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300F" w14:textId="77777777" w:rsidR="00861EA1" w:rsidRPr="0096653A" w:rsidRDefault="002A2E28">
      <w:pPr>
        <w:pStyle w:val="Title"/>
        <w:rPr>
          <w:rFonts w:ascii="Segoe UI" w:hAnsi="Segoe UI" w:cs="Segoe UI"/>
        </w:rPr>
      </w:pPr>
      <w:r w:rsidRPr="0096653A">
        <w:rPr>
          <w:rFonts w:ascii="Segoe UI" w:hAnsi="Segoe UI" w:cs="Segoe UI"/>
          <w:color w:val="30849B"/>
        </w:rPr>
        <w:t>Invitation</w:t>
      </w:r>
      <w:r w:rsidRPr="0096653A">
        <w:rPr>
          <w:rFonts w:ascii="Segoe UI" w:hAnsi="Segoe UI" w:cs="Segoe UI"/>
          <w:color w:val="30849B"/>
          <w:spacing w:val="-6"/>
        </w:rPr>
        <w:t xml:space="preserve"> </w:t>
      </w:r>
      <w:r w:rsidRPr="0096653A">
        <w:rPr>
          <w:rFonts w:ascii="Segoe UI" w:hAnsi="Segoe UI" w:cs="Segoe UI"/>
          <w:color w:val="30849B"/>
        </w:rPr>
        <w:t>to</w:t>
      </w:r>
      <w:r w:rsidRPr="0096653A">
        <w:rPr>
          <w:rFonts w:ascii="Segoe UI" w:hAnsi="Segoe UI" w:cs="Segoe UI"/>
          <w:color w:val="30849B"/>
          <w:spacing w:val="-7"/>
        </w:rPr>
        <w:t xml:space="preserve"> </w:t>
      </w:r>
      <w:r w:rsidRPr="0096653A">
        <w:rPr>
          <w:rFonts w:ascii="Segoe UI" w:hAnsi="Segoe UI" w:cs="Segoe UI"/>
          <w:color w:val="30849B"/>
        </w:rPr>
        <w:t>Tender</w:t>
      </w:r>
    </w:p>
    <w:p w14:paraId="327220A9" w14:textId="29D19B0E" w:rsidR="006228F3" w:rsidRDefault="002A2E28">
      <w:pPr>
        <w:spacing w:before="416" w:line="242" w:lineRule="auto"/>
        <w:ind w:left="520" w:right="1068"/>
        <w:rPr>
          <w:b/>
          <w:color w:val="404040"/>
          <w:sz w:val="28"/>
          <w:szCs w:val="20"/>
        </w:rPr>
      </w:pPr>
      <w:r w:rsidRPr="0096653A">
        <w:rPr>
          <w:b/>
          <w:color w:val="404040"/>
          <w:sz w:val="36"/>
        </w:rPr>
        <w:t>Midsomer Norton High Street Heritage Action Zone</w:t>
      </w:r>
      <w:r w:rsidRPr="0096653A">
        <w:rPr>
          <w:b/>
          <w:color w:val="404040"/>
          <w:spacing w:val="1"/>
          <w:sz w:val="36"/>
        </w:rPr>
        <w:t xml:space="preserve"> </w:t>
      </w:r>
      <w:r w:rsidR="001574EF">
        <w:rPr>
          <w:b/>
          <w:color w:val="404040"/>
          <w:sz w:val="28"/>
          <w:szCs w:val="20"/>
        </w:rPr>
        <w:t xml:space="preserve">Principal Contractor </w:t>
      </w:r>
      <w:r w:rsidRPr="0096653A">
        <w:rPr>
          <w:b/>
          <w:color w:val="404040"/>
          <w:sz w:val="28"/>
          <w:szCs w:val="20"/>
        </w:rPr>
        <w:t>Services</w:t>
      </w:r>
      <w:r w:rsidRPr="0096653A">
        <w:rPr>
          <w:b/>
          <w:color w:val="404040"/>
          <w:spacing w:val="-3"/>
          <w:sz w:val="28"/>
          <w:szCs w:val="20"/>
        </w:rPr>
        <w:t xml:space="preserve"> </w:t>
      </w:r>
      <w:r w:rsidRPr="0096653A">
        <w:rPr>
          <w:b/>
          <w:color w:val="404040"/>
          <w:sz w:val="28"/>
          <w:szCs w:val="20"/>
        </w:rPr>
        <w:t>for</w:t>
      </w:r>
      <w:r w:rsidRPr="0096653A">
        <w:rPr>
          <w:b/>
          <w:color w:val="404040"/>
          <w:spacing w:val="3"/>
          <w:sz w:val="28"/>
          <w:szCs w:val="20"/>
        </w:rPr>
        <w:t xml:space="preserve"> </w:t>
      </w:r>
      <w:r w:rsidRPr="0096653A">
        <w:rPr>
          <w:b/>
          <w:color w:val="404040"/>
          <w:sz w:val="28"/>
          <w:szCs w:val="20"/>
        </w:rPr>
        <w:t>the</w:t>
      </w:r>
      <w:r w:rsidRPr="0096653A">
        <w:rPr>
          <w:b/>
          <w:color w:val="404040"/>
          <w:spacing w:val="-1"/>
          <w:sz w:val="28"/>
          <w:szCs w:val="20"/>
        </w:rPr>
        <w:t xml:space="preserve"> </w:t>
      </w:r>
      <w:r w:rsidR="009645EB">
        <w:rPr>
          <w:b/>
          <w:color w:val="404040"/>
          <w:sz w:val="28"/>
          <w:szCs w:val="20"/>
        </w:rPr>
        <w:t>Market Hall Reinstatement</w:t>
      </w:r>
      <w:r w:rsidRPr="0096653A">
        <w:rPr>
          <w:b/>
          <w:color w:val="404040"/>
          <w:spacing w:val="-5"/>
          <w:sz w:val="28"/>
          <w:szCs w:val="20"/>
        </w:rPr>
        <w:t xml:space="preserve"> </w:t>
      </w:r>
      <w:r w:rsidRPr="0096653A">
        <w:rPr>
          <w:b/>
          <w:color w:val="404040"/>
          <w:sz w:val="28"/>
          <w:szCs w:val="20"/>
        </w:rPr>
        <w:t>Project</w:t>
      </w:r>
      <w:r w:rsidR="00F1712B" w:rsidRPr="0096653A">
        <w:rPr>
          <w:b/>
          <w:color w:val="404040"/>
          <w:sz w:val="28"/>
          <w:szCs w:val="20"/>
        </w:rPr>
        <w:t xml:space="preserve"> </w:t>
      </w:r>
    </w:p>
    <w:p w14:paraId="69363C3A" w14:textId="6F71751D" w:rsidR="00122BD8" w:rsidRDefault="00122BD8">
      <w:pPr>
        <w:spacing w:before="416" w:line="242" w:lineRule="auto"/>
        <w:ind w:left="520" w:right="1068"/>
        <w:rPr>
          <w:b/>
          <w:color w:val="404040"/>
          <w:sz w:val="28"/>
          <w:szCs w:val="20"/>
        </w:rPr>
      </w:pPr>
      <w:r>
        <w:rPr>
          <w:b/>
          <w:color w:val="404040"/>
          <w:sz w:val="36"/>
        </w:rPr>
        <w:t>General Information</w:t>
      </w:r>
    </w:p>
    <w:p w14:paraId="66A79E39" w14:textId="71778633" w:rsidR="00861EA1" w:rsidRPr="0096653A" w:rsidRDefault="001574EF">
      <w:pPr>
        <w:pStyle w:val="Heading1"/>
        <w:spacing w:before="264"/>
        <w:ind w:left="520"/>
        <w:rPr>
          <w:rFonts w:ascii="Segoe UI" w:hAnsi="Segoe UI" w:cs="Segoe UI"/>
        </w:rPr>
      </w:pPr>
      <w:r>
        <w:rPr>
          <w:rFonts w:ascii="Segoe UI" w:hAnsi="Segoe UI" w:cs="Segoe UI"/>
        </w:rPr>
        <w:t>February 2022</w:t>
      </w:r>
    </w:p>
    <w:p w14:paraId="476DD2B7" w14:textId="77777777" w:rsidR="00861EA1" w:rsidRPr="0096653A" w:rsidRDefault="00861EA1">
      <w:pPr>
        <w:pStyle w:val="BodyText"/>
        <w:rPr>
          <w:b/>
        </w:rPr>
      </w:pPr>
    </w:p>
    <w:p w14:paraId="5B39806F" w14:textId="77777777" w:rsidR="00861EA1" w:rsidRPr="0096653A" w:rsidRDefault="002A2E28">
      <w:pPr>
        <w:pStyle w:val="BodyText"/>
        <w:spacing w:before="10"/>
        <w:rPr>
          <w:b/>
          <w:sz w:val="24"/>
        </w:rPr>
      </w:pPr>
      <w:r w:rsidRPr="0096653A">
        <w:rPr>
          <w:noProof/>
        </w:rPr>
        <w:drawing>
          <wp:anchor distT="0" distB="0" distL="0" distR="0" simplePos="0" relativeHeight="251658240" behindDoc="0" locked="0" layoutInCell="1" allowOverlap="1" wp14:anchorId="3B787BC1" wp14:editId="183077BA">
            <wp:simplePos x="0" y="0"/>
            <wp:positionH relativeFrom="page">
              <wp:posOffset>685800</wp:posOffset>
            </wp:positionH>
            <wp:positionV relativeFrom="paragraph">
              <wp:posOffset>206817</wp:posOffset>
            </wp:positionV>
            <wp:extent cx="6115212" cy="35976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115212" cy="3597687"/>
                    </a:xfrm>
                    <a:prstGeom prst="rect">
                      <a:avLst/>
                    </a:prstGeom>
                  </pic:spPr>
                </pic:pic>
              </a:graphicData>
            </a:graphic>
          </wp:anchor>
        </w:drawing>
      </w:r>
    </w:p>
    <w:p w14:paraId="1D2C1EAC" w14:textId="77777777" w:rsidR="00861EA1" w:rsidRDefault="00861EA1">
      <w:pPr>
        <w:rPr>
          <w:sz w:val="24"/>
        </w:rPr>
      </w:pPr>
    </w:p>
    <w:p w14:paraId="480106E1" w14:textId="7A59CD56" w:rsidR="00E93BB0" w:rsidRPr="0096653A" w:rsidRDefault="00E93BB0" w:rsidP="00E93BB0">
      <w:pPr>
        <w:rPr>
          <w:sz w:val="24"/>
        </w:rPr>
        <w:sectPr w:rsidR="00E93BB0" w:rsidRPr="0096653A" w:rsidSect="001A3C85">
          <w:footerReference w:type="default" r:id="rId9"/>
          <w:type w:val="continuous"/>
          <w:pgSz w:w="11910" w:h="16840"/>
          <w:pgMar w:top="1380" w:right="620" w:bottom="709" w:left="560" w:header="720" w:footer="720" w:gutter="0"/>
          <w:cols w:space="720"/>
        </w:sectPr>
      </w:pPr>
    </w:p>
    <w:p w14:paraId="6A71B66F" w14:textId="26925444" w:rsidR="00861EA1" w:rsidRPr="0096653A" w:rsidRDefault="002A2E28">
      <w:pPr>
        <w:pStyle w:val="Heading2"/>
        <w:spacing w:before="83" w:line="237" w:lineRule="auto"/>
        <w:ind w:right="1136"/>
      </w:pPr>
      <w:r w:rsidRPr="0096653A">
        <w:lastRenderedPageBreak/>
        <w:t xml:space="preserve">Midsomer Norton High Street Heritage Action Zone: </w:t>
      </w:r>
      <w:r w:rsidR="00F04D9C">
        <w:t>Market Hall Reinstatement Project</w:t>
      </w:r>
      <w:r w:rsidRPr="0096653A">
        <w:t xml:space="preserve"> –</w:t>
      </w:r>
      <w:r w:rsidR="0025544B">
        <w:t xml:space="preserve"> </w:t>
      </w:r>
      <w:r w:rsidR="001574EF">
        <w:t>Principal Contractor</w:t>
      </w:r>
    </w:p>
    <w:p w14:paraId="2770B238" w14:textId="782DAB96" w:rsidR="00861EA1" w:rsidRPr="0096653A" w:rsidRDefault="002A2E28">
      <w:pPr>
        <w:spacing w:before="231"/>
        <w:ind w:left="520"/>
        <w:rPr>
          <w:b/>
          <w:sz w:val="20"/>
        </w:rPr>
      </w:pPr>
      <w:r w:rsidRPr="0096653A">
        <w:rPr>
          <w:b/>
          <w:color w:val="404040"/>
          <w:sz w:val="20"/>
        </w:rPr>
        <w:t>SECTION 1</w:t>
      </w:r>
      <w:r w:rsidRPr="0096653A">
        <w:rPr>
          <w:b/>
          <w:color w:val="404040"/>
          <w:spacing w:val="-3"/>
          <w:sz w:val="20"/>
        </w:rPr>
        <w:t xml:space="preserve"> </w:t>
      </w:r>
      <w:r w:rsidRPr="0096653A">
        <w:rPr>
          <w:b/>
          <w:color w:val="404040"/>
          <w:sz w:val="20"/>
        </w:rPr>
        <w:t>–</w:t>
      </w:r>
      <w:r w:rsidRPr="0096653A">
        <w:rPr>
          <w:b/>
          <w:color w:val="404040"/>
          <w:spacing w:val="2"/>
          <w:sz w:val="20"/>
        </w:rPr>
        <w:t xml:space="preserve"> </w:t>
      </w:r>
      <w:r w:rsidR="0033034C" w:rsidRPr="0096653A">
        <w:rPr>
          <w:b/>
          <w:sz w:val="20"/>
        </w:rPr>
        <w:t>TENDER SUMMARY AND SCOPE</w:t>
      </w:r>
    </w:p>
    <w:p w14:paraId="3F1F9F82" w14:textId="77777777" w:rsidR="00861EA1" w:rsidRPr="0096653A" w:rsidRDefault="00861EA1">
      <w:pPr>
        <w:pStyle w:val="BodyText"/>
        <w:spacing w:before="2"/>
      </w:pPr>
    </w:p>
    <w:p w14:paraId="2F66157C" w14:textId="77777777"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Following a successful grant funding bid awarded in August 2020, Midsomer Norton’s High Street has been designated as a High Street Heritage Action Zone (HSHAZ) and awarded funding from Historic England and the West of England Combined Authority. The HSHAZ project aims to deliver transformative change to the High Street through several projects including the redevelopment of the Grade II-listed Town Hall. </w:t>
      </w:r>
    </w:p>
    <w:p w14:paraId="7A5300E6" w14:textId="77777777" w:rsidR="00797399" w:rsidRPr="00797399" w:rsidRDefault="00797399" w:rsidP="00797399">
      <w:pPr>
        <w:pStyle w:val="ListParagraph"/>
        <w:tabs>
          <w:tab w:val="left" w:pos="897"/>
        </w:tabs>
        <w:ind w:right="437" w:firstLine="0"/>
        <w:rPr>
          <w:sz w:val="20"/>
        </w:rPr>
      </w:pPr>
    </w:p>
    <w:p w14:paraId="5D566300" w14:textId="77777777"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Built in 1859, the Town Hall had various community uses through the C19 and C20 which resulted in the loss of the original market hall at ground floor through subdivision and the creation small rooms, internal hallways and circulation spaces. These spaces lack flexibility and are now considered unfit for purpose. </w:t>
      </w:r>
    </w:p>
    <w:p w14:paraId="5620E31F" w14:textId="77777777" w:rsidR="00797399" w:rsidRPr="00797399" w:rsidRDefault="00797399" w:rsidP="00797399">
      <w:pPr>
        <w:pStyle w:val="ListParagraph"/>
        <w:tabs>
          <w:tab w:val="left" w:pos="897"/>
        </w:tabs>
        <w:ind w:right="437" w:firstLine="0"/>
        <w:rPr>
          <w:sz w:val="20"/>
        </w:rPr>
      </w:pPr>
    </w:p>
    <w:p w14:paraId="46B5FA39" w14:textId="479C7412"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Phase 1 of the Town Hall Transformation Project is to reinstate the original open-plan ‘market hall’ at ground floor to provide a location for markets and civic, community, arts and cultural events and activities. Phase 1 will also include ancillary spaces within the ground and first floors. </w:t>
      </w:r>
    </w:p>
    <w:p w14:paraId="2C452230" w14:textId="2F4B1CD7" w:rsidR="0025544B" w:rsidRDefault="0025544B" w:rsidP="0025544B">
      <w:pPr>
        <w:pStyle w:val="ListParagraph"/>
        <w:tabs>
          <w:tab w:val="left" w:pos="897"/>
        </w:tabs>
        <w:ind w:right="437" w:firstLine="0"/>
        <w:jc w:val="left"/>
        <w:rPr>
          <w:sz w:val="20"/>
        </w:rPr>
      </w:pPr>
    </w:p>
    <w:p w14:paraId="255397BC" w14:textId="77777777" w:rsidR="00797399" w:rsidRPr="00122BD8" w:rsidRDefault="00797399" w:rsidP="00797399">
      <w:pPr>
        <w:pStyle w:val="ListParagraph"/>
        <w:numPr>
          <w:ilvl w:val="1"/>
          <w:numId w:val="20"/>
        </w:numPr>
        <w:tabs>
          <w:tab w:val="left" w:pos="897"/>
        </w:tabs>
        <w:ind w:left="896" w:right="437"/>
        <w:rPr>
          <w:b/>
          <w:bCs/>
          <w:sz w:val="20"/>
        </w:rPr>
      </w:pPr>
      <w:r w:rsidRPr="00797399">
        <w:rPr>
          <w:sz w:val="20"/>
        </w:rPr>
        <w:t xml:space="preserve">Phase 2 of the project will include works to the existing upper floors as well as the construction of an extension to accommodate meeting rooms, offices, a café bar and catering facilities to the rear of the building. </w:t>
      </w:r>
      <w:r w:rsidRPr="00122BD8">
        <w:rPr>
          <w:b/>
          <w:bCs/>
          <w:sz w:val="20"/>
        </w:rPr>
        <w:t>Phase 2 is subject to agreement of additional funding and is not within the scope of the present Brief.</w:t>
      </w:r>
    </w:p>
    <w:p w14:paraId="12F0C62A" w14:textId="77777777" w:rsidR="00797399" w:rsidRPr="00797399" w:rsidRDefault="00797399" w:rsidP="00797399">
      <w:pPr>
        <w:pStyle w:val="ListParagraph"/>
        <w:tabs>
          <w:tab w:val="left" w:pos="897"/>
        </w:tabs>
        <w:ind w:right="437" w:firstLine="0"/>
        <w:rPr>
          <w:sz w:val="20"/>
        </w:rPr>
      </w:pPr>
    </w:p>
    <w:p w14:paraId="5111424C" w14:textId="77777777" w:rsidR="00B533D7" w:rsidRDefault="00B533D7" w:rsidP="00B533D7">
      <w:pPr>
        <w:pStyle w:val="ListParagraph"/>
        <w:numPr>
          <w:ilvl w:val="1"/>
          <w:numId w:val="20"/>
        </w:numPr>
        <w:tabs>
          <w:tab w:val="left" w:pos="897"/>
        </w:tabs>
        <w:ind w:left="896" w:right="437"/>
        <w:rPr>
          <w:sz w:val="20"/>
        </w:rPr>
      </w:pPr>
      <w:r w:rsidRPr="00797399">
        <w:rPr>
          <w:sz w:val="20"/>
        </w:rPr>
        <w:t xml:space="preserve">Midsomer Norton Town Council and the Town Trust have secured planning and listed building consent for these works (21/00914/FUL and 21/00915/LBA) </w:t>
      </w:r>
      <w:r>
        <w:rPr>
          <w:sz w:val="20"/>
        </w:rPr>
        <w:t>as follows</w:t>
      </w:r>
      <w:r w:rsidRPr="00797399">
        <w:rPr>
          <w:sz w:val="20"/>
        </w:rPr>
        <w:t>:</w:t>
      </w:r>
    </w:p>
    <w:p w14:paraId="1E293B92" w14:textId="77777777" w:rsidR="00B533D7" w:rsidRPr="00797399" w:rsidRDefault="00B533D7" w:rsidP="00B533D7">
      <w:pPr>
        <w:pStyle w:val="ListParagraph"/>
        <w:rPr>
          <w:sz w:val="20"/>
        </w:rPr>
      </w:pPr>
    </w:p>
    <w:p w14:paraId="2EDF2156" w14:textId="77777777" w:rsidR="00B533D7" w:rsidRDefault="00B338EF" w:rsidP="00B533D7">
      <w:pPr>
        <w:pStyle w:val="ListParagraph"/>
        <w:tabs>
          <w:tab w:val="left" w:pos="897"/>
        </w:tabs>
        <w:ind w:right="437" w:firstLine="0"/>
        <w:rPr>
          <w:sz w:val="20"/>
        </w:rPr>
      </w:pPr>
      <w:hyperlink r:id="rId10" w:anchor="details" w:history="1">
        <w:r w:rsidR="00B533D7" w:rsidRPr="008E16B6">
          <w:rPr>
            <w:rStyle w:val="Hyperlink"/>
            <w:sz w:val="20"/>
          </w:rPr>
          <w:t>https://www.bathnes.gov.uk/webforms/planning/details.html?refval=21%2F00914%2FFUL#details</w:t>
        </w:r>
      </w:hyperlink>
      <w:r w:rsidR="00B533D7" w:rsidRPr="00797399">
        <w:rPr>
          <w:sz w:val="20"/>
        </w:rPr>
        <w:t xml:space="preserve"> </w:t>
      </w:r>
    </w:p>
    <w:p w14:paraId="410EBD27" w14:textId="77777777" w:rsidR="00B533D7" w:rsidRDefault="00B533D7" w:rsidP="00B533D7">
      <w:pPr>
        <w:pStyle w:val="ListParagraph"/>
        <w:tabs>
          <w:tab w:val="left" w:pos="897"/>
        </w:tabs>
        <w:ind w:right="437" w:firstLine="0"/>
        <w:rPr>
          <w:sz w:val="20"/>
        </w:rPr>
      </w:pPr>
    </w:p>
    <w:p w14:paraId="6D7B63FF" w14:textId="77777777" w:rsidR="00B533D7" w:rsidRDefault="00B338EF" w:rsidP="00B533D7">
      <w:pPr>
        <w:pStyle w:val="ListParagraph"/>
        <w:tabs>
          <w:tab w:val="left" w:pos="897"/>
        </w:tabs>
        <w:ind w:right="437" w:firstLine="0"/>
        <w:rPr>
          <w:rStyle w:val="Hyperlink"/>
          <w:sz w:val="20"/>
        </w:rPr>
      </w:pPr>
      <w:hyperlink r:id="rId11" w:anchor="details" w:history="1">
        <w:r w:rsidR="00B533D7" w:rsidRPr="008E16B6">
          <w:rPr>
            <w:rStyle w:val="Hyperlink"/>
            <w:sz w:val="20"/>
          </w:rPr>
          <w:t>https://www.bathnes.gov.uk/webforms/planning/details.html?refval=21%2F00915%2FLBA#details</w:t>
        </w:r>
      </w:hyperlink>
      <w:r w:rsidR="00B533D7" w:rsidRPr="00797399">
        <w:rPr>
          <w:rStyle w:val="Hyperlink"/>
          <w:sz w:val="20"/>
        </w:rPr>
        <w:t xml:space="preserve"> </w:t>
      </w:r>
    </w:p>
    <w:p w14:paraId="31B81DE1" w14:textId="77777777" w:rsidR="00B533D7" w:rsidRDefault="00B533D7" w:rsidP="00B533D7">
      <w:pPr>
        <w:pStyle w:val="ListParagraph"/>
        <w:tabs>
          <w:tab w:val="left" w:pos="897"/>
        </w:tabs>
        <w:ind w:right="437" w:firstLine="0"/>
        <w:rPr>
          <w:rStyle w:val="Hyperlink"/>
          <w:sz w:val="20"/>
        </w:rPr>
      </w:pPr>
    </w:p>
    <w:p w14:paraId="2CD9318B" w14:textId="77777777" w:rsidR="00B533D7" w:rsidRDefault="00B533D7" w:rsidP="00B533D7">
      <w:pPr>
        <w:tabs>
          <w:tab w:val="left" w:pos="897"/>
        </w:tabs>
        <w:ind w:left="896" w:right="437"/>
        <w:rPr>
          <w:rStyle w:val="Hyperlink"/>
          <w:color w:val="auto"/>
          <w:sz w:val="20"/>
          <w:u w:val="none"/>
        </w:rPr>
      </w:pPr>
      <w:r>
        <w:rPr>
          <w:rStyle w:val="Hyperlink"/>
          <w:color w:val="auto"/>
          <w:sz w:val="20"/>
          <w:u w:val="none"/>
        </w:rPr>
        <w:tab/>
        <w:t>These plans have been developed into the detailed design drawings supplied within this Invitation to Tender pack for pricing.</w:t>
      </w:r>
    </w:p>
    <w:p w14:paraId="7F5F1E78" w14:textId="7F20EAB6" w:rsidR="00B533D7" w:rsidRDefault="00B533D7" w:rsidP="00B533D7">
      <w:pPr>
        <w:tabs>
          <w:tab w:val="left" w:pos="897"/>
        </w:tabs>
        <w:ind w:left="896" w:right="437"/>
        <w:rPr>
          <w:rStyle w:val="Hyperlink"/>
          <w:color w:val="auto"/>
          <w:sz w:val="20"/>
          <w:u w:val="none"/>
        </w:rPr>
      </w:pPr>
      <w:r>
        <w:rPr>
          <w:rStyle w:val="Hyperlink"/>
          <w:color w:val="auto"/>
          <w:sz w:val="20"/>
          <w:u w:val="none"/>
        </w:rPr>
        <w:tab/>
      </w:r>
    </w:p>
    <w:p w14:paraId="042CE020" w14:textId="7F4AD521" w:rsidR="00B533D7" w:rsidRDefault="00B533D7" w:rsidP="00797399">
      <w:pPr>
        <w:pStyle w:val="ListParagraph"/>
        <w:numPr>
          <w:ilvl w:val="1"/>
          <w:numId w:val="20"/>
        </w:numPr>
        <w:tabs>
          <w:tab w:val="left" w:pos="897"/>
        </w:tabs>
        <w:ind w:left="896" w:right="437"/>
        <w:rPr>
          <w:sz w:val="20"/>
        </w:rPr>
      </w:pPr>
      <w:r>
        <w:rPr>
          <w:sz w:val="20"/>
        </w:rPr>
        <w:t>The contract type with the Joint Contracts Tribunal Intermediate Form of Contract.</w:t>
      </w:r>
    </w:p>
    <w:p w14:paraId="6142CCF9" w14:textId="77777777" w:rsidR="00B533D7" w:rsidRDefault="00B533D7" w:rsidP="00B533D7">
      <w:pPr>
        <w:pStyle w:val="ListParagraph"/>
        <w:tabs>
          <w:tab w:val="left" w:pos="897"/>
        </w:tabs>
        <w:ind w:right="437" w:firstLine="0"/>
        <w:rPr>
          <w:sz w:val="20"/>
        </w:rPr>
      </w:pPr>
    </w:p>
    <w:p w14:paraId="52730E12" w14:textId="77777777" w:rsidR="00B533D7" w:rsidRDefault="00B533D7" w:rsidP="00B533D7">
      <w:pPr>
        <w:pStyle w:val="ListParagraph"/>
        <w:tabs>
          <w:tab w:val="left" w:pos="897"/>
        </w:tabs>
        <w:ind w:right="437" w:firstLine="0"/>
        <w:rPr>
          <w:sz w:val="20"/>
        </w:rPr>
      </w:pPr>
    </w:p>
    <w:p w14:paraId="030DCBC6" w14:textId="550E3009" w:rsidR="00797399" w:rsidRPr="00B533D7" w:rsidRDefault="00B533D7" w:rsidP="00B533D7">
      <w:pPr>
        <w:tabs>
          <w:tab w:val="left" w:pos="897"/>
        </w:tabs>
        <w:ind w:right="437"/>
        <w:rPr>
          <w:sz w:val="20"/>
        </w:rPr>
      </w:pPr>
      <w:r>
        <w:rPr>
          <w:rFonts w:eastAsia="Arial Unicode MS"/>
          <w:b/>
          <w:bCs/>
          <w:color w:val="000000"/>
          <w:sz w:val="20"/>
          <w:szCs w:val="20"/>
          <w:u w:color="000000"/>
          <w:bdr w:val="nil"/>
          <w:lang w:eastAsia="en-GB"/>
          <w14:textOutline w14:w="0" w14:cap="flat" w14:cmpd="sng" w14:algn="ctr">
            <w14:noFill/>
            <w14:prstDash w14:val="solid"/>
            <w14:bevel/>
          </w14:textOutline>
        </w:rPr>
        <w:tab/>
      </w:r>
      <w:r w:rsidR="00797399" w:rsidRPr="00B533D7">
        <w:rPr>
          <w:rFonts w:eastAsia="Arial Unicode MS"/>
          <w:b/>
          <w:bCs/>
          <w:color w:val="000000"/>
          <w:sz w:val="20"/>
          <w:szCs w:val="20"/>
          <w:u w:color="000000"/>
          <w:bdr w:val="nil"/>
          <w:lang w:eastAsia="en-GB"/>
          <w14:textOutline w14:w="0" w14:cap="flat" w14:cmpd="sng" w14:algn="ctr">
            <w14:noFill/>
            <w14:prstDash w14:val="solid"/>
            <w14:bevel/>
          </w14:textOutline>
        </w:rPr>
        <w:t>Strategic Objectives of the Contract</w:t>
      </w:r>
    </w:p>
    <w:p w14:paraId="4E9D4931" w14:textId="77777777" w:rsidR="00797399" w:rsidRDefault="00797399" w:rsidP="00797399">
      <w:pPr>
        <w:pStyle w:val="ListParagraph"/>
        <w:tabs>
          <w:tab w:val="left" w:pos="897"/>
        </w:tabs>
        <w:ind w:right="437" w:firstLine="0"/>
        <w:rPr>
          <w:sz w:val="20"/>
        </w:rPr>
      </w:pPr>
    </w:p>
    <w:p w14:paraId="284129C3" w14:textId="6D8E8E90" w:rsidR="00797399" w:rsidRPr="00797399" w:rsidRDefault="00B533D7" w:rsidP="00797399">
      <w:pPr>
        <w:pStyle w:val="ListParagraph"/>
        <w:numPr>
          <w:ilvl w:val="1"/>
          <w:numId w:val="20"/>
        </w:numPr>
        <w:tabs>
          <w:tab w:val="left" w:pos="897"/>
        </w:tabs>
        <w:ind w:left="896" w:right="437"/>
        <w:rPr>
          <w:sz w:val="20"/>
        </w:rPr>
      </w:pPr>
      <w:r>
        <w:rPr>
          <w:sz w:val="20"/>
        </w:rPr>
        <w:t>Midsomer Town</w:t>
      </w:r>
      <w:r w:rsidR="007E0C82">
        <w:rPr>
          <w:sz w:val="20"/>
        </w:rPr>
        <w:t xml:space="preserve"> </w:t>
      </w:r>
      <w:r>
        <w:rPr>
          <w:sz w:val="20"/>
        </w:rPr>
        <w:t>Council</w:t>
      </w:r>
      <w:r w:rsidR="00797399" w:rsidRPr="00797399">
        <w:rPr>
          <w:sz w:val="20"/>
        </w:rPr>
        <w:t xml:space="preserve"> now wish to appoint an appropriately</w:t>
      </w:r>
      <w:r w:rsidR="00122BD8">
        <w:rPr>
          <w:sz w:val="20"/>
        </w:rPr>
        <w:t xml:space="preserve"> Principal Contractor to carry out the capital works</w:t>
      </w:r>
      <w:r w:rsidR="00797399" w:rsidRPr="00797399">
        <w:rPr>
          <w:sz w:val="20"/>
          <w:lang w:val="en-GB"/>
        </w:rPr>
        <w:t>.</w:t>
      </w:r>
      <w:r w:rsidR="00ED2E76">
        <w:rPr>
          <w:sz w:val="20"/>
          <w:lang w:val="en-GB"/>
        </w:rPr>
        <w:t xml:space="preserve"> </w:t>
      </w:r>
      <w:r w:rsidR="00ED2E76" w:rsidRPr="00ED2E76">
        <w:rPr>
          <w:b/>
          <w:bCs/>
          <w:sz w:val="20"/>
          <w:lang w:val="en-GB"/>
        </w:rPr>
        <w:t>Please note that any progression to works on site is dependent on the successful completion of the funding package required.</w:t>
      </w:r>
    </w:p>
    <w:p w14:paraId="44AC713F" w14:textId="77777777" w:rsidR="00797399" w:rsidRPr="00797399" w:rsidRDefault="00797399" w:rsidP="00797399">
      <w:pPr>
        <w:pStyle w:val="ListParagraph"/>
        <w:tabs>
          <w:tab w:val="left" w:pos="897"/>
        </w:tabs>
        <w:ind w:right="437" w:firstLine="0"/>
        <w:rPr>
          <w:sz w:val="20"/>
        </w:rPr>
      </w:pPr>
    </w:p>
    <w:p w14:paraId="040382A4" w14:textId="2F9DA1F4" w:rsidR="00797399" w:rsidRDefault="00797399" w:rsidP="00797399">
      <w:pPr>
        <w:pStyle w:val="ListParagraph"/>
        <w:numPr>
          <w:ilvl w:val="1"/>
          <w:numId w:val="20"/>
        </w:numPr>
        <w:tabs>
          <w:tab w:val="left" w:pos="897"/>
        </w:tabs>
        <w:ind w:right="437"/>
        <w:rPr>
          <w:sz w:val="20"/>
        </w:rPr>
      </w:pPr>
      <w:r w:rsidRPr="00797399">
        <w:rPr>
          <w:sz w:val="20"/>
        </w:rPr>
        <w:t xml:space="preserve">The </w:t>
      </w:r>
      <w:r w:rsidR="00122BD8">
        <w:rPr>
          <w:sz w:val="20"/>
        </w:rPr>
        <w:t>Principal Contractor will be required to work with the following professional team:</w:t>
      </w:r>
    </w:p>
    <w:p w14:paraId="291C20AD" w14:textId="371E5EE5" w:rsidR="00122BD8" w:rsidRDefault="00122BD8" w:rsidP="00122BD8">
      <w:pPr>
        <w:pStyle w:val="ListParagraph"/>
        <w:tabs>
          <w:tab w:val="left" w:pos="897"/>
        </w:tabs>
        <w:ind w:left="897" w:right="437" w:firstLine="0"/>
        <w:rPr>
          <w:sz w:val="20"/>
        </w:rPr>
      </w:pPr>
    </w:p>
    <w:p w14:paraId="232B4D10" w14:textId="7C96F79C" w:rsidR="00122BD8" w:rsidRDefault="00122BD8" w:rsidP="00122BD8">
      <w:pPr>
        <w:pStyle w:val="ListParagraph"/>
        <w:tabs>
          <w:tab w:val="left" w:pos="897"/>
        </w:tabs>
        <w:ind w:left="897" w:right="437" w:firstLine="0"/>
        <w:rPr>
          <w:sz w:val="20"/>
        </w:rPr>
      </w:pPr>
      <w:r>
        <w:rPr>
          <w:sz w:val="20"/>
        </w:rPr>
        <w:t>Ph3 Architects – Project Architect/ Contract Administrator</w:t>
      </w:r>
    </w:p>
    <w:p w14:paraId="46A623BE" w14:textId="4D5ADD97" w:rsidR="00122BD8" w:rsidRDefault="00122BD8" w:rsidP="00122BD8">
      <w:pPr>
        <w:pStyle w:val="ListParagraph"/>
        <w:tabs>
          <w:tab w:val="left" w:pos="897"/>
        </w:tabs>
        <w:ind w:left="897" w:right="437" w:firstLine="0"/>
        <w:rPr>
          <w:sz w:val="20"/>
        </w:rPr>
      </w:pPr>
      <w:r>
        <w:rPr>
          <w:sz w:val="20"/>
        </w:rPr>
        <w:t>KB2 – Structural Engineer</w:t>
      </w:r>
    </w:p>
    <w:p w14:paraId="31F3BC6D" w14:textId="093B0007" w:rsidR="00122BD8" w:rsidRDefault="00122BD8" w:rsidP="00122BD8">
      <w:pPr>
        <w:pStyle w:val="ListParagraph"/>
        <w:tabs>
          <w:tab w:val="left" w:pos="897"/>
        </w:tabs>
        <w:ind w:left="897" w:right="437" w:firstLine="0"/>
        <w:rPr>
          <w:sz w:val="20"/>
        </w:rPr>
      </w:pPr>
      <w:r>
        <w:rPr>
          <w:sz w:val="20"/>
        </w:rPr>
        <w:t>Method Consulting – Mechanical &amp; Electrical Engineer</w:t>
      </w:r>
    </w:p>
    <w:p w14:paraId="3B7A2C49" w14:textId="73F6ACB6" w:rsidR="00797399" w:rsidRPr="001564DA" w:rsidRDefault="00122BD8" w:rsidP="001564DA">
      <w:pPr>
        <w:pStyle w:val="ListParagraph"/>
        <w:tabs>
          <w:tab w:val="left" w:pos="897"/>
        </w:tabs>
        <w:ind w:left="897" w:right="437" w:firstLine="0"/>
        <w:rPr>
          <w:sz w:val="20"/>
        </w:rPr>
      </w:pPr>
      <w:r>
        <w:rPr>
          <w:sz w:val="20"/>
        </w:rPr>
        <w:t>Greenwood Projects – Project Management, Principal Designer and Quantity S</w:t>
      </w:r>
      <w:r w:rsidR="001564DA">
        <w:rPr>
          <w:sz w:val="20"/>
        </w:rPr>
        <w:t>urveyor</w:t>
      </w:r>
    </w:p>
    <w:p w14:paraId="5901BCB1" w14:textId="77777777" w:rsidR="00797399" w:rsidRPr="00797399" w:rsidRDefault="00797399" w:rsidP="00797399">
      <w:pPr>
        <w:pStyle w:val="ListParagraph"/>
        <w:tabs>
          <w:tab w:val="left" w:pos="897"/>
        </w:tabs>
        <w:ind w:left="897" w:right="437" w:firstLine="0"/>
        <w:rPr>
          <w:sz w:val="20"/>
        </w:rPr>
      </w:pPr>
    </w:p>
    <w:p w14:paraId="32B0B9C7" w14:textId="731DEA4D" w:rsidR="00797399" w:rsidRPr="00797399" w:rsidRDefault="001564DA" w:rsidP="00797399">
      <w:pPr>
        <w:pStyle w:val="ListParagraph"/>
        <w:numPr>
          <w:ilvl w:val="1"/>
          <w:numId w:val="20"/>
        </w:numPr>
        <w:tabs>
          <w:tab w:val="left" w:pos="897"/>
        </w:tabs>
        <w:ind w:right="437"/>
        <w:rPr>
          <w:sz w:val="20"/>
        </w:rPr>
      </w:pPr>
      <w:r>
        <w:rPr>
          <w:sz w:val="20"/>
        </w:rPr>
        <w:t xml:space="preserve">A programme duration of nine months has been envisaged for planning purposes; </w:t>
      </w:r>
      <w:r w:rsidR="00B533D7">
        <w:rPr>
          <w:sz w:val="20"/>
        </w:rPr>
        <w:t>however,</w:t>
      </w:r>
      <w:r>
        <w:rPr>
          <w:sz w:val="20"/>
        </w:rPr>
        <w:t xml:space="preserve"> tenderers are invited to submit their own programme based on their assessment of the works required and the most efficient way of delivering these</w:t>
      </w:r>
      <w:r w:rsidR="00797399" w:rsidRPr="00797399">
        <w:rPr>
          <w:sz w:val="20"/>
        </w:rPr>
        <w:t>.</w:t>
      </w:r>
    </w:p>
    <w:p w14:paraId="40D3DB37" w14:textId="77777777" w:rsidR="00797399" w:rsidRPr="00797399" w:rsidRDefault="00797399" w:rsidP="00797399">
      <w:pPr>
        <w:pStyle w:val="ListParagraph"/>
        <w:tabs>
          <w:tab w:val="left" w:pos="897"/>
        </w:tabs>
        <w:ind w:left="897" w:right="437" w:firstLine="0"/>
        <w:rPr>
          <w:sz w:val="20"/>
        </w:rPr>
      </w:pPr>
    </w:p>
    <w:p w14:paraId="672CB7A5" w14:textId="53730B2E" w:rsidR="00797399" w:rsidRDefault="00797399" w:rsidP="00797399">
      <w:pPr>
        <w:pStyle w:val="ListParagraph"/>
        <w:numPr>
          <w:ilvl w:val="1"/>
          <w:numId w:val="20"/>
        </w:numPr>
        <w:tabs>
          <w:tab w:val="left" w:pos="897"/>
        </w:tabs>
        <w:ind w:right="437"/>
        <w:rPr>
          <w:sz w:val="20"/>
        </w:rPr>
      </w:pPr>
      <w:r w:rsidRPr="00797399">
        <w:rPr>
          <w:sz w:val="20"/>
        </w:rPr>
        <w:lastRenderedPageBreak/>
        <w:t xml:space="preserve">The </w:t>
      </w:r>
      <w:r>
        <w:rPr>
          <w:sz w:val="20"/>
        </w:rPr>
        <w:t xml:space="preserve">Town </w:t>
      </w:r>
      <w:r w:rsidRPr="00797399">
        <w:rPr>
          <w:sz w:val="20"/>
        </w:rPr>
        <w:t>Council is procuring the Contract as part of the Historic England-led High Street Heritage Action Zone project being undertaken in partnership</w:t>
      </w:r>
      <w:r>
        <w:rPr>
          <w:sz w:val="20"/>
        </w:rPr>
        <w:t xml:space="preserve"> with the Lead Partner (B&amp;NES Council) and </w:t>
      </w:r>
      <w:r w:rsidR="00164A8D" w:rsidRPr="00164A8D">
        <w:rPr>
          <w:sz w:val="20"/>
        </w:rPr>
        <w:t xml:space="preserve">the Transformation Implementation Committee </w:t>
      </w:r>
      <w:r>
        <w:rPr>
          <w:sz w:val="20"/>
        </w:rPr>
        <w:t>formed of</w:t>
      </w:r>
      <w:r w:rsidRPr="00797399">
        <w:rPr>
          <w:sz w:val="20"/>
        </w:rPr>
        <w:t xml:space="preserve"> local stakeholders including the</w:t>
      </w:r>
      <w:r>
        <w:rPr>
          <w:sz w:val="20"/>
        </w:rPr>
        <w:t xml:space="preserve"> Midsomer Norton Community Trust, Town Trust and others. </w:t>
      </w:r>
    </w:p>
    <w:p w14:paraId="398E257C" w14:textId="77777777" w:rsidR="00797399" w:rsidRPr="00797399" w:rsidRDefault="00797399" w:rsidP="00797399">
      <w:pPr>
        <w:pStyle w:val="ListParagraph"/>
        <w:rPr>
          <w:b/>
          <w:color w:val="404040"/>
          <w:sz w:val="20"/>
        </w:rPr>
      </w:pPr>
    </w:p>
    <w:p w14:paraId="6E35DBD5" w14:textId="77777777" w:rsidR="00797399" w:rsidRDefault="00797399" w:rsidP="00797399">
      <w:pPr>
        <w:pStyle w:val="ListParagraph"/>
        <w:tabs>
          <w:tab w:val="left" w:pos="897"/>
        </w:tabs>
        <w:ind w:left="897" w:right="437" w:firstLine="0"/>
        <w:rPr>
          <w:b/>
          <w:sz w:val="20"/>
        </w:rPr>
      </w:pPr>
      <w:r w:rsidRPr="00797399">
        <w:rPr>
          <w:b/>
          <w:color w:val="404040"/>
          <w:sz w:val="20"/>
        </w:rPr>
        <w:t>SECTION 2</w:t>
      </w:r>
      <w:r w:rsidRPr="00797399">
        <w:rPr>
          <w:b/>
          <w:color w:val="404040"/>
          <w:spacing w:val="-3"/>
          <w:sz w:val="20"/>
        </w:rPr>
        <w:t xml:space="preserve"> </w:t>
      </w:r>
      <w:r w:rsidRPr="00797399">
        <w:rPr>
          <w:b/>
          <w:color w:val="404040"/>
          <w:sz w:val="20"/>
        </w:rPr>
        <w:t>–</w:t>
      </w:r>
      <w:r w:rsidRPr="00797399">
        <w:rPr>
          <w:b/>
          <w:color w:val="404040"/>
          <w:spacing w:val="2"/>
          <w:sz w:val="20"/>
        </w:rPr>
        <w:t xml:space="preserve"> </w:t>
      </w:r>
      <w:r w:rsidRPr="00797399">
        <w:rPr>
          <w:b/>
          <w:sz w:val="20"/>
        </w:rPr>
        <w:t>SPECIFICATION</w:t>
      </w:r>
    </w:p>
    <w:p w14:paraId="2383AE6C" w14:textId="77777777" w:rsidR="00164A8D" w:rsidRPr="00164A8D" w:rsidRDefault="00164A8D" w:rsidP="00164A8D">
      <w:pPr>
        <w:tabs>
          <w:tab w:val="left" w:pos="897"/>
        </w:tabs>
        <w:ind w:right="437"/>
        <w:rPr>
          <w:color w:val="000000"/>
          <w:sz w:val="20"/>
          <w:szCs w:val="20"/>
        </w:rPr>
      </w:pPr>
    </w:p>
    <w:p w14:paraId="0BFEA36E" w14:textId="77777777" w:rsidR="00F777B0" w:rsidRPr="00F777B0" w:rsidRDefault="00F777B0" w:rsidP="00F777B0">
      <w:pPr>
        <w:pStyle w:val="ListParagraph"/>
        <w:numPr>
          <w:ilvl w:val="0"/>
          <w:numId w:val="20"/>
        </w:numPr>
        <w:tabs>
          <w:tab w:val="left" w:pos="897"/>
        </w:tabs>
        <w:ind w:right="437"/>
        <w:rPr>
          <w:vanish/>
          <w:sz w:val="20"/>
        </w:rPr>
      </w:pPr>
    </w:p>
    <w:p w14:paraId="0FCFEC7D" w14:textId="69656129" w:rsidR="00164A8D" w:rsidRPr="00164A8D" w:rsidRDefault="00164A8D" w:rsidP="00F777B0">
      <w:pPr>
        <w:pStyle w:val="ListParagraph"/>
        <w:numPr>
          <w:ilvl w:val="1"/>
          <w:numId w:val="20"/>
        </w:numPr>
        <w:tabs>
          <w:tab w:val="left" w:pos="897"/>
        </w:tabs>
        <w:ind w:right="437"/>
        <w:rPr>
          <w:sz w:val="20"/>
        </w:rPr>
      </w:pPr>
      <w:r w:rsidRPr="00164A8D">
        <w:rPr>
          <w:sz w:val="20"/>
        </w:rPr>
        <w:t>The information below outlines indicative outputs for the c</w:t>
      </w:r>
      <w:r w:rsidR="001564DA">
        <w:rPr>
          <w:sz w:val="20"/>
        </w:rPr>
        <w:t>ontract</w:t>
      </w:r>
      <w:r w:rsidRPr="00164A8D">
        <w:rPr>
          <w:sz w:val="20"/>
        </w:rPr>
        <w:t>. Should any tenderer wish to suggest adjustments to these outputs and timeframes, a short explanation for adjustments and revised programme suggestions should be included to explain the benefits of any proposed amendments.</w:t>
      </w:r>
    </w:p>
    <w:p w14:paraId="36B043D7" w14:textId="77777777" w:rsidR="00164A8D" w:rsidRPr="00164A8D" w:rsidRDefault="00164A8D" w:rsidP="00164A8D">
      <w:pPr>
        <w:pStyle w:val="ListParagraph"/>
        <w:tabs>
          <w:tab w:val="left" w:pos="897"/>
        </w:tabs>
        <w:ind w:left="897" w:right="437" w:firstLine="0"/>
        <w:rPr>
          <w:sz w:val="20"/>
        </w:rPr>
      </w:pPr>
    </w:p>
    <w:p w14:paraId="507CBD8E" w14:textId="4F939242" w:rsidR="00164A8D" w:rsidRPr="00164A8D" w:rsidRDefault="00164A8D" w:rsidP="00164A8D">
      <w:pPr>
        <w:pStyle w:val="ListParagraph"/>
        <w:numPr>
          <w:ilvl w:val="1"/>
          <w:numId w:val="20"/>
        </w:numPr>
        <w:tabs>
          <w:tab w:val="left" w:pos="897"/>
        </w:tabs>
        <w:ind w:right="437"/>
        <w:rPr>
          <w:sz w:val="20"/>
        </w:rPr>
      </w:pPr>
      <w:r w:rsidRPr="00164A8D">
        <w:rPr>
          <w:sz w:val="20"/>
        </w:rPr>
        <w:t xml:space="preserve">The appointment will be made by </w:t>
      </w:r>
      <w:r>
        <w:rPr>
          <w:sz w:val="20"/>
        </w:rPr>
        <w:t>Midsomer Norton Town</w:t>
      </w:r>
      <w:r w:rsidRPr="00164A8D">
        <w:rPr>
          <w:sz w:val="20"/>
        </w:rPr>
        <w:t xml:space="preserve"> Council</w:t>
      </w:r>
      <w:r>
        <w:rPr>
          <w:sz w:val="20"/>
        </w:rPr>
        <w:t xml:space="preserve"> </w:t>
      </w:r>
      <w:r w:rsidRPr="00164A8D">
        <w:rPr>
          <w:sz w:val="20"/>
        </w:rPr>
        <w:t>in close partnership with</w:t>
      </w:r>
      <w:r>
        <w:rPr>
          <w:sz w:val="20"/>
        </w:rPr>
        <w:t xml:space="preserve"> B&amp;NES Council (the funding partner) and</w:t>
      </w:r>
      <w:r w:rsidRPr="00164A8D">
        <w:rPr>
          <w:sz w:val="20"/>
        </w:rPr>
        <w:t xml:space="preserve"> the Transformation Implementation Committee formed of the Town Trust, Town Council and other stakeholders. The appointment will </w:t>
      </w:r>
      <w:proofErr w:type="spellStart"/>
      <w:r w:rsidRPr="00164A8D">
        <w:rPr>
          <w:sz w:val="20"/>
        </w:rPr>
        <w:t>utilise</w:t>
      </w:r>
      <w:proofErr w:type="spellEnd"/>
      <w:r w:rsidRPr="00164A8D">
        <w:rPr>
          <w:sz w:val="20"/>
        </w:rPr>
        <w:t xml:space="preserve"> the grant funding awarded by Historic England and the Phase 1 project will sit within the High Street Heritage Action Zone scheme as a key deliverable.</w:t>
      </w:r>
    </w:p>
    <w:p w14:paraId="5C80CCE5" w14:textId="77777777" w:rsidR="00164A8D" w:rsidRPr="00164A8D" w:rsidRDefault="00164A8D" w:rsidP="00164A8D">
      <w:pPr>
        <w:pStyle w:val="ListParagraph"/>
        <w:tabs>
          <w:tab w:val="left" w:pos="897"/>
        </w:tabs>
        <w:ind w:left="897" w:right="437" w:firstLine="0"/>
        <w:rPr>
          <w:sz w:val="20"/>
        </w:rPr>
      </w:pPr>
    </w:p>
    <w:p w14:paraId="4DB726DF" w14:textId="20ABE52D" w:rsidR="00164A8D" w:rsidRPr="00ED2E76" w:rsidRDefault="00164A8D" w:rsidP="00164A8D">
      <w:pPr>
        <w:pStyle w:val="ListParagraph"/>
        <w:numPr>
          <w:ilvl w:val="1"/>
          <w:numId w:val="20"/>
        </w:numPr>
        <w:tabs>
          <w:tab w:val="left" w:pos="897"/>
        </w:tabs>
        <w:ind w:right="437"/>
        <w:rPr>
          <w:sz w:val="20"/>
        </w:rPr>
      </w:pPr>
      <w:r w:rsidRPr="00ED2E76">
        <w:rPr>
          <w:sz w:val="20"/>
        </w:rPr>
        <w:t xml:space="preserve">As a key community building, the Town Hall received over 40,000 visits a year before the Covid-19 pandemic. </w:t>
      </w:r>
      <w:r w:rsidR="001564DA" w:rsidRPr="00ED2E76">
        <w:rPr>
          <w:sz w:val="20"/>
        </w:rPr>
        <w:t>Contractors are asked to consider to what extent is possible to allow public access to the buildings during works where this is a viable approach that can be safely achieved without the addition of substantial costs to the project.</w:t>
      </w:r>
    </w:p>
    <w:p w14:paraId="7D83C1EA" w14:textId="2ADCB652" w:rsidR="001564DA" w:rsidRPr="00ED2E76" w:rsidRDefault="001564DA" w:rsidP="001564DA">
      <w:pPr>
        <w:tabs>
          <w:tab w:val="left" w:pos="897"/>
        </w:tabs>
        <w:ind w:right="437"/>
        <w:rPr>
          <w:sz w:val="20"/>
        </w:rPr>
      </w:pPr>
    </w:p>
    <w:p w14:paraId="704B3BB5" w14:textId="443E5502" w:rsidR="001564DA" w:rsidRPr="001564DA" w:rsidRDefault="001564DA" w:rsidP="001564DA">
      <w:pPr>
        <w:tabs>
          <w:tab w:val="left" w:pos="897"/>
        </w:tabs>
        <w:ind w:left="897" w:right="437"/>
        <w:rPr>
          <w:sz w:val="20"/>
        </w:rPr>
      </w:pPr>
      <w:r w:rsidRPr="00ED2E76">
        <w:rPr>
          <w:sz w:val="20"/>
        </w:rPr>
        <w:t xml:space="preserve">A list of current activity within the building is included below to give an </w:t>
      </w:r>
      <w:r w:rsidR="006D3757" w:rsidRPr="00ED2E76">
        <w:rPr>
          <w:sz w:val="20"/>
        </w:rPr>
        <w:t xml:space="preserve">indication of levels of use. </w:t>
      </w:r>
      <w:r w:rsidR="006D3757" w:rsidRPr="00ED2E76">
        <w:rPr>
          <w:b/>
          <w:bCs/>
          <w:sz w:val="20"/>
        </w:rPr>
        <w:t xml:space="preserve">Please note that there is no expectation that the works can be carried out without disruption to the present use; </w:t>
      </w:r>
      <w:r w:rsidR="00ED2E76" w:rsidRPr="00ED2E76">
        <w:rPr>
          <w:b/>
          <w:bCs/>
          <w:sz w:val="20"/>
        </w:rPr>
        <w:t>however,</w:t>
      </w:r>
      <w:r w:rsidR="006D3757" w:rsidRPr="00ED2E76">
        <w:rPr>
          <w:b/>
          <w:bCs/>
          <w:sz w:val="20"/>
        </w:rPr>
        <w:t xml:space="preserve"> tenderers are asked to consider what level of access is feasible in principle</w:t>
      </w:r>
      <w:r w:rsidR="00BD4593" w:rsidRPr="00ED2E76">
        <w:rPr>
          <w:b/>
          <w:bCs/>
          <w:sz w:val="20"/>
        </w:rPr>
        <w:t xml:space="preserve"> whilst allowing for the highest levels of visitor safety.</w:t>
      </w:r>
    </w:p>
    <w:p w14:paraId="065B0CB6" w14:textId="77777777" w:rsidR="00164A8D" w:rsidRPr="00164A8D" w:rsidRDefault="00164A8D" w:rsidP="00164A8D">
      <w:pPr>
        <w:pStyle w:val="ListParagraph"/>
        <w:rPr>
          <w:b/>
          <w:sz w:val="20"/>
        </w:rPr>
      </w:pPr>
    </w:p>
    <w:p w14:paraId="2E88CA58" w14:textId="77777777" w:rsidR="00164A8D" w:rsidRPr="00797399" w:rsidRDefault="00164A8D" w:rsidP="00797399">
      <w:pPr>
        <w:pStyle w:val="ListParagraph"/>
        <w:tabs>
          <w:tab w:val="left" w:pos="897"/>
        </w:tabs>
        <w:ind w:left="897" w:right="437" w:firstLine="0"/>
        <w:rPr>
          <w:sz w:val="20"/>
        </w:rPr>
      </w:pPr>
    </w:p>
    <w:p w14:paraId="26B1E193" w14:textId="01367E63" w:rsidR="00861EA1" w:rsidRPr="0096653A" w:rsidRDefault="006D3757">
      <w:pPr>
        <w:pStyle w:val="Heading2"/>
        <w:spacing w:before="105"/>
      </w:pPr>
      <w:r>
        <w:rPr>
          <w:color w:val="404040"/>
        </w:rPr>
        <w:t>S</w:t>
      </w:r>
      <w:r w:rsidR="002A2E28" w:rsidRPr="0096653A">
        <w:rPr>
          <w:color w:val="404040"/>
        </w:rPr>
        <w:t>ECTION</w:t>
      </w:r>
      <w:r w:rsidR="002A2E28" w:rsidRPr="0096653A">
        <w:rPr>
          <w:color w:val="404040"/>
          <w:spacing w:val="1"/>
        </w:rPr>
        <w:t xml:space="preserve"> </w:t>
      </w:r>
      <w:r w:rsidR="002A2E28" w:rsidRPr="0096653A">
        <w:rPr>
          <w:color w:val="404040"/>
        </w:rPr>
        <w:t>3</w:t>
      </w:r>
      <w:r w:rsidR="002A2E28" w:rsidRPr="0096653A">
        <w:rPr>
          <w:color w:val="404040"/>
          <w:spacing w:val="-2"/>
        </w:rPr>
        <w:t xml:space="preserve"> </w:t>
      </w:r>
      <w:r w:rsidR="002A2E28" w:rsidRPr="0096653A">
        <w:rPr>
          <w:color w:val="404040"/>
        </w:rPr>
        <w:t>–</w:t>
      </w:r>
      <w:r w:rsidR="00712B53">
        <w:rPr>
          <w:color w:val="404040"/>
        </w:rPr>
        <w:t xml:space="preserve"> </w:t>
      </w:r>
      <w:r w:rsidR="002A2E28" w:rsidRPr="0096653A">
        <w:rPr>
          <w:color w:val="404040"/>
        </w:rPr>
        <w:t>TENDER EVALUATION</w:t>
      </w:r>
    </w:p>
    <w:p w14:paraId="09E43E72" w14:textId="77777777" w:rsidR="005B2012" w:rsidRPr="005B2012" w:rsidRDefault="005B2012" w:rsidP="005B2012">
      <w:pPr>
        <w:adjustRightInd w:val="0"/>
        <w:rPr>
          <w:color w:val="000000"/>
          <w:sz w:val="20"/>
          <w:szCs w:val="20"/>
        </w:rPr>
      </w:pPr>
    </w:p>
    <w:p w14:paraId="143C478D" w14:textId="77777777" w:rsidR="005B2012" w:rsidRPr="001A631C" w:rsidRDefault="005B2012" w:rsidP="005B2012">
      <w:pPr>
        <w:pStyle w:val="ListParagraph"/>
        <w:widowControl/>
        <w:numPr>
          <w:ilvl w:val="0"/>
          <w:numId w:val="18"/>
        </w:numPr>
        <w:adjustRightInd w:val="0"/>
        <w:contextualSpacing/>
        <w:rPr>
          <w:vanish/>
          <w:color w:val="000000"/>
          <w:sz w:val="20"/>
          <w:szCs w:val="20"/>
        </w:rPr>
      </w:pPr>
    </w:p>
    <w:p w14:paraId="79DA2F44" w14:textId="5DDC71ED" w:rsidR="00861EA1" w:rsidRDefault="005B2012" w:rsidP="005B2012">
      <w:pPr>
        <w:pStyle w:val="ListParagraph"/>
        <w:numPr>
          <w:ilvl w:val="1"/>
          <w:numId w:val="18"/>
        </w:numPr>
        <w:tabs>
          <w:tab w:val="left" w:pos="897"/>
        </w:tabs>
        <w:spacing w:line="237" w:lineRule="auto"/>
        <w:ind w:left="896" w:right="446"/>
        <w:rPr>
          <w:sz w:val="20"/>
        </w:rPr>
      </w:pPr>
      <w:r w:rsidRPr="005B2012">
        <w:rPr>
          <w:sz w:val="20"/>
        </w:rPr>
        <w:t>The tenders will be considered using quality and competency criteria and cost criteria on a 70:30 basis. The following quality and competency criteria will be used to assess the tenders (70%):</w:t>
      </w:r>
    </w:p>
    <w:p w14:paraId="6D0B82C3" w14:textId="09666AB2" w:rsidR="006D3757" w:rsidRDefault="006D3757" w:rsidP="006D3757">
      <w:pPr>
        <w:tabs>
          <w:tab w:val="left" w:pos="897"/>
        </w:tabs>
        <w:spacing w:line="237" w:lineRule="auto"/>
        <w:ind w:right="446"/>
        <w:rPr>
          <w:sz w:val="20"/>
        </w:rPr>
      </w:pPr>
    </w:p>
    <w:p w14:paraId="13A0C82E" w14:textId="77777777" w:rsidR="006D3757" w:rsidRPr="006D3757" w:rsidRDefault="006D3757" w:rsidP="006D3757">
      <w:pPr>
        <w:tabs>
          <w:tab w:val="left" w:pos="897"/>
        </w:tabs>
        <w:spacing w:line="237" w:lineRule="auto"/>
        <w:ind w:right="446"/>
        <w:rPr>
          <w:sz w:val="20"/>
        </w:rPr>
      </w:pPr>
      <w:r>
        <w:rPr>
          <w:sz w:val="20"/>
        </w:rPr>
        <w:tab/>
      </w:r>
      <w:r w:rsidRPr="006D3757">
        <w:rPr>
          <w:sz w:val="20"/>
        </w:rPr>
        <w:t>Submissions will be weighted as follows:</w:t>
      </w:r>
    </w:p>
    <w:p w14:paraId="1A2C49C8" w14:textId="77777777" w:rsidR="006D3757" w:rsidRPr="006D3757" w:rsidRDefault="006D3757" w:rsidP="006D3757">
      <w:pPr>
        <w:tabs>
          <w:tab w:val="left" w:pos="897"/>
        </w:tabs>
        <w:spacing w:line="237" w:lineRule="auto"/>
        <w:ind w:right="446"/>
        <w:rPr>
          <w:sz w:val="20"/>
        </w:rPr>
      </w:pPr>
    </w:p>
    <w:p w14:paraId="3017328F" w14:textId="142C0BC7" w:rsidR="006D3757" w:rsidRPr="006D3757" w:rsidRDefault="006D3757" w:rsidP="006D3757">
      <w:pPr>
        <w:tabs>
          <w:tab w:val="left" w:pos="897"/>
        </w:tabs>
        <w:spacing w:line="237" w:lineRule="auto"/>
        <w:ind w:right="446"/>
        <w:rPr>
          <w:sz w:val="20"/>
        </w:rPr>
      </w:pPr>
      <w:r>
        <w:rPr>
          <w:sz w:val="20"/>
        </w:rPr>
        <w:tab/>
      </w:r>
      <w:r w:rsidRPr="006D3757">
        <w:rPr>
          <w:sz w:val="20"/>
        </w:rPr>
        <w:t>Quality – 30%, broken down as follows:</w:t>
      </w:r>
    </w:p>
    <w:p w14:paraId="04FB5492" w14:textId="77777777" w:rsidR="006D3757" w:rsidRPr="006D3757" w:rsidRDefault="006D3757" w:rsidP="006D3757">
      <w:pPr>
        <w:tabs>
          <w:tab w:val="left" w:pos="897"/>
        </w:tabs>
        <w:spacing w:line="237" w:lineRule="auto"/>
        <w:ind w:right="446"/>
        <w:rPr>
          <w:sz w:val="20"/>
        </w:rPr>
      </w:pPr>
    </w:p>
    <w:p w14:paraId="38E8167E" w14:textId="1830FE6F" w:rsidR="006D3757" w:rsidRPr="006D3757" w:rsidRDefault="006D3757" w:rsidP="006D3757">
      <w:pPr>
        <w:tabs>
          <w:tab w:val="left" w:pos="897"/>
        </w:tabs>
        <w:spacing w:line="237" w:lineRule="auto"/>
        <w:ind w:right="446"/>
        <w:rPr>
          <w:sz w:val="20"/>
        </w:rPr>
      </w:pPr>
      <w:r>
        <w:rPr>
          <w:sz w:val="20"/>
        </w:rPr>
        <w:tab/>
      </w:r>
      <w:r w:rsidRPr="006D3757">
        <w:rPr>
          <w:sz w:val="20"/>
        </w:rPr>
        <w:t xml:space="preserve">5% </w:t>
      </w:r>
      <w:r w:rsidR="00E93BB0">
        <w:rPr>
          <w:sz w:val="20"/>
        </w:rPr>
        <w:t xml:space="preserve">Approach to </w:t>
      </w:r>
      <w:r w:rsidRPr="006D3757">
        <w:rPr>
          <w:sz w:val="20"/>
        </w:rPr>
        <w:t>Health &amp; Safety</w:t>
      </w:r>
    </w:p>
    <w:p w14:paraId="3AB3B51E" w14:textId="259C5242" w:rsidR="006D3757" w:rsidRPr="006D3757" w:rsidRDefault="006D3757" w:rsidP="006D3757">
      <w:pPr>
        <w:tabs>
          <w:tab w:val="left" w:pos="897"/>
        </w:tabs>
        <w:spacing w:line="237" w:lineRule="auto"/>
        <w:ind w:right="446"/>
        <w:rPr>
          <w:sz w:val="20"/>
        </w:rPr>
      </w:pPr>
      <w:r>
        <w:rPr>
          <w:sz w:val="20"/>
        </w:rPr>
        <w:tab/>
      </w:r>
      <w:r w:rsidRPr="006D3757">
        <w:rPr>
          <w:sz w:val="20"/>
        </w:rPr>
        <w:t xml:space="preserve">5% </w:t>
      </w:r>
      <w:r w:rsidR="00E93BB0">
        <w:rPr>
          <w:sz w:val="20"/>
        </w:rPr>
        <w:t>A</w:t>
      </w:r>
      <w:r w:rsidRPr="006D3757">
        <w:rPr>
          <w:sz w:val="20"/>
        </w:rPr>
        <w:t>bility to work</w:t>
      </w:r>
      <w:r w:rsidR="004C48CD">
        <w:rPr>
          <w:sz w:val="20"/>
        </w:rPr>
        <w:t>ing</w:t>
      </w:r>
      <w:r w:rsidRPr="006D3757">
        <w:rPr>
          <w:sz w:val="20"/>
        </w:rPr>
        <w:t xml:space="preserve"> flexibly on a live site</w:t>
      </w:r>
    </w:p>
    <w:p w14:paraId="1B381578" w14:textId="56D4E23A" w:rsidR="006D3757" w:rsidRDefault="006D3757" w:rsidP="006D3757">
      <w:pPr>
        <w:tabs>
          <w:tab w:val="left" w:pos="897"/>
        </w:tabs>
        <w:spacing w:line="237" w:lineRule="auto"/>
        <w:ind w:right="446"/>
        <w:rPr>
          <w:sz w:val="20"/>
        </w:rPr>
      </w:pPr>
      <w:r>
        <w:rPr>
          <w:sz w:val="20"/>
        </w:rPr>
        <w:tab/>
      </w:r>
      <w:r w:rsidR="00E93BB0">
        <w:rPr>
          <w:sz w:val="20"/>
        </w:rPr>
        <w:t>5</w:t>
      </w:r>
      <w:r w:rsidRPr="006D3757">
        <w:rPr>
          <w:sz w:val="20"/>
        </w:rPr>
        <w:t>% Programme</w:t>
      </w:r>
    </w:p>
    <w:p w14:paraId="3FF7A4D6" w14:textId="1C90AD66" w:rsidR="00E93BB0" w:rsidRPr="006D3757" w:rsidRDefault="00E93BB0" w:rsidP="006D3757">
      <w:pPr>
        <w:tabs>
          <w:tab w:val="left" w:pos="897"/>
        </w:tabs>
        <w:spacing w:line="237" w:lineRule="auto"/>
        <w:ind w:right="446"/>
        <w:rPr>
          <w:sz w:val="20"/>
        </w:rPr>
      </w:pPr>
      <w:r>
        <w:rPr>
          <w:sz w:val="20"/>
        </w:rPr>
        <w:tab/>
        <w:t>5%</w:t>
      </w:r>
      <w:r w:rsidR="00BE3B69">
        <w:rPr>
          <w:sz w:val="20"/>
        </w:rPr>
        <w:t xml:space="preserve"> </w:t>
      </w:r>
      <w:r w:rsidR="004C48CD">
        <w:rPr>
          <w:sz w:val="20"/>
        </w:rPr>
        <w:t>Climate Emergency (see Section 4, Supplier Questionnaire)</w:t>
      </w:r>
    </w:p>
    <w:p w14:paraId="519C60B4" w14:textId="7AA00D0B" w:rsidR="006D3757" w:rsidRPr="006D3757" w:rsidRDefault="006D3757" w:rsidP="006D3757">
      <w:pPr>
        <w:tabs>
          <w:tab w:val="left" w:pos="897"/>
        </w:tabs>
        <w:spacing w:line="237" w:lineRule="auto"/>
        <w:ind w:left="897" w:right="446"/>
        <w:rPr>
          <w:sz w:val="20"/>
        </w:rPr>
      </w:pPr>
      <w:r w:rsidRPr="006D3757">
        <w:rPr>
          <w:sz w:val="20"/>
        </w:rPr>
        <w:t xml:space="preserve">10% Experience of similar projects on listed buildings including technical competence of direct </w:t>
      </w:r>
      <w:proofErr w:type="spellStart"/>
      <w:r w:rsidRPr="006D3757">
        <w:rPr>
          <w:sz w:val="20"/>
        </w:rPr>
        <w:t>labour</w:t>
      </w:r>
      <w:proofErr w:type="spellEnd"/>
      <w:r w:rsidRPr="006D3757">
        <w:rPr>
          <w:sz w:val="20"/>
        </w:rPr>
        <w:t xml:space="preserve"> and subcontractors, and a minimum of three case studies</w:t>
      </w:r>
    </w:p>
    <w:p w14:paraId="7736B77F" w14:textId="77777777" w:rsidR="006D3757" w:rsidRPr="006D3757" w:rsidRDefault="006D3757" w:rsidP="006D3757">
      <w:pPr>
        <w:tabs>
          <w:tab w:val="left" w:pos="897"/>
        </w:tabs>
        <w:spacing w:line="237" w:lineRule="auto"/>
        <w:ind w:right="446"/>
        <w:rPr>
          <w:sz w:val="20"/>
        </w:rPr>
      </w:pPr>
    </w:p>
    <w:p w14:paraId="1FE68F2F" w14:textId="4D74B98B" w:rsidR="006D3757" w:rsidRPr="006D3757" w:rsidRDefault="006D3757" w:rsidP="006D3757">
      <w:pPr>
        <w:tabs>
          <w:tab w:val="left" w:pos="897"/>
        </w:tabs>
        <w:spacing w:line="237" w:lineRule="auto"/>
        <w:ind w:right="446"/>
        <w:rPr>
          <w:sz w:val="20"/>
        </w:rPr>
      </w:pPr>
      <w:r>
        <w:rPr>
          <w:sz w:val="20"/>
        </w:rPr>
        <w:tab/>
      </w:r>
      <w:r w:rsidRPr="006D3757">
        <w:rPr>
          <w:sz w:val="20"/>
        </w:rPr>
        <w:t>Price – 70%</w:t>
      </w:r>
    </w:p>
    <w:p w14:paraId="6B0FBCC9" w14:textId="77777777" w:rsidR="006D3757" w:rsidRPr="006D3757" w:rsidRDefault="006D3757" w:rsidP="006D3757">
      <w:pPr>
        <w:tabs>
          <w:tab w:val="left" w:pos="897"/>
        </w:tabs>
        <w:spacing w:line="237" w:lineRule="auto"/>
        <w:ind w:right="446"/>
        <w:rPr>
          <w:sz w:val="20"/>
        </w:rPr>
      </w:pPr>
    </w:p>
    <w:p w14:paraId="68081481" w14:textId="4979C989" w:rsidR="006D3757" w:rsidRDefault="00E93BB0" w:rsidP="00116C57">
      <w:pPr>
        <w:tabs>
          <w:tab w:val="left" w:pos="897"/>
        </w:tabs>
        <w:spacing w:line="237" w:lineRule="auto"/>
        <w:ind w:left="720" w:right="446"/>
        <w:rPr>
          <w:sz w:val="20"/>
        </w:rPr>
      </w:pPr>
      <w:r>
        <w:rPr>
          <w:sz w:val="20"/>
        </w:rPr>
        <w:t xml:space="preserve">The Supplier Questionnaire included at the end of this document must be completed. </w:t>
      </w:r>
    </w:p>
    <w:p w14:paraId="603559B8" w14:textId="79BFD696" w:rsidR="004C48CD" w:rsidRDefault="004C48CD" w:rsidP="00116C57">
      <w:pPr>
        <w:tabs>
          <w:tab w:val="left" w:pos="897"/>
        </w:tabs>
        <w:spacing w:line="237" w:lineRule="auto"/>
        <w:ind w:left="720" w:right="446"/>
        <w:rPr>
          <w:sz w:val="20"/>
        </w:rPr>
      </w:pPr>
    </w:p>
    <w:p w14:paraId="4F98242A" w14:textId="075C146F" w:rsidR="004C48CD" w:rsidRPr="006D3757" w:rsidRDefault="004C48CD" w:rsidP="00116C57">
      <w:pPr>
        <w:tabs>
          <w:tab w:val="left" w:pos="897"/>
        </w:tabs>
        <w:spacing w:line="237" w:lineRule="auto"/>
        <w:ind w:left="720" w:right="446"/>
        <w:rPr>
          <w:sz w:val="20"/>
        </w:rPr>
      </w:pPr>
      <w:r>
        <w:rPr>
          <w:sz w:val="20"/>
        </w:rPr>
        <w:t xml:space="preserve">Please choose an appropriate format for your quality responses, and make specific reference to industry standards and accreditation where appropriate. Case studies and examples must be appropriate to the scheme at Midsomer Norton Town Hall and chosen specifically to demonstrate the quality areas above which will be scored. </w:t>
      </w:r>
    </w:p>
    <w:p w14:paraId="19078630" w14:textId="77777777" w:rsidR="006D3757" w:rsidRPr="006D3757" w:rsidRDefault="006D3757" w:rsidP="006D3757">
      <w:pPr>
        <w:tabs>
          <w:tab w:val="left" w:pos="897"/>
        </w:tabs>
        <w:spacing w:line="237" w:lineRule="auto"/>
        <w:ind w:right="446"/>
        <w:rPr>
          <w:sz w:val="20"/>
        </w:rPr>
      </w:pPr>
    </w:p>
    <w:p w14:paraId="20810B41" w14:textId="226A1425" w:rsidR="00B533D7" w:rsidRDefault="006D3757" w:rsidP="00B860A2">
      <w:pPr>
        <w:tabs>
          <w:tab w:val="left" w:pos="897"/>
        </w:tabs>
        <w:spacing w:line="237" w:lineRule="auto"/>
        <w:ind w:left="720" w:right="446"/>
        <w:rPr>
          <w:sz w:val="20"/>
        </w:rPr>
      </w:pPr>
      <w:r w:rsidRPr="006D3757">
        <w:rPr>
          <w:sz w:val="20"/>
        </w:rPr>
        <w:t xml:space="preserve">The interview will be confirmatory and will be used as a global quality assessment. It is anticipated that no </w:t>
      </w:r>
      <w:r w:rsidRPr="006D3757">
        <w:rPr>
          <w:sz w:val="20"/>
        </w:rPr>
        <w:lastRenderedPageBreak/>
        <w:t>more than three contractors will be invited to interview; however as only those whose bid following cost and quality scoring remain</w:t>
      </w:r>
      <w:r w:rsidR="004C48CD">
        <w:rPr>
          <w:sz w:val="20"/>
        </w:rPr>
        <w:t>s</w:t>
      </w:r>
      <w:r w:rsidRPr="006D3757">
        <w:rPr>
          <w:sz w:val="20"/>
        </w:rPr>
        <w:t xml:space="preserve"> competitive</w:t>
      </w:r>
      <w:r w:rsidR="004C48CD">
        <w:rPr>
          <w:sz w:val="20"/>
        </w:rPr>
        <w:t xml:space="preserve"> will be invited</w:t>
      </w:r>
      <w:r w:rsidRPr="006D3757">
        <w:rPr>
          <w:sz w:val="20"/>
        </w:rPr>
        <w:t>, the number invited to interview will be dictated by the results of the initial scoring.</w:t>
      </w:r>
    </w:p>
    <w:p w14:paraId="5A93A17D" w14:textId="6CA70E47" w:rsidR="00B860A2" w:rsidRDefault="00B860A2" w:rsidP="00B860A2">
      <w:pPr>
        <w:tabs>
          <w:tab w:val="left" w:pos="897"/>
        </w:tabs>
        <w:spacing w:line="237" w:lineRule="auto"/>
        <w:ind w:left="720" w:right="446"/>
        <w:rPr>
          <w:sz w:val="20"/>
        </w:rPr>
      </w:pPr>
    </w:p>
    <w:p w14:paraId="5FDB99C6" w14:textId="030D011D" w:rsidR="00B860A2" w:rsidRDefault="00B860A2" w:rsidP="00B860A2">
      <w:pPr>
        <w:tabs>
          <w:tab w:val="left" w:pos="897"/>
        </w:tabs>
        <w:spacing w:line="237" w:lineRule="auto"/>
        <w:ind w:left="720" w:right="446"/>
        <w:rPr>
          <w:sz w:val="20"/>
        </w:rPr>
      </w:pPr>
      <w:r>
        <w:rPr>
          <w:sz w:val="20"/>
        </w:rPr>
        <w:t>The following scoring criteria will be used:</w:t>
      </w:r>
    </w:p>
    <w:p w14:paraId="24F07081" w14:textId="3718DCD5" w:rsidR="00B860A2" w:rsidRDefault="00B860A2" w:rsidP="00B860A2">
      <w:pPr>
        <w:tabs>
          <w:tab w:val="left" w:pos="897"/>
        </w:tabs>
        <w:spacing w:line="237" w:lineRule="auto"/>
        <w:ind w:left="720" w:right="446"/>
        <w:rPr>
          <w:sz w:val="20"/>
        </w:rPr>
      </w:pPr>
    </w:p>
    <w:tbl>
      <w:tblPr>
        <w:tblStyle w:val="TableGrid2"/>
        <w:tblW w:w="0" w:type="auto"/>
        <w:tblInd w:w="608" w:type="dxa"/>
        <w:tblLook w:val="04A0" w:firstRow="1" w:lastRow="0" w:firstColumn="1" w:lastColumn="0" w:noHBand="0" w:noVBand="1"/>
      </w:tblPr>
      <w:tblGrid>
        <w:gridCol w:w="988"/>
        <w:gridCol w:w="8572"/>
      </w:tblGrid>
      <w:tr w:rsidR="00B860A2" w:rsidRPr="00B860A2" w14:paraId="3564D788" w14:textId="77777777" w:rsidTr="00B860A2">
        <w:trPr>
          <w:trHeight w:val="639"/>
        </w:trPr>
        <w:tc>
          <w:tcPr>
            <w:tcW w:w="988" w:type="dxa"/>
          </w:tcPr>
          <w:p w14:paraId="72410060" w14:textId="77777777"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0</w:t>
            </w:r>
            <w:r w:rsidRPr="00B860A2">
              <w:rPr>
                <w:rFonts w:ascii="Verdana" w:eastAsia="Verdana" w:hAnsi="Verdana" w:cs="Verdana"/>
                <w:lang w:bidi="en-US"/>
              </w:rPr>
              <w:tab/>
              <w:t xml:space="preserve"> </w:t>
            </w:r>
          </w:p>
        </w:tc>
        <w:tc>
          <w:tcPr>
            <w:tcW w:w="8572" w:type="dxa"/>
          </w:tcPr>
          <w:p w14:paraId="42B85A16" w14:textId="39ED26B7"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 xml:space="preserve">Either no answer is given or the answer provides no evidence that the Organisation meets any of </w:t>
            </w:r>
            <w:r>
              <w:rPr>
                <w:rFonts w:ascii="Verdana" w:eastAsia="Verdana" w:hAnsi="Verdana" w:cs="Verdana"/>
                <w:lang w:bidi="en-US"/>
              </w:rPr>
              <w:t xml:space="preserve">the </w:t>
            </w:r>
            <w:r w:rsidRPr="00B860A2">
              <w:rPr>
                <w:rFonts w:ascii="Verdana" w:eastAsia="Verdana" w:hAnsi="Verdana" w:cs="Verdana"/>
                <w:lang w:bidi="en-US"/>
              </w:rPr>
              <w:t>requirements.</w:t>
            </w:r>
          </w:p>
        </w:tc>
      </w:tr>
      <w:tr w:rsidR="00B860A2" w:rsidRPr="00B860A2" w14:paraId="7D219A05" w14:textId="77777777" w:rsidTr="00B860A2">
        <w:tc>
          <w:tcPr>
            <w:tcW w:w="988" w:type="dxa"/>
          </w:tcPr>
          <w:p w14:paraId="78AD5891" w14:textId="77777777"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1</w:t>
            </w:r>
            <w:r w:rsidRPr="00B860A2">
              <w:rPr>
                <w:rFonts w:ascii="Verdana" w:eastAsia="Verdana" w:hAnsi="Verdana" w:cs="Verdana"/>
                <w:lang w:bidi="en-US"/>
              </w:rPr>
              <w:tab/>
            </w:r>
          </w:p>
        </w:tc>
        <w:tc>
          <w:tcPr>
            <w:tcW w:w="8572" w:type="dxa"/>
          </w:tcPr>
          <w:p w14:paraId="2D2B9C8D" w14:textId="23389321"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 xml:space="preserve">The answer provides some evidence that the Organisation meets some of </w:t>
            </w:r>
            <w:r>
              <w:rPr>
                <w:rFonts w:ascii="Verdana" w:eastAsia="Verdana" w:hAnsi="Verdana" w:cs="Verdana"/>
                <w:lang w:bidi="en-US"/>
              </w:rPr>
              <w:t>the</w:t>
            </w:r>
            <w:r w:rsidRPr="00B860A2">
              <w:rPr>
                <w:rFonts w:ascii="Verdana" w:eastAsia="Verdana" w:hAnsi="Verdana" w:cs="Verdana"/>
                <w:lang w:bidi="en-US"/>
              </w:rPr>
              <w:t xml:space="preserve"> requirements but only in a minimal way</w:t>
            </w:r>
          </w:p>
        </w:tc>
      </w:tr>
      <w:tr w:rsidR="00B860A2" w:rsidRPr="00B860A2" w14:paraId="46AB7BA2" w14:textId="77777777" w:rsidTr="00B860A2">
        <w:tc>
          <w:tcPr>
            <w:tcW w:w="988" w:type="dxa"/>
          </w:tcPr>
          <w:p w14:paraId="0D1EB8FE" w14:textId="77777777"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2</w:t>
            </w:r>
            <w:r w:rsidRPr="00B860A2">
              <w:rPr>
                <w:rFonts w:ascii="Verdana" w:eastAsia="Verdana" w:hAnsi="Verdana" w:cs="Verdana"/>
                <w:lang w:bidi="en-US"/>
              </w:rPr>
              <w:tab/>
              <w:t xml:space="preserve"> </w:t>
            </w:r>
          </w:p>
        </w:tc>
        <w:tc>
          <w:tcPr>
            <w:tcW w:w="8572" w:type="dxa"/>
          </w:tcPr>
          <w:p w14:paraId="6EAB8F75" w14:textId="290615A8"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 xml:space="preserve">The answer provides satisfactory (or better) evidence that the Organisation partially meets </w:t>
            </w:r>
            <w:r>
              <w:rPr>
                <w:rFonts w:ascii="Verdana" w:eastAsia="Verdana" w:hAnsi="Verdana" w:cs="Verdana"/>
                <w:lang w:bidi="en-US"/>
              </w:rPr>
              <w:t>the</w:t>
            </w:r>
            <w:r w:rsidRPr="00B860A2">
              <w:rPr>
                <w:rFonts w:ascii="Verdana" w:eastAsia="Verdana" w:hAnsi="Verdana" w:cs="Verdana"/>
                <w:lang w:bidi="en-US"/>
              </w:rPr>
              <w:t xml:space="preserve"> requirements.</w:t>
            </w:r>
          </w:p>
        </w:tc>
      </w:tr>
      <w:tr w:rsidR="00B860A2" w:rsidRPr="00B860A2" w14:paraId="7B9B91B6" w14:textId="77777777" w:rsidTr="00B860A2">
        <w:tc>
          <w:tcPr>
            <w:tcW w:w="988" w:type="dxa"/>
          </w:tcPr>
          <w:p w14:paraId="3BB2C0B5" w14:textId="77777777"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3</w:t>
            </w:r>
            <w:r w:rsidRPr="00B860A2">
              <w:rPr>
                <w:rFonts w:ascii="Verdana" w:eastAsia="Verdana" w:hAnsi="Verdana" w:cs="Verdana"/>
                <w:lang w:bidi="en-US"/>
              </w:rPr>
              <w:tab/>
              <w:t xml:space="preserve"> </w:t>
            </w:r>
          </w:p>
        </w:tc>
        <w:tc>
          <w:tcPr>
            <w:tcW w:w="8572" w:type="dxa"/>
          </w:tcPr>
          <w:p w14:paraId="5397A4D6" w14:textId="77C70C19"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The answer provides good (or better) evidence that the Organisation meets</w:t>
            </w:r>
            <w:r>
              <w:rPr>
                <w:rFonts w:ascii="Verdana" w:eastAsia="Verdana" w:hAnsi="Verdana" w:cs="Verdana"/>
                <w:lang w:bidi="en-US"/>
              </w:rPr>
              <w:t xml:space="preserve"> the</w:t>
            </w:r>
            <w:r w:rsidRPr="00B860A2">
              <w:rPr>
                <w:rFonts w:ascii="Verdana" w:eastAsia="Verdana" w:hAnsi="Verdana" w:cs="Verdana"/>
                <w:lang w:bidi="en-US"/>
              </w:rPr>
              <w:t xml:space="preserve"> requirements.</w:t>
            </w:r>
          </w:p>
        </w:tc>
      </w:tr>
      <w:tr w:rsidR="00B860A2" w:rsidRPr="00B860A2" w14:paraId="7DD5F294" w14:textId="77777777" w:rsidTr="00B860A2">
        <w:tc>
          <w:tcPr>
            <w:tcW w:w="988" w:type="dxa"/>
          </w:tcPr>
          <w:p w14:paraId="1A31E982" w14:textId="77777777"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4</w:t>
            </w:r>
            <w:r w:rsidRPr="00B860A2">
              <w:rPr>
                <w:rFonts w:ascii="Verdana" w:eastAsia="Verdana" w:hAnsi="Verdana" w:cs="Verdana"/>
                <w:lang w:bidi="en-US"/>
              </w:rPr>
              <w:tab/>
              <w:t xml:space="preserve"> </w:t>
            </w:r>
          </w:p>
        </w:tc>
        <w:tc>
          <w:tcPr>
            <w:tcW w:w="8572" w:type="dxa"/>
          </w:tcPr>
          <w:p w14:paraId="07D7D368" w14:textId="6B0BBC2E"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 xml:space="preserve">The answer provides good (or better) evidence that the Organisation meets nearly all of </w:t>
            </w:r>
            <w:r>
              <w:rPr>
                <w:rFonts w:ascii="Verdana" w:eastAsia="Verdana" w:hAnsi="Verdana" w:cs="Verdana"/>
                <w:lang w:bidi="en-US"/>
              </w:rPr>
              <w:t>the</w:t>
            </w:r>
            <w:r w:rsidRPr="00B860A2">
              <w:rPr>
                <w:rFonts w:ascii="Verdana" w:eastAsia="Verdana" w:hAnsi="Verdana" w:cs="Verdana"/>
                <w:lang w:bidi="en-US"/>
              </w:rPr>
              <w:t xml:space="preserve"> requirements.</w:t>
            </w:r>
          </w:p>
        </w:tc>
      </w:tr>
      <w:tr w:rsidR="00B860A2" w:rsidRPr="00B860A2" w14:paraId="73B5130B" w14:textId="77777777" w:rsidTr="00B860A2">
        <w:tc>
          <w:tcPr>
            <w:tcW w:w="988" w:type="dxa"/>
          </w:tcPr>
          <w:p w14:paraId="13C801A4" w14:textId="77777777"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5</w:t>
            </w:r>
            <w:r w:rsidRPr="00B860A2">
              <w:rPr>
                <w:rFonts w:ascii="Verdana" w:eastAsia="Verdana" w:hAnsi="Verdana" w:cs="Verdana"/>
                <w:lang w:bidi="en-US"/>
              </w:rPr>
              <w:tab/>
            </w:r>
          </w:p>
        </w:tc>
        <w:tc>
          <w:tcPr>
            <w:tcW w:w="8572" w:type="dxa"/>
          </w:tcPr>
          <w:p w14:paraId="7AF3BD60" w14:textId="70732BFD" w:rsidR="00B860A2" w:rsidRPr="00B860A2" w:rsidRDefault="00B860A2" w:rsidP="00B860A2">
            <w:pPr>
              <w:spacing w:line="276" w:lineRule="auto"/>
              <w:ind w:right="119"/>
              <w:jc w:val="both"/>
              <w:rPr>
                <w:rFonts w:ascii="Verdana" w:eastAsia="Verdana" w:hAnsi="Verdana" w:cs="Verdana"/>
                <w:lang w:bidi="en-US"/>
              </w:rPr>
            </w:pPr>
            <w:r w:rsidRPr="00B860A2">
              <w:rPr>
                <w:rFonts w:ascii="Verdana" w:eastAsia="Verdana" w:hAnsi="Verdana" w:cs="Verdana"/>
                <w:lang w:bidi="en-US"/>
              </w:rPr>
              <w:t>The answer provides excellent evidence that the Organisation fully meets all of</w:t>
            </w:r>
            <w:r>
              <w:rPr>
                <w:rFonts w:ascii="Verdana" w:eastAsia="Verdana" w:hAnsi="Verdana" w:cs="Verdana"/>
                <w:lang w:bidi="en-US"/>
              </w:rPr>
              <w:t xml:space="preserve"> </w:t>
            </w:r>
            <w:r w:rsidR="00A70215">
              <w:rPr>
                <w:rFonts w:ascii="Verdana" w:eastAsia="Verdana" w:hAnsi="Verdana" w:cs="Verdana"/>
                <w:lang w:bidi="en-US"/>
              </w:rPr>
              <w:t xml:space="preserve">the </w:t>
            </w:r>
            <w:r w:rsidR="00A70215" w:rsidRPr="00B860A2">
              <w:rPr>
                <w:rFonts w:ascii="Verdana" w:eastAsia="Verdana" w:hAnsi="Verdana" w:cs="Verdana"/>
                <w:lang w:bidi="en-US"/>
              </w:rPr>
              <w:t>requirements</w:t>
            </w:r>
            <w:r w:rsidRPr="00B860A2">
              <w:rPr>
                <w:rFonts w:ascii="Verdana" w:eastAsia="Verdana" w:hAnsi="Verdana" w:cs="Verdana"/>
                <w:lang w:bidi="en-US"/>
              </w:rPr>
              <w:t>.</w:t>
            </w:r>
          </w:p>
        </w:tc>
      </w:tr>
    </w:tbl>
    <w:p w14:paraId="4FDCAB4C" w14:textId="77777777" w:rsidR="00B860A2" w:rsidRDefault="00B860A2" w:rsidP="00B860A2">
      <w:pPr>
        <w:tabs>
          <w:tab w:val="left" w:pos="897"/>
        </w:tabs>
        <w:spacing w:line="237" w:lineRule="auto"/>
        <w:ind w:left="720" w:right="446"/>
        <w:rPr>
          <w:sz w:val="20"/>
        </w:rPr>
      </w:pPr>
    </w:p>
    <w:p w14:paraId="490E95C4" w14:textId="77777777" w:rsidR="00B533D7" w:rsidRPr="006D3757" w:rsidRDefault="00B533D7" w:rsidP="006D3757">
      <w:pPr>
        <w:tabs>
          <w:tab w:val="left" w:pos="897"/>
        </w:tabs>
        <w:spacing w:line="237" w:lineRule="auto"/>
        <w:ind w:right="446"/>
        <w:rPr>
          <w:sz w:val="20"/>
        </w:rPr>
      </w:pPr>
    </w:p>
    <w:p w14:paraId="7A10A420" w14:textId="1F478ED2" w:rsidR="00861EA1" w:rsidRPr="0096653A" w:rsidRDefault="002A2E28">
      <w:pPr>
        <w:pStyle w:val="Heading2"/>
      </w:pPr>
      <w:r w:rsidRPr="0096653A">
        <w:t xml:space="preserve">SECTION </w:t>
      </w:r>
      <w:r w:rsidR="00BB1118">
        <w:t>4</w:t>
      </w:r>
      <w:r w:rsidRPr="0096653A">
        <w:rPr>
          <w:spacing w:val="-3"/>
        </w:rPr>
        <w:t xml:space="preserve"> </w:t>
      </w:r>
      <w:r w:rsidRPr="0096653A">
        <w:t>–</w:t>
      </w:r>
      <w:r w:rsidRPr="0096653A">
        <w:rPr>
          <w:spacing w:val="-4"/>
        </w:rPr>
        <w:t xml:space="preserve"> </w:t>
      </w:r>
      <w:r w:rsidRPr="0096653A">
        <w:t>ADDITIONAL INFORMATION</w:t>
      </w:r>
    </w:p>
    <w:p w14:paraId="6B755132" w14:textId="77777777" w:rsidR="00861EA1" w:rsidRPr="0096653A" w:rsidRDefault="00861EA1">
      <w:pPr>
        <w:pStyle w:val="BodyText"/>
        <w:spacing w:before="4"/>
        <w:rPr>
          <w:b/>
        </w:rPr>
      </w:pPr>
    </w:p>
    <w:p w14:paraId="24D41AB3" w14:textId="7E1297FD" w:rsidR="004D0674" w:rsidRDefault="00116C57" w:rsidP="00BB28D5">
      <w:pPr>
        <w:tabs>
          <w:tab w:val="left" w:pos="897"/>
        </w:tabs>
        <w:ind w:left="520"/>
        <w:rPr>
          <w:sz w:val="20"/>
        </w:rPr>
      </w:pPr>
      <w:r>
        <w:rPr>
          <w:sz w:val="20"/>
        </w:rPr>
        <w:t xml:space="preserve">Please see the enclosed documents with this Invitation to Tender pack as follows: </w:t>
      </w:r>
      <w:r w:rsidRPr="00116C57">
        <w:rPr>
          <w:sz w:val="20"/>
        </w:rPr>
        <w:t xml:space="preserve">preliminaries </w:t>
      </w:r>
      <w:r w:rsidR="00BB28D5">
        <w:rPr>
          <w:sz w:val="20"/>
        </w:rPr>
        <w:t xml:space="preserve">including </w:t>
      </w:r>
      <w:r w:rsidRPr="00116C57">
        <w:rPr>
          <w:sz w:val="20"/>
        </w:rPr>
        <w:t xml:space="preserve">pre-construction information, the form of contract, pricing document, </w:t>
      </w:r>
      <w:r w:rsidR="00BB28D5">
        <w:rPr>
          <w:sz w:val="20"/>
        </w:rPr>
        <w:t xml:space="preserve">and </w:t>
      </w:r>
      <w:r w:rsidRPr="00116C57">
        <w:rPr>
          <w:sz w:val="20"/>
        </w:rPr>
        <w:t>design drawings.</w:t>
      </w:r>
    </w:p>
    <w:p w14:paraId="2A5DC9E9" w14:textId="77777777" w:rsidR="00B533D7" w:rsidRDefault="00B533D7" w:rsidP="00BB28D5">
      <w:pPr>
        <w:tabs>
          <w:tab w:val="left" w:pos="897"/>
        </w:tabs>
        <w:ind w:left="520"/>
        <w:rPr>
          <w:sz w:val="20"/>
        </w:rPr>
      </w:pPr>
    </w:p>
    <w:p w14:paraId="544F7F0D" w14:textId="77777777" w:rsidR="00116C57" w:rsidRPr="00BB1118" w:rsidRDefault="00116C57" w:rsidP="00BB1118">
      <w:pPr>
        <w:tabs>
          <w:tab w:val="left" w:pos="897"/>
        </w:tabs>
        <w:rPr>
          <w:sz w:val="20"/>
        </w:rPr>
      </w:pPr>
    </w:p>
    <w:p w14:paraId="2F1FBB6C" w14:textId="0585CE44" w:rsidR="00861EA1" w:rsidRPr="0096653A" w:rsidRDefault="004D0674">
      <w:pPr>
        <w:pStyle w:val="Heading2"/>
      </w:pPr>
      <w:r>
        <w:t>S</w:t>
      </w:r>
      <w:r w:rsidR="002A2E28" w:rsidRPr="0096653A">
        <w:t xml:space="preserve">ECTION </w:t>
      </w:r>
      <w:r w:rsidR="00852A69">
        <w:t>5</w:t>
      </w:r>
      <w:r w:rsidR="002A2E28" w:rsidRPr="0096653A">
        <w:rPr>
          <w:spacing w:val="-4"/>
        </w:rPr>
        <w:t xml:space="preserve"> </w:t>
      </w:r>
      <w:r w:rsidR="002A2E28" w:rsidRPr="0096653A">
        <w:t>-</w:t>
      </w:r>
      <w:r w:rsidR="002A2E28" w:rsidRPr="0096653A">
        <w:rPr>
          <w:spacing w:val="-1"/>
        </w:rPr>
        <w:t xml:space="preserve"> </w:t>
      </w:r>
      <w:r w:rsidR="002A2E28" w:rsidRPr="0096653A">
        <w:t>PRO</w:t>
      </w:r>
      <w:r w:rsidR="005808D2" w:rsidRPr="0096653A">
        <w:t>CUREMENT</w:t>
      </w:r>
      <w:r w:rsidR="002A2E28" w:rsidRPr="0096653A">
        <w:rPr>
          <w:spacing w:val="1"/>
        </w:rPr>
        <w:t xml:space="preserve"> </w:t>
      </w:r>
      <w:r w:rsidR="002A2E28" w:rsidRPr="0096653A">
        <w:t>PROGRAMME</w:t>
      </w:r>
    </w:p>
    <w:p w14:paraId="6F65E364" w14:textId="77777777" w:rsidR="00861EA1" w:rsidRPr="0096653A" w:rsidRDefault="00861EA1">
      <w:pPr>
        <w:pStyle w:val="BodyText"/>
        <w:spacing w:before="6"/>
        <w:rPr>
          <w:b/>
        </w:rPr>
      </w:pPr>
    </w:p>
    <w:p w14:paraId="06CF36EF" w14:textId="56CA121C" w:rsidR="00B36055" w:rsidRPr="00B36055" w:rsidRDefault="002A2E28" w:rsidP="00B36055">
      <w:pPr>
        <w:pStyle w:val="ListParagraph"/>
        <w:numPr>
          <w:ilvl w:val="1"/>
          <w:numId w:val="16"/>
        </w:numPr>
        <w:tabs>
          <w:tab w:val="left" w:pos="897"/>
        </w:tabs>
        <w:spacing w:line="237" w:lineRule="auto"/>
        <w:ind w:left="896" w:right="445"/>
        <w:rPr>
          <w:color w:val="000000"/>
          <w:sz w:val="20"/>
          <w:szCs w:val="20"/>
        </w:rPr>
      </w:pPr>
      <w:r w:rsidRPr="0096653A">
        <w:rPr>
          <w:sz w:val="20"/>
        </w:rPr>
        <w:t xml:space="preserve">The </w:t>
      </w:r>
      <w:r w:rsidR="00B36055" w:rsidRPr="00B36055">
        <w:rPr>
          <w:color w:val="000000"/>
          <w:sz w:val="20"/>
          <w:szCs w:val="20"/>
        </w:rPr>
        <w:t xml:space="preserve">indicative timetable for this procurement is set out below. This is intended as a guide and, whilst the </w:t>
      </w:r>
      <w:r w:rsidR="00B36055">
        <w:rPr>
          <w:color w:val="000000"/>
          <w:sz w:val="20"/>
          <w:szCs w:val="20"/>
        </w:rPr>
        <w:t xml:space="preserve">Town </w:t>
      </w:r>
      <w:r w:rsidR="00B36055" w:rsidRPr="00B36055">
        <w:rPr>
          <w:color w:val="000000"/>
          <w:sz w:val="20"/>
          <w:szCs w:val="20"/>
        </w:rPr>
        <w:t>Council does not intend to depart from the timetable, it reserves the right to do so at any time.</w:t>
      </w:r>
    </w:p>
    <w:p w14:paraId="567B157C" w14:textId="77777777" w:rsidR="00B36055" w:rsidRPr="008E2A76" w:rsidRDefault="00B36055" w:rsidP="00B36055">
      <w:pPr>
        <w:pStyle w:val="ListParagraph"/>
        <w:adjustRightInd w:val="0"/>
        <w:ind w:left="375"/>
        <w:rPr>
          <w:color w:val="000000"/>
          <w:sz w:val="20"/>
          <w:szCs w:val="20"/>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6236"/>
      </w:tblGrid>
      <w:tr w:rsidR="00B36055" w:rsidRPr="0096653A" w14:paraId="66DE7C6E" w14:textId="77777777" w:rsidTr="0068586F">
        <w:trPr>
          <w:trHeight w:val="441"/>
        </w:trPr>
        <w:tc>
          <w:tcPr>
            <w:tcW w:w="2906" w:type="dxa"/>
            <w:shd w:val="clear" w:color="auto" w:fill="B8CCE3"/>
          </w:tcPr>
          <w:p w14:paraId="4AF42BC2" w14:textId="77777777" w:rsidR="00B36055" w:rsidRPr="0096653A" w:rsidRDefault="00B36055" w:rsidP="0068586F">
            <w:pPr>
              <w:pStyle w:val="TableParagraph"/>
              <w:spacing w:line="266" w:lineRule="exact"/>
              <w:ind w:left="107"/>
              <w:rPr>
                <w:b/>
                <w:sz w:val="20"/>
              </w:rPr>
            </w:pPr>
            <w:r w:rsidRPr="0096653A">
              <w:rPr>
                <w:b/>
                <w:color w:val="404040"/>
                <w:sz w:val="20"/>
              </w:rPr>
              <w:t>Date</w:t>
            </w:r>
            <w:r w:rsidRPr="006E6603">
              <w:rPr>
                <w:b/>
                <w:color w:val="404040"/>
                <w:sz w:val="20"/>
              </w:rPr>
              <w:t xml:space="preserve"> </w:t>
            </w:r>
            <w:r w:rsidRPr="0096653A">
              <w:rPr>
                <w:b/>
                <w:color w:val="404040"/>
                <w:sz w:val="20"/>
              </w:rPr>
              <w:t>or</w:t>
            </w:r>
            <w:r w:rsidRPr="006E6603">
              <w:rPr>
                <w:b/>
                <w:color w:val="404040"/>
                <w:sz w:val="20"/>
              </w:rPr>
              <w:t xml:space="preserve"> </w:t>
            </w:r>
            <w:r w:rsidRPr="0096653A">
              <w:rPr>
                <w:b/>
                <w:color w:val="404040"/>
                <w:sz w:val="20"/>
              </w:rPr>
              <w:t>Target</w:t>
            </w:r>
            <w:r w:rsidRPr="006E6603">
              <w:rPr>
                <w:b/>
                <w:color w:val="404040"/>
                <w:sz w:val="20"/>
              </w:rPr>
              <w:t xml:space="preserve"> </w:t>
            </w:r>
            <w:r w:rsidRPr="0096653A">
              <w:rPr>
                <w:b/>
                <w:color w:val="404040"/>
                <w:sz w:val="20"/>
              </w:rPr>
              <w:t>Date</w:t>
            </w:r>
          </w:p>
        </w:tc>
        <w:tc>
          <w:tcPr>
            <w:tcW w:w="6236" w:type="dxa"/>
            <w:shd w:val="clear" w:color="auto" w:fill="B8CCE3"/>
          </w:tcPr>
          <w:p w14:paraId="143F9908" w14:textId="77777777" w:rsidR="00B36055" w:rsidRPr="0096653A" w:rsidRDefault="00B36055" w:rsidP="0068586F">
            <w:pPr>
              <w:pStyle w:val="TableParagraph"/>
              <w:spacing w:line="266" w:lineRule="exact"/>
              <w:ind w:left="107"/>
              <w:rPr>
                <w:b/>
                <w:sz w:val="20"/>
              </w:rPr>
            </w:pPr>
            <w:r w:rsidRPr="0096653A">
              <w:rPr>
                <w:b/>
                <w:color w:val="404040"/>
                <w:sz w:val="20"/>
              </w:rPr>
              <w:t>Activity</w:t>
            </w:r>
          </w:p>
        </w:tc>
      </w:tr>
      <w:tr w:rsidR="00BB28D5" w14:paraId="7F338239" w14:textId="77777777" w:rsidTr="00BB28D5">
        <w:trPr>
          <w:trHeight w:val="534"/>
        </w:trPr>
        <w:tc>
          <w:tcPr>
            <w:tcW w:w="2906" w:type="dxa"/>
            <w:tcBorders>
              <w:top w:val="single" w:sz="4" w:space="0" w:color="000000"/>
              <w:left w:val="single" w:sz="4" w:space="0" w:color="000000"/>
              <w:bottom w:val="single" w:sz="4" w:space="0" w:color="000000"/>
              <w:right w:val="single" w:sz="4" w:space="0" w:color="000000"/>
            </w:tcBorders>
          </w:tcPr>
          <w:p w14:paraId="6151322C" w14:textId="231AD4C9" w:rsidR="00BB28D5" w:rsidRPr="00BB28D5" w:rsidRDefault="00326ADE" w:rsidP="00326ADE">
            <w:pPr>
              <w:pStyle w:val="TableParagraph"/>
              <w:spacing w:line="242" w:lineRule="exact"/>
              <w:rPr>
                <w:b/>
                <w:bCs/>
                <w:sz w:val="20"/>
              </w:rPr>
            </w:pPr>
            <w:r>
              <w:rPr>
                <w:b/>
                <w:bCs/>
                <w:sz w:val="20"/>
              </w:rPr>
              <w:t xml:space="preserve"> </w:t>
            </w:r>
            <w:r w:rsidR="0007488A">
              <w:rPr>
                <w:b/>
                <w:bCs/>
                <w:sz w:val="20"/>
              </w:rPr>
              <w:t xml:space="preserve">  </w:t>
            </w:r>
            <w:r w:rsidR="00B338EF">
              <w:rPr>
                <w:b/>
                <w:bCs/>
                <w:sz w:val="20"/>
              </w:rPr>
              <w:t>24</w:t>
            </w:r>
            <w:r w:rsidR="00B338EF" w:rsidRPr="00B338EF">
              <w:rPr>
                <w:b/>
                <w:bCs/>
                <w:sz w:val="20"/>
                <w:vertAlign w:val="superscript"/>
              </w:rPr>
              <w:t>th</w:t>
            </w:r>
            <w:r w:rsidR="00B338EF">
              <w:rPr>
                <w:b/>
                <w:bCs/>
                <w:sz w:val="20"/>
              </w:rPr>
              <w:t xml:space="preserve"> </w:t>
            </w:r>
            <w:r>
              <w:rPr>
                <w:b/>
                <w:bCs/>
                <w:sz w:val="20"/>
              </w:rPr>
              <w:t>February 2022</w:t>
            </w:r>
          </w:p>
        </w:tc>
        <w:tc>
          <w:tcPr>
            <w:tcW w:w="6236" w:type="dxa"/>
            <w:tcBorders>
              <w:top w:val="single" w:sz="4" w:space="0" w:color="000000"/>
              <w:left w:val="single" w:sz="4" w:space="0" w:color="000000"/>
              <w:bottom w:val="single" w:sz="4" w:space="0" w:color="000000"/>
              <w:right w:val="single" w:sz="4" w:space="0" w:color="000000"/>
            </w:tcBorders>
          </w:tcPr>
          <w:p w14:paraId="02FEACB0" w14:textId="77777777" w:rsidR="00BB28D5" w:rsidRPr="00BB28D5" w:rsidRDefault="00BB28D5" w:rsidP="00BB28D5">
            <w:pPr>
              <w:pStyle w:val="TableParagraph"/>
              <w:spacing w:line="242" w:lineRule="exact"/>
              <w:ind w:left="114"/>
              <w:rPr>
                <w:sz w:val="20"/>
              </w:rPr>
            </w:pPr>
            <w:r w:rsidRPr="00BB28D5">
              <w:rPr>
                <w:sz w:val="20"/>
              </w:rPr>
              <w:t>Invitation to Tender (ITT) published on Find a Tender</w:t>
            </w:r>
          </w:p>
        </w:tc>
      </w:tr>
      <w:tr w:rsidR="00BB28D5" w14:paraId="05960D3B" w14:textId="77777777" w:rsidTr="00BB28D5">
        <w:trPr>
          <w:trHeight w:val="534"/>
        </w:trPr>
        <w:tc>
          <w:tcPr>
            <w:tcW w:w="2906" w:type="dxa"/>
            <w:tcBorders>
              <w:top w:val="single" w:sz="4" w:space="0" w:color="000000"/>
              <w:left w:val="single" w:sz="4" w:space="0" w:color="000000"/>
              <w:bottom w:val="single" w:sz="4" w:space="0" w:color="000000"/>
              <w:right w:val="single" w:sz="4" w:space="0" w:color="000000"/>
            </w:tcBorders>
          </w:tcPr>
          <w:p w14:paraId="7617BDF1" w14:textId="6200DA31" w:rsidR="00BB28D5" w:rsidRPr="00BB28D5" w:rsidRDefault="00326ADE" w:rsidP="00BB28D5">
            <w:pPr>
              <w:pStyle w:val="TableParagraph"/>
              <w:spacing w:line="242" w:lineRule="exact"/>
              <w:ind w:left="114"/>
              <w:rPr>
                <w:b/>
                <w:bCs/>
                <w:sz w:val="20"/>
              </w:rPr>
            </w:pPr>
            <w:r>
              <w:rPr>
                <w:b/>
                <w:bCs/>
                <w:sz w:val="20"/>
              </w:rPr>
              <w:t>Midday 2</w:t>
            </w:r>
            <w:r w:rsidR="00B338EF">
              <w:rPr>
                <w:b/>
                <w:bCs/>
                <w:sz w:val="20"/>
              </w:rPr>
              <w:t>8</w:t>
            </w:r>
            <w:r w:rsidRPr="00326ADE">
              <w:rPr>
                <w:b/>
                <w:bCs/>
                <w:sz w:val="20"/>
                <w:vertAlign w:val="superscript"/>
              </w:rPr>
              <w:t>th</w:t>
            </w:r>
            <w:r>
              <w:rPr>
                <w:b/>
                <w:bCs/>
                <w:sz w:val="20"/>
              </w:rPr>
              <w:t xml:space="preserve"> March 2022</w:t>
            </w:r>
          </w:p>
        </w:tc>
        <w:tc>
          <w:tcPr>
            <w:tcW w:w="6236" w:type="dxa"/>
            <w:tcBorders>
              <w:top w:val="single" w:sz="4" w:space="0" w:color="000000"/>
              <w:left w:val="single" w:sz="4" w:space="0" w:color="000000"/>
              <w:bottom w:val="single" w:sz="4" w:space="0" w:color="000000"/>
              <w:right w:val="single" w:sz="4" w:space="0" w:color="000000"/>
            </w:tcBorders>
          </w:tcPr>
          <w:p w14:paraId="07DEB36D" w14:textId="02D3A385" w:rsidR="00BB28D5" w:rsidRPr="00BB28D5" w:rsidRDefault="00BB28D5" w:rsidP="00BB28D5">
            <w:pPr>
              <w:pStyle w:val="TableParagraph"/>
              <w:spacing w:line="242" w:lineRule="exact"/>
              <w:rPr>
                <w:sz w:val="20"/>
              </w:rPr>
            </w:pPr>
            <w:r>
              <w:rPr>
                <w:sz w:val="20"/>
              </w:rPr>
              <w:t xml:space="preserve">  Deadline for responses</w:t>
            </w:r>
          </w:p>
        </w:tc>
      </w:tr>
      <w:tr w:rsidR="00BB28D5" w14:paraId="54FF7C44" w14:textId="77777777" w:rsidTr="00BB28D5">
        <w:trPr>
          <w:trHeight w:val="534"/>
        </w:trPr>
        <w:tc>
          <w:tcPr>
            <w:tcW w:w="2906" w:type="dxa"/>
            <w:tcBorders>
              <w:top w:val="single" w:sz="4" w:space="0" w:color="000000"/>
              <w:left w:val="single" w:sz="4" w:space="0" w:color="000000"/>
              <w:bottom w:val="single" w:sz="4" w:space="0" w:color="000000"/>
              <w:right w:val="single" w:sz="4" w:space="0" w:color="000000"/>
            </w:tcBorders>
          </w:tcPr>
          <w:p w14:paraId="68863F7D" w14:textId="2F4FB23E" w:rsidR="00BB28D5" w:rsidRPr="00BB28D5" w:rsidRDefault="00326ADE" w:rsidP="00BB28D5">
            <w:pPr>
              <w:pStyle w:val="TableParagraph"/>
              <w:spacing w:line="242" w:lineRule="exact"/>
              <w:ind w:left="114"/>
              <w:rPr>
                <w:b/>
                <w:bCs/>
                <w:sz w:val="20"/>
              </w:rPr>
            </w:pPr>
            <w:r>
              <w:rPr>
                <w:b/>
                <w:bCs/>
                <w:sz w:val="20"/>
              </w:rPr>
              <w:t>28</w:t>
            </w:r>
            <w:r w:rsidRPr="00326ADE">
              <w:rPr>
                <w:b/>
                <w:bCs/>
                <w:sz w:val="20"/>
                <w:vertAlign w:val="superscript"/>
              </w:rPr>
              <w:t>th</w:t>
            </w:r>
            <w:r>
              <w:rPr>
                <w:b/>
                <w:bCs/>
                <w:sz w:val="20"/>
              </w:rPr>
              <w:t xml:space="preserve"> </w:t>
            </w:r>
            <w:r w:rsidR="00B338EF">
              <w:rPr>
                <w:b/>
                <w:bCs/>
                <w:sz w:val="20"/>
              </w:rPr>
              <w:t>– 31</w:t>
            </w:r>
            <w:r w:rsidR="00B338EF" w:rsidRPr="00B338EF">
              <w:rPr>
                <w:b/>
                <w:bCs/>
                <w:sz w:val="20"/>
                <w:vertAlign w:val="superscript"/>
              </w:rPr>
              <w:t>st</w:t>
            </w:r>
            <w:r w:rsidR="00B338EF">
              <w:rPr>
                <w:b/>
                <w:bCs/>
                <w:sz w:val="20"/>
              </w:rPr>
              <w:t xml:space="preserve"> </w:t>
            </w:r>
            <w:r>
              <w:rPr>
                <w:b/>
                <w:bCs/>
                <w:sz w:val="20"/>
              </w:rPr>
              <w:t>March 2022</w:t>
            </w:r>
          </w:p>
        </w:tc>
        <w:tc>
          <w:tcPr>
            <w:tcW w:w="6236" w:type="dxa"/>
            <w:tcBorders>
              <w:top w:val="single" w:sz="4" w:space="0" w:color="000000"/>
              <w:left w:val="single" w:sz="4" w:space="0" w:color="000000"/>
              <w:bottom w:val="single" w:sz="4" w:space="0" w:color="000000"/>
              <w:right w:val="single" w:sz="4" w:space="0" w:color="000000"/>
            </w:tcBorders>
          </w:tcPr>
          <w:p w14:paraId="013E7AF3" w14:textId="77777777" w:rsidR="00BB28D5" w:rsidRPr="00BB28D5" w:rsidRDefault="00BB28D5" w:rsidP="00BB28D5">
            <w:pPr>
              <w:pStyle w:val="TableParagraph"/>
              <w:spacing w:line="242" w:lineRule="exact"/>
              <w:ind w:left="114"/>
              <w:rPr>
                <w:sz w:val="20"/>
              </w:rPr>
            </w:pPr>
            <w:r w:rsidRPr="00BB28D5">
              <w:rPr>
                <w:sz w:val="20"/>
              </w:rPr>
              <w:t>Evaluation</w:t>
            </w:r>
          </w:p>
        </w:tc>
      </w:tr>
      <w:tr w:rsidR="00BB28D5" w14:paraId="5F0C5071" w14:textId="77777777" w:rsidTr="00BB28D5">
        <w:trPr>
          <w:trHeight w:val="534"/>
        </w:trPr>
        <w:tc>
          <w:tcPr>
            <w:tcW w:w="2906" w:type="dxa"/>
            <w:tcBorders>
              <w:top w:val="single" w:sz="4" w:space="0" w:color="000000"/>
              <w:left w:val="single" w:sz="4" w:space="0" w:color="000000"/>
              <w:bottom w:val="single" w:sz="4" w:space="0" w:color="000000"/>
              <w:right w:val="single" w:sz="4" w:space="0" w:color="000000"/>
            </w:tcBorders>
          </w:tcPr>
          <w:p w14:paraId="684F1B30" w14:textId="68E2CEBB" w:rsidR="00BB28D5" w:rsidRPr="00BB28D5" w:rsidRDefault="00B338EF" w:rsidP="00BB28D5">
            <w:pPr>
              <w:pStyle w:val="TableParagraph"/>
              <w:spacing w:line="242" w:lineRule="exact"/>
              <w:ind w:left="114"/>
              <w:rPr>
                <w:b/>
                <w:bCs/>
                <w:sz w:val="20"/>
              </w:rPr>
            </w:pPr>
            <w:r>
              <w:rPr>
                <w:b/>
                <w:bCs/>
                <w:sz w:val="20"/>
              </w:rPr>
              <w:t>Monday 4</w:t>
            </w:r>
            <w:r w:rsidRPr="00B338EF">
              <w:rPr>
                <w:b/>
                <w:bCs/>
                <w:sz w:val="20"/>
                <w:vertAlign w:val="superscript"/>
              </w:rPr>
              <w:t>th</w:t>
            </w:r>
            <w:r>
              <w:rPr>
                <w:b/>
                <w:bCs/>
                <w:sz w:val="20"/>
              </w:rPr>
              <w:t xml:space="preserve"> April</w:t>
            </w:r>
            <w:r w:rsidR="00326ADE">
              <w:rPr>
                <w:b/>
                <w:bCs/>
                <w:sz w:val="20"/>
              </w:rPr>
              <w:t xml:space="preserve"> 2022</w:t>
            </w:r>
          </w:p>
        </w:tc>
        <w:tc>
          <w:tcPr>
            <w:tcW w:w="6236" w:type="dxa"/>
            <w:tcBorders>
              <w:top w:val="single" w:sz="4" w:space="0" w:color="000000"/>
              <w:left w:val="single" w:sz="4" w:space="0" w:color="000000"/>
              <w:bottom w:val="single" w:sz="4" w:space="0" w:color="000000"/>
              <w:right w:val="single" w:sz="4" w:space="0" w:color="000000"/>
            </w:tcBorders>
          </w:tcPr>
          <w:p w14:paraId="3DD2E79D" w14:textId="77777777" w:rsidR="00BB28D5" w:rsidRPr="00BB28D5" w:rsidRDefault="00BB28D5" w:rsidP="00BB28D5">
            <w:pPr>
              <w:pStyle w:val="TableParagraph"/>
              <w:spacing w:line="242" w:lineRule="exact"/>
              <w:ind w:left="114"/>
              <w:rPr>
                <w:sz w:val="20"/>
              </w:rPr>
            </w:pPr>
            <w:r w:rsidRPr="00BB28D5">
              <w:rPr>
                <w:sz w:val="20"/>
              </w:rPr>
              <w:t>Interviews</w:t>
            </w:r>
          </w:p>
        </w:tc>
      </w:tr>
      <w:tr w:rsidR="00BB28D5" w14:paraId="1F80D37F" w14:textId="77777777" w:rsidTr="00BB28D5">
        <w:trPr>
          <w:trHeight w:val="534"/>
        </w:trPr>
        <w:tc>
          <w:tcPr>
            <w:tcW w:w="2906" w:type="dxa"/>
            <w:tcBorders>
              <w:top w:val="single" w:sz="4" w:space="0" w:color="000000"/>
              <w:left w:val="single" w:sz="4" w:space="0" w:color="000000"/>
              <w:bottom w:val="single" w:sz="4" w:space="0" w:color="000000"/>
              <w:right w:val="single" w:sz="4" w:space="0" w:color="000000"/>
            </w:tcBorders>
          </w:tcPr>
          <w:p w14:paraId="7676FA28" w14:textId="7F4F769A" w:rsidR="00BB28D5" w:rsidRPr="00BB28D5" w:rsidRDefault="00326ADE" w:rsidP="00326ADE">
            <w:pPr>
              <w:pStyle w:val="TableParagraph"/>
              <w:spacing w:line="242" w:lineRule="exact"/>
              <w:rPr>
                <w:b/>
                <w:bCs/>
                <w:sz w:val="20"/>
              </w:rPr>
            </w:pPr>
            <w:r>
              <w:rPr>
                <w:b/>
                <w:bCs/>
                <w:sz w:val="20"/>
              </w:rPr>
              <w:t xml:space="preserve"> </w:t>
            </w:r>
            <w:r w:rsidR="00B338EF">
              <w:rPr>
                <w:b/>
                <w:bCs/>
                <w:sz w:val="20"/>
              </w:rPr>
              <w:t>8</w:t>
            </w:r>
            <w:r w:rsidR="00B338EF" w:rsidRPr="00B338EF">
              <w:rPr>
                <w:b/>
                <w:bCs/>
                <w:sz w:val="20"/>
                <w:vertAlign w:val="superscript"/>
              </w:rPr>
              <w:t>th</w:t>
            </w:r>
            <w:r w:rsidR="00B338EF">
              <w:rPr>
                <w:b/>
                <w:bCs/>
                <w:sz w:val="20"/>
              </w:rPr>
              <w:t xml:space="preserve"> April </w:t>
            </w:r>
            <w:r>
              <w:rPr>
                <w:b/>
                <w:bCs/>
                <w:sz w:val="20"/>
              </w:rPr>
              <w:t>2022</w:t>
            </w:r>
          </w:p>
        </w:tc>
        <w:tc>
          <w:tcPr>
            <w:tcW w:w="6236" w:type="dxa"/>
            <w:tcBorders>
              <w:top w:val="single" w:sz="4" w:space="0" w:color="000000"/>
              <w:left w:val="single" w:sz="4" w:space="0" w:color="000000"/>
              <w:bottom w:val="single" w:sz="4" w:space="0" w:color="000000"/>
              <w:right w:val="single" w:sz="4" w:space="0" w:color="000000"/>
            </w:tcBorders>
          </w:tcPr>
          <w:p w14:paraId="4D67BB14" w14:textId="77777777" w:rsidR="00BB28D5" w:rsidRPr="00BB28D5" w:rsidRDefault="00BB28D5" w:rsidP="00BB28D5">
            <w:pPr>
              <w:pStyle w:val="TableParagraph"/>
              <w:spacing w:line="242" w:lineRule="exact"/>
              <w:ind w:left="114"/>
              <w:rPr>
                <w:sz w:val="20"/>
              </w:rPr>
            </w:pPr>
            <w:r w:rsidRPr="00BB28D5">
              <w:rPr>
                <w:sz w:val="20"/>
              </w:rPr>
              <w:t>Recommendation Report for approval</w:t>
            </w:r>
          </w:p>
        </w:tc>
      </w:tr>
      <w:tr w:rsidR="00BB28D5" w14:paraId="3796DAF3" w14:textId="77777777" w:rsidTr="00BB28D5">
        <w:trPr>
          <w:trHeight w:val="534"/>
        </w:trPr>
        <w:tc>
          <w:tcPr>
            <w:tcW w:w="2906" w:type="dxa"/>
            <w:tcBorders>
              <w:top w:val="single" w:sz="4" w:space="0" w:color="000000"/>
              <w:left w:val="single" w:sz="4" w:space="0" w:color="000000"/>
              <w:bottom w:val="single" w:sz="4" w:space="0" w:color="000000"/>
              <w:right w:val="single" w:sz="4" w:space="0" w:color="000000"/>
            </w:tcBorders>
          </w:tcPr>
          <w:p w14:paraId="2C3E71D3" w14:textId="0F65EC34" w:rsidR="00BB28D5" w:rsidRPr="00BB28D5" w:rsidRDefault="00B338EF" w:rsidP="00B338EF">
            <w:pPr>
              <w:pStyle w:val="TableParagraph"/>
              <w:spacing w:line="242" w:lineRule="exact"/>
              <w:rPr>
                <w:b/>
                <w:bCs/>
                <w:sz w:val="20"/>
              </w:rPr>
            </w:pPr>
            <w:r>
              <w:rPr>
                <w:b/>
                <w:bCs/>
                <w:sz w:val="20"/>
              </w:rPr>
              <w:t>13</w:t>
            </w:r>
            <w:r w:rsidRPr="00B338EF">
              <w:rPr>
                <w:b/>
                <w:bCs/>
                <w:sz w:val="20"/>
                <w:vertAlign w:val="superscript"/>
              </w:rPr>
              <w:t>th</w:t>
            </w:r>
            <w:r>
              <w:rPr>
                <w:b/>
                <w:bCs/>
                <w:sz w:val="20"/>
              </w:rPr>
              <w:t xml:space="preserve"> April</w:t>
            </w:r>
            <w:r w:rsidR="00326ADE">
              <w:rPr>
                <w:b/>
                <w:bCs/>
                <w:sz w:val="20"/>
              </w:rPr>
              <w:t xml:space="preserve"> 2022</w:t>
            </w:r>
          </w:p>
        </w:tc>
        <w:tc>
          <w:tcPr>
            <w:tcW w:w="6236" w:type="dxa"/>
            <w:tcBorders>
              <w:top w:val="single" w:sz="4" w:space="0" w:color="000000"/>
              <w:left w:val="single" w:sz="4" w:space="0" w:color="000000"/>
              <w:bottom w:val="single" w:sz="4" w:space="0" w:color="000000"/>
              <w:right w:val="single" w:sz="4" w:space="0" w:color="000000"/>
            </w:tcBorders>
          </w:tcPr>
          <w:p w14:paraId="72A17873" w14:textId="77777777" w:rsidR="00BB28D5" w:rsidRPr="00BB28D5" w:rsidRDefault="00BB28D5" w:rsidP="00BB28D5">
            <w:pPr>
              <w:pStyle w:val="TableParagraph"/>
              <w:spacing w:line="242" w:lineRule="exact"/>
              <w:ind w:left="114"/>
              <w:rPr>
                <w:sz w:val="20"/>
              </w:rPr>
            </w:pPr>
            <w:r w:rsidRPr="00BB28D5">
              <w:rPr>
                <w:sz w:val="20"/>
              </w:rPr>
              <w:t>Preferred Contractor identified</w:t>
            </w:r>
          </w:p>
        </w:tc>
      </w:tr>
    </w:tbl>
    <w:p w14:paraId="0B2E269F" w14:textId="0C34CEF1" w:rsidR="00B36055" w:rsidRDefault="00B36055" w:rsidP="00B36055">
      <w:pPr>
        <w:pStyle w:val="ListParagraph"/>
        <w:adjustRightInd w:val="0"/>
        <w:ind w:left="375"/>
        <w:rPr>
          <w:color w:val="000000"/>
          <w:sz w:val="20"/>
          <w:szCs w:val="20"/>
        </w:rPr>
      </w:pPr>
    </w:p>
    <w:p w14:paraId="60F3B66D" w14:textId="00AA55A3" w:rsidR="00BB28D5" w:rsidRDefault="00BB28D5" w:rsidP="00B36055">
      <w:pPr>
        <w:pStyle w:val="ListParagraph"/>
        <w:adjustRightInd w:val="0"/>
        <w:ind w:left="375"/>
        <w:rPr>
          <w:color w:val="000000"/>
          <w:sz w:val="20"/>
          <w:szCs w:val="20"/>
        </w:rPr>
      </w:pPr>
    </w:p>
    <w:p w14:paraId="21A3F93A" w14:textId="0874B380" w:rsidR="00BB28D5" w:rsidRPr="00BB28D5" w:rsidRDefault="00BB28D5" w:rsidP="00B36055">
      <w:pPr>
        <w:pStyle w:val="ListParagraph"/>
        <w:adjustRightInd w:val="0"/>
        <w:ind w:left="375"/>
        <w:rPr>
          <w:b/>
          <w:bCs/>
          <w:color w:val="000000"/>
          <w:sz w:val="20"/>
          <w:szCs w:val="20"/>
        </w:rPr>
      </w:pPr>
      <w:r>
        <w:rPr>
          <w:color w:val="000000"/>
          <w:sz w:val="20"/>
          <w:szCs w:val="20"/>
        </w:rPr>
        <w:tab/>
      </w:r>
      <w:r w:rsidRPr="00BB28D5">
        <w:rPr>
          <w:b/>
          <w:bCs/>
          <w:color w:val="000000"/>
          <w:sz w:val="20"/>
          <w:szCs w:val="20"/>
        </w:rPr>
        <w:t>Subject to completion of the final funding package, it is anticipated that works will commence on site by the en</w:t>
      </w:r>
      <w:r w:rsidR="00B533D7">
        <w:rPr>
          <w:b/>
          <w:bCs/>
          <w:color w:val="000000"/>
          <w:sz w:val="20"/>
          <w:szCs w:val="20"/>
        </w:rPr>
        <w:t>d</w:t>
      </w:r>
      <w:r w:rsidRPr="00BB28D5">
        <w:rPr>
          <w:b/>
          <w:bCs/>
          <w:color w:val="000000"/>
          <w:sz w:val="20"/>
          <w:szCs w:val="20"/>
        </w:rPr>
        <w:t xml:space="preserve"> of June 2022.</w:t>
      </w:r>
    </w:p>
    <w:p w14:paraId="0AD4C669" w14:textId="77777777" w:rsidR="00B533D7" w:rsidRDefault="00B533D7">
      <w:pPr>
        <w:pStyle w:val="Heading2"/>
      </w:pPr>
    </w:p>
    <w:p w14:paraId="7BF195F3" w14:textId="77777777" w:rsidR="00B533D7" w:rsidRDefault="00B533D7">
      <w:pPr>
        <w:pStyle w:val="Heading2"/>
      </w:pPr>
    </w:p>
    <w:p w14:paraId="408D68CC" w14:textId="1FCC4EA3" w:rsidR="00861EA1" w:rsidRPr="0096653A" w:rsidRDefault="002A2E28">
      <w:pPr>
        <w:pStyle w:val="Heading2"/>
      </w:pPr>
      <w:r w:rsidRPr="0096653A">
        <w:lastRenderedPageBreak/>
        <w:t xml:space="preserve">SECTION </w:t>
      </w:r>
      <w:r w:rsidR="00852A69">
        <w:t>6</w:t>
      </w:r>
      <w:r w:rsidRPr="0096653A">
        <w:rPr>
          <w:spacing w:val="-4"/>
        </w:rPr>
        <w:t xml:space="preserve"> </w:t>
      </w:r>
      <w:r w:rsidRPr="0096653A">
        <w:t>-</w:t>
      </w:r>
      <w:r w:rsidRPr="0096653A">
        <w:rPr>
          <w:spacing w:val="-3"/>
        </w:rPr>
        <w:t xml:space="preserve"> </w:t>
      </w:r>
      <w:r w:rsidRPr="0096653A">
        <w:t>SUBMISSION</w:t>
      </w:r>
      <w:r w:rsidRPr="0096653A">
        <w:rPr>
          <w:spacing w:val="-1"/>
        </w:rPr>
        <w:t xml:space="preserve"> </w:t>
      </w:r>
      <w:r w:rsidRPr="0096653A">
        <w:t>OF</w:t>
      </w:r>
      <w:r w:rsidRPr="0096653A">
        <w:rPr>
          <w:spacing w:val="-3"/>
        </w:rPr>
        <w:t xml:space="preserve"> </w:t>
      </w:r>
      <w:r w:rsidR="00BB28D5">
        <w:t>T</w:t>
      </w:r>
      <w:r w:rsidRPr="0096653A">
        <w:t>ENDER</w:t>
      </w:r>
      <w:r w:rsidR="00BB28D5">
        <w:t>S</w:t>
      </w:r>
      <w:r w:rsidR="001C7CDF">
        <w:t xml:space="preserve"> &amp; QUERIES</w:t>
      </w:r>
    </w:p>
    <w:p w14:paraId="0BFA2797" w14:textId="77777777" w:rsidR="00861EA1" w:rsidRPr="0096653A" w:rsidRDefault="00861EA1">
      <w:pPr>
        <w:pStyle w:val="BodyText"/>
        <w:spacing w:before="4"/>
        <w:rPr>
          <w:b/>
        </w:rPr>
      </w:pPr>
    </w:p>
    <w:p w14:paraId="359A21DF" w14:textId="45DA0CDC" w:rsidR="00B36055" w:rsidRPr="00A70215" w:rsidRDefault="00B36055" w:rsidP="00B36055">
      <w:pPr>
        <w:numPr>
          <w:ilvl w:val="1"/>
          <w:numId w:val="15"/>
        </w:numPr>
        <w:tabs>
          <w:tab w:val="left" w:pos="897"/>
        </w:tabs>
        <w:spacing w:line="265" w:lineRule="exact"/>
        <w:jc w:val="both"/>
        <w:rPr>
          <w:b/>
          <w:bCs/>
          <w:sz w:val="20"/>
        </w:rPr>
      </w:pPr>
      <w:r w:rsidRPr="008D18E8">
        <w:rPr>
          <w:sz w:val="20"/>
        </w:rPr>
        <w:t>Please submit</w:t>
      </w:r>
      <w:r w:rsidRPr="008D18E8">
        <w:rPr>
          <w:spacing w:val="-1"/>
          <w:sz w:val="20"/>
        </w:rPr>
        <w:t xml:space="preserve"> </w:t>
      </w:r>
      <w:r w:rsidR="00BB28D5">
        <w:rPr>
          <w:sz w:val="20"/>
        </w:rPr>
        <w:t>completed tenders by</w:t>
      </w:r>
      <w:r w:rsidR="00A70215">
        <w:rPr>
          <w:sz w:val="20"/>
        </w:rPr>
        <w:t xml:space="preserve"> midday on </w:t>
      </w:r>
      <w:r w:rsidR="00B338EF">
        <w:rPr>
          <w:sz w:val="20"/>
        </w:rPr>
        <w:t>Monday 28</w:t>
      </w:r>
      <w:r w:rsidR="00B338EF" w:rsidRPr="00B338EF">
        <w:rPr>
          <w:sz w:val="20"/>
          <w:vertAlign w:val="superscript"/>
        </w:rPr>
        <w:t>th</w:t>
      </w:r>
      <w:r w:rsidR="00A70215">
        <w:rPr>
          <w:sz w:val="20"/>
        </w:rPr>
        <w:t xml:space="preserve"> March 2022</w:t>
      </w:r>
      <w:r w:rsidR="00BB28D5">
        <w:rPr>
          <w:sz w:val="20"/>
        </w:rPr>
        <w:t>.</w:t>
      </w:r>
      <w:r w:rsidR="00ED2E76">
        <w:rPr>
          <w:sz w:val="20"/>
        </w:rPr>
        <w:t xml:space="preserve"> </w:t>
      </w:r>
      <w:r w:rsidR="00ED2E76" w:rsidRPr="00A70215">
        <w:rPr>
          <w:b/>
          <w:bCs/>
          <w:sz w:val="20"/>
        </w:rPr>
        <w:t>These must be marked for the Attention of the Town Clerk</w:t>
      </w:r>
      <w:r w:rsidR="00A70215">
        <w:rPr>
          <w:b/>
          <w:bCs/>
          <w:sz w:val="20"/>
        </w:rPr>
        <w:t xml:space="preserve"> and emailed to </w:t>
      </w:r>
      <w:proofErr w:type="spellStart"/>
      <w:r w:rsidR="00A70215" w:rsidRPr="00A70215">
        <w:rPr>
          <w:b/>
          <w:bCs/>
          <w:sz w:val="20"/>
        </w:rPr>
        <w:t>townclerk@midsomernortontowncouncil.co.u</w:t>
      </w:r>
      <w:r w:rsidR="00A70215">
        <w:rPr>
          <w:b/>
          <w:bCs/>
          <w:sz w:val="20"/>
        </w:rPr>
        <w:t>k</w:t>
      </w:r>
      <w:proofErr w:type="spellEnd"/>
      <w:r w:rsidR="00A70215">
        <w:rPr>
          <w:b/>
          <w:bCs/>
          <w:sz w:val="20"/>
        </w:rPr>
        <w:t>.</w:t>
      </w:r>
    </w:p>
    <w:p w14:paraId="75122945" w14:textId="77777777" w:rsidR="00B36055" w:rsidRPr="008D18E8" w:rsidRDefault="00B36055" w:rsidP="00B36055">
      <w:pPr>
        <w:tabs>
          <w:tab w:val="left" w:pos="897"/>
        </w:tabs>
        <w:spacing w:line="265" w:lineRule="exact"/>
        <w:ind w:left="897"/>
        <w:rPr>
          <w:sz w:val="20"/>
        </w:rPr>
      </w:pPr>
    </w:p>
    <w:p w14:paraId="5AD55BAE" w14:textId="43AF1FC1" w:rsidR="00861EA1" w:rsidRDefault="002A2E28">
      <w:pPr>
        <w:pStyle w:val="ListParagraph"/>
        <w:numPr>
          <w:ilvl w:val="1"/>
          <w:numId w:val="15"/>
        </w:numPr>
        <w:tabs>
          <w:tab w:val="left" w:pos="897"/>
        </w:tabs>
        <w:spacing w:line="242" w:lineRule="auto"/>
        <w:ind w:left="896" w:right="448"/>
        <w:rPr>
          <w:sz w:val="20"/>
        </w:rPr>
      </w:pPr>
      <w:bookmarkStart w:id="0" w:name="_Hlk85047433"/>
      <w:r w:rsidRPr="0096653A">
        <w:rPr>
          <w:sz w:val="20"/>
        </w:rPr>
        <w:t>Further to information provided within this tender brief,</w:t>
      </w:r>
      <w:r w:rsidR="002655A7" w:rsidRPr="0096653A">
        <w:rPr>
          <w:sz w:val="20"/>
        </w:rPr>
        <w:t xml:space="preserve"> B&amp;NES</w:t>
      </w:r>
      <w:r w:rsidRPr="0096653A">
        <w:rPr>
          <w:sz w:val="20"/>
        </w:rPr>
        <w:t xml:space="preserve"> Council, </w:t>
      </w:r>
      <w:r w:rsidR="002655A7" w:rsidRPr="0096653A">
        <w:rPr>
          <w:sz w:val="20"/>
        </w:rPr>
        <w:t xml:space="preserve">the </w:t>
      </w:r>
      <w:r w:rsidRPr="0096653A">
        <w:rPr>
          <w:sz w:val="20"/>
        </w:rPr>
        <w:t>Town Trust and Town Council will</w:t>
      </w:r>
      <w:r w:rsidRPr="0096653A">
        <w:rPr>
          <w:spacing w:val="1"/>
          <w:sz w:val="20"/>
        </w:rPr>
        <w:t xml:space="preserve"> </w:t>
      </w:r>
      <w:r w:rsidRPr="0096653A">
        <w:rPr>
          <w:sz w:val="20"/>
        </w:rPr>
        <w:t xml:space="preserve">supply additional background information </w:t>
      </w:r>
      <w:r w:rsidR="001C7CDF">
        <w:rPr>
          <w:sz w:val="20"/>
        </w:rPr>
        <w:t xml:space="preserve">as required in order to support the production of detailed and accurate submissions. All queries should be made via the Find a Tender portal. These will be addressed by the Project Manager and the responses made available to all interested parties. </w:t>
      </w:r>
    </w:p>
    <w:p w14:paraId="3061F582" w14:textId="77777777" w:rsidR="001C7CDF" w:rsidRDefault="001C7CDF" w:rsidP="001C7CDF">
      <w:pPr>
        <w:pStyle w:val="ListParagraph"/>
        <w:tabs>
          <w:tab w:val="left" w:pos="897"/>
        </w:tabs>
        <w:spacing w:line="242" w:lineRule="auto"/>
        <w:ind w:right="448" w:firstLine="0"/>
        <w:rPr>
          <w:sz w:val="20"/>
        </w:rPr>
      </w:pPr>
    </w:p>
    <w:p w14:paraId="1E29C674" w14:textId="64FC2A39" w:rsidR="001C7CDF" w:rsidRDefault="001C7CDF">
      <w:pPr>
        <w:pStyle w:val="ListParagraph"/>
        <w:numPr>
          <w:ilvl w:val="1"/>
          <w:numId w:val="15"/>
        </w:numPr>
        <w:tabs>
          <w:tab w:val="left" w:pos="897"/>
        </w:tabs>
        <w:spacing w:line="242" w:lineRule="auto"/>
        <w:ind w:left="896" w:right="448"/>
        <w:rPr>
          <w:sz w:val="20"/>
        </w:rPr>
      </w:pPr>
      <w:r>
        <w:rPr>
          <w:sz w:val="20"/>
        </w:rPr>
        <w:t>The following guidance is given in respect of addressing the Quality criteria:</w:t>
      </w:r>
    </w:p>
    <w:p w14:paraId="51123053" w14:textId="67AFDA2E" w:rsidR="001C7CDF" w:rsidRDefault="001C7CDF" w:rsidP="001C7CDF">
      <w:pPr>
        <w:tabs>
          <w:tab w:val="left" w:pos="897"/>
        </w:tabs>
        <w:spacing w:line="242" w:lineRule="auto"/>
        <w:ind w:right="448"/>
        <w:rPr>
          <w:sz w:val="20"/>
        </w:rPr>
      </w:pPr>
    </w:p>
    <w:p w14:paraId="0A9CBBA8" w14:textId="0DACCC34" w:rsidR="001C7CDF" w:rsidRDefault="001C7CDF" w:rsidP="001C7CDF">
      <w:pPr>
        <w:tabs>
          <w:tab w:val="left" w:pos="897"/>
        </w:tabs>
        <w:spacing w:line="242" w:lineRule="auto"/>
        <w:ind w:right="448"/>
        <w:rPr>
          <w:sz w:val="20"/>
        </w:rPr>
      </w:pPr>
      <w:r>
        <w:rPr>
          <w:sz w:val="20"/>
        </w:rPr>
        <w:tab/>
      </w:r>
      <w:r w:rsidRPr="001C7CDF">
        <w:rPr>
          <w:sz w:val="20"/>
        </w:rPr>
        <w:t>5% Construction Phase Health &amp; Safety Plan</w:t>
      </w:r>
    </w:p>
    <w:p w14:paraId="36C6C9E9" w14:textId="77777777" w:rsidR="00D949ED" w:rsidRDefault="00D949ED" w:rsidP="001C7CDF">
      <w:pPr>
        <w:tabs>
          <w:tab w:val="left" w:pos="897"/>
        </w:tabs>
        <w:spacing w:line="242" w:lineRule="auto"/>
        <w:ind w:left="720" w:right="448"/>
        <w:rPr>
          <w:sz w:val="20"/>
        </w:rPr>
      </w:pPr>
    </w:p>
    <w:p w14:paraId="12EBEB89" w14:textId="3A080EA6" w:rsidR="001C7CDF" w:rsidRDefault="001C7CDF" w:rsidP="001C7CDF">
      <w:pPr>
        <w:tabs>
          <w:tab w:val="left" w:pos="897"/>
        </w:tabs>
        <w:spacing w:line="242" w:lineRule="auto"/>
        <w:ind w:left="720" w:right="448"/>
        <w:rPr>
          <w:sz w:val="20"/>
        </w:rPr>
      </w:pPr>
      <w:r>
        <w:rPr>
          <w:sz w:val="20"/>
        </w:rPr>
        <w:t xml:space="preserve">Based on </w:t>
      </w:r>
      <w:r w:rsidR="00D949ED">
        <w:rPr>
          <w:sz w:val="20"/>
        </w:rPr>
        <w:t>an</w:t>
      </w:r>
      <w:r>
        <w:rPr>
          <w:sz w:val="20"/>
        </w:rPr>
        <w:t xml:space="preserve"> assessment of the information given, the nature of the site, and experience on similar projects, please supply an indicative Construction Phase Health &amp; Safety P</w:t>
      </w:r>
      <w:r w:rsidR="00D949ED">
        <w:rPr>
          <w:sz w:val="20"/>
        </w:rPr>
        <w:t>lan. It is appreciated that this will require refining should your tender be successful; the purpose is to establish a comprehensive and appropriate response to the size, location and nature of the site.</w:t>
      </w:r>
      <w:r w:rsidR="00BD4593">
        <w:rPr>
          <w:sz w:val="20"/>
        </w:rPr>
        <w:t xml:space="preserve"> Include within the plan reference </w:t>
      </w:r>
      <w:r w:rsidR="00D66EE4">
        <w:rPr>
          <w:sz w:val="20"/>
        </w:rPr>
        <w:t>to the available compound space as shown in the drawings, and any provision you propose in order to allow proportionate use of the space by the public.</w:t>
      </w:r>
    </w:p>
    <w:p w14:paraId="4029C5A1" w14:textId="1D8F91EC" w:rsidR="001C7CDF" w:rsidRDefault="001C7CDF" w:rsidP="001C7CDF">
      <w:pPr>
        <w:tabs>
          <w:tab w:val="left" w:pos="897"/>
        </w:tabs>
        <w:spacing w:line="242" w:lineRule="auto"/>
        <w:ind w:right="448"/>
        <w:rPr>
          <w:sz w:val="20"/>
        </w:rPr>
      </w:pPr>
    </w:p>
    <w:p w14:paraId="073B1285" w14:textId="77777777" w:rsidR="00B533D7" w:rsidRPr="001C7CDF" w:rsidRDefault="00B533D7" w:rsidP="001C7CDF">
      <w:pPr>
        <w:tabs>
          <w:tab w:val="left" w:pos="897"/>
        </w:tabs>
        <w:spacing w:line="242" w:lineRule="auto"/>
        <w:ind w:right="448"/>
        <w:rPr>
          <w:sz w:val="20"/>
        </w:rPr>
      </w:pPr>
    </w:p>
    <w:p w14:paraId="39D7CC23" w14:textId="2D630A54" w:rsidR="001C7CDF" w:rsidRDefault="00ED2E76" w:rsidP="001C7CDF">
      <w:pPr>
        <w:tabs>
          <w:tab w:val="left" w:pos="897"/>
        </w:tabs>
        <w:spacing w:line="242" w:lineRule="auto"/>
        <w:ind w:right="448"/>
        <w:rPr>
          <w:sz w:val="20"/>
        </w:rPr>
      </w:pPr>
      <w:r>
        <w:rPr>
          <w:sz w:val="20"/>
        </w:rPr>
        <w:tab/>
      </w:r>
      <w:r w:rsidR="001C7CDF" w:rsidRPr="001C7CDF">
        <w:rPr>
          <w:sz w:val="20"/>
        </w:rPr>
        <w:t>5% ability to work flexibly on a live site</w:t>
      </w:r>
    </w:p>
    <w:p w14:paraId="18123A4F" w14:textId="77777777" w:rsidR="00B860A2" w:rsidRDefault="00D949ED" w:rsidP="00D949ED">
      <w:pPr>
        <w:tabs>
          <w:tab w:val="left" w:pos="897"/>
        </w:tabs>
        <w:spacing w:line="242" w:lineRule="auto"/>
        <w:ind w:left="720" w:right="448"/>
        <w:rPr>
          <w:sz w:val="20"/>
        </w:rPr>
      </w:pPr>
      <w:r>
        <w:rPr>
          <w:sz w:val="20"/>
        </w:rPr>
        <w:tab/>
      </w:r>
    </w:p>
    <w:p w14:paraId="4E63FA51" w14:textId="7974FCC6" w:rsidR="00D949ED" w:rsidRDefault="00536BC5" w:rsidP="00D949ED">
      <w:pPr>
        <w:tabs>
          <w:tab w:val="left" w:pos="897"/>
        </w:tabs>
        <w:spacing w:line="242" w:lineRule="auto"/>
        <w:ind w:left="720" w:right="448"/>
        <w:rPr>
          <w:sz w:val="20"/>
        </w:rPr>
      </w:pPr>
      <w:r>
        <w:rPr>
          <w:sz w:val="20"/>
        </w:rPr>
        <w:t>Tenderers</w:t>
      </w:r>
      <w:r w:rsidR="00D949ED">
        <w:rPr>
          <w:sz w:val="20"/>
        </w:rPr>
        <w:t xml:space="preserve"> are asked to respond imaginatively and practically to the needs of a live site, considering what opportunities there are for safely allowing access based on the information give, and drawing on other examples of their work to illustrate their approach. Contractors are asked to consider the financial and programme implications of any approaches suggested and how they will balance the aspiration to maintain access with the need to control costs.</w:t>
      </w:r>
    </w:p>
    <w:p w14:paraId="097CC461" w14:textId="1286821A" w:rsidR="00D949ED" w:rsidRDefault="00D949ED" w:rsidP="001C7CDF">
      <w:pPr>
        <w:tabs>
          <w:tab w:val="left" w:pos="897"/>
        </w:tabs>
        <w:spacing w:line="242" w:lineRule="auto"/>
        <w:ind w:right="448"/>
        <w:rPr>
          <w:sz w:val="20"/>
        </w:rPr>
      </w:pPr>
    </w:p>
    <w:p w14:paraId="4D39D026" w14:textId="77777777" w:rsidR="00D949ED" w:rsidRPr="001C7CDF" w:rsidRDefault="00D949ED" w:rsidP="001C7CDF">
      <w:pPr>
        <w:tabs>
          <w:tab w:val="left" w:pos="897"/>
        </w:tabs>
        <w:spacing w:line="242" w:lineRule="auto"/>
        <w:ind w:right="448"/>
        <w:rPr>
          <w:sz w:val="20"/>
        </w:rPr>
      </w:pPr>
    </w:p>
    <w:p w14:paraId="26BF25B8" w14:textId="1B50A215" w:rsidR="001C7CDF" w:rsidRDefault="001C7CDF" w:rsidP="001C7CDF">
      <w:pPr>
        <w:tabs>
          <w:tab w:val="left" w:pos="897"/>
        </w:tabs>
        <w:spacing w:line="242" w:lineRule="auto"/>
        <w:ind w:right="448"/>
        <w:rPr>
          <w:sz w:val="20"/>
        </w:rPr>
      </w:pPr>
      <w:r w:rsidRPr="001C7CDF">
        <w:rPr>
          <w:sz w:val="20"/>
        </w:rPr>
        <w:tab/>
      </w:r>
      <w:r w:rsidR="00B860A2">
        <w:rPr>
          <w:sz w:val="20"/>
        </w:rPr>
        <w:t>5</w:t>
      </w:r>
      <w:r w:rsidRPr="001C7CDF">
        <w:rPr>
          <w:sz w:val="20"/>
        </w:rPr>
        <w:t>% Programme</w:t>
      </w:r>
    </w:p>
    <w:p w14:paraId="42EB6D12" w14:textId="26968649" w:rsidR="00D949ED" w:rsidRDefault="00D949ED" w:rsidP="001C7CDF">
      <w:pPr>
        <w:tabs>
          <w:tab w:val="left" w:pos="897"/>
        </w:tabs>
        <w:spacing w:line="242" w:lineRule="auto"/>
        <w:ind w:right="448"/>
        <w:rPr>
          <w:sz w:val="20"/>
        </w:rPr>
      </w:pPr>
    </w:p>
    <w:p w14:paraId="77AA6D6A" w14:textId="125B336D" w:rsidR="00D949ED" w:rsidRDefault="00536BC5" w:rsidP="00536BC5">
      <w:pPr>
        <w:tabs>
          <w:tab w:val="left" w:pos="897"/>
        </w:tabs>
        <w:spacing w:line="242" w:lineRule="auto"/>
        <w:ind w:left="720" w:right="448"/>
        <w:rPr>
          <w:sz w:val="20"/>
        </w:rPr>
      </w:pPr>
      <w:r>
        <w:rPr>
          <w:sz w:val="20"/>
        </w:rPr>
        <w:t xml:space="preserve">Tenderers </w:t>
      </w:r>
      <w:r w:rsidR="00D949ED">
        <w:rPr>
          <w:sz w:val="20"/>
        </w:rPr>
        <w:t xml:space="preserve">are asked to provide the most effective </w:t>
      </w:r>
      <w:r>
        <w:rPr>
          <w:sz w:val="20"/>
        </w:rPr>
        <w:t xml:space="preserve">and efficient programme for the works they can suggest. Where there are opportunities to provide an accelerated </w:t>
      </w:r>
      <w:r w:rsidR="00A46ED5">
        <w:rPr>
          <w:sz w:val="20"/>
        </w:rPr>
        <w:t>programme which delivers cost savings at the expense of access, this should be included as an option</w:t>
      </w:r>
      <w:r w:rsidR="00B860A2">
        <w:rPr>
          <w:sz w:val="20"/>
        </w:rPr>
        <w:t>.</w:t>
      </w:r>
    </w:p>
    <w:p w14:paraId="4FD08FB3" w14:textId="27A304F2" w:rsidR="00B860A2" w:rsidRDefault="00B860A2" w:rsidP="00536BC5">
      <w:pPr>
        <w:tabs>
          <w:tab w:val="left" w:pos="897"/>
        </w:tabs>
        <w:spacing w:line="242" w:lineRule="auto"/>
        <w:ind w:left="720" w:right="448"/>
        <w:rPr>
          <w:sz w:val="20"/>
        </w:rPr>
      </w:pPr>
    </w:p>
    <w:p w14:paraId="3401852B" w14:textId="77777777" w:rsidR="00B860A2" w:rsidRDefault="00B860A2" w:rsidP="00536BC5">
      <w:pPr>
        <w:tabs>
          <w:tab w:val="left" w:pos="897"/>
        </w:tabs>
        <w:spacing w:line="242" w:lineRule="auto"/>
        <w:ind w:left="720" w:right="448"/>
        <w:rPr>
          <w:sz w:val="20"/>
        </w:rPr>
      </w:pPr>
    </w:p>
    <w:p w14:paraId="30C0A157" w14:textId="71AA26E5" w:rsidR="00B860A2" w:rsidRDefault="00B860A2" w:rsidP="00536BC5">
      <w:pPr>
        <w:tabs>
          <w:tab w:val="left" w:pos="897"/>
        </w:tabs>
        <w:spacing w:line="242" w:lineRule="auto"/>
        <w:ind w:left="720" w:right="448"/>
        <w:rPr>
          <w:sz w:val="20"/>
        </w:rPr>
      </w:pPr>
      <w:r w:rsidRPr="00B860A2">
        <w:rPr>
          <w:sz w:val="20"/>
        </w:rPr>
        <w:t>5% Climate Emergency (see Section 4, Supplier Questionnaire)</w:t>
      </w:r>
    </w:p>
    <w:p w14:paraId="6A98DA64" w14:textId="2245A8D5" w:rsidR="00D949ED" w:rsidRDefault="00D949ED" w:rsidP="001C7CDF">
      <w:pPr>
        <w:tabs>
          <w:tab w:val="left" w:pos="897"/>
        </w:tabs>
        <w:spacing w:line="242" w:lineRule="auto"/>
        <w:ind w:right="448"/>
        <w:rPr>
          <w:sz w:val="20"/>
        </w:rPr>
      </w:pPr>
    </w:p>
    <w:p w14:paraId="656ACAD1" w14:textId="77777777" w:rsidR="00B533D7" w:rsidRPr="001C7CDF" w:rsidRDefault="00B533D7" w:rsidP="001C7CDF">
      <w:pPr>
        <w:tabs>
          <w:tab w:val="left" w:pos="897"/>
        </w:tabs>
        <w:spacing w:line="242" w:lineRule="auto"/>
        <w:ind w:right="448"/>
        <w:rPr>
          <w:sz w:val="20"/>
        </w:rPr>
      </w:pPr>
    </w:p>
    <w:p w14:paraId="344CD974" w14:textId="5483EE3F" w:rsidR="001C7CDF" w:rsidRDefault="001C7CDF" w:rsidP="001C7CDF">
      <w:pPr>
        <w:tabs>
          <w:tab w:val="left" w:pos="897"/>
        </w:tabs>
        <w:spacing w:line="242" w:lineRule="auto"/>
        <w:ind w:left="720" w:right="448"/>
        <w:rPr>
          <w:sz w:val="20"/>
        </w:rPr>
      </w:pPr>
      <w:r w:rsidRPr="001C7CDF">
        <w:rPr>
          <w:sz w:val="20"/>
        </w:rPr>
        <w:t xml:space="preserve">10% Experience of similar projects on listed buildings including technical competence of direct </w:t>
      </w:r>
      <w:proofErr w:type="spellStart"/>
      <w:r w:rsidRPr="001C7CDF">
        <w:rPr>
          <w:sz w:val="20"/>
        </w:rPr>
        <w:t>labour</w:t>
      </w:r>
      <w:proofErr w:type="spellEnd"/>
      <w:r w:rsidRPr="001C7CDF">
        <w:rPr>
          <w:sz w:val="20"/>
        </w:rPr>
        <w:t xml:space="preserve"> and subcontractors, and a minimum of three case studies</w:t>
      </w:r>
    </w:p>
    <w:p w14:paraId="6457CCD3" w14:textId="1759AC65" w:rsidR="00A46ED5" w:rsidRDefault="00A46ED5" w:rsidP="001C7CDF">
      <w:pPr>
        <w:tabs>
          <w:tab w:val="left" w:pos="897"/>
        </w:tabs>
        <w:spacing w:line="242" w:lineRule="auto"/>
        <w:ind w:left="720" w:right="448"/>
        <w:rPr>
          <w:sz w:val="20"/>
        </w:rPr>
      </w:pPr>
    </w:p>
    <w:p w14:paraId="66376E30" w14:textId="03F23D2A" w:rsidR="00A46ED5" w:rsidRDefault="00A46ED5" w:rsidP="001C7CDF">
      <w:pPr>
        <w:tabs>
          <w:tab w:val="left" w:pos="897"/>
        </w:tabs>
        <w:spacing w:line="242" w:lineRule="auto"/>
        <w:ind w:left="720" w:right="448"/>
        <w:rPr>
          <w:sz w:val="20"/>
        </w:rPr>
      </w:pPr>
      <w:r>
        <w:rPr>
          <w:sz w:val="20"/>
        </w:rPr>
        <w:t xml:space="preserve">Provide example of similar work carried out in respect of listed buildings, in particular those relating buildings of a similar age and construction, as well as similar in use. Demonstrate how the necessary technical skills and competences required to deliver the works to a high standard will be met through direct reference to other projects carried out. Please make it clear how each case study relates directly to </w:t>
      </w:r>
      <w:r w:rsidR="00B533D7">
        <w:rPr>
          <w:sz w:val="20"/>
        </w:rPr>
        <w:t>Midsomer Norton Town Hall rather than supplying template case studies only. Include within responses examples of challenges which have been encountered on similar project types and how these were overcome.</w:t>
      </w:r>
    </w:p>
    <w:p w14:paraId="2381559E" w14:textId="33BE6432" w:rsidR="001C7CDF" w:rsidRDefault="001C7CDF" w:rsidP="001C7CDF">
      <w:pPr>
        <w:tabs>
          <w:tab w:val="left" w:pos="897"/>
        </w:tabs>
        <w:spacing w:line="242" w:lineRule="auto"/>
        <w:ind w:right="448"/>
        <w:rPr>
          <w:sz w:val="20"/>
        </w:rPr>
      </w:pPr>
    </w:p>
    <w:p w14:paraId="2A169BD2" w14:textId="02D34138" w:rsidR="001C7CDF" w:rsidRPr="001C7CDF" w:rsidRDefault="001C7CDF" w:rsidP="001C7CDF">
      <w:pPr>
        <w:tabs>
          <w:tab w:val="left" w:pos="897"/>
        </w:tabs>
        <w:spacing w:line="242" w:lineRule="auto"/>
        <w:ind w:right="448"/>
        <w:rPr>
          <w:sz w:val="20"/>
        </w:rPr>
      </w:pPr>
      <w:r>
        <w:rPr>
          <w:sz w:val="20"/>
        </w:rPr>
        <w:tab/>
      </w:r>
    </w:p>
    <w:p w14:paraId="6325956F" w14:textId="77777777" w:rsidR="00861EA1" w:rsidRPr="0096653A" w:rsidRDefault="002A2E28">
      <w:pPr>
        <w:pStyle w:val="Heading2"/>
        <w:spacing w:before="0"/>
      </w:pPr>
      <w:r w:rsidRPr="0096653A">
        <w:lastRenderedPageBreak/>
        <w:t>Appendices</w:t>
      </w:r>
    </w:p>
    <w:p w14:paraId="33E29E23" w14:textId="77777777" w:rsidR="00861EA1" w:rsidRPr="0096653A" w:rsidRDefault="00861EA1">
      <w:pPr>
        <w:pStyle w:val="BodyText"/>
        <w:spacing w:before="3"/>
        <w:rPr>
          <w:b/>
        </w:rPr>
      </w:pPr>
    </w:p>
    <w:bookmarkEnd w:id="0"/>
    <w:p w14:paraId="071D93D8" w14:textId="77777777" w:rsidR="00B36055" w:rsidRPr="00ED2E76" w:rsidRDefault="00B36055" w:rsidP="00B36055">
      <w:pPr>
        <w:spacing w:before="1" w:line="265" w:lineRule="exact"/>
        <w:ind w:left="520"/>
        <w:jc w:val="both"/>
        <w:rPr>
          <w:spacing w:val="42"/>
          <w:sz w:val="20"/>
          <w:szCs w:val="20"/>
        </w:rPr>
      </w:pPr>
      <w:r w:rsidRPr="00ED2E76">
        <w:rPr>
          <w:sz w:val="20"/>
          <w:szCs w:val="20"/>
        </w:rPr>
        <w:t>1.0</w:t>
      </w:r>
      <w:r w:rsidRPr="00ED2E76">
        <w:rPr>
          <w:spacing w:val="42"/>
          <w:sz w:val="20"/>
          <w:szCs w:val="20"/>
        </w:rPr>
        <w:t xml:space="preserve"> </w:t>
      </w:r>
      <w:r w:rsidRPr="00ED2E76">
        <w:rPr>
          <w:sz w:val="20"/>
          <w:szCs w:val="20"/>
        </w:rPr>
        <w:t>Supplier Questionnaire</w:t>
      </w:r>
    </w:p>
    <w:p w14:paraId="14BD8828" w14:textId="77777777" w:rsidR="00B36055" w:rsidRDefault="00B36055" w:rsidP="00B36055">
      <w:pPr>
        <w:spacing w:line="265" w:lineRule="exact"/>
        <w:ind w:left="520"/>
        <w:jc w:val="both"/>
        <w:rPr>
          <w:sz w:val="20"/>
          <w:szCs w:val="20"/>
        </w:rPr>
      </w:pPr>
      <w:r w:rsidRPr="00ED2E76">
        <w:rPr>
          <w:sz w:val="20"/>
          <w:szCs w:val="20"/>
        </w:rPr>
        <w:t>2.0</w:t>
      </w:r>
      <w:r w:rsidRPr="00ED2E76">
        <w:rPr>
          <w:spacing w:val="44"/>
          <w:sz w:val="20"/>
          <w:szCs w:val="20"/>
        </w:rPr>
        <w:t xml:space="preserve"> </w:t>
      </w:r>
      <w:r w:rsidRPr="00ED2E76">
        <w:rPr>
          <w:sz w:val="20"/>
          <w:szCs w:val="20"/>
        </w:rPr>
        <w:t>Conflict of Interest, Canvassing &amp; Collusive Tendering</w:t>
      </w:r>
    </w:p>
    <w:p w14:paraId="1B0FC3A9" w14:textId="77777777" w:rsidR="00861EA1" w:rsidRDefault="00861EA1">
      <w:pPr>
        <w:spacing w:line="265" w:lineRule="exact"/>
        <w:jc w:val="both"/>
      </w:pPr>
    </w:p>
    <w:p w14:paraId="10E1300F" w14:textId="7C05C802" w:rsidR="00774022" w:rsidRPr="0096653A" w:rsidRDefault="00774022">
      <w:pPr>
        <w:spacing w:line="265" w:lineRule="exact"/>
        <w:jc w:val="both"/>
        <w:sectPr w:rsidR="00774022" w:rsidRPr="0096653A">
          <w:footerReference w:type="default" r:id="rId12"/>
          <w:pgSz w:w="11910" w:h="16840"/>
          <w:pgMar w:top="1360" w:right="620" w:bottom="1240" w:left="560" w:header="0" w:footer="970" w:gutter="0"/>
          <w:cols w:space="720"/>
        </w:sectPr>
      </w:pPr>
    </w:p>
    <w:p w14:paraId="763AF060" w14:textId="77777777" w:rsidR="00B36055" w:rsidRPr="00B36055" w:rsidRDefault="00B36055" w:rsidP="00B36055">
      <w:pPr>
        <w:widowControl/>
        <w:autoSpaceDE/>
        <w:autoSpaceDN/>
        <w:jc w:val="both"/>
        <w:rPr>
          <w:rFonts w:ascii="Arial" w:eastAsia="Arial" w:hAnsi="Arial" w:cs="Arial"/>
          <w:b/>
          <w:bCs/>
          <w:sz w:val="24"/>
          <w:szCs w:val="24"/>
          <w:lang w:val="en-GB" w:eastAsia="en-GB"/>
        </w:rPr>
      </w:pPr>
      <w:r w:rsidRPr="00B36055">
        <w:rPr>
          <w:rFonts w:ascii="Arial" w:eastAsia="Arial" w:hAnsi="Arial" w:cs="Arial"/>
          <w:b/>
          <w:bCs/>
          <w:sz w:val="24"/>
          <w:szCs w:val="24"/>
          <w:lang w:val="en-GB" w:eastAsia="en-GB"/>
        </w:rPr>
        <w:lastRenderedPageBreak/>
        <w:t>Appendix 1 - SUPPLIER QUESTIONNAIRE</w:t>
      </w:r>
    </w:p>
    <w:p w14:paraId="4E248BE2" w14:textId="77777777" w:rsidR="00B36055" w:rsidRPr="00B36055" w:rsidRDefault="00B36055" w:rsidP="00B36055">
      <w:pPr>
        <w:spacing w:before="11"/>
        <w:rPr>
          <w:sz w:val="19"/>
          <w:szCs w:val="20"/>
        </w:rPr>
      </w:pPr>
    </w:p>
    <w:p w14:paraId="6B17446D" w14:textId="77777777" w:rsidR="00B36055" w:rsidRPr="00B36055" w:rsidRDefault="00B36055" w:rsidP="00B36055">
      <w:pPr>
        <w:ind w:left="567"/>
        <w:outlineLvl w:val="1"/>
        <w:rPr>
          <w:b/>
          <w:bCs/>
          <w:sz w:val="20"/>
          <w:szCs w:val="20"/>
        </w:rPr>
      </w:pPr>
      <w:r w:rsidRPr="00B36055">
        <w:rPr>
          <w:b/>
          <w:bCs/>
          <w:color w:val="404040"/>
          <w:sz w:val="20"/>
          <w:szCs w:val="20"/>
        </w:rPr>
        <w:t>Notes</w:t>
      </w:r>
      <w:r w:rsidRPr="00B36055">
        <w:rPr>
          <w:b/>
          <w:bCs/>
          <w:color w:val="404040"/>
          <w:spacing w:val="-2"/>
          <w:sz w:val="20"/>
          <w:szCs w:val="20"/>
        </w:rPr>
        <w:t xml:space="preserve"> </w:t>
      </w:r>
      <w:r w:rsidRPr="00B36055">
        <w:rPr>
          <w:b/>
          <w:bCs/>
          <w:color w:val="404040"/>
          <w:sz w:val="20"/>
          <w:szCs w:val="20"/>
        </w:rPr>
        <w:t>for completion</w:t>
      </w:r>
    </w:p>
    <w:p w14:paraId="76A8F5F1" w14:textId="77777777" w:rsidR="00B36055" w:rsidRPr="00B36055" w:rsidRDefault="00B36055" w:rsidP="00B36055">
      <w:pPr>
        <w:spacing w:before="4"/>
        <w:ind w:left="567"/>
        <w:rPr>
          <w:b/>
          <w:sz w:val="20"/>
          <w:szCs w:val="20"/>
        </w:rPr>
      </w:pPr>
    </w:p>
    <w:p w14:paraId="4AF01191" w14:textId="77777777" w:rsidR="00B36055" w:rsidRPr="00B36055" w:rsidRDefault="00B36055" w:rsidP="00B36055">
      <w:pPr>
        <w:tabs>
          <w:tab w:val="left" w:pos="1240"/>
        </w:tabs>
        <w:ind w:left="567" w:right="442" w:hanging="721"/>
        <w:jc w:val="both"/>
        <w:rPr>
          <w:sz w:val="20"/>
          <w:szCs w:val="20"/>
        </w:rPr>
      </w:pPr>
      <w:proofErr w:type="spellStart"/>
      <w:proofErr w:type="gramStart"/>
      <w:r w:rsidRPr="00B36055">
        <w:rPr>
          <w:color w:val="404040"/>
          <w:sz w:val="20"/>
          <w:szCs w:val="20"/>
        </w:rPr>
        <w:t>i</w:t>
      </w:r>
      <w:proofErr w:type="spellEnd"/>
      <w:r w:rsidRPr="00B36055">
        <w:rPr>
          <w:color w:val="404040"/>
          <w:sz w:val="20"/>
          <w:szCs w:val="20"/>
        </w:rPr>
        <w:t>.</w:t>
      </w:r>
      <w:proofErr w:type="gramEnd"/>
      <w:r w:rsidRPr="00B36055">
        <w:rPr>
          <w:color w:val="404040"/>
          <w:sz w:val="20"/>
          <w:szCs w:val="20"/>
        </w:rPr>
        <w:tab/>
        <w:t>Please ensure that all questions are completed in full, and in the format requested. Failure to do so</w:t>
      </w:r>
      <w:r w:rsidRPr="00B36055">
        <w:rPr>
          <w:color w:val="404040"/>
          <w:spacing w:val="1"/>
          <w:sz w:val="20"/>
          <w:szCs w:val="20"/>
        </w:rPr>
        <w:t xml:space="preserve"> </w:t>
      </w:r>
      <w:r w:rsidRPr="00B36055">
        <w:rPr>
          <w:color w:val="404040"/>
          <w:sz w:val="20"/>
          <w:szCs w:val="20"/>
        </w:rPr>
        <w:t>may</w:t>
      </w:r>
      <w:r w:rsidRPr="00B36055">
        <w:rPr>
          <w:color w:val="404040"/>
          <w:spacing w:val="-1"/>
          <w:sz w:val="20"/>
          <w:szCs w:val="20"/>
        </w:rPr>
        <w:t xml:space="preserve"> </w:t>
      </w:r>
      <w:r w:rsidRPr="00B36055">
        <w:rPr>
          <w:color w:val="404040"/>
          <w:sz w:val="20"/>
          <w:szCs w:val="20"/>
        </w:rPr>
        <w:t>result</w:t>
      </w:r>
      <w:r w:rsidRPr="00B36055">
        <w:rPr>
          <w:color w:val="404040"/>
          <w:spacing w:val="5"/>
          <w:sz w:val="20"/>
          <w:szCs w:val="20"/>
        </w:rPr>
        <w:t xml:space="preserve"> </w:t>
      </w:r>
      <w:r w:rsidRPr="00B36055">
        <w:rPr>
          <w:color w:val="404040"/>
          <w:sz w:val="20"/>
          <w:szCs w:val="20"/>
        </w:rPr>
        <w:t>in</w:t>
      </w:r>
      <w:r w:rsidRPr="00B36055">
        <w:rPr>
          <w:color w:val="404040"/>
          <w:spacing w:val="-2"/>
          <w:sz w:val="20"/>
          <w:szCs w:val="20"/>
        </w:rPr>
        <w:t xml:space="preserve"> </w:t>
      </w:r>
      <w:r w:rsidRPr="00B36055">
        <w:rPr>
          <w:color w:val="404040"/>
          <w:sz w:val="20"/>
          <w:szCs w:val="20"/>
        </w:rPr>
        <w:t>your</w:t>
      </w:r>
      <w:r w:rsidRPr="00B36055">
        <w:rPr>
          <w:color w:val="404040"/>
          <w:spacing w:val="-5"/>
          <w:sz w:val="20"/>
          <w:szCs w:val="20"/>
        </w:rPr>
        <w:t xml:space="preserve"> </w:t>
      </w:r>
      <w:r w:rsidRPr="00B36055">
        <w:rPr>
          <w:color w:val="404040"/>
          <w:sz w:val="20"/>
          <w:szCs w:val="20"/>
        </w:rPr>
        <w:t>submission</w:t>
      </w:r>
      <w:r w:rsidRPr="00B36055">
        <w:rPr>
          <w:color w:val="404040"/>
          <w:spacing w:val="-8"/>
          <w:sz w:val="20"/>
          <w:szCs w:val="20"/>
        </w:rPr>
        <w:t xml:space="preserve"> </w:t>
      </w:r>
      <w:r w:rsidRPr="00B36055">
        <w:rPr>
          <w:color w:val="404040"/>
          <w:sz w:val="20"/>
          <w:szCs w:val="20"/>
        </w:rPr>
        <w:t>being</w:t>
      </w:r>
      <w:r w:rsidRPr="00B36055">
        <w:rPr>
          <w:color w:val="404040"/>
          <w:spacing w:val="2"/>
          <w:sz w:val="20"/>
          <w:szCs w:val="20"/>
        </w:rPr>
        <w:t xml:space="preserve"> </w:t>
      </w:r>
      <w:r w:rsidRPr="00B36055">
        <w:rPr>
          <w:color w:val="404040"/>
          <w:sz w:val="20"/>
          <w:szCs w:val="20"/>
        </w:rPr>
        <w:t>disqualified.</w:t>
      </w:r>
      <w:r w:rsidRPr="00B36055">
        <w:rPr>
          <w:color w:val="404040"/>
          <w:spacing w:val="-2"/>
          <w:sz w:val="20"/>
          <w:szCs w:val="20"/>
        </w:rPr>
        <w:t xml:space="preserve"> </w:t>
      </w:r>
      <w:r w:rsidRPr="00B36055">
        <w:rPr>
          <w:color w:val="404040"/>
          <w:sz w:val="20"/>
          <w:szCs w:val="20"/>
        </w:rPr>
        <w:t>If</w:t>
      </w:r>
      <w:r w:rsidRPr="00B36055">
        <w:rPr>
          <w:color w:val="404040"/>
          <w:spacing w:val="-7"/>
          <w:sz w:val="20"/>
          <w:szCs w:val="20"/>
        </w:rPr>
        <w:t xml:space="preserve"> </w:t>
      </w:r>
      <w:r w:rsidRPr="00B36055">
        <w:rPr>
          <w:color w:val="404040"/>
          <w:sz w:val="20"/>
          <w:szCs w:val="20"/>
        </w:rPr>
        <w:t>it</w:t>
      </w:r>
      <w:r w:rsidRPr="00B36055">
        <w:rPr>
          <w:color w:val="404040"/>
          <w:spacing w:val="3"/>
          <w:sz w:val="20"/>
          <w:szCs w:val="20"/>
        </w:rPr>
        <w:t xml:space="preserve"> </w:t>
      </w:r>
      <w:r w:rsidRPr="00B36055">
        <w:rPr>
          <w:color w:val="404040"/>
          <w:sz w:val="20"/>
          <w:szCs w:val="20"/>
        </w:rPr>
        <w:t>does</w:t>
      </w:r>
      <w:r w:rsidRPr="00B36055">
        <w:rPr>
          <w:color w:val="404040"/>
          <w:spacing w:val="2"/>
          <w:sz w:val="20"/>
          <w:szCs w:val="20"/>
        </w:rPr>
        <w:t xml:space="preserve"> </w:t>
      </w:r>
      <w:r w:rsidRPr="00B36055">
        <w:rPr>
          <w:color w:val="404040"/>
          <w:sz w:val="20"/>
          <w:szCs w:val="20"/>
        </w:rPr>
        <w:t>not</w:t>
      </w:r>
      <w:r w:rsidRPr="00B36055">
        <w:rPr>
          <w:color w:val="404040"/>
          <w:spacing w:val="4"/>
          <w:sz w:val="20"/>
          <w:szCs w:val="20"/>
        </w:rPr>
        <w:t xml:space="preserve"> </w:t>
      </w:r>
      <w:r w:rsidRPr="00B36055">
        <w:rPr>
          <w:color w:val="404040"/>
          <w:sz w:val="20"/>
          <w:szCs w:val="20"/>
        </w:rPr>
        <w:t>apply</w:t>
      </w:r>
      <w:r w:rsidRPr="00B36055">
        <w:rPr>
          <w:color w:val="404040"/>
          <w:spacing w:val="-9"/>
          <w:sz w:val="20"/>
          <w:szCs w:val="20"/>
        </w:rPr>
        <w:t xml:space="preserve"> </w:t>
      </w:r>
      <w:r w:rsidRPr="00B36055">
        <w:rPr>
          <w:color w:val="404040"/>
          <w:sz w:val="20"/>
          <w:szCs w:val="20"/>
        </w:rPr>
        <w:t>to</w:t>
      </w:r>
      <w:r w:rsidRPr="00B36055">
        <w:rPr>
          <w:color w:val="404040"/>
          <w:spacing w:val="3"/>
          <w:sz w:val="20"/>
          <w:szCs w:val="20"/>
        </w:rPr>
        <w:t xml:space="preserve"> </w:t>
      </w:r>
      <w:r w:rsidRPr="00B36055">
        <w:rPr>
          <w:color w:val="404040"/>
          <w:sz w:val="20"/>
          <w:szCs w:val="20"/>
        </w:rPr>
        <w:t>you,</w:t>
      </w:r>
      <w:r w:rsidRPr="00B36055">
        <w:rPr>
          <w:color w:val="404040"/>
          <w:spacing w:val="-4"/>
          <w:sz w:val="20"/>
          <w:szCs w:val="20"/>
        </w:rPr>
        <w:t xml:space="preserve"> </w:t>
      </w:r>
      <w:r w:rsidRPr="00B36055">
        <w:rPr>
          <w:color w:val="404040"/>
          <w:sz w:val="20"/>
          <w:szCs w:val="20"/>
        </w:rPr>
        <w:t>please state</w:t>
      </w:r>
      <w:r w:rsidRPr="00B36055">
        <w:rPr>
          <w:color w:val="404040"/>
          <w:spacing w:val="-1"/>
          <w:sz w:val="20"/>
          <w:szCs w:val="20"/>
        </w:rPr>
        <w:t xml:space="preserve"> </w:t>
      </w:r>
      <w:r w:rsidRPr="00B36055">
        <w:rPr>
          <w:color w:val="404040"/>
          <w:sz w:val="20"/>
          <w:szCs w:val="20"/>
        </w:rPr>
        <w:t>clearly ‘N/A’.</w:t>
      </w:r>
    </w:p>
    <w:p w14:paraId="76DEBA9E" w14:textId="77777777" w:rsidR="00B36055" w:rsidRPr="00B36055" w:rsidRDefault="00B36055" w:rsidP="00B36055">
      <w:pPr>
        <w:spacing w:before="4"/>
        <w:ind w:left="567"/>
        <w:rPr>
          <w:sz w:val="20"/>
          <w:szCs w:val="20"/>
        </w:rPr>
      </w:pPr>
    </w:p>
    <w:p w14:paraId="59AA4286" w14:textId="77777777" w:rsidR="00B36055" w:rsidRPr="00B36055" w:rsidRDefault="00B36055" w:rsidP="00B36055">
      <w:pPr>
        <w:tabs>
          <w:tab w:val="left" w:pos="1240"/>
        </w:tabs>
        <w:spacing w:before="1" w:line="237" w:lineRule="auto"/>
        <w:ind w:left="567" w:right="439" w:hanging="721"/>
        <w:rPr>
          <w:sz w:val="20"/>
          <w:szCs w:val="20"/>
        </w:rPr>
      </w:pPr>
      <w:r w:rsidRPr="00B36055">
        <w:rPr>
          <w:color w:val="404040"/>
          <w:sz w:val="20"/>
          <w:szCs w:val="20"/>
        </w:rPr>
        <w:t>ii</w:t>
      </w:r>
      <w:r w:rsidRPr="00B36055">
        <w:rPr>
          <w:color w:val="404040"/>
          <w:sz w:val="20"/>
          <w:szCs w:val="20"/>
        </w:rPr>
        <w:tab/>
        <w:t>Should</w:t>
      </w:r>
      <w:r w:rsidRPr="00B36055">
        <w:rPr>
          <w:color w:val="404040"/>
          <w:spacing w:val="35"/>
          <w:sz w:val="20"/>
          <w:szCs w:val="20"/>
        </w:rPr>
        <w:t xml:space="preserve"> </w:t>
      </w:r>
      <w:r w:rsidRPr="00B36055">
        <w:rPr>
          <w:color w:val="404040"/>
          <w:sz w:val="20"/>
          <w:szCs w:val="20"/>
        </w:rPr>
        <w:t>you</w:t>
      </w:r>
      <w:r w:rsidRPr="00B36055">
        <w:rPr>
          <w:color w:val="404040"/>
          <w:spacing w:val="33"/>
          <w:sz w:val="20"/>
          <w:szCs w:val="20"/>
        </w:rPr>
        <w:t xml:space="preserve"> </w:t>
      </w:r>
      <w:r w:rsidRPr="00B36055">
        <w:rPr>
          <w:color w:val="404040"/>
          <w:sz w:val="20"/>
          <w:szCs w:val="20"/>
        </w:rPr>
        <w:t>need</w:t>
      </w:r>
      <w:r w:rsidRPr="00B36055">
        <w:rPr>
          <w:color w:val="404040"/>
          <w:spacing w:val="37"/>
          <w:sz w:val="20"/>
          <w:szCs w:val="20"/>
        </w:rPr>
        <w:t xml:space="preserve"> </w:t>
      </w:r>
      <w:r w:rsidRPr="00B36055">
        <w:rPr>
          <w:color w:val="404040"/>
          <w:sz w:val="20"/>
          <w:szCs w:val="20"/>
        </w:rPr>
        <w:t>to</w:t>
      </w:r>
      <w:r w:rsidRPr="00B36055">
        <w:rPr>
          <w:color w:val="404040"/>
          <w:spacing w:val="36"/>
          <w:sz w:val="20"/>
          <w:szCs w:val="20"/>
        </w:rPr>
        <w:t xml:space="preserve"> </w:t>
      </w:r>
      <w:r w:rsidRPr="00B36055">
        <w:rPr>
          <w:color w:val="404040"/>
          <w:sz w:val="20"/>
          <w:szCs w:val="20"/>
        </w:rPr>
        <w:t>provide</w:t>
      </w:r>
      <w:r w:rsidRPr="00B36055">
        <w:rPr>
          <w:color w:val="404040"/>
          <w:spacing w:val="35"/>
          <w:sz w:val="20"/>
          <w:szCs w:val="20"/>
        </w:rPr>
        <w:t xml:space="preserve"> </w:t>
      </w:r>
      <w:r w:rsidRPr="00B36055">
        <w:rPr>
          <w:color w:val="404040"/>
          <w:sz w:val="20"/>
          <w:szCs w:val="20"/>
        </w:rPr>
        <w:t>additional</w:t>
      </w:r>
      <w:r w:rsidRPr="00B36055">
        <w:rPr>
          <w:color w:val="404040"/>
          <w:spacing w:val="34"/>
          <w:sz w:val="20"/>
          <w:szCs w:val="20"/>
        </w:rPr>
        <w:t xml:space="preserve"> </w:t>
      </w:r>
      <w:r w:rsidRPr="00B36055">
        <w:rPr>
          <w:color w:val="404040"/>
          <w:sz w:val="20"/>
          <w:szCs w:val="20"/>
        </w:rPr>
        <w:t>Appendices</w:t>
      </w:r>
      <w:r w:rsidRPr="00B36055">
        <w:rPr>
          <w:color w:val="404040"/>
          <w:spacing w:val="38"/>
          <w:sz w:val="20"/>
          <w:szCs w:val="20"/>
        </w:rPr>
        <w:t xml:space="preserve"> </w:t>
      </w:r>
      <w:r w:rsidRPr="00B36055">
        <w:rPr>
          <w:color w:val="404040"/>
          <w:sz w:val="20"/>
          <w:szCs w:val="20"/>
        </w:rPr>
        <w:t>in</w:t>
      </w:r>
      <w:r w:rsidRPr="00B36055">
        <w:rPr>
          <w:color w:val="404040"/>
          <w:spacing w:val="33"/>
          <w:sz w:val="20"/>
          <w:szCs w:val="20"/>
        </w:rPr>
        <w:t xml:space="preserve"> </w:t>
      </w:r>
      <w:r w:rsidRPr="00B36055">
        <w:rPr>
          <w:color w:val="404040"/>
          <w:sz w:val="20"/>
          <w:szCs w:val="20"/>
        </w:rPr>
        <w:t>response</w:t>
      </w:r>
      <w:r w:rsidRPr="00B36055">
        <w:rPr>
          <w:color w:val="404040"/>
          <w:spacing w:val="25"/>
          <w:sz w:val="20"/>
          <w:szCs w:val="20"/>
        </w:rPr>
        <w:t xml:space="preserve"> </w:t>
      </w:r>
      <w:r w:rsidRPr="00B36055">
        <w:rPr>
          <w:color w:val="404040"/>
          <w:sz w:val="20"/>
          <w:szCs w:val="20"/>
        </w:rPr>
        <w:t>to</w:t>
      </w:r>
      <w:r w:rsidRPr="00B36055">
        <w:rPr>
          <w:color w:val="404040"/>
          <w:spacing w:val="37"/>
          <w:sz w:val="20"/>
          <w:szCs w:val="20"/>
        </w:rPr>
        <w:t xml:space="preserve"> </w:t>
      </w:r>
      <w:r w:rsidRPr="00B36055">
        <w:rPr>
          <w:color w:val="404040"/>
          <w:sz w:val="20"/>
          <w:szCs w:val="20"/>
        </w:rPr>
        <w:t>the</w:t>
      </w:r>
      <w:r w:rsidRPr="00B36055">
        <w:rPr>
          <w:color w:val="404040"/>
          <w:spacing w:val="33"/>
          <w:sz w:val="20"/>
          <w:szCs w:val="20"/>
        </w:rPr>
        <w:t xml:space="preserve"> </w:t>
      </w:r>
      <w:r w:rsidRPr="00B36055">
        <w:rPr>
          <w:color w:val="404040"/>
          <w:sz w:val="20"/>
          <w:szCs w:val="20"/>
        </w:rPr>
        <w:t>questions,</w:t>
      </w:r>
      <w:r w:rsidRPr="00B36055">
        <w:rPr>
          <w:color w:val="404040"/>
          <w:spacing w:val="32"/>
          <w:sz w:val="20"/>
          <w:szCs w:val="20"/>
        </w:rPr>
        <w:t xml:space="preserve"> </w:t>
      </w:r>
      <w:r w:rsidRPr="00B36055">
        <w:rPr>
          <w:color w:val="404040"/>
          <w:sz w:val="20"/>
          <w:szCs w:val="20"/>
        </w:rPr>
        <w:t>these</w:t>
      </w:r>
      <w:r w:rsidRPr="00B36055">
        <w:rPr>
          <w:color w:val="404040"/>
          <w:spacing w:val="25"/>
          <w:sz w:val="20"/>
          <w:szCs w:val="20"/>
        </w:rPr>
        <w:t xml:space="preserve"> </w:t>
      </w:r>
      <w:r w:rsidRPr="00B36055">
        <w:rPr>
          <w:color w:val="404040"/>
          <w:sz w:val="20"/>
          <w:szCs w:val="20"/>
        </w:rPr>
        <w:t>should</w:t>
      </w:r>
      <w:r w:rsidRPr="00B36055">
        <w:rPr>
          <w:color w:val="404040"/>
          <w:spacing w:val="37"/>
          <w:sz w:val="20"/>
          <w:szCs w:val="20"/>
        </w:rPr>
        <w:t xml:space="preserve"> </w:t>
      </w:r>
      <w:r w:rsidRPr="00B36055">
        <w:rPr>
          <w:color w:val="404040"/>
          <w:sz w:val="20"/>
          <w:szCs w:val="20"/>
        </w:rPr>
        <w:t>be numbered</w:t>
      </w:r>
      <w:r w:rsidRPr="00B36055">
        <w:rPr>
          <w:color w:val="404040"/>
          <w:spacing w:val="-5"/>
          <w:sz w:val="20"/>
          <w:szCs w:val="20"/>
        </w:rPr>
        <w:t xml:space="preserve"> </w:t>
      </w:r>
      <w:r w:rsidRPr="00B36055">
        <w:rPr>
          <w:color w:val="404040"/>
          <w:sz w:val="20"/>
          <w:szCs w:val="20"/>
        </w:rPr>
        <w:t>clearly</w:t>
      </w:r>
      <w:r w:rsidRPr="00B36055">
        <w:rPr>
          <w:color w:val="404040"/>
          <w:spacing w:val="1"/>
          <w:sz w:val="20"/>
          <w:szCs w:val="20"/>
        </w:rPr>
        <w:t xml:space="preserve"> </w:t>
      </w:r>
      <w:r w:rsidRPr="00B36055">
        <w:rPr>
          <w:color w:val="404040"/>
          <w:sz w:val="20"/>
          <w:szCs w:val="20"/>
        </w:rPr>
        <w:t>and</w:t>
      </w:r>
      <w:r w:rsidRPr="00B36055">
        <w:rPr>
          <w:color w:val="404040"/>
          <w:spacing w:val="-5"/>
          <w:sz w:val="20"/>
          <w:szCs w:val="20"/>
        </w:rPr>
        <w:t xml:space="preserve"> </w:t>
      </w:r>
      <w:r w:rsidRPr="00B36055">
        <w:rPr>
          <w:color w:val="404040"/>
          <w:sz w:val="20"/>
          <w:szCs w:val="20"/>
        </w:rPr>
        <w:t>listed</w:t>
      </w:r>
      <w:r w:rsidRPr="00B36055">
        <w:rPr>
          <w:color w:val="404040"/>
          <w:spacing w:val="4"/>
          <w:sz w:val="20"/>
          <w:szCs w:val="20"/>
        </w:rPr>
        <w:t xml:space="preserve"> </w:t>
      </w:r>
      <w:r w:rsidRPr="00B36055">
        <w:rPr>
          <w:color w:val="404040"/>
          <w:sz w:val="20"/>
          <w:szCs w:val="20"/>
        </w:rPr>
        <w:t>as</w:t>
      </w:r>
      <w:r w:rsidRPr="00B36055">
        <w:rPr>
          <w:color w:val="404040"/>
          <w:spacing w:val="-4"/>
          <w:sz w:val="20"/>
          <w:szCs w:val="20"/>
        </w:rPr>
        <w:t xml:space="preserve"> </w:t>
      </w:r>
      <w:r w:rsidRPr="00B36055">
        <w:rPr>
          <w:color w:val="404040"/>
          <w:sz w:val="20"/>
          <w:szCs w:val="20"/>
        </w:rPr>
        <w:t>part</w:t>
      </w:r>
      <w:r w:rsidRPr="00B36055">
        <w:rPr>
          <w:color w:val="404040"/>
          <w:spacing w:val="6"/>
          <w:sz w:val="20"/>
          <w:szCs w:val="20"/>
        </w:rPr>
        <w:t xml:space="preserve"> </w:t>
      </w:r>
      <w:r w:rsidRPr="00B36055">
        <w:rPr>
          <w:color w:val="404040"/>
          <w:sz w:val="20"/>
          <w:szCs w:val="20"/>
        </w:rPr>
        <w:t>of</w:t>
      </w:r>
      <w:r w:rsidRPr="00B36055">
        <w:rPr>
          <w:color w:val="404040"/>
          <w:spacing w:val="2"/>
          <w:sz w:val="20"/>
          <w:szCs w:val="20"/>
        </w:rPr>
        <w:t xml:space="preserve"> </w:t>
      </w:r>
      <w:r w:rsidRPr="00B36055">
        <w:rPr>
          <w:color w:val="404040"/>
          <w:sz w:val="20"/>
          <w:szCs w:val="20"/>
        </w:rPr>
        <w:t>your</w:t>
      </w:r>
      <w:r w:rsidRPr="00B36055">
        <w:rPr>
          <w:color w:val="404040"/>
          <w:spacing w:val="-5"/>
          <w:sz w:val="20"/>
          <w:szCs w:val="20"/>
        </w:rPr>
        <w:t xml:space="preserve"> </w:t>
      </w:r>
      <w:r w:rsidRPr="00B36055">
        <w:rPr>
          <w:color w:val="404040"/>
          <w:sz w:val="20"/>
          <w:szCs w:val="20"/>
        </w:rPr>
        <w:t>declaration.</w:t>
      </w:r>
    </w:p>
    <w:p w14:paraId="73C6E3B8" w14:textId="77777777" w:rsidR="00B36055" w:rsidRPr="00B36055" w:rsidRDefault="00B36055" w:rsidP="00B36055">
      <w:pPr>
        <w:spacing w:before="10"/>
        <w:ind w:left="567"/>
        <w:rPr>
          <w:sz w:val="19"/>
          <w:szCs w:val="20"/>
        </w:rPr>
      </w:pPr>
    </w:p>
    <w:p w14:paraId="301B1044" w14:textId="77777777" w:rsidR="00B36055" w:rsidRPr="00B36055" w:rsidRDefault="00B36055" w:rsidP="00B36055">
      <w:pPr>
        <w:widowControl/>
        <w:numPr>
          <w:ilvl w:val="0"/>
          <w:numId w:val="14"/>
        </w:numPr>
        <w:tabs>
          <w:tab w:val="left" w:pos="1241"/>
        </w:tabs>
        <w:autoSpaceDE/>
        <w:autoSpaceDN/>
        <w:spacing w:after="160" w:line="244" w:lineRule="auto"/>
        <w:ind w:left="567" w:right="451"/>
        <w:jc w:val="both"/>
        <w:rPr>
          <w:sz w:val="20"/>
        </w:rPr>
      </w:pPr>
      <w:r w:rsidRPr="00B36055">
        <w:rPr>
          <w:color w:val="404040"/>
          <w:sz w:val="20"/>
        </w:rPr>
        <w:t>Please</w:t>
      </w:r>
      <w:r w:rsidRPr="00B36055">
        <w:rPr>
          <w:color w:val="404040"/>
          <w:spacing w:val="1"/>
          <w:sz w:val="20"/>
        </w:rPr>
        <w:t xml:space="preserve"> </w:t>
      </w:r>
      <w:r w:rsidRPr="00B36055">
        <w:rPr>
          <w:color w:val="404040"/>
          <w:sz w:val="20"/>
        </w:rPr>
        <w:t>return</w:t>
      </w:r>
      <w:r w:rsidRPr="00B36055">
        <w:rPr>
          <w:color w:val="404040"/>
          <w:spacing w:val="1"/>
          <w:sz w:val="20"/>
        </w:rPr>
        <w:t xml:space="preserve"> </w:t>
      </w:r>
      <w:r w:rsidRPr="00B36055">
        <w:rPr>
          <w:color w:val="404040"/>
          <w:sz w:val="20"/>
        </w:rPr>
        <w:t>a</w:t>
      </w:r>
      <w:r w:rsidRPr="00B36055">
        <w:rPr>
          <w:color w:val="404040"/>
          <w:spacing w:val="1"/>
          <w:sz w:val="20"/>
        </w:rPr>
        <w:t xml:space="preserve"> </w:t>
      </w:r>
      <w:r w:rsidRPr="00B36055">
        <w:rPr>
          <w:color w:val="404040"/>
          <w:sz w:val="20"/>
        </w:rPr>
        <w:t>completed</w:t>
      </w:r>
      <w:r w:rsidRPr="00B36055">
        <w:rPr>
          <w:color w:val="404040"/>
          <w:spacing w:val="1"/>
          <w:sz w:val="20"/>
        </w:rPr>
        <w:t xml:space="preserve"> </w:t>
      </w:r>
      <w:r w:rsidRPr="00B36055">
        <w:rPr>
          <w:color w:val="404040"/>
          <w:sz w:val="20"/>
        </w:rPr>
        <w:t>version</w:t>
      </w:r>
      <w:r w:rsidRPr="00B36055">
        <w:rPr>
          <w:color w:val="404040"/>
          <w:spacing w:val="1"/>
          <w:sz w:val="20"/>
        </w:rPr>
        <w:t xml:space="preserve"> </w:t>
      </w:r>
      <w:r w:rsidRPr="00B36055">
        <w:rPr>
          <w:color w:val="404040"/>
          <w:sz w:val="20"/>
        </w:rPr>
        <w:t>of this</w:t>
      </w:r>
      <w:r w:rsidRPr="00B36055">
        <w:rPr>
          <w:color w:val="404040"/>
          <w:spacing w:val="1"/>
          <w:sz w:val="20"/>
        </w:rPr>
        <w:t xml:space="preserve"> </w:t>
      </w:r>
      <w:r w:rsidRPr="00B36055">
        <w:rPr>
          <w:color w:val="404040"/>
          <w:sz w:val="20"/>
        </w:rPr>
        <w:t>document</w:t>
      </w:r>
      <w:r w:rsidRPr="00B36055">
        <w:rPr>
          <w:color w:val="404040"/>
          <w:spacing w:val="1"/>
          <w:sz w:val="20"/>
        </w:rPr>
        <w:t xml:space="preserve"> </w:t>
      </w:r>
      <w:r w:rsidRPr="00B36055">
        <w:rPr>
          <w:color w:val="404040"/>
          <w:sz w:val="20"/>
        </w:rPr>
        <w:t>with</w:t>
      </w:r>
      <w:r w:rsidRPr="00B36055">
        <w:rPr>
          <w:color w:val="404040"/>
          <w:spacing w:val="1"/>
          <w:sz w:val="20"/>
        </w:rPr>
        <w:t xml:space="preserve"> </w:t>
      </w:r>
      <w:r w:rsidRPr="00B36055">
        <w:rPr>
          <w:color w:val="404040"/>
          <w:sz w:val="20"/>
        </w:rPr>
        <w:t>your</w:t>
      </w:r>
      <w:r w:rsidRPr="00B36055">
        <w:rPr>
          <w:color w:val="404040"/>
          <w:spacing w:val="1"/>
          <w:sz w:val="20"/>
        </w:rPr>
        <w:t xml:space="preserve"> </w:t>
      </w:r>
      <w:r w:rsidRPr="00B36055">
        <w:rPr>
          <w:color w:val="404040"/>
          <w:sz w:val="20"/>
        </w:rPr>
        <w:t>Quote</w:t>
      </w:r>
      <w:r w:rsidRPr="00B36055">
        <w:rPr>
          <w:color w:val="404040"/>
          <w:spacing w:val="1"/>
          <w:sz w:val="20"/>
        </w:rPr>
        <w:t xml:space="preserve"> </w:t>
      </w:r>
      <w:r w:rsidRPr="00B36055">
        <w:rPr>
          <w:color w:val="404040"/>
          <w:sz w:val="20"/>
        </w:rPr>
        <w:t>submission</w:t>
      </w:r>
      <w:r w:rsidRPr="00B36055">
        <w:rPr>
          <w:color w:val="404040"/>
          <w:spacing w:val="1"/>
          <w:sz w:val="20"/>
        </w:rPr>
        <w:t>.</w:t>
      </w:r>
    </w:p>
    <w:p w14:paraId="194BD573" w14:textId="77777777" w:rsidR="00B36055" w:rsidRPr="00B36055" w:rsidRDefault="00B36055" w:rsidP="00B36055">
      <w:pPr>
        <w:spacing w:before="5"/>
        <w:ind w:left="567"/>
        <w:rPr>
          <w:sz w:val="19"/>
          <w:szCs w:val="20"/>
        </w:rPr>
      </w:pPr>
    </w:p>
    <w:p w14:paraId="0D4860F7" w14:textId="77777777" w:rsidR="00B36055" w:rsidRPr="00B36055" w:rsidRDefault="00B36055" w:rsidP="00B36055">
      <w:pPr>
        <w:spacing w:before="1"/>
        <w:ind w:left="567"/>
        <w:outlineLvl w:val="1"/>
        <w:rPr>
          <w:b/>
          <w:bCs/>
          <w:sz w:val="20"/>
          <w:szCs w:val="20"/>
        </w:rPr>
      </w:pPr>
      <w:r w:rsidRPr="00B36055">
        <w:rPr>
          <w:b/>
          <w:bCs/>
          <w:color w:val="404040"/>
          <w:sz w:val="20"/>
          <w:szCs w:val="20"/>
        </w:rPr>
        <w:t>Verification</w:t>
      </w:r>
      <w:r w:rsidRPr="00B36055">
        <w:rPr>
          <w:b/>
          <w:bCs/>
          <w:color w:val="404040"/>
          <w:spacing w:val="-3"/>
          <w:sz w:val="20"/>
          <w:szCs w:val="20"/>
        </w:rPr>
        <w:t xml:space="preserve"> </w:t>
      </w:r>
      <w:r w:rsidRPr="00B36055">
        <w:rPr>
          <w:b/>
          <w:bCs/>
          <w:color w:val="404040"/>
          <w:sz w:val="20"/>
          <w:szCs w:val="20"/>
        </w:rPr>
        <w:t>of Information</w:t>
      </w:r>
      <w:r w:rsidRPr="00B36055">
        <w:rPr>
          <w:b/>
          <w:bCs/>
          <w:color w:val="404040"/>
          <w:spacing w:val="-3"/>
          <w:sz w:val="20"/>
          <w:szCs w:val="20"/>
        </w:rPr>
        <w:t xml:space="preserve"> </w:t>
      </w:r>
      <w:r w:rsidRPr="00B36055">
        <w:rPr>
          <w:b/>
          <w:bCs/>
          <w:color w:val="404040"/>
          <w:sz w:val="20"/>
          <w:szCs w:val="20"/>
        </w:rPr>
        <w:t>Provided</w:t>
      </w:r>
    </w:p>
    <w:p w14:paraId="2CBCA272" w14:textId="77777777" w:rsidR="00B36055" w:rsidRPr="00B36055" w:rsidRDefault="00B36055" w:rsidP="00B36055">
      <w:pPr>
        <w:spacing w:before="5"/>
        <w:ind w:left="567"/>
        <w:rPr>
          <w:b/>
          <w:sz w:val="20"/>
          <w:szCs w:val="20"/>
        </w:rPr>
      </w:pPr>
    </w:p>
    <w:p w14:paraId="5BB0CA87" w14:textId="619A3DE9" w:rsidR="00B36055" w:rsidRPr="00B36055" w:rsidRDefault="00B36055" w:rsidP="00B36055">
      <w:pPr>
        <w:widowControl/>
        <w:numPr>
          <w:ilvl w:val="0"/>
          <w:numId w:val="14"/>
        </w:numPr>
        <w:tabs>
          <w:tab w:val="left" w:pos="1241"/>
        </w:tabs>
        <w:autoSpaceDE/>
        <w:autoSpaceDN/>
        <w:spacing w:before="1" w:after="160" w:line="237" w:lineRule="auto"/>
        <w:ind w:left="567" w:right="106"/>
        <w:jc w:val="both"/>
        <w:rPr>
          <w:sz w:val="20"/>
        </w:rPr>
      </w:pPr>
      <w:r w:rsidRPr="00B36055">
        <w:rPr>
          <w:color w:val="404040"/>
          <w:sz w:val="20"/>
        </w:rPr>
        <w:t>Whilst reserving the right to request information at any time throughout the procurement process, the</w:t>
      </w:r>
      <w:r w:rsidRPr="00B36055">
        <w:rPr>
          <w:color w:val="404040"/>
          <w:spacing w:val="1"/>
          <w:sz w:val="20"/>
        </w:rPr>
        <w:t xml:space="preserve"> </w:t>
      </w:r>
      <w:r>
        <w:rPr>
          <w:color w:val="404040"/>
          <w:spacing w:val="1"/>
          <w:sz w:val="20"/>
        </w:rPr>
        <w:t xml:space="preserve">Town </w:t>
      </w:r>
      <w:r w:rsidRPr="00B36055">
        <w:rPr>
          <w:color w:val="404040"/>
          <w:sz w:val="20"/>
        </w:rPr>
        <w:t>Council may enable the Supplier to self-certify that there are no mandatory/ discretionary grounds for</w:t>
      </w:r>
      <w:r w:rsidRPr="00B36055">
        <w:rPr>
          <w:color w:val="404040"/>
          <w:spacing w:val="1"/>
          <w:sz w:val="20"/>
        </w:rPr>
        <w:t xml:space="preserve"> </w:t>
      </w:r>
      <w:r w:rsidRPr="00B36055">
        <w:rPr>
          <w:color w:val="404040"/>
          <w:sz w:val="20"/>
        </w:rPr>
        <w:t xml:space="preserve">excluding their organisation. The </w:t>
      </w:r>
      <w:r>
        <w:rPr>
          <w:color w:val="404040"/>
          <w:sz w:val="20"/>
        </w:rPr>
        <w:t xml:space="preserve">Town </w:t>
      </w:r>
      <w:r w:rsidRPr="00B36055">
        <w:rPr>
          <w:color w:val="404040"/>
          <w:sz w:val="20"/>
        </w:rPr>
        <w:t>Council will request evidence from the winning Contractor only after the</w:t>
      </w:r>
      <w:r w:rsidRPr="00B36055">
        <w:rPr>
          <w:color w:val="404040"/>
          <w:spacing w:val="1"/>
          <w:sz w:val="20"/>
        </w:rPr>
        <w:t xml:space="preserve"> </w:t>
      </w:r>
      <w:r w:rsidRPr="00B36055">
        <w:rPr>
          <w:color w:val="404040"/>
          <w:sz w:val="20"/>
        </w:rPr>
        <w:t>final Quote</w:t>
      </w:r>
      <w:r w:rsidRPr="00B36055">
        <w:rPr>
          <w:color w:val="404040"/>
          <w:spacing w:val="1"/>
          <w:sz w:val="20"/>
        </w:rPr>
        <w:t xml:space="preserve"> </w:t>
      </w:r>
      <w:r w:rsidRPr="00B36055">
        <w:rPr>
          <w:color w:val="404040"/>
          <w:sz w:val="20"/>
        </w:rPr>
        <w:t>evaluation</w:t>
      </w:r>
      <w:r w:rsidRPr="00B36055">
        <w:rPr>
          <w:color w:val="404040"/>
          <w:spacing w:val="-7"/>
          <w:sz w:val="20"/>
        </w:rPr>
        <w:t xml:space="preserve"> </w:t>
      </w:r>
      <w:r w:rsidRPr="00B36055">
        <w:rPr>
          <w:color w:val="404040"/>
          <w:sz w:val="20"/>
        </w:rPr>
        <w:t>decision.</w:t>
      </w:r>
    </w:p>
    <w:p w14:paraId="28567217" w14:textId="77777777" w:rsidR="00B36055" w:rsidRPr="00B36055" w:rsidRDefault="00B36055" w:rsidP="00B36055">
      <w:pPr>
        <w:spacing w:before="6"/>
        <w:ind w:left="567"/>
        <w:rPr>
          <w:sz w:val="20"/>
          <w:szCs w:val="20"/>
        </w:rPr>
      </w:pPr>
    </w:p>
    <w:p w14:paraId="1763960E" w14:textId="77777777" w:rsidR="00B36055" w:rsidRPr="00B36055" w:rsidRDefault="00B36055" w:rsidP="00B36055">
      <w:pPr>
        <w:spacing w:before="1"/>
        <w:ind w:left="567"/>
        <w:outlineLvl w:val="1"/>
        <w:rPr>
          <w:b/>
          <w:bCs/>
          <w:sz w:val="20"/>
          <w:szCs w:val="20"/>
        </w:rPr>
      </w:pPr>
      <w:r w:rsidRPr="00B36055">
        <w:rPr>
          <w:b/>
          <w:bCs/>
          <w:color w:val="404040"/>
          <w:sz w:val="20"/>
          <w:szCs w:val="20"/>
        </w:rPr>
        <w:t>Sub-contracting</w:t>
      </w:r>
      <w:r w:rsidRPr="00B36055">
        <w:rPr>
          <w:b/>
          <w:bCs/>
          <w:color w:val="404040"/>
          <w:spacing w:val="3"/>
          <w:sz w:val="20"/>
          <w:szCs w:val="20"/>
        </w:rPr>
        <w:t xml:space="preserve"> </w:t>
      </w:r>
      <w:r w:rsidRPr="00B36055">
        <w:rPr>
          <w:b/>
          <w:bCs/>
          <w:color w:val="404040"/>
          <w:sz w:val="20"/>
          <w:szCs w:val="20"/>
        </w:rPr>
        <w:t>arrangements</w:t>
      </w:r>
    </w:p>
    <w:p w14:paraId="62804551" w14:textId="77777777" w:rsidR="00B36055" w:rsidRPr="00B36055" w:rsidRDefault="00B36055" w:rsidP="00B36055">
      <w:pPr>
        <w:spacing w:before="9"/>
        <w:ind w:left="567"/>
        <w:rPr>
          <w:b/>
          <w:sz w:val="19"/>
          <w:szCs w:val="20"/>
        </w:rPr>
      </w:pPr>
    </w:p>
    <w:p w14:paraId="6DF01109" w14:textId="77777777" w:rsidR="00B36055" w:rsidRPr="00B36055" w:rsidRDefault="00B36055" w:rsidP="00B36055">
      <w:pPr>
        <w:widowControl/>
        <w:numPr>
          <w:ilvl w:val="0"/>
          <w:numId w:val="14"/>
        </w:numPr>
        <w:tabs>
          <w:tab w:val="left" w:pos="1240"/>
          <w:tab w:val="left" w:pos="1241"/>
        </w:tabs>
        <w:autoSpaceDE/>
        <w:autoSpaceDN/>
        <w:spacing w:after="160" w:line="242" w:lineRule="auto"/>
        <w:ind w:left="567" w:right="103"/>
        <w:jc w:val="both"/>
        <w:rPr>
          <w:sz w:val="20"/>
        </w:rPr>
      </w:pPr>
      <w:r w:rsidRPr="00B36055">
        <w:rPr>
          <w:color w:val="404040"/>
          <w:sz w:val="20"/>
        </w:rPr>
        <w:t>The Supplier should advise in a separate appendix the names of sub-contractors, the percentage of work</w:t>
      </w:r>
      <w:r w:rsidRPr="00B36055">
        <w:rPr>
          <w:color w:val="404040"/>
          <w:spacing w:val="1"/>
          <w:sz w:val="20"/>
        </w:rPr>
        <w:t xml:space="preserve"> </w:t>
      </w:r>
      <w:r w:rsidRPr="00B36055">
        <w:rPr>
          <w:color w:val="404040"/>
          <w:sz w:val="20"/>
        </w:rPr>
        <w:t>being delivered by each sub-contractor and the key contract deliverables each sub-contractor will be</w:t>
      </w:r>
      <w:r w:rsidRPr="00B36055">
        <w:rPr>
          <w:color w:val="404040"/>
          <w:spacing w:val="1"/>
          <w:sz w:val="20"/>
        </w:rPr>
        <w:t xml:space="preserve"> </w:t>
      </w:r>
      <w:r w:rsidRPr="00B36055">
        <w:rPr>
          <w:color w:val="404040"/>
          <w:sz w:val="20"/>
        </w:rPr>
        <w:t>responsible</w:t>
      </w:r>
      <w:r w:rsidRPr="00B36055">
        <w:rPr>
          <w:color w:val="404040"/>
          <w:spacing w:val="1"/>
          <w:sz w:val="20"/>
        </w:rPr>
        <w:t xml:space="preserve"> </w:t>
      </w:r>
      <w:r w:rsidRPr="00B36055">
        <w:rPr>
          <w:color w:val="404040"/>
          <w:sz w:val="20"/>
        </w:rPr>
        <w:t>for.</w:t>
      </w:r>
    </w:p>
    <w:p w14:paraId="2DCA7397" w14:textId="77777777" w:rsidR="00B36055" w:rsidRPr="00B36055" w:rsidRDefault="00B36055" w:rsidP="00B36055">
      <w:pPr>
        <w:spacing w:before="6"/>
        <w:ind w:left="567"/>
        <w:rPr>
          <w:sz w:val="19"/>
          <w:szCs w:val="20"/>
        </w:rPr>
      </w:pPr>
    </w:p>
    <w:p w14:paraId="4AC1424B" w14:textId="77777777" w:rsidR="00B36055" w:rsidRPr="00B36055" w:rsidRDefault="00B36055" w:rsidP="00B36055">
      <w:pPr>
        <w:ind w:left="567"/>
        <w:outlineLvl w:val="1"/>
        <w:rPr>
          <w:b/>
          <w:bCs/>
          <w:sz w:val="20"/>
          <w:szCs w:val="20"/>
        </w:rPr>
      </w:pPr>
      <w:r w:rsidRPr="00B36055">
        <w:rPr>
          <w:b/>
          <w:bCs/>
          <w:color w:val="404040"/>
          <w:sz w:val="20"/>
          <w:szCs w:val="20"/>
        </w:rPr>
        <w:t>Confidentiality</w:t>
      </w:r>
    </w:p>
    <w:p w14:paraId="73191A4C" w14:textId="77777777" w:rsidR="00B36055" w:rsidRPr="00B36055" w:rsidRDefault="00B36055" w:rsidP="00B36055">
      <w:pPr>
        <w:spacing w:before="6"/>
        <w:ind w:left="567"/>
        <w:rPr>
          <w:b/>
          <w:sz w:val="20"/>
          <w:szCs w:val="20"/>
        </w:rPr>
      </w:pPr>
    </w:p>
    <w:p w14:paraId="2512DAC2" w14:textId="28762065" w:rsidR="00B36055" w:rsidRPr="00B36055" w:rsidRDefault="00B36055" w:rsidP="00B36055">
      <w:pPr>
        <w:widowControl/>
        <w:numPr>
          <w:ilvl w:val="0"/>
          <w:numId w:val="14"/>
        </w:numPr>
        <w:tabs>
          <w:tab w:val="left" w:pos="1241"/>
        </w:tabs>
        <w:autoSpaceDE/>
        <w:autoSpaceDN/>
        <w:spacing w:after="160" w:line="237" w:lineRule="auto"/>
        <w:ind w:left="567" w:right="441"/>
        <w:jc w:val="both"/>
        <w:rPr>
          <w:sz w:val="20"/>
        </w:rPr>
      </w:pPr>
      <w:r w:rsidRPr="00B36055">
        <w:rPr>
          <w:color w:val="404040"/>
          <w:sz w:val="20"/>
        </w:rPr>
        <w:t xml:space="preserve">The </w:t>
      </w:r>
      <w:r>
        <w:rPr>
          <w:color w:val="404040"/>
          <w:sz w:val="20"/>
        </w:rPr>
        <w:t xml:space="preserve">Town </w:t>
      </w:r>
      <w:r w:rsidRPr="00B36055">
        <w:rPr>
          <w:color w:val="404040"/>
          <w:sz w:val="20"/>
        </w:rPr>
        <w:t>Council reserves the right to contact the named customer contact in section 6 regarding the</w:t>
      </w:r>
      <w:r w:rsidRPr="00B36055">
        <w:rPr>
          <w:color w:val="404040"/>
          <w:spacing w:val="1"/>
          <w:sz w:val="20"/>
        </w:rPr>
        <w:t xml:space="preserve"> </w:t>
      </w:r>
      <w:r w:rsidRPr="00B36055">
        <w:rPr>
          <w:color w:val="404040"/>
          <w:sz w:val="20"/>
        </w:rPr>
        <w:t xml:space="preserve">contracts included in section 6. The named customer contact does not owe the </w:t>
      </w:r>
      <w:r w:rsidR="003D5EEC">
        <w:rPr>
          <w:color w:val="404040"/>
          <w:sz w:val="20"/>
        </w:rPr>
        <w:t xml:space="preserve">Town </w:t>
      </w:r>
      <w:r w:rsidRPr="00B36055">
        <w:rPr>
          <w:color w:val="404040"/>
          <w:sz w:val="20"/>
        </w:rPr>
        <w:t>Council any duty of</w:t>
      </w:r>
      <w:r w:rsidRPr="00B36055">
        <w:rPr>
          <w:color w:val="404040"/>
          <w:spacing w:val="1"/>
          <w:sz w:val="20"/>
        </w:rPr>
        <w:t xml:space="preserve"> </w:t>
      </w:r>
      <w:r w:rsidRPr="00B36055">
        <w:rPr>
          <w:color w:val="404040"/>
          <w:sz w:val="20"/>
        </w:rPr>
        <w:t>care or</w:t>
      </w:r>
      <w:r w:rsidRPr="00B36055">
        <w:rPr>
          <w:color w:val="404040"/>
          <w:spacing w:val="2"/>
          <w:sz w:val="20"/>
        </w:rPr>
        <w:t xml:space="preserve"> </w:t>
      </w:r>
      <w:r w:rsidRPr="00B36055">
        <w:rPr>
          <w:color w:val="404040"/>
          <w:sz w:val="20"/>
        </w:rPr>
        <w:t>have any</w:t>
      </w:r>
      <w:r w:rsidRPr="00B36055">
        <w:rPr>
          <w:color w:val="404040"/>
          <w:spacing w:val="-1"/>
          <w:sz w:val="20"/>
        </w:rPr>
        <w:t xml:space="preserve"> </w:t>
      </w:r>
      <w:r w:rsidRPr="00B36055">
        <w:rPr>
          <w:color w:val="404040"/>
          <w:sz w:val="20"/>
        </w:rPr>
        <w:t>legal liability,</w:t>
      </w:r>
      <w:r w:rsidRPr="00B36055">
        <w:rPr>
          <w:color w:val="404040"/>
          <w:spacing w:val="-3"/>
          <w:sz w:val="20"/>
        </w:rPr>
        <w:t xml:space="preserve"> </w:t>
      </w:r>
      <w:r w:rsidRPr="00B36055">
        <w:rPr>
          <w:color w:val="404040"/>
          <w:sz w:val="20"/>
        </w:rPr>
        <w:t>except</w:t>
      </w:r>
      <w:r w:rsidRPr="00B36055">
        <w:rPr>
          <w:color w:val="404040"/>
          <w:spacing w:val="6"/>
          <w:sz w:val="20"/>
        </w:rPr>
        <w:t xml:space="preserve"> </w:t>
      </w:r>
      <w:r w:rsidRPr="00B36055">
        <w:rPr>
          <w:color w:val="404040"/>
          <w:sz w:val="20"/>
        </w:rPr>
        <w:t>for</w:t>
      </w:r>
      <w:r w:rsidRPr="00B36055">
        <w:rPr>
          <w:color w:val="404040"/>
          <w:spacing w:val="2"/>
          <w:sz w:val="20"/>
        </w:rPr>
        <w:t xml:space="preserve"> </w:t>
      </w:r>
      <w:r w:rsidRPr="00B36055">
        <w:rPr>
          <w:color w:val="404040"/>
          <w:sz w:val="20"/>
        </w:rPr>
        <w:t>any</w:t>
      </w:r>
      <w:r w:rsidRPr="00B36055">
        <w:rPr>
          <w:color w:val="404040"/>
          <w:spacing w:val="-8"/>
          <w:sz w:val="20"/>
        </w:rPr>
        <w:t xml:space="preserve"> </w:t>
      </w:r>
      <w:r w:rsidRPr="00B36055">
        <w:rPr>
          <w:color w:val="404040"/>
          <w:sz w:val="20"/>
        </w:rPr>
        <w:t>deceitful or</w:t>
      </w:r>
      <w:r w:rsidRPr="00B36055">
        <w:rPr>
          <w:color w:val="404040"/>
          <w:spacing w:val="-6"/>
          <w:sz w:val="20"/>
        </w:rPr>
        <w:t xml:space="preserve"> </w:t>
      </w:r>
      <w:r w:rsidRPr="00B36055">
        <w:rPr>
          <w:color w:val="404040"/>
          <w:sz w:val="20"/>
        </w:rPr>
        <w:t>maliciously</w:t>
      </w:r>
      <w:r w:rsidRPr="00B36055">
        <w:rPr>
          <w:color w:val="404040"/>
          <w:spacing w:val="1"/>
          <w:sz w:val="20"/>
        </w:rPr>
        <w:t xml:space="preserve"> </w:t>
      </w:r>
      <w:r w:rsidRPr="00B36055">
        <w:rPr>
          <w:color w:val="404040"/>
          <w:sz w:val="20"/>
        </w:rPr>
        <w:t>false statements</w:t>
      </w:r>
      <w:r w:rsidRPr="00B36055">
        <w:rPr>
          <w:color w:val="404040"/>
          <w:spacing w:val="4"/>
          <w:sz w:val="20"/>
        </w:rPr>
        <w:t xml:space="preserve"> </w:t>
      </w:r>
      <w:r w:rsidRPr="00B36055">
        <w:rPr>
          <w:color w:val="404040"/>
          <w:sz w:val="20"/>
        </w:rPr>
        <w:t>of</w:t>
      </w:r>
      <w:r w:rsidRPr="00B36055">
        <w:rPr>
          <w:color w:val="404040"/>
          <w:spacing w:val="-7"/>
          <w:sz w:val="20"/>
        </w:rPr>
        <w:t xml:space="preserve"> </w:t>
      </w:r>
      <w:r w:rsidRPr="00B36055">
        <w:rPr>
          <w:color w:val="404040"/>
          <w:sz w:val="20"/>
        </w:rPr>
        <w:t>fact.</w:t>
      </w:r>
    </w:p>
    <w:p w14:paraId="5F5F15C6" w14:textId="77777777" w:rsidR="00B36055" w:rsidRPr="00B36055" w:rsidRDefault="00B36055" w:rsidP="00B36055">
      <w:pPr>
        <w:spacing w:before="6"/>
        <w:ind w:left="567"/>
        <w:rPr>
          <w:sz w:val="20"/>
          <w:szCs w:val="20"/>
        </w:rPr>
      </w:pPr>
    </w:p>
    <w:p w14:paraId="5DD329D7" w14:textId="6E5DE0F7" w:rsidR="00B36055" w:rsidRPr="00B36055" w:rsidRDefault="00B36055" w:rsidP="00B36055">
      <w:pPr>
        <w:widowControl/>
        <w:numPr>
          <w:ilvl w:val="0"/>
          <w:numId w:val="14"/>
        </w:numPr>
        <w:tabs>
          <w:tab w:val="left" w:pos="1241"/>
        </w:tabs>
        <w:autoSpaceDE/>
        <w:autoSpaceDN/>
        <w:spacing w:after="160" w:line="259" w:lineRule="auto"/>
        <w:ind w:left="567" w:right="442"/>
        <w:jc w:val="both"/>
        <w:rPr>
          <w:sz w:val="20"/>
        </w:rPr>
      </w:pPr>
      <w:r w:rsidRPr="00B36055">
        <w:rPr>
          <w:color w:val="404040"/>
          <w:sz w:val="20"/>
        </w:rPr>
        <w:t>The</w:t>
      </w:r>
      <w:r>
        <w:rPr>
          <w:color w:val="404040"/>
          <w:sz w:val="20"/>
        </w:rPr>
        <w:t xml:space="preserve"> Town</w:t>
      </w:r>
      <w:r w:rsidRPr="00B36055">
        <w:rPr>
          <w:color w:val="404040"/>
          <w:sz w:val="20"/>
        </w:rPr>
        <w:t xml:space="preserve"> Council confirms that</w:t>
      </w:r>
      <w:r w:rsidRPr="00B36055">
        <w:rPr>
          <w:color w:val="404040"/>
          <w:spacing w:val="1"/>
          <w:sz w:val="20"/>
        </w:rPr>
        <w:t xml:space="preserve"> </w:t>
      </w:r>
      <w:r w:rsidRPr="00B36055">
        <w:rPr>
          <w:color w:val="404040"/>
          <w:sz w:val="20"/>
        </w:rPr>
        <w:t>it will keep confidential and will not disclose to any third parties any</w:t>
      </w:r>
      <w:r w:rsidRPr="00B36055">
        <w:rPr>
          <w:color w:val="404040"/>
          <w:spacing w:val="1"/>
          <w:sz w:val="20"/>
        </w:rPr>
        <w:t xml:space="preserve"> </w:t>
      </w:r>
      <w:r w:rsidRPr="00B36055">
        <w:rPr>
          <w:color w:val="404040"/>
          <w:sz w:val="20"/>
        </w:rPr>
        <w:t>information obtained</w:t>
      </w:r>
      <w:r w:rsidRPr="00B36055">
        <w:rPr>
          <w:color w:val="404040"/>
          <w:spacing w:val="1"/>
          <w:sz w:val="20"/>
        </w:rPr>
        <w:t xml:space="preserve"> </w:t>
      </w:r>
      <w:r w:rsidRPr="00B36055">
        <w:rPr>
          <w:color w:val="404040"/>
          <w:sz w:val="20"/>
        </w:rPr>
        <w:t>from</w:t>
      </w:r>
      <w:r w:rsidRPr="00B36055">
        <w:rPr>
          <w:color w:val="404040"/>
          <w:spacing w:val="1"/>
          <w:sz w:val="20"/>
        </w:rPr>
        <w:t xml:space="preserve"> </w:t>
      </w:r>
      <w:r w:rsidRPr="00B36055">
        <w:rPr>
          <w:color w:val="404040"/>
          <w:sz w:val="20"/>
        </w:rPr>
        <w:t>a</w:t>
      </w:r>
      <w:r w:rsidRPr="00B36055">
        <w:rPr>
          <w:color w:val="404040"/>
          <w:spacing w:val="1"/>
          <w:sz w:val="20"/>
        </w:rPr>
        <w:t xml:space="preserve"> </w:t>
      </w:r>
      <w:r w:rsidRPr="00B36055">
        <w:rPr>
          <w:color w:val="404040"/>
          <w:sz w:val="20"/>
        </w:rPr>
        <w:t>named customer contact,</w:t>
      </w:r>
      <w:r w:rsidRPr="00B36055">
        <w:rPr>
          <w:color w:val="404040"/>
          <w:spacing w:val="1"/>
          <w:sz w:val="20"/>
        </w:rPr>
        <w:t xml:space="preserve"> </w:t>
      </w:r>
      <w:r w:rsidRPr="00B36055">
        <w:rPr>
          <w:color w:val="404040"/>
          <w:sz w:val="20"/>
        </w:rPr>
        <w:t>other</w:t>
      </w:r>
      <w:r w:rsidRPr="00B36055">
        <w:rPr>
          <w:color w:val="404040"/>
          <w:spacing w:val="1"/>
          <w:sz w:val="20"/>
        </w:rPr>
        <w:t xml:space="preserve"> </w:t>
      </w:r>
      <w:r w:rsidRPr="00B36055">
        <w:rPr>
          <w:color w:val="404040"/>
          <w:sz w:val="20"/>
        </w:rPr>
        <w:t>than</w:t>
      </w:r>
      <w:r w:rsidRPr="00B36055">
        <w:rPr>
          <w:color w:val="404040"/>
          <w:spacing w:val="1"/>
          <w:sz w:val="20"/>
        </w:rPr>
        <w:t xml:space="preserve"> </w:t>
      </w:r>
      <w:r w:rsidRPr="00B36055">
        <w:rPr>
          <w:color w:val="404040"/>
          <w:sz w:val="20"/>
        </w:rPr>
        <w:t>to</w:t>
      </w:r>
      <w:r w:rsidRPr="00B36055">
        <w:rPr>
          <w:color w:val="404040"/>
          <w:spacing w:val="1"/>
          <w:sz w:val="20"/>
        </w:rPr>
        <w:t xml:space="preserve"> </w:t>
      </w:r>
      <w:r w:rsidRPr="00B36055">
        <w:rPr>
          <w:color w:val="404040"/>
          <w:sz w:val="20"/>
        </w:rPr>
        <w:t>the Cabinet</w:t>
      </w:r>
      <w:r w:rsidRPr="00B36055">
        <w:rPr>
          <w:color w:val="404040"/>
          <w:spacing w:val="1"/>
          <w:sz w:val="20"/>
        </w:rPr>
        <w:t xml:space="preserve"> </w:t>
      </w:r>
      <w:r w:rsidRPr="00B36055">
        <w:rPr>
          <w:color w:val="404040"/>
          <w:sz w:val="20"/>
        </w:rPr>
        <w:t>Office</w:t>
      </w:r>
      <w:r w:rsidRPr="00B36055">
        <w:rPr>
          <w:color w:val="404040"/>
          <w:spacing w:val="1"/>
          <w:sz w:val="20"/>
        </w:rPr>
        <w:t xml:space="preserve"> </w:t>
      </w:r>
      <w:r w:rsidRPr="00B36055">
        <w:rPr>
          <w:color w:val="404040"/>
          <w:sz w:val="20"/>
        </w:rPr>
        <w:t>and/or</w:t>
      </w:r>
      <w:r w:rsidRPr="00B36055">
        <w:rPr>
          <w:color w:val="404040"/>
          <w:spacing w:val="1"/>
          <w:sz w:val="20"/>
        </w:rPr>
        <w:t xml:space="preserve"> </w:t>
      </w:r>
      <w:r w:rsidRPr="00B36055">
        <w:rPr>
          <w:color w:val="404040"/>
          <w:sz w:val="20"/>
        </w:rPr>
        <w:t>contracting</w:t>
      </w:r>
      <w:r w:rsidRPr="00B36055">
        <w:rPr>
          <w:color w:val="404040"/>
          <w:spacing w:val="4"/>
          <w:sz w:val="20"/>
        </w:rPr>
        <w:t xml:space="preserve"> </w:t>
      </w:r>
      <w:r w:rsidRPr="00B36055">
        <w:rPr>
          <w:color w:val="404040"/>
          <w:sz w:val="20"/>
        </w:rPr>
        <w:t>authorities</w:t>
      </w:r>
      <w:r w:rsidRPr="00B36055">
        <w:rPr>
          <w:color w:val="404040"/>
          <w:spacing w:val="6"/>
          <w:sz w:val="20"/>
        </w:rPr>
        <w:t xml:space="preserve"> </w:t>
      </w:r>
      <w:r w:rsidRPr="00B36055">
        <w:rPr>
          <w:color w:val="404040"/>
          <w:sz w:val="20"/>
        </w:rPr>
        <w:t>defined</w:t>
      </w:r>
      <w:r w:rsidRPr="00B36055">
        <w:rPr>
          <w:color w:val="404040"/>
          <w:spacing w:val="-6"/>
          <w:sz w:val="20"/>
        </w:rPr>
        <w:t xml:space="preserve"> </w:t>
      </w:r>
      <w:r w:rsidRPr="00B36055">
        <w:rPr>
          <w:color w:val="404040"/>
          <w:sz w:val="20"/>
        </w:rPr>
        <w:t>by the Public</w:t>
      </w:r>
      <w:r w:rsidRPr="00B36055">
        <w:rPr>
          <w:color w:val="404040"/>
          <w:spacing w:val="-3"/>
          <w:sz w:val="20"/>
        </w:rPr>
        <w:t xml:space="preserve"> </w:t>
      </w:r>
      <w:r w:rsidRPr="00B36055">
        <w:rPr>
          <w:color w:val="404040"/>
          <w:sz w:val="20"/>
        </w:rPr>
        <w:t>Contract</w:t>
      </w:r>
      <w:r w:rsidRPr="00B36055">
        <w:rPr>
          <w:color w:val="404040"/>
          <w:spacing w:val="6"/>
          <w:sz w:val="20"/>
        </w:rPr>
        <w:t xml:space="preserve"> </w:t>
      </w:r>
      <w:r w:rsidRPr="00B36055">
        <w:rPr>
          <w:color w:val="404040"/>
          <w:sz w:val="20"/>
        </w:rPr>
        <w:t>Regulations.</w:t>
      </w:r>
    </w:p>
    <w:p w14:paraId="08F8FFF1" w14:textId="77777777" w:rsidR="00B36055" w:rsidRPr="00B36055" w:rsidRDefault="00B36055" w:rsidP="00B36055">
      <w:pPr>
        <w:widowControl/>
        <w:autoSpaceDE/>
        <w:autoSpaceDN/>
        <w:ind w:left="567"/>
        <w:jc w:val="both"/>
        <w:rPr>
          <w:rFonts w:ascii="Arial" w:eastAsia="Arial" w:hAnsi="Arial" w:cs="Arial"/>
          <w:b/>
          <w:bCs/>
          <w:sz w:val="24"/>
          <w:szCs w:val="24"/>
          <w:lang w:val="en-GB" w:eastAsia="en-GB"/>
        </w:rPr>
      </w:pPr>
    </w:p>
    <w:p w14:paraId="537F6411" w14:textId="77777777" w:rsidR="00B36055" w:rsidRPr="00B36055" w:rsidRDefault="00B36055" w:rsidP="00B36055">
      <w:pPr>
        <w:widowControl/>
        <w:autoSpaceDE/>
        <w:autoSpaceDN/>
        <w:ind w:left="567"/>
        <w:jc w:val="both"/>
        <w:rPr>
          <w:rFonts w:ascii="Arial" w:eastAsia="Arial" w:hAnsi="Arial" w:cs="Arial"/>
          <w:sz w:val="24"/>
          <w:szCs w:val="24"/>
          <w:lang w:val="en-GB" w:eastAsia="en-GB"/>
        </w:rPr>
      </w:pPr>
    </w:p>
    <w:p w14:paraId="592EBDC3" w14:textId="1ACD390C" w:rsidR="00B36055" w:rsidRDefault="00B36055" w:rsidP="00B36055">
      <w:pPr>
        <w:widowControl/>
        <w:autoSpaceDE/>
        <w:autoSpaceDN/>
        <w:spacing w:after="160" w:line="259" w:lineRule="auto"/>
        <w:ind w:left="567"/>
        <w:rPr>
          <w:rFonts w:ascii="Calibri" w:eastAsia="Calibri" w:hAnsi="Calibri" w:cs="Times New Roman"/>
          <w:lang w:val="en-GB"/>
        </w:rPr>
      </w:pPr>
    </w:p>
    <w:p w14:paraId="4E124252" w14:textId="2D873023" w:rsidR="00BE3B69" w:rsidRDefault="00BE3B69" w:rsidP="00B36055">
      <w:pPr>
        <w:widowControl/>
        <w:autoSpaceDE/>
        <w:autoSpaceDN/>
        <w:spacing w:after="160" w:line="259" w:lineRule="auto"/>
        <w:ind w:left="567"/>
        <w:rPr>
          <w:rFonts w:ascii="Calibri" w:eastAsia="Calibri" w:hAnsi="Calibri" w:cs="Times New Roman"/>
          <w:lang w:val="en-GB"/>
        </w:rPr>
      </w:pPr>
    </w:p>
    <w:p w14:paraId="364E7B38" w14:textId="7BD9D846" w:rsidR="00BE3B69" w:rsidRDefault="00BE3B69" w:rsidP="00B36055">
      <w:pPr>
        <w:widowControl/>
        <w:autoSpaceDE/>
        <w:autoSpaceDN/>
        <w:spacing w:after="160" w:line="259" w:lineRule="auto"/>
        <w:ind w:left="567"/>
        <w:rPr>
          <w:rFonts w:ascii="Calibri" w:eastAsia="Calibri" w:hAnsi="Calibri" w:cs="Times New Roman"/>
          <w:lang w:val="en-GB"/>
        </w:rPr>
      </w:pPr>
    </w:p>
    <w:p w14:paraId="6F4AF9D3" w14:textId="2A5F125C" w:rsidR="00BE3B69" w:rsidRDefault="00BE3B69" w:rsidP="00B36055">
      <w:pPr>
        <w:widowControl/>
        <w:autoSpaceDE/>
        <w:autoSpaceDN/>
        <w:spacing w:after="160" w:line="259" w:lineRule="auto"/>
        <w:ind w:left="567"/>
        <w:rPr>
          <w:rFonts w:ascii="Calibri" w:eastAsia="Calibri" w:hAnsi="Calibri" w:cs="Times New Roman"/>
          <w:lang w:val="en-GB"/>
        </w:rPr>
      </w:pPr>
    </w:p>
    <w:p w14:paraId="1C500CE5" w14:textId="460B6CE1" w:rsidR="00BE3B69" w:rsidRDefault="00BE3B69" w:rsidP="00B36055">
      <w:pPr>
        <w:widowControl/>
        <w:autoSpaceDE/>
        <w:autoSpaceDN/>
        <w:spacing w:after="160" w:line="259" w:lineRule="auto"/>
        <w:ind w:left="567"/>
        <w:rPr>
          <w:rFonts w:ascii="Calibri" w:eastAsia="Calibri" w:hAnsi="Calibri" w:cs="Times New Roman"/>
          <w:lang w:val="en-GB"/>
        </w:rPr>
      </w:pPr>
    </w:p>
    <w:p w14:paraId="3F5CDCB7" w14:textId="688C1E50" w:rsidR="00BE3B69" w:rsidRDefault="00BE3B69" w:rsidP="00B36055">
      <w:pPr>
        <w:widowControl/>
        <w:autoSpaceDE/>
        <w:autoSpaceDN/>
        <w:spacing w:after="160" w:line="259" w:lineRule="auto"/>
        <w:ind w:left="567"/>
        <w:rPr>
          <w:rFonts w:ascii="Calibri" w:eastAsia="Calibri" w:hAnsi="Calibri" w:cs="Times New Roman"/>
          <w:lang w:val="en-GB"/>
        </w:rPr>
      </w:pPr>
    </w:p>
    <w:p w14:paraId="6273C7FD" w14:textId="0ECC2874" w:rsidR="00BE3B69" w:rsidRDefault="00BE3B69" w:rsidP="00B36055">
      <w:pPr>
        <w:widowControl/>
        <w:autoSpaceDE/>
        <w:autoSpaceDN/>
        <w:spacing w:after="160" w:line="259" w:lineRule="auto"/>
        <w:ind w:left="567"/>
        <w:rPr>
          <w:rFonts w:ascii="Calibri" w:eastAsia="Calibri" w:hAnsi="Calibri" w:cs="Times New Roman"/>
          <w:lang w:val="en-GB"/>
        </w:rPr>
      </w:pPr>
    </w:p>
    <w:p w14:paraId="4938A110" w14:textId="77777777" w:rsidR="00BE3B69" w:rsidRPr="00B36055" w:rsidRDefault="00BE3B69" w:rsidP="00B36055">
      <w:pPr>
        <w:widowControl/>
        <w:autoSpaceDE/>
        <w:autoSpaceDN/>
        <w:spacing w:after="160" w:line="259" w:lineRule="auto"/>
        <w:ind w:left="567"/>
        <w:rPr>
          <w:rFonts w:ascii="Calibri" w:eastAsia="Calibri" w:hAnsi="Calibri" w:cs="Times New Roman"/>
          <w:lang w:val="en-GB"/>
        </w:rPr>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4145"/>
      </w:tblGrid>
      <w:tr w:rsidR="00B36055" w:rsidRPr="00B36055" w14:paraId="3B9DA7E4" w14:textId="77777777" w:rsidTr="0068586F">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32B6A8" w14:textId="37AFBAEB"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lastRenderedPageBreak/>
              <w:t>1 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963C8C" w14:textId="77777777" w:rsidR="00B36055" w:rsidRPr="00B36055" w:rsidRDefault="00B36055" w:rsidP="00B36055">
            <w:pPr>
              <w:widowControl/>
              <w:autoSpaceDE/>
              <w:autoSpaceDN/>
              <w:jc w:val="center"/>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t>Answer</w:t>
            </w:r>
          </w:p>
        </w:tc>
      </w:tr>
      <w:tr w:rsidR="00B36055" w:rsidRPr="00B36055" w14:paraId="39F44A90" w14:textId="77777777" w:rsidTr="0068586F">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3EB849" w14:textId="77777777" w:rsidR="00B36055" w:rsidRPr="00B36055" w:rsidRDefault="00B36055" w:rsidP="00B36055">
            <w:pPr>
              <w:widowControl/>
              <w:autoSpaceDE/>
              <w:autoSpaceDN/>
              <w:spacing w:before="60"/>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Full name and address of the Supplier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3095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CDC3174" w14:textId="77777777" w:rsidTr="0068586F">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DD4941"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Registered company/charity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5045BD"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599038B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87E2A7E" w14:textId="77777777" w:rsidTr="0068586F">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61DD5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6622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0F9F2C9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B9D3DC0" w14:textId="77777777" w:rsidTr="0068586F">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30FFD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Name of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D47DD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3FEBFEDD"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7A95990" w14:textId="77777777" w:rsidTr="0068586F">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6C3F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2DA7E28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Please mark ‘X’ in the relevant box to indicate your trading status</w:t>
            </w:r>
          </w:p>
          <w:p w14:paraId="1CAAE137"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628EB1F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EAA1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roofErr w:type="spellStart"/>
            <w:r w:rsidRPr="00B36055">
              <w:rPr>
                <w:rFonts w:ascii="Arial" w:eastAsia="Arial" w:hAnsi="Arial" w:cs="Arial"/>
                <w:sz w:val="24"/>
                <w:szCs w:val="24"/>
                <w:lang w:val="en-GB" w:eastAsia="en-GB"/>
              </w:rPr>
              <w:t>i</w:t>
            </w:r>
            <w:proofErr w:type="spellEnd"/>
            <w:r w:rsidRPr="00B36055">
              <w:rPr>
                <w:rFonts w:ascii="Arial" w:eastAsia="Arial" w:hAnsi="Arial" w:cs="Arial"/>
                <w:sz w:val="24"/>
                <w:szCs w:val="24"/>
                <w:lang w:val="en-GB" w:eastAsia="en-GB"/>
              </w:rPr>
              <w:t xml:space="preserve">) a public limited company                    </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0589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 </w:t>
            </w: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1CB3C56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7E808625" w14:textId="77777777" w:rsidTr="0068586F">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DAB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968EF"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 a limited company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B5764"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 </w:t>
            </w:r>
            <w:proofErr w:type="gramStart"/>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roofErr w:type="gramEnd"/>
          </w:p>
          <w:p w14:paraId="17B4648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7092B6A" w14:textId="77777777" w:rsidTr="0068586F">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A73F1E"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D172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ED271"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5D3C22A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5EFC398" w14:textId="77777777" w:rsidTr="0068586F">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372C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E7EE86"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B6728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71549BF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049F6FD" w14:textId="77777777" w:rsidTr="0068586F">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2F840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9946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F0122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36F56C56"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p>
        </w:tc>
      </w:tr>
      <w:tr w:rsidR="00B36055" w:rsidRPr="00B36055" w14:paraId="5FA91312" w14:textId="77777777" w:rsidTr="0068586F">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4EF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C50A6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2DC9B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0DA074AF"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538D365" w14:textId="77777777" w:rsidTr="0068586F">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4D8DE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5E49B421"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Please mark ‘X’ in the relevant boxes to indicate whether any of the following classifications apply to you</w:t>
            </w:r>
          </w:p>
          <w:p w14:paraId="4C902E5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4E2C4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roofErr w:type="spellStart"/>
            <w:r w:rsidRPr="00B36055">
              <w:rPr>
                <w:rFonts w:ascii="Arial" w:eastAsia="Arial" w:hAnsi="Arial" w:cs="Arial"/>
                <w:sz w:val="24"/>
                <w:szCs w:val="24"/>
                <w:lang w:val="en-GB" w:eastAsia="en-GB"/>
              </w:rPr>
              <w:t>i</w:t>
            </w:r>
            <w:proofErr w:type="spellEnd"/>
            <w:r w:rsidRPr="00B36055">
              <w:rPr>
                <w:rFonts w:ascii="Arial" w:eastAsia="Arial" w:hAnsi="Arial" w:cs="Arial"/>
                <w:sz w:val="24"/>
                <w:szCs w:val="24"/>
                <w:lang w:val="en-GB" w:eastAsia="en-GB"/>
              </w:rPr>
              <w:t>)Voluntary, Community and Social Enterprise (VCSE)</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055884"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142186B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0DB95B0" w14:textId="77777777" w:rsidTr="0068586F">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2B22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48F0D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ii) Small or Medium Enterprise (SME) </w:t>
            </w:r>
            <w:r w:rsidRPr="00B36055">
              <w:rPr>
                <w:rFonts w:ascii="Arial" w:eastAsia="Arial" w:hAnsi="Arial" w:cs="Arial"/>
                <w:sz w:val="24"/>
                <w:szCs w:val="24"/>
                <w:vertAlign w:val="superscript"/>
                <w:lang w:val="en-GB" w:eastAsia="en-GB"/>
              </w:rPr>
              <w:footnoteReference w:id="1"/>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D0356"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2285C4C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95D24A5" w14:textId="77777777" w:rsidTr="0068586F">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A30A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F9DEA6"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iii)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F5311"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66828CB7"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47E70D05" w14:textId="77777777" w:rsidTr="0068586F">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53917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FDBD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iv) </w:t>
            </w:r>
            <w:proofErr w:type="gramStart"/>
            <w:r w:rsidRPr="00B36055">
              <w:rPr>
                <w:rFonts w:ascii="Arial" w:eastAsia="Arial" w:hAnsi="Arial" w:cs="Arial"/>
                <w:sz w:val="24"/>
                <w:szCs w:val="24"/>
                <w:lang w:val="en-GB" w:eastAsia="en-GB"/>
              </w:rPr>
              <w:t>Public</w:t>
            </w:r>
            <w:proofErr w:type="gramEnd"/>
            <w:r w:rsidRPr="00B36055">
              <w:rPr>
                <w:rFonts w:ascii="Arial" w:eastAsia="Arial" w:hAnsi="Arial" w:cs="Arial"/>
                <w:sz w:val="24"/>
                <w:szCs w:val="24"/>
                <w:lang w:val="en-GB" w:eastAsia="en-GB"/>
              </w:rPr>
              <w:t xml:space="preserve">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2AD7D"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5EE66615"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bl>
    <w:p w14:paraId="2C137C26" w14:textId="1C87C220" w:rsidR="00B36055" w:rsidRDefault="00B36055" w:rsidP="00B36055">
      <w:pPr>
        <w:widowControl/>
        <w:autoSpaceDE/>
        <w:autoSpaceDN/>
        <w:rPr>
          <w:rFonts w:ascii="Arial" w:eastAsia="Times New Roman" w:hAnsi="Arial" w:cs="Times New Roman"/>
          <w:sz w:val="24"/>
          <w:szCs w:val="24"/>
          <w:lang w:val="en-GB" w:eastAsia="en-GB"/>
        </w:rPr>
      </w:pPr>
    </w:p>
    <w:p w14:paraId="1F2EFAE7" w14:textId="685C2903" w:rsidR="00BE3B69" w:rsidRDefault="00BE3B69" w:rsidP="00B36055">
      <w:pPr>
        <w:widowControl/>
        <w:autoSpaceDE/>
        <w:autoSpaceDN/>
        <w:rPr>
          <w:rFonts w:ascii="Arial" w:eastAsia="Times New Roman" w:hAnsi="Arial" w:cs="Times New Roman"/>
          <w:sz w:val="24"/>
          <w:szCs w:val="24"/>
          <w:lang w:val="en-GB" w:eastAsia="en-GB"/>
        </w:rPr>
      </w:pPr>
    </w:p>
    <w:p w14:paraId="329E41AA" w14:textId="7C49EDF9" w:rsidR="00BE3B69" w:rsidRDefault="00BE3B69" w:rsidP="00B36055">
      <w:pPr>
        <w:widowControl/>
        <w:autoSpaceDE/>
        <w:autoSpaceDN/>
        <w:rPr>
          <w:rFonts w:ascii="Arial" w:eastAsia="Times New Roman" w:hAnsi="Arial" w:cs="Times New Roman"/>
          <w:sz w:val="24"/>
          <w:szCs w:val="24"/>
          <w:lang w:val="en-GB" w:eastAsia="en-GB"/>
        </w:rPr>
      </w:pPr>
    </w:p>
    <w:p w14:paraId="3B3B53C8" w14:textId="6E09EFE7" w:rsidR="00BE3B69" w:rsidRDefault="00BE3B69" w:rsidP="00B36055">
      <w:pPr>
        <w:widowControl/>
        <w:autoSpaceDE/>
        <w:autoSpaceDN/>
        <w:rPr>
          <w:rFonts w:ascii="Arial" w:eastAsia="Times New Roman" w:hAnsi="Arial" w:cs="Times New Roman"/>
          <w:sz w:val="24"/>
          <w:szCs w:val="24"/>
          <w:lang w:val="en-GB" w:eastAsia="en-GB"/>
        </w:rPr>
      </w:pPr>
    </w:p>
    <w:p w14:paraId="0E455F5E" w14:textId="166842BD" w:rsidR="00BE3B69" w:rsidRDefault="00BE3B69" w:rsidP="00B36055">
      <w:pPr>
        <w:widowControl/>
        <w:autoSpaceDE/>
        <w:autoSpaceDN/>
        <w:rPr>
          <w:rFonts w:ascii="Arial" w:eastAsia="Times New Roman" w:hAnsi="Arial" w:cs="Times New Roman"/>
          <w:sz w:val="24"/>
          <w:szCs w:val="24"/>
          <w:lang w:val="en-GB" w:eastAsia="en-GB"/>
        </w:rPr>
      </w:pPr>
    </w:p>
    <w:p w14:paraId="38D4F8DE" w14:textId="5D5C3CEE" w:rsidR="00BE3B69" w:rsidRDefault="00BE3B69" w:rsidP="00B36055">
      <w:pPr>
        <w:widowControl/>
        <w:autoSpaceDE/>
        <w:autoSpaceDN/>
        <w:rPr>
          <w:rFonts w:ascii="Arial" w:eastAsia="Times New Roman" w:hAnsi="Arial" w:cs="Times New Roman"/>
          <w:sz w:val="24"/>
          <w:szCs w:val="24"/>
          <w:lang w:val="en-GB" w:eastAsia="en-GB"/>
        </w:rPr>
      </w:pPr>
    </w:p>
    <w:p w14:paraId="369A5FF6" w14:textId="5B60309D" w:rsidR="00BE3B69" w:rsidRDefault="00BE3B69" w:rsidP="00B36055">
      <w:pPr>
        <w:widowControl/>
        <w:autoSpaceDE/>
        <w:autoSpaceDN/>
        <w:rPr>
          <w:rFonts w:ascii="Arial" w:eastAsia="Times New Roman" w:hAnsi="Arial" w:cs="Times New Roman"/>
          <w:sz w:val="24"/>
          <w:szCs w:val="24"/>
          <w:lang w:val="en-GB" w:eastAsia="en-GB"/>
        </w:rPr>
      </w:pPr>
    </w:p>
    <w:p w14:paraId="1435E57C" w14:textId="72B16F7B" w:rsidR="00BE3B69" w:rsidRDefault="00BE3B69" w:rsidP="00B36055">
      <w:pPr>
        <w:widowControl/>
        <w:autoSpaceDE/>
        <w:autoSpaceDN/>
        <w:rPr>
          <w:rFonts w:ascii="Arial" w:eastAsia="Times New Roman" w:hAnsi="Arial" w:cs="Times New Roman"/>
          <w:sz w:val="24"/>
          <w:szCs w:val="24"/>
          <w:lang w:val="en-GB" w:eastAsia="en-GB"/>
        </w:rPr>
      </w:pPr>
    </w:p>
    <w:p w14:paraId="1C0EACAF" w14:textId="7A0377BC" w:rsidR="00BE3B69" w:rsidRDefault="00BE3B69" w:rsidP="00B36055">
      <w:pPr>
        <w:widowControl/>
        <w:autoSpaceDE/>
        <w:autoSpaceDN/>
        <w:rPr>
          <w:rFonts w:ascii="Arial" w:eastAsia="Times New Roman" w:hAnsi="Arial" w:cs="Times New Roman"/>
          <w:sz w:val="24"/>
          <w:szCs w:val="24"/>
          <w:lang w:val="en-GB" w:eastAsia="en-GB"/>
        </w:rPr>
      </w:pPr>
    </w:p>
    <w:p w14:paraId="7215500B" w14:textId="36ACB3CD" w:rsidR="00BE3B69" w:rsidRDefault="00BE3B69" w:rsidP="00B36055">
      <w:pPr>
        <w:widowControl/>
        <w:autoSpaceDE/>
        <w:autoSpaceDN/>
        <w:rPr>
          <w:rFonts w:ascii="Arial" w:eastAsia="Times New Roman" w:hAnsi="Arial" w:cs="Times New Roman"/>
          <w:sz w:val="24"/>
          <w:szCs w:val="24"/>
          <w:lang w:val="en-GB" w:eastAsia="en-GB"/>
        </w:rPr>
      </w:pPr>
    </w:p>
    <w:p w14:paraId="1A7A986A" w14:textId="6C35E549" w:rsidR="00BE3B69" w:rsidRDefault="00BE3B69" w:rsidP="00B36055">
      <w:pPr>
        <w:widowControl/>
        <w:autoSpaceDE/>
        <w:autoSpaceDN/>
        <w:rPr>
          <w:rFonts w:ascii="Arial" w:eastAsia="Times New Roman" w:hAnsi="Arial" w:cs="Times New Roman"/>
          <w:sz w:val="24"/>
          <w:szCs w:val="24"/>
          <w:lang w:val="en-GB" w:eastAsia="en-GB"/>
        </w:rPr>
      </w:pPr>
    </w:p>
    <w:p w14:paraId="6AAA05FF" w14:textId="17B4F7CF" w:rsidR="00BE3B69" w:rsidRDefault="00BE3B69" w:rsidP="00B36055">
      <w:pPr>
        <w:widowControl/>
        <w:autoSpaceDE/>
        <w:autoSpaceDN/>
        <w:rPr>
          <w:rFonts w:ascii="Arial" w:eastAsia="Times New Roman" w:hAnsi="Arial" w:cs="Times New Roman"/>
          <w:sz w:val="24"/>
          <w:szCs w:val="24"/>
          <w:lang w:val="en-GB" w:eastAsia="en-GB"/>
        </w:rPr>
      </w:pPr>
    </w:p>
    <w:p w14:paraId="14937075" w14:textId="774DEB14" w:rsidR="00BE3B69" w:rsidRDefault="00BE3B69" w:rsidP="00B36055">
      <w:pPr>
        <w:widowControl/>
        <w:autoSpaceDE/>
        <w:autoSpaceDN/>
        <w:rPr>
          <w:rFonts w:ascii="Arial" w:eastAsia="Times New Roman" w:hAnsi="Arial" w:cs="Times New Roman"/>
          <w:sz w:val="24"/>
          <w:szCs w:val="24"/>
          <w:lang w:val="en-GB" w:eastAsia="en-GB"/>
        </w:rPr>
      </w:pPr>
    </w:p>
    <w:p w14:paraId="03404F69" w14:textId="77777777" w:rsidR="00BE3B69" w:rsidRPr="00B36055" w:rsidRDefault="00BE3B69" w:rsidP="00B36055">
      <w:pPr>
        <w:widowControl/>
        <w:autoSpaceDE/>
        <w:autoSpaceDN/>
        <w:rPr>
          <w:rFonts w:ascii="Arial" w:eastAsia="Times New Roman" w:hAnsi="Arial" w:cs="Times New Roman"/>
          <w:sz w:val="24"/>
          <w:szCs w:val="24"/>
          <w:lang w:val="en-GB" w:eastAsia="en-G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2127"/>
        <w:gridCol w:w="1417"/>
        <w:gridCol w:w="2693"/>
      </w:tblGrid>
      <w:tr w:rsidR="00BE3B69" w:rsidRPr="00BE3B69" w14:paraId="3B878BE7" w14:textId="77777777" w:rsidTr="00BE3B69">
        <w:tc>
          <w:tcPr>
            <w:tcW w:w="3686" w:type="dxa"/>
            <w:shd w:val="clear" w:color="auto" w:fill="auto"/>
            <w:tcMar>
              <w:top w:w="57" w:type="dxa"/>
              <w:bottom w:w="57" w:type="dxa"/>
            </w:tcMar>
          </w:tcPr>
          <w:p w14:paraId="58E7B567" w14:textId="7057A3A6" w:rsidR="00BE3B69" w:rsidRPr="00BE3B69" w:rsidRDefault="00BE3B69" w:rsidP="00BE3B69">
            <w:pPr>
              <w:adjustRightInd w:val="0"/>
              <w:rPr>
                <w:rFonts w:ascii="Arial" w:eastAsia="Verdana" w:hAnsi="Arial" w:cs="Arial"/>
                <w:b/>
                <w:bCs/>
                <w:sz w:val="24"/>
                <w:szCs w:val="24"/>
                <w:lang w:bidi="en-US"/>
              </w:rPr>
            </w:pPr>
            <w:r w:rsidRPr="00BE3B69">
              <w:rPr>
                <w:rFonts w:ascii="Arial" w:eastAsia="Verdana" w:hAnsi="Arial" w:cs="Arial"/>
                <w:b/>
                <w:bCs/>
                <w:sz w:val="24"/>
                <w:szCs w:val="24"/>
                <w:lang w:bidi="en-US"/>
              </w:rPr>
              <w:t>2 Insurance Details</w:t>
            </w:r>
          </w:p>
        </w:tc>
        <w:tc>
          <w:tcPr>
            <w:tcW w:w="2127" w:type="dxa"/>
            <w:shd w:val="clear" w:color="auto" w:fill="auto"/>
            <w:tcMar>
              <w:top w:w="57" w:type="dxa"/>
              <w:bottom w:w="57" w:type="dxa"/>
            </w:tcMar>
          </w:tcPr>
          <w:p w14:paraId="4C271AE4"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133F7AF1" w14:textId="77777777" w:rsidR="00BE3B69" w:rsidRPr="00BE3B69" w:rsidRDefault="00BE3B69" w:rsidP="00BE3B69">
            <w:pPr>
              <w:adjustRightInd w:val="0"/>
              <w:rPr>
                <w:rFonts w:ascii="Arial" w:eastAsia="Verdana" w:hAnsi="Arial" w:cs="Arial"/>
                <w:sz w:val="24"/>
                <w:szCs w:val="24"/>
                <w:lang w:bidi="en-US"/>
              </w:rPr>
            </w:pPr>
          </w:p>
        </w:tc>
        <w:tc>
          <w:tcPr>
            <w:tcW w:w="2693" w:type="dxa"/>
            <w:shd w:val="clear" w:color="auto" w:fill="auto"/>
            <w:tcMar>
              <w:top w:w="57" w:type="dxa"/>
              <w:bottom w:w="57" w:type="dxa"/>
            </w:tcMar>
          </w:tcPr>
          <w:p w14:paraId="055C286D"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31513454" w14:textId="77777777" w:rsidTr="00BE3B69">
        <w:tc>
          <w:tcPr>
            <w:tcW w:w="3686" w:type="dxa"/>
            <w:vMerge w:val="restart"/>
            <w:shd w:val="clear" w:color="auto" w:fill="auto"/>
            <w:tcMar>
              <w:top w:w="57" w:type="dxa"/>
              <w:bottom w:w="57" w:type="dxa"/>
            </w:tcMar>
          </w:tcPr>
          <w:p w14:paraId="3407E472"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Insurance statement and certificates</w:t>
            </w:r>
          </w:p>
          <w:p w14:paraId="2DD3ABCD"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2C72AEC4"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46A76022"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1E1FC468"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43BE8B45"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7FF1A676"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748BF93F"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38E5D3CF"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63FB71A8"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4044227B"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10EBAA78"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3BF772A5"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1EF5EE7F"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5BCB4DB6"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21711536"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0A478725"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751857B3"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p w14:paraId="41E9763F"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b/>
            </w:r>
          </w:p>
        </w:tc>
        <w:tc>
          <w:tcPr>
            <w:tcW w:w="2127" w:type="dxa"/>
            <w:vMerge w:val="restart"/>
            <w:shd w:val="clear" w:color="auto" w:fill="auto"/>
            <w:tcMar>
              <w:top w:w="57" w:type="dxa"/>
              <w:bottom w:w="57" w:type="dxa"/>
            </w:tcMar>
          </w:tcPr>
          <w:p w14:paraId="346A316B"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Employers’</w:t>
            </w:r>
          </w:p>
          <w:p w14:paraId="68F6AA3D"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liability</w:t>
            </w:r>
          </w:p>
          <w:p w14:paraId="59EDD43B"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insurance</w:t>
            </w:r>
          </w:p>
        </w:tc>
        <w:tc>
          <w:tcPr>
            <w:tcW w:w="1417" w:type="dxa"/>
            <w:shd w:val="clear" w:color="auto" w:fill="auto"/>
            <w:tcMar>
              <w:top w:w="57" w:type="dxa"/>
              <w:bottom w:w="57" w:type="dxa"/>
            </w:tcMar>
          </w:tcPr>
          <w:p w14:paraId="13F3AEC2"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Policy</w:t>
            </w:r>
          </w:p>
          <w:p w14:paraId="0683FB5B"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No.</w:t>
            </w:r>
          </w:p>
        </w:tc>
        <w:tc>
          <w:tcPr>
            <w:tcW w:w="2693" w:type="dxa"/>
            <w:shd w:val="clear" w:color="auto" w:fill="auto"/>
            <w:tcMar>
              <w:top w:w="57" w:type="dxa"/>
              <w:bottom w:w="57" w:type="dxa"/>
            </w:tcMar>
          </w:tcPr>
          <w:p w14:paraId="104E925A"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448EEA7F" w14:textId="77777777" w:rsidTr="00BE3B69">
        <w:tc>
          <w:tcPr>
            <w:tcW w:w="3686" w:type="dxa"/>
            <w:vMerge/>
            <w:shd w:val="clear" w:color="auto" w:fill="auto"/>
            <w:tcMar>
              <w:top w:w="57" w:type="dxa"/>
              <w:bottom w:w="57" w:type="dxa"/>
            </w:tcMar>
          </w:tcPr>
          <w:p w14:paraId="135145BF"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2FED71F3"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43394EA5"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Limit of</w:t>
            </w:r>
          </w:p>
          <w:p w14:paraId="088AE1D7"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indemnity</w:t>
            </w:r>
          </w:p>
        </w:tc>
        <w:tc>
          <w:tcPr>
            <w:tcW w:w="2693" w:type="dxa"/>
            <w:shd w:val="clear" w:color="auto" w:fill="auto"/>
            <w:tcMar>
              <w:top w:w="57" w:type="dxa"/>
              <w:bottom w:w="57" w:type="dxa"/>
            </w:tcMar>
          </w:tcPr>
          <w:p w14:paraId="5306BD09"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42FC790A" w14:textId="77777777" w:rsidTr="00BE3B69">
        <w:tc>
          <w:tcPr>
            <w:tcW w:w="3686" w:type="dxa"/>
            <w:vMerge/>
            <w:shd w:val="clear" w:color="auto" w:fill="auto"/>
            <w:tcMar>
              <w:top w:w="57" w:type="dxa"/>
              <w:bottom w:w="57" w:type="dxa"/>
            </w:tcMar>
          </w:tcPr>
          <w:p w14:paraId="39C6D704"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1C3375DE"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7D3D8F13"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Excess</w:t>
            </w:r>
          </w:p>
        </w:tc>
        <w:tc>
          <w:tcPr>
            <w:tcW w:w="2693" w:type="dxa"/>
            <w:shd w:val="clear" w:color="auto" w:fill="auto"/>
            <w:tcMar>
              <w:top w:w="57" w:type="dxa"/>
              <w:bottom w:w="57" w:type="dxa"/>
            </w:tcMar>
          </w:tcPr>
          <w:p w14:paraId="3DA6CC68"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696EB477" w14:textId="77777777" w:rsidTr="00BE3B69">
        <w:tc>
          <w:tcPr>
            <w:tcW w:w="3686" w:type="dxa"/>
            <w:vMerge/>
            <w:shd w:val="clear" w:color="auto" w:fill="auto"/>
            <w:tcMar>
              <w:top w:w="57" w:type="dxa"/>
              <w:bottom w:w="57" w:type="dxa"/>
            </w:tcMar>
          </w:tcPr>
          <w:p w14:paraId="6ABC4481"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539CFAD4"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484F7B6B"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Limit for</w:t>
            </w:r>
          </w:p>
          <w:p w14:paraId="2C3EA0FF"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 single event</w:t>
            </w:r>
          </w:p>
        </w:tc>
        <w:tc>
          <w:tcPr>
            <w:tcW w:w="2693" w:type="dxa"/>
            <w:shd w:val="clear" w:color="auto" w:fill="auto"/>
            <w:tcMar>
              <w:top w:w="57" w:type="dxa"/>
              <w:bottom w:w="57" w:type="dxa"/>
            </w:tcMar>
          </w:tcPr>
          <w:p w14:paraId="79B32A67"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7109598C" w14:textId="77777777" w:rsidTr="00BE3B69">
        <w:tc>
          <w:tcPr>
            <w:tcW w:w="3686" w:type="dxa"/>
            <w:vMerge/>
            <w:shd w:val="clear" w:color="auto" w:fill="auto"/>
            <w:tcMar>
              <w:top w:w="57" w:type="dxa"/>
              <w:bottom w:w="57" w:type="dxa"/>
            </w:tcMar>
          </w:tcPr>
          <w:p w14:paraId="570E2D98"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55F7FD6E"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25C23D4E"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Expiry</w:t>
            </w:r>
          </w:p>
          <w:p w14:paraId="27B692BC"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date</w:t>
            </w:r>
          </w:p>
        </w:tc>
        <w:tc>
          <w:tcPr>
            <w:tcW w:w="2693" w:type="dxa"/>
            <w:shd w:val="clear" w:color="auto" w:fill="auto"/>
            <w:tcMar>
              <w:top w:w="57" w:type="dxa"/>
              <w:bottom w:w="57" w:type="dxa"/>
            </w:tcMar>
          </w:tcPr>
          <w:p w14:paraId="2227EF05"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1E4494A3" w14:textId="77777777" w:rsidTr="00BE3B69">
        <w:tc>
          <w:tcPr>
            <w:tcW w:w="3686" w:type="dxa"/>
            <w:vMerge/>
            <w:shd w:val="clear" w:color="auto" w:fill="auto"/>
            <w:tcMar>
              <w:top w:w="57" w:type="dxa"/>
              <w:bottom w:w="57" w:type="dxa"/>
            </w:tcMar>
          </w:tcPr>
          <w:p w14:paraId="0EBD3BAF" w14:textId="77777777" w:rsidR="00BE3B69" w:rsidRPr="00BE3B69" w:rsidRDefault="00BE3B69" w:rsidP="00BE3B69">
            <w:pPr>
              <w:adjustRightInd w:val="0"/>
              <w:rPr>
                <w:rFonts w:ascii="Arial" w:eastAsia="Verdana" w:hAnsi="Arial" w:cs="Arial"/>
                <w:sz w:val="24"/>
                <w:szCs w:val="24"/>
                <w:lang w:bidi="en-US"/>
              </w:rPr>
            </w:pPr>
          </w:p>
        </w:tc>
        <w:tc>
          <w:tcPr>
            <w:tcW w:w="2127" w:type="dxa"/>
            <w:vMerge w:val="restart"/>
            <w:shd w:val="clear" w:color="auto" w:fill="auto"/>
            <w:tcMar>
              <w:top w:w="57" w:type="dxa"/>
              <w:bottom w:w="57" w:type="dxa"/>
            </w:tcMar>
          </w:tcPr>
          <w:p w14:paraId="0CA76ABD"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Public liability</w:t>
            </w:r>
          </w:p>
          <w:p w14:paraId="0DB6970D"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insurance</w:t>
            </w:r>
          </w:p>
        </w:tc>
        <w:tc>
          <w:tcPr>
            <w:tcW w:w="1417" w:type="dxa"/>
            <w:shd w:val="clear" w:color="auto" w:fill="auto"/>
            <w:tcMar>
              <w:top w:w="57" w:type="dxa"/>
              <w:bottom w:w="57" w:type="dxa"/>
            </w:tcMar>
          </w:tcPr>
          <w:p w14:paraId="30CD7EA7"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Policy No.</w:t>
            </w:r>
          </w:p>
        </w:tc>
        <w:tc>
          <w:tcPr>
            <w:tcW w:w="2693" w:type="dxa"/>
            <w:shd w:val="clear" w:color="auto" w:fill="auto"/>
            <w:tcMar>
              <w:top w:w="57" w:type="dxa"/>
              <w:bottom w:w="57" w:type="dxa"/>
            </w:tcMar>
          </w:tcPr>
          <w:p w14:paraId="56809798"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5FB0885F" w14:textId="77777777" w:rsidTr="00BE3B69">
        <w:tc>
          <w:tcPr>
            <w:tcW w:w="3686" w:type="dxa"/>
            <w:vMerge/>
            <w:shd w:val="clear" w:color="auto" w:fill="auto"/>
            <w:tcMar>
              <w:top w:w="57" w:type="dxa"/>
              <w:bottom w:w="57" w:type="dxa"/>
            </w:tcMar>
          </w:tcPr>
          <w:p w14:paraId="4806F2B4"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4D99B3CA"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1C932267"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Limit of</w:t>
            </w:r>
          </w:p>
          <w:p w14:paraId="539B90F9"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indemnity</w:t>
            </w:r>
          </w:p>
        </w:tc>
        <w:tc>
          <w:tcPr>
            <w:tcW w:w="2693" w:type="dxa"/>
            <w:shd w:val="clear" w:color="auto" w:fill="auto"/>
            <w:tcMar>
              <w:top w:w="57" w:type="dxa"/>
              <w:bottom w:w="57" w:type="dxa"/>
            </w:tcMar>
          </w:tcPr>
          <w:p w14:paraId="12158C35"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65251E95" w14:textId="77777777" w:rsidTr="00BE3B69">
        <w:tc>
          <w:tcPr>
            <w:tcW w:w="3686" w:type="dxa"/>
            <w:vMerge/>
            <w:shd w:val="clear" w:color="auto" w:fill="auto"/>
            <w:tcMar>
              <w:top w:w="57" w:type="dxa"/>
              <w:bottom w:w="57" w:type="dxa"/>
            </w:tcMar>
          </w:tcPr>
          <w:p w14:paraId="126C8A6B"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6906DF8B"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47BACBEF"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Excess</w:t>
            </w:r>
          </w:p>
        </w:tc>
        <w:tc>
          <w:tcPr>
            <w:tcW w:w="2693" w:type="dxa"/>
            <w:shd w:val="clear" w:color="auto" w:fill="auto"/>
            <w:tcMar>
              <w:top w:w="57" w:type="dxa"/>
              <w:bottom w:w="57" w:type="dxa"/>
            </w:tcMar>
          </w:tcPr>
          <w:p w14:paraId="642E7400"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69CD85BD" w14:textId="77777777" w:rsidTr="00BE3B69">
        <w:tc>
          <w:tcPr>
            <w:tcW w:w="3686" w:type="dxa"/>
            <w:vMerge/>
            <w:shd w:val="clear" w:color="auto" w:fill="auto"/>
            <w:tcMar>
              <w:top w:w="57" w:type="dxa"/>
              <w:bottom w:w="57" w:type="dxa"/>
            </w:tcMar>
          </w:tcPr>
          <w:p w14:paraId="5C131A43"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63E357E6"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23B01169"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Limit for</w:t>
            </w:r>
          </w:p>
          <w:p w14:paraId="3498B07A"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a single event</w:t>
            </w:r>
          </w:p>
        </w:tc>
        <w:tc>
          <w:tcPr>
            <w:tcW w:w="2693" w:type="dxa"/>
            <w:shd w:val="clear" w:color="auto" w:fill="auto"/>
            <w:tcMar>
              <w:top w:w="57" w:type="dxa"/>
              <w:bottom w:w="57" w:type="dxa"/>
            </w:tcMar>
          </w:tcPr>
          <w:p w14:paraId="60B70F29"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329C4CD9" w14:textId="77777777" w:rsidTr="00BE3B69">
        <w:tc>
          <w:tcPr>
            <w:tcW w:w="3686" w:type="dxa"/>
            <w:vMerge/>
            <w:shd w:val="clear" w:color="auto" w:fill="auto"/>
            <w:tcMar>
              <w:top w:w="57" w:type="dxa"/>
              <w:bottom w:w="57" w:type="dxa"/>
            </w:tcMar>
          </w:tcPr>
          <w:p w14:paraId="0C908871"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1FCF164B"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6696FA69"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Expiry</w:t>
            </w:r>
          </w:p>
          <w:p w14:paraId="49116CB4"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date</w:t>
            </w:r>
          </w:p>
        </w:tc>
        <w:tc>
          <w:tcPr>
            <w:tcW w:w="2693" w:type="dxa"/>
            <w:shd w:val="clear" w:color="auto" w:fill="auto"/>
            <w:tcMar>
              <w:top w:w="57" w:type="dxa"/>
              <w:bottom w:w="57" w:type="dxa"/>
            </w:tcMar>
          </w:tcPr>
          <w:p w14:paraId="3C841812"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61BE0C95" w14:textId="77777777" w:rsidTr="00BE3B69">
        <w:tc>
          <w:tcPr>
            <w:tcW w:w="3686" w:type="dxa"/>
            <w:vMerge/>
            <w:shd w:val="clear" w:color="auto" w:fill="auto"/>
            <w:tcMar>
              <w:top w:w="57" w:type="dxa"/>
              <w:bottom w:w="57" w:type="dxa"/>
            </w:tcMar>
          </w:tcPr>
          <w:p w14:paraId="313CE04C" w14:textId="77777777" w:rsidR="00BE3B69" w:rsidRPr="00BE3B69" w:rsidRDefault="00BE3B69" w:rsidP="00BE3B69">
            <w:pPr>
              <w:adjustRightInd w:val="0"/>
              <w:rPr>
                <w:rFonts w:ascii="Arial" w:eastAsia="Verdana" w:hAnsi="Arial" w:cs="Arial"/>
                <w:sz w:val="24"/>
                <w:szCs w:val="24"/>
                <w:lang w:bidi="en-US"/>
              </w:rPr>
            </w:pPr>
          </w:p>
        </w:tc>
        <w:tc>
          <w:tcPr>
            <w:tcW w:w="2127" w:type="dxa"/>
            <w:vMerge w:val="restart"/>
            <w:shd w:val="clear" w:color="auto" w:fill="auto"/>
            <w:tcMar>
              <w:top w:w="57" w:type="dxa"/>
              <w:bottom w:w="57" w:type="dxa"/>
            </w:tcMar>
          </w:tcPr>
          <w:p w14:paraId="077597AF"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Professional</w:t>
            </w:r>
          </w:p>
          <w:p w14:paraId="4548C068"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indemnity</w:t>
            </w:r>
          </w:p>
          <w:p w14:paraId="130A3997"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insurance</w:t>
            </w:r>
          </w:p>
          <w:p w14:paraId="0A50073D"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3B32572C"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Policy No.</w:t>
            </w:r>
          </w:p>
        </w:tc>
        <w:tc>
          <w:tcPr>
            <w:tcW w:w="2693" w:type="dxa"/>
            <w:shd w:val="clear" w:color="auto" w:fill="auto"/>
            <w:tcMar>
              <w:top w:w="57" w:type="dxa"/>
              <w:bottom w:w="57" w:type="dxa"/>
            </w:tcMar>
          </w:tcPr>
          <w:p w14:paraId="15470CAD"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2419FDF2" w14:textId="77777777" w:rsidTr="00BE3B69">
        <w:tc>
          <w:tcPr>
            <w:tcW w:w="3686" w:type="dxa"/>
            <w:vMerge/>
            <w:shd w:val="clear" w:color="auto" w:fill="auto"/>
            <w:tcMar>
              <w:top w:w="57" w:type="dxa"/>
              <w:bottom w:w="57" w:type="dxa"/>
            </w:tcMar>
          </w:tcPr>
          <w:p w14:paraId="52F591C2"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31E5B351"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541CFD38"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Limit of</w:t>
            </w:r>
          </w:p>
          <w:p w14:paraId="772B4287"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indemnity</w:t>
            </w:r>
          </w:p>
        </w:tc>
        <w:tc>
          <w:tcPr>
            <w:tcW w:w="2693" w:type="dxa"/>
            <w:shd w:val="clear" w:color="auto" w:fill="auto"/>
            <w:tcMar>
              <w:top w:w="57" w:type="dxa"/>
              <w:bottom w:w="57" w:type="dxa"/>
            </w:tcMar>
          </w:tcPr>
          <w:p w14:paraId="51A4388B"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5DD1B519" w14:textId="77777777" w:rsidTr="00BE3B69">
        <w:tc>
          <w:tcPr>
            <w:tcW w:w="3686" w:type="dxa"/>
            <w:vMerge/>
            <w:shd w:val="clear" w:color="auto" w:fill="auto"/>
            <w:tcMar>
              <w:top w:w="57" w:type="dxa"/>
              <w:bottom w:w="57" w:type="dxa"/>
            </w:tcMar>
          </w:tcPr>
          <w:p w14:paraId="142FF167"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0E4CB0A5"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2F217492"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Excess</w:t>
            </w:r>
          </w:p>
        </w:tc>
        <w:tc>
          <w:tcPr>
            <w:tcW w:w="2693" w:type="dxa"/>
            <w:shd w:val="clear" w:color="auto" w:fill="auto"/>
            <w:tcMar>
              <w:top w:w="57" w:type="dxa"/>
              <w:bottom w:w="57" w:type="dxa"/>
            </w:tcMar>
          </w:tcPr>
          <w:p w14:paraId="3181DB95"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7E739622" w14:textId="77777777" w:rsidTr="00BE3B69">
        <w:tc>
          <w:tcPr>
            <w:tcW w:w="3686" w:type="dxa"/>
            <w:vMerge/>
            <w:shd w:val="clear" w:color="auto" w:fill="auto"/>
            <w:tcMar>
              <w:top w:w="57" w:type="dxa"/>
              <w:bottom w:w="57" w:type="dxa"/>
            </w:tcMar>
          </w:tcPr>
          <w:p w14:paraId="511D7558"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722B9512"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0D02C728"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Expiry</w:t>
            </w:r>
          </w:p>
          <w:p w14:paraId="3E9F077F"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date</w:t>
            </w:r>
          </w:p>
        </w:tc>
        <w:tc>
          <w:tcPr>
            <w:tcW w:w="2693" w:type="dxa"/>
            <w:shd w:val="clear" w:color="auto" w:fill="auto"/>
            <w:tcMar>
              <w:top w:w="57" w:type="dxa"/>
              <w:bottom w:w="57" w:type="dxa"/>
            </w:tcMar>
          </w:tcPr>
          <w:p w14:paraId="75EF754A"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1A3DE459" w14:textId="77777777" w:rsidTr="00BE3B69">
        <w:tc>
          <w:tcPr>
            <w:tcW w:w="3686" w:type="dxa"/>
            <w:vMerge/>
            <w:shd w:val="clear" w:color="auto" w:fill="auto"/>
            <w:tcMar>
              <w:top w:w="57" w:type="dxa"/>
              <w:bottom w:w="57" w:type="dxa"/>
            </w:tcMar>
          </w:tcPr>
          <w:p w14:paraId="3353991A" w14:textId="77777777" w:rsidR="00BE3B69" w:rsidRPr="00BE3B69" w:rsidRDefault="00BE3B69" w:rsidP="00BE3B69">
            <w:pPr>
              <w:adjustRightInd w:val="0"/>
              <w:rPr>
                <w:rFonts w:ascii="Arial" w:eastAsia="Verdana" w:hAnsi="Arial" w:cs="Arial"/>
                <w:sz w:val="24"/>
                <w:szCs w:val="24"/>
                <w:lang w:bidi="en-US"/>
              </w:rPr>
            </w:pPr>
          </w:p>
        </w:tc>
        <w:tc>
          <w:tcPr>
            <w:tcW w:w="2127" w:type="dxa"/>
            <w:vMerge w:val="restart"/>
            <w:shd w:val="clear" w:color="auto" w:fill="auto"/>
            <w:tcMar>
              <w:top w:w="57" w:type="dxa"/>
              <w:bottom w:w="57" w:type="dxa"/>
            </w:tcMar>
          </w:tcPr>
          <w:p w14:paraId="292552F0"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Product liability</w:t>
            </w:r>
          </w:p>
          <w:p w14:paraId="17EB8886"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insurance</w:t>
            </w:r>
          </w:p>
          <w:p w14:paraId="41E12D29"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768E4560"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Policy No.</w:t>
            </w:r>
          </w:p>
        </w:tc>
        <w:tc>
          <w:tcPr>
            <w:tcW w:w="2693" w:type="dxa"/>
            <w:shd w:val="clear" w:color="auto" w:fill="auto"/>
            <w:tcMar>
              <w:top w:w="57" w:type="dxa"/>
              <w:bottom w:w="57" w:type="dxa"/>
            </w:tcMar>
          </w:tcPr>
          <w:p w14:paraId="4B0858A7"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061F6559" w14:textId="77777777" w:rsidTr="00BE3B69">
        <w:tc>
          <w:tcPr>
            <w:tcW w:w="3686" w:type="dxa"/>
            <w:vMerge/>
            <w:shd w:val="clear" w:color="auto" w:fill="auto"/>
            <w:tcMar>
              <w:top w:w="57" w:type="dxa"/>
              <w:bottom w:w="57" w:type="dxa"/>
            </w:tcMar>
          </w:tcPr>
          <w:p w14:paraId="536DF077"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3BAEDFAB"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3EC7862D"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Limit of</w:t>
            </w:r>
          </w:p>
          <w:p w14:paraId="07734B23"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indemnity</w:t>
            </w:r>
          </w:p>
        </w:tc>
        <w:tc>
          <w:tcPr>
            <w:tcW w:w="2693" w:type="dxa"/>
            <w:shd w:val="clear" w:color="auto" w:fill="auto"/>
            <w:tcMar>
              <w:top w:w="57" w:type="dxa"/>
              <w:bottom w:w="57" w:type="dxa"/>
            </w:tcMar>
          </w:tcPr>
          <w:p w14:paraId="6D162892"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0E45FF6C" w14:textId="77777777" w:rsidTr="00BE3B69">
        <w:tc>
          <w:tcPr>
            <w:tcW w:w="3686" w:type="dxa"/>
            <w:vMerge/>
            <w:shd w:val="clear" w:color="auto" w:fill="auto"/>
            <w:tcMar>
              <w:top w:w="57" w:type="dxa"/>
              <w:bottom w:w="57" w:type="dxa"/>
            </w:tcMar>
          </w:tcPr>
          <w:p w14:paraId="7D7FC7FE"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2A28521D"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67E2D94E"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Excess</w:t>
            </w:r>
          </w:p>
        </w:tc>
        <w:tc>
          <w:tcPr>
            <w:tcW w:w="2693" w:type="dxa"/>
            <w:shd w:val="clear" w:color="auto" w:fill="auto"/>
            <w:tcMar>
              <w:top w:w="57" w:type="dxa"/>
              <w:bottom w:w="57" w:type="dxa"/>
            </w:tcMar>
          </w:tcPr>
          <w:p w14:paraId="04B77D13" w14:textId="77777777" w:rsidR="00BE3B69" w:rsidRPr="00BE3B69" w:rsidRDefault="00BE3B69" w:rsidP="00BE3B69">
            <w:pPr>
              <w:adjustRightInd w:val="0"/>
              <w:rPr>
                <w:rFonts w:ascii="Arial" w:eastAsia="Verdana" w:hAnsi="Arial" w:cs="Arial"/>
                <w:sz w:val="24"/>
                <w:szCs w:val="24"/>
                <w:lang w:bidi="en-US"/>
              </w:rPr>
            </w:pPr>
          </w:p>
        </w:tc>
      </w:tr>
      <w:tr w:rsidR="00BE3B69" w:rsidRPr="00BE3B69" w14:paraId="1C48636B" w14:textId="77777777" w:rsidTr="00BE3B69">
        <w:tc>
          <w:tcPr>
            <w:tcW w:w="3686" w:type="dxa"/>
            <w:vMerge/>
            <w:shd w:val="clear" w:color="auto" w:fill="auto"/>
            <w:tcMar>
              <w:top w:w="57" w:type="dxa"/>
              <w:bottom w:w="57" w:type="dxa"/>
            </w:tcMar>
          </w:tcPr>
          <w:p w14:paraId="2E648A95" w14:textId="77777777" w:rsidR="00BE3B69" w:rsidRPr="00BE3B69" w:rsidRDefault="00BE3B69" w:rsidP="00BE3B69">
            <w:pPr>
              <w:adjustRightInd w:val="0"/>
              <w:rPr>
                <w:rFonts w:ascii="Arial" w:eastAsia="Verdana" w:hAnsi="Arial" w:cs="Arial"/>
                <w:sz w:val="24"/>
                <w:szCs w:val="24"/>
                <w:lang w:bidi="en-US"/>
              </w:rPr>
            </w:pPr>
          </w:p>
        </w:tc>
        <w:tc>
          <w:tcPr>
            <w:tcW w:w="2127" w:type="dxa"/>
            <w:vMerge/>
            <w:shd w:val="clear" w:color="auto" w:fill="auto"/>
            <w:tcMar>
              <w:top w:w="57" w:type="dxa"/>
              <w:bottom w:w="57" w:type="dxa"/>
            </w:tcMar>
          </w:tcPr>
          <w:p w14:paraId="62254062" w14:textId="77777777" w:rsidR="00BE3B69" w:rsidRPr="00BE3B69" w:rsidRDefault="00BE3B69" w:rsidP="00BE3B69">
            <w:pPr>
              <w:adjustRightInd w:val="0"/>
              <w:rPr>
                <w:rFonts w:ascii="Arial" w:eastAsia="Verdana" w:hAnsi="Arial" w:cs="Arial"/>
                <w:sz w:val="24"/>
                <w:szCs w:val="24"/>
                <w:lang w:bidi="en-US"/>
              </w:rPr>
            </w:pPr>
          </w:p>
        </w:tc>
        <w:tc>
          <w:tcPr>
            <w:tcW w:w="1417" w:type="dxa"/>
            <w:shd w:val="clear" w:color="auto" w:fill="auto"/>
            <w:tcMar>
              <w:top w:w="57" w:type="dxa"/>
              <w:bottom w:w="57" w:type="dxa"/>
            </w:tcMar>
          </w:tcPr>
          <w:p w14:paraId="4A23C9AA"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Expiry</w:t>
            </w:r>
          </w:p>
          <w:p w14:paraId="59FC6555" w14:textId="77777777" w:rsidR="00BE3B69" w:rsidRPr="00BE3B69" w:rsidRDefault="00BE3B69" w:rsidP="00BE3B69">
            <w:pPr>
              <w:adjustRightInd w:val="0"/>
              <w:rPr>
                <w:rFonts w:ascii="Arial" w:eastAsia="Verdana" w:hAnsi="Arial" w:cs="Arial"/>
                <w:sz w:val="24"/>
                <w:szCs w:val="24"/>
                <w:lang w:bidi="en-US"/>
              </w:rPr>
            </w:pPr>
            <w:r w:rsidRPr="00BE3B69">
              <w:rPr>
                <w:rFonts w:ascii="Arial" w:eastAsia="Verdana" w:hAnsi="Arial" w:cs="Arial"/>
                <w:sz w:val="24"/>
                <w:szCs w:val="24"/>
                <w:lang w:bidi="en-US"/>
              </w:rPr>
              <w:t>date</w:t>
            </w:r>
          </w:p>
        </w:tc>
        <w:tc>
          <w:tcPr>
            <w:tcW w:w="2693" w:type="dxa"/>
            <w:shd w:val="clear" w:color="auto" w:fill="auto"/>
            <w:tcMar>
              <w:top w:w="57" w:type="dxa"/>
              <w:bottom w:w="57" w:type="dxa"/>
            </w:tcMar>
          </w:tcPr>
          <w:p w14:paraId="42C86145" w14:textId="77777777" w:rsidR="00BE3B69" w:rsidRPr="00BE3B69" w:rsidRDefault="00BE3B69" w:rsidP="00BE3B69">
            <w:pPr>
              <w:adjustRightInd w:val="0"/>
              <w:rPr>
                <w:rFonts w:ascii="Arial" w:eastAsia="Verdana" w:hAnsi="Arial" w:cs="Arial"/>
                <w:sz w:val="24"/>
                <w:szCs w:val="24"/>
                <w:lang w:bidi="en-US"/>
              </w:rPr>
            </w:pPr>
          </w:p>
        </w:tc>
      </w:tr>
    </w:tbl>
    <w:p w14:paraId="028E818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bl>
      <w:tblPr>
        <w:tblW w:w="9862" w:type="dxa"/>
        <w:tblInd w:w="-228" w:type="dxa"/>
        <w:tblLayout w:type="fixed"/>
        <w:tblCellMar>
          <w:left w:w="10" w:type="dxa"/>
          <w:right w:w="10" w:type="dxa"/>
        </w:tblCellMar>
        <w:tblLook w:val="0000" w:firstRow="0" w:lastRow="0" w:firstColumn="0" w:lastColumn="0" w:noHBand="0" w:noVBand="0"/>
      </w:tblPr>
      <w:tblGrid>
        <w:gridCol w:w="1194"/>
        <w:gridCol w:w="8668"/>
      </w:tblGrid>
      <w:tr w:rsidR="00B36055" w:rsidRPr="00B36055" w14:paraId="67B568AE" w14:textId="77777777" w:rsidTr="00E93BB0">
        <w:trPr>
          <w:trHeight w:val="320"/>
        </w:trPr>
        <w:tc>
          <w:tcPr>
            <w:tcW w:w="98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0C6CC4" w14:textId="2761ECD1" w:rsidR="00B36055" w:rsidRPr="00B36055" w:rsidRDefault="00BE3B69" w:rsidP="00B36055">
            <w:pPr>
              <w:widowControl/>
              <w:autoSpaceDE/>
              <w:autoSpaceDN/>
              <w:rPr>
                <w:rFonts w:ascii="Arial" w:eastAsia="Times New Roman" w:hAnsi="Arial" w:cs="Times New Roman"/>
                <w:sz w:val="24"/>
                <w:szCs w:val="24"/>
                <w:lang w:val="en-GB" w:eastAsia="en-GB"/>
              </w:rPr>
            </w:pPr>
            <w:r>
              <w:rPr>
                <w:rFonts w:ascii="Arial" w:eastAsia="Arial" w:hAnsi="Arial" w:cs="Arial"/>
                <w:b/>
                <w:sz w:val="24"/>
                <w:szCs w:val="24"/>
                <w:lang w:val="en-GB" w:eastAsia="en-GB"/>
              </w:rPr>
              <w:t>3</w:t>
            </w:r>
            <w:r w:rsidR="00B36055" w:rsidRPr="00B36055">
              <w:rPr>
                <w:rFonts w:ascii="Arial" w:eastAsia="Arial" w:hAnsi="Arial" w:cs="Arial"/>
                <w:b/>
                <w:sz w:val="24"/>
                <w:szCs w:val="24"/>
                <w:lang w:val="en-GB" w:eastAsia="en-GB"/>
              </w:rPr>
              <w:t xml:space="preserve"> Contact details</w:t>
            </w:r>
          </w:p>
        </w:tc>
      </w:tr>
      <w:tr w:rsidR="00B36055" w:rsidRPr="00B36055" w14:paraId="34FBC9D9" w14:textId="77777777" w:rsidTr="00E93BB0">
        <w:tc>
          <w:tcPr>
            <w:tcW w:w="98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DC503" w14:textId="77777777" w:rsidR="00B36055" w:rsidRPr="00B36055" w:rsidRDefault="00B36055" w:rsidP="00B36055">
            <w:pPr>
              <w:widowControl/>
              <w:autoSpaceDE/>
              <w:autoSpaceDN/>
              <w:jc w:val="center"/>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Supplier contact details for enquiries </w:t>
            </w:r>
          </w:p>
        </w:tc>
      </w:tr>
      <w:tr w:rsidR="00B36055" w:rsidRPr="00B36055" w14:paraId="43C08AE8" w14:textId="77777777" w:rsidTr="00E93BB0">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B67C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Name</w:t>
            </w:r>
          </w:p>
        </w:tc>
        <w:tc>
          <w:tcPr>
            <w:tcW w:w="8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9A80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17A9EB19" w14:textId="77777777" w:rsidTr="00E93BB0">
        <w:trPr>
          <w:trHeight w:val="138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9DC91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Postal address</w:t>
            </w:r>
          </w:p>
        </w:tc>
        <w:tc>
          <w:tcPr>
            <w:tcW w:w="8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9276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87EF28E" w14:textId="77777777" w:rsidTr="00E93BB0">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ACCC89"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lastRenderedPageBreak/>
              <w:t>Phone</w:t>
            </w:r>
          </w:p>
        </w:tc>
        <w:tc>
          <w:tcPr>
            <w:tcW w:w="8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2F9549"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1F9C7DD" w14:textId="77777777" w:rsidTr="00E93BB0">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BEDAF"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Mobile</w:t>
            </w:r>
          </w:p>
        </w:tc>
        <w:tc>
          <w:tcPr>
            <w:tcW w:w="8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49F99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E06D30E" w14:textId="77777777" w:rsidTr="00E93BB0">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53C3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E-mail</w:t>
            </w:r>
          </w:p>
        </w:tc>
        <w:tc>
          <w:tcPr>
            <w:tcW w:w="8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48031"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bl>
    <w:p w14:paraId="46DBB89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bl>
      <w:tblPr>
        <w:tblW w:w="10599" w:type="dxa"/>
        <w:tblInd w:w="-393" w:type="dxa"/>
        <w:tblLayout w:type="fixed"/>
        <w:tblCellMar>
          <w:left w:w="10" w:type="dxa"/>
          <w:right w:w="10" w:type="dxa"/>
        </w:tblCellMar>
        <w:tblLook w:val="0000" w:firstRow="0" w:lastRow="0" w:firstColumn="0" w:lastColumn="0" w:noHBand="0" w:noVBand="0"/>
      </w:tblPr>
      <w:tblGrid>
        <w:gridCol w:w="10599"/>
      </w:tblGrid>
      <w:tr w:rsidR="00B36055" w:rsidRPr="00B36055" w14:paraId="73BE9CB5" w14:textId="77777777" w:rsidTr="00BE3B69">
        <w:trPr>
          <w:trHeight w:val="280"/>
        </w:trPr>
        <w:tc>
          <w:tcPr>
            <w:tcW w:w="10599" w:type="dxa"/>
            <w:shd w:val="clear" w:color="auto" w:fill="auto"/>
            <w:tcMar>
              <w:top w:w="0" w:type="dxa"/>
              <w:left w:w="108" w:type="dxa"/>
              <w:bottom w:w="0" w:type="dxa"/>
              <w:right w:w="108" w:type="dxa"/>
            </w:tcMar>
          </w:tcPr>
          <w:p w14:paraId="764495DF" w14:textId="3368A914" w:rsidR="00B36055" w:rsidRDefault="00B36055" w:rsidP="00B36055">
            <w:pPr>
              <w:widowControl/>
              <w:autoSpaceDE/>
              <w:autoSpaceDN/>
              <w:ind w:left="567"/>
              <w:rPr>
                <w:rFonts w:ascii="Arial" w:eastAsia="Arial" w:hAnsi="Arial" w:cs="Arial"/>
                <w:sz w:val="24"/>
                <w:szCs w:val="24"/>
                <w:lang w:val="en-GB" w:eastAsia="en-GB"/>
              </w:rPr>
            </w:pPr>
          </w:p>
          <w:p w14:paraId="512B327D" w14:textId="013CD788" w:rsidR="00BE3B69" w:rsidRDefault="00BE3B69" w:rsidP="00B36055">
            <w:pPr>
              <w:widowControl/>
              <w:autoSpaceDE/>
              <w:autoSpaceDN/>
              <w:ind w:left="567"/>
              <w:rPr>
                <w:rFonts w:ascii="Arial" w:eastAsia="Arial" w:hAnsi="Arial" w:cs="Arial"/>
                <w:sz w:val="24"/>
                <w:szCs w:val="24"/>
                <w:lang w:val="en-GB" w:eastAsia="en-GB"/>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8665"/>
            </w:tblGrid>
            <w:tr w:rsidR="00B36055" w:rsidRPr="00B36055" w14:paraId="57A929D8" w14:textId="77777777" w:rsidTr="00BE3B69">
              <w:trPr>
                <w:trHeight w:val="400"/>
              </w:trPr>
              <w:tc>
                <w:tcPr>
                  <w:tcW w:w="1257" w:type="dxa"/>
                  <w:shd w:val="clear" w:color="auto" w:fill="CCFFFF"/>
                </w:tcPr>
                <w:p w14:paraId="40368E3D" w14:textId="70F31984" w:rsidR="00B36055" w:rsidRPr="00B36055" w:rsidRDefault="00B36055" w:rsidP="00B36055">
                  <w:pPr>
                    <w:widowControl/>
                    <w:autoSpaceDE/>
                    <w:autoSpaceDN/>
                    <w:spacing w:before="100"/>
                    <w:jc w:val="both"/>
                    <w:rPr>
                      <w:rFonts w:ascii="Arial" w:eastAsia="Times New Roman" w:hAnsi="Arial" w:cs="Arial"/>
                      <w:b/>
                      <w:color w:val="000000"/>
                      <w:sz w:val="24"/>
                      <w:szCs w:val="24"/>
                      <w:lang w:val="en-GB"/>
                    </w:rPr>
                  </w:pPr>
                  <w:r w:rsidRPr="00B36055">
                    <w:rPr>
                      <w:rFonts w:ascii="Arial" w:eastAsia="Times New Roman" w:hAnsi="Arial" w:cs="Arial"/>
                      <w:b/>
                      <w:color w:val="000000"/>
                      <w:sz w:val="24"/>
                      <w:szCs w:val="24"/>
                      <w:lang w:val="en-GB"/>
                    </w:rPr>
                    <w:t>3</w:t>
                  </w:r>
                </w:p>
              </w:tc>
              <w:tc>
                <w:tcPr>
                  <w:tcW w:w="8665" w:type="dxa"/>
                  <w:shd w:val="clear" w:color="auto" w:fill="CCFFFF"/>
                </w:tcPr>
                <w:p w14:paraId="07FB8850" w14:textId="77777777" w:rsidR="00B36055" w:rsidRPr="00B36055" w:rsidRDefault="00B36055" w:rsidP="00B36055">
                  <w:pPr>
                    <w:widowControl/>
                    <w:autoSpaceDE/>
                    <w:autoSpaceDN/>
                    <w:spacing w:before="100"/>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sz w:val="24"/>
                      <w:szCs w:val="24"/>
                      <w:lang w:val="en-GB"/>
                    </w:rPr>
                    <w:t xml:space="preserve">Technical and Professional Ability </w:t>
                  </w:r>
                </w:p>
              </w:tc>
            </w:tr>
            <w:tr w:rsidR="00B36055" w:rsidRPr="00B36055" w14:paraId="5340E522" w14:textId="77777777" w:rsidTr="00BE3B69">
              <w:tblPrEx>
                <w:tblLook w:val="0600" w:firstRow="0" w:lastRow="0" w:firstColumn="0" w:lastColumn="0" w:noHBand="1" w:noVBand="1"/>
              </w:tblPrEx>
              <w:trPr>
                <w:trHeight w:val="2722"/>
              </w:trPr>
              <w:tc>
                <w:tcPr>
                  <w:tcW w:w="1257" w:type="dxa"/>
                </w:tcPr>
                <w:p w14:paraId="0FB739EF" w14:textId="38C9756D"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8665" w:type="dxa"/>
                </w:tcPr>
                <w:p w14:paraId="03363FF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Relevant experience and contract examples</w:t>
                  </w:r>
                  <w:r w:rsidRPr="00B36055">
                    <w:rPr>
                      <w:rFonts w:ascii="Arial" w:eastAsia="Arial" w:hAnsi="Arial" w:cs="Arial"/>
                      <w:color w:val="000000"/>
                      <w:lang w:val="en-GB"/>
                    </w:rPr>
                    <w:br/>
                  </w:r>
                  <w:r w:rsidRPr="00B36055">
                    <w:rPr>
                      <w:rFonts w:ascii="Arial" w:eastAsia="Arial" w:hAnsi="Arial" w:cs="Arial"/>
                      <w:color w:val="000000"/>
                      <w:lang w:val="en-GB"/>
                    </w:rPr>
                    <w:br/>
                    <w:t xml:space="preserve">Please provide details of up to two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t>
                  </w:r>
                  <w:r w:rsidRPr="00B36055">
                    <w:rPr>
                      <w:rFonts w:ascii="Arial" w:eastAsia="Arial" w:hAnsi="Arial" w:cs="Arial"/>
                      <w:color w:val="000000"/>
                      <w:lang w:val="en-GB"/>
                    </w:rPr>
                    <w:br/>
                  </w:r>
                  <w:r w:rsidRPr="00B36055">
                    <w:rPr>
                      <w:rFonts w:ascii="Arial" w:eastAsia="Arial" w:hAnsi="Arial" w:cs="Arial"/>
                      <w:color w:val="000000"/>
                      <w:lang w:val="en-GB"/>
                    </w:rPr>
                    <w:br/>
                    <w:t>The named contact provided should be able to provide written evidence to confirm the accuracy of the information provided below.</w:t>
                  </w:r>
                  <w:r w:rsidRPr="00B36055">
                    <w:rPr>
                      <w:rFonts w:ascii="Arial" w:eastAsia="Arial" w:hAnsi="Arial" w:cs="Arial"/>
                      <w:color w:val="000000"/>
                      <w:lang w:val="en-GB"/>
                    </w:rPr>
                    <w:br/>
                  </w:r>
                  <w:r w:rsidRPr="00B36055">
                    <w:rPr>
                      <w:rFonts w:ascii="Arial" w:eastAsia="Arial" w:hAnsi="Arial" w:cs="Arial"/>
                      <w:color w:val="000000"/>
                      <w:lang w:val="en-GB"/>
                    </w:rPr>
                    <w:br/>
                  </w:r>
                </w:p>
              </w:tc>
            </w:tr>
          </w:tbl>
          <w:p w14:paraId="7BA33399" w14:textId="77777777" w:rsidR="00B36055" w:rsidRPr="00B36055" w:rsidRDefault="00B36055" w:rsidP="00B36055">
            <w:pPr>
              <w:widowControl/>
              <w:autoSpaceDE/>
              <w:autoSpaceDN/>
              <w:spacing w:line="259" w:lineRule="auto"/>
              <w:jc w:val="both"/>
              <w:rPr>
                <w:rFonts w:ascii="Times New Roman" w:eastAsia="Times New Roman" w:hAnsi="Times New Roman" w:cs="Times New Roman"/>
                <w:color w:val="000000"/>
                <w:sz w:val="24"/>
                <w:szCs w:val="24"/>
                <w:lang w:val="en-GB"/>
              </w:rPr>
            </w:pPr>
          </w:p>
          <w:tbl>
            <w:tblPr>
              <w:tblW w:w="991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3680"/>
              <w:gridCol w:w="2835"/>
              <w:gridCol w:w="3402"/>
            </w:tblGrid>
            <w:tr w:rsidR="00B36055" w:rsidRPr="00B36055" w14:paraId="6A692CC2" w14:textId="77777777" w:rsidTr="004C48CD">
              <w:trPr>
                <w:trHeight w:val="420"/>
              </w:trPr>
              <w:tc>
                <w:tcPr>
                  <w:tcW w:w="3680" w:type="dxa"/>
                </w:tcPr>
                <w:p w14:paraId="3EFF7B27"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2835" w:type="dxa"/>
                </w:tcPr>
                <w:p w14:paraId="6A2469B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1</w:t>
                  </w:r>
                </w:p>
              </w:tc>
              <w:tc>
                <w:tcPr>
                  <w:tcW w:w="3402" w:type="dxa"/>
                </w:tcPr>
                <w:p w14:paraId="11F7CC66"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2</w:t>
                  </w:r>
                </w:p>
              </w:tc>
            </w:tr>
            <w:tr w:rsidR="00B36055" w:rsidRPr="00B36055" w14:paraId="5BA3335B" w14:textId="77777777" w:rsidTr="004C48CD">
              <w:trPr>
                <w:trHeight w:val="840"/>
              </w:trPr>
              <w:tc>
                <w:tcPr>
                  <w:tcW w:w="3680" w:type="dxa"/>
                </w:tcPr>
                <w:p w14:paraId="5FE7082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Name of customer organisation</w:t>
                  </w:r>
                </w:p>
              </w:tc>
              <w:tc>
                <w:tcPr>
                  <w:tcW w:w="2835" w:type="dxa"/>
                </w:tcPr>
                <w:p w14:paraId="3D30E62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402" w:type="dxa"/>
                </w:tcPr>
                <w:p w14:paraId="17F98D0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38184F5F" w14:textId="77777777" w:rsidTr="004C48CD">
              <w:trPr>
                <w:trHeight w:val="420"/>
              </w:trPr>
              <w:tc>
                <w:tcPr>
                  <w:tcW w:w="3680" w:type="dxa"/>
                </w:tcPr>
                <w:p w14:paraId="1EF61BA7"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Point of contact in the organisation</w:t>
                  </w:r>
                </w:p>
              </w:tc>
              <w:tc>
                <w:tcPr>
                  <w:tcW w:w="2835" w:type="dxa"/>
                </w:tcPr>
                <w:p w14:paraId="628F973A"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402" w:type="dxa"/>
                </w:tcPr>
                <w:p w14:paraId="39A989CD"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0ABB99E6" w14:textId="77777777" w:rsidTr="004C48CD">
              <w:trPr>
                <w:trHeight w:val="420"/>
              </w:trPr>
              <w:tc>
                <w:tcPr>
                  <w:tcW w:w="3680" w:type="dxa"/>
                </w:tcPr>
                <w:p w14:paraId="17A9B772"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Position in the organisation</w:t>
                  </w:r>
                </w:p>
              </w:tc>
              <w:tc>
                <w:tcPr>
                  <w:tcW w:w="2835" w:type="dxa"/>
                </w:tcPr>
                <w:p w14:paraId="64EF5246"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402" w:type="dxa"/>
                </w:tcPr>
                <w:p w14:paraId="4C343AAB"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335E072B" w14:textId="77777777" w:rsidTr="004C48CD">
              <w:trPr>
                <w:trHeight w:val="420"/>
              </w:trPr>
              <w:tc>
                <w:tcPr>
                  <w:tcW w:w="3680" w:type="dxa"/>
                </w:tcPr>
                <w:p w14:paraId="5A0BD5FC"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E-mail address</w:t>
                  </w:r>
                </w:p>
              </w:tc>
              <w:tc>
                <w:tcPr>
                  <w:tcW w:w="2835" w:type="dxa"/>
                </w:tcPr>
                <w:p w14:paraId="131CFEB0"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402" w:type="dxa"/>
                </w:tcPr>
                <w:p w14:paraId="5A636D1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121A5089" w14:textId="77777777" w:rsidTr="004C48CD">
              <w:trPr>
                <w:trHeight w:val="420"/>
              </w:trPr>
              <w:tc>
                <w:tcPr>
                  <w:tcW w:w="3680" w:type="dxa"/>
                </w:tcPr>
                <w:p w14:paraId="3945CC58"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 xml:space="preserve">Description of contract </w:t>
                  </w:r>
                </w:p>
              </w:tc>
              <w:tc>
                <w:tcPr>
                  <w:tcW w:w="2835" w:type="dxa"/>
                </w:tcPr>
                <w:p w14:paraId="45BD2FFF"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402" w:type="dxa"/>
                </w:tcPr>
                <w:p w14:paraId="05E73649"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2594FE78" w14:textId="77777777" w:rsidTr="004C48CD">
              <w:trPr>
                <w:trHeight w:val="420"/>
              </w:trPr>
              <w:tc>
                <w:tcPr>
                  <w:tcW w:w="3680" w:type="dxa"/>
                </w:tcPr>
                <w:p w14:paraId="16904C3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Start date</w:t>
                  </w:r>
                </w:p>
              </w:tc>
              <w:tc>
                <w:tcPr>
                  <w:tcW w:w="2835" w:type="dxa"/>
                </w:tcPr>
                <w:p w14:paraId="38C8DFE1"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402" w:type="dxa"/>
                </w:tcPr>
                <w:p w14:paraId="0D4184EC"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414A9293" w14:textId="77777777" w:rsidTr="004C48CD">
              <w:trPr>
                <w:trHeight w:val="420"/>
              </w:trPr>
              <w:tc>
                <w:tcPr>
                  <w:tcW w:w="3680" w:type="dxa"/>
                </w:tcPr>
                <w:p w14:paraId="5FF305ED"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completion date</w:t>
                  </w:r>
                </w:p>
              </w:tc>
              <w:tc>
                <w:tcPr>
                  <w:tcW w:w="2835" w:type="dxa"/>
                </w:tcPr>
                <w:p w14:paraId="0937481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402" w:type="dxa"/>
                </w:tcPr>
                <w:p w14:paraId="28D65368"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1645D195" w14:textId="77777777" w:rsidTr="004C48CD">
              <w:trPr>
                <w:trHeight w:val="420"/>
              </w:trPr>
              <w:tc>
                <w:tcPr>
                  <w:tcW w:w="3680" w:type="dxa"/>
                </w:tcPr>
                <w:p w14:paraId="64E5EA6A"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Estimated contract value</w:t>
                  </w:r>
                </w:p>
              </w:tc>
              <w:tc>
                <w:tcPr>
                  <w:tcW w:w="2835" w:type="dxa"/>
                </w:tcPr>
                <w:p w14:paraId="635EDC9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402" w:type="dxa"/>
                </w:tcPr>
                <w:p w14:paraId="494279C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bl>
          <w:p w14:paraId="0F860D42" w14:textId="77777777" w:rsidR="00B36055" w:rsidRPr="00B36055" w:rsidRDefault="00B36055" w:rsidP="00B36055">
            <w:pPr>
              <w:widowControl/>
              <w:autoSpaceDE/>
              <w:autoSpaceDN/>
              <w:ind w:left="567"/>
              <w:rPr>
                <w:rFonts w:ascii="Arial" w:eastAsia="Arial" w:hAnsi="Arial" w:cs="Arial"/>
                <w:sz w:val="24"/>
                <w:szCs w:val="24"/>
                <w:lang w:val="en-GB" w:eastAsia="en-GB"/>
              </w:rPr>
            </w:pPr>
          </w:p>
          <w:p w14:paraId="24B7656F" w14:textId="77777777" w:rsidR="00B36055" w:rsidRPr="00B36055" w:rsidRDefault="00B36055" w:rsidP="00B36055">
            <w:pPr>
              <w:widowControl/>
              <w:autoSpaceDE/>
              <w:autoSpaceDN/>
              <w:ind w:left="567"/>
              <w:rPr>
                <w:rFonts w:ascii="Arial" w:eastAsia="Arial" w:hAnsi="Arial" w:cs="Arial"/>
                <w:sz w:val="24"/>
                <w:szCs w:val="24"/>
                <w:lang w:val="en-GB" w:eastAsia="en-GB"/>
              </w:rPr>
            </w:pPr>
          </w:p>
          <w:p w14:paraId="779E1ECE" w14:textId="06542BE0" w:rsidR="00B36055" w:rsidRPr="00B36055" w:rsidRDefault="00B36055" w:rsidP="00B36055">
            <w:pPr>
              <w:widowControl/>
              <w:autoSpaceDE/>
              <w:autoSpaceDN/>
              <w:ind w:right="567"/>
              <w:rPr>
                <w:rFonts w:ascii="Arial" w:eastAsia="Times New Roman" w:hAnsi="Arial" w:cs="Arial"/>
                <w:bCs/>
                <w:iCs/>
                <w:sz w:val="24"/>
                <w:szCs w:val="24"/>
                <w:lang w:val="en-GB" w:eastAsia="en-GB"/>
              </w:rPr>
            </w:pPr>
            <w:r w:rsidRPr="00FB3A97">
              <w:rPr>
                <w:rFonts w:ascii="Arial" w:eastAsia="Times New Roman" w:hAnsi="Arial" w:cs="Arial"/>
                <w:bCs/>
                <w:iCs/>
                <w:sz w:val="24"/>
                <w:szCs w:val="24"/>
                <w:highlight w:val="yellow"/>
                <w:lang w:val="en-GB" w:eastAsia="en-GB"/>
              </w:rPr>
              <w:t xml:space="preserve">Suppliers are required to answer the following questions comprehensively and provide evidence, where requested to support their answer.  Please ensure you adhere to any word counts or instructions.  The questions in this Quote Questionnaire will be scored in accordance with </w:t>
            </w:r>
            <w:r w:rsidR="00E93BB0">
              <w:rPr>
                <w:rFonts w:ascii="Arial" w:eastAsia="Times New Roman" w:hAnsi="Arial" w:cs="Arial"/>
                <w:bCs/>
                <w:iCs/>
                <w:sz w:val="24"/>
                <w:szCs w:val="24"/>
                <w:highlight w:val="yellow"/>
                <w:lang w:val="en-GB" w:eastAsia="en-GB"/>
              </w:rPr>
              <w:t>Section 3 Evaluation</w:t>
            </w:r>
            <w:r w:rsidRPr="00FB3A97">
              <w:rPr>
                <w:rFonts w:ascii="Arial" w:eastAsia="Times New Roman" w:hAnsi="Arial" w:cs="Arial"/>
                <w:bCs/>
                <w:iCs/>
                <w:sz w:val="24"/>
                <w:szCs w:val="24"/>
                <w:highlight w:val="yellow"/>
                <w:lang w:val="en-GB" w:eastAsia="en-GB"/>
              </w:rPr>
              <w:t>.</w:t>
            </w:r>
          </w:p>
          <w:p w14:paraId="0810B682" w14:textId="77777777" w:rsidR="00B36055" w:rsidRPr="00B36055" w:rsidRDefault="00B36055" w:rsidP="00B36055">
            <w:pPr>
              <w:widowControl/>
              <w:autoSpaceDE/>
              <w:autoSpaceDN/>
              <w:ind w:right="567"/>
              <w:rPr>
                <w:rFonts w:ascii="Arial" w:eastAsia="Times New Roman" w:hAnsi="Arial" w:cs="Arial"/>
                <w:b/>
                <w:i/>
                <w:sz w:val="24"/>
                <w:szCs w:val="24"/>
                <w:lang w:val="en-GB" w:eastAsia="en-GB"/>
              </w:rPr>
            </w:pPr>
          </w:p>
          <w:p w14:paraId="677E9C01" w14:textId="77777777" w:rsidR="004C48CD" w:rsidRDefault="004C48CD" w:rsidP="00B36055">
            <w:pPr>
              <w:widowControl/>
              <w:autoSpaceDE/>
              <w:autoSpaceDN/>
              <w:ind w:right="567"/>
              <w:rPr>
                <w:rFonts w:ascii="Arial" w:eastAsia="Times New Roman" w:hAnsi="Arial" w:cs="Arial"/>
                <w:b/>
                <w:iCs/>
                <w:sz w:val="24"/>
                <w:szCs w:val="24"/>
                <w:lang w:val="en-GB" w:eastAsia="en-GB"/>
              </w:rPr>
            </w:pPr>
          </w:p>
          <w:p w14:paraId="7CC0F44B" w14:textId="77777777" w:rsidR="004C48CD" w:rsidRDefault="004C48CD" w:rsidP="00B36055">
            <w:pPr>
              <w:widowControl/>
              <w:autoSpaceDE/>
              <w:autoSpaceDN/>
              <w:ind w:right="567"/>
              <w:rPr>
                <w:rFonts w:ascii="Arial" w:eastAsia="Times New Roman" w:hAnsi="Arial" w:cs="Arial"/>
                <w:b/>
                <w:iCs/>
                <w:sz w:val="24"/>
                <w:szCs w:val="24"/>
                <w:lang w:val="en-GB" w:eastAsia="en-GB"/>
              </w:rPr>
            </w:pPr>
          </w:p>
          <w:p w14:paraId="7C6D6F40" w14:textId="77777777" w:rsidR="004C48CD" w:rsidRDefault="004C48CD" w:rsidP="00B36055">
            <w:pPr>
              <w:widowControl/>
              <w:autoSpaceDE/>
              <w:autoSpaceDN/>
              <w:ind w:right="567"/>
              <w:rPr>
                <w:rFonts w:ascii="Arial" w:eastAsia="Times New Roman" w:hAnsi="Arial" w:cs="Arial"/>
                <w:b/>
                <w:iCs/>
                <w:sz w:val="24"/>
                <w:szCs w:val="24"/>
                <w:lang w:val="en-GB" w:eastAsia="en-GB"/>
              </w:rPr>
            </w:pPr>
          </w:p>
          <w:p w14:paraId="18C1EB4E" w14:textId="77777777" w:rsidR="004C48CD" w:rsidRDefault="004C48CD" w:rsidP="00B36055">
            <w:pPr>
              <w:widowControl/>
              <w:autoSpaceDE/>
              <w:autoSpaceDN/>
              <w:ind w:right="567"/>
              <w:rPr>
                <w:rFonts w:ascii="Arial" w:eastAsia="Times New Roman" w:hAnsi="Arial" w:cs="Arial"/>
                <w:b/>
                <w:iCs/>
                <w:sz w:val="24"/>
                <w:szCs w:val="24"/>
                <w:lang w:val="en-GB" w:eastAsia="en-GB"/>
              </w:rPr>
            </w:pPr>
          </w:p>
          <w:p w14:paraId="01EA9232" w14:textId="77777777" w:rsidR="004C48CD" w:rsidRDefault="004C48CD" w:rsidP="00B36055">
            <w:pPr>
              <w:widowControl/>
              <w:autoSpaceDE/>
              <w:autoSpaceDN/>
              <w:ind w:right="567"/>
              <w:rPr>
                <w:rFonts w:ascii="Arial" w:eastAsia="Times New Roman" w:hAnsi="Arial" w:cs="Arial"/>
                <w:b/>
                <w:iCs/>
                <w:sz w:val="24"/>
                <w:szCs w:val="24"/>
                <w:lang w:val="en-GB" w:eastAsia="en-GB"/>
              </w:rPr>
            </w:pPr>
          </w:p>
          <w:p w14:paraId="0C8FC194" w14:textId="77777777" w:rsidR="004C48CD" w:rsidRDefault="004C48CD" w:rsidP="00B36055">
            <w:pPr>
              <w:widowControl/>
              <w:autoSpaceDE/>
              <w:autoSpaceDN/>
              <w:ind w:right="567"/>
              <w:rPr>
                <w:rFonts w:ascii="Arial" w:eastAsia="Times New Roman" w:hAnsi="Arial" w:cs="Arial"/>
                <w:b/>
                <w:iCs/>
                <w:sz w:val="24"/>
                <w:szCs w:val="24"/>
                <w:lang w:val="en-GB" w:eastAsia="en-GB"/>
              </w:rPr>
            </w:pPr>
          </w:p>
          <w:p w14:paraId="1F83B938" w14:textId="77777777" w:rsidR="004C48CD" w:rsidRDefault="004C48CD" w:rsidP="00B36055">
            <w:pPr>
              <w:widowControl/>
              <w:autoSpaceDE/>
              <w:autoSpaceDN/>
              <w:ind w:right="567"/>
              <w:rPr>
                <w:rFonts w:ascii="Arial" w:eastAsia="Times New Roman" w:hAnsi="Arial" w:cs="Arial"/>
                <w:b/>
                <w:iCs/>
                <w:sz w:val="24"/>
                <w:szCs w:val="24"/>
                <w:lang w:val="en-GB" w:eastAsia="en-GB"/>
              </w:rPr>
            </w:pPr>
          </w:p>
          <w:p w14:paraId="18E1F5B9" w14:textId="77777777" w:rsidR="004C48CD" w:rsidRDefault="004C48CD" w:rsidP="00B36055">
            <w:pPr>
              <w:widowControl/>
              <w:autoSpaceDE/>
              <w:autoSpaceDN/>
              <w:ind w:right="567"/>
              <w:rPr>
                <w:rFonts w:ascii="Arial" w:eastAsia="Times New Roman" w:hAnsi="Arial" w:cs="Arial"/>
                <w:b/>
                <w:iCs/>
                <w:sz w:val="24"/>
                <w:szCs w:val="24"/>
                <w:lang w:val="en-GB" w:eastAsia="en-GB"/>
              </w:rPr>
            </w:pPr>
          </w:p>
          <w:p w14:paraId="4439B4A9" w14:textId="1B655105" w:rsidR="00B36055" w:rsidRPr="00B36055" w:rsidRDefault="00B36055" w:rsidP="00B36055">
            <w:pPr>
              <w:widowControl/>
              <w:autoSpaceDE/>
              <w:autoSpaceDN/>
              <w:ind w:right="567"/>
              <w:rPr>
                <w:rFonts w:ascii="Arial" w:eastAsia="Times New Roman" w:hAnsi="Arial" w:cs="Arial"/>
                <w:b/>
                <w:iCs/>
                <w:sz w:val="24"/>
                <w:szCs w:val="24"/>
                <w:lang w:val="en-GB" w:eastAsia="en-GB"/>
              </w:rPr>
            </w:pPr>
            <w:r w:rsidRPr="00B36055">
              <w:rPr>
                <w:rFonts w:ascii="Arial" w:eastAsia="Times New Roman" w:hAnsi="Arial" w:cs="Arial"/>
                <w:b/>
                <w:iCs/>
                <w:sz w:val="24"/>
                <w:szCs w:val="24"/>
                <w:lang w:val="en-GB" w:eastAsia="en-GB"/>
              </w:rPr>
              <w:lastRenderedPageBreak/>
              <w:t>Climate Emergency</w:t>
            </w:r>
          </w:p>
          <w:p w14:paraId="74D48970"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p>
          <w:tbl>
            <w:tblPr>
              <w:tblStyle w:val="TableGrid1"/>
              <w:tblW w:w="0" w:type="auto"/>
              <w:tblLayout w:type="fixed"/>
              <w:tblLook w:val="04A0" w:firstRow="1" w:lastRow="0" w:firstColumn="1" w:lastColumn="0" w:noHBand="0" w:noVBand="1"/>
            </w:tblPr>
            <w:tblGrid>
              <w:gridCol w:w="1117"/>
              <w:gridCol w:w="8947"/>
            </w:tblGrid>
            <w:tr w:rsidR="00B36055" w:rsidRPr="00B36055" w14:paraId="5D441C6D" w14:textId="77777777" w:rsidTr="004C48CD">
              <w:tc>
                <w:tcPr>
                  <w:tcW w:w="1117" w:type="dxa"/>
                </w:tcPr>
                <w:p w14:paraId="18A989EC" w14:textId="6FC7203A" w:rsidR="00B36055" w:rsidRPr="00B36055" w:rsidRDefault="00E93BB0" w:rsidP="00B36055">
                  <w:pPr>
                    <w:spacing w:after="160" w:line="259" w:lineRule="auto"/>
                    <w:ind w:right="567"/>
                    <w:rPr>
                      <w:rFonts w:ascii="Arial" w:eastAsia="Calibri" w:hAnsi="Arial" w:cs="Arial"/>
                      <w:b/>
                      <w:iCs/>
                      <w:sz w:val="24"/>
                      <w:szCs w:val="24"/>
                    </w:rPr>
                  </w:pPr>
                  <w:r>
                    <w:rPr>
                      <w:rFonts w:ascii="Arial" w:eastAsia="Calibri" w:hAnsi="Arial" w:cs="Arial"/>
                      <w:b/>
                      <w:iCs/>
                      <w:sz w:val="24"/>
                      <w:szCs w:val="24"/>
                    </w:rPr>
                    <w:t>4</w:t>
                  </w:r>
                </w:p>
              </w:tc>
              <w:tc>
                <w:tcPr>
                  <w:tcW w:w="8947" w:type="dxa"/>
                </w:tcPr>
                <w:p w14:paraId="3B1CDC81" w14:textId="77777777" w:rsidR="00B36055" w:rsidRPr="00B36055" w:rsidRDefault="00B36055" w:rsidP="00B36055">
                  <w:pPr>
                    <w:spacing w:after="160" w:line="259" w:lineRule="auto"/>
                    <w:ind w:right="567"/>
                    <w:rPr>
                      <w:rFonts w:ascii="Arial" w:eastAsia="Calibri" w:hAnsi="Arial" w:cs="Arial"/>
                      <w:b/>
                      <w:iCs/>
                      <w:sz w:val="24"/>
                      <w:szCs w:val="24"/>
                    </w:rPr>
                  </w:pPr>
                  <w:r w:rsidRPr="00B36055">
                    <w:rPr>
                      <w:rFonts w:ascii="Arial" w:eastAsia="Calibri" w:hAnsi="Arial" w:cs="Arial"/>
                      <w:b/>
                      <w:iCs/>
                      <w:sz w:val="24"/>
                      <w:szCs w:val="24"/>
                    </w:rPr>
                    <w:t>Climate Emergency</w:t>
                  </w:r>
                </w:p>
              </w:tc>
            </w:tr>
            <w:tr w:rsidR="00B36055" w:rsidRPr="00B36055" w14:paraId="7B8D275F" w14:textId="77777777" w:rsidTr="004C48CD">
              <w:tc>
                <w:tcPr>
                  <w:tcW w:w="1117" w:type="dxa"/>
                </w:tcPr>
                <w:p w14:paraId="19035A17" w14:textId="77777777" w:rsidR="00B36055" w:rsidRPr="00B36055" w:rsidRDefault="00B36055" w:rsidP="00B36055">
                  <w:pPr>
                    <w:spacing w:after="160" w:line="259" w:lineRule="auto"/>
                    <w:ind w:right="567"/>
                    <w:rPr>
                      <w:rFonts w:ascii="Arial" w:eastAsia="Calibri" w:hAnsi="Arial" w:cs="Arial"/>
                      <w:bCs/>
                      <w:iCs/>
                      <w:sz w:val="24"/>
                      <w:szCs w:val="24"/>
                    </w:rPr>
                  </w:pPr>
                  <w:proofErr w:type="spellStart"/>
                  <w:r w:rsidRPr="00B36055">
                    <w:rPr>
                      <w:rFonts w:ascii="Arial" w:eastAsia="Calibri" w:hAnsi="Arial" w:cs="Arial"/>
                      <w:bCs/>
                      <w:iCs/>
                      <w:sz w:val="24"/>
                      <w:szCs w:val="24"/>
                    </w:rPr>
                    <w:t>i</w:t>
                  </w:r>
                  <w:proofErr w:type="spellEnd"/>
                  <w:r w:rsidRPr="00B36055">
                    <w:rPr>
                      <w:rFonts w:ascii="Arial" w:eastAsia="Calibri" w:hAnsi="Arial" w:cs="Arial"/>
                      <w:bCs/>
                      <w:iCs/>
                      <w:sz w:val="24"/>
                      <w:szCs w:val="24"/>
                    </w:rPr>
                    <w:t>)</w:t>
                  </w:r>
                </w:p>
              </w:tc>
              <w:tc>
                <w:tcPr>
                  <w:tcW w:w="8947" w:type="dxa"/>
                </w:tcPr>
                <w:p w14:paraId="30A3EBB0" w14:textId="77777777"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If successful, what will you do to actively reduce your carbon footprint?</w:t>
                  </w:r>
                </w:p>
                <w:p w14:paraId="1B9595C8" w14:textId="77777777" w:rsidR="00B36055" w:rsidRPr="00B36055" w:rsidRDefault="00B36055" w:rsidP="00B36055">
                  <w:pPr>
                    <w:spacing w:after="160" w:line="259" w:lineRule="auto"/>
                    <w:ind w:right="567"/>
                    <w:rPr>
                      <w:rFonts w:ascii="Arial" w:eastAsia="Calibri" w:hAnsi="Arial" w:cs="Arial"/>
                      <w:bCs/>
                      <w:iCs/>
                      <w:sz w:val="24"/>
                      <w:szCs w:val="24"/>
                    </w:rPr>
                  </w:pPr>
                </w:p>
                <w:p w14:paraId="549FE123" w14:textId="77777777" w:rsidR="00B36055" w:rsidRPr="00B36055" w:rsidRDefault="00B36055" w:rsidP="00B36055">
                  <w:pPr>
                    <w:spacing w:after="160" w:line="259" w:lineRule="auto"/>
                    <w:ind w:right="567"/>
                    <w:rPr>
                      <w:rFonts w:ascii="Arial" w:eastAsia="Calibri" w:hAnsi="Arial" w:cs="Arial"/>
                      <w:bCs/>
                      <w:iCs/>
                      <w:sz w:val="24"/>
                      <w:szCs w:val="24"/>
                    </w:rPr>
                  </w:pPr>
                </w:p>
                <w:p w14:paraId="148CE07F" w14:textId="77777777" w:rsidR="00B36055" w:rsidRPr="00B36055" w:rsidRDefault="00B36055" w:rsidP="00B36055">
                  <w:pPr>
                    <w:spacing w:after="160" w:line="259" w:lineRule="auto"/>
                    <w:ind w:right="567"/>
                    <w:rPr>
                      <w:rFonts w:ascii="Arial" w:eastAsia="Calibri" w:hAnsi="Arial" w:cs="Arial"/>
                      <w:bCs/>
                      <w:iCs/>
                      <w:sz w:val="24"/>
                      <w:szCs w:val="24"/>
                    </w:rPr>
                  </w:pPr>
                </w:p>
              </w:tc>
            </w:tr>
            <w:tr w:rsidR="00B36055" w:rsidRPr="00B36055" w14:paraId="594593C1" w14:textId="77777777" w:rsidTr="004C48CD">
              <w:tc>
                <w:tcPr>
                  <w:tcW w:w="1117" w:type="dxa"/>
                </w:tcPr>
                <w:p w14:paraId="712C7366" w14:textId="77777777"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ii)</w:t>
                  </w:r>
                </w:p>
              </w:tc>
              <w:tc>
                <w:tcPr>
                  <w:tcW w:w="8947" w:type="dxa"/>
                </w:tcPr>
                <w:p w14:paraId="5154150D" w14:textId="0224FC8E"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How can you assist</w:t>
                  </w:r>
                  <w:r>
                    <w:rPr>
                      <w:rFonts w:ascii="Arial" w:eastAsia="Calibri" w:hAnsi="Arial" w:cs="Arial"/>
                      <w:bCs/>
                      <w:iCs/>
                      <w:sz w:val="24"/>
                      <w:szCs w:val="24"/>
                    </w:rPr>
                    <w:t xml:space="preserve"> the Town Council</w:t>
                  </w:r>
                  <w:r w:rsidRPr="00B36055">
                    <w:rPr>
                      <w:rFonts w:ascii="Arial" w:eastAsia="Calibri" w:hAnsi="Arial" w:cs="Arial"/>
                      <w:bCs/>
                      <w:iCs/>
                      <w:sz w:val="24"/>
                      <w:szCs w:val="24"/>
                    </w:rPr>
                    <w:t xml:space="preserve"> in achieving its </w:t>
                  </w:r>
                  <w:commentRangeStart w:id="1"/>
                  <w:r w:rsidRPr="00B36055">
                    <w:rPr>
                      <w:rFonts w:ascii="Arial" w:eastAsia="Calibri" w:hAnsi="Arial" w:cs="Arial"/>
                      <w:bCs/>
                      <w:iCs/>
                      <w:sz w:val="24"/>
                      <w:szCs w:val="24"/>
                    </w:rPr>
                    <w:t xml:space="preserve">zero-carbon policy </w:t>
                  </w:r>
                  <w:commentRangeEnd w:id="1"/>
                  <w:r w:rsidR="007E0C82">
                    <w:rPr>
                      <w:rStyle w:val="CommentReference"/>
                      <w:lang w:val="en-US" w:eastAsia="en-US"/>
                    </w:rPr>
                    <w:commentReference w:id="1"/>
                  </w:r>
                  <w:r w:rsidRPr="00B36055">
                    <w:rPr>
                      <w:rFonts w:ascii="Arial" w:eastAsia="Calibri" w:hAnsi="Arial" w:cs="Arial"/>
                      <w:bCs/>
                      <w:iCs/>
                      <w:sz w:val="24"/>
                      <w:szCs w:val="24"/>
                    </w:rPr>
                    <w:t>through this contract?</w:t>
                  </w:r>
                </w:p>
                <w:p w14:paraId="21B87D73" w14:textId="77777777" w:rsidR="00B36055" w:rsidRPr="00B36055" w:rsidRDefault="00B36055" w:rsidP="00B36055">
                  <w:pPr>
                    <w:spacing w:after="160" w:line="259" w:lineRule="auto"/>
                    <w:ind w:right="567"/>
                    <w:rPr>
                      <w:rFonts w:ascii="Arial" w:eastAsia="Calibri" w:hAnsi="Arial" w:cs="Arial"/>
                      <w:bCs/>
                      <w:iCs/>
                      <w:sz w:val="24"/>
                      <w:szCs w:val="24"/>
                    </w:rPr>
                  </w:pPr>
                </w:p>
                <w:p w14:paraId="3DB16391" w14:textId="77777777" w:rsidR="00B36055" w:rsidRPr="00B36055" w:rsidRDefault="00B36055" w:rsidP="00B36055">
                  <w:pPr>
                    <w:spacing w:after="160" w:line="259" w:lineRule="auto"/>
                    <w:ind w:right="567"/>
                    <w:rPr>
                      <w:rFonts w:ascii="Arial" w:eastAsia="Calibri" w:hAnsi="Arial" w:cs="Arial"/>
                      <w:bCs/>
                      <w:iCs/>
                      <w:sz w:val="24"/>
                      <w:szCs w:val="24"/>
                    </w:rPr>
                  </w:pPr>
                </w:p>
              </w:tc>
            </w:tr>
          </w:tbl>
          <w:p w14:paraId="5D424A66" w14:textId="77777777" w:rsidR="00B36055" w:rsidRPr="00B36055" w:rsidRDefault="00B36055" w:rsidP="00B36055">
            <w:pPr>
              <w:widowControl/>
              <w:autoSpaceDE/>
              <w:autoSpaceDN/>
              <w:rPr>
                <w:rFonts w:ascii="Arial" w:eastAsia="Times New Roman" w:hAnsi="Arial" w:cs="Arial"/>
                <w:b/>
                <w:sz w:val="28"/>
                <w:szCs w:val="28"/>
                <w:lang w:val="en-GB" w:eastAsia="en-GB"/>
              </w:rPr>
            </w:pPr>
          </w:p>
          <w:p w14:paraId="532D0B7D" w14:textId="77777777" w:rsidR="00B36055" w:rsidRPr="00B36055" w:rsidRDefault="00B36055" w:rsidP="00B36055">
            <w:pPr>
              <w:widowControl/>
              <w:autoSpaceDE/>
              <w:autoSpaceDN/>
              <w:spacing w:line="276" w:lineRule="auto"/>
              <w:jc w:val="both"/>
              <w:rPr>
                <w:rFonts w:ascii="Arial" w:eastAsia="Arial" w:hAnsi="Arial" w:cs="Arial"/>
                <w:color w:val="000000"/>
                <w:lang w:val="en-GB"/>
              </w:rPr>
            </w:pPr>
          </w:p>
          <w:p w14:paraId="021E8B7D" w14:textId="452C51DF" w:rsidR="00B36055" w:rsidRDefault="00B36055" w:rsidP="00B36055">
            <w:pPr>
              <w:widowControl/>
              <w:autoSpaceDE/>
              <w:autoSpaceDN/>
              <w:spacing w:line="276" w:lineRule="auto"/>
              <w:jc w:val="both"/>
              <w:rPr>
                <w:rFonts w:ascii="Arial" w:eastAsia="Arial" w:hAnsi="Arial" w:cs="Arial"/>
                <w:color w:val="000000"/>
                <w:lang w:val="en-GB"/>
              </w:rPr>
            </w:pPr>
          </w:p>
          <w:p w14:paraId="504DBB24" w14:textId="511139D4" w:rsidR="00E93BB0" w:rsidRDefault="00E93BB0" w:rsidP="00B36055">
            <w:pPr>
              <w:widowControl/>
              <w:autoSpaceDE/>
              <w:autoSpaceDN/>
              <w:spacing w:line="276" w:lineRule="auto"/>
              <w:jc w:val="both"/>
              <w:rPr>
                <w:rFonts w:ascii="Arial" w:eastAsia="Arial" w:hAnsi="Arial" w:cs="Arial"/>
                <w:color w:val="000000"/>
                <w:lang w:val="en-GB"/>
              </w:rPr>
            </w:pPr>
          </w:p>
          <w:p w14:paraId="1CE46D7C" w14:textId="0248DE01" w:rsidR="00E93BB0" w:rsidRDefault="00E93BB0" w:rsidP="00B36055">
            <w:pPr>
              <w:widowControl/>
              <w:autoSpaceDE/>
              <w:autoSpaceDN/>
              <w:spacing w:line="276" w:lineRule="auto"/>
              <w:jc w:val="both"/>
              <w:rPr>
                <w:rFonts w:ascii="Arial" w:eastAsia="Arial" w:hAnsi="Arial" w:cs="Arial"/>
                <w:color w:val="000000"/>
                <w:lang w:val="en-GB"/>
              </w:rPr>
            </w:pPr>
          </w:p>
          <w:p w14:paraId="4079896E" w14:textId="119A1C3B" w:rsidR="00E93BB0" w:rsidRDefault="00E93BB0" w:rsidP="00B36055">
            <w:pPr>
              <w:widowControl/>
              <w:autoSpaceDE/>
              <w:autoSpaceDN/>
              <w:spacing w:line="276" w:lineRule="auto"/>
              <w:jc w:val="both"/>
              <w:rPr>
                <w:rFonts w:ascii="Arial" w:eastAsia="Arial" w:hAnsi="Arial" w:cs="Arial"/>
                <w:color w:val="000000"/>
                <w:lang w:val="en-GB"/>
              </w:rPr>
            </w:pPr>
          </w:p>
          <w:p w14:paraId="6039B0B0" w14:textId="203C450D" w:rsidR="00E93BB0" w:rsidRDefault="00E93BB0" w:rsidP="00B36055">
            <w:pPr>
              <w:widowControl/>
              <w:autoSpaceDE/>
              <w:autoSpaceDN/>
              <w:spacing w:line="276" w:lineRule="auto"/>
              <w:jc w:val="both"/>
              <w:rPr>
                <w:rFonts w:ascii="Arial" w:eastAsia="Arial" w:hAnsi="Arial" w:cs="Arial"/>
                <w:color w:val="000000"/>
                <w:lang w:val="en-GB"/>
              </w:rPr>
            </w:pPr>
          </w:p>
          <w:p w14:paraId="4331D9E4" w14:textId="6A80D552" w:rsidR="00E93BB0" w:rsidRDefault="00E93BB0" w:rsidP="00B36055">
            <w:pPr>
              <w:widowControl/>
              <w:autoSpaceDE/>
              <w:autoSpaceDN/>
              <w:spacing w:line="276" w:lineRule="auto"/>
              <w:jc w:val="both"/>
              <w:rPr>
                <w:rFonts w:ascii="Arial" w:eastAsia="Arial" w:hAnsi="Arial" w:cs="Arial"/>
                <w:color w:val="000000"/>
                <w:lang w:val="en-GB"/>
              </w:rPr>
            </w:pPr>
          </w:p>
          <w:p w14:paraId="6B848E4B" w14:textId="5753B57A" w:rsidR="00E93BB0" w:rsidRDefault="00E93BB0" w:rsidP="00B36055">
            <w:pPr>
              <w:widowControl/>
              <w:autoSpaceDE/>
              <w:autoSpaceDN/>
              <w:spacing w:line="276" w:lineRule="auto"/>
              <w:jc w:val="both"/>
              <w:rPr>
                <w:rFonts w:ascii="Arial" w:eastAsia="Arial" w:hAnsi="Arial" w:cs="Arial"/>
                <w:color w:val="000000"/>
                <w:lang w:val="en-GB"/>
              </w:rPr>
            </w:pPr>
          </w:p>
          <w:p w14:paraId="4165E841" w14:textId="7D8BE4C5" w:rsidR="00E93BB0" w:rsidRDefault="00E93BB0" w:rsidP="00B36055">
            <w:pPr>
              <w:widowControl/>
              <w:autoSpaceDE/>
              <w:autoSpaceDN/>
              <w:spacing w:line="276" w:lineRule="auto"/>
              <w:jc w:val="both"/>
              <w:rPr>
                <w:rFonts w:ascii="Arial" w:eastAsia="Arial" w:hAnsi="Arial" w:cs="Arial"/>
                <w:color w:val="000000"/>
                <w:lang w:val="en-GB"/>
              </w:rPr>
            </w:pPr>
          </w:p>
          <w:p w14:paraId="7AD44DA1" w14:textId="3DB30144" w:rsidR="00E93BB0" w:rsidRDefault="00E93BB0" w:rsidP="00B36055">
            <w:pPr>
              <w:widowControl/>
              <w:autoSpaceDE/>
              <w:autoSpaceDN/>
              <w:spacing w:line="276" w:lineRule="auto"/>
              <w:jc w:val="both"/>
              <w:rPr>
                <w:rFonts w:ascii="Arial" w:eastAsia="Arial" w:hAnsi="Arial" w:cs="Arial"/>
                <w:color w:val="000000"/>
                <w:lang w:val="en-GB"/>
              </w:rPr>
            </w:pPr>
          </w:p>
          <w:p w14:paraId="17445736" w14:textId="33D26D5D" w:rsidR="00E93BB0" w:rsidRDefault="00E93BB0" w:rsidP="00B36055">
            <w:pPr>
              <w:widowControl/>
              <w:autoSpaceDE/>
              <w:autoSpaceDN/>
              <w:spacing w:line="276" w:lineRule="auto"/>
              <w:jc w:val="both"/>
              <w:rPr>
                <w:rFonts w:ascii="Arial" w:eastAsia="Arial" w:hAnsi="Arial" w:cs="Arial"/>
                <w:color w:val="000000"/>
                <w:lang w:val="en-GB"/>
              </w:rPr>
            </w:pPr>
          </w:p>
          <w:p w14:paraId="2ABA4BD9" w14:textId="47FC8D1D" w:rsidR="00E93BB0" w:rsidRDefault="00E93BB0" w:rsidP="00B36055">
            <w:pPr>
              <w:widowControl/>
              <w:autoSpaceDE/>
              <w:autoSpaceDN/>
              <w:spacing w:line="276" w:lineRule="auto"/>
              <w:jc w:val="both"/>
              <w:rPr>
                <w:rFonts w:ascii="Arial" w:eastAsia="Arial" w:hAnsi="Arial" w:cs="Arial"/>
                <w:color w:val="000000"/>
                <w:lang w:val="en-GB"/>
              </w:rPr>
            </w:pPr>
          </w:p>
          <w:p w14:paraId="3EBE5DBD" w14:textId="281EEB16" w:rsidR="00E93BB0" w:rsidRDefault="00E93BB0" w:rsidP="00B36055">
            <w:pPr>
              <w:widowControl/>
              <w:autoSpaceDE/>
              <w:autoSpaceDN/>
              <w:spacing w:line="276" w:lineRule="auto"/>
              <w:jc w:val="both"/>
              <w:rPr>
                <w:rFonts w:ascii="Arial" w:eastAsia="Arial" w:hAnsi="Arial" w:cs="Arial"/>
                <w:color w:val="000000"/>
                <w:lang w:val="en-GB"/>
              </w:rPr>
            </w:pPr>
          </w:p>
          <w:p w14:paraId="452D7326" w14:textId="7BA74F91" w:rsidR="00E93BB0" w:rsidRDefault="00E93BB0" w:rsidP="00B36055">
            <w:pPr>
              <w:widowControl/>
              <w:autoSpaceDE/>
              <w:autoSpaceDN/>
              <w:spacing w:line="276" w:lineRule="auto"/>
              <w:jc w:val="both"/>
              <w:rPr>
                <w:rFonts w:ascii="Arial" w:eastAsia="Arial" w:hAnsi="Arial" w:cs="Arial"/>
                <w:color w:val="000000"/>
                <w:lang w:val="en-GB"/>
              </w:rPr>
            </w:pPr>
          </w:p>
          <w:p w14:paraId="5CA47AEA" w14:textId="2D0C4BFC" w:rsidR="00E93BB0" w:rsidRDefault="00E93BB0" w:rsidP="00B36055">
            <w:pPr>
              <w:widowControl/>
              <w:autoSpaceDE/>
              <w:autoSpaceDN/>
              <w:spacing w:line="276" w:lineRule="auto"/>
              <w:jc w:val="both"/>
              <w:rPr>
                <w:rFonts w:ascii="Arial" w:eastAsia="Arial" w:hAnsi="Arial" w:cs="Arial"/>
                <w:color w:val="000000"/>
                <w:lang w:val="en-GB"/>
              </w:rPr>
            </w:pPr>
          </w:p>
          <w:p w14:paraId="4BCBC861" w14:textId="63D3162A" w:rsidR="00E93BB0" w:rsidRDefault="00E93BB0" w:rsidP="00B36055">
            <w:pPr>
              <w:widowControl/>
              <w:autoSpaceDE/>
              <w:autoSpaceDN/>
              <w:spacing w:line="276" w:lineRule="auto"/>
              <w:jc w:val="both"/>
              <w:rPr>
                <w:rFonts w:ascii="Arial" w:eastAsia="Arial" w:hAnsi="Arial" w:cs="Arial"/>
                <w:color w:val="000000"/>
                <w:lang w:val="en-GB"/>
              </w:rPr>
            </w:pPr>
          </w:p>
          <w:p w14:paraId="34063CCC" w14:textId="6E573B65" w:rsidR="00E93BB0" w:rsidRDefault="00E93BB0" w:rsidP="00B36055">
            <w:pPr>
              <w:widowControl/>
              <w:autoSpaceDE/>
              <w:autoSpaceDN/>
              <w:spacing w:line="276" w:lineRule="auto"/>
              <w:jc w:val="both"/>
              <w:rPr>
                <w:rFonts w:ascii="Arial" w:eastAsia="Arial" w:hAnsi="Arial" w:cs="Arial"/>
                <w:color w:val="000000"/>
                <w:lang w:val="en-GB"/>
              </w:rPr>
            </w:pPr>
          </w:p>
          <w:p w14:paraId="238E7101" w14:textId="2A91E8A4" w:rsidR="00E93BB0" w:rsidRDefault="00E93BB0" w:rsidP="00B36055">
            <w:pPr>
              <w:widowControl/>
              <w:autoSpaceDE/>
              <w:autoSpaceDN/>
              <w:spacing w:line="276" w:lineRule="auto"/>
              <w:jc w:val="both"/>
              <w:rPr>
                <w:rFonts w:ascii="Arial" w:eastAsia="Arial" w:hAnsi="Arial" w:cs="Arial"/>
                <w:color w:val="000000"/>
                <w:lang w:val="en-GB"/>
              </w:rPr>
            </w:pPr>
          </w:p>
          <w:p w14:paraId="3A9694AD" w14:textId="3DD2740F" w:rsidR="00E93BB0" w:rsidRDefault="00E93BB0" w:rsidP="00B36055">
            <w:pPr>
              <w:widowControl/>
              <w:autoSpaceDE/>
              <w:autoSpaceDN/>
              <w:spacing w:line="276" w:lineRule="auto"/>
              <w:jc w:val="both"/>
              <w:rPr>
                <w:rFonts w:ascii="Arial" w:eastAsia="Arial" w:hAnsi="Arial" w:cs="Arial"/>
                <w:color w:val="000000"/>
                <w:lang w:val="en-GB"/>
              </w:rPr>
            </w:pPr>
          </w:p>
          <w:p w14:paraId="4DBB3AAA" w14:textId="22C67615" w:rsidR="00E93BB0" w:rsidRDefault="00E93BB0" w:rsidP="00B36055">
            <w:pPr>
              <w:widowControl/>
              <w:autoSpaceDE/>
              <w:autoSpaceDN/>
              <w:spacing w:line="276" w:lineRule="auto"/>
              <w:jc w:val="both"/>
              <w:rPr>
                <w:rFonts w:ascii="Arial" w:eastAsia="Arial" w:hAnsi="Arial" w:cs="Arial"/>
                <w:color w:val="000000"/>
                <w:lang w:val="en-GB"/>
              </w:rPr>
            </w:pPr>
          </w:p>
          <w:p w14:paraId="32ACD3CE" w14:textId="2B4646F3" w:rsidR="00E93BB0" w:rsidRDefault="00E93BB0" w:rsidP="00B36055">
            <w:pPr>
              <w:widowControl/>
              <w:autoSpaceDE/>
              <w:autoSpaceDN/>
              <w:spacing w:line="276" w:lineRule="auto"/>
              <w:jc w:val="both"/>
              <w:rPr>
                <w:rFonts w:ascii="Arial" w:eastAsia="Arial" w:hAnsi="Arial" w:cs="Arial"/>
                <w:color w:val="000000"/>
                <w:lang w:val="en-GB"/>
              </w:rPr>
            </w:pPr>
          </w:p>
          <w:p w14:paraId="421CAC32" w14:textId="6106E4C9" w:rsidR="00E93BB0" w:rsidRDefault="00E93BB0" w:rsidP="00B36055">
            <w:pPr>
              <w:widowControl/>
              <w:autoSpaceDE/>
              <w:autoSpaceDN/>
              <w:spacing w:line="276" w:lineRule="auto"/>
              <w:jc w:val="both"/>
              <w:rPr>
                <w:rFonts w:ascii="Arial" w:eastAsia="Arial" w:hAnsi="Arial" w:cs="Arial"/>
                <w:color w:val="000000"/>
                <w:lang w:val="en-GB"/>
              </w:rPr>
            </w:pPr>
          </w:p>
          <w:p w14:paraId="6083DF11" w14:textId="3E11662B" w:rsidR="00E93BB0" w:rsidRDefault="00E93BB0" w:rsidP="00B36055">
            <w:pPr>
              <w:widowControl/>
              <w:autoSpaceDE/>
              <w:autoSpaceDN/>
              <w:spacing w:line="276" w:lineRule="auto"/>
              <w:jc w:val="both"/>
              <w:rPr>
                <w:rFonts w:ascii="Arial" w:eastAsia="Arial" w:hAnsi="Arial" w:cs="Arial"/>
                <w:color w:val="000000"/>
                <w:lang w:val="en-GB"/>
              </w:rPr>
            </w:pPr>
          </w:p>
          <w:p w14:paraId="3C89550A" w14:textId="7B903D2A" w:rsidR="00E93BB0" w:rsidRDefault="00E93BB0" w:rsidP="00B36055">
            <w:pPr>
              <w:widowControl/>
              <w:autoSpaceDE/>
              <w:autoSpaceDN/>
              <w:spacing w:line="276" w:lineRule="auto"/>
              <w:jc w:val="both"/>
              <w:rPr>
                <w:rFonts w:ascii="Arial" w:eastAsia="Arial" w:hAnsi="Arial" w:cs="Arial"/>
                <w:color w:val="000000"/>
                <w:lang w:val="en-GB"/>
              </w:rPr>
            </w:pPr>
          </w:p>
          <w:p w14:paraId="678780F9" w14:textId="2F9C89EF" w:rsidR="00E93BB0" w:rsidRDefault="00E93BB0" w:rsidP="00B36055">
            <w:pPr>
              <w:widowControl/>
              <w:autoSpaceDE/>
              <w:autoSpaceDN/>
              <w:spacing w:line="276" w:lineRule="auto"/>
              <w:jc w:val="both"/>
              <w:rPr>
                <w:rFonts w:ascii="Arial" w:eastAsia="Arial" w:hAnsi="Arial" w:cs="Arial"/>
                <w:color w:val="000000"/>
                <w:lang w:val="en-GB"/>
              </w:rPr>
            </w:pPr>
          </w:p>
          <w:p w14:paraId="2364537E" w14:textId="77777777" w:rsidR="004C48CD" w:rsidRPr="00B36055" w:rsidRDefault="004C48CD" w:rsidP="00B36055">
            <w:pPr>
              <w:widowControl/>
              <w:autoSpaceDE/>
              <w:autoSpaceDN/>
              <w:spacing w:line="276" w:lineRule="auto"/>
              <w:jc w:val="both"/>
              <w:rPr>
                <w:rFonts w:ascii="Arial" w:eastAsia="Arial" w:hAnsi="Arial" w:cs="Arial"/>
                <w:color w:val="000000"/>
                <w:lang w:val="en-GB"/>
              </w:rPr>
            </w:pPr>
          </w:p>
          <w:p w14:paraId="68D9DC0D" w14:textId="77777777" w:rsidR="00B36055" w:rsidRPr="00B36055" w:rsidRDefault="00B36055" w:rsidP="00B36055">
            <w:pPr>
              <w:widowControl/>
              <w:autoSpaceDE/>
              <w:autoSpaceDN/>
              <w:spacing w:line="276" w:lineRule="auto"/>
              <w:jc w:val="both"/>
              <w:rPr>
                <w:rFonts w:ascii="Arial" w:eastAsia="Arial" w:hAnsi="Arial" w:cs="Arial"/>
                <w:color w:val="000000"/>
                <w:lang w:val="en-GB"/>
              </w:rPr>
            </w:pPr>
          </w:p>
          <w:p w14:paraId="08DBCDEC" w14:textId="77777777" w:rsidR="00B36055" w:rsidRPr="00B36055" w:rsidRDefault="00B36055" w:rsidP="00B36055">
            <w:pPr>
              <w:widowControl/>
              <w:autoSpaceDE/>
              <w:autoSpaceDN/>
              <w:ind w:left="567"/>
              <w:rPr>
                <w:rFonts w:ascii="Arial" w:eastAsia="Arial" w:hAnsi="Arial" w:cs="Arial"/>
                <w:sz w:val="24"/>
                <w:szCs w:val="24"/>
                <w:lang w:val="en-GB" w:eastAsia="en-GB"/>
              </w:rPr>
            </w:pPr>
          </w:p>
          <w:p w14:paraId="73779020" w14:textId="77777777" w:rsidR="00B36055" w:rsidRPr="00B36055" w:rsidRDefault="00B36055" w:rsidP="00B36055">
            <w:pPr>
              <w:widowControl/>
              <w:autoSpaceDE/>
              <w:autoSpaceDN/>
              <w:rPr>
                <w:rFonts w:ascii="Arial" w:eastAsia="Times New Roman" w:hAnsi="Arial" w:cs="Arial"/>
                <w:i/>
                <w:sz w:val="24"/>
                <w:szCs w:val="24"/>
                <w:u w:val="single"/>
                <w:lang w:val="en-GB" w:eastAsia="en-GB"/>
              </w:rPr>
            </w:pPr>
          </w:p>
          <w:p w14:paraId="4CE12112" w14:textId="77777777" w:rsidR="00B36055" w:rsidRPr="00B36055" w:rsidRDefault="00B36055" w:rsidP="00B36055">
            <w:pPr>
              <w:widowControl/>
              <w:autoSpaceDE/>
              <w:autoSpaceDN/>
              <w:ind w:left="720"/>
              <w:rPr>
                <w:rFonts w:ascii="Arial" w:eastAsia="Times New Roman" w:hAnsi="Arial" w:cs="Times New Roman"/>
                <w:sz w:val="24"/>
                <w:szCs w:val="24"/>
                <w:lang w:val="en-GB" w:eastAsia="en-GB"/>
              </w:rPr>
            </w:pPr>
            <w:r w:rsidRPr="00B36055">
              <w:rPr>
                <w:rFonts w:ascii="Arial" w:eastAsia="Times New Roman" w:hAnsi="Arial" w:cs="Arial"/>
                <w:sz w:val="24"/>
                <w:szCs w:val="24"/>
                <w:lang w:val="en-GB" w:eastAsia="en-GB"/>
              </w:rPr>
              <w:t xml:space="preserve"> </w:t>
            </w:r>
          </w:p>
        </w:tc>
      </w:tr>
    </w:tbl>
    <w:p w14:paraId="6AE46AF5" w14:textId="02B3C302" w:rsidR="00B36055" w:rsidRPr="00B36055" w:rsidRDefault="00B36055" w:rsidP="00B36055">
      <w:pPr>
        <w:widowControl/>
        <w:autoSpaceDE/>
        <w:autoSpaceDN/>
        <w:spacing w:after="160" w:line="259" w:lineRule="auto"/>
        <w:outlineLvl w:val="0"/>
        <w:rPr>
          <w:rFonts w:ascii="Arial" w:eastAsia="Arial" w:hAnsi="Arial" w:cs="Arial"/>
          <w:b/>
          <w:bCs/>
          <w:sz w:val="28"/>
          <w:szCs w:val="28"/>
          <w:lang w:val="en-GB"/>
        </w:rPr>
      </w:pPr>
    </w:p>
    <w:p w14:paraId="57E8378F" w14:textId="77777777" w:rsidR="00B36055" w:rsidRPr="00B36055" w:rsidRDefault="00B36055" w:rsidP="00B36055">
      <w:pPr>
        <w:widowControl/>
        <w:autoSpaceDE/>
        <w:autoSpaceDN/>
        <w:spacing w:after="160" w:line="259" w:lineRule="auto"/>
        <w:jc w:val="center"/>
        <w:outlineLvl w:val="0"/>
        <w:rPr>
          <w:rFonts w:ascii="Arial" w:eastAsia="Arial" w:hAnsi="Arial" w:cs="Arial"/>
          <w:b/>
          <w:bCs/>
          <w:sz w:val="28"/>
          <w:szCs w:val="28"/>
          <w:lang w:val="en-GB"/>
        </w:rPr>
      </w:pPr>
      <w:r w:rsidRPr="00B36055">
        <w:rPr>
          <w:rFonts w:ascii="Arial" w:eastAsia="Arial" w:hAnsi="Arial" w:cs="Arial"/>
          <w:b/>
          <w:bCs/>
          <w:sz w:val="28"/>
          <w:szCs w:val="28"/>
          <w:lang w:val="en-GB"/>
        </w:rPr>
        <w:lastRenderedPageBreak/>
        <w:t>APPENDIX 2</w:t>
      </w:r>
    </w:p>
    <w:p w14:paraId="02A83ADA" w14:textId="77777777" w:rsidR="00B36055" w:rsidRPr="00B36055" w:rsidRDefault="00B36055" w:rsidP="00B36055">
      <w:pPr>
        <w:widowControl/>
        <w:tabs>
          <w:tab w:val="left" w:leader="dot" w:pos="9000"/>
        </w:tabs>
        <w:autoSpaceDE/>
        <w:autoSpaceDN/>
        <w:spacing w:after="160" w:line="259" w:lineRule="auto"/>
        <w:jc w:val="center"/>
        <w:rPr>
          <w:rFonts w:ascii="Arial" w:eastAsia="Arial,Calibri" w:hAnsi="Arial" w:cs="Arial"/>
          <w:b/>
          <w:bCs/>
          <w:sz w:val="28"/>
          <w:lang w:val="en-GB"/>
        </w:rPr>
      </w:pPr>
      <w:bookmarkStart w:id="2" w:name="_Hlk86754312"/>
      <w:bookmarkStart w:id="3" w:name="_Hlk83375918"/>
      <w:r w:rsidRPr="00B36055">
        <w:rPr>
          <w:rFonts w:ascii="Arial" w:eastAsia="Arial,Calibri" w:hAnsi="Arial" w:cs="Arial"/>
          <w:b/>
          <w:bCs/>
          <w:sz w:val="28"/>
          <w:lang w:val="en-GB"/>
        </w:rPr>
        <w:t>Conflict of Interest, Canvassing &amp; Collusive tendering</w:t>
      </w:r>
    </w:p>
    <w:bookmarkEnd w:id="2"/>
    <w:p w14:paraId="0AE65EC4" w14:textId="77777777" w:rsidR="00B36055" w:rsidRPr="00B36055" w:rsidRDefault="00B36055" w:rsidP="00B36055">
      <w:pPr>
        <w:widowControl/>
        <w:autoSpaceDE/>
        <w:autoSpaceDN/>
        <w:jc w:val="center"/>
        <w:rPr>
          <w:rFonts w:ascii="Arial" w:eastAsia="Times New Roman" w:hAnsi="Arial" w:cs="Arial"/>
          <w:b/>
          <w:lang w:val="en-GB" w:eastAsia="en-GB"/>
        </w:rPr>
      </w:pPr>
      <w:r w:rsidRPr="00B36055">
        <w:rPr>
          <w:rFonts w:ascii="Arial" w:eastAsia="Times New Roman" w:hAnsi="Arial" w:cs="Arial"/>
          <w:b/>
          <w:bCs/>
          <w:iCs/>
          <w:lang w:val="en-GB" w:eastAsia="en-GB"/>
        </w:rPr>
        <w:t xml:space="preserve">It is a mandatory requirement that the Supplier signs and complies with this certificate. </w:t>
      </w:r>
      <w:r w:rsidRPr="00B36055">
        <w:rPr>
          <w:rFonts w:ascii="Arial" w:eastAsia="Times New Roman" w:hAnsi="Arial" w:cs="Arial"/>
          <w:b/>
          <w:lang w:val="en-GB" w:eastAsia="en-GB"/>
        </w:rPr>
        <w:t>FAILURE TO SUBMIT THIS DECLARATION WHEN RESPONDING TO THE QUOTE WILL RESULT IN YOUR QUOTE NOT BEING EVALUATED</w:t>
      </w:r>
    </w:p>
    <w:p w14:paraId="42CE4711" w14:textId="77777777" w:rsidR="00B36055" w:rsidRPr="00B36055" w:rsidRDefault="00B36055" w:rsidP="00B36055">
      <w:pPr>
        <w:widowControl/>
        <w:autoSpaceDE/>
        <w:autoSpaceDN/>
        <w:rPr>
          <w:rFonts w:ascii="Arial" w:eastAsia="Times New Roman" w:hAnsi="Arial" w:cs="Arial"/>
          <w:b/>
          <w:color w:val="FF0000"/>
          <w:lang w:val="en-GB" w:eastAsia="en-GB"/>
        </w:rPr>
      </w:pPr>
    </w:p>
    <w:p w14:paraId="7E893B0B" w14:textId="77777777" w:rsidR="00B36055" w:rsidRPr="00B36055" w:rsidRDefault="00B36055" w:rsidP="00B36055">
      <w:pPr>
        <w:widowControl/>
        <w:autoSpaceDE/>
        <w:autoSpaceDN/>
        <w:rPr>
          <w:rFonts w:ascii="Arial" w:eastAsia="Times New Roman" w:hAnsi="Arial" w:cs="Arial"/>
          <w:b/>
          <w:color w:val="FF0000"/>
          <w:lang w:val="en-GB" w:eastAsia="en-GB"/>
        </w:rPr>
      </w:pPr>
    </w:p>
    <w:p w14:paraId="71AB0AC8" w14:textId="77777777" w:rsidR="00B36055" w:rsidRPr="00B36055" w:rsidRDefault="00B36055" w:rsidP="00B36055">
      <w:pPr>
        <w:widowControl/>
        <w:tabs>
          <w:tab w:val="left" w:pos="426"/>
          <w:tab w:val="left" w:pos="709"/>
          <w:tab w:val="left" w:pos="8647"/>
        </w:tabs>
        <w:autoSpaceDE/>
        <w:autoSpaceDN/>
        <w:spacing w:before="180" w:after="60"/>
        <w:jc w:val="center"/>
        <w:rPr>
          <w:rFonts w:ascii="Arial" w:eastAsia="Times New Roman" w:hAnsi="Arial" w:cs="Arial"/>
          <w:b/>
          <w:lang w:val="en-GB"/>
        </w:rPr>
      </w:pPr>
      <w:r w:rsidRPr="00B36055">
        <w:rPr>
          <w:rFonts w:ascii="Arial" w:eastAsia="Times New Roman" w:hAnsi="Arial" w:cs="Arial"/>
          <w:b/>
          <w:lang w:val="en-GB"/>
        </w:rPr>
        <w:t>DECLARATIONS</w:t>
      </w:r>
    </w:p>
    <w:p w14:paraId="49C9892D" w14:textId="77777777" w:rsidR="00B36055" w:rsidRPr="00B36055" w:rsidRDefault="00B36055" w:rsidP="00B36055">
      <w:pPr>
        <w:widowControl/>
        <w:autoSpaceDE/>
        <w:autoSpaceDN/>
        <w:rPr>
          <w:rFonts w:ascii="Arial" w:eastAsia="Times New Roman" w:hAnsi="Arial" w:cs="Arial"/>
          <w:b/>
          <w:u w:val="single"/>
          <w:lang w:val="en-GB" w:eastAsia="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8"/>
      </w:tblGrid>
      <w:tr w:rsidR="00B36055" w:rsidRPr="00B36055" w14:paraId="1F599BF0" w14:textId="77777777" w:rsidTr="0068586F">
        <w:trPr>
          <w:trHeight w:val="448"/>
        </w:trPr>
        <w:tc>
          <w:tcPr>
            <w:tcW w:w="2808" w:type="dxa"/>
            <w:vAlign w:val="center"/>
          </w:tcPr>
          <w:p w14:paraId="53A05A30" w14:textId="77777777" w:rsidR="00B36055" w:rsidRPr="00B36055" w:rsidRDefault="00B36055" w:rsidP="00B36055">
            <w:pPr>
              <w:widowControl/>
              <w:autoSpaceDE/>
              <w:autoSpaceDN/>
              <w:rPr>
                <w:rFonts w:ascii="Arial" w:eastAsia="Times New Roman" w:hAnsi="Arial" w:cs="Arial"/>
                <w:b/>
                <w:lang w:val="en-GB" w:eastAsia="en-GB"/>
              </w:rPr>
            </w:pPr>
            <w:r w:rsidRPr="00B36055">
              <w:rPr>
                <w:rFonts w:ascii="Arial" w:eastAsia="Times New Roman" w:hAnsi="Arial" w:cs="Arial"/>
                <w:b/>
                <w:lang w:val="en-GB" w:eastAsia="en-GB"/>
              </w:rPr>
              <w:t>Tender for Contract:</w:t>
            </w:r>
          </w:p>
        </w:tc>
        <w:tc>
          <w:tcPr>
            <w:tcW w:w="6548" w:type="dxa"/>
            <w:vAlign w:val="center"/>
          </w:tcPr>
          <w:p w14:paraId="49B0D148" w14:textId="77777777" w:rsidR="00B36055" w:rsidRPr="00B36055" w:rsidRDefault="00B36055" w:rsidP="00B36055">
            <w:pPr>
              <w:widowControl/>
              <w:autoSpaceDE/>
              <w:autoSpaceDN/>
              <w:jc w:val="center"/>
              <w:rPr>
                <w:rFonts w:ascii="Arial" w:eastAsia="Times New Roman" w:hAnsi="Arial" w:cs="Arial"/>
                <w:lang w:val="en-GB" w:eastAsia="en-GB"/>
              </w:rPr>
            </w:pPr>
          </w:p>
        </w:tc>
      </w:tr>
      <w:tr w:rsidR="00B36055" w:rsidRPr="00B36055" w14:paraId="43E7062F" w14:textId="77777777" w:rsidTr="0068586F">
        <w:trPr>
          <w:trHeight w:val="525"/>
        </w:trPr>
        <w:tc>
          <w:tcPr>
            <w:tcW w:w="2808" w:type="dxa"/>
            <w:vAlign w:val="center"/>
          </w:tcPr>
          <w:p w14:paraId="4BC0056D" w14:textId="77777777" w:rsidR="00B36055" w:rsidRPr="00B36055" w:rsidRDefault="00B36055" w:rsidP="00B36055">
            <w:pPr>
              <w:widowControl/>
              <w:autoSpaceDE/>
              <w:autoSpaceDN/>
              <w:rPr>
                <w:rFonts w:ascii="Arial" w:eastAsia="Times New Roman" w:hAnsi="Arial" w:cs="Arial"/>
                <w:b/>
                <w:lang w:val="en-GB" w:eastAsia="en-GB"/>
              </w:rPr>
            </w:pPr>
            <w:r w:rsidRPr="00B36055">
              <w:rPr>
                <w:rFonts w:ascii="Arial" w:eastAsia="Times New Roman" w:hAnsi="Arial" w:cs="Arial"/>
                <w:b/>
                <w:lang w:val="en-GB" w:eastAsia="en-GB"/>
              </w:rPr>
              <w:t>Supplier Name:</w:t>
            </w:r>
          </w:p>
        </w:tc>
        <w:tc>
          <w:tcPr>
            <w:tcW w:w="6548" w:type="dxa"/>
            <w:vAlign w:val="center"/>
          </w:tcPr>
          <w:p w14:paraId="209D0C21" w14:textId="77777777" w:rsidR="00B36055" w:rsidRPr="00B36055" w:rsidRDefault="00B36055" w:rsidP="00B36055">
            <w:pPr>
              <w:widowControl/>
              <w:autoSpaceDE/>
              <w:autoSpaceDN/>
              <w:rPr>
                <w:rFonts w:ascii="Arial" w:eastAsia="Times New Roman" w:hAnsi="Arial" w:cs="Arial"/>
                <w:lang w:val="en-GB" w:eastAsia="en-GB"/>
              </w:rPr>
            </w:pPr>
          </w:p>
        </w:tc>
      </w:tr>
    </w:tbl>
    <w:p w14:paraId="10E51BC2" w14:textId="77777777" w:rsidR="00B36055" w:rsidRPr="00B36055" w:rsidRDefault="00B36055" w:rsidP="00B36055">
      <w:pPr>
        <w:widowControl/>
        <w:autoSpaceDE/>
        <w:autoSpaceDN/>
        <w:spacing w:after="120"/>
        <w:jc w:val="center"/>
        <w:rPr>
          <w:rFonts w:ascii="Arial" w:eastAsia="Times New Roman" w:hAnsi="Arial" w:cs="Arial"/>
          <w:b/>
          <w:lang w:val="en-GB" w:eastAsia="en-GB"/>
        </w:rPr>
      </w:pPr>
    </w:p>
    <w:p w14:paraId="40669D6B" w14:textId="77777777" w:rsidR="00B36055" w:rsidRPr="00B36055" w:rsidRDefault="00B36055" w:rsidP="00B36055">
      <w:pPr>
        <w:widowControl/>
        <w:tabs>
          <w:tab w:val="left" w:pos="426"/>
          <w:tab w:val="left" w:pos="709"/>
          <w:tab w:val="left" w:pos="8647"/>
        </w:tabs>
        <w:autoSpaceDE/>
        <w:autoSpaceDN/>
        <w:spacing w:before="180" w:after="60"/>
        <w:jc w:val="center"/>
        <w:rPr>
          <w:rFonts w:ascii="Arial" w:eastAsia="Times New Roman" w:hAnsi="Arial" w:cs="Arial"/>
          <w:b/>
          <w:lang w:val="en-GB"/>
        </w:rPr>
      </w:pPr>
      <w:r w:rsidRPr="00B36055">
        <w:rPr>
          <w:rFonts w:ascii="Arial" w:eastAsia="Times New Roman" w:hAnsi="Arial" w:cs="Arial"/>
          <w:b/>
          <w:lang w:val="en-GB"/>
        </w:rPr>
        <w:t>CONFLICT OF INTEREST, CANVASSING &amp; COLLUSIVE TENDERING</w:t>
      </w:r>
    </w:p>
    <w:p w14:paraId="3BB1F7B3" w14:textId="77777777" w:rsidR="00B36055" w:rsidRPr="00B36055" w:rsidRDefault="00B36055" w:rsidP="00B36055">
      <w:pPr>
        <w:widowControl/>
        <w:autoSpaceDE/>
        <w:autoSpaceDN/>
        <w:rPr>
          <w:rFonts w:ascii="Arial" w:eastAsia="Times New Roman" w:hAnsi="Arial" w:cs="Arial"/>
          <w:b/>
          <w:u w:val="single"/>
          <w:lang w:val="en-GB" w:eastAsia="en-GB"/>
        </w:rPr>
      </w:pPr>
    </w:p>
    <w:p w14:paraId="35786219" w14:textId="77777777" w:rsidR="00B36055" w:rsidRPr="00B36055" w:rsidRDefault="00B36055" w:rsidP="00B36055">
      <w:pPr>
        <w:widowControl/>
        <w:autoSpaceDE/>
        <w:autoSpaceDN/>
        <w:jc w:val="center"/>
        <w:rPr>
          <w:rFonts w:ascii="Arial" w:eastAsia="Times New Roman" w:hAnsi="Arial" w:cs="Arial"/>
          <w:b/>
          <w:color w:val="000000"/>
          <w:lang w:val="en-GB" w:eastAsia="en-GB"/>
        </w:rPr>
      </w:pPr>
    </w:p>
    <w:p w14:paraId="66582B47" w14:textId="201138DB"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1</w:t>
      </w:r>
      <w:r w:rsidRPr="00B36055">
        <w:rPr>
          <w:rFonts w:ascii="Arial" w:eastAsia="Times New Roman" w:hAnsi="Arial" w:cs="Arial"/>
          <w:color w:val="000000"/>
          <w:lang w:val="en-GB" w:eastAsia="en-GB"/>
        </w:rPr>
        <w:tab/>
        <w:t>In consideration of the</w:t>
      </w:r>
      <w:r>
        <w:rPr>
          <w:rFonts w:ascii="Arial" w:eastAsia="Times New Roman" w:hAnsi="Arial" w:cs="Arial"/>
          <w:color w:val="000000"/>
          <w:lang w:val="en-GB" w:eastAsia="en-GB"/>
        </w:rPr>
        <w:t xml:space="preserve"> Town</w:t>
      </w:r>
      <w:r w:rsidRPr="00B36055">
        <w:rPr>
          <w:rFonts w:ascii="Arial" w:eastAsia="Times New Roman" w:hAnsi="Arial" w:cs="Arial"/>
          <w:color w:val="000000"/>
          <w:lang w:val="en-GB" w:eastAsia="en-GB"/>
        </w:rPr>
        <w:t xml:space="preserve"> Council accepting our tender we undertake and agree to advise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immediately upon becoming aware of any conflict of interest or potential conflict of interest, whether deliberate or otherwise, that may arise either during the term of the Contract or for a period of two years after its termination.</w:t>
      </w:r>
    </w:p>
    <w:p w14:paraId="5F812699"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8B29352" w14:textId="58650E46"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2</w:t>
      </w:r>
      <w:r w:rsidRPr="00B36055">
        <w:rPr>
          <w:rFonts w:ascii="Arial" w:eastAsia="Times New Roman" w:hAnsi="Arial" w:cs="Arial"/>
          <w:color w:val="000000"/>
          <w:lang w:val="en-GB" w:eastAsia="en-GB"/>
        </w:rPr>
        <w:tab/>
        <w:t xml:space="preserve">I/We further hereby undertake that I/We will not in the future canvass or solicit any Member Officer or Employee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in connection with the award of this Tender or any other Tender or proposed Tender for the provision of the Service and that no person employed by me/us or acting on my/our behalf will do any such act.</w:t>
      </w:r>
    </w:p>
    <w:p w14:paraId="75CAA586"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A3D05E1" w14:textId="77777777"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3</w:t>
      </w:r>
      <w:r w:rsidRPr="00B36055">
        <w:rPr>
          <w:rFonts w:ascii="Arial" w:eastAsia="Times New Roman" w:hAnsi="Arial" w:cs="Arial"/>
          <w:color w:val="000000"/>
          <w:lang w:val="en-GB" w:eastAsia="en-GB"/>
        </w:rPr>
        <w:tab/>
        <w:t xml:space="preserve">I/We certify that </w:t>
      </w:r>
    </w:p>
    <w:p w14:paraId="121780DA" w14:textId="77777777"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(a)</w:t>
      </w:r>
      <w:r w:rsidRPr="00B36055">
        <w:rPr>
          <w:rFonts w:ascii="Arial" w:eastAsia="Times New Roman" w:hAnsi="Arial" w:cs="Arial"/>
          <w:color w:val="000000"/>
          <w:lang w:val="en-GB" w:eastAsia="en-GB"/>
        </w:rPr>
        <w:tab/>
        <w:t>this is a bona fide Tender, intended to be competitive, and that I/We have not fixed or adjusted the amount of the Tender (or the rates and prices quoted) by or under or in accordance with any agreement or arrangement with any other person.</w:t>
      </w:r>
    </w:p>
    <w:p w14:paraId="2AB6E544" w14:textId="1C444BC3"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(b)</w:t>
      </w:r>
      <w:r w:rsidRPr="00B36055">
        <w:rPr>
          <w:rFonts w:ascii="Arial" w:eastAsia="Times New Roman" w:hAnsi="Arial" w:cs="Arial"/>
          <w:color w:val="000000"/>
          <w:lang w:val="en-GB" w:eastAsia="en-GB"/>
        </w:rPr>
        <w:tab/>
        <w:t xml:space="preserve">I/We have not canvassed or solicited any Member Officer or Employee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in connection with the preparation or award of this Tender or any other Tender or proposed Tender for the provision of the Goods/Services and that no person employed by me/us or acting on my/our behalf has done any such act.</w:t>
      </w:r>
    </w:p>
    <w:p w14:paraId="458632C7" w14:textId="77777777"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(c)</w:t>
      </w:r>
      <w:r w:rsidRPr="00B36055">
        <w:rPr>
          <w:rFonts w:ascii="Arial" w:eastAsia="Times New Roman" w:hAnsi="Arial" w:cs="Arial"/>
          <w:color w:val="000000"/>
          <w:lang w:val="en-GB" w:eastAsia="en-GB"/>
        </w:rPr>
        <w:tab/>
        <w:t>that I/We have not done and undertake that I/We will not do at any time before the hour and date specified for the return of this Tender any of the following acts:</w:t>
      </w:r>
    </w:p>
    <w:p w14:paraId="4856C44D"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43B586CE" w14:textId="14CC4A7B" w:rsidR="00B36055" w:rsidRPr="00B36055" w:rsidRDefault="00B36055" w:rsidP="00B36055">
      <w:pPr>
        <w:widowControl/>
        <w:numPr>
          <w:ilvl w:val="0"/>
          <w:numId w:val="28"/>
        </w:numPr>
        <w:autoSpaceDE/>
        <w:autoSpaceDN/>
        <w:spacing w:after="160" w:line="259" w:lineRule="auto"/>
        <w:contextualSpacing/>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 xml:space="preserve">Offer or give or agree to give any officer or member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any gift or consideration of any kind as an inducement or bribe to influence its decision in the tendering procedure.</w:t>
      </w:r>
    </w:p>
    <w:p w14:paraId="26015598"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1C3D6A02" w14:textId="35857079" w:rsidR="00B36055" w:rsidRPr="00B36055" w:rsidRDefault="00B36055" w:rsidP="00B36055">
      <w:pPr>
        <w:widowControl/>
        <w:autoSpaceDE/>
        <w:autoSpaceDN/>
        <w:ind w:left="144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(ii)</w:t>
      </w:r>
      <w:r w:rsidRPr="00B36055">
        <w:rPr>
          <w:rFonts w:ascii="Arial" w:eastAsia="Times New Roman" w:hAnsi="Arial" w:cs="Arial"/>
          <w:color w:val="000000"/>
          <w:lang w:val="en-GB" w:eastAsia="en-GB"/>
        </w:rPr>
        <w:tab/>
        <w:t xml:space="preserve">Communicated to any person other than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the amount or approximate amount of the proposed Tender (other than in confidence in the circumstances and to the persons described in the Guidance &amp; Instructions).</w:t>
      </w:r>
    </w:p>
    <w:p w14:paraId="7B1894A2"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90AF6BF" w14:textId="77777777" w:rsidR="00B36055" w:rsidRPr="00B36055" w:rsidRDefault="00B36055" w:rsidP="00B36055">
      <w:pPr>
        <w:widowControl/>
        <w:autoSpaceDE/>
        <w:autoSpaceDN/>
        <w:ind w:left="144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(iii)</w:t>
      </w:r>
      <w:r w:rsidRPr="00B36055">
        <w:rPr>
          <w:rFonts w:ascii="Arial" w:eastAsia="Times New Roman" w:hAnsi="Arial" w:cs="Arial"/>
          <w:color w:val="000000"/>
          <w:lang w:val="en-GB" w:eastAsia="en-GB"/>
        </w:rPr>
        <w:tab/>
        <w:t>Enter into any agreement or arrangement with any person as to the amount of any proposed tender or that the person shall refrain from tendering.</w:t>
      </w:r>
    </w:p>
    <w:p w14:paraId="34A8ECCE" w14:textId="77777777" w:rsidR="00B36055" w:rsidRPr="00B36055" w:rsidRDefault="00B36055" w:rsidP="00B36055">
      <w:pPr>
        <w:widowControl/>
        <w:autoSpaceDE/>
        <w:autoSpaceDN/>
        <w:jc w:val="both"/>
        <w:rPr>
          <w:rFonts w:ascii="Arial" w:eastAsia="Times New Roman" w:hAnsi="Arial" w:cs="Arial"/>
          <w:lang w:val="en-GB" w:eastAsia="en-GB"/>
        </w:rPr>
      </w:pPr>
    </w:p>
    <w:p w14:paraId="4F917892" w14:textId="77777777" w:rsidR="00B36055" w:rsidRPr="00B36055" w:rsidRDefault="00B36055" w:rsidP="00B36055">
      <w:pPr>
        <w:widowControl/>
        <w:autoSpaceDE/>
        <w:autoSpaceDN/>
        <w:rPr>
          <w:rFonts w:ascii="Arial" w:eastAsia="Times New Roman" w:hAnsi="Arial" w:cs="Arial"/>
          <w:snapToGrid w:val="0"/>
          <w:lang w:val="en-GB" w:eastAsia="en-GB"/>
        </w:rPr>
      </w:pPr>
    </w:p>
    <w:p w14:paraId="344F872D" w14:textId="77777777" w:rsidR="004E0C94" w:rsidRDefault="004E0C94" w:rsidP="00B36055">
      <w:pPr>
        <w:widowControl/>
        <w:tabs>
          <w:tab w:val="left" w:leader="dot" w:pos="8460"/>
        </w:tabs>
        <w:autoSpaceDE/>
        <w:autoSpaceDN/>
        <w:rPr>
          <w:rFonts w:ascii="Arial" w:eastAsia="Times New Roman" w:hAnsi="Arial" w:cs="Arial"/>
          <w:b/>
          <w:snapToGrid w:val="0"/>
          <w:lang w:val="en-GB" w:eastAsia="en-GB"/>
        </w:rPr>
      </w:pPr>
    </w:p>
    <w:p w14:paraId="5CDE0E99" w14:textId="77777777" w:rsidR="004E0C94" w:rsidRDefault="004E0C94" w:rsidP="00B36055">
      <w:pPr>
        <w:widowControl/>
        <w:tabs>
          <w:tab w:val="left" w:leader="dot" w:pos="8460"/>
        </w:tabs>
        <w:autoSpaceDE/>
        <w:autoSpaceDN/>
        <w:rPr>
          <w:rFonts w:ascii="Arial" w:eastAsia="Times New Roman" w:hAnsi="Arial" w:cs="Arial"/>
          <w:b/>
          <w:snapToGrid w:val="0"/>
          <w:lang w:val="en-GB" w:eastAsia="en-GB"/>
        </w:rPr>
      </w:pPr>
    </w:p>
    <w:p w14:paraId="1ACB5BCC" w14:textId="6A01A9DA" w:rsidR="00B36055" w:rsidRPr="00B36055" w:rsidRDefault="00B36055" w:rsidP="00B36055">
      <w:pPr>
        <w:widowControl/>
        <w:tabs>
          <w:tab w:val="left" w:leader="dot" w:pos="8460"/>
        </w:tabs>
        <w:autoSpaceDE/>
        <w:autoSpaceDN/>
        <w:rPr>
          <w:rFonts w:ascii="Arial" w:eastAsia="Times New Roman" w:hAnsi="Arial" w:cs="Arial"/>
          <w:color w:val="000000"/>
          <w:lang w:val="en-GB" w:eastAsia="en-GB"/>
        </w:rPr>
      </w:pPr>
      <w:r w:rsidRPr="00B36055">
        <w:rPr>
          <w:rFonts w:ascii="Arial" w:eastAsia="Times New Roman" w:hAnsi="Arial" w:cs="Arial"/>
          <w:b/>
          <w:snapToGrid w:val="0"/>
          <w:lang w:val="en-GB" w:eastAsia="en-GB"/>
        </w:rPr>
        <w:lastRenderedPageBreak/>
        <w:t>Person authorised to submit the Tender</w:t>
      </w:r>
      <w:r w:rsidRPr="00B36055">
        <w:rPr>
          <w:rFonts w:ascii="Arial" w:eastAsia="Times New Roman" w:hAnsi="Arial" w:cs="Arial"/>
          <w:b/>
          <w:color w:val="000000"/>
          <w:lang w:val="en-GB" w:eastAsia="en-GB"/>
        </w:rPr>
        <w:t>:</w:t>
      </w:r>
    </w:p>
    <w:p w14:paraId="068D6406" w14:textId="77777777" w:rsidR="00B36055" w:rsidRPr="00B36055" w:rsidRDefault="00B36055" w:rsidP="00B36055">
      <w:pPr>
        <w:widowControl/>
        <w:tabs>
          <w:tab w:val="left" w:leader="dot" w:pos="8460"/>
        </w:tabs>
        <w:autoSpaceDE/>
        <w:autoSpaceDN/>
        <w:rPr>
          <w:rFonts w:ascii="Arial" w:eastAsia="Times New Roman" w:hAnsi="Arial" w:cs="Times New Roman"/>
          <w:color w:val="000000"/>
          <w:lang w:val="en-GB" w:eastAsia="en-GB"/>
        </w:rPr>
      </w:pPr>
    </w:p>
    <w:p w14:paraId="7942F585"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p>
    <w:p w14:paraId="18D1EA20"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Signature:</w:t>
      </w:r>
      <w:r w:rsidRPr="00B36055">
        <w:rPr>
          <w:rFonts w:ascii="Arial" w:eastAsia="Times New Roman" w:hAnsi="Arial" w:cs="Arial"/>
          <w:b/>
          <w:color w:val="000000"/>
          <w:lang w:val="en-GB" w:eastAsia="en-GB"/>
        </w:rPr>
        <w:tab/>
      </w:r>
    </w:p>
    <w:p w14:paraId="480F9C60"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Name:</w:t>
      </w:r>
      <w:r w:rsidRPr="00B36055">
        <w:rPr>
          <w:rFonts w:ascii="Arial" w:eastAsia="Times New Roman" w:hAnsi="Arial" w:cs="Arial"/>
          <w:b/>
          <w:color w:val="000000"/>
          <w:lang w:val="en-GB" w:eastAsia="en-GB"/>
        </w:rPr>
        <w:tab/>
      </w:r>
    </w:p>
    <w:p w14:paraId="19EEE50C"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Position:</w:t>
      </w:r>
      <w:r w:rsidRPr="00B36055">
        <w:rPr>
          <w:rFonts w:ascii="Arial" w:eastAsia="Times New Roman" w:hAnsi="Arial" w:cs="Arial"/>
          <w:b/>
          <w:color w:val="000000"/>
          <w:lang w:val="en-GB" w:eastAsia="en-GB"/>
        </w:rPr>
        <w:tab/>
      </w:r>
    </w:p>
    <w:p w14:paraId="2C5E5F3D" w14:textId="7CD5AC7C" w:rsidR="00861EA1" w:rsidRPr="0096653A" w:rsidRDefault="00B36055" w:rsidP="00B36055">
      <w:pPr>
        <w:pStyle w:val="BodyText"/>
        <w:spacing w:before="11"/>
        <w:rPr>
          <w:sz w:val="25"/>
        </w:rPr>
      </w:pPr>
      <w:r w:rsidRPr="00B36055">
        <w:rPr>
          <w:rFonts w:ascii="Arial" w:eastAsia="Times New Roman" w:hAnsi="Arial" w:cs="Arial"/>
          <w:b/>
          <w:sz w:val="22"/>
          <w:szCs w:val="22"/>
          <w:lang w:val="en-GB"/>
        </w:rPr>
        <w:t>Dated:</w:t>
      </w:r>
      <w:r w:rsidRPr="00B36055">
        <w:rPr>
          <w:rFonts w:ascii="Arial" w:eastAsia="Times New Roman" w:hAnsi="Arial" w:cs="Times New Roman"/>
          <w:b/>
          <w:sz w:val="22"/>
          <w:szCs w:val="22"/>
          <w:lang w:val="en-GB"/>
        </w:rPr>
        <w:tab/>
      </w:r>
      <w:bookmarkEnd w:id="3"/>
      <w:r w:rsidR="006B653F" w:rsidRPr="0096653A">
        <w:rPr>
          <w:noProof/>
        </w:rPr>
        <mc:AlternateContent>
          <mc:Choice Requires="wps">
            <w:drawing>
              <wp:anchor distT="0" distB="0" distL="0" distR="0" simplePos="0" relativeHeight="487590400" behindDoc="1" locked="0" layoutInCell="1" allowOverlap="1" wp14:anchorId="645879C9" wp14:editId="47E8D9E7">
                <wp:simplePos x="0" y="0"/>
                <wp:positionH relativeFrom="page">
                  <wp:posOffset>421640</wp:posOffset>
                </wp:positionH>
                <wp:positionV relativeFrom="paragraph">
                  <wp:posOffset>213995</wp:posOffset>
                </wp:positionV>
                <wp:extent cx="5952490" cy="1524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F92B2" id="Rectangle 2" o:spid="_x0000_s1026" style="position:absolute;margin-left:33.2pt;margin-top:16.85pt;width:468.7pt;height:1.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" fillcolor="black" stroked="f">
                <w10:wrap type="topAndBottom" anchorx="page"/>
              </v:rect>
            </w:pict>
          </mc:Fallback>
        </mc:AlternateContent>
      </w:r>
    </w:p>
    <w:sectPr w:rsidR="00861EA1" w:rsidRPr="0096653A" w:rsidSect="00B36055">
      <w:pgSz w:w="11910" w:h="16840"/>
      <w:pgMar w:top="1360" w:right="1137" w:bottom="1160" w:left="993" w:header="0" w:footer="97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own Clerk" w:date="2022-02-15T17:47:00Z" w:initials="TC">
    <w:p w14:paraId="379EE120" w14:textId="691CB037" w:rsidR="007E0C82" w:rsidRDefault="007E0C82" w:rsidP="00DA7E81">
      <w:pPr>
        <w:pStyle w:val="CommentText"/>
      </w:pPr>
      <w:r>
        <w:rPr>
          <w:rStyle w:val="CommentReference"/>
        </w:rPr>
        <w:annotationRef/>
      </w:r>
      <w:r>
        <w:t>The TC does not have a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9EE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65B7" w16cex:dateUtc="2022-02-15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9EE120" w16cid:durableId="25B665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6CDB" w14:textId="77777777" w:rsidR="00F9081A" w:rsidRDefault="00F9081A">
      <w:r>
        <w:separator/>
      </w:r>
    </w:p>
  </w:endnote>
  <w:endnote w:type="continuationSeparator" w:id="0">
    <w:p w14:paraId="25C8FC6B" w14:textId="77777777" w:rsidR="00F9081A" w:rsidRDefault="00F9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ontserrat">
    <w:altName w:val="Montserrat"/>
    <w:charset w:val="00"/>
    <w:family w:val="auto"/>
    <w:pitch w:val="variable"/>
    <w:sig w:usb0="2000020F" w:usb1="00000003"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F72C" w14:textId="417E9FC8" w:rsidR="001A3C85" w:rsidRPr="001A3C85" w:rsidRDefault="001A3C85">
    <w:pPr>
      <w:pStyle w:val="Footer"/>
      <w:rPr>
        <w:rFonts w:ascii="Montserrat" w:hAnsi="Montserrat"/>
        <w:sz w:val="20"/>
        <w:szCs w:val="20"/>
      </w:rPr>
    </w:pPr>
    <w:r w:rsidRPr="004038BB">
      <w:rPr>
        <w:rFonts w:ascii="Montserrat" w:hAnsi="Montserrat"/>
        <w:sz w:val="20"/>
        <w:szCs w:val="20"/>
      </w:rPr>
      <w:t>Invitation to Tender</w:t>
    </w:r>
    <w:r w:rsidRPr="004038BB">
      <w:rPr>
        <w:rFonts w:ascii="Montserrat" w:hAnsi="Montserrat"/>
        <w:sz w:val="20"/>
        <w:szCs w:val="20"/>
      </w:rPr>
      <w:tab/>
    </w:r>
    <w:r w:rsidRPr="004038BB">
      <w:rPr>
        <w:rFonts w:ascii="Montserrat" w:hAnsi="Montserrat"/>
        <w:sz w:val="20"/>
        <w:szCs w:val="20"/>
      </w:rPr>
      <w:tab/>
    </w:r>
    <w:r>
      <w:rPr>
        <w:rFonts w:ascii="Montserrat" w:hAnsi="Montserrat"/>
        <w:sz w:val="20"/>
        <w:szCs w:val="20"/>
      </w:rPr>
      <w:t>Nov</w:t>
    </w:r>
    <w:r w:rsidRPr="004038BB">
      <w:rPr>
        <w:rFonts w:ascii="Montserrat" w:hAnsi="Montserrat"/>
        <w:sz w:val="20"/>
        <w:szCs w:val="20"/>
      </w:rPr>
      <w:t xml:space="preserve"> 202</w:t>
    </w:r>
    <w:r>
      <w:rPr>
        <w:rFonts w:ascii="Montserrat" w:hAnsi="Montserrat"/>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ECCF" w14:textId="7A737B95" w:rsidR="00AB22F1" w:rsidRDefault="00AB22F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5AC38EB" wp14:editId="65F17071">
              <wp:simplePos x="0" y="0"/>
              <wp:positionH relativeFrom="page">
                <wp:posOffset>3657600</wp:posOffset>
              </wp:positionH>
              <wp:positionV relativeFrom="page">
                <wp:posOffset>9886950</wp:posOffset>
              </wp:positionV>
              <wp:extent cx="24892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38EB" id="_x0000_t202" coordsize="21600,21600" o:spt="202" path="m,l,21600r21600,l21600,xe">
              <v:stroke joinstyle="miter"/>
              <v:path gradientshapeok="t" o:connecttype="rect"/>
            </v:shapetype>
            <v:shape id="Text Box 1" o:spid="_x0000_s1026" type="#_x0000_t202" style="position:absolute;margin-left:4in;margin-top:778.5pt;width:19.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" filled="f" stroked="f">
              <v:textbox inset="0,0,0,0">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F55F" w14:textId="77777777" w:rsidR="00F9081A" w:rsidRDefault="00F9081A">
      <w:r>
        <w:separator/>
      </w:r>
    </w:p>
  </w:footnote>
  <w:footnote w:type="continuationSeparator" w:id="0">
    <w:p w14:paraId="7D033314" w14:textId="77777777" w:rsidR="00F9081A" w:rsidRDefault="00F9081A">
      <w:r>
        <w:continuationSeparator/>
      </w:r>
    </w:p>
  </w:footnote>
  <w:footnote w:id="1">
    <w:p w14:paraId="2F5E2881" w14:textId="77777777" w:rsidR="0040671E" w:rsidRDefault="0040671E"/>
    <w:p w14:paraId="4198B405" w14:textId="77777777" w:rsidR="00B36055" w:rsidRPr="00673EBE" w:rsidRDefault="00B36055" w:rsidP="00B36055">
      <w:pPr>
        <w:pStyle w:val="FootnoteText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CBC"/>
    <w:multiLevelType w:val="hybridMultilevel"/>
    <w:tmpl w:val="CFC8EBBE"/>
    <w:lvl w:ilvl="0" w:tplc="547C92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ED1EF6"/>
    <w:multiLevelType w:val="hybridMultilevel"/>
    <w:tmpl w:val="FD9AA75C"/>
    <w:lvl w:ilvl="0" w:tplc="0A0CB564">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A1E8">
      <w:numFmt w:val="bullet"/>
      <w:lvlText w:val="•"/>
      <w:lvlJc w:val="left"/>
      <w:pPr>
        <w:ind w:left="791" w:hanging="297"/>
      </w:pPr>
      <w:rPr>
        <w:rFonts w:hint="default"/>
        <w:lang w:val="en-US" w:eastAsia="en-US" w:bidi="ar-SA"/>
      </w:rPr>
    </w:lvl>
    <w:lvl w:ilvl="2" w:tplc="AB86B0A6">
      <w:numFmt w:val="bullet"/>
      <w:lvlText w:val="•"/>
      <w:lvlJc w:val="left"/>
      <w:pPr>
        <w:ind w:left="1162" w:hanging="297"/>
      </w:pPr>
      <w:rPr>
        <w:rFonts w:hint="default"/>
        <w:lang w:val="en-US" w:eastAsia="en-US" w:bidi="ar-SA"/>
      </w:rPr>
    </w:lvl>
    <w:lvl w:ilvl="3" w:tplc="3E1879C4">
      <w:numFmt w:val="bullet"/>
      <w:lvlText w:val="•"/>
      <w:lvlJc w:val="left"/>
      <w:pPr>
        <w:ind w:left="1534" w:hanging="297"/>
      </w:pPr>
      <w:rPr>
        <w:rFonts w:hint="default"/>
        <w:lang w:val="en-US" w:eastAsia="en-US" w:bidi="ar-SA"/>
      </w:rPr>
    </w:lvl>
    <w:lvl w:ilvl="4" w:tplc="BB2C3C2C">
      <w:numFmt w:val="bullet"/>
      <w:lvlText w:val="•"/>
      <w:lvlJc w:val="left"/>
      <w:pPr>
        <w:ind w:left="1905" w:hanging="297"/>
      </w:pPr>
      <w:rPr>
        <w:rFonts w:hint="default"/>
        <w:lang w:val="en-US" w:eastAsia="en-US" w:bidi="ar-SA"/>
      </w:rPr>
    </w:lvl>
    <w:lvl w:ilvl="5" w:tplc="F28EB302">
      <w:numFmt w:val="bullet"/>
      <w:lvlText w:val="•"/>
      <w:lvlJc w:val="left"/>
      <w:pPr>
        <w:ind w:left="2277" w:hanging="297"/>
      </w:pPr>
      <w:rPr>
        <w:rFonts w:hint="default"/>
        <w:lang w:val="en-US" w:eastAsia="en-US" w:bidi="ar-SA"/>
      </w:rPr>
    </w:lvl>
    <w:lvl w:ilvl="6" w:tplc="D65892FA">
      <w:numFmt w:val="bullet"/>
      <w:lvlText w:val="•"/>
      <w:lvlJc w:val="left"/>
      <w:pPr>
        <w:ind w:left="2648" w:hanging="297"/>
      </w:pPr>
      <w:rPr>
        <w:rFonts w:hint="default"/>
        <w:lang w:val="en-US" w:eastAsia="en-US" w:bidi="ar-SA"/>
      </w:rPr>
    </w:lvl>
    <w:lvl w:ilvl="7" w:tplc="EE224C00">
      <w:numFmt w:val="bullet"/>
      <w:lvlText w:val="•"/>
      <w:lvlJc w:val="left"/>
      <w:pPr>
        <w:ind w:left="3019" w:hanging="297"/>
      </w:pPr>
      <w:rPr>
        <w:rFonts w:hint="default"/>
        <w:lang w:val="en-US" w:eastAsia="en-US" w:bidi="ar-SA"/>
      </w:rPr>
    </w:lvl>
    <w:lvl w:ilvl="8" w:tplc="F4FAE55E">
      <w:numFmt w:val="bullet"/>
      <w:lvlText w:val="•"/>
      <w:lvlJc w:val="left"/>
      <w:pPr>
        <w:ind w:left="3391" w:hanging="297"/>
      </w:pPr>
      <w:rPr>
        <w:rFonts w:hint="default"/>
        <w:lang w:val="en-US" w:eastAsia="en-US" w:bidi="ar-SA"/>
      </w:rPr>
    </w:lvl>
  </w:abstractNum>
  <w:abstractNum w:abstractNumId="2" w15:restartNumberingAfterBreak="0">
    <w:nsid w:val="10BC3136"/>
    <w:multiLevelType w:val="multilevel"/>
    <w:tmpl w:val="60F86E58"/>
    <w:lvl w:ilvl="0">
      <w:start w:val="4"/>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617" w:hanging="361"/>
      </w:pPr>
      <w:rPr>
        <w:rFonts w:ascii="Symbol" w:eastAsia="Symbol" w:hAnsi="Symbol" w:cs="Symbol" w:hint="default"/>
        <w:w w:val="100"/>
        <w:sz w:val="20"/>
        <w:szCs w:val="20"/>
        <w:lang w:val="en-US" w:eastAsia="en-US" w:bidi="ar-SA"/>
      </w:rPr>
    </w:lvl>
    <w:lvl w:ilvl="3">
      <w:numFmt w:val="bullet"/>
      <w:lvlText w:val="o"/>
      <w:lvlJc w:val="left"/>
      <w:pPr>
        <w:ind w:left="2338" w:hanging="361"/>
      </w:pPr>
      <w:rPr>
        <w:rFonts w:ascii="Courier New" w:eastAsia="Courier New" w:hAnsi="Courier New" w:cs="Courier New" w:hint="default"/>
        <w:w w:val="100"/>
        <w:sz w:val="20"/>
        <w:szCs w:val="20"/>
        <w:lang w:val="en-US" w:eastAsia="en-US" w:bidi="ar-SA"/>
      </w:rPr>
    </w:lvl>
    <w:lvl w:ilvl="4">
      <w:numFmt w:val="bullet"/>
      <w:lvlText w:val="•"/>
      <w:lvlJc w:val="left"/>
      <w:pPr>
        <w:ind w:left="4436" w:hanging="361"/>
      </w:pPr>
      <w:rPr>
        <w:rFonts w:hint="default"/>
        <w:lang w:val="en-US" w:eastAsia="en-US" w:bidi="ar-SA"/>
      </w:rPr>
    </w:lvl>
    <w:lvl w:ilvl="5">
      <w:numFmt w:val="bullet"/>
      <w:lvlText w:val="•"/>
      <w:lvlJc w:val="left"/>
      <w:pPr>
        <w:ind w:left="5484" w:hanging="361"/>
      </w:pPr>
      <w:rPr>
        <w:rFonts w:hint="default"/>
        <w:lang w:val="en-US" w:eastAsia="en-US" w:bidi="ar-SA"/>
      </w:rPr>
    </w:lvl>
    <w:lvl w:ilvl="6">
      <w:numFmt w:val="bullet"/>
      <w:lvlText w:val="•"/>
      <w:lvlJc w:val="left"/>
      <w:pPr>
        <w:ind w:left="6532"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3" w15:restartNumberingAfterBreak="0">
    <w:nsid w:val="1CB63674"/>
    <w:multiLevelType w:val="multilevel"/>
    <w:tmpl w:val="7FC29ECC"/>
    <w:lvl w:ilvl="0">
      <w:start w:val="5"/>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4" w15:restartNumberingAfterBreak="0">
    <w:nsid w:val="219A38FC"/>
    <w:multiLevelType w:val="hybridMultilevel"/>
    <w:tmpl w:val="A860D85E"/>
    <w:lvl w:ilvl="0" w:tplc="33A83116">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B1C5B06">
      <w:numFmt w:val="bullet"/>
      <w:lvlText w:val="•"/>
      <w:lvlJc w:val="left"/>
      <w:pPr>
        <w:ind w:left="791" w:hanging="297"/>
      </w:pPr>
      <w:rPr>
        <w:rFonts w:hint="default"/>
        <w:lang w:val="en-US" w:eastAsia="en-US" w:bidi="ar-SA"/>
      </w:rPr>
    </w:lvl>
    <w:lvl w:ilvl="2" w:tplc="87CE7C00">
      <w:numFmt w:val="bullet"/>
      <w:lvlText w:val="•"/>
      <w:lvlJc w:val="left"/>
      <w:pPr>
        <w:ind w:left="1162" w:hanging="297"/>
      </w:pPr>
      <w:rPr>
        <w:rFonts w:hint="default"/>
        <w:lang w:val="en-US" w:eastAsia="en-US" w:bidi="ar-SA"/>
      </w:rPr>
    </w:lvl>
    <w:lvl w:ilvl="3" w:tplc="78220E3C">
      <w:numFmt w:val="bullet"/>
      <w:lvlText w:val="•"/>
      <w:lvlJc w:val="left"/>
      <w:pPr>
        <w:ind w:left="1534" w:hanging="297"/>
      </w:pPr>
      <w:rPr>
        <w:rFonts w:hint="default"/>
        <w:lang w:val="en-US" w:eastAsia="en-US" w:bidi="ar-SA"/>
      </w:rPr>
    </w:lvl>
    <w:lvl w:ilvl="4" w:tplc="78A49E86">
      <w:numFmt w:val="bullet"/>
      <w:lvlText w:val="•"/>
      <w:lvlJc w:val="left"/>
      <w:pPr>
        <w:ind w:left="1905" w:hanging="297"/>
      </w:pPr>
      <w:rPr>
        <w:rFonts w:hint="default"/>
        <w:lang w:val="en-US" w:eastAsia="en-US" w:bidi="ar-SA"/>
      </w:rPr>
    </w:lvl>
    <w:lvl w:ilvl="5" w:tplc="0FD814D4">
      <w:numFmt w:val="bullet"/>
      <w:lvlText w:val="•"/>
      <w:lvlJc w:val="left"/>
      <w:pPr>
        <w:ind w:left="2277" w:hanging="297"/>
      </w:pPr>
      <w:rPr>
        <w:rFonts w:hint="default"/>
        <w:lang w:val="en-US" w:eastAsia="en-US" w:bidi="ar-SA"/>
      </w:rPr>
    </w:lvl>
    <w:lvl w:ilvl="6" w:tplc="7AD82082">
      <w:numFmt w:val="bullet"/>
      <w:lvlText w:val="•"/>
      <w:lvlJc w:val="left"/>
      <w:pPr>
        <w:ind w:left="2648" w:hanging="297"/>
      </w:pPr>
      <w:rPr>
        <w:rFonts w:hint="default"/>
        <w:lang w:val="en-US" w:eastAsia="en-US" w:bidi="ar-SA"/>
      </w:rPr>
    </w:lvl>
    <w:lvl w:ilvl="7" w:tplc="60B2EBDE">
      <w:numFmt w:val="bullet"/>
      <w:lvlText w:val="•"/>
      <w:lvlJc w:val="left"/>
      <w:pPr>
        <w:ind w:left="3019" w:hanging="297"/>
      </w:pPr>
      <w:rPr>
        <w:rFonts w:hint="default"/>
        <w:lang w:val="en-US" w:eastAsia="en-US" w:bidi="ar-SA"/>
      </w:rPr>
    </w:lvl>
    <w:lvl w:ilvl="8" w:tplc="4F280ECA">
      <w:numFmt w:val="bullet"/>
      <w:lvlText w:val="•"/>
      <w:lvlJc w:val="left"/>
      <w:pPr>
        <w:ind w:left="3391" w:hanging="297"/>
      </w:pPr>
      <w:rPr>
        <w:rFonts w:hint="default"/>
        <w:lang w:val="en-US" w:eastAsia="en-US" w:bidi="ar-SA"/>
      </w:rPr>
    </w:lvl>
  </w:abstractNum>
  <w:abstractNum w:abstractNumId="5" w15:restartNumberingAfterBreak="0">
    <w:nsid w:val="273D0E39"/>
    <w:multiLevelType w:val="hybridMultilevel"/>
    <w:tmpl w:val="AC6428FC"/>
    <w:lvl w:ilvl="0" w:tplc="AD587DB2">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826626E2">
      <w:numFmt w:val="bullet"/>
      <w:lvlText w:val="•"/>
      <w:lvlJc w:val="left"/>
      <w:pPr>
        <w:ind w:left="791" w:hanging="297"/>
      </w:pPr>
      <w:rPr>
        <w:rFonts w:hint="default"/>
        <w:lang w:val="en-US" w:eastAsia="en-US" w:bidi="ar-SA"/>
      </w:rPr>
    </w:lvl>
    <w:lvl w:ilvl="2" w:tplc="2FA07478">
      <w:numFmt w:val="bullet"/>
      <w:lvlText w:val="•"/>
      <w:lvlJc w:val="left"/>
      <w:pPr>
        <w:ind w:left="1162" w:hanging="297"/>
      </w:pPr>
      <w:rPr>
        <w:rFonts w:hint="default"/>
        <w:lang w:val="en-US" w:eastAsia="en-US" w:bidi="ar-SA"/>
      </w:rPr>
    </w:lvl>
    <w:lvl w:ilvl="3" w:tplc="C0702948">
      <w:numFmt w:val="bullet"/>
      <w:lvlText w:val="•"/>
      <w:lvlJc w:val="left"/>
      <w:pPr>
        <w:ind w:left="1534" w:hanging="297"/>
      </w:pPr>
      <w:rPr>
        <w:rFonts w:hint="default"/>
        <w:lang w:val="en-US" w:eastAsia="en-US" w:bidi="ar-SA"/>
      </w:rPr>
    </w:lvl>
    <w:lvl w:ilvl="4" w:tplc="F4142EB2">
      <w:numFmt w:val="bullet"/>
      <w:lvlText w:val="•"/>
      <w:lvlJc w:val="left"/>
      <w:pPr>
        <w:ind w:left="1905" w:hanging="297"/>
      </w:pPr>
      <w:rPr>
        <w:rFonts w:hint="default"/>
        <w:lang w:val="en-US" w:eastAsia="en-US" w:bidi="ar-SA"/>
      </w:rPr>
    </w:lvl>
    <w:lvl w:ilvl="5" w:tplc="BD9A4694">
      <w:numFmt w:val="bullet"/>
      <w:lvlText w:val="•"/>
      <w:lvlJc w:val="left"/>
      <w:pPr>
        <w:ind w:left="2277" w:hanging="297"/>
      </w:pPr>
      <w:rPr>
        <w:rFonts w:hint="default"/>
        <w:lang w:val="en-US" w:eastAsia="en-US" w:bidi="ar-SA"/>
      </w:rPr>
    </w:lvl>
    <w:lvl w:ilvl="6" w:tplc="2B4EA2E4">
      <w:numFmt w:val="bullet"/>
      <w:lvlText w:val="•"/>
      <w:lvlJc w:val="left"/>
      <w:pPr>
        <w:ind w:left="2648" w:hanging="297"/>
      </w:pPr>
      <w:rPr>
        <w:rFonts w:hint="default"/>
        <w:lang w:val="en-US" w:eastAsia="en-US" w:bidi="ar-SA"/>
      </w:rPr>
    </w:lvl>
    <w:lvl w:ilvl="7" w:tplc="88187054">
      <w:numFmt w:val="bullet"/>
      <w:lvlText w:val="•"/>
      <w:lvlJc w:val="left"/>
      <w:pPr>
        <w:ind w:left="3019" w:hanging="297"/>
      </w:pPr>
      <w:rPr>
        <w:rFonts w:hint="default"/>
        <w:lang w:val="en-US" w:eastAsia="en-US" w:bidi="ar-SA"/>
      </w:rPr>
    </w:lvl>
    <w:lvl w:ilvl="8" w:tplc="AF829438">
      <w:numFmt w:val="bullet"/>
      <w:lvlText w:val="•"/>
      <w:lvlJc w:val="left"/>
      <w:pPr>
        <w:ind w:left="3391" w:hanging="297"/>
      </w:pPr>
      <w:rPr>
        <w:rFonts w:hint="default"/>
        <w:lang w:val="en-US" w:eastAsia="en-US" w:bidi="ar-SA"/>
      </w:rPr>
    </w:lvl>
  </w:abstractNum>
  <w:abstractNum w:abstractNumId="6" w15:restartNumberingAfterBreak="0">
    <w:nsid w:val="28434952"/>
    <w:multiLevelType w:val="hybridMultilevel"/>
    <w:tmpl w:val="1278E87A"/>
    <w:lvl w:ilvl="0" w:tplc="45785D86">
      <w:start w:val="3"/>
      <w:numFmt w:val="lowerRoman"/>
      <w:lvlText w:val="%1."/>
      <w:lvlJc w:val="left"/>
      <w:pPr>
        <w:ind w:left="1241" w:hanging="721"/>
      </w:pPr>
      <w:rPr>
        <w:rFonts w:ascii="Segoe UI" w:eastAsia="Segoe UI" w:hAnsi="Segoe UI" w:cs="Segoe UI" w:hint="default"/>
        <w:color w:val="404040"/>
        <w:spacing w:val="-1"/>
        <w:w w:val="100"/>
        <w:sz w:val="20"/>
        <w:szCs w:val="20"/>
        <w:lang w:val="en-US" w:eastAsia="en-US" w:bidi="ar-SA"/>
      </w:rPr>
    </w:lvl>
    <w:lvl w:ilvl="1" w:tplc="3A1008BA">
      <w:numFmt w:val="bullet"/>
      <w:lvlText w:val="•"/>
      <w:lvlJc w:val="left"/>
      <w:pPr>
        <w:ind w:left="2188" w:hanging="721"/>
      </w:pPr>
      <w:rPr>
        <w:rFonts w:hint="default"/>
        <w:lang w:val="en-US" w:eastAsia="en-US" w:bidi="ar-SA"/>
      </w:rPr>
    </w:lvl>
    <w:lvl w:ilvl="2" w:tplc="1610B458">
      <w:numFmt w:val="bullet"/>
      <w:lvlText w:val="•"/>
      <w:lvlJc w:val="left"/>
      <w:pPr>
        <w:ind w:left="3136" w:hanging="721"/>
      </w:pPr>
      <w:rPr>
        <w:rFonts w:hint="default"/>
        <w:lang w:val="en-US" w:eastAsia="en-US" w:bidi="ar-SA"/>
      </w:rPr>
    </w:lvl>
    <w:lvl w:ilvl="3" w:tplc="308E020A">
      <w:numFmt w:val="bullet"/>
      <w:lvlText w:val="•"/>
      <w:lvlJc w:val="left"/>
      <w:pPr>
        <w:ind w:left="4085" w:hanging="721"/>
      </w:pPr>
      <w:rPr>
        <w:rFonts w:hint="default"/>
        <w:lang w:val="en-US" w:eastAsia="en-US" w:bidi="ar-SA"/>
      </w:rPr>
    </w:lvl>
    <w:lvl w:ilvl="4" w:tplc="7D0A5F9C">
      <w:numFmt w:val="bullet"/>
      <w:lvlText w:val="•"/>
      <w:lvlJc w:val="left"/>
      <w:pPr>
        <w:ind w:left="5033" w:hanging="721"/>
      </w:pPr>
      <w:rPr>
        <w:rFonts w:hint="default"/>
        <w:lang w:val="en-US" w:eastAsia="en-US" w:bidi="ar-SA"/>
      </w:rPr>
    </w:lvl>
    <w:lvl w:ilvl="5" w:tplc="72A45988">
      <w:numFmt w:val="bullet"/>
      <w:lvlText w:val="•"/>
      <w:lvlJc w:val="left"/>
      <w:pPr>
        <w:ind w:left="5982" w:hanging="721"/>
      </w:pPr>
      <w:rPr>
        <w:rFonts w:hint="default"/>
        <w:lang w:val="en-US" w:eastAsia="en-US" w:bidi="ar-SA"/>
      </w:rPr>
    </w:lvl>
    <w:lvl w:ilvl="6" w:tplc="17D24800">
      <w:numFmt w:val="bullet"/>
      <w:lvlText w:val="•"/>
      <w:lvlJc w:val="left"/>
      <w:pPr>
        <w:ind w:left="6930" w:hanging="721"/>
      </w:pPr>
      <w:rPr>
        <w:rFonts w:hint="default"/>
        <w:lang w:val="en-US" w:eastAsia="en-US" w:bidi="ar-SA"/>
      </w:rPr>
    </w:lvl>
    <w:lvl w:ilvl="7" w:tplc="AD9A755C">
      <w:numFmt w:val="bullet"/>
      <w:lvlText w:val="•"/>
      <w:lvlJc w:val="left"/>
      <w:pPr>
        <w:ind w:left="7878" w:hanging="721"/>
      </w:pPr>
      <w:rPr>
        <w:rFonts w:hint="default"/>
        <w:lang w:val="en-US" w:eastAsia="en-US" w:bidi="ar-SA"/>
      </w:rPr>
    </w:lvl>
    <w:lvl w:ilvl="8" w:tplc="A9661C4A">
      <w:numFmt w:val="bullet"/>
      <w:lvlText w:val="•"/>
      <w:lvlJc w:val="left"/>
      <w:pPr>
        <w:ind w:left="8827" w:hanging="721"/>
      </w:pPr>
      <w:rPr>
        <w:rFonts w:hint="default"/>
        <w:lang w:val="en-US" w:eastAsia="en-US" w:bidi="ar-SA"/>
      </w:rPr>
    </w:lvl>
  </w:abstractNum>
  <w:abstractNum w:abstractNumId="7" w15:restartNumberingAfterBreak="0">
    <w:nsid w:val="284A599D"/>
    <w:multiLevelType w:val="hybridMultilevel"/>
    <w:tmpl w:val="68AAB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839E5"/>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9" w15:restartNumberingAfterBreak="0">
    <w:nsid w:val="2DDB5E6C"/>
    <w:multiLevelType w:val="hybridMultilevel"/>
    <w:tmpl w:val="4A52987C"/>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10" w15:restartNumberingAfterBreak="0">
    <w:nsid w:val="32DD0E9C"/>
    <w:multiLevelType w:val="multilevel"/>
    <w:tmpl w:val="0584F2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7B0CF1"/>
    <w:multiLevelType w:val="hybridMultilevel"/>
    <w:tmpl w:val="45589380"/>
    <w:lvl w:ilvl="0" w:tplc="006477BA">
      <w:numFmt w:val="bullet"/>
      <w:lvlText w:val="○"/>
      <w:lvlJc w:val="left"/>
      <w:pPr>
        <w:ind w:left="448" w:hanging="297"/>
      </w:pPr>
      <w:rPr>
        <w:rFonts w:ascii="Cambria Math" w:eastAsia="Cambria Math" w:hAnsi="Cambria Math" w:cs="Cambria Math" w:hint="default"/>
        <w:color w:val="404040"/>
        <w:w w:val="142"/>
        <w:sz w:val="18"/>
        <w:szCs w:val="18"/>
        <w:lang w:val="en-US" w:eastAsia="en-US" w:bidi="ar-SA"/>
      </w:rPr>
    </w:lvl>
    <w:lvl w:ilvl="1" w:tplc="9DA8D9A4">
      <w:numFmt w:val="bullet"/>
      <w:lvlText w:val="•"/>
      <w:lvlJc w:val="left"/>
      <w:pPr>
        <w:ind w:left="772" w:hanging="297"/>
      </w:pPr>
      <w:rPr>
        <w:rFonts w:hint="default"/>
        <w:lang w:val="en-US" w:eastAsia="en-US" w:bidi="ar-SA"/>
      </w:rPr>
    </w:lvl>
    <w:lvl w:ilvl="2" w:tplc="1194C0F2">
      <w:numFmt w:val="bullet"/>
      <w:lvlText w:val="•"/>
      <w:lvlJc w:val="left"/>
      <w:pPr>
        <w:ind w:left="1104" w:hanging="297"/>
      </w:pPr>
      <w:rPr>
        <w:rFonts w:hint="default"/>
        <w:lang w:val="en-US" w:eastAsia="en-US" w:bidi="ar-SA"/>
      </w:rPr>
    </w:lvl>
    <w:lvl w:ilvl="3" w:tplc="9F284922">
      <w:numFmt w:val="bullet"/>
      <w:lvlText w:val="•"/>
      <w:lvlJc w:val="left"/>
      <w:pPr>
        <w:ind w:left="1436" w:hanging="297"/>
      </w:pPr>
      <w:rPr>
        <w:rFonts w:hint="default"/>
        <w:lang w:val="en-US" w:eastAsia="en-US" w:bidi="ar-SA"/>
      </w:rPr>
    </w:lvl>
    <w:lvl w:ilvl="4" w:tplc="2D24084A">
      <w:numFmt w:val="bullet"/>
      <w:lvlText w:val="•"/>
      <w:lvlJc w:val="left"/>
      <w:pPr>
        <w:ind w:left="1768" w:hanging="297"/>
      </w:pPr>
      <w:rPr>
        <w:rFonts w:hint="default"/>
        <w:lang w:val="en-US" w:eastAsia="en-US" w:bidi="ar-SA"/>
      </w:rPr>
    </w:lvl>
    <w:lvl w:ilvl="5" w:tplc="63B8011E">
      <w:numFmt w:val="bullet"/>
      <w:lvlText w:val="•"/>
      <w:lvlJc w:val="left"/>
      <w:pPr>
        <w:ind w:left="2100" w:hanging="297"/>
      </w:pPr>
      <w:rPr>
        <w:rFonts w:hint="default"/>
        <w:lang w:val="en-US" w:eastAsia="en-US" w:bidi="ar-SA"/>
      </w:rPr>
    </w:lvl>
    <w:lvl w:ilvl="6" w:tplc="5492CA1C">
      <w:numFmt w:val="bullet"/>
      <w:lvlText w:val="•"/>
      <w:lvlJc w:val="left"/>
      <w:pPr>
        <w:ind w:left="2432" w:hanging="297"/>
      </w:pPr>
      <w:rPr>
        <w:rFonts w:hint="default"/>
        <w:lang w:val="en-US" w:eastAsia="en-US" w:bidi="ar-SA"/>
      </w:rPr>
    </w:lvl>
    <w:lvl w:ilvl="7" w:tplc="4E9E5F9C">
      <w:numFmt w:val="bullet"/>
      <w:lvlText w:val="•"/>
      <w:lvlJc w:val="left"/>
      <w:pPr>
        <w:ind w:left="2764" w:hanging="297"/>
      </w:pPr>
      <w:rPr>
        <w:rFonts w:hint="default"/>
        <w:lang w:val="en-US" w:eastAsia="en-US" w:bidi="ar-SA"/>
      </w:rPr>
    </w:lvl>
    <w:lvl w:ilvl="8" w:tplc="599E6A18">
      <w:numFmt w:val="bullet"/>
      <w:lvlText w:val="•"/>
      <w:lvlJc w:val="left"/>
      <w:pPr>
        <w:ind w:left="3096" w:hanging="297"/>
      </w:pPr>
      <w:rPr>
        <w:rFonts w:hint="default"/>
        <w:lang w:val="en-US" w:eastAsia="en-US" w:bidi="ar-SA"/>
      </w:rPr>
    </w:lvl>
  </w:abstractNum>
  <w:abstractNum w:abstractNumId="12" w15:restartNumberingAfterBreak="0">
    <w:nsid w:val="3BEF7E38"/>
    <w:multiLevelType w:val="hybridMultilevel"/>
    <w:tmpl w:val="174033AA"/>
    <w:lvl w:ilvl="0" w:tplc="7550FE50">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0FC67F78">
      <w:numFmt w:val="bullet"/>
      <w:lvlText w:val="•"/>
      <w:lvlJc w:val="left"/>
      <w:pPr>
        <w:ind w:left="791" w:hanging="249"/>
      </w:pPr>
      <w:rPr>
        <w:rFonts w:hint="default"/>
        <w:lang w:val="en-US" w:eastAsia="en-US" w:bidi="ar-SA"/>
      </w:rPr>
    </w:lvl>
    <w:lvl w:ilvl="2" w:tplc="B8122220">
      <w:numFmt w:val="bullet"/>
      <w:lvlText w:val="•"/>
      <w:lvlJc w:val="left"/>
      <w:pPr>
        <w:ind w:left="1162" w:hanging="249"/>
      </w:pPr>
      <w:rPr>
        <w:rFonts w:hint="default"/>
        <w:lang w:val="en-US" w:eastAsia="en-US" w:bidi="ar-SA"/>
      </w:rPr>
    </w:lvl>
    <w:lvl w:ilvl="3" w:tplc="9F924304">
      <w:numFmt w:val="bullet"/>
      <w:lvlText w:val="•"/>
      <w:lvlJc w:val="left"/>
      <w:pPr>
        <w:ind w:left="1534" w:hanging="249"/>
      </w:pPr>
      <w:rPr>
        <w:rFonts w:hint="default"/>
        <w:lang w:val="en-US" w:eastAsia="en-US" w:bidi="ar-SA"/>
      </w:rPr>
    </w:lvl>
    <w:lvl w:ilvl="4" w:tplc="5374FFCE">
      <w:numFmt w:val="bullet"/>
      <w:lvlText w:val="•"/>
      <w:lvlJc w:val="left"/>
      <w:pPr>
        <w:ind w:left="1905" w:hanging="249"/>
      </w:pPr>
      <w:rPr>
        <w:rFonts w:hint="default"/>
        <w:lang w:val="en-US" w:eastAsia="en-US" w:bidi="ar-SA"/>
      </w:rPr>
    </w:lvl>
    <w:lvl w:ilvl="5" w:tplc="2A46023A">
      <w:numFmt w:val="bullet"/>
      <w:lvlText w:val="•"/>
      <w:lvlJc w:val="left"/>
      <w:pPr>
        <w:ind w:left="2277" w:hanging="249"/>
      </w:pPr>
      <w:rPr>
        <w:rFonts w:hint="default"/>
        <w:lang w:val="en-US" w:eastAsia="en-US" w:bidi="ar-SA"/>
      </w:rPr>
    </w:lvl>
    <w:lvl w:ilvl="6" w:tplc="DB8877A4">
      <w:numFmt w:val="bullet"/>
      <w:lvlText w:val="•"/>
      <w:lvlJc w:val="left"/>
      <w:pPr>
        <w:ind w:left="2648" w:hanging="249"/>
      </w:pPr>
      <w:rPr>
        <w:rFonts w:hint="default"/>
        <w:lang w:val="en-US" w:eastAsia="en-US" w:bidi="ar-SA"/>
      </w:rPr>
    </w:lvl>
    <w:lvl w:ilvl="7" w:tplc="3C808BFA">
      <w:numFmt w:val="bullet"/>
      <w:lvlText w:val="•"/>
      <w:lvlJc w:val="left"/>
      <w:pPr>
        <w:ind w:left="3019" w:hanging="249"/>
      </w:pPr>
      <w:rPr>
        <w:rFonts w:hint="default"/>
        <w:lang w:val="en-US" w:eastAsia="en-US" w:bidi="ar-SA"/>
      </w:rPr>
    </w:lvl>
    <w:lvl w:ilvl="8" w:tplc="6AE2E912">
      <w:numFmt w:val="bullet"/>
      <w:lvlText w:val="•"/>
      <w:lvlJc w:val="left"/>
      <w:pPr>
        <w:ind w:left="3391" w:hanging="249"/>
      </w:pPr>
      <w:rPr>
        <w:rFonts w:hint="default"/>
        <w:lang w:val="en-US" w:eastAsia="en-US" w:bidi="ar-SA"/>
      </w:rPr>
    </w:lvl>
  </w:abstractNum>
  <w:abstractNum w:abstractNumId="13" w15:restartNumberingAfterBreak="0">
    <w:nsid w:val="41DB422D"/>
    <w:multiLevelType w:val="hybridMultilevel"/>
    <w:tmpl w:val="DB4A5C00"/>
    <w:lvl w:ilvl="0" w:tplc="03924BCC">
      <w:numFmt w:val="bullet"/>
      <w:lvlText w:val="○"/>
      <w:lvlJc w:val="left"/>
      <w:pPr>
        <w:ind w:left="400" w:hanging="297"/>
      </w:pPr>
      <w:rPr>
        <w:rFonts w:ascii="Cambria Math" w:eastAsia="Cambria Math" w:hAnsi="Cambria Math" w:cs="Cambria Math" w:hint="default"/>
        <w:color w:val="404040"/>
        <w:w w:val="142"/>
        <w:sz w:val="18"/>
        <w:szCs w:val="18"/>
        <w:lang w:val="en-US" w:eastAsia="en-US" w:bidi="ar-SA"/>
      </w:rPr>
    </w:lvl>
    <w:lvl w:ilvl="1" w:tplc="280E06D0">
      <w:numFmt w:val="bullet"/>
      <w:lvlText w:val="•"/>
      <w:lvlJc w:val="left"/>
      <w:pPr>
        <w:ind w:left="736" w:hanging="297"/>
      </w:pPr>
      <w:rPr>
        <w:rFonts w:hint="default"/>
        <w:lang w:val="en-US" w:eastAsia="en-US" w:bidi="ar-SA"/>
      </w:rPr>
    </w:lvl>
    <w:lvl w:ilvl="2" w:tplc="A6720770">
      <w:numFmt w:val="bullet"/>
      <w:lvlText w:val="•"/>
      <w:lvlJc w:val="left"/>
      <w:pPr>
        <w:ind w:left="1072" w:hanging="297"/>
      </w:pPr>
      <w:rPr>
        <w:rFonts w:hint="default"/>
        <w:lang w:val="en-US" w:eastAsia="en-US" w:bidi="ar-SA"/>
      </w:rPr>
    </w:lvl>
    <w:lvl w:ilvl="3" w:tplc="C44C30DE">
      <w:numFmt w:val="bullet"/>
      <w:lvlText w:val="•"/>
      <w:lvlJc w:val="left"/>
      <w:pPr>
        <w:ind w:left="1408" w:hanging="297"/>
      </w:pPr>
      <w:rPr>
        <w:rFonts w:hint="default"/>
        <w:lang w:val="en-US" w:eastAsia="en-US" w:bidi="ar-SA"/>
      </w:rPr>
    </w:lvl>
    <w:lvl w:ilvl="4" w:tplc="2676D47E">
      <w:numFmt w:val="bullet"/>
      <w:lvlText w:val="•"/>
      <w:lvlJc w:val="left"/>
      <w:pPr>
        <w:ind w:left="1744" w:hanging="297"/>
      </w:pPr>
      <w:rPr>
        <w:rFonts w:hint="default"/>
        <w:lang w:val="en-US" w:eastAsia="en-US" w:bidi="ar-SA"/>
      </w:rPr>
    </w:lvl>
    <w:lvl w:ilvl="5" w:tplc="780CC426">
      <w:numFmt w:val="bullet"/>
      <w:lvlText w:val="•"/>
      <w:lvlJc w:val="left"/>
      <w:pPr>
        <w:ind w:left="2080" w:hanging="297"/>
      </w:pPr>
      <w:rPr>
        <w:rFonts w:hint="default"/>
        <w:lang w:val="en-US" w:eastAsia="en-US" w:bidi="ar-SA"/>
      </w:rPr>
    </w:lvl>
    <w:lvl w:ilvl="6" w:tplc="7C5C3456">
      <w:numFmt w:val="bullet"/>
      <w:lvlText w:val="•"/>
      <w:lvlJc w:val="left"/>
      <w:pPr>
        <w:ind w:left="2416" w:hanging="297"/>
      </w:pPr>
      <w:rPr>
        <w:rFonts w:hint="default"/>
        <w:lang w:val="en-US" w:eastAsia="en-US" w:bidi="ar-SA"/>
      </w:rPr>
    </w:lvl>
    <w:lvl w:ilvl="7" w:tplc="57FCCC34">
      <w:numFmt w:val="bullet"/>
      <w:lvlText w:val="•"/>
      <w:lvlJc w:val="left"/>
      <w:pPr>
        <w:ind w:left="2752" w:hanging="297"/>
      </w:pPr>
      <w:rPr>
        <w:rFonts w:hint="default"/>
        <w:lang w:val="en-US" w:eastAsia="en-US" w:bidi="ar-SA"/>
      </w:rPr>
    </w:lvl>
    <w:lvl w:ilvl="8" w:tplc="A280B606">
      <w:numFmt w:val="bullet"/>
      <w:lvlText w:val="•"/>
      <w:lvlJc w:val="left"/>
      <w:pPr>
        <w:ind w:left="3088" w:hanging="297"/>
      </w:pPr>
      <w:rPr>
        <w:rFonts w:hint="default"/>
        <w:lang w:val="en-US" w:eastAsia="en-US" w:bidi="ar-SA"/>
      </w:rPr>
    </w:lvl>
  </w:abstractNum>
  <w:abstractNum w:abstractNumId="14" w15:restartNumberingAfterBreak="0">
    <w:nsid w:val="43E14B82"/>
    <w:multiLevelType w:val="multilevel"/>
    <w:tmpl w:val="0994C08A"/>
    <w:lvl w:ilvl="0">
      <w:start w:val="6"/>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5" w15:restartNumberingAfterBreak="0">
    <w:nsid w:val="4C936E78"/>
    <w:multiLevelType w:val="hybridMultilevel"/>
    <w:tmpl w:val="82DC927C"/>
    <w:lvl w:ilvl="0" w:tplc="2DFA459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6D5867A8">
      <w:numFmt w:val="bullet"/>
      <w:lvlText w:val="•"/>
      <w:lvlJc w:val="left"/>
      <w:pPr>
        <w:ind w:left="791" w:hanging="297"/>
      </w:pPr>
      <w:rPr>
        <w:rFonts w:hint="default"/>
        <w:lang w:val="en-US" w:eastAsia="en-US" w:bidi="ar-SA"/>
      </w:rPr>
    </w:lvl>
    <w:lvl w:ilvl="2" w:tplc="36026416">
      <w:numFmt w:val="bullet"/>
      <w:lvlText w:val="•"/>
      <w:lvlJc w:val="left"/>
      <w:pPr>
        <w:ind w:left="1162" w:hanging="297"/>
      </w:pPr>
      <w:rPr>
        <w:rFonts w:hint="default"/>
        <w:lang w:val="en-US" w:eastAsia="en-US" w:bidi="ar-SA"/>
      </w:rPr>
    </w:lvl>
    <w:lvl w:ilvl="3" w:tplc="40D0BDEE">
      <w:numFmt w:val="bullet"/>
      <w:lvlText w:val="•"/>
      <w:lvlJc w:val="left"/>
      <w:pPr>
        <w:ind w:left="1534" w:hanging="297"/>
      </w:pPr>
      <w:rPr>
        <w:rFonts w:hint="default"/>
        <w:lang w:val="en-US" w:eastAsia="en-US" w:bidi="ar-SA"/>
      </w:rPr>
    </w:lvl>
    <w:lvl w:ilvl="4" w:tplc="C38C871A">
      <w:numFmt w:val="bullet"/>
      <w:lvlText w:val="•"/>
      <w:lvlJc w:val="left"/>
      <w:pPr>
        <w:ind w:left="1905" w:hanging="297"/>
      </w:pPr>
      <w:rPr>
        <w:rFonts w:hint="default"/>
        <w:lang w:val="en-US" w:eastAsia="en-US" w:bidi="ar-SA"/>
      </w:rPr>
    </w:lvl>
    <w:lvl w:ilvl="5" w:tplc="765E6170">
      <w:numFmt w:val="bullet"/>
      <w:lvlText w:val="•"/>
      <w:lvlJc w:val="left"/>
      <w:pPr>
        <w:ind w:left="2277" w:hanging="297"/>
      </w:pPr>
      <w:rPr>
        <w:rFonts w:hint="default"/>
        <w:lang w:val="en-US" w:eastAsia="en-US" w:bidi="ar-SA"/>
      </w:rPr>
    </w:lvl>
    <w:lvl w:ilvl="6" w:tplc="9BD85842">
      <w:numFmt w:val="bullet"/>
      <w:lvlText w:val="•"/>
      <w:lvlJc w:val="left"/>
      <w:pPr>
        <w:ind w:left="2648" w:hanging="297"/>
      </w:pPr>
      <w:rPr>
        <w:rFonts w:hint="default"/>
        <w:lang w:val="en-US" w:eastAsia="en-US" w:bidi="ar-SA"/>
      </w:rPr>
    </w:lvl>
    <w:lvl w:ilvl="7" w:tplc="5ED45488">
      <w:numFmt w:val="bullet"/>
      <w:lvlText w:val="•"/>
      <w:lvlJc w:val="left"/>
      <w:pPr>
        <w:ind w:left="3019" w:hanging="297"/>
      </w:pPr>
      <w:rPr>
        <w:rFonts w:hint="default"/>
        <w:lang w:val="en-US" w:eastAsia="en-US" w:bidi="ar-SA"/>
      </w:rPr>
    </w:lvl>
    <w:lvl w:ilvl="8" w:tplc="73FAB4EE">
      <w:numFmt w:val="bullet"/>
      <w:lvlText w:val="•"/>
      <w:lvlJc w:val="left"/>
      <w:pPr>
        <w:ind w:left="3391" w:hanging="297"/>
      </w:pPr>
      <w:rPr>
        <w:rFonts w:hint="default"/>
        <w:lang w:val="en-US" w:eastAsia="en-US" w:bidi="ar-SA"/>
      </w:rPr>
    </w:lvl>
  </w:abstractNum>
  <w:abstractNum w:abstractNumId="16" w15:restartNumberingAfterBreak="0">
    <w:nsid w:val="4E432A8F"/>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7" w15:restartNumberingAfterBreak="0">
    <w:nsid w:val="50104E64"/>
    <w:multiLevelType w:val="multilevel"/>
    <w:tmpl w:val="4A04FB06"/>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8" w15:restartNumberingAfterBreak="0">
    <w:nsid w:val="534427FE"/>
    <w:multiLevelType w:val="multilevel"/>
    <w:tmpl w:val="372E3A12"/>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9" w15:restartNumberingAfterBreak="0">
    <w:nsid w:val="57570018"/>
    <w:multiLevelType w:val="hybridMultilevel"/>
    <w:tmpl w:val="B310E794"/>
    <w:lvl w:ilvl="0" w:tplc="C1AA1E3E">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9724DC12">
      <w:numFmt w:val="bullet"/>
      <w:lvlText w:val="•"/>
      <w:lvlJc w:val="left"/>
      <w:pPr>
        <w:ind w:left="791" w:hanging="297"/>
      </w:pPr>
      <w:rPr>
        <w:rFonts w:hint="default"/>
        <w:lang w:val="en-US" w:eastAsia="en-US" w:bidi="ar-SA"/>
      </w:rPr>
    </w:lvl>
    <w:lvl w:ilvl="2" w:tplc="227EA616">
      <w:numFmt w:val="bullet"/>
      <w:lvlText w:val="•"/>
      <w:lvlJc w:val="left"/>
      <w:pPr>
        <w:ind w:left="1162" w:hanging="297"/>
      </w:pPr>
      <w:rPr>
        <w:rFonts w:hint="default"/>
        <w:lang w:val="en-US" w:eastAsia="en-US" w:bidi="ar-SA"/>
      </w:rPr>
    </w:lvl>
    <w:lvl w:ilvl="3" w:tplc="0B2AA370">
      <w:numFmt w:val="bullet"/>
      <w:lvlText w:val="•"/>
      <w:lvlJc w:val="left"/>
      <w:pPr>
        <w:ind w:left="1534" w:hanging="297"/>
      </w:pPr>
      <w:rPr>
        <w:rFonts w:hint="default"/>
        <w:lang w:val="en-US" w:eastAsia="en-US" w:bidi="ar-SA"/>
      </w:rPr>
    </w:lvl>
    <w:lvl w:ilvl="4" w:tplc="91B408B2">
      <w:numFmt w:val="bullet"/>
      <w:lvlText w:val="•"/>
      <w:lvlJc w:val="left"/>
      <w:pPr>
        <w:ind w:left="1905" w:hanging="297"/>
      </w:pPr>
      <w:rPr>
        <w:rFonts w:hint="default"/>
        <w:lang w:val="en-US" w:eastAsia="en-US" w:bidi="ar-SA"/>
      </w:rPr>
    </w:lvl>
    <w:lvl w:ilvl="5" w:tplc="FD484C98">
      <w:numFmt w:val="bullet"/>
      <w:lvlText w:val="•"/>
      <w:lvlJc w:val="left"/>
      <w:pPr>
        <w:ind w:left="2277" w:hanging="297"/>
      </w:pPr>
      <w:rPr>
        <w:rFonts w:hint="default"/>
        <w:lang w:val="en-US" w:eastAsia="en-US" w:bidi="ar-SA"/>
      </w:rPr>
    </w:lvl>
    <w:lvl w:ilvl="6" w:tplc="F6B65F12">
      <w:numFmt w:val="bullet"/>
      <w:lvlText w:val="•"/>
      <w:lvlJc w:val="left"/>
      <w:pPr>
        <w:ind w:left="2648" w:hanging="297"/>
      </w:pPr>
      <w:rPr>
        <w:rFonts w:hint="default"/>
        <w:lang w:val="en-US" w:eastAsia="en-US" w:bidi="ar-SA"/>
      </w:rPr>
    </w:lvl>
    <w:lvl w:ilvl="7" w:tplc="AB0688E2">
      <w:numFmt w:val="bullet"/>
      <w:lvlText w:val="•"/>
      <w:lvlJc w:val="left"/>
      <w:pPr>
        <w:ind w:left="3019" w:hanging="297"/>
      </w:pPr>
      <w:rPr>
        <w:rFonts w:hint="default"/>
        <w:lang w:val="en-US" w:eastAsia="en-US" w:bidi="ar-SA"/>
      </w:rPr>
    </w:lvl>
    <w:lvl w:ilvl="8" w:tplc="E514B83A">
      <w:numFmt w:val="bullet"/>
      <w:lvlText w:val="•"/>
      <w:lvlJc w:val="left"/>
      <w:pPr>
        <w:ind w:left="3391" w:hanging="297"/>
      </w:pPr>
      <w:rPr>
        <w:rFonts w:hint="default"/>
        <w:lang w:val="en-US" w:eastAsia="en-US" w:bidi="ar-SA"/>
      </w:rPr>
    </w:lvl>
  </w:abstractNum>
  <w:abstractNum w:abstractNumId="20" w15:restartNumberingAfterBreak="0">
    <w:nsid w:val="582B2469"/>
    <w:multiLevelType w:val="multilevel"/>
    <w:tmpl w:val="C0CE24D4"/>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1" w15:restartNumberingAfterBreak="0">
    <w:nsid w:val="5B2B4088"/>
    <w:multiLevelType w:val="hybridMultilevel"/>
    <w:tmpl w:val="A7C4AEEE"/>
    <w:lvl w:ilvl="0" w:tplc="5642B500">
      <w:start w:val="1"/>
      <w:numFmt w:val="decimal"/>
      <w:lvlText w:val="%1)"/>
      <w:lvlJc w:val="left"/>
      <w:pPr>
        <w:ind w:left="849" w:hanging="721"/>
      </w:pPr>
      <w:rPr>
        <w:rFonts w:ascii="Arial MT" w:eastAsia="Arial MT" w:hAnsi="Arial MT" w:cs="Arial MT" w:hint="default"/>
        <w:color w:val="404040"/>
        <w:w w:val="99"/>
        <w:sz w:val="20"/>
        <w:szCs w:val="20"/>
        <w:lang w:val="en-US" w:eastAsia="en-US" w:bidi="ar-SA"/>
      </w:rPr>
    </w:lvl>
    <w:lvl w:ilvl="1" w:tplc="2F505832">
      <w:numFmt w:val="bullet"/>
      <w:lvlText w:val="•"/>
      <w:lvlJc w:val="left"/>
      <w:pPr>
        <w:ind w:left="1828" w:hanging="721"/>
      </w:pPr>
      <w:rPr>
        <w:rFonts w:hint="default"/>
        <w:lang w:val="en-US" w:eastAsia="en-US" w:bidi="ar-SA"/>
      </w:rPr>
    </w:lvl>
    <w:lvl w:ilvl="2" w:tplc="DFBA8A70">
      <w:numFmt w:val="bullet"/>
      <w:lvlText w:val="•"/>
      <w:lvlJc w:val="left"/>
      <w:pPr>
        <w:ind w:left="2816" w:hanging="721"/>
      </w:pPr>
      <w:rPr>
        <w:rFonts w:hint="default"/>
        <w:lang w:val="en-US" w:eastAsia="en-US" w:bidi="ar-SA"/>
      </w:rPr>
    </w:lvl>
    <w:lvl w:ilvl="3" w:tplc="546060C2">
      <w:numFmt w:val="bullet"/>
      <w:lvlText w:val="•"/>
      <w:lvlJc w:val="left"/>
      <w:pPr>
        <w:ind w:left="3805" w:hanging="721"/>
      </w:pPr>
      <w:rPr>
        <w:rFonts w:hint="default"/>
        <w:lang w:val="en-US" w:eastAsia="en-US" w:bidi="ar-SA"/>
      </w:rPr>
    </w:lvl>
    <w:lvl w:ilvl="4" w:tplc="69181E1A">
      <w:numFmt w:val="bullet"/>
      <w:lvlText w:val="•"/>
      <w:lvlJc w:val="left"/>
      <w:pPr>
        <w:ind w:left="4793" w:hanging="721"/>
      </w:pPr>
      <w:rPr>
        <w:rFonts w:hint="default"/>
        <w:lang w:val="en-US" w:eastAsia="en-US" w:bidi="ar-SA"/>
      </w:rPr>
    </w:lvl>
    <w:lvl w:ilvl="5" w:tplc="32D43B90">
      <w:numFmt w:val="bullet"/>
      <w:lvlText w:val="•"/>
      <w:lvlJc w:val="left"/>
      <w:pPr>
        <w:ind w:left="5782" w:hanging="721"/>
      </w:pPr>
      <w:rPr>
        <w:rFonts w:hint="default"/>
        <w:lang w:val="en-US" w:eastAsia="en-US" w:bidi="ar-SA"/>
      </w:rPr>
    </w:lvl>
    <w:lvl w:ilvl="6" w:tplc="62082C66">
      <w:numFmt w:val="bullet"/>
      <w:lvlText w:val="•"/>
      <w:lvlJc w:val="left"/>
      <w:pPr>
        <w:ind w:left="6770" w:hanging="721"/>
      </w:pPr>
      <w:rPr>
        <w:rFonts w:hint="default"/>
        <w:lang w:val="en-US" w:eastAsia="en-US" w:bidi="ar-SA"/>
      </w:rPr>
    </w:lvl>
    <w:lvl w:ilvl="7" w:tplc="C67E5048">
      <w:numFmt w:val="bullet"/>
      <w:lvlText w:val="•"/>
      <w:lvlJc w:val="left"/>
      <w:pPr>
        <w:ind w:left="7758" w:hanging="721"/>
      </w:pPr>
      <w:rPr>
        <w:rFonts w:hint="default"/>
        <w:lang w:val="en-US" w:eastAsia="en-US" w:bidi="ar-SA"/>
      </w:rPr>
    </w:lvl>
    <w:lvl w:ilvl="8" w:tplc="435CB342">
      <w:numFmt w:val="bullet"/>
      <w:lvlText w:val="•"/>
      <w:lvlJc w:val="left"/>
      <w:pPr>
        <w:ind w:left="8747" w:hanging="721"/>
      </w:pPr>
      <w:rPr>
        <w:rFonts w:hint="default"/>
        <w:lang w:val="en-US" w:eastAsia="en-US" w:bidi="ar-SA"/>
      </w:rPr>
    </w:lvl>
  </w:abstractNum>
  <w:abstractNum w:abstractNumId="22" w15:restartNumberingAfterBreak="0">
    <w:nsid w:val="5FD25337"/>
    <w:multiLevelType w:val="hybridMultilevel"/>
    <w:tmpl w:val="468CCE3A"/>
    <w:lvl w:ilvl="0" w:tplc="43069FC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928E">
      <w:numFmt w:val="bullet"/>
      <w:lvlText w:val="•"/>
      <w:lvlJc w:val="left"/>
      <w:pPr>
        <w:ind w:left="791" w:hanging="297"/>
      </w:pPr>
      <w:rPr>
        <w:rFonts w:hint="default"/>
        <w:lang w:val="en-US" w:eastAsia="en-US" w:bidi="ar-SA"/>
      </w:rPr>
    </w:lvl>
    <w:lvl w:ilvl="2" w:tplc="D73CD626">
      <w:numFmt w:val="bullet"/>
      <w:lvlText w:val="•"/>
      <w:lvlJc w:val="left"/>
      <w:pPr>
        <w:ind w:left="1162" w:hanging="297"/>
      </w:pPr>
      <w:rPr>
        <w:rFonts w:hint="default"/>
        <w:lang w:val="en-US" w:eastAsia="en-US" w:bidi="ar-SA"/>
      </w:rPr>
    </w:lvl>
    <w:lvl w:ilvl="3" w:tplc="E7F40D86">
      <w:numFmt w:val="bullet"/>
      <w:lvlText w:val="•"/>
      <w:lvlJc w:val="left"/>
      <w:pPr>
        <w:ind w:left="1534" w:hanging="297"/>
      </w:pPr>
      <w:rPr>
        <w:rFonts w:hint="default"/>
        <w:lang w:val="en-US" w:eastAsia="en-US" w:bidi="ar-SA"/>
      </w:rPr>
    </w:lvl>
    <w:lvl w:ilvl="4" w:tplc="4F4686E6">
      <w:numFmt w:val="bullet"/>
      <w:lvlText w:val="•"/>
      <w:lvlJc w:val="left"/>
      <w:pPr>
        <w:ind w:left="1905" w:hanging="297"/>
      </w:pPr>
      <w:rPr>
        <w:rFonts w:hint="default"/>
        <w:lang w:val="en-US" w:eastAsia="en-US" w:bidi="ar-SA"/>
      </w:rPr>
    </w:lvl>
    <w:lvl w:ilvl="5" w:tplc="8910CDAC">
      <w:numFmt w:val="bullet"/>
      <w:lvlText w:val="•"/>
      <w:lvlJc w:val="left"/>
      <w:pPr>
        <w:ind w:left="2277" w:hanging="297"/>
      </w:pPr>
      <w:rPr>
        <w:rFonts w:hint="default"/>
        <w:lang w:val="en-US" w:eastAsia="en-US" w:bidi="ar-SA"/>
      </w:rPr>
    </w:lvl>
    <w:lvl w:ilvl="6" w:tplc="E3663E04">
      <w:numFmt w:val="bullet"/>
      <w:lvlText w:val="•"/>
      <w:lvlJc w:val="left"/>
      <w:pPr>
        <w:ind w:left="2648" w:hanging="297"/>
      </w:pPr>
      <w:rPr>
        <w:rFonts w:hint="default"/>
        <w:lang w:val="en-US" w:eastAsia="en-US" w:bidi="ar-SA"/>
      </w:rPr>
    </w:lvl>
    <w:lvl w:ilvl="7" w:tplc="9B105BAC">
      <w:numFmt w:val="bullet"/>
      <w:lvlText w:val="•"/>
      <w:lvlJc w:val="left"/>
      <w:pPr>
        <w:ind w:left="3019" w:hanging="297"/>
      </w:pPr>
      <w:rPr>
        <w:rFonts w:hint="default"/>
        <w:lang w:val="en-US" w:eastAsia="en-US" w:bidi="ar-SA"/>
      </w:rPr>
    </w:lvl>
    <w:lvl w:ilvl="8" w:tplc="5052AEAA">
      <w:numFmt w:val="bullet"/>
      <w:lvlText w:val="•"/>
      <w:lvlJc w:val="left"/>
      <w:pPr>
        <w:ind w:left="3391" w:hanging="297"/>
      </w:pPr>
      <w:rPr>
        <w:rFonts w:hint="default"/>
        <w:lang w:val="en-US" w:eastAsia="en-US" w:bidi="ar-SA"/>
      </w:rPr>
    </w:lvl>
  </w:abstractNum>
  <w:abstractNum w:abstractNumId="23" w15:restartNumberingAfterBreak="0">
    <w:nsid w:val="66273A4F"/>
    <w:multiLevelType w:val="hybridMultilevel"/>
    <w:tmpl w:val="35648936"/>
    <w:lvl w:ilvl="0" w:tplc="55F2A01A">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E364E24">
      <w:numFmt w:val="bullet"/>
      <w:lvlText w:val="•"/>
      <w:lvlJc w:val="left"/>
      <w:pPr>
        <w:ind w:left="791" w:hanging="297"/>
      </w:pPr>
      <w:rPr>
        <w:rFonts w:hint="default"/>
        <w:lang w:val="en-US" w:eastAsia="en-US" w:bidi="ar-SA"/>
      </w:rPr>
    </w:lvl>
    <w:lvl w:ilvl="2" w:tplc="47E81576">
      <w:numFmt w:val="bullet"/>
      <w:lvlText w:val="•"/>
      <w:lvlJc w:val="left"/>
      <w:pPr>
        <w:ind w:left="1162" w:hanging="297"/>
      </w:pPr>
      <w:rPr>
        <w:rFonts w:hint="default"/>
        <w:lang w:val="en-US" w:eastAsia="en-US" w:bidi="ar-SA"/>
      </w:rPr>
    </w:lvl>
    <w:lvl w:ilvl="3" w:tplc="D58C04B4">
      <w:numFmt w:val="bullet"/>
      <w:lvlText w:val="•"/>
      <w:lvlJc w:val="left"/>
      <w:pPr>
        <w:ind w:left="1534" w:hanging="297"/>
      </w:pPr>
      <w:rPr>
        <w:rFonts w:hint="default"/>
        <w:lang w:val="en-US" w:eastAsia="en-US" w:bidi="ar-SA"/>
      </w:rPr>
    </w:lvl>
    <w:lvl w:ilvl="4" w:tplc="B9FEDE36">
      <w:numFmt w:val="bullet"/>
      <w:lvlText w:val="•"/>
      <w:lvlJc w:val="left"/>
      <w:pPr>
        <w:ind w:left="1905" w:hanging="297"/>
      </w:pPr>
      <w:rPr>
        <w:rFonts w:hint="default"/>
        <w:lang w:val="en-US" w:eastAsia="en-US" w:bidi="ar-SA"/>
      </w:rPr>
    </w:lvl>
    <w:lvl w:ilvl="5" w:tplc="688C4FDE">
      <w:numFmt w:val="bullet"/>
      <w:lvlText w:val="•"/>
      <w:lvlJc w:val="left"/>
      <w:pPr>
        <w:ind w:left="2277" w:hanging="297"/>
      </w:pPr>
      <w:rPr>
        <w:rFonts w:hint="default"/>
        <w:lang w:val="en-US" w:eastAsia="en-US" w:bidi="ar-SA"/>
      </w:rPr>
    </w:lvl>
    <w:lvl w:ilvl="6" w:tplc="5404B5C0">
      <w:numFmt w:val="bullet"/>
      <w:lvlText w:val="•"/>
      <w:lvlJc w:val="left"/>
      <w:pPr>
        <w:ind w:left="2648" w:hanging="297"/>
      </w:pPr>
      <w:rPr>
        <w:rFonts w:hint="default"/>
        <w:lang w:val="en-US" w:eastAsia="en-US" w:bidi="ar-SA"/>
      </w:rPr>
    </w:lvl>
    <w:lvl w:ilvl="7" w:tplc="37E26086">
      <w:numFmt w:val="bullet"/>
      <w:lvlText w:val="•"/>
      <w:lvlJc w:val="left"/>
      <w:pPr>
        <w:ind w:left="3019" w:hanging="297"/>
      </w:pPr>
      <w:rPr>
        <w:rFonts w:hint="default"/>
        <w:lang w:val="en-US" w:eastAsia="en-US" w:bidi="ar-SA"/>
      </w:rPr>
    </w:lvl>
    <w:lvl w:ilvl="8" w:tplc="5F466078">
      <w:numFmt w:val="bullet"/>
      <w:lvlText w:val="•"/>
      <w:lvlJc w:val="left"/>
      <w:pPr>
        <w:ind w:left="3391" w:hanging="297"/>
      </w:pPr>
      <w:rPr>
        <w:rFonts w:hint="default"/>
        <w:lang w:val="en-US" w:eastAsia="en-US" w:bidi="ar-SA"/>
      </w:rPr>
    </w:lvl>
  </w:abstractNum>
  <w:abstractNum w:abstractNumId="24" w15:restartNumberingAfterBreak="0">
    <w:nsid w:val="74F07A89"/>
    <w:multiLevelType w:val="hybridMultilevel"/>
    <w:tmpl w:val="58149324"/>
    <w:lvl w:ilvl="0" w:tplc="34586C14">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D974CE30">
      <w:numFmt w:val="bullet"/>
      <w:lvlText w:val="•"/>
      <w:lvlJc w:val="left"/>
      <w:pPr>
        <w:ind w:left="791" w:hanging="249"/>
      </w:pPr>
      <w:rPr>
        <w:rFonts w:hint="default"/>
        <w:lang w:val="en-US" w:eastAsia="en-US" w:bidi="ar-SA"/>
      </w:rPr>
    </w:lvl>
    <w:lvl w:ilvl="2" w:tplc="8062C454">
      <w:numFmt w:val="bullet"/>
      <w:lvlText w:val="•"/>
      <w:lvlJc w:val="left"/>
      <w:pPr>
        <w:ind w:left="1162" w:hanging="249"/>
      </w:pPr>
      <w:rPr>
        <w:rFonts w:hint="default"/>
        <w:lang w:val="en-US" w:eastAsia="en-US" w:bidi="ar-SA"/>
      </w:rPr>
    </w:lvl>
    <w:lvl w:ilvl="3" w:tplc="6994DEE4">
      <w:numFmt w:val="bullet"/>
      <w:lvlText w:val="•"/>
      <w:lvlJc w:val="left"/>
      <w:pPr>
        <w:ind w:left="1534" w:hanging="249"/>
      </w:pPr>
      <w:rPr>
        <w:rFonts w:hint="default"/>
        <w:lang w:val="en-US" w:eastAsia="en-US" w:bidi="ar-SA"/>
      </w:rPr>
    </w:lvl>
    <w:lvl w:ilvl="4" w:tplc="6180C92E">
      <w:numFmt w:val="bullet"/>
      <w:lvlText w:val="•"/>
      <w:lvlJc w:val="left"/>
      <w:pPr>
        <w:ind w:left="1905" w:hanging="249"/>
      </w:pPr>
      <w:rPr>
        <w:rFonts w:hint="default"/>
        <w:lang w:val="en-US" w:eastAsia="en-US" w:bidi="ar-SA"/>
      </w:rPr>
    </w:lvl>
    <w:lvl w:ilvl="5" w:tplc="80664F8A">
      <w:numFmt w:val="bullet"/>
      <w:lvlText w:val="•"/>
      <w:lvlJc w:val="left"/>
      <w:pPr>
        <w:ind w:left="2277" w:hanging="249"/>
      </w:pPr>
      <w:rPr>
        <w:rFonts w:hint="default"/>
        <w:lang w:val="en-US" w:eastAsia="en-US" w:bidi="ar-SA"/>
      </w:rPr>
    </w:lvl>
    <w:lvl w:ilvl="6" w:tplc="B9B61698">
      <w:numFmt w:val="bullet"/>
      <w:lvlText w:val="•"/>
      <w:lvlJc w:val="left"/>
      <w:pPr>
        <w:ind w:left="2648" w:hanging="249"/>
      </w:pPr>
      <w:rPr>
        <w:rFonts w:hint="default"/>
        <w:lang w:val="en-US" w:eastAsia="en-US" w:bidi="ar-SA"/>
      </w:rPr>
    </w:lvl>
    <w:lvl w:ilvl="7" w:tplc="193EB630">
      <w:numFmt w:val="bullet"/>
      <w:lvlText w:val="•"/>
      <w:lvlJc w:val="left"/>
      <w:pPr>
        <w:ind w:left="3019" w:hanging="249"/>
      </w:pPr>
      <w:rPr>
        <w:rFonts w:hint="default"/>
        <w:lang w:val="en-US" w:eastAsia="en-US" w:bidi="ar-SA"/>
      </w:rPr>
    </w:lvl>
    <w:lvl w:ilvl="8" w:tplc="CDE46300">
      <w:numFmt w:val="bullet"/>
      <w:lvlText w:val="•"/>
      <w:lvlJc w:val="left"/>
      <w:pPr>
        <w:ind w:left="3391" w:hanging="249"/>
      </w:pPr>
      <w:rPr>
        <w:rFonts w:hint="default"/>
        <w:lang w:val="en-US" w:eastAsia="en-US" w:bidi="ar-SA"/>
      </w:rPr>
    </w:lvl>
  </w:abstractNum>
  <w:abstractNum w:abstractNumId="25" w15:restartNumberingAfterBreak="0">
    <w:nsid w:val="75714880"/>
    <w:multiLevelType w:val="hybridMultilevel"/>
    <w:tmpl w:val="D4FC640E"/>
    <w:lvl w:ilvl="0" w:tplc="A850B1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7D02EC"/>
    <w:multiLevelType w:val="hybridMultilevel"/>
    <w:tmpl w:val="900817AE"/>
    <w:lvl w:ilvl="0" w:tplc="B38C7AFC">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AE8CB95E">
      <w:numFmt w:val="bullet"/>
      <w:lvlText w:val="•"/>
      <w:lvlJc w:val="left"/>
      <w:pPr>
        <w:ind w:left="791" w:hanging="297"/>
      </w:pPr>
      <w:rPr>
        <w:rFonts w:hint="default"/>
        <w:lang w:val="en-US" w:eastAsia="en-US" w:bidi="ar-SA"/>
      </w:rPr>
    </w:lvl>
    <w:lvl w:ilvl="2" w:tplc="CEAE5E66">
      <w:numFmt w:val="bullet"/>
      <w:lvlText w:val="•"/>
      <w:lvlJc w:val="left"/>
      <w:pPr>
        <w:ind w:left="1162" w:hanging="297"/>
      </w:pPr>
      <w:rPr>
        <w:rFonts w:hint="default"/>
        <w:lang w:val="en-US" w:eastAsia="en-US" w:bidi="ar-SA"/>
      </w:rPr>
    </w:lvl>
    <w:lvl w:ilvl="3" w:tplc="03728EFA">
      <w:numFmt w:val="bullet"/>
      <w:lvlText w:val="•"/>
      <w:lvlJc w:val="left"/>
      <w:pPr>
        <w:ind w:left="1534" w:hanging="297"/>
      </w:pPr>
      <w:rPr>
        <w:rFonts w:hint="default"/>
        <w:lang w:val="en-US" w:eastAsia="en-US" w:bidi="ar-SA"/>
      </w:rPr>
    </w:lvl>
    <w:lvl w:ilvl="4" w:tplc="78A262D6">
      <w:numFmt w:val="bullet"/>
      <w:lvlText w:val="•"/>
      <w:lvlJc w:val="left"/>
      <w:pPr>
        <w:ind w:left="1905" w:hanging="297"/>
      </w:pPr>
      <w:rPr>
        <w:rFonts w:hint="default"/>
        <w:lang w:val="en-US" w:eastAsia="en-US" w:bidi="ar-SA"/>
      </w:rPr>
    </w:lvl>
    <w:lvl w:ilvl="5" w:tplc="107A874E">
      <w:numFmt w:val="bullet"/>
      <w:lvlText w:val="•"/>
      <w:lvlJc w:val="left"/>
      <w:pPr>
        <w:ind w:left="2277" w:hanging="297"/>
      </w:pPr>
      <w:rPr>
        <w:rFonts w:hint="default"/>
        <w:lang w:val="en-US" w:eastAsia="en-US" w:bidi="ar-SA"/>
      </w:rPr>
    </w:lvl>
    <w:lvl w:ilvl="6" w:tplc="20C817B4">
      <w:numFmt w:val="bullet"/>
      <w:lvlText w:val="•"/>
      <w:lvlJc w:val="left"/>
      <w:pPr>
        <w:ind w:left="2648" w:hanging="297"/>
      </w:pPr>
      <w:rPr>
        <w:rFonts w:hint="default"/>
        <w:lang w:val="en-US" w:eastAsia="en-US" w:bidi="ar-SA"/>
      </w:rPr>
    </w:lvl>
    <w:lvl w:ilvl="7" w:tplc="D29EA058">
      <w:numFmt w:val="bullet"/>
      <w:lvlText w:val="•"/>
      <w:lvlJc w:val="left"/>
      <w:pPr>
        <w:ind w:left="3019" w:hanging="297"/>
      </w:pPr>
      <w:rPr>
        <w:rFonts w:hint="default"/>
        <w:lang w:val="en-US" w:eastAsia="en-US" w:bidi="ar-SA"/>
      </w:rPr>
    </w:lvl>
    <w:lvl w:ilvl="8" w:tplc="CA64D350">
      <w:numFmt w:val="bullet"/>
      <w:lvlText w:val="•"/>
      <w:lvlJc w:val="left"/>
      <w:pPr>
        <w:ind w:left="3391" w:hanging="297"/>
      </w:pPr>
      <w:rPr>
        <w:rFonts w:hint="default"/>
        <w:lang w:val="en-US" w:eastAsia="en-US" w:bidi="ar-SA"/>
      </w:rPr>
    </w:lvl>
  </w:abstractNum>
  <w:abstractNum w:abstractNumId="27" w15:restartNumberingAfterBreak="0">
    <w:nsid w:val="7D5A49BF"/>
    <w:multiLevelType w:val="multilevel"/>
    <w:tmpl w:val="B7E449A2"/>
    <w:lvl w:ilvl="0">
      <w:start w:val="3"/>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961" w:hanging="360"/>
      </w:pPr>
      <w:rPr>
        <w:rFonts w:ascii="Symbol" w:eastAsia="Symbol" w:hAnsi="Symbol" w:cs="Symbol" w:hint="default"/>
        <w:w w:val="100"/>
        <w:sz w:val="20"/>
        <w:szCs w:val="20"/>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81" w:hanging="360"/>
      </w:pPr>
      <w:rPr>
        <w:rFonts w:hint="default"/>
        <w:lang w:val="en-US" w:eastAsia="en-US" w:bidi="ar-SA"/>
      </w:rPr>
    </w:lvl>
    <w:lvl w:ilvl="5">
      <w:numFmt w:val="bullet"/>
      <w:lvlText w:val="•"/>
      <w:lvlJc w:val="left"/>
      <w:pPr>
        <w:ind w:left="5855" w:hanging="360"/>
      </w:pPr>
      <w:rPr>
        <w:rFonts w:hint="default"/>
        <w:lang w:val="en-US" w:eastAsia="en-US" w:bidi="ar-SA"/>
      </w:rPr>
    </w:lvl>
    <w:lvl w:ilvl="6">
      <w:numFmt w:val="bullet"/>
      <w:lvlText w:val="•"/>
      <w:lvlJc w:val="left"/>
      <w:pPr>
        <w:ind w:left="6828" w:hanging="360"/>
      </w:pPr>
      <w:rPr>
        <w:rFonts w:hint="default"/>
        <w:lang w:val="en-US" w:eastAsia="en-US" w:bidi="ar-SA"/>
      </w:rPr>
    </w:lvl>
    <w:lvl w:ilvl="7">
      <w:numFmt w:val="bullet"/>
      <w:lvlText w:val="•"/>
      <w:lvlJc w:val="left"/>
      <w:pPr>
        <w:ind w:left="7802" w:hanging="360"/>
      </w:pPr>
      <w:rPr>
        <w:rFonts w:hint="default"/>
        <w:lang w:val="en-US" w:eastAsia="en-US" w:bidi="ar-SA"/>
      </w:rPr>
    </w:lvl>
    <w:lvl w:ilvl="8">
      <w:numFmt w:val="bullet"/>
      <w:lvlText w:val="•"/>
      <w:lvlJc w:val="left"/>
      <w:pPr>
        <w:ind w:left="8776" w:hanging="360"/>
      </w:pPr>
      <w:rPr>
        <w:rFonts w:hint="default"/>
        <w:lang w:val="en-US" w:eastAsia="en-US" w:bidi="ar-SA"/>
      </w:rPr>
    </w:lvl>
  </w:abstractNum>
  <w:num w:numId="1">
    <w:abstractNumId w:val="21"/>
  </w:num>
  <w:num w:numId="2">
    <w:abstractNumId w:val="11"/>
  </w:num>
  <w:num w:numId="3">
    <w:abstractNumId w:val="13"/>
  </w:num>
  <w:num w:numId="4">
    <w:abstractNumId w:val="19"/>
  </w:num>
  <w:num w:numId="5">
    <w:abstractNumId w:val="1"/>
  </w:num>
  <w:num w:numId="6">
    <w:abstractNumId w:val="26"/>
  </w:num>
  <w:num w:numId="7">
    <w:abstractNumId w:val="4"/>
  </w:num>
  <w:num w:numId="8">
    <w:abstractNumId w:val="15"/>
  </w:num>
  <w:num w:numId="9">
    <w:abstractNumId w:val="22"/>
  </w:num>
  <w:num w:numId="10">
    <w:abstractNumId w:val="5"/>
  </w:num>
  <w:num w:numId="11">
    <w:abstractNumId w:val="23"/>
  </w:num>
  <w:num w:numId="12">
    <w:abstractNumId w:val="12"/>
  </w:num>
  <w:num w:numId="13">
    <w:abstractNumId w:val="24"/>
  </w:num>
  <w:num w:numId="14">
    <w:abstractNumId w:val="6"/>
  </w:num>
  <w:num w:numId="15">
    <w:abstractNumId w:val="14"/>
  </w:num>
  <w:num w:numId="16">
    <w:abstractNumId w:val="3"/>
  </w:num>
  <w:num w:numId="17">
    <w:abstractNumId w:val="2"/>
  </w:num>
  <w:num w:numId="18">
    <w:abstractNumId w:val="27"/>
  </w:num>
  <w:num w:numId="19">
    <w:abstractNumId w:val="17"/>
  </w:num>
  <w:num w:numId="20">
    <w:abstractNumId w:val="16"/>
  </w:num>
  <w:num w:numId="21">
    <w:abstractNumId w:val="18"/>
  </w:num>
  <w:num w:numId="22">
    <w:abstractNumId w:val="20"/>
  </w:num>
  <w:num w:numId="23">
    <w:abstractNumId w:val="8"/>
  </w:num>
  <w:num w:numId="24">
    <w:abstractNumId w:val="10"/>
  </w:num>
  <w:num w:numId="25">
    <w:abstractNumId w:val="7"/>
  </w:num>
  <w:num w:numId="26">
    <w:abstractNumId w:val="0"/>
  </w:num>
  <w:num w:numId="27">
    <w:abstractNumId w:val="9"/>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n Clerk">
    <w15:presenceInfo w15:providerId="None" w15:userId="Town Cle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1"/>
    <w:rsid w:val="00017970"/>
    <w:rsid w:val="000272B4"/>
    <w:rsid w:val="00042874"/>
    <w:rsid w:val="00044CD6"/>
    <w:rsid w:val="0007488A"/>
    <w:rsid w:val="00075538"/>
    <w:rsid w:val="00096D39"/>
    <w:rsid w:val="00097B2D"/>
    <w:rsid w:val="000A2942"/>
    <w:rsid w:val="000A69C3"/>
    <w:rsid w:val="000D617D"/>
    <w:rsid w:val="00114AF3"/>
    <w:rsid w:val="00116C57"/>
    <w:rsid w:val="00122BD8"/>
    <w:rsid w:val="001564DA"/>
    <w:rsid w:val="00156B8B"/>
    <w:rsid w:val="001574EF"/>
    <w:rsid w:val="00164A8D"/>
    <w:rsid w:val="0018700D"/>
    <w:rsid w:val="001A3C85"/>
    <w:rsid w:val="001C7CDF"/>
    <w:rsid w:val="001F47E1"/>
    <w:rsid w:val="002016EB"/>
    <w:rsid w:val="00233D17"/>
    <w:rsid w:val="0025544B"/>
    <w:rsid w:val="002655A7"/>
    <w:rsid w:val="0027170C"/>
    <w:rsid w:val="00294BF5"/>
    <w:rsid w:val="002A16BA"/>
    <w:rsid w:val="002A2E28"/>
    <w:rsid w:val="002C5C2B"/>
    <w:rsid w:val="002D6B2D"/>
    <w:rsid w:val="002E71DA"/>
    <w:rsid w:val="003052CB"/>
    <w:rsid w:val="00326354"/>
    <w:rsid w:val="00326ADE"/>
    <w:rsid w:val="0033034C"/>
    <w:rsid w:val="00335087"/>
    <w:rsid w:val="003547B1"/>
    <w:rsid w:val="003548AD"/>
    <w:rsid w:val="003615FD"/>
    <w:rsid w:val="00390C1B"/>
    <w:rsid w:val="003C41DC"/>
    <w:rsid w:val="003D4131"/>
    <w:rsid w:val="003D5EEC"/>
    <w:rsid w:val="003E376E"/>
    <w:rsid w:val="00404AF7"/>
    <w:rsid w:val="0040671E"/>
    <w:rsid w:val="00414038"/>
    <w:rsid w:val="004271D5"/>
    <w:rsid w:val="00497BBA"/>
    <w:rsid w:val="004C48CD"/>
    <w:rsid w:val="004D0674"/>
    <w:rsid w:val="004E0C94"/>
    <w:rsid w:val="004F32C1"/>
    <w:rsid w:val="004F4298"/>
    <w:rsid w:val="004F79A7"/>
    <w:rsid w:val="00501AEA"/>
    <w:rsid w:val="00521E0D"/>
    <w:rsid w:val="00536BC5"/>
    <w:rsid w:val="005540FC"/>
    <w:rsid w:val="00561BF9"/>
    <w:rsid w:val="00564C26"/>
    <w:rsid w:val="00576DEB"/>
    <w:rsid w:val="005808D2"/>
    <w:rsid w:val="00590644"/>
    <w:rsid w:val="005B2012"/>
    <w:rsid w:val="005D4CDD"/>
    <w:rsid w:val="005D70B6"/>
    <w:rsid w:val="006037FB"/>
    <w:rsid w:val="006228F3"/>
    <w:rsid w:val="00650F71"/>
    <w:rsid w:val="00676DF0"/>
    <w:rsid w:val="006771C2"/>
    <w:rsid w:val="0068586F"/>
    <w:rsid w:val="00690082"/>
    <w:rsid w:val="00695389"/>
    <w:rsid w:val="006A7AFB"/>
    <w:rsid w:val="006A7BE9"/>
    <w:rsid w:val="006A7C75"/>
    <w:rsid w:val="006B653F"/>
    <w:rsid w:val="006C2A1D"/>
    <w:rsid w:val="006D3757"/>
    <w:rsid w:val="006F7DEF"/>
    <w:rsid w:val="00704610"/>
    <w:rsid w:val="00712B53"/>
    <w:rsid w:val="00774022"/>
    <w:rsid w:val="00777031"/>
    <w:rsid w:val="00797399"/>
    <w:rsid w:val="007A5AB5"/>
    <w:rsid w:val="007C19DD"/>
    <w:rsid w:val="007D0C3C"/>
    <w:rsid w:val="007E0C82"/>
    <w:rsid w:val="007E6C09"/>
    <w:rsid w:val="00852A69"/>
    <w:rsid w:val="008601DC"/>
    <w:rsid w:val="00861EA1"/>
    <w:rsid w:val="008B051F"/>
    <w:rsid w:val="009346B9"/>
    <w:rsid w:val="00955042"/>
    <w:rsid w:val="009645EB"/>
    <w:rsid w:val="0096653A"/>
    <w:rsid w:val="0096723C"/>
    <w:rsid w:val="009930F7"/>
    <w:rsid w:val="00993421"/>
    <w:rsid w:val="009C65AF"/>
    <w:rsid w:val="009D0094"/>
    <w:rsid w:val="00A11C54"/>
    <w:rsid w:val="00A16C5B"/>
    <w:rsid w:val="00A27BE4"/>
    <w:rsid w:val="00A46A91"/>
    <w:rsid w:val="00A46ED5"/>
    <w:rsid w:val="00A70215"/>
    <w:rsid w:val="00AB22F1"/>
    <w:rsid w:val="00AF175D"/>
    <w:rsid w:val="00B213AA"/>
    <w:rsid w:val="00B23C99"/>
    <w:rsid w:val="00B338EF"/>
    <w:rsid w:val="00B36055"/>
    <w:rsid w:val="00B533D7"/>
    <w:rsid w:val="00B713F3"/>
    <w:rsid w:val="00B860A2"/>
    <w:rsid w:val="00BB1118"/>
    <w:rsid w:val="00BB28D5"/>
    <w:rsid w:val="00BB3742"/>
    <w:rsid w:val="00BC7251"/>
    <w:rsid w:val="00BC72CF"/>
    <w:rsid w:val="00BD2EE6"/>
    <w:rsid w:val="00BD4593"/>
    <w:rsid w:val="00BD5550"/>
    <w:rsid w:val="00BE3B69"/>
    <w:rsid w:val="00BE641A"/>
    <w:rsid w:val="00BF2FB0"/>
    <w:rsid w:val="00C24D0C"/>
    <w:rsid w:val="00C4502B"/>
    <w:rsid w:val="00C54614"/>
    <w:rsid w:val="00CD5C44"/>
    <w:rsid w:val="00D209A2"/>
    <w:rsid w:val="00D27AE7"/>
    <w:rsid w:val="00D51A39"/>
    <w:rsid w:val="00D5489F"/>
    <w:rsid w:val="00D66EE4"/>
    <w:rsid w:val="00D94195"/>
    <w:rsid w:val="00D949ED"/>
    <w:rsid w:val="00DA2CB0"/>
    <w:rsid w:val="00DB6E48"/>
    <w:rsid w:val="00DD2B3E"/>
    <w:rsid w:val="00DD3C89"/>
    <w:rsid w:val="00E24DA0"/>
    <w:rsid w:val="00E35346"/>
    <w:rsid w:val="00E36A9D"/>
    <w:rsid w:val="00E73E7D"/>
    <w:rsid w:val="00E918BE"/>
    <w:rsid w:val="00E93BB0"/>
    <w:rsid w:val="00EC1A76"/>
    <w:rsid w:val="00ED2E76"/>
    <w:rsid w:val="00F04D9C"/>
    <w:rsid w:val="00F135B6"/>
    <w:rsid w:val="00F1712B"/>
    <w:rsid w:val="00F171D2"/>
    <w:rsid w:val="00F456FE"/>
    <w:rsid w:val="00F777B0"/>
    <w:rsid w:val="00F9081A"/>
    <w:rsid w:val="00FA027B"/>
    <w:rsid w:val="00FB3A97"/>
    <w:rsid w:val="00FC3947"/>
    <w:rsid w:val="00FC4CF5"/>
    <w:rsid w:val="00FD53A3"/>
    <w:rsid w:val="00FE4BD0"/>
    <w:rsid w:val="00FE70A4"/>
    <w:rsid w:val="00FF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81E9"/>
  <w15:docId w15:val="{EDB8B967-A6D1-41D3-B24D-6D552004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128"/>
      <w:outlineLvl w:val="0"/>
    </w:pPr>
    <w:rPr>
      <w:rFonts w:ascii="Arial" w:eastAsia="Arial" w:hAnsi="Arial" w:cs="Arial"/>
      <w:b/>
      <w:bCs/>
      <w:sz w:val="24"/>
      <w:szCs w:val="24"/>
    </w:rPr>
  </w:style>
  <w:style w:type="paragraph" w:styleId="Heading2">
    <w:name w:val="heading 2"/>
    <w:basedOn w:val="Normal"/>
    <w:uiPriority w:val="9"/>
    <w:unhideWhenUsed/>
    <w:qFormat/>
    <w:pPr>
      <w:spacing w:before="81"/>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520"/>
    </w:pPr>
    <w:rPr>
      <w:rFonts w:ascii="Arial MT" w:eastAsia="Arial MT" w:hAnsi="Arial MT" w:cs="Arial MT"/>
      <w:sz w:val="56"/>
      <w:szCs w:val="56"/>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1"/>
    <w:qFormat/>
    <w:pPr>
      <w:ind w:left="896" w:hanging="3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08D2"/>
    <w:rPr>
      <w:color w:val="0000FF" w:themeColor="hyperlink"/>
      <w:u w:val="single"/>
    </w:rPr>
  </w:style>
  <w:style w:type="character" w:styleId="UnresolvedMention">
    <w:name w:val="Unresolved Mention"/>
    <w:basedOn w:val="DefaultParagraphFont"/>
    <w:uiPriority w:val="99"/>
    <w:semiHidden/>
    <w:unhideWhenUsed/>
    <w:rsid w:val="005808D2"/>
    <w:rPr>
      <w:color w:val="605E5C"/>
      <w:shd w:val="clear" w:color="auto" w:fill="E1DFDD"/>
    </w:rPr>
  </w:style>
  <w:style w:type="paragraph" w:styleId="BalloonText">
    <w:name w:val="Balloon Text"/>
    <w:basedOn w:val="Normal"/>
    <w:link w:val="BalloonTextChar"/>
    <w:uiPriority w:val="99"/>
    <w:semiHidden/>
    <w:unhideWhenUsed/>
    <w:rsid w:val="008B051F"/>
    <w:rPr>
      <w:sz w:val="18"/>
      <w:szCs w:val="18"/>
    </w:rPr>
  </w:style>
  <w:style w:type="character" w:customStyle="1" w:styleId="BalloonTextChar">
    <w:name w:val="Balloon Text Char"/>
    <w:basedOn w:val="DefaultParagraphFont"/>
    <w:link w:val="BalloonText"/>
    <w:uiPriority w:val="99"/>
    <w:semiHidden/>
    <w:rsid w:val="008B051F"/>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5D4CDD"/>
    <w:rPr>
      <w:sz w:val="16"/>
      <w:szCs w:val="16"/>
    </w:rPr>
  </w:style>
  <w:style w:type="paragraph" w:styleId="CommentText">
    <w:name w:val="annotation text"/>
    <w:basedOn w:val="Normal"/>
    <w:link w:val="CommentTextChar"/>
    <w:uiPriority w:val="99"/>
    <w:unhideWhenUsed/>
    <w:rsid w:val="005D4CDD"/>
    <w:rPr>
      <w:sz w:val="20"/>
      <w:szCs w:val="20"/>
    </w:rPr>
  </w:style>
  <w:style w:type="character" w:customStyle="1" w:styleId="CommentTextChar">
    <w:name w:val="Comment Text Char"/>
    <w:basedOn w:val="DefaultParagraphFont"/>
    <w:link w:val="CommentText"/>
    <w:uiPriority w:val="99"/>
    <w:rsid w:val="005D4CDD"/>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D4CDD"/>
    <w:rPr>
      <w:b/>
      <w:bCs/>
    </w:rPr>
  </w:style>
  <w:style w:type="character" w:customStyle="1" w:styleId="CommentSubjectChar">
    <w:name w:val="Comment Subject Char"/>
    <w:basedOn w:val="CommentTextChar"/>
    <w:link w:val="CommentSubject"/>
    <w:uiPriority w:val="99"/>
    <w:semiHidden/>
    <w:rsid w:val="005D4CDD"/>
    <w:rPr>
      <w:rFonts w:ascii="Segoe UI" w:eastAsia="Segoe UI" w:hAnsi="Segoe UI" w:cs="Segoe UI"/>
      <w:b/>
      <w:bCs/>
      <w:sz w:val="20"/>
      <w:szCs w:val="20"/>
    </w:rPr>
  </w:style>
  <w:style w:type="paragraph" w:styleId="Revision">
    <w:name w:val="Revision"/>
    <w:hidden/>
    <w:uiPriority w:val="99"/>
    <w:semiHidden/>
    <w:rsid w:val="0096653A"/>
    <w:pPr>
      <w:widowControl/>
      <w:autoSpaceDE/>
      <w:autoSpaceDN/>
    </w:pPr>
    <w:rPr>
      <w:rFonts w:ascii="Segoe UI" w:eastAsia="Segoe UI" w:hAnsi="Segoe UI" w:cs="Segoe UI"/>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797399"/>
    <w:rPr>
      <w:rFonts w:ascii="Segoe UI" w:eastAsia="Segoe UI" w:hAnsi="Segoe UI" w:cs="Segoe UI"/>
    </w:rPr>
  </w:style>
  <w:style w:type="paragraph" w:customStyle="1" w:styleId="NPABulletsLHJustified">
    <w:name w:val="NPA Bullets + LH Justified"/>
    <w:basedOn w:val="Normal"/>
    <w:rsid w:val="00BB1118"/>
    <w:pPr>
      <w:widowControl/>
      <w:autoSpaceDE/>
      <w:autoSpaceDN/>
      <w:spacing w:after="120" w:line="360" w:lineRule="auto"/>
      <w:ind w:left="720" w:hanging="360"/>
    </w:pPr>
    <w:rPr>
      <w:rFonts w:ascii="Ebrima" w:eastAsiaTheme="minorHAnsi" w:hAnsi="Ebrima" w:cs="Calibri"/>
      <w:sz w:val="20"/>
      <w:szCs w:val="20"/>
      <w:lang w:val="en-GB"/>
    </w:rPr>
  </w:style>
  <w:style w:type="table" w:styleId="TableGrid">
    <w:name w:val="Table Grid"/>
    <w:basedOn w:val="TableNormal"/>
    <w:uiPriority w:val="39"/>
    <w:rsid w:val="00B3605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B3605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36055"/>
    <w:rPr>
      <w:sz w:val="20"/>
      <w:szCs w:val="20"/>
    </w:rPr>
  </w:style>
  <w:style w:type="table" w:customStyle="1" w:styleId="TableGrid1">
    <w:name w:val="Table Grid1"/>
    <w:basedOn w:val="TableNormal"/>
    <w:next w:val="TableGrid"/>
    <w:uiPriority w:val="59"/>
    <w:rsid w:val="00B3605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B36055"/>
    <w:pPr>
      <w:widowControl/>
      <w:autoSpaceDE/>
      <w:autoSpaceDN/>
    </w:pPr>
    <w:rPr>
      <w:rFonts w:ascii="Times New Roman" w:eastAsia="Times New Roman" w:hAnsi="Times New Roman" w:cs="Times New Roman"/>
      <w:sz w:val="20"/>
      <w:szCs w:val="20"/>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FootnoteText">
    <w:name w:val="footnote text"/>
    <w:basedOn w:val="Normal"/>
    <w:link w:val="FootnoteTextChar1"/>
    <w:uiPriority w:val="99"/>
    <w:semiHidden/>
    <w:unhideWhenUsed/>
    <w:rsid w:val="00B36055"/>
    <w:rPr>
      <w:sz w:val="20"/>
      <w:szCs w:val="20"/>
    </w:rPr>
  </w:style>
  <w:style w:type="character" w:customStyle="1" w:styleId="FootnoteTextChar1">
    <w:name w:val="Footnote Text Char1"/>
    <w:basedOn w:val="DefaultParagraphFont"/>
    <w:link w:val="FootnoteText"/>
    <w:uiPriority w:val="99"/>
    <w:semiHidden/>
    <w:rsid w:val="00B36055"/>
    <w:rPr>
      <w:rFonts w:ascii="Segoe UI" w:eastAsia="Segoe UI" w:hAnsi="Segoe UI" w:cs="Segoe UI"/>
      <w:sz w:val="20"/>
      <w:szCs w:val="20"/>
    </w:rPr>
  </w:style>
  <w:style w:type="table" w:styleId="GridTable1Light">
    <w:name w:val="Grid Table 1 Light"/>
    <w:basedOn w:val="TableNormal"/>
    <w:uiPriority w:val="46"/>
    <w:rsid w:val="00B360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A3C85"/>
    <w:pPr>
      <w:tabs>
        <w:tab w:val="center" w:pos="4513"/>
        <w:tab w:val="right" w:pos="9026"/>
      </w:tabs>
    </w:pPr>
  </w:style>
  <w:style w:type="character" w:customStyle="1" w:styleId="HeaderChar">
    <w:name w:val="Header Char"/>
    <w:basedOn w:val="DefaultParagraphFont"/>
    <w:link w:val="Header"/>
    <w:uiPriority w:val="99"/>
    <w:rsid w:val="001A3C85"/>
    <w:rPr>
      <w:rFonts w:ascii="Segoe UI" w:eastAsia="Segoe UI" w:hAnsi="Segoe UI" w:cs="Segoe UI"/>
    </w:rPr>
  </w:style>
  <w:style w:type="paragraph" w:styleId="Footer">
    <w:name w:val="footer"/>
    <w:basedOn w:val="Normal"/>
    <w:link w:val="FooterChar"/>
    <w:uiPriority w:val="99"/>
    <w:unhideWhenUsed/>
    <w:rsid w:val="001A3C85"/>
    <w:pPr>
      <w:tabs>
        <w:tab w:val="center" w:pos="4513"/>
        <w:tab w:val="right" w:pos="9026"/>
      </w:tabs>
    </w:pPr>
  </w:style>
  <w:style w:type="character" w:customStyle="1" w:styleId="FooterChar">
    <w:name w:val="Footer Char"/>
    <w:basedOn w:val="DefaultParagraphFont"/>
    <w:link w:val="Footer"/>
    <w:uiPriority w:val="99"/>
    <w:rsid w:val="001A3C85"/>
    <w:rPr>
      <w:rFonts w:ascii="Segoe UI" w:eastAsia="Segoe UI" w:hAnsi="Segoe UI" w:cs="Segoe UI"/>
    </w:rPr>
  </w:style>
  <w:style w:type="table" w:customStyle="1" w:styleId="TableGrid2">
    <w:name w:val="Table Grid2"/>
    <w:basedOn w:val="TableNormal"/>
    <w:next w:val="TableGrid"/>
    <w:rsid w:val="00B860A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7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nes.gov.uk/webforms/planning/details.html?refval=21%2F00915%2FLBA"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bathnes.gov.uk/webforms/planning/details.html?refval=21%2F00914%2FFU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1946-9ECD-4849-AB56-5B0D0170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dc:description/>
  <cp:lastModifiedBy>Nicola Dyer</cp:lastModifiedBy>
  <cp:revision>3</cp:revision>
  <dcterms:created xsi:type="dcterms:W3CDTF">2022-02-24T12:14:00Z</dcterms:created>
  <dcterms:modified xsi:type="dcterms:W3CDTF">2022-02-24T12:16:00Z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for Office 365</vt:lpwstr>
  </property>
  <property fmtid="{D5CDD505-2E9C-101B-9397-08002B2CF9AE}" pid="4" name="LastSaved">
    <vt:filetime>2021-06-09T00:00:00Z</vt:filetime>
  </property>
</Properties>
</file>