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9ED79" w14:textId="77777777" w:rsidR="00E46A87" w:rsidRPr="00620A92" w:rsidRDefault="008C34A6" w:rsidP="0073141F">
      <w:pPr>
        <w:spacing w:after="120"/>
        <w:jc w:val="center"/>
        <w:rPr>
          <w:b/>
          <w:color w:val="000000" w:themeColor="text1"/>
          <w:sz w:val="28"/>
          <w:szCs w:val="28"/>
        </w:rPr>
      </w:pPr>
      <w:r w:rsidRPr="00620A92">
        <w:rPr>
          <w:b/>
          <w:color w:val="000000" w:themeColor="text1"/>
          <w:sz w:val="28"/>
          <w:szCs w:val="28"/>
        </w:rPr>
        <w:t xml:space="preserve">DDA </w:t>
      </w:r>
      <w:r w:rsidR="00CB7FB0" w:rsidRPr="00620A92">
        <w:rPr>
          <w:b/>
          <w:color w:val="000000" w:themeColor="text1"/>
          <w:sz w:val="28"/>
          <w:szCs w:val="28"/>
        </w:rPr>
        <w:t>Toilet Block</w:t>
      </w:r>
      <w:r w:rsidRPr="00620A92">
        <w:rPr>
          <w:b/>
          <w:color w:val="000000" w:themeColor="text1"/>
          <w:sz w:val="28"/>
          <w:szCs w:val="28"/>
        </w:rPr>
        <w:t>, Windmill Centre, Deddington</w:t>
      </w:r>
    </w:p>
    <w:p w14:paraId="19A82116" w14:textId="77777777" w:rsidR="00F2669D" w:rsidRPr="00620A92" w:rsidRDefault="00E46A87" w:rsidP="0073141F">
      <w:pPr>
        <w:spacing w:after="120"/>
        <w:jc w:val="center"/>
        <w:rPr>
          <w:b/>
          <w:color w:val="000000" w:themeColor="text1"/>
          <w:sz w:val="28"/>
          <w:szCs w:val="28"/>
        </w:rPr>
      </w:pPr>
      <w:r w:rsidRPr="00620A92">
        <w:rPr>
          <w:b/>
          <w:color w:val="000000" w:themeColor="text1"/>
          <w:sz w:val="28"/>
          <w:szCs w:val="28"/>
        </w:rPr>
        <w:t xml:space="preserve">Revised Specification for Contractors, </w:t>
      </w:r>
      <w:r w:rsidR="00B93078">
        <w:rPr>
          <w:b/>
          <w:color w:val="000000" w:themeColor="text1"/>
          <w:sz w:val="28"/>
          <w:szCs w:val="28"/>
        </w:rPr>
        <w:t>July</w:t>
      </w:r>
      <w:r w:rsidRPr="00620A92">
        <w:rPr>
          <w:b/>
          <w:color w:val="000000" w:themeColor="text1"/>
          <w:sz w:val="28"/>
          <w:szCs w:val="28"/>
        </w:rPr>
        <w:t xml:space="preserve"> 2021</w:t>
      </w:r>
    </w:p>
    <w:p w14:paraId="620A12A5" w14:textId="77777777" w:rsidR="00DE2EBA" w:rsidRPr="00620A92" w:rsidRDefault="00DE2EBA" w:rsidP="0073141F">
      <w:pPr>
        <w:spacing w:after="0"/>
        <w:rPr>
          <w:b/>
          <w:color w:val="000000" w:themeColor="text1"/>
          <w:sz w:val="24"/>
          <w:szCs w:val="24"/>
        </w:rPr>
      </w:pPr>
    </w:p>
    <w:p w14:paraId="2AB9758C" w14:textId="77777777" w:rsidR="00550583" w:rsidRPr="00550583" w:rsidRDefault="00550583" w:rsidP="00550583">
      <w:pPr>
        <w:pStyle w:val="Pa0"/>
        <w:rPr>
          <w:rFonts w:asciiTheme="minorHAnsi" w:hAnsiTheme="minorHAnsi" w:cstheme="minorHAnsi"/>
          <w:color w:val="000000"/>
        </w:rPr>
      </w:pPr>
      <w:r w:rsidRPr="00550583">
        <w:rPr>
          <w:rStyle w:val="A1"/>
          <w:rFonts w:asciiTheme="minorHAnsi" w:hAnsiTheme="minorHAnsi" w:cstheme="minorHAnsi"/>
          <w:sz w:val="24"/>
          <w:szCs w:val="24"/>
        </w:rPr>
        <w:t>Project Description</w:t>
      </w:r>
    </w:p>
    <w:p w14:paraId="27DF479D" w14:textId="7A054848" w:rsidR="00550583" w:rsidRDefault="00550583" w:rsidP="00550583">
      <w:pPr>
        <w:pStyle w:val="Pa0"/>
        <w:rPr>
          <w:rFonts w:asciiTheme="minorHAnsi" w:hAnsiTheme="minorHAnsi" w:cstheme="minorHAnsi"/>
          <w:color w:val="000000"/>
        </w:rPr>
      </w:pPr>
      <w:r w:rsidRPr="00550583">
        <w:rPr>
          <w:rFonts w:asciiTheme="minorHAnsi" w:hAnsiTheme="minorHAnsi" w:cstheme="minorHAnsi"/>
          <w:color w:val="000000"/>
        </w:rPr>
        <w:t>To construct two Equality Act-compliant toilets at the Windmill Centre, Deddington. One to be internal access, one external access, vandal-proof and lockable</w:t>
      </w:r>
      <w:r>
        <w:rPr>
          <w:rFonts w:asciiTheme="minorHAnsi" w:hAnsiTheme="minorHAnsi" w:cstheme="minorHAnsi"/>
          <w:color w:val="000000"/>
        </w:rPr>
        <w:t>.</w:t>
      </w:r>
      <w:r w:rsidRPr="00550583">
        <w:rPr>
          <w:rFonts w:asciiTheme="minorHAnsi" w:hAnsiTheme="minorHAnsi" w:cstheme="minorHAnsi"/>
          <w:color w:val="000000"/>
        </w:rPr>
        <w:t xml:space="preserve"> </w:t>
      </w:r>
    </w:p>
    <w:p w14:paraId="519E9D4F" w14:textId="77777777" w:rsidR="00550583" w:rsidRPr="00550583" w:rsidRDefault="00550583" w:rsidP="00550583"/>
    <w:p w14:paraId="377A32FC" w14:textId="7A4B39F8" w:rsidR="00AE70E6" w:rsidRPr="00620A92" w:rsidRDefault="00AE70E6" w:rsidP="00550583">
      <w:pPr>
        <w:spacing w:after="0"/>
        <w:rPr>
          <w:b/>
          <w:color w:val="000000" w:themeColor="text1"/>
          <w:sz w:val="24"/>
          <w:szCs w:val="24"/>
        </w:rPr>
      </w:pPr>
      <w:r w:rsidRPr="00620A92">
        <w:rPr>
          <w:b/>
          <w:color w:val="000000" w:themeColor="text1"/>
          <w:sz w:val="24"/>
          <w:szCs w:val="24"/>
        </w:rPr>
        <w:t>Works to existing building</w:t>
      </w:r>
    </w:p>
    <w:p w14:paraId="6602CEBA" w14:textId="77777777" w:rsidR="00AE70E6" w:rsidRPr="00620A92" w:rsidRDefault="008C34A6" w:rsidP="0073141F">
      <w:pPr>
        <w:pStyle w:val="ListParagraph"/>
        <w:numPr>
          <w:ilvl w:val="0"/>
          <w:numId w:val="1"/>
        </w:numPr>
        <w:spacing w:after="0"/>
        <w:rPr>
          <w:color w:val="000000" w:themeColor="text1"/>
          <w:sz w:val="24"/>
          <w:szCs w:val="24"/>
        </w:rPr>
      </w:pPr>
      <w:r w:rsidRPr="00620A92">
        <w:rPr>
          <w:color w:val="000000" w:themeColor="text1"/>
          <w:sz w:val="24"/>
          <w:szCs w:val="24"/>
        </w:rPr>
        <w:t>Rem</w:t>
      </w:r>
      <w:r w:rsidR="00AE70E6" w:rsidRPr="00620A92">
        <w:rPr>
          <w:color w:val="000000" w:themeColor="text1"/>
          <w:sz w:val="24"/>
          <w:szCs w:val="24"/>
        </w:rPr>
        <w:t xml:space="preserve">ove radiator </w:t>
      </w:r>
      <w:r w:rsidRPr="00620A92">
        <w:rPr>
          <w:color w:val="000000" w:themeColor="text1"/>
          <w:sz w:val="24"/>
          <w:szCs w:val="24"/>
        </w:rPr>
        <w:t>o</w:t>
      </w:r>
      <w:r w:rsidR="00AE70E6" w:rsidRPr="00620A92">
        <w:rPr>
          <w:color w:val="000000" w:themeColor="text1"/>
          <w:sz w:val="24"/>
          <w:szCs w:val="24"/>
        </w:rPr>
        <w:t xml:space="preserve">n </w:t>
      </w:r>
      <w:r w:rsidRPr="00620A92">
        <w:rPr>
          <w:color w:val="000000" w:themeColor="text1"/>
          <w:sz w:val="24"/>
          <w:szCs w:val="24"/>
        </w:rPr>
        <w:t>northern wall in Hempton L</w:t>
      </w:r>
      <w:r w:rsidR="00AE70E6" w:rsidRPr="00620A92">
        <w:rPr>
          <w:color w:val="000000" w:themeColor="text1"/>
          <w:sz w:val="24"/>
          <w:szCs w:val="24"/>
        </w:rPr>
        <w:t>ounge</w:t>
      </w:r>
    </w:p>
    <w:p w14:paraId="14C1A5F7" w14:textId="77777777" w:rsidR="00AE70E6" w:rsidRPr="00620A92" w:rsidRDefault="00AE70E6" w:rsidP="0073141F">
      <w:pPr>
        <w:pStyle w:val="ListParagraph"/>
        <w:numPr>
          <w:ilvl w:val="0"/>
          <w:numId w:val="1"/>
        </w:numPr>
        <w:spacing w:after="0"/>
        <w:rPr>
          <w:color w:val="000000" w:themeColor="text1"/>
          <w:sz w:val="24"/>
          <w:szCs w:val="24"/>
        </w:rPr>
      </w:pPr>
      <w:r w:rsidRPr="00620A92">
        <w:rPr>
          <w:color w:val="000000" w:themeColor="text1"/>
          <w:sz w:val="24"/>
          <w:szCs w:val="24"/>
        </w:rPr>
        <w:t xml:space="preserve">Form opening </w:t>
      </w:r>
      <w:r w:rsidR="008C34A6" w:rsidRPr="00620A92">
        <w:rPr>
          <w:color w:val="000000" w:themeColor="text1"/>
          <w:sz w:val="24"/>
          <w:szCs w:val="24"/>
        </w:rPr>
        <w:t xml:space="preserve">from lounge </w:t>
      </w:r>
      <w:r w:rsidRPr="00620A92">
        <w:rPr>
          <w:color w:val="000000" w:themeColor="text1"/>
          <w:sz w:val="24"/>
          <w:szCs w:val="24"/>
        </w:rPr>
        <w:t xml:space="preserve">to new </w:t>
      </w:r>
      <w:r w:rsidR="008C34A6" w:rsidRPr="00620A92">
        <w:rPr>
          <w:color w:val="000000" w:themeColor="text1"/>
          <w:sz w:val="24"/>
          <w:szCs w:val="24"/>
        </w:rPr>
        <w:t xml:space="preserve">toilet </w:t>
      </w:r>
      <w:r w:rsidRPr="00620A92">
        <w:rPr>
          <w:color w:val="000000" w:themeColor="text1"/>
          <w:sz w:val="24"/>
          <w:szCs w:val="24"/>
        </w:rPr>
        <w:t>block</w:t>
      </w:r>
    </w:p>
    <w:p w14:paraId="6408B9E3" w14:textId="77777777" w:rsidR="008C34A6" w:rsidRPr="009E3B02" w:rsidRDefault="008C34A6" w:rsidP="0073141F">
      <w:pPr>
        <w:pStyle w:val="ListParagraph"/>
        <w:numPr>
          <w:ilvl w:val="0"/>
          <w:numId w:val="1"/>
        </w:numPr>
        <w:spacing w:after="0"/>
        <w:rPr>
          <w:color w:val="000000" w:themeColor="text1"/>
          <w:sz w:val="24"/>
          <w:szCs w:val="24"/>
        </w:rPr>
      </w:pPr>
      <w:r w:rsidRPr="009E3B02">
        <w:rPr>
          <w:color w:val="000000" w:themeColor="text1"/>
          <w:sz w:val="24"/>
          <w:szCs w:val="24"/>
        </w:rPr>
        <w:t>Rehang radiator clear (west side) of new opening</w:t>
      </w:r>
      <w:r w:rsidR="00B93078" w:rsidRPr="009E3B02">
        <w:rPr>
          <w:color w:val="000000" w:themeColor="text1"/>
          <w:sz w:val="24"/>
          <w:szCs w:val="24"/>
        </w:rPr>
        <w:t xml:space="preserve"> (including plumbing)</w:t>
      </w:r>
    </w:p>
    <w:p w14:paraId="3DD02C68" w14:textId="77777777" w:rsidR="00AE70E6" w:rsidRDefault="00AE70E6" w:rsidP="0073141F">
      <w:pPr>
        <w:pStyle w:val="ListParagraph"/>
        <w:numPr>
          <w:ilvl w:val="0"/>
          <w:numId w:val="1"/>
        </w:numPr>
        <w:spacing w:after="0"/>
        <w:rPr>
          <w:color w:val="000000" w:themeColor="text1"/>
          <w:sz w:val="24"/>
          <w:szCs w:val="24"/>
        </w:rPr>
      </w:pPr>
      <w:r w:rsidRPr="00620A92">
        <w:rPr>
          <w:color w:val="000000" w:themeColor="text1"/>
          <w:sz w:val="24"/>
          <w:szCs w:val="24"/>
        </w:rPr>
        <w:t xml:space="preserve">Move fire doors in </w:t>
      </w:r>
      <w:r w:rsidR="008C34A6" w:rsidRPr="00620A92">
        <w:rPr>
          <w:color w:val="000000" w:themeColor="text1"/>
          <w:sz w:val="24"/>
          <w:szCs w:val="24"/>
        </w:rPr>
        <w:t>M</w:t>
      </w:r>
      <w:r w:rsidRPr="00620A92">
        <w:rPr>
          <w:color w:val="000000" w:themeColor="text1"/>
          <w:sz w:val="24"/>
          <w:szCs w:val="24"/>
        </w:rPr>
        <w:t xml:space="preserve">ain </w:t>
      </w:r>
      <w:r w:rsidR="008C34A6" w:rsidRPr="00620A92">
        <w:rPr>
          <w:color w:val="000000" w:themeColor="text1"/>
          <w:sz w:val="24"/>
          <w:szCs w:val="24"/>
        </w:rPr>
        <w:t>H</w:t>
      </w:r>
      <w:r w:rsidRPr="00620A92">
        <w:rPr>
          <w:color w:val="000000" w:themeColor="text1"/>
          <w:sz w:val="24"/>
          <w:szCs w:val="24"/>
        </w:rPr>
        <w:t>all</w:t>
      </w:r>
      <w:r w:rsidR="008C34A6" w:rsidRPr="00620A92">
        <w:rPr>
          <w:color w:val="000000" w:themeColor="text1"/>
          <w:sz w:val="24"/>
          <w:szCs w:val="24"/>
        </w:rPr>
        <w:t xml:space="preserve"> northwards (including emergency exit</w:t>
      </w:r>
      <w:r w:rsidR="00D711B2" w:rsidRPr="00620A92">
        <w:rPr>
          <w:color w:val="000000" w:themeColor="text1"/>
          <w:sz w:val="24"/>
          <w:szCs w:val="24"/>
        </w:rPr>
        <w:t xml:space="preserve"> light</w:t>
      </w:r>
      <w:r w:rsidR="008C34A6" w:rsidRPr="00620A92">
        <w:rPr>
          <w:color w:val="000000" w:themeColor="text1"/>
          <w:sz w:val="24"/>
          <w:szCs w:val="24"/>
        </w:rPr>
        <w:t xml:space="preserve"> (</w:t>
      </w:r>
      <w:r w:rsidR="00620A92" w:rsidRPr="00620A92">
        <w:rPr>
          <w:rFonts w:cs="Times New Roman (Body CS)"/>
          <w:color w:val="000000" w:themeColor="text1"/>
          <w:sz w:val="24"/>
          <w:szCs w:val="24"/>
        </w:rPr>
        <w:t>as</w:t>
      </w:r>
      <w:r w:rsidR="00620A92" w:rsidRPr="00620A92">
        <w:rPr>
          <w:strike/>
          <w:color w:val="000000" w:themeColor="text1"/>
          <w:sz w:val="24"/>
          <w:szCs w:val="24"/>
        </w:rPr>
        <w:t xml:space="preserve"> </w:t>
      </w:r>
      <w:r w:rsidR="00C80F52" w:rsidRPr="00620A92">
        <w:rPr>
          <w:color w:val="000000" w:themeColor="text1"/>
          <w:sz w:val="24"/>
          <w:szCs w:val="24"/>
        </w:rPr>
        <w:t xml:space="preserve">close as practicable to the </w:t>
      </w:r>
      <w:r w:rsidR="008C34A6" w:rsidRPr="00620A92">
        <w:rPr>
          <w:color w:val="000000" w:themeColor="text1"/>
          <w:sz w:val="24"/>
          <w:szCs w:val="24"/>
        </w:rPr>
        <w:t>stanchion).</w:t>
      </w:r>
      <w:r w:rsidRPr="00620A92">
        <w:rPr>
          <w:color w:val="000000" w:themeColor="text1"/>
          <w:sz w:val="24"/>
          <w:szCs w:val="24"/>
        </w:rPr>
        <w:t xml:space="preserve"> </w:t>
      </w:r>
      <w:r w:rsidR="001F129B" w:rsidRPr="00620A92">
        <w:rPr>
          <w:color w:val="000000" w:themeColor="text1"/>
          <w:sz w:val="24"/>
          <w:szCs w:val="24"/>
        </w:rPr>
        <w:t>Re-use existing frame if possible</w:t>
      </w:r>
    </w:p>
    <w:p w14:paraId="76445DAE" w14:textId="77777777" w:rsidR="00A931C4" w:rsidRPr="00B5734A" w:rsidRDefault="00A931C4" w:rsidP="0073141F">
      <w:pPr>
        <w:pStyle w:val="ListParagraph"/>
        <w:numPr>
          <w:ilvl w:val="0"/>
          <w:numId w:val="1"/>
        </w:numPr>
        <w:spacing w:after="0"/>
        <w:rPr>
          <w:color w:val="000000" w:themeColor="text1"/>
          <w:sz w:val="24"/>
          <w:szCs w:val="24"/>
        </w:rPr>
      </w:pPr>
      <w:r w:rsidRPr="00B5734A">
        <w:rPr>
          <w:color w:val="000000" w:themeColor="text1"/>
          <w:sz w:val="24"/>
          <w:szCs w:val="24"/>
        </w:rPr>
        <w:t>Demolish shed (electrical supply disconnected)</w:t>
      </w:r>
    </w:p>
    <w:p w14:paraId="37CADC7D" w14:textId="77777777" w:rsidR="00BF66ED" w:rsidRPr="00620A92" w:rsidRDefault="00BF66ED" w:rsidP="0073141F">
      <w:pPr>
        <w:pStyle w:val="ListParagraph"/>
        <w:numPr>
          <w:ilvl w:val="0"/>
          <w:numId w:val="1"/>
        </w:numPr>
        <w:spacing w:after="0"/>
        <w:rPr>
          <w:color w:val="000000" w:themeColor="text1"/>
          <w:sz w:val="24"/>
          <w:szCs w:val="24"/>
        </w:rPr>
      </w:pPr>
      <w:r w:rsidRPr="00620A92">
        <w:rPr>
          <w:color w:val="000000" w:themeColor="text1"/>
          <w:sz w:val="24"/>
          <w:szCs w:val="24"/>
        </w:rPr>
        <w:t>Move bicycle rack and refix further north clear of new fire doors</w:t>
      </w:r>
    </w:p>
    <w:p w14:paraId="7C79800C" w14:textId="77777777" w:rsidR="00BF66ED" w:rsidRPr="00620A92" w:rsidRDefault="00BF66ED" w:rsidP="0073141F">
      <w:pPr>
        <w:pStyle w:val="ListParagraph"/>
        <w:numPr>
          <w:ilvl w:val="0"/>
          <w:numId w:val="1"/>
        </w:numPr>
        <w:spacing w:after="0"/>
        <w:rPr>
          <w:color w:val="000000" w:themeColor="text1"/>
          <w:sz w:val="24"/>
          <w:szCs w:val="24"/>
        </w:rPr>
      </w:pPr>
      <w:r w:rsidRPr="00620A92">
        <w:rPr>
          <w:color w:val="000000" w:themeColor="text1"/>
          <w:sz w:val="24"/>
          <w:szCs w:val="24"/>
        </w:rPr>
        <w:t xml:space="preserve">Remove trees, shrubs, outside new fire doors and relay with paviours </w:t>
      </w:r>
    </w:p>
    <w:p w14:paraId="5C3247FD" w14:textId="77777777" w:rsidR="001672E2" w:rsidRDefault="00AE70E6" w:rsidP="001672E2">
      <w:pPr>
        <w:pStyle w:val="ListParagraph"/>
        <w:numPr>
          <w:ilvl w:val="0"/>
          <w:numId w:val="1"/>
        </w:numPr>
        <w:spacing w:after="0"/>
        <w:rPr>
          <w:color w:val="000000" w:themeColor="text1"/>
          <w:sz w:val="24"/>
          <w:szCs w:val="24"/>
        </w:rPr>
      </w:pPr>
      <w:r w:rsidRPr="00620A92">
        <w:rPr>
          <w:color w:val="000000" w:themeColor="text1"/>
          <w:sz w:val="24"/>
          <w:szCs w:val="24"/>
        </w:rPr>
        <w:t>Rebuil</w:t>
      </w:r>
      <w:r w:rsidR="001F129B" w:rsidRPr="00620A92">
        <w:rPr>
          <w:color w:val="000000" w:themeColor="text1"/>
          <w:sz w:val="24"/>
          <w:szCs w:val="24"/>
        </w:rPr>
        <w:t xml:space="preserve">d </w:t>
      </w:r>
      <w:r w:rsidR="008C34A6" w:rsidRPr="00620A92">
        <w:rPr>
          <w:color w:val="000000" w:themeColor="text1"/>
          <w:sz w:val="24"/>
          <w:szCs w:val="24"/>
        </w:rPr>
        <w:t xml:space="preserve">Main Hall </w:t>
      </w:r>
      <w:r w:rsidR="001F129B" w:rsidRPr="00620A92">
        <w:rPr>
          <w:color w:val="000000" w:themeColor="text1"/>
          <w:sz w:val="24"/>
          <w:szCs w:val="24"/>
        </w:rPr>
        <w:t>wall where fire doors were</w:t>
      </w:r>
      <w:r w:rsidR="00BF66ED" w:rsidRPr="00620A92">
        <w:rPr>
          <w:color w:val="000000" w:themeColor="text1"/>
          <w:sz w:val="24"/>
          <w:szCs w:val="24"/>
        </w:rPr>
        <w:t xml:space="preserve"> </w:t>
      </w:r>
      <w:r w:rsidRPr="00620A92">
        <w:rPr>
          <w:color w:val="000000" w:themeColor="text1"/>
          <w:sz w:val="24"/>
          <w:szCs w:val="24"/>
        </w:rPr>
        <w:t>and make good to match decoration</w:t>
      </w:r>
      <w:r w:rsidR="008C34A6" w:rsidRPr="00620A92">
        <w:rPr>
          <w:color w:val="000000" w:themeColor="text1"/>
          <w:sz w:val="24"/>
          <w:szCs w:val="24"/>
        </w:rPr>
        <w:t xml:space="preserve"> of hall.</w:t>
      </w:r>
      <w:r w:rsidR="001F129B" w:rsidRPr="00620A92">
        <w:rPr>
          <w:color w:val="000000" w:themeColor="text1"/>
          <w:sz w:val="24"/>
          <w:szCs w:val="24"/>
        </w:rPr>
        <w:t xml:space="preserve"> Leave reveals in place</w:t>
      </w:r>
    </w:p>
    <w:p w14:paraId="1000AA07" w14:textId="77777777" w:rsidR="00AE70E6" w:rsidRPr="001672E2" w:rsidRDefault="001F129B" w:rsidP="001672E2">
      <w:pPr>
        <w:pStyle w:val="ListParagraph"/>
        <w:numPr>
          <w:ilvl w:val="0"/>
          <w:numId w:val="1"/>
        </w:numPr>
        <w:spacing w:after="0"/>
        <w:rPr>
          <w:color w:val="000000" w:themeColor="text1"/>
          <w:sz w:val="24"/>
          <w:szCs w:val="24"/>
        </w:rPr>
      </w:pPr>
      <w:r w:rsidRPr="001672E2">
        <w:rPr>
          <w:color w:val="000000" w:themeColor="text1"/>
          <w:sz w:val="24"/>
          <w:szCs w:val="24"/>
        </w:rPr>
        <w:t>Rem</w:t>
      </w:r>
      <w:r w:rsidR="00AE70E6" w:rsidRPr="001672E2">
        <w:rPr>
          <w:color w:val="000000" w:themeColor="text1"/>
          <w:sz w:val="24"/>
          <w:szCs w:val="24"/>
        </w:rPr>
        <w:t xml:space="preserve">ove </w:t>
      </w:r>
      <w:r w:rsidRPr="001672E2">
        <w:rPr>
          <w:color w:val="000000" w:themeColor="text1"/>
          <w:sz w:val="24"/>
          <w:szCs w:val="24"/>
        </w:rPr>
        <w:t>electric spur box from below steps to stage</w:t>
      </w:r>
      <w:r w:rsidR="001672E2" w:rsidRPr="001672E2">
        <w:rPr>
          <w:color w:val="000000" w:themeColor="text1"/>
          <w:sz w:val="24"/>
          <w:szCs w:val="24"/>
        </w:rPr>
        <w:t xml:space="preserve"> </w:t>
      </w:r>
      <w:r w:rsidR="001672E2" w:rsidRPr="001672E2">
        <w:rPr>
          <w:rFonts w:ascii="Verdana" w:eastAsia="Times New Roman" w:hAnsi="Verdana" w:cs="Times New Roman"/>
          <w:color w:val="000000"/>
          <w:sz w:val="21"/>
          <w:szCs w:val="21"/>
          <w:lang w:eastAsia="en-GB"/>
        </w:rPr>
        <w:t>and replace with twin socket in the same area</w:t>
      </w:r>
    </w:p>
    <w:p w14:paraId="04877E5A" w14:textId="77777777" w:rsidR="00C80F52" w:rsidRPr="00620A92" w:rsidRDefault="00C80F52" w:rsidP="0073141F">
      <w:pPr>
        <w:pStyle w:val="ListParagraph"/>
        <w:numPr>
          <w:ilvl w:val="0"/>
          <w:numId w:val="1"/>
        </w:numPr>
        <w:spacing w:after="0"/>
        <w:rPr>
          <w:color w:val="000000" w:themeColor="text1"/>
          <w:sz w:val="24"/>
          <w:szCs w:val="24"/>
        </w:rPr>
      </w:pPr>
      <w:r w:rsidRPr="00620A92">
        <w:rPr>
          <w:color w:val="000000" w:themeColor="text1"/>
          <w:sz w:val="24"/>
          <w:szCs w:val="24"/>
        </w:rPr>
        <w:t>Move external power point to the west wall of the new toilet block</w:t>
      </w:r>
    </w:p>
    <w:p w14:paraId="5D06F1D3" w14:textId="77777777" w:rsidR="00BF66ED" w:rsidRPr="00620A92" w:rsidRDefault="00BF66ED" w:rsidP="0073141F">
      <w:pPr>
        <w:pStyle w:val="ListParagraph"/>
        <w:numPr>
          <w:ilvl w:val="0"/>
          <w:numId w:val="1"/>
        </w:numPr>
        <w:spacing w:after="0"/>
        <w:rPr>
          <w:color w:val="000000" w:themeColor="text1"/>
          <w:sz w:val="24"/>
          <w:szCs w:val="24"/>
        </w:rPr>
      </w:pPr>
      <w:r w:rsidRPr="00620A92">
        <w:rPr>
          <w:color w:val="000000" w:themeColor="text1"/>
          <w:sz w:val="24"/>
          <w:szCs w:val="24"/>
        </w:rPr>
        <w:t>Lift external paviours as required and relay</w:t>
      </w:r>
    </w:p>
    <w:p w14:paraId="6E780F28" w14:textId="77777777" w:rsidR="00BF66ED" w:rsidRPr="00620A92" w:rsidRDefault="00BF66ED" w:rsidP="0073141F">
      <w:pPr>
        <w:spacing w:after="0"/>
        <w:ind w:left="360"/>
        <w:rPr>
          <w:color w:val="000000" w:themeColor="text1"/>
          <w:sz w:val="24"/>
          <w:szCs w:val="24"/>
        </w:rPr>
      </w:pPr>
    </w:p>
    <w:p w14:paraId="0EEA53C4" w14:textId="77777777" w:rsidR="00E46A87" w:rsidRPr="00620A92" w:rsidRDefault="00E46A87" w:rsidP="0073141F">
      <w:pPr>
        <w:spacing w:after="0"/>
        <w:rPr>
          <w:b/>
          <w:color w:val="000000" w:themeColor="text1"/>
          <w:sz w:val="24"/>
          <w:szCs w:val="24"/>
        </w:rPr>
      </w:pPr>
    </w:p>
    <w:p w14:paraId="4E9C3EC6" w14:textId="77777777" w:rsidR="00851230" w:rsidRPr="00620A92" w:rsidRDefault="00851230" w:rsidP="0073141F">
      <w:pPr>
        <w:spacing w:after="0"/>
        <w:rPr>
          <w:b/>
          <w:color w:val="000000" w:themeColor="text1"/>
          <w:sz w:val="24"/>
          <w:szCs w:val="24"/>
        </w:rPr>
      </w:pPr>
      <w:r w:rsidRPr="00620A92">
        <w:rPr>
          <w:b/>
          <w:color w:val="000000" w:themeColor="text1"/>
          <w:sz w:val="24"/>
          <w:szCs w:val="24"/>
        </w:rPr>
        <w:t>General</w:t>
      </w:r>
    </w:p>
    <w:p w14:paraId="5B211116" w14:textId="37B2EB17" w:rsidR="008C34A6" w:rsidRPr="00620A92" w:rsidRDefault="00AE70E6" w:rsidP="0073141F">
      <w:pPr>
        <w:pStyle w:val="ListParagraph"/>
        <w:numPr>
          <w:ilvl w:val="0"/>
          <w:numId w:val="3"/>
        </w:numPr>
        <w:spacing w:after="0"/>
        <w:rPr>
          <w:bCs/>
          <w:color w:val="000000" w:themeColor="text1"/>
          <w:sz w:val="24"/>
          <w:szCs w:val="24"/>
        </w:rPr>
      </w:pPr>
      <w:r w:rsidRPr="00620A92">
        <w:rPr>
          <w:bCs/>
          <w:color w:val="000000" w:themeColor="text1"/>
          <w:sz w:val="24"/>
          <w:szCs w:val="24"/>
        </w:rPr>
        <w:t>Prepare detailed drawing and specification for approval</w:t>
      </w:r>
    </w:p>
    <w:p w14:paraId="1E996D0F" w14:textId="77777777" w:rsidR="00D711B2" w:rsidRPr="00620A92" w:rsidRDefault="00D711B2" w:rsidP="00D711B2">
      <w:pPr>
        <w:pStyle w:val="ListParagraph"/>
        <w:numPr>
          <w:ilvl w:val="0"/>
          <w:numId w:val="3"/>
        </w:numPr>
        <w:spacing w:after="0"/>
        <w:ind w:left="714" w:hanging="357"/>
        <w:rPr>
          <w:bCs/>
          <w:color w:val="000000" w:themeColor="text1"/>
          <w:sz w:val="24"/>
          <w:szCs w:val="24"/>
        </w:rPr>
      </w:pPr>
      <w:r w:rsidRPr="00620A92">
        <w:rPr>
          <w:bCs/>
          <w:color w:val="000000" w:themeColor="text1"/>
          <w:sz w:val="24"/>
          <w:szCs w:val="24"/>
        </w:rPr>
        <w:t>Get</w:t>
      </w:r>
      <w:r w:rsidR="005D7443">
        <w:rPr>
          <w:bCs/>
          <w:color w:val="000000" w:themeColor="text1"/>
          <w:sz w:val="24"/>
          <w:szCs w:val="24"/>
        </w:rPr>
        <w:t xml:space="preserve"> </w:t>
      </w:r>
      <w:r w:rsidR="005D7443" w:rsidRPr="009E3B02">
        <w:rPr>
          <w:bCs/>
          <w:color w:val="000000" w:themeColor="text1"/>
          <w:sz w:val="24"/>
          <w:szCs w:val="24"/>
        </w:rPr>
        <w:t>Planning Permission and</w:t>
      </w:r>
      <w:r w:rsidR="005D7443">
        <w:rPr>
          <w:bCs/>
          <w:color w:val="000000" w:themeColor="text1"/>
          <w:sz w:val="24"/>
          <w:szCs w:val="24"/>
        </w:rPr>
        <w:t xml:space="preserve"> Building Regulations approval </w:t>
      </w:r>
    </w:p>
    <w:p w14:paraId="7EF999C8" w14:textId="77777777" w:rsidR="008C34A6" w:rsidRDefault="008C34A6" w:rsidP="0073141F">
      <w:pPr>
        <w:pStyle w:val="ListParagraph"/>
        <w:numPr>
          <w:ilvl w:val="0"/>
          <w:numId w:val="3"/>
        </w:numPr>
        <w:spacing w:after="0"/>
        <w:rPr>
          <w:bCs/>
          <w:color w:val="000000" w:themeColor="text1"/>
          <w:sz w:val="24"/>
          <w:szCs w:val="24"/>
        </w:rPr>
      </w:pPr>
      <w:r w:rsidRPr="00620A92">
        <w:rPr>
          <w:bCs/>
          <w:color w:val="000000" w:themeColor="text1"/>
          <w:sz w:val="24"/>
          <w:szCs w:val="24"/>
        </w:rPr>
        <w:t>Construct new block. External walls to match the existing brickwork</w:t>
      </w:r>
    </w:p>
    <w:p w14:paraId="488D9CD8" w14:textId="72F071B7" w:rsidR="00A85FE9" w:rsidRPr="00923AB3" w:rsidRDefault="00A85FE9" w:rsidP="0073141F">
      <w:pPr>
        <w:pStyle w:val="ListParagraph"/>
        <w:numPr>
          <w:ilvl w:val="0"/>
          <w:numId w:val="3"/>
        </w:numPr>
        <w:spacing w:after="0"/>
        <w:rPr>
          <w:bCs/>
          <w:sz w:val="24"/>
          <w:szCs w:val="24"/>
        </w:rPr>
      </w:pPr>
      <w:r w:rsidRPr="00923AB3">
        <w:rPr>
          <w:bCs/>
          <w:sz w:val="24"/>
          <w:szCs w:val="24"/>
        </w:rPr>
        <w:t>Window</w:t>
      </w:r>
      <w:r w:rsidR="008345DF" w:rsidRPr="00923AB3">
        <w:rPr>
          <w:bCs/>
          <w:sz w:val="24"/>
          <w:szCs w:val="24"/>
        </w:rPr>
        <w:t xml:space="preserve"> (600 x 500)</w:t>
      </w:r>
      <w:r w:rsidRPr="00923AB3">
        <w:rPr>
          <w:bCs/>
          <w:sz w:val="24"/>
          <w:szCs w:val="24"/>
        </w:rPr>
        <w:t xml:space="preserve"> is non-opening</w:t>
      </w:r>
    </w:p>
    <w:p w14:paraId="7BC6E8CD" w14:textId="77777777" w:rsidR="00E46A87" w:rsidRPr="00620A92" w:rsidRDefault="008C34A6" w:rsidP="0073141F">
      <w:pPr>
        <w:pStyle w:val="ListParagraph"/>
        <w:numPr>
          <w:ilvl w:val="0"/>
          <w:numId w:val="3"/>
        </w:numPr>
        <w:spacing w:after="0"/>
        <w:rPr>
          <w:bCs/>
          <w:color w:val="000000" w:themeColor="text1"/>
          <w:sz w:val="24"/>
          <w:szCs w:val="24"/>
        </w:rPr>
      </w:pPr>
      <w:r w:rsidRPr="00620A92">
        <w:rPr>
          <w:color w:val="000000" w:themeColor="text1"/>
          <w:sz w:val="24"/>
          <w:szCs w:val="24"/>
        </w:rPr>
        <w:t>R</w:t>
      </w:r>
      <w:r w:rsidR="00CB1115" w:rsidRPr="00620A92">
        <w:rPr>
          <w:color w:val="000000" w:themeColor="text1"/>
          <w:sz w:val="24"/>
          <w:szCs w:val="24"/>
        </w:rPr>
        <w:t>oof to slope towards the west</w:t>
      </w:r>
      <w:r w:rsidR="00CB1115" w:rsidRPr="00620A92">
        <w:rPr>
          <w:bCs/>
          <w:color w:val="000000" w:themeColor="text1"/>
          <w:sz w:val="24"/>
          <w:szCs w:val="24"/>
        </w:rPr>
        <w:t xml:space="preserve"> </w:t>
      </w:r>
    </w:p>
    <w:p w14:paraId="18DDF49D" w14:textId="77777777" w:rsidR="00EB44AE" w:rsidRPr="00620A92" w:rsidRDefault="00EB44AE" w:rsidP="0073141F">
      <w:pPr>
        <w:pStyle w:val="ListParagraph"/>
        <w:numPr>
          <w:ilvl w:val="0"/>
          <w:numId w:val="3"/>
        </w:numPr>
        <w:spacing w:after="0"/>
        <w:rPr>
          <w:bCs/>
          <w:color w:val="000000" w:themeColor="text1"/>
          <w:sz w:val="24"/>
          <w:szCs w:val="24"/>
        </w:rPr>
      </w:pPr>
      <w:r w:rsidRPr="00620A92">
        <w:rPr>
          <w:bCs/>
          <w:color w:val="000000" w:themeColor="text1"/>
          <w:sz w:val="24"/>
          <w:szCs w:val="24"/>
        </w:rPr>
        <w:t>Relay paving to provide level access to external toilet</w:t>
      </w:r>
    </w:p>
    <w:p w14:paraId="15FDF37E" w14:textId="77777777" w:rsidR="00F40A12" w:rsidRPr="00620A92" w:rsidRDefault="00F40A12" w:rsidP="00F40A12">
      <w:pPr>
        <w:pStyle w:val="ListParagraph"/>
        <w:numPr>
          <w:ilvl w:val="0"/>
          <w:numId w:val="3"/>
        </w:numPr>
        <w:spacing w:after="0"/>
        <w:ind w:left="714" w:hanging="357"/>
        <w:rPr>
          <w:bCs/>
          <w:color w:val="000000" w:themeColor="text1"/>
          <w:sz w:val="24"/>
          <w:szCs w:val="24"/>
        </w:rPr>
      </w:pPr>
      <w:r w:rsidRPr="00620A92">
        <w:rPr>
          <w:bCs/>
          <w:color w:val="000000" w:themeColor="text1"/>
          <w:sz w:val="24"/>
          <w:szCs w:val="24"/>
        </w:rPr>
        <w:t>Make good to all internal and external areas, tidy site and remove all external debris</w:t>
      </w:r>
    </w:p>
    <w:p w14:paraId="4A72F50D" w14:textId="77777777" w:rsidR="00BF66ED" w:rsidRPr="00620A92" w:rsidRDefault="00BF66ED" w:rsidP="00F40A12">
      <w:pPr>
        <w:spacing w:after="0"/>
        <w:rPr>
          <w:bCs/>
          <w:color w:val="000000" w:themeColor="text1"/>
          <w:sz w:val="24"/>
          <w:szCs w:val="24"/>
        </w:rPr>
      </w:pPr>
    </w:p>
    <w:p w14:paraId="372FCA1E" w14:textId="77777777" w:rsidR="00E46A87" w:rsidRPr="00620A92" w:rsidRDefault="00E46A87" w:rsidP="0073141F">
      <w:pPr>
        <w:spacing w:after="0"/>
        <w:rPr>
          <w:b/>
          <w:color w:val="000000" w:themeColor="text1"/>
          <w:sz w:val="24"/>
          <w:szCs w:val="24"/>
        </w:rPr>
      </w:pPr>
    </w:p>
    <w:p w14:paraId="3F69A4EF" w14:textId="77777777" w:rsidR="00CF154E" w:rsidRDefault="002F5C1E" w:rsidP="0073141F">
      <w:pPr>
        <w:spacing w:after="0"/>
        <w:rPr>
          <w:b/>
          <w:sz w:val="24"/>
          <w:szCs w:val="24"/>
        </w:rPr>
      </w:pPr>
      <w:r w:rsidRPr="00923AB3">
        <w:rPr>
          <w:b/>
          <w:sz w:val="24"/>
          <w:szCs w:val="24"/>
        </w:rPr>
        <w:t>Service connections</w:t>
      </w:r>
    </w:p>
    <w:p w14:paraId="52E93BF7" w14:textId="77777777" w:rsidR="00865D5E" w:rsidRPr="00923AB3" w:rsidRDefault="002F5C1E" w:rsidP="00923AB3">
      <w:pPr>
        <w:pStyle w:val="ListParagraph"/>
        <w:numPr>
          <w:ilvl w:val="0"/>
          <w:numId w:val="18"/>
        </w:numPr>
        <w:spacing w:after="0"/>
        <w:rPr>
          <w:b/>
          <w:sz w:val="24"/>
          <w:szCs w:val="24"/>
        </w:rPr>
      </w:pPr>
      <w:r w:rsidRPr="00550583">
        <w:rPr>
          <w:bCs/>
          <w:i/>
          <w:sz w:val="24"/>
          <w:szCs w:val="24"/>
        </w:rPr>
        <w:t>Water</w:t>
      </w:r>
      <w:r w:rsidR="00E46A87" w:rsidRPr="00550583">
        <w:rPr>
          <w:bCs/>
          <w:i/>
          <w:sz w:val="24"/>
          <w:szCs w:val="24"/>
        </w:rPr>
        <w:t>:</w:t>
      </w:r>
      <w:r w:rsidR="00085F2D" w:rsidRPr="00923AB3">
        <w:rPr>
          <w:bCs/>
          <w:sz w:val="24"/>
          <w:szCs w:val="24"/>
        </w:rPr>
        <w:t xml:space="preserve"> The mains water enters the building at the NW corner of the existing toilets. The new foul drain route will cross the incoming water main (see external services drawing).  The connection for the new toilets could be made at this point, with the pipe being laid in the same trench as the new drain, or it could be connected inside </w:t>
      </w:r>
      <w:r w:rsidR="00085F2D" w:rsidRPr="00923AB3">
        <w:rPr>
          <w:bCs/>
          <w:sz w:val="24"/>
          <w:szCs w:val="24"/>
        </w:rPr>
        <w:lastRenderedPageBreak/>
        <w:t>the building. An alternative would be to take a connection from the tank room (above the existing toilets, and pipe it across the main hall under the stage.</w:t>
      </w:r>
      <w:r w:rsidR="00E46A87" w:rsidRPr="00923AB3">
        <w:rPr>
          <w:bCs/>
          <w:color w:val="FF0000"/>
          <w:sz w:val="24"/>
          <w:szCs w:val="24"/>
        </w:rPr>
        <w:t xml:space="preserve"> </w:t>
      </w:r>
    </w:p>
    <w:p w14:paraId="58AE5616" w14:textId="77777777" w:rsidR="00865D5E" w:rsidRPr="009E3B02" w:rsidRDefault="002F5C1E" w:rsidP="00923AB3">
      <w:pPr>
        <w:pStyle w:val="ListParagraph"/>
        <w:numPr>
          <w:ilvl w:val="0"/>
          <w:numId w:val="18"/>
        </w:numPr>
        <w:spacing w:after="0"/>
        <w:rPr>
          <w:bCs/>
          <w:color w:val="000000" w:themeColor="text1"/>
          <w:sz w:val="24"/>
          <w:szCs w:val="24"/>
        </w:rPr>
      </w:pPr>
      <w:r w:rsidRPr="00550583">
        <w:rPr>
          <w:bCs/>
          <w:i/>
          <w:color w:val="000000" w:themeColor="text1"/>
          <w:sz w:val="24"/>
          <w:szCs w:val="24"/>
        </w:rPr>
        <w:t>Electricity</w:t>
      </w:r>
      <w:r w:rsidR="00E46A87" w:rsidRPr="00550583">
        <w:rPr>
          <w:bCs/>
          <w:i/>
          <w:color w:val="000000" w:themeColor="text1"/>
          <w:sz w:val="24"/>
          <w:szCs w:val="24"/>
        </w:rPr>
        <w:t>:</w:t>
      </w:r>
      <w:r w:rsidR="00E46A87" w:rsidRPr="00923AB3">
        <w:rPr>
          <w:bCs/>
          <w:color w:val="000000" w:themeColor="text1"/>
          <w:sz w:val="24"/>
          <w:szCs w:val="24"/>
        </w:rPr>
        <w:t xml:space="preserve"> </w:t>
      </w:r>
      <w:r w:rsidRPr="00923AB3">
        <w:rPr>
          <w:bCs/>
          <w:color w:val="000000" w:themeColor="text1"/>
          <w:sz w:val="24"/>
          <w:szCs w:val="24"/>
        </w:rPr>
        <w:t xml:space="preserve">Connect to </w:t>
      </w:r>
      <w:r w:rsidR="001F129B" w:rsidRPr="00923AB3">
        <w:rPr>
          <w:bCs/>
          <w:color w:val="000000" w:themeColor="text1"/>
          <w:sz w:val="24"/>
          <w:szCs w:val="24"/>
        </w:rPr>
        <w:t>the</w:t>
      </w:r>
      <w:r w:rsidR="00D711B2" w:rsidRPr="00923AB3">
        <w:rPr>
          <w:bCs/>
          <w:color w:val="000000" w:themeColor="text1"/>
          <w:sz w:val="24"/>
          <w:szCs w:val="24"/>
        </w:rPr>
        <w:t xml:space="preserve"> existing </w:t>
      </w:r>
      <w:r w:rsidR="00865D5E" w:rsidRPr="00923AB3">
        <w:rPr>
          <w:rFonts w:ascii="Verdana" w:eastAsia="Times New Roman" w:hAnsi="Verdana" w:cs="Times New Roman"/>
          <w:sz w:val="21"/>
          <w:szCs w:val="21"/>
          <w:lang w:eastAsia="en-GB"/>
        </w:rPr>
        <w:t>main distribution board in the changing room</w:t>
      </w:r>
      <w:r w:rsidR="003C1089">
        <w:rPr>
          <w:rFonts w:ascii="Verdana" w:eastAsia="Times New Roman" w:hAnsi="Verdana" w:cs="Times New Roman"/>
          <w:sz w:val="21"/>
          <w:szCs w:val="21"/>
          <w:lang w:eastAsia="en-GB"/>
        </w:rPr>
        <w:t xml:space="preserve"> </w:t>
      </w:r>
      <w:r w:rsidR="003C1089" w:rsidRPr="009E3B02">
        <w:rPr>
          <w:rFonts w:ascii="Verdana" w:eastAsia="Times New Roman" w:hAnsi="Verdana" w:cs="Times New Roman"/>
          <w:sz w:val="21"/>
          <w:szCs w:val="21"/>
          <w:lang w:eastAsia="en-GB"/>
        </w:rPr>
        <w:t>(see Existing GF Plan drawing)</w:t>
      </w:r>
      <w:r w:rsidR="00865D5E" w:rsidRPr="009E3B02">
        <w:rPr>
          <w:rFonts w:ascii="Verdana" w:eastAsia="Times New Roman" w:hAnsi="Verdana" w:cs="Times New Roman"/>
          <w:sz w:val="21"/>
          <w:szCs w:val="21"/>
          <w:lang w:eastAsia="en-GB"/>
        </w:rPr>
        <w:t>.</w:t>
      </w:r>
    </w:p>
    <w:p w14:paraId="33295E4A" w14:textId="77777777" w:rsidR="00E46A87" w:rsidRPr="00865D5E" w:rsidRDefault="0073141F" w:rsidP="00865D5E">
      <w:pPr>
        <w:spacing w:after="0"/>
        <w:ind w:left="720"/>
        <w:rPr>
          <w:bCs/>
          <w:color w:val="000000" w:themeColor="text1"/>
          <w:sz w:val="24"/>
          <w:szCs w:val="24"/>
        </w:rPr>
      </w:pPr>
      <w:r w:rsidRPr="00865D5E">
        <w:rPr>
          <w:bCs/>
          <w:color w:val="000000" w:themeColor="text1"/>
          <w:sz w:val="24"/>
          <w:szCs w:val="24"/>
        </w:rPr>
        <w:t>(</w:t>
      </w:r>
      <w:r w:rsidR="001F129B" w:rsidRPr="00865D5E">
        <w:rPr>
          <w:bCs/>
          <w:color w:val="000000" w:themeColor="text1"/>
          <w:sz w:val="24"/>
          <w:szCs w:val="24"/>
        </w:rPr>
        <w:t>Note that the supply to the building is 3-phase. Connect to the appropriate phase.</w:t>
      </w:r>
      <w:r w:rsidRPr="00865D5E">
        <w:rPr>
          <w:bCs/>
          <w:color w:val="000000" w:themeColor="text1"/>
          <w:sz w:val="24"/>
          <w:szCs w:val="24"/>
        </w:rPr>
        <w:t>)</w:t>
      </w:r>
      <w:r w:rsidR="001F129B" w:rsidRPr="00865D5E">
        <w:rPr>
          <w:bCs/>
          <w:color w:val="000000" w:themeColor="text1"/>
          <w:sz w:val="24"/>
          <w:szCs w:val="24"/>
        </w:rPr>
        <w:t xml:space="preserve">  </w:t>
      </w:r>
      <w:r w:rsidR="002F5C1E" w:rsidRPr="00865D5E">
        <w:rPr>
          <w:bCs/>
          <w:color w:val="000000" w:themeColor="text1"/>
          <w:sz w:val="24"/>
          <w:szCs w:val="24"/>
        </w:rPr>
        <w:t>Fit distribution panel in the service area</w:t>
      </w:r>
      <w:r w:rsidR="00B93078">
        <w:rPr>
          <w:bCs/>
          <w:color w:val="000000" w:themeColor="text1"/>
          <w:sz w:val="24"/>
          <w:szCs w:val="24"/>
        </w:rPr>
        <w:t xml:space="preserve"> of the new toilets</w:t>
      </w:r>
    </w:p>
    <w:p w14:paraId="5512FD9F" w14:textId="77777777" w:rsidR="00620A92" w:rsidRDefault="002F5C1E" w:rsidP="00923AB3">
      <w:pPr>
        <w:pStyle w:val="ListParagraph"/>
        <w:numPr>
          <w:ilvl w:val="0"/>
          <w:numId w:val="18"/>
        </w:numPr>
        <w:spacing w:after="0"/>
        <w:rPr>
          <w:bCs/>
          <w:color w:val="000000" w:themeColor="text1"/>
          <w:sz w:val="24"/>
          <w:szCs w:val="24"/>
        </w:rPr>
      </w:pPr>
      <w:r w:rsidRPr="00550583">
        <w:rPr>
          <w:bCs/>
          <w:i/>
          <w:color w:val="000000" w:themeColor="text1"/>
          <w:sz w:val="24"/>
          <w:szCs w:val="24"/>
        </w:rPr>
        <w:t>Surface water</w:t>
      </w:r>
      <w:r w:rsidR="00E46A87" w:rsidRPr="00620A92">
        <w:rPr>
          <w:bCs/>
          <w:color w:val="000000" w:themeColor="text1"/>
          <w:sz w:val="24"/>
          <w:szCs w:val="24"/>
        </w:rPr>
        <w:t>: to</w:t>
      </w:r>
      <w:r w:rsidRPr="00620A92">
        <w:rPr>
          <w:bCs/>
          <w:color w:val="000000" w:themeColor="text1"/>
          <w:sz w:val="24"/>
          <w:szCs w:val="24"/>
        </w:rPr>
        <w:t xml:space="preserve"> drain from roof </w:t>
      </w:r>
      <w:r w:rsidR="00E46A87" w:rsidRPr="00620A92">
        <w:rPr>
          <w:bCs/>
          <w:color w:val="000000" w:themeColor="text1"/>
          <w:sz w:val="24"/>
          <w:szCs w:val="24"/>
        </w:rPr>
        <w:t xml:space="preserve">and </w:t>
      </w:r>
      <w:r w:rsidRPr="00620A92">
        <w:rPr>
          <w:bCs/>
          <w:color w:val="000000" w:themeColor="text1"/>
          <w:sz w:val="24"/>
          <w:szCs w:val="24"/>
        </w:rPr>
        <w:t>discharge on</w:t>
      </w:r>
      <w:r w:rsidR="00E46A87" w:rsidRPr="00620A92">
        <w:rPr>
          <w:bCs/>
          <w:color w:val="000000" w:themeColor="text1"/>
          <w:sz w:val="24"/>
          <w:szCs w:val="24"/>
        </w:rPr>
        <w:t xml:space="preserve"> </w:t>
      </w:r>
      <w:r w:rsidRPr="00620A92">
        <w:rPr>
          <w:bCs/>
          <w:color w:val="000000" w:themeColor="text1"/>
          <w:sz w:val="24"/>
          <w:szCs w:val="24"/>
        </w:rPr>
        <w:t>to paving</w:t>
      </w:r>
    </w:p>
    <w:p w14:paraId="7C7A67C1" w14:textId="1220C88C" w:rsidR="00CB1115" w:rsidRPr="009E3B02" w:rsidRDefault="002F5C1E" w:rsidP="0073141F">
      <w:pPr>
        <w:pStyle w:val="ListParagraph"/>
        <w:numPr>
          <w:ilvl w:val="0"/>
          <w:numId w:val="18"/>
        </w:numPr>
        <w:spacing w:after="0"/>
        <w:rPr>
          <w:bCs/>
          <w:sz w:val="24"/>
          <w:szCs w:val="24"/>
        </w:rPr>
      </w:pPr>
      <w:r w:rsidRPr="00550583">
        <w:rPr>
          <w:bCs/>
          <w:i/>
          <w:color w:val="000000" w:themeColor="text1"/>
          <w:sz w:val="24"/>
          <w:szCs w:val="24"/>
        </w:rPr>
        <w:t>Foul water drainage</w:t>
      </w:r>
      <w:r w:rsidR="00E46A87" w:rsidRPr="00550583">
        <w:rPr>
          <w:bCs/>
          <w:i/>
          <w:color w:val="000000" w:themeColor="text1"/>
          <w:sz w:val="24"/>
          <w:szCs w:val="24"/>
        </w:rPr>
        <w:t>:</w:t>
      </w:r>
      <w:r w:rsidR="00E46A87" w:rsidRPr="00620A92">
        <w:rPr>
          <w:bCs/>
          <w:color w:val="000000" w:themeColor="text1"/>
          <w:sz w:val="24"/>
          <w:szCs w:val="24"/>
        </w:rPr>
        <w:t xml:space="preserve"> </w:t>
      </w:r>
      <w:r w:rsidR="001F129B" w:rsidRPr="00620A92">
        <w:rPr>
          <w:bCs/>
          <w:color w:val="000000" w:themeColor="text1"/>
          <w:sz w:val="24"/>
          <w:szCs w:val="24"/>
        </w:rPr>
        <w:t xml:space="preserve">an indicative route is shown on the drawing to </w:t>
      </w:r>
      <w:r w:rsidRPr="00620A92">
        <w:rPr>
          <w:bCs/>
          <w:color w:val="000000" w:themeColor="text1"/>
          <w:sz w:val="24"/>
          <w:szCs w:val="24"/>
        </w:rPr>
        <w:t xml:space="preserve">connect to drain between the existing toilets and the </w:t>
      </w:r>
      <w:r w:rsidR="00CB1115" w:rsidRPr="00620A92">
        <w:rPr>
          <w:bCs/>
          <w:color w:val="000000" w:themeColor="text1"/>
          <w:sz w:val="24"/>
          <w:szCs w:val="24"/>
        </w:rPr>
        <w:t>manhole in the NE corner of the car park. Install an inspection chamber at the change of direction of the new pipe, where it goes from north to east.</w:t>
      </w:r>
      <w:r w:rsidR="00E46A87" w:rsidRPr="00620A92">
        <w:rPr>
          <w:bCs/>
          <w:color w:val="000000" w:themeColor="text1"/>
          <w:sz w:val="24"/>
          <w:szCs w:val="24"/>
        </w:rPr>
        <w:t xml:space="preserve"> </w:t>
      </w:r>
      <w:r w:rsidR="00E46A87" w:rsidRPr="00620A92">
        <w:rPr>
          <w:color w:val="000000" w:themeColor="text1"/>
          <w:sz w:val="24"/>
          <w:szCs w:val="24"/>
        </w:rPr>
        <w:t>V</w:t>
      </w:r>
      <w:r w:rsidR="00CB1115" w:rsidRPr="00620A92">
        <w:rPr>
          <w:color w:val="000000" w:themeColor="text1"/>
          <w:sz w:val="24"/>
          <w:szCs w:val="24"/>
        </w:rPr>
        <w:t>ent pipe required</w:t>
      </w:r>
      <w:r w:rsidR="00D711B2" w:rsidRPr="00620A92">
        <w:rPr>
          <w:color w:val="000000" w:themeColor="text1"/>
          <w:sz w:val="24"/>
          <w:szCs w:val="24"/>
        </w:rPr>
        <w:t xml:space="preserve"> in toilet building</w:t>
      </w:r>
      <w:r w:rsidR="007129D6">
        <w:rPr>
          <w:color w:val="000000" w:themeColor="text1"/>
          <w:sz w:val="24"/>
          <w:szCs w:val="24"/>
        </w:rPr>
        <w:t xml:space="preserve">. </w:t>
      </w:r>
      <w:r w:rsidR="007129D6" w:rsidRPr="003C1089">
        <w:rPr>
          <w:sz w:val="24"/>
          <w:szCs w:val="24"/>
        </w:rPr>
        <w:t>Check that there is sufficient fall between the new toilets and the proposed point of connection outside the existing toilets.  If not, the new foul drain will have to go directly to the manhole in the northeast corner of the car park.</w:t>
      </w:r>
    </w:p>
    <w:p w14:paraId="0EBA6639" w14:textId="77777777" w:rsidR="009E3B02" w:rsidRPr="009E3B02" w:rsidRDefault="009E3B02" w:rsidP="009E3B02">
      <w:pPr>
        <w:spacing w:after="0"/>
        <w:rPr>
          <w:bCs/>
          <w:sz w:val="24"/>
          <w:szCs w:val="24"/>
        </w:rPr>
      </w:pPr>
    </w:p>
    <w:p w14:paraId="7EEB4148" w14:textId="77777777" w:rsidR="00CB1115" w:rsidRPr="00620A92" w:rsidRDefault="00CB1115" w:rsidP="0073141F">
      <w:pPr>
        <w:spacing w:after="0"/>
        <w:rPr>
          <w:b/>
          <w:color w:val="000000" w:themeColor="text1"/>
          <w:sz w:val="24"/>
          <w:szCs w:val="24"/>
        </w:rPr>
      </w:pPr>
      <w:r w:rsidRPr="00620A92">
        <w:rPr>
          <w:b/>
          <w:color w:val="000000" w:themeColor="text1"/>
          <w:sz w:val="24"/>
          <w:szCs w:val="24"/>
        </w:rPr>
        <w:t>Internal Services</w:t>
      </w:r>
    </w:p>
    <w:p w14:paraId="22347632" w14:textId="77777777" w:rsidR="00E46A87" w:rsidRPr="00620A92" w:rsidRDefault="00CB1115" w:rsidP="0073141F">
      <w:pPr>
        <w:pStyle w:val="ListParagraph"/>
        <w:numPr>
          <w:ilvl w:val="0"/>
          <w:numId w:val="5"/>
        </w:numPr>
        <w:spacing w:after="0"/>
        <w:rPr>
          <w:bCs/>
          <w:color w:val="000000" w:themeColor="text1"/>
          <w:sz w:val="24"/>
          <w:szCs w:val="24"/>
        </w:rPr>
      </w:pPr>
      <w:r w:rsidRPr="00550583">
        <w:rPr>
          <w:bCs/>
          <w:i/>
          <w:color w:val="000000" w:themeColor="text1"/>
          <w:sz w:val="24"/>
          <w:szCs w:val="24"/>
        </w:rPr>
        <w:t>Water</w:t>
      </w:r>
      <w:r w:rsidR="00E46A87" w:rsidRPr="00550583">
        <w:rPr>
          <w:bCs/>
          <w:i/>
          <w:color w:val="000000" w:themeColor="text1"/>
          <w:sz w:val="24"/>
          <w:szCs w:val="24"/>
        </w:rPr>
        <w:t>:</w:t>
      </w:r>
      <w:r w:rsidR="00E46A87" w:rsidRPr="00620A92">
        <w:rPr>
          <w:bCs/>
          <w:color w:val="000000" w:themeColor="text1"/>
          <w:sz w:val="24"/>
          <w:szCs w:val="24"/>
        </w:rPr>
        <w:t xml:space="preserve"> w</w:t>
      </w:r>
      <w:r w:rsidR="001F129B" w:rsidRPr="00620A92">
        <w:rPr>
          <w:bCs/>
          <w:color w:val="000000" w:themeColor="text1"/>
          <w:sz w:val="24"/>
          <w:szCs w:val="24"/>
        </w:rPr>
        <w:t>arm w</w:t>
      </w:r>
      <w:r w:rsidR="00B13B37" w:rsidRPr="00620A92">
        <w:rPr>
          <w:bCs/>
          <w:color w:val="000000" w:themeColor="text1"/>
          <w:sz w:val="24"/>
          <w:szCs w:val="24"/>
        </w:rPr>
        <w:t xml:space="preserve">ater supply to basins </w:t>
      </w:r>
      <w:r w:rsidR="001F129B" w:rsidRPr="00620A92">
        <w:rPr>
          <w:bCs/>
          <w:color w:val="000000" w:themeColor="text1"/>
          <w:sz w:val="24"/>
          <w:szCs w:val="24"/>
        </w:rPr>
        <w:t>via instantaneous</w:t>
      </w:r>
      <w:r w:rsidR="0073141F" w:rsidRPr="00620A92">
        <w:rPr>
          <w:bCs/>
          <w:color w:val="000000" w:themeColor="text1"/>
          <w:sz w:val="24"/>
          <w:szCs w:val="24"/>
        </w:rPr>
        <w:t xml:space="preserve"> </w:t>
      </w:r>
      <w:r w:rsidR="001F129B" w:rsidRPr="00620A92">
        <w:rPr>
          <w:bCs/>
          <w:color w:val="000000" w:themeColor="text1"/>
          <w:sz w:val="24"/>
          <w:szCs w:val="24"/>
        </w:rPr>
        <w:t xml:space="preserve">heater </w:t>
      </w:r>
      <w:r w:rsidR="00D42550" w:rsidRPr="00620A92">
        <w:rPr>
          <w:bCs/>
          <w:color w:val="000000" w:themeColor="text1"/>
          <w:sz w:val="24"/>
          <w:szCs w:val="24"/>
        </w:rPr>
        <w:t>to be sensor controlled</w:t>
      </w:r>
    </w:p>
    <w:p w14:paraId="51A72C90" w14:textId="687A4782" w:rsidR="00D42550" w:rsidRDefault="001F129B" w:rsidP="0073141F">
      <w:pPr>
        <w:pStyle w:val="ListParagraph"/>
        <w:numPr>
          <w:ilvl w:val="0"/>
          <w:numId w:val="5"/>
        </w:numPr>
        <w:spacing w:after="0"/>
        <w:rPr>
          <w:bCs/>
          <w:color w:val="000000" w:themeColor="text1"/>
          <w:sz w:val="24"/>
          <w:szCs w:val="24"/>
        </w:rPr>
      </w:pPr>
      <w:r w:rsidRPr="00550583">
        <w:rPr>
          <w:bCs/>
          <w:i/>
          <w:color w:val="000000" w:themeColor="text1"/>
          <w:sz w:val="24"/>
          <w:szCs w:val="24"/>
        </w:rPr>
        <w:t>C</w:t>
      </w:r>
      <w:r w:rsidR="00D42550" w:rsidRPr="00550583">
        <w:rPr>
          <w:bCs/>
          <w:i/>
          <w:color w:val="000000" w:themeColor="text1"/>
          <w:sz w:val="24"/>
          <w:szCs w:val="24"/>
        </w:rPr>
        <w:t>old water</w:t>
      </w:r>
      <w:r w:rsidR="00550583" w:rsidRPr="00550583">
        <w:rPr>
          <w:bCs/>
          <w:i/>
          <w:color w:val="000000" w:themeColor="text1"/>
          <w:sz w:val="24"/>
          <w:szCs w:val="24"/>
        </w:rPr>
        <w:t>:</w:t>
      </w:r>
      <w:r w:rsidR="00D42550" w:rsidRPr="00620A92">
        <w:rPr>
          <w:bCs/>
          <w:color w:val="000000" w:themeColor="text1"/>
          <w:sz w:val="24"/>
          <w:szCs w:val="24"/>
        </w:rPr>
        <w:t xml:space="preserve"> supply to a sink in the service area</w:t>
      </w:r>
    </w:p>
    <w:p w14:paraId="29D90029" w14:textId="77777777" w:rsidR="009E3B02" w:rsidRPr="009E3B02" w:rsidRDefault="009E3B02" w:rsidP="009E3B02">
      <w:pPr>
        <w:spacing w:after="0"/>
        <w:rPr>
          <w:bCs/>
          <w:color w:val="000000" w:themeColor="text1"/>
          <w:sz w:val="24"/>
          <w:szCs w:val="24"/>
        </w:rPr>
      </w:pPr>
    </w:p>
    <w:p w14:paraId="6E13926F" w14:textId="77777777" w:rsidR="00DF6894" w:rsidRPr="00620A92" w:rsidRDefault="00DF6894" w:rsidP="0073141F">
      <w:pPr>
        <w:spacing w:after="0"/>
        <w:rPr>
          <w:b/>
          <w:color w:val="000000" w:themeColor="text1"/>
          <w:sz w:val="24"/>
          <w:szCs w:val="24"/>
        </w:rPr>
      </w:pPr>
    </w:p>
    <w:p w14:paraId="7FE59811" w14:textId="77777777" w:rsidR="008B64D5" w:rsidRPr="00620A92" w:rsidRDefault="008B64D5" w:rsidP="0073141F">
      <w:pPr>
        <w:spacing w:after="0"/>
        <w:rPr>
          <w:b/>
          <w:color w:val="000000" w:themeColor="text1"/>
          <w:sz w:val="24"/>
          <w:szCs w:val="24"/>
        </w:rPr>
      </w:pPr>
      <w:r w:rsidRPr="00620A92">
        <w:rPr>
          <w:b/>
          <w:color w:val="000000" w:themeColor="text1"/>
          <w:sz w:val="24"/>
          <w:szCs w:val="24"/>
        </w:rPr>
        <w:t>Both toilets</w:t>
      </w:r>
    </w:p>
    <w:p w14:paraId="2607CC2C" w14:textId="77777777" w:rsidR="00E46A87" w:rsidRPr="00620A92" w:rsidRDefault="00E72115" w:rsidP="0073141F">
      <w:pPr>
        <w:pStyle w:val="ListParagraph"/>
        <w:numPr>
          <w:ilvl w:val="0"/>
          <w:numId w:val="6"/>
        </w:numPr>
        <w:spacing w:after="0"/>
        <w:rPr>
          <w:color w:val="000000" w:themeColor="text1"/>
          <w:sz w:val="24"/>
          <w:szCs w:val="24"/>
        </w:rPr>
      </w:pPr>
      <w:r w:rsidRPr="00620A92">
        <w:rPr>
          <w:color w:val="000000" w:themeColor="text1"/>
          <w:sz w:val="24"/>
          <w:szCs w:val="24"/>
        </w:rPr>
        <w:t xml:space="preserve">Doors to lounge and to each toilet </w:t>
      </w:r>
      <w:r w:rsidR="00E46A87" w:rsidRPr="00620A92">
        <w:rPr>
          <w:color w:val="000000" w:themeColor="text1"/>
          <w:sz w:val="24"/>
          <w:szCs w:val="24"/>
        </w:rPr>
        <w:t>t</w:t>
      </w:r>
      <w:r w:rsidRPr="00620A92">
        <w:rPr>
          <w:color w:val="000000" w:themeColor="text1"/>
          <w:sz w:val="24"/>
          <w:szCs w:val="24"/>
        </w:rPr>
        <w:t>o be 800mm opening</w:t>
      </w:r>
      <w:r w:rsidR="00420D5F" w:rsidRPr="00620A92">
        <w:rPr>
          <w:color w:val="000000" w:themeColor="text1"/>
          <w:sz w:val="24"/>
          <w:szCs w:val="24"/>
        </w:rPr>
        <w:t xml:space="preserve"> with door furniture to meet Doc M rules</w:t>
      </w:r>
      <w:r w:rsidRPr="00620A92">
        <w:rPr>
          <w:color w:val="000000" w:themeColor="text1"/>
          <w:sz w:val="24"/>
          <w:szCs w:val="24"/>
        </w:rPr>
        <w:t xml:space="preserve">  </w:t>
      </w:r>
    </w:p>
    <w:p w14:paraId="1430818A" w14:textId="77777777" w:rsidR="00E46A87" w:rsidRPr="00620A92" w:rsidRDefault="00E72115" w:rsidP="0073141F">
      <w:pPr>
        <w:pStyle w:val="ListParagraph"/>
        <w:numPr>
          <w:ilvl w:val="0"/>
          <w:numId w:val="6"/>
        </w:numPr>
        <w:spacing w:after="0"/>
        <w:rPr>
          <w:color w:val="000000" w:themeColor="text1"/>
          <w:sz w:val="24"/>
          <w:szCs w:val="24"/>
        </w:rPr>
      </w:pPr>
      <w:r w:rsidRPr="00620A92">
        <w:rPr>
          <w:color w:val="000000" w:themeColor="text1"/>
          <w:sz w:val="24"/>
          <w:szCs w:val="24"/>
        </w:rPr>
        <w:t xml:space="preserve">Service area door to be 760mm opening  </w:t>
      </w:r>
    </w:p>
    <w:p w14:paraId="23E63E89" w14:textId="77777777" w:rsidR="00E46A87" w:rsidRPr="00620A92" w:rsidRDefault="00420D5F" w:rsidP="0073141F">
      <w:pPr>
        <w:pStyle w:val="ListParagraph"/>
        <w:numPr>
          <w:ilvl w:val="0"/>
          <w:numId w:val="6"/>
        </w:numPr>
        <w:spacing w:after="0"/>
        <w:rPr>
          <w:color w:val="000000" w:themeColor="text1"/>
          <w:sz w:val="24"/>
          <w:szCs w:val="24"/>
        </w:rPr>
      </w:pPr>
      <w:r w:rsidRPr="00620A92">
        <w:rPr>
          <w:color w:val="000000" w:themeColor="text1"/>
          <w:sz w:val="24"/>
          <w:szCs w:val="24"/>
        </w:rPr>
        <w:t>To be f</w:t>
      </w:r>
      <w:r w:rsidR="008B64D5" w:rsidRPr="00620A92">
        <w:rPr>
          <w:color w:val="000000" w:themeColor="text1"/>
          <w:sz w:val="24"/>
          <w:szCs w:val="24"/>
        </w:rPr>
        <w:t xml:space="preserve">itted out </w:t>
      </w:r>
      <w:r w:rsidR="00F40A12" w:rsidRPr="00620A92">
        <w:rPr>
          <w:color w:val="000000" w:themeColor="text1"/>
          <w:sz w:val="24"/>
          <w:szCs w:val="24"/>
        </w:rPr>
        <w:t xml:space="preserve">to </w:t>
      </w:r>
      <w:r w:rsidR="008B64D5" w:rsidRPr="00620A92">
        <w:rPr>
          <w:color w:val="000000" w:themeColor="text1"/>
          <w:sz w:val="24"/>
          <w:szCs w:val="24"/>
        </w:rPr>
        <w:t xml:space="preserve">Doc M </w:t>
      </w:r>
      <w:r w:rsidR="00F40A12" w:rsidRPr="00620A92">
        <w:rPr>
          <w:color w:val="000000" w:themeColor="text1"/>
          <w:sz w:val="24"/>
          <w:szCs w:val="24"/>
        </w:rPr>
        <w:t>specification</w:t>
      </w:r>
      <w:r w:rsidR="004D1E42" w:rsidRPr="00620A92">
        <w:rPr>
          <w:color w:val="000000" w:themeColor="text1"/>
          <w:sz w:val="24"/>
          <w:szCs w:val="24"/>
        </w:rPr>
        <w:t>, including alarm, grab rails, door furniture, toilet roll holder and appropriate contrasting colours for flooring</w:t>
      </w:r>
    </w:p>
    <w:p w14:paraId="52F9D879" w14:textId="77777777" w:rsidR="00E46A87" w:rsidRPr="00620A92" w:rsidRDefault="00420D5F" w:rsidP="0073141F">
      <w:pPr>
        <w:pStyle w:val="ListParagraph"/>
        <w:numPr>
          <w:ilvl w:val="0"/>
          <w:numId w:val="6"/>
        </w:numPr>
        <w:spacing w:after="0"/>
        <w:rPr>
          <w:color w:val="000000" w:themeColor="text1"/>
          <w:sz w:val="24"/>
          <w:szCs w:val="24"/>
        </w:rPr>
      </w:pPr>
      <w:r w:rsidRPr="00620A92">
        <w:rPr>
          <w:color w:val="000000" w:themeColor="text1"/>
          <w:sz w:val="24"/>
          <w:szCs w:val="24"/>
        </w:rPr>
        <w:t>Width of partition wall between the toilets to be determined to encapsulate all water, drainage and electrical apparatus and controls</w:t>
      </w:r>
    </w:p>
    <w:p w14:paraId="55F27777" w14:textId="77777777" w:rsidR="00E46A87" w:rsidRPr="00620A92" w:rsidRDefault="008B64D5" w:rsidP="0073141F">
      <w:pPr>
        <w:pStyle w:val="ListParagraph"/>
        <w:numPr>
          <w:ilvl w:val="0"/>
          <w:numId w:val="6"/>
        </w:numPr>
        <w:spacing w:after="0"/>
        <w:rPr>
          <w:color w:val="000000" w:themeColor="text1"/>
          <w:sz w:val="24"/>
          <w:szCs w:val="24"/>
        </w:rPr>
      </w:pPr>
      <w:r w:rsidRPr="00620A92">
        <w:rPr>
          <w:color w:val="000000" w:themeColor="text1"/>
          <w:sz w:val="24"/>
          <w:szCs w:val="24"/>
        </w:rPr>
        <w:t>All services</w:t>
      </w:r>
      <w:r w:rsidR="00420D5F" w:rsidRPr="00620A92">
        <w:rPr>
          <w:color w:val="000000" w:themeColor="text1"/>
          <w:sz w:val="24"/>
          <w:szCs w:val="24"/>
        </w:rPr>
        <w:t xml:space="preserve"> pipes, cables and ducts</w:t>
      </w:r>
      <w:r w:rsidRPr="00620A92">
        <w:rPr>
          <w:color w:val="000000" w:themeColor="text1"/>
          <w:sz w:val="24"/>
          <w:szCs w:val="24"/>
        </w:rPr>
        <w:t xml:space="preserve"> to be fitted within the partition wall or the service area, so that no pipes or cables are </w:t>
      </w:r>
      <w:r w:rsidR="00C131AF" w:rsidRPr="00620A92">
        <w:rPr>
          <w:color w:val="000000" w:themeColor="text1"/>
          <w:sz w:val="24"/>
          <w:szCs w:val="24"/>
        </w:rPr>
        <w:t>visible</w:t>
      </w:r>
    </w:p>
    <w:p w14:paraId="51DE0472" w14:textId="2BE94263" w:rsidR="00E46A87" w:rsidRPr="009E3B02" w:rsidRDefault="008B64D5" w:rsidP="0073141F">
      <w:pPr>
        <w:pStyle w:val="ListParagraph"/>
        <w:numPr>
          <w:ilvl w:val="0"/>
          <w:numId w:val="6"/>
        </w:numPr>
        <w:spacing w:after="0"/>
        <w:rPr>
          <w:color w:val="000000" w:themeColor="text1"/>
          <w:sz w:val="24"/>
          <w:szCs w:val="24"/>
        </w:rPr>
      </w:pPr>
      <w:r w:rsidRPr="00620A92">
        <w:rPr>
          <w:color w:val="000000" w:themeColor="text1"/>
          <w:sz w:val="24"/>
          <w:szCs w:val="24"/>
        </w:rPr>
        <w:t>Controls for door timer, underfloor heating (internal toilet only), ventilation fans etc</w:t>
      </w:r>
      <w:r w:rsidR="00E46A87" w:rsidRPr="00620A92">
        <w:rPr>
          <w:color w:val="000000" w:themeColor="text1"/>
          <w:sz w:val="24"/>
          <w:szCs w:val="24"/>
        </w:rPr>
        <w:t>.</w:t>
      </w:r>
      <w:r w:rsidRPr="00620A92">
        <w:rPr>
          <w:color w:val="000000" w:themeColor="text1"/>
          <w:sz w:val="24"/>
          <w:szCs w:val="24"/>
        </w:rPr>
        <w:t xml:space="preserve"> to be in the partition wall </w:t>
      </w:r>
      <w:r w:rsidR="00EB44AE" w:rsidRPr="00620A92">
        <w:rPr>
          <w:color w:val="000000" w:themeColor="text1"/>
          <w:sz w:val="24"/>
          <w:szCs w:val="24"/>
        </w:rPr>
        <w:t xml:space="preserve">with </w:t>
      </w:r>
      <w:r w:rsidR="00EB44AE" w:rsidRPr="009E3B02">
        <w:rPr>
          <w:color w:val="000000" w:themeColor="text1"/>
          <w:sz w:val="24"/>
          <w:szCs w:val="24"/>
        </w:rPr>
        <w:t>access from the</w:t>
      </w:r>
      <w:r w:rsidRPr="009E3B02">
        <w:rPr>
          <w:color w:val="000000" w:themeColor="text1"/>
          <w:sz w:val="24"/>
          <w:szCs w:val="24"/>
        </w:rPr>
        <w:t xml:space="preserve"> service area</w:t>
      </w:r>
    </w:p>
    <w:p w14:paraId="4D5D58B0" w14:textId="77777777" w:rsidR="00E46A87" w:rsidRPr="00620A92" w:rsidRDefault="008B64D5" w:rsidP="0073141F">
      <w:pPr>
        <w:pStyle w:val="ListParagraph"/>
        <w:numPr>
          <w:ilvl w:val="0"/>
          <w:numId w:val="6"/>
        </w:numPr>
        <w:spacing w:after="0"/>
        <w:rPr>
          <w:color w:val="000000" w:themeColor="text1"/>
          <w:sz w:val="24"/>
          <w:szCs w:val="24"/>
        </w:rPr>
      </w:pPr>
      <w:r w:rsidRPr="00620A92">
        <w:rPr>
          <w:color w:val="000000" w:themeColor="text1"/>
          <w:sz w:val="24"/>
          <w:szCs w:val="24"/>
        </w:rPr>
        <w:t>Water supply to basin</w:t>
      </w:r>
      <w:r w:rsidR="00F40A12" w:rsidRPr="00620A92">
        <w:rPr>
          <w:color w:val="000000" w:themeColor="text1"/>
          <w:sz w:val="24"/>
          <w:szCs w:val="24"/>
        </w:rPr>
        <w:t>s</w:t>
      </w:r>
      <w:r w:rsidRPr="00620A92">
        <w:rPr>
          <w:color w:val="000000" w:themeColor="text1"/>
          <w:sz w:val="24"/>
          <w:szCs w:val="24"/>
        </w:rPr>
        <w:t xml:space="preserve"> to be sensor controlled</w:t>
      </w:r>
      <w:r w:rsidR="00AC36B4" w:rsidRPr="00620A92">
        <w:rPr>
          <w:color w:val="000000" w:themeColor="text1"/>
          <w:sz w:val="24"/>
          <w:szCs w:val="24"/>
        </w:rPr>
        <w:t xml:space="preserve"> </w:t>
      </w:r>
    </w:p>
    <w:p w14:paraId="11203886" w14:textId="77777777" w:rsidR="00E46A87" w:rsidRPr="00620A92" w:rsidRDefault="00C131AF" w:rsidP="0073141F">
      <w:pPr>
        <w:pStyle w:val="ListParagraph"/>
        <w:numPr>
          <w:ilvl w:val="0"/>
          <w:numId w:val="6"/>
        </w:numPr>
        <w:spacing w:after="0"/>
        <w:rPr>
          <w:color w:val="000000" w:themeColor="text1"/>
          <w:sz w:val="24"/>
          <w:szCs w:val="24"/>
        </w:rPr>
      </w:pPr>
      <w:r w:rsidRPr="00620A92">
        <w:rPr>
          <w:color w:val="000000" w:themeColor="text1"/>
          <w:sz w:val="24"/>
          <w:szCs w:val="24"/>
        </w:rPr>
        <w:t>Water supply to external toilet to have separate isolator in service area</w:t>
      </w:r>
    </w:p>
    <w:p w14:paraId="1C252554" w14:textId="77777777" w:rsidR="00E46A87" w:rsidRPr="00620A92" w:rsidRDefault="008B64D5" w:rsidP="0073141F">
      <w:pPr>
        <w:pStyle w:val="ListParagraph"/>
        <w:numPr>
          <w:ilvl w:val="0"/>
          <w:numId w:val="6"/>
        </w:numPr>
        <w:spacing w:after="0"/>
        <w:rPr>
          <w:color w:val="000000" w:themeColor="text1"/>
          <w:sz w:val="24"/>
          <w:szCs w:val="24"/>
        </w:rPr>
      </w:pPr>
      <w:r w:rsidRPr="00620A92">
        <w:rPr>
          <w:color w:val="000000" w:themeColor="text1"/>
          <w:sz w:val="24"/>
          <w:szCs w:val="24"/>
        </w:rPr>
        <w:t>Lighting</w:t>
      </w:r>
      <w:r w:rsidR="0073141F" w:rsidRPr="00620A92">
        <w:rPr>
          <w:color w:val="000000" w:themeColor="text1"/>
          <w:sz w:val="24"/>
          <w:szCs w:val="24"/>
        </w:rPr>
        <w:t>: A</w:t>
      </w:r>
      <w:r w:rsidRPr="00620A92">
        <w:rPr>
          <w:color w:val="000000" w:themeColor="text1"/>
          <w:sz w:val="24"/>
          <w:szCs w:val="24"/>
        </w:rPr>
        <w:t>utomatic on entry, with sensors to prevent switching off before person leaves</w:t>
      </w:r>
    </w:p>
    <w:p w14:paraId="5815C747" w14:textId="77777777" w:rsidR="00E46A87" w:rsidRPr="00620A92" w:rsidRDefault="008B64D5" w:rsidP="0073141F">
      <w:pPr>
        <w:pStyle w:val="ListParagraph"/>
        <w:numPr>
          <w:ilvl w:val="0"/>
          <w:numId w:val="6"/>
        </w:numPr>
        <w:spacing w:after="0"/>
        <w:rPr>
          <w:color w:val="000000" w:themeColor="text1"/>
          <w:sz w:val="24"/>
          <w:szCs w:val="24"/>
        </w:rPr>
      </w:pPr>
      <w:r w:rsidRPr="00620A92">
        <w:rPr>
          <w:color w:val="000000" w:themeColor="text1"/>
          <w:sz w:val="24"/>
          <w:szCs w:val="24"/>
        </w:rPr>
        <w:t>Ventilation</w:t>
      </w:r>
      <w:r w:rsidR="0073141F" w:rsidRPr="00620A92">
        <w:rPr>
          <w:color w:val="000000" w:themeColor="text1"/>
          <w:sz w:val="24"/>
          <w:szCs w:val="24"/>
        </w:rPr>
        <w:t xml:space="preserve">: </w:t>
      </w:r>
      <w:r w:rsidR="00844F34" w:rsidRPr="00620A92">
        <w:rPr>
          <w:color w:val="000000" w:themeColor="text1"/>
          <w:sz w:val="24"/>
          <w:szCs w:val="24"/>
        </w:rPr>
        <w:t>Extract</w:t>
      </w:r>
      <w:r w:rsidR="0073141F" w:rsidRPr="00620A92">
        <w:rPr>
          <w:color w:val="000000" w:themeColor="text1"/>
          <w:sz w:val="24"/>
          <w:szCs w:val="24"/>
        </w:rPr>
        <w:t>or</w:t>
      </w:r>
      <w:r w:rsidR="00844F34" w:rsidRPr="00620A92">
        <w:rPr>
          <w:color w:val="000000" w:themeColor="text1"/>
          <w:sz w:val="24"/>
          <w:szCs w:val="24"/>
        </w:rPr>
        <w:t xml:space="preserve"> f</w:t>
      </w:r>
      <w:r w:rsidRPr="00620A92">
        <w:rPr>
          <w:color w:val="000000" w:themeColor="text1"/>
          <w:sz w:val="24"/>
          <w:szCs w:val="24"/>
        </w:rPr>
        <w:t>an linked to lighting</w:t>
      </w:r>
      <w:r w:rsidR="00844F34" w:rsidRPr="00620A92">
        <w:rPr>
          <w:color w:val="000000" w:themeColor="text1"/>
          <w:sz w:val="24"/>
          <w:szCs w:val="24"/>
        </w:rPr>
        <w:t>, with vent on north wall</w:t>
      </w:r>
    </w:p>
    <w:p w14:paraId="568ADEBC" w14:textId="77777777" w:rsidR="0073141F" w:rsidRPr="00620A92" w:rsidRDefault="0073141F" w:rsidP="0073141F">
      <w:pPr>
        <w:pStyle w:val="ListParagraph"/>
        <w:numPr>
          <w:ilvl w:val="0"/>
          <w:numId w:val="6"/>
        </w:numPr>
        <w:spacing w:after="0"/>
        <w:rPr>
          <w:rFonts w:cstheme="minorHAnsi"/>
          <w:color w:val="000000" w:themeColor="text1"/>
          <w:sz w:val="24"/>
          <w:szCs w:val="24"/>
        </w:rPr>
      </w:pPr>
      <w:r w:rsidRPr="00620A92">
        <w:rPr>
          <w:rFonts w:cstheme="minorHAnsi"/>
          <w:color w:val="000000" w:themeColor="text1"/>
          <w:sz w:val="24"/>
          <w:szCs w:val="24"/>
        </w:rPr>
        <w:t>Alarm: To flash a light and ring an external alarm, not monitored</w:t>
      </w:r>
    </w:p>
    <w:p w14:paraId="288FBA60" w14:textId="77777777" w:rsidR="0073141F" w:rsidRPr="00620A92" w:rsidRDefault="0073141F" w:rsidP="0073141F">
      <w:pPr>
        <w:pStyle w:val="ListParagraph"/>
        <w:numPr>
          <w:ilvl w:val="0"/>
          <w:numId w:val="6"/>
        </w:numPr>
        <w:spacing w:after="0"/>
        <w:rPr>
          <w:color w:val="000000" w:themeColor="text1"/>
          <w:sz w:val="24"/>
          <w:szCs w:val="24"/>
        </w:rPr>
      </w:pPr>
      <w:r w:rsidRPr="00620A92">
        <w:rPr>
          <w:color w:val="000000" w:themeColor="text1"/>
          <w:sz w:val="24"/>
          <w:szCs w:val="24"/>
        </w:rPr>
        <w:t xml:space="preserve">Rubbish bin </w:t>
      </w:r>
    </w:p>
    <w:p w14:paraId="2CEDB3D1" w14:textId="77777777" w:rsidR="0073141F" w:rsidRPr="00620A92" w:rsidRDefault="00AC36B4" w:rsidP="0073141F">
      <w:pPr>
        <w:pStyle w:val="ListParagraph"/>
        <w:numPr>
          <w:ilvl w:val="0"/>
          <w:numId w:val="6"/>
        </w:numPr>
        <w:spacing w:after="0"/>
        <w:rPr>
          <w:color w:val="000000" w:themeColor="text1"/>
          <w:sz w:val="24"/>
          <w:szCs w:val="24"/>
        </w:rPr>
      </w:pPr>
      <w:r w:rsidRPr="00620A92">
        <w:rPr>
          <w:color w:val="000000" w:themeColor="text1"/>
          <w:sz w:val="24"/>
          <w:szCs w:val="24"/>
        </w:rPr>
        <w:t>Hand drier</w:t>
      </w:r>
    </w:p>
    <w:p w14:paraId="36182295" w14:textId="77777777" w:rsidR="00E46A87" w:rsidRPr="00620A92" w:rsidRDefault="00734C5D" w:rsidP="0073141F">
      <w:pPr>
        <w:pStyle w:val="ListParagraph"/>
        <w:numPr>
          <w:ilvl w:val="0"/>
          <w:numId w:val="6"/>
        </w:numPr>
        <w:spacing w:after="0"/>
        <w:rPr>
          <w:color w:val="000000" w:themeColor="text1"/>
          <w:sz w:val="24"/>
          <w:szCs w:val="24"/>
        </w:rPr>
      </w:pPr>
      <w:r w:rsidRPr="00620A92">
        <w:rPr>
          <w:color w:val="000000" w:themeColor="text1"/>
          <w:sz w:val="24"/>
          <w:szCs w:val="24"/>
        </w:rPr>
        <w:lastRenderedPageBreak/>
        <w:t xml:space="preserve">Floor drain </w:t>
      </w:r>
    </w:p>
    <w:p w14:paraId="56F376CF" w14:textId="2EA49C65" w:rsidR="00734C5D" w:rsidRDefault="00734C5D" w:rsidP="0073141F">
      <w:pPr>
        <w:pStyle w:val="ListParagraph"/>
        <w:numPr>
          <w:ilvl w:val="0"/>
          <w:numId w:val="6"/>
        </w:numPr>
        <w:spacing w:after="0"/>
        <w:rPr>
          <w:color w:val="000000" w:themeColor="text1"/>
          <w:sz w:val="24"/>
          <w:szCs w:val="24"/>
        </w:rPr>
      </w:pPr>
      <w:r w:rsidRPr="00620A92">
        <w:rPr>
          <w:color w:val="000000" w:themeColor="text1"/>
          <w:sz w:val="24"/>
          <w:szCs w:val="24"/>
        </w:rPr>
        <w:t>Flooring</w:t>
      </w:r>
      <w:r w:rsidR="00F40A12" w:rsidRPr="00620A92">
        <w:rPr>
          <w:color w:val="000000" w:themeColor="text1"/>
          <w:sz w:val="24"/>
          <w:szCs w:val="24"/>
        </w:rPr>
        <w:t xml:space="preserve">: </w:t>
      </w:r>
      <w:r w:rsidRPr="00620A92">
        <w:rPr>
          <w:color w:val="000000" w:themeColor="text1"/>
          <w:sz w:val="24"/>
          <w:szCs w:val="24"/>
        </w:rPr>
        <w:t xml:space="preserve">non-slip sheet material (eg Altro) or non-slip tiles and turned up the wall  </w:t>
      </w:r>
    </w:p>
    <w:p w14:paraId="7C108CA7" w14:textId="77777777" w:rsidR="009E3B02" w:rsidRPr="009E3B02" w:rsidRDefault="009E3B02" w:rsidP="009E3B02">
      <w:pPr>
        <w:spacing w:after="0"/>
        <w:rPr>
          <w:color w:val="000000" w:themeColor="text1"/>
          <w:sz w:val="24"/>
          <w:szCs w:val="24"/>
        </w:rPr>
      </w:pPr>
    </w:p>
    <w:p w14:paraId="5521C461" w14:textId="77777777" w:rsidR="00734C5D" w:rsidRPr="00620A92" w:rsidRDefault="00734C5D" w:rsidP="0073141F">
      <w:pPr>
        <w:spacing w:after="0"/>
        <w:rPr>
          <w:color w:val="000000" w:themeColor="text1"/>
          <w:sz w:val="24"/>
          <w:szCs w:val="24"/>
        </w:rPr>
      </w:pPr>
    </w:p>
    <w:p w14:paraId="0B77ADA2" w14:textId="77777777" w:rsidR="00CF154E" w:rsidRPr="00620A92" w:rsidRDefault="00CF154E" w:rsidP="0073141F">
      <w:pPr>
        <w:spacing w:after="0"/>
        <w:rPr>
          <w:b/>
          <w:color w:val="000000" w:themeColor="text1"/>
          <w:sz w:val="24"/>
          <w:szCs w:val="24"/>
        </w:rPr>
      </w:pPr>
      <w:r w:rsidRPr="00620A92">
        <w:rPr>
          <w:b/>
          <w:color w:val="000000" w:themeColor="text1"/>
          <w:sz w:val="24"/>
          <w:szCs w:val="24"/>
        </w:rPr>
        <w:t>Internal Toilet</w:t>
      </w:r>
    </w:p>
    <w:p w14:paraId="094CE504" w14:textId="77777777" w:rsidR="00CF154E" w:rsidRPr="00620A92" w:rsidRDefault="008547A1" w:rsidP="00F40A12">
      <w:pPr>
        <w:pStyle w:val="ListParagraph"/>
        <w:numPr>
          <w:ilvl w:val="0"/>
          <w:numId w:val="12"/>
        </w:numPr>
        <w:spacing w:after="0"/>
        <w:rPr>
          <w:color w:val="000000" w:themeColor="text1"/>
          <w:sz w:val="24"/>
          <w:szCs w:val="24"/>
        </w:rPr>
      </w:pPr>
      <w:r w:rsidRPr="00620A92">
        <w:rPr>
          <w:color w:val="000000" w:themeColor="text1"/>
          <w:sz w:val="24"/>
          <w:szCs w:val="24"/>
        </w:rPr>
        <w:t>Underfloor heating</w:t>
      </w:r>
    </w:p>
    <w:p w14:paraId="65FA70AA" w14:textId="77777777" w:rsidR="00F40A12" w:rsidRPr="00620A92" w:rsidRDefault="00F40A12" w:rsidP="00F40A12">
      <w:pPr>
        <w:pStyle w:val="ListParagraph"/>
        <w:numPr>
          <w:ilvl w:val="0"/>
          <w:numId w:val="12"/>
        </w:numPr>
        <w:spacing w:after="0"/>
        <w:rPr>
          <w:rFonts w:cstheme="minorHAnsi"/>
          <w:color w:val="000000" w:themeColor="text1"/>
          <w:sz w:val="24"/>
          <w:szCs w:val="24"/>
        </w:rPr>
      </w:pPr>
      <w:r w:rsidRPr="00620A92">
        <w:rPr>
          <w:color w:val="000000" w:themeColor="text1"/>
          <w:sz w:val="24"/>
          <w:szCs w:val="24"/>
        </w:rPr>
        <w:t>Mirror (internal toilet only)</w:t>
      </w:r>
    </w:p>
    <w:p w14:paraId="53C11C06" w14:textId="4C6A0F83" w:rsidR="00CF154E" w:rsidRDefault="00CF154E" w:rsidP="0073141F">
      <w:pPr>
        <w:spacing w:after="0"/>
        <w:rPr>
          <w:color w:val="000000" w:themeColor="text1"/>
          <w:sz w:val="24"/>
          <w:szCs w:val="24"/>
        </w:rPr>
      </w:pPr>
    </w:p>
    <w:p w14:paraId="1BE1EC8F" w14:textId="77777777" w:rsidR="009E3B02" w:rsidRPr="00620A92" w:rsidRDefault="009E3B02" w:rsidP="0073141F">
      <w:pPr>
        <w:spacing w:after="0"/>
        <w:rPr>
          <w:color w:val="000000" w:themeColor="text1"/>
          <w:sz w:val="24"/>
          <w:szCs w:val="24"/>
        </w:rPr>
      </w:pPr>
    </w:p>
    <w:p w14:paraId="325CEC18" w14:textId="77777777" w:rsidR="00CF154E" w:rsidRPr="00620A92" w:rsidRDefault="00B42960" w:rsidP="0073141F">
      <w:pPr>
        <w:spacing w:after="0"/>
        <w:rPr>
          <w:b/>
          <w:color w:val="000000" w:themeColor="text1"/>
          <w:sz w:val="24"/>
          <w:szCs w:val="24"/>
        </w:rPr>
      </w:pPr>
      <w:r w:rsidRPr="00620A92">
        <w:rPr>
          <w:b/>
          <w:color w:val="000000" w:themeColor="text1"/>
          <w:sz w:val="24"/>
          <w:szCs w:val="24"/>
        </w:rPr>
        <w:t>External toilet</w:t>
      </w:r>
    </w:p>
    <w:p w14:paraId="31DA2D5C" w14:textId="77777777" w:rsidR="00E46A87" w:rsidRPr="00620A92" w:rsidRDefault="008B64D5" w:rsidP="0073141F">
      <w:pPr>
        <w:pStyle w:val="ListParagraph"/>
        <w:numPr>
          <w:ilvl w:val="0"/>
          <w:numId w:val="7"/>
        </w:numPr>
        <w:spacing w:after="0"/>
        <w:rPr>
          <w:color w:val="000000" w:themeColor="text1"/>
          <w:sz w:val="24"/>
          <w:szCs w:val="24"/>
        </w:rPr>
      </w:pPr>
      <w:r w:rsidRPr="00620A92">
        <w:rPr>
          <w:color w:val="000000" w:themeColor="text1"/>
          <w:sz w:val="24"/>
          <w:szCs w:val="24"/>
        </w:rPr>
        <w:t>All internal surfaces to be impervious to water</w:t>
      </w:r>
      <w:r w:rsidR="008547A1" w:rsidRPr="00620A92">
        <w:rPr>
          <w:color w:val="000000" w:themeColor="text1"/>
          <w:sz w:val="24"/>
          <w:szCs w:val="24"/>
        </w:rPr>
        <w:t xml:space="preserve"> for the full height</w:t>
      </w:r>
    </w:p>
    <w:p w14:paraId="1A0AF7B1" w14:textId="77777777" w:rsidR="00E46A87" w:rsidRPr="009E3B02" w:rsidRDefault="00734C5D" w:rsidP="0073141F">
      <w:pPr>
        <w:pStyle w:val="ListParagraph"/>
        <w:numPr>
          <w:ilvl w:val="0"/>
          <w:numId w:val="7"/>
        </w:numPr>
        <w:spacing w:after="0"/>
        <w:rPr>
          <w:color w:val="000000" w:themeColor="text1"/>
          <w:sz w:val="24"/>
          <w:szCs w:val="24"/>
        </w:rPr>
      </w:pPr>
      <w:r w:rsidRPr="00620A92">
        <w:rPr>
          <w:color w:val="000000" w:themeColor="text1"/>
          <w:sz w:val="24"/>
          <w:szCs w:val="24"/>
        </w:rPr>
        <w:t xml:space="preserve">Wash down water </w:t>
      </w:r>
      <w:r w:rsidR="008B64D5" w:rsidRPr="00620A92">
        <w:rPr>
          <w:color w:val="000000" w:themeColor="text1"/>
          <w:sz w:val="24"/>
          <w:szCs w:val="24"/>
        </w:rPr>
        <w:t>tap</w:t>
      </w:r>
      <w:r w:rsidR="00F1193D" w:rsidRPr="00620A92">
        <w:rPr>
          <w:color w:val="000000" w:themeColor="text1"/>
          <w:sz w:val="24"/>
          <w:szCs w:val="24"/>
        </w:rPr>
        <w:t xml:space="preserve"> enclosed in lockable cupboard </w:t>
      </w:r>
      <w:r w:rsidR="006D1C39" w:rsidRPr="00620A92">
        <w:rPr>
          <w:color w:val="000000" w:themeColor="text1"/>
          <w:sz w:val="24"/>
          <w:szCs w:val="24"/>
        </w:rPr>
        <w:t xml:space="preserve">(with easy-to-use </w:t>
      </w:r>
      <w:r w:rsidR="006D1C39" w:rsidRPr="009E3B02">
        <w:rPr>
          <w:color w:val="000000" w:themeColor="text1"/>
          <w:sz w:val="24"/>
          <w:szCs w:val="24"/>
        </w:rPr>
        <w:t>isolator in service area)</w:t>
      </w:r>
      <w:r w:rsidR="008B64D5" w:rsidRPr="009E3B02">
        <w:rPr>
          <w:color w:val="000000" w:themeColor="text1"/>
          <w:sz w:val="24"/>
          <w:szCs w:val="24"/>
        </w:rPr>
        <w:t xml:space="preserve"> with hose to wash down</w:t>
      </w:r>
    </w:p>
    <w:p w14:paraId="31CD0FE7" w14:textId="77777777" w:rsidR="00E46A87" w:rsidRPr="00620A92" w:rsidRDefault="008B64D5" w:rsidP="0073141F">
      <w:pPr>
        <w:pStyle w:val="ListParagraph"/>
        <w:numPr>
          <w:ilvl w:val="0"/>
          <w:numId w:val="7"/>
        </w:numPr>
        <w:spacing w:after="0"/>
        <w:rPr>
          <w:color w:val="000000" w:themeColor="text1"/>
          <w:sz w:val="24"/>
          <w:szCs w:val="24"/>
        </w:rPr>
      </w:pPr>
      <w:r w:rsidRPr="00620A92">
        <w:rPr>
          <w:color w:val="000000" w:themeColor="text1"/>
          <w:sz w:val="24"/>
          <w:szCs w:val="24"/>
        </w:rPr>
        <w:t>Anti</w:t>
      </w:r>
      <w:r w:rsidR="00402457" w:rsidRPr="00620A92">
        <w:rPr>
          <w:color w:val="000000" w:themeColor="text1"/>
          <w:sz w:val="24"/>
          <w:szCs w:val="24"/>
        </w:rPr>
        <w:t>-</w:t>
      </w:r>
      <w:r w:rsidRPr="00620A92">
        <w:rPr>
          <w:color w:val="000000" w:themeColor="text1"/>
          <w:sz w:val="24"/>
          <w:szCs w:val="24"/>
        </w:rPr>
        <w:t>vandal door, with timer</w:t>
      </w:r>
      <w:r w:rsidR="00402457" w:rsidRPr="00620A92">
        <w:rPr>
          <w:color w:val="000000" w:themeColor="text1"/>
          <w:sz w:val="24"/>
          <w:szCs w:val="24"/>
        </w:rPr>
        <w:t>-</w:t>
      </w:r>
      <w:r w:rsidRPr="00620A92">
        <w:rPr>
          <w:color w:val="000000" w:themeColor="text1"/>
          <w:sz w:val="24"/>
          <w:szCs w:val="24"/>
        </w:rPr>
        <w:t>controlled lock</w:t>
      </w:r>
    </w:p>
    <w:p w14:paraId="22E7D927" w14:textId="77777777" w:rsidR="008B64D5" w:rsidRPr="00620A92" w:rsidRDefault="008B64D5" w:rsidP="0073141F">
      <w:pPr>
        <w:pStyle w:val="ListParagraph"/>
        <w:numPr>
          <w:ilvl w:val="0"/>
          <w:numId w:val="7"/>
        </w:numPr>
        <w:spacing w:after="0"/>
        <w:rPr>
          <w:color w:val="000000" w:themeColor="text1"/>
          <w:sz w:val="24"/>
          <w:szCs w:val="24"/>
        </w:rPr>
      </w:pPr>
      <w:r w:rsidRPr="00620A92">
        <w:rPr>
          <w:color w:val="000000" w:themeColor="text1"/>
          <w:sz w:val="24"/>
          <w:szCs w:val="24"/>
        </w:rPr>
        <w:t>Alarm connected to door lock, to activate if movement is detected after door is locked.</w:t>
      </w:r>
    </w:p>
    <w:p w14:paraId="3382648B" w14:textId="453CE6DE" w:rsidR="00620A92" w:rsidRDefault="00620A92" w:rsidP="0073141F">
      <w:pPr>
        <w:spacing w:after="0"/>
        <w:rPr>
          <w:b/>
          <w:color w:val="000000" w:themeColor="text1"/>
          <w:sz w:val="24"/>
          <w:szCs w:val="24"/>
        </w:rPr>
      </w:pPr>
    </w:p>
    <w:p w14:paraId="4C719FF9" w14:textId="77777777" w:rsidR="009E3B02" w:rsidRDefault="009E3B02" w:rsidP="0073141F">
      <w:pPr>
        <w:spacing w:after="0"/>
        <w:rPr>
          <w:b/>
          <w:color w:val="000000" w:themeColor="text1"/>
          <w:sz w:val="24"/>
          <w:szCs w:val="24"/>
        </w:rPr>
      </w:pPr>
    </w:p>
    <w:p w14:paraId="2C57E4E4" w14:textId="77777777" w:rsidR="008C34A6" w:rsidRPr="00620A92" w:rsidRDefault="00734C5D" w:rsidP="0073141F">
      <w:pPr>
        <w:spacing w:after="0"/>
        <w:rPr>
          <w:b/>
          <w:color w:val="000000" w:themeColor="text1"/>
          <w:sz w:val="24"/>
          <w:szCs w:val="24"/>
        </w:rPr>
      </w:pPr>
      <w:r w:rsidRPr="00620A92">
        <w:rPr>
          <w:b/>
          <w:color w:val="000000" w:themeColor="text1"/>
          <w:sz w:val="24"/>
          <w:szCs w:val="24"/>
        </w:rPr>
        <w:t>Decoration</w:t>
      </w:r>
    </w:p>
    <w:p w14:paraId="42F4C1BD" w14:textId="77777777" w:rsidR="00BF66ED" w:rsidRDefault="00A875A9" w:rsidP="00A875A9">
      <w:pPr>
        <w:pStyle w:val="ListParagraph"/>
        <w:numPr>
          <w:ilvl w:val="0"/>
          <w:numId w:val="14"/>
        </w:numPr>
        <w:spacing w:after="0"/>
        <w:rPr>
          <w:color w:val="000000" w:themeColor="text1"/>
          <w:sz w:val="24"/>
          <w:szCs w:val="24"/>
        </w:rPr>
      </w:pPr>
      <w:r>
        <w:rPr>
          <w:color w:val="000000" w:themeColor="text1"/>
          <w:sz w:val="24"/>
          <w:szCs w:val="24"/>
        </w:rPr>
        <w:t xml:space="preserve">Internal toilet: </w:t>
      </w:r>
      <w:r w:rsidR="0073141F" w:rsidRPr="00A875A9">
        <w:rPr>
          <w:color w:val="000000" w:themeColor="text1"/>
          <w:sz w:val="24"/>
          <w:szCs w:val="24"/>
        </w:rPr>
        <w:t>Plasterboard and paint</w:t>
      </w:r>
    </w:p>
    <w:p w14:paraId="42B9515E" w14:textId="48EF385C" w:rsidR="00A875A9" w:rsidRPr="009E3B02" w:rsidRDefault="00A875A9" w:rsidP="00A875A9">
      <w:pPr>
        <w:pStyle w:val="ListParagraph"/>
        <w:numPr>
          <w:ilvl w:val="0"/>
          <w:numId w:val="14"/>
        </w:numPr>
        <w:spacing w:after="0"/>
        <w:rPr>
          <w:color w:val="000000" w:themeColor="text1"/>
          <w:sz w:val="24"/>
          <w:szCs w:val="24"/>
        </w:rPr>
      </w:pPr>
      <w:r>
        <w:rPr>
          <w:color w:val="000000" w:themeColor="text1"/>
          <w:sz w:val="24"/>
          <w:szCs w:val="24"/>
        </w:rPr>
        <w:t xml:space="preserve">External toilet: </w:t>
      </w:r>
      <w:r w:rsidR="000A3CB7">
        <w:rPr>
          <w:rFonts w:eastAsia="Times New Roman"/>
          <w:sz w:val="24"/>
          <w:szCs w:val="24"/>
        </w:rPr>
        <w:t>sanitary ware to be stainless steel or resin (please quote for both</w:t>
      </w:r>
      <w:r w:rsidR="000A3CB7">
        <w:rPr>
          <w:rFonts w:eastAsia="Times New Roman"/>
          <w:sz w:val="24"/>
          <w:szCs w:val="24"/>
        </w:rPr>
        <w:t>)</w:t>
      </w:r>
    </w:p>
    <w:p w14:paraId="5A735797" w14:textId="3E12FEAE" w:rsidR="00387D16" w:rsidRDefault="00387D16" w:rsidP="0073141F">
      <w:pPr>
        <w:spacing w:after="0"/>
        <w:rPr>
          <w:b/>
          <w:color w:val="000000" w:themeColor="text1"/>
          <w:sz w:val="24"/>
          <w:szCs w:val="24"/>
        </w:rPr>
      </w:pPr>
    </w:p>
    <w:p w14:paraId="79C13046" w14:textId="77777777" w:rsidR="009E3B02" w:rsidRPr="00620A92" w:rsidRDefault="009E3B02" w:rsidP="0073141F">
      <w:pPr>
        <w:spacing w:after="0"/>
        <w:rPr>
          <w:b/>
          <w:color w:val="000000" w:themeColor="text1"/>
          <w:sz w:val="24"/>
          <w:szCs w:val="24"/>
        </w:rPr>
      </w:pPr>
    </w:p>
    <w:p w14:paraId="15F430E5" w14:textId="77777777" w:rsidR="00387D16" w:rsidRPr="00620A92" w:rsidRDefault="00387D16" w:rsidP="0073141F">
      <w:pPr>
        <w:spacing w:after="0"/>
        <w:rPr>
          <w:b/>
          <w:color w:val="000000" w:themeColor="text1"/>
          <w:sz w:val="24"/>
          <w:szCs w:val="24"/>
        </w:rPr>
      </w:pPr>
      <w:r w:rsidRPr="00620A92">
        <w:rPr>
          <w:b/>
          <w:color w:val="000000" w:themeColor="text1"/>
          <w:sz w:val="24"/>
          <w:szCs w:val="24"/>
        </w:rPr>
        <w:t>Spec for toilets/basins</w:t>
      </w:r>
    </w:p>
    <w:p w14:paraId="54049064" w14:textId="77777777" w:rsidR="00E46A87" w:rsidRPr="00620A92" w:rsidRDefault="00E46A87" w:rsidP="0073141F">
      <w:pPr>
        <w:pStyle w:val="ListParagraph"/>
        <w:numPr>
          <w:ilvl w:val="0"/>
          <w:numId w:val="8"/>
        </w:numPr>
        <w:spacing w:after="0"/>
        <w:rPr>
          <w:color w:val="000000" w:themeColor="text1"/>
          <w:sz w:val="24"/>
          <w:szCs w:val="24"/>
        </w:rPr>
      </w:pPr>
      <w:r w:rsidRPr="00620A92">
        <w:rPr>
          <w:color w:val="000000" w:themeColor="text1"/>
          <w:sz w:val="24"/>
          <w:szCs w:val="24"/>
        </w:rPr>
        <w:t xml:space="preserve">Internal toilet </w:t>
      </w:r>
      <w:r w:rsidR="00870AC0" w:rsidRPr="00A931C4">
        <w:rPr>
          <w:color w:val="000000" w:themeColor="text1"/>
          <w:sz w:val="24"/>
          <w:szCs w:val="24"/>
        </w:rPr>
        <w:t>sanit</w:t>
      </w:r>
      <w:r w:rsidR="00C80F52" w:rsidRPr="00A931C4">
        <w:rPr>
          <w:color w:val="000000" w:themeColor="text1"/>
          <w:sz w:val="24"/>
          <w:szCs w:val="24"/>
        </w:rPr>
        <w:t>a</w:t>
      </w:r>
      <w:r w:rsidR="00870AC0" w:rsidRPr="00A931C4">
        <w:rPr>
          <w:color w:val="000000" w:themeColor="text1"/>
          <w:sz w:val="24"/>
          <w:szCs w:val="24"/>
        </w:rPr>
        <w:t>ry ware</w:t>
      </w:r>
      <w:r w:rsidR="00870AC0" w:rsidRPr="00620A92">
        <w:rPr>
          <w:color w:val="000000" w:themeColor="text1"/>
          <w:sz w:val="24"/>
          <w:szCs w:val="24"/>
        </w:rPr>
        <w:t xml:space="preserve"> </w:t>
      </w:r>
      <w:r w:rsidRPr="00620A92">
        <w:rPr>
          <w:color w:val="000000" w:themeColor="text1"/>
          <w:sz w:val="24"/>
          <w:szCs w:val="24"/>
        </w:rPr>
        <w:t>to be c</w:t>
      </w:r>
      <w:r w:rsidR="00387D16" w:rsidRPr="00620A92">
        <w:rPr>
          <w:color w:val="000000" w:themeColor="text1"/>
          <w:sz w:val="24"/>
          <w:szCs w:val="24"/>
        </w:rPr>
        <w:t>eramic</w:t>
      </w:r>
      <w:r w:rsidRPr="00620A92">
        <w:rPr>
          <w:color w:val="000000" w:themeColor="text1"/>
          <w:sz w:val="24"/>
          <w:szCs w:val="24"/>
        </w:rPr>
        <w:t xml:space="preserve"> </w:t>
      </w:r>
    </w:p>
    <w:p w14:paraId="4E2425F1" w14:textId="77777777" w:rsidR="00387D16" w:rsidRPr="00620A92" w:rsidRDefault="00E46A87" w:rsidP="0073141F">
      <w:pPr>
        <w:pStyle w:val="ListParagraph"/>
        <w:numPr>
          <w:ilvl w:val="0"/>
          <w:numId w:val="8"/>
        </w:numPr>
        <w:spacing w:after="0"/>
        <w:rPr>
          <w:color w:val="000000" w:themeColor="text1"/>
          <w:sz w:val="24"/>
          <w:szCs w:val="24"/>
        </w:rPr>
      </w:pPr>
      <w:r w:rsidRPr="00620A92">
        <w:rPr>
          <w:color w:val="000000" w:themeColor="text1"/>
          <w:sz w:val="24"/>
          <w:szCs w:val="24"/>
        </w:rPr>
        <w:t>External toilet</w:t>
      </w:r>
      <w:r w:rsidR="00870AC0" w:rsidRPr="00620A92">
        <w:rPr>
          <w:color w:val="000000" w:themeColor="text1"/>
          <w:sz w:val="24"/>
          <w:szCs w:val="24"/>
        </w:rPr>
        <w:t xml:space="preserve"> </w:t>
      </w:r>
      <w:r w:rsidR="00870AC0" w:rsidRPr="00A931C4">
        <w:rPr>
          <w:color w:val="000000" w:themeColor="text1"/>
          <w:sz w:val="24"/>
          <w:szCs w:val="24"/>
        </w:rPr>
        <w:t>sanit</w:t>
      </w:r>
      <w:r w:rsidR="00C80F52" w:rsidRPr="00A931C4">
        <w:rPr>
          <w:color w:val="000000" w:themeColor="text1"/>
          <w:sz w:val="24"/>
          <w:szCs w:val="24"/>
        </w:rPr>
        <w:t>a</w:t>
      </w:r>
      <w:r w:rsidR="00870AC0" w:rsidRPr="00A931C4">
        <w:rPr>
          <w:color w:val="000000" w:themeColor="text1"/>
          <w:sz w:val="24"/>
          <w:szCs w:val="24"/>
        </w:rPr>
        <w:t>ry ware</w:t>
      </w:r>
      <w:r w:rsidRPr="00620A92">
        <w:rPr>
          <w:color w:val="000000" w:themeColor="text1"/>
          <w:sz w:val="24"/>
          <w:szCs w:val="24"/>
        </w:rPr>
        <w:t xml:space="preserve"> to be s</w:t>
      </w:r>
      <w:r w:rsidR="00387D16" w:rsidRPr="00620A92">
        <w:rPr>
          <w:color w:val="000000" w:themeColor="text1"/>
          <w:sz w:val="24"/>
          <w:szCs w:val="24"/>
        </w:rPr>
        <w:t>tainless steel or resin</w:t>
      </w:r>
      <w:r w:rsidR="00A931C4">
        <w:rPr>
          <w:color w:val="000000" w:themeColor="text1"/>
          <w:sz w:val="24"/>
          <w:szCs w:val="24"/>
        </w:rPr>
        <w:t xml:space="preserve"> (please quote for both)</w:t>
      </w:r>
    </w:p>
    <w:p w14:paraId="78BBED33" w14:textId="77777777" w:rsidR="009E3B02" w:rsidRDefault="009E3B02" w:rsidP="00A931C4">
      <w:pPr>
        <w:spacing w:after="0"/>
        <w:rPr>
          <w:color w:val="000000" w:themeColor="text1"/>
          <w:sz w:val="24"/>
          <w:szCs w:val="24"/>
        </w:rPr>
      </w:pPr>
    </w:p>
    <w:p w14:paraId="5BC0808C" w14:textId="77777777" w:rsidR="009E3B02" w:rsidRDefault="009E3B02" w:rsidP="00A931C4">
      <w:pPr>
        <w:spacing w:after="0"/>
        <w:rPr>
          <w:color w:val="000000" w:themeColor="text1"/>
          <w:sz w:val="24"/>
          <w:szCs w:val="24"/>
        </w:rPr>
      </w:pPr>
    </w:p>
    <w:p w14:paraId="66A605F6" w14:textId="5C87AB39" w:rsidR="00A931C4" w:rsidRDefault="008C34A6" w:rsidP="00A931C4">
      <w:pPr>
        <w:spacing w:after="0"/>
        <w:rPr>
          <w:b/>
          <w:color w:val="000000" w:themeColor="text1"/>
          <w:sz w:val="24"/>
          <w:szCs w:val="24"/>
        </w:rPr>
      </w:pPr>
      <w:r w:rsidRPr="00620A92">
        <w:rPr>
          <w:b/>
          <w:color w:val="000000" w:themeColor="text1"/>
          <w:sz w:val="24"/>
          <w:szCs w:val="24"/>
        </w:rPr>
        <w:t xml:space="preserve">Services </w:t>
      </w:r>
      <w:r w:rsidRPr="009E3B02">
        <w:rPr>
          <w:b/>
          <w:color w:val="000000" w:themeColor="text1"/>
          <w:sz w:val="24"/>
          <w:szCs w:val="24"/>
        </w:rPr>
        <w:t xml:space="preserve">provided </w:t>
      </w:r>
      <w:r w:rsidR="003C1089" w:rsidRPr="009E3B02">
        <w:rPr>
          <w:b/>
          <w:color w:val="000000" w:themeColor="text1"/>
          <w:sz w:val="24"/>
          <w:szCs w:val="24"/>
        </w:rPr>
        <w:t>free</w:t>
      </w:r>
      <w:r w:rsidR="003C1089">
        <w:rPr>
          <w:b/>
          <w:color w:val="000000" w:themeColor="text1"/>
          <w:sz w:val="24"/>
          <w:szCs w:val="24"/>
        </w:rPr>
        <w:t xml:space="preserve"> </w:t>
      </w:r>
      <w:r w:rsidR="00A931C4">
        <w:rPr>
          <w:b/>
          <w:color w:val="000000" w:themeColor="text1"/>
          <w:sz w:val="24"/>
          <w:szCs w:val="24"/>
        </w:rPr>
        <w:t>on site</w:t>
      </w:r>
    </w:p>
    <w:p w14:paraId="0A3FA1D6" w14:textId="77777777" w:rsidR="00A931C4" w:rsidRDefault="008C34A6" w:rsidP="00A931C4">
      <w:pPr>
        <w:pStyle w:val="ListParagraph"/>
        <w:numPr>
          <w:ilvl w:val="0"/>
          <w:numId w:val="13"/>
        </w:numPr>
        <w:spacing w:after="0"/>
        <w:rPr>
          <w:color w:val="000000" w:themeColor="text1"/>
          <w:sz w:val="24"/>
          <w:szCs w:val="24"/>
        </w:rPr>
      </w:pPr>
      <w:r w:rsidRPr="00A931C4">
        <w:rPr>
          <w:color w:val="000000" w:themeColor="text1"/>
          <w:sz w:val="24"/>
          <w:szCs w:val="24"/>
        </w:rPr>
        <w:t xml:space="preserve">Use of toilets </w:t>
      </w:r>
    </w:p>
    <w:p w14:paraId="46303EB2" w14:textId="77777777" w:rsidR="00A931C4" w:rsidRDefault="008C34A6" w:rsidP="00A931C4">
      <w:pPr>
        <w:pStyle w:val="ListParagraph"/>
        <w:numPr>
          <w:ilvl w:val="0"/>
          <w:numId w:val="13"/>
        </w:numPr>
        <w:spacing w:after="0"/>
        <w:rPr>
          <w:color w:val="000000" w:themeColor="text1"/>
          <w:sz w:val="24"/>
          <w:szCs w:val="24"/>
        </w:rPr>
      </w:pPr>
      <w:r w:rsidRPr="00A931C4">
        <w:rPr>
          <w:color w:val="000000" w:themeColor="text1"/>
          <w:sz w:val="24"/>
          <w:szCs w:val="24"/>
        </w:rPr>
        <w:t>Use of kitchen</w:t>
      </w:r>
    </w:p>
    <w:p w14:paraId="43E21618" w14:textId="77777777" w:rsidR="008C34A6" w:rsidRDefault="008C34A6" w:rsidP="00A931C4">
      <w:pPr>
        <w:pStyle w:val="ListParagraph"/>
        <w:numPr>
          <w:ilvl w:val="0"/>
          <w:numId w:val="13"/>
        </w:numPr>
        <w:spacing w:after="0"/>
        <w:rPr>
          <w:color w:val="000000" w:themeColor="text1"/>
          <w:sz w:val="24"/>
          <w:szCs w:val="24"/>
        </w:rPr>
      </w:pPr>
      <w:r w:rsidRPr="00A931C4">
        <w:rPr>
          <w:color w:val="000000" w:themeColor="text1"/>
          <w:sz w:val="24"/>
          <w:szCs w:val="24"/>
        </w:rPr>
        <w:t>240volt 13amp electricity supply</w:t>
      </w:r>
    </w:p>
    <w:p w14:paraId="537671FB" w14:textId="77777777" w:rsidR="00A931C4" w:rsidRPr="00A931C4" w:rsidRDefault="00A931C4" w:rsidP="00A931C4">
      <w:pPr>
        <w:spacing w:after="0"/>
        <w:rPr>
          <w:color w:val="000000" w:themeColor="text1"/>
          <w:sz w:val="24"/>
          <w:szCs w:val="24"/>
        </w:rPr>
      </w:pPr>
    </w:p>
    <w:p w14:paraId="01FF8D2B" w14:textId="77777777" w:rsidR="00A931C4" w:rsidRDefault="00A931C4" w:rsidP="00A931C4">
      <w:pPr>
        <w:spacing w:after="0"/>
        <w:rPr>
          <w:rFonts w:eastAsia="Times New Roman" w:cstheme="minorHAnsi"/>
          <w:color w:val="000000"/>
          <w:sz w:val="24"/>
          <w:szCs w:val="24"/>
          <w:lang w:eastAsia="en-GB"/>
        </w:rPr>
      </w:pPr>
      <w:r w:rsidRPr="00A931C4">
        <w:rPr>
          <w:rFonts w:cstheme="minorHAnsi"/>
          <w:color w:val="000000" w:themeColor="text1"/>
          <w:sz w:val="24"/>
          <w:szCs w:val="24"/>
        </w:rPr>
        <w:t>Contractor to provide</w:t>
      </w:r>
      <w:r>
        <w:rPr>
          <w:rFonts w:cstheme="minorHAnsi"/>
          <w:color w:val="000000" w:themeColor="text1"/>
          <w:sz w:val="24"/>
          <w:szCs w:val="24"/>
        </w:rPr>
        <w:t xml:space="preserve"> Risk Assessment, including for Covid-19 and will </w:t>
      </w:r>
      <w:r w:rsidRPr="00A931C4">
        <w:rPr>
          <w:rFonts w:eastAsia="Times New Roman" w:cstheme="minorHAnsi"/>
          <w:color w:val="000000"/>
          <w:sz w:val="24"/>
          <w:szCs w:val="24"/>
          <w:lang w:eastAsia="en-GB"/>
        </w:rPr>
        <w:t xml:space="preserve">need to adhere to Windmill </w:t>
      </w:r>
      <w:r>
        <w:rPr>
          <w:rFonts w:eastAsia="Times New Roman" w:cstheme="minorHAnsi"/>
          <w:color w:val="000000"/>
          <w:sz w:val="24"/>
          <w:szCs w:val="24"/>
          <w:lang w:eastAsia="en-GB"/>
        </w:rPr>
        <w:t>C</w:t>
      </w:r>
      <w:r w:rsidRPr="00A931C4">
        <w:rPr>
          <w:rFonts w:eastAsia="Times New Roman" w:cstheme="minorHAnsi"/>
          <w:color w:val="000000"/>
          <w:sz w:val="24"/>
          <w:szCs w:val="24"/>
          <w:lang w:eastAsia="en-GB"/>
        </w:rPr>
        <w:t>ovid-19 guidance.</w:t>
      </w:r>
    </w:p>
    <w:p w14:paraId="43D75C13" w14:textId="77777777" w:rsidR="00A931C4" w:rsidRDefault="00A931C4" w:rsidP="00A931C4">
      <w:pPr>
        <w:spacing w:after="0"/>
        <w:rPr>
          <w:rFonts w:eastAsia="Times New Roman" w:cstheme="minorHAnsi"/>
          <w:color w:val="000000"/>
          <w:sz w:val="24"/>
          <w:szCs w:val="24"/>
          <w:lang w:eastAsia="en-GB"/>
        </w:rPr>
      </w:pPr>
    </w:p>
    <w:p w14:paraId="37F41A40" w14:textId="77777777" w:rsidR="00A931C4" w:rsidRPr="00A931C4" w:rsidRDefault="00A931C4" w:rsidP="00A931C4">
      <w:pPr>
        <w:spacing w:after="0"/>
        <w:rPr>
          <w:rFonts w:cstheme="minorHAnsi"/>
          <w:color w:val="000000" w:themeColor="text1"/>
          <w:sz w:val="24"/>
          <w:szCs w:val="24"/>
        </w:rPr>
      </w:pPr>
      <w:r>
        <w:rPr>
          <w:rFonts w:eastAsia="Times New Roman" w:cstheme="minorHAnsi"/>
          <w:color w:val="000000"/>
          <w:sz w:val="24"/>
          <w:szCs w:val="24"/>
          <w:lang w:eastAsia="en-GB"/>
        </w:rPr>
        <w:t>Contractor to provide evidence of £10million Public Liability Insurance</w:t>
      </w:r>
    </w:p>
    <w:p w14:paraId="2A9FCF76" w14:textId="77777777" w:rsidR="00A931C4" w:rsidRPr="00A931C4" w:rsidRDefault="00A931C4" w:rsidP="00A931C4">
      <w:pPr>
        <w:spacing w:after="0"/>
        <w:rPr>
          <w:rFonts w:cstheme="minorHAnsi"/>
          <w:color w:val="000000" w:themeColor="text1"/>
          <w:sz w:val="24"/>
          <w:szCs w:val="24"/>
        </w:rPr>
      </w:pPr>
    </w:p>
    <w:p w14:paraId="4FE69CE9" w14:textId="77777777" w:rsidR="008C34A6" w:rsidRPr="00A931C4" w:rsidRDefault="008C34A6" w:rsidP="0073141F">
      <w:pPr>
        <w:spacing w:after="0"/>
        <w:rPr>
          <w:rFonts w:cstheme="minorHAnsi"/>
          <w:color w:val="000000" w:themeColor="text1"/>
          <w:sz w:val="24"/>
          <w:szCs w:val="24"/>
        </w:rPr>
      </w:pPr>
    </w:p>
    <w:p w14:paraId="5D1E7594" w14:textId="77777777" w:rsidR="00CB7FB0" w:rsidRPr="00620A92" w:rsidRDefault="00CB7FB0" w:rsidP="0073141F">
      <w:pPr>
        <w:spacing w:after="0"/>
        <w:rPr>
          <w:color w:val="000000" w:themeColor="text1"/>
        </w:rPr>
      </w:pPr>
    </w:p>
    <w:p w14:paraId="74918DEC" w14:textId="77777777" w:rsidR="00C3575F" w:rsidRPr="00620A92" w:rsidRDefault="00C3575F" w:rsidP="0073141F">
      <w:pPr>
        <w:spacing w:after="0"/>
        <w:rPr>
          <w:color w:val="000000" w:themeColor="text1"/>
        </w:rPr>
      </w:pPr>
    </w:p>
    <w:p w14:paraId="0EFE8ACD" w14:textId="77777777" w:rsidR="0073141F" w:rsidRPr="00620A92" w:rsidRDefault="0073141F">
      <w:pPr>
        <w:spacing w:after="0"/>
        <w:rPr>
          <w:color w:val="000000" w:themeColor="text1"/>
        </w:rPr>
      </w:pPr>
    </w:p>
    <w:sectPr w:rsidR="0073141F" w:rsidRPr="00620A92" w:rsidSect="00F26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201020203"/>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5888"/>
    <w:multiLevelType w:val="hybridMultilevel"/>
    <w:tmpl w:val="BD4ECC4E"/>
    <w:lvl w:ilvl="0" w:tplc="6004FE6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A2518"/>
    <w:multiLevelType w:val="hybridMultilevel"/>
    <w:tmpl w:val="A2808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C4B58"/>
    <w:multiLevelType w:val="hybridMultilevel"/>
    <w:tmpl w:val="9C76E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3791C"/>
    <w:multiLevelType w:val="multilevel"/>
    <w:tmpl w:val="C526EE7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54548F"/>
    <w:multiLevelType w:val="hybridMultilevel"/>
    <w:tmpl w:val="8F342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B3327"/>
    <w:multiLevelType w:val="hybridMultilevel"/>
    <w:tmpl w:val="3CD07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E260E"/>
    <w:multiLevelType w:val="hybridMultilevel"/>
    <w:tmpl w:val="2744A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DB4FE9"/>
    <w:multiLevelType w:val="hybridMultilevel"/>
    <w:tmpl w:val="07E6860E"/>
    <w:lvl w:ilvl="0" w:tplc="4C02476C">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B4DA3"/>
    <w:multiLevelType w:val="hybridMultilevel"/>
    <w:tmpl w:val="6602EB0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C12FF2"/>
    <w:multiLevelType w:val="hybridMultilevel"/>
    <w:tmpl w:val="4F5CF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216709"/>
    <w:multiLevelType w:val="hybridMultilevel"/>
    <w:tmpl w:val="CEDC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A152E"/>
    <w:multiLevelType w:val="hybridMultilevel"/>
    <w:tmpl w:val="F8126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E63DE2"/>
    <w:multiLevelType w:val="hybridMultilevel"/>
    <w:tmpl w:val="CF64B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4475C2"/>
    <w:multiLevelType w:val="hybridMultilevel"/>
    <w:tmpl w:val="2A3C8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942569"/>
    <w:multiLevelType w:val="hybridMultilevel"/>
    <w:tmpl w:val="DBCA8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3768A3"/>
    <w:multiLevelType w:val="hybridMultilevel"/>
    <w:tmpl w:val="0D1C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2564C6"/>
    <w:multiLevelType w:val="hybridMultilevel"/>
    <w:tmpl w:val="6602EB0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92C37"/>
    <w:multiLevelType w:val="hybridMultilevel"/>
    <w:tmpl w:val="489CD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17"/>
  </w:num>
  <w:num w:numId="4">
    <w:abstractNumId w:val="0"/>
  </w:num>
  <w:num w:numId="5">
    <w:abstractNumId w:val="5"/>
  </w:num>
  <w:num w:numId="6">
    <w:abstractNumId w:val="8"/>
  </w:num>
  <w:num w:numId="7">
    <w:abstractNumId w:val="4"/>
  </w:num>
  <w:num w:numId="8">
    <w:abstractNumId w:val="1"/>
  </w:num>
  <w:num w:numId="9">
    <w:abstractNumId w:val="15"/>
  </w:num>
  <w:num w:numId="10">
    <w:abstractNumId w:val="10"/>
  </w:num>
  <w:num w:numId="11">
    <w:abstractNumId w:val="16"/>
  </w:num>
  <w:num w:numId="12">
    <w:abstractNumId w:val="6"/>
  </w:num>
  <w:num w:numId="13">
    <w:abstractNumId w:val="14"/>
  </w:num>
  <w:num w:numId="14">
    <w:abstractNumId w:val="2"/>
  </w:num>
  <w:num w:numId="15">
    <w:abstractNumId w:val="11"/>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7FB0"/>
    <w:rsid w:val="00085F2D"/>
    <w:rsid w:val="000A3CB7"/>
    <w:rsid w:val="000E55E2"/>
    <w:rsid w:val="00112300"/>
    <w:rsid w:val="001672E2"/>
    <w:rsid w:val="001F129B"/>
    <w:rsid w:val="002924F1"/>
    <w:rsid w:val="002E1B72"/>
    <w:rsid w:val="002F5C1E"/>
    <w:rsid w:val="00387D16"/>
    <w:rsid w:val="003A25B8"/>
    <w:rsid w:val="003B3CF5"/>
    <w:rsid w:val="003C1089"/>
    <w:rsid w:val="003C599F"/>
    <w:rsid w:val="003F3274"/>
    <w:rsid w:val="00402457"/>
    <w:rsid w:val="00420D5F"/>
    <w:rsid w:val="004D1E42"/>
    <w:rsid w:val="00505CDF"/>
    <w:rsid w:val="00550583"/>
    <w:rsid w:val="005513BA"/>
    <w:rsid w:val="005937C5"/>
    <w:rsid w:val="005D454F"/>
    <w:rsid w:val="005D7443"/>
    <w:rsid w:val="00620A92"/>
    <w:rsid w:val="00675A83"/>
    <w:rsid w:val="006C0F4C"/>
    <w:rsid w:val="006D1C39"/>
    <w:rsid w:val="007129D6"/>
    <w:rsid w:val="0073141F"/>
    <w:rsid w:val="00734C5D"/>
    <w:rsid w:val="00777350"/>
    <w:rsid w:val="007D1C4A"/>
    <w:rsid w:val="007F0464"/>
    <w:rsid w:val="008345DF"/>
    <w:rsid w:val="00844F34"/>
    <w:rsid w:val="00851230"/>
    <w:rsid w:val="008547A1"/>
    <w:rsid w:val="00865D5E"/>
    <w:rsid w:val="00870AC0"/>
    <w:rsid w:val="00891C3B"/>
    <w:rsid w:val="008A4845"/>
    <w:rsid w:val="008B64D5"/>
    <w:rsid w:val="008C34A6"/>
    <w:rsid w:val="00923AB3"/>
    <w:rsid w:val="009763D8"/>
    <w:rsid w:val="009A1285"/>
    <w:rsid w:val="009B2E22"/>
    <w:rsid w:val="009C513E"/>
    <w:rsid w:val="009E3B02"/>
    <w:rsid w:val="00A344FF"/>
    <w:rsid w:val="00A810AA"/>
    <w:rsid w:val="00A85FE9"/>
    <w:rsid w:val="00A875A9"/>
    <w:rsid w:val="00A931C4"/>
    <w:rsid w:val="00AC0AE7"/>
    <w:rsid w:val="00AC36B4"/>
    <w:rsid w:val="00AD4962"/>
    <w:rsid w:val="00AE29B4"/>
    <w:rsid w:val="00AE70E6"/>
    <w:rsid w:val="00B13B37"/>
    <w:rsid w:val="00B42960"/>
    <w:rsid w:val="00B5734A"/>
    <w:rsid w:val="00B93078"/>
    <w:rsid w:val="00BB1D81"/>
    <w:rsid w:val="00BF66ED"/>
    <w:rsid w:val="00BF7EE8"/>
    <w:rsid w:val="00C131AF"/>
    <w:rsid w:val="00C3575F"/>
    <w:rsid w:val="00C4068D"/>
    <w:rsid w:val="00C715AB"/>
    <w:rsid w:val="00C80F52"/>
    <w:rsid w:val="00C90419"/>
    <w:rsid w:val="00CB1115"/>
    <w:rsid w:val="00CB793E"/>
    <w:rsid w:val="00CB7FB0"/>
    <w:rsid w:val="00CF154E"/>
    <w:rsid w:val="00D42550"/>
    <w:rsid w:val="00D661DC"/>
    <w:rsid w:val="00D711B2"/>
    <w:rsid w:val="00DA685E"/>
    <w:rsid w:val="00DE2EBA"/>
    <w:rsid w:val="00DF6894"/>
    <w:rsid w:val="00E46A87"/>
    <w:rsid w:val="00E72115"/>
    <w:rsid w:val="00EA285F"/>
    <w:rsid w:val="00EB44AE"/>
    <w:rsid w:val="00EF1C28"/>
    <w:rsid w:val="00F1193D"/>
    <w:rsid w:val="00F2669D"/>
    <w:rsid w:val="00F40A12"/>
    <w:rsid w:val="00F465BD"/>
    <w:rsid w:val="00F55890"/>
    <w:rsid w:val="00F91212"/>
    <w:rsid w:val="00FD6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1CE6"/>
  <w15:docId w15:val="{7F288571-D855-6842-B880-3A4305CB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0E6"/>
    <w:pPr>
      <w:ind w:left="720"/>
      <w:contextualSpacing/>
    </w:pPr>
  </w:style>
  <w:style w:type="paragraph" w:customStyle="1" w:styleId="BasicParagraph">
    <w:name w:val="[Basic Paragraph]"/>
    <w:basedOn w:val="Normal"/>
    <w:uiPriority w:val="99"/>
    <w:rsid w:val="00BF66ED"/>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apple-converted-space">
    <w:name w:val="apple-converted-space"/>
    <w:basedOn w:val="DefaultParagraphFont"/>
    <w:rsid w:val="001672E2"/>
  </w:style>
  <w:style w:type="paragraph" w:styleId="BalloonText">
    <w:name w:val="Balloon Text"/>
    <w:basedOn w:val="Normal"/>
    <w:link w:val="BalloonTextChar"/>
    <w:uiPriority w:val="99"/>
    <w:semiHidden/>
    <w:unhideWhenUsed/>
    <w:rsid w:val="00F9121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1212"/>
    <w:rPr>
      <w:rFonts w:ascii="Times New Roman" w:hAnsi="Times New Roman" w:cs="Times New Roman"/>
      <w:sz w:val="18"/>
      <w:szCs w:val="18"/>
    </w:rPr>
  </w:style>
  <w:style w:type="paragraph" w:customStyle="1" w:styleId="Pa0">
    <w:name w:val="Pa0"/>
    <w:basedOn w:val="Normal"/>
    <w:next w:val="Normal"/>
    <w:uiPriority w:val="99"/>
    <w:rsid w:val="00550583"/>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550583"/>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6774">
      <w:bodyDiv w:val="1"/>
      <w:marLeft w:val="0"/>
      <w:marRight w:val="0"/>
      <w:marTop w:val="0"/>
      <w:marBottom w:val="0"/>
      <w:divBdr>
        <w:top w:val="none" w:sz="0" w:space="0" w:color="auto"/>
        <w:left w:val="none" w:sz="0" w:space="0" w:color="auto"/>
        <w:bottom w:val="none" w:sz="0" w:space="0" w:color="auto"/>
        <w:right w:val="none" w:sz="0" w:space="0" w:color="auto"/>
      </w:divBdr>
    </w:div>
    <w:div w:id="345911938">
      <w:bodyDiv w:val="1"/>
      <w:marLeft w:val="0"/>
      <w:marRight w:val="0"/>
      <w:marTop w:val="0"/>
      <w:marBottom w:val="0"/>
      <w:divBdr>
        <w:top w:val="none" w:sz="0" w:space="0" w:color="auto"/>
        <w:left w:val="none" w:sz="0" w:space="0" w:color="auto"/>
        <w:bottom w:val="none" w:sz="0" w:space="0" w:color="auto"/>
        <w:right w:val="none" w:sz="0" w:space="0" w:color="auto"/>
      </w:divBdr>
      <w:divsChild>
        <w:div w:id="63060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265527">
              <w:marLeft w:val="0"/>
              <w:marRight w:val="0"/>
              <w:marTop w:val="0"/>
              <w:marBottom w:val="0"/>
              <w:divBdr>
                <w:top w:val="none" w:sz="0" w:space="0" w:color="auto"/>
                <w:left w:val="none" w:sz="0" w:space="0" w:color="auto"/>
                <w:bottom w:val="none" w:sz="0" w:space="0" w:color="auto"/>
                <w:right w:val="none" w:sz="0" w:space="0" w:color="auto"/>
              </w:divBdr>
              <w:divsChild>
                <w:div w:id="453061734">
                  <w:marLeft w:val="0"/>
                  <w:marRight w:val="0"/>
                  <w:marTop w:val="0"/>
                  <w:marBottom w:val="0"/>
                  <w:divBdr>
                    <w:top w:val="none" w:sz="0" w:space="0" w:color="auto"/>
                    <w:left w:val="none" w:sz="0" w:space="0" w:color="auto"/>
                    <w:bottom w:val="none" w:sz="0" w:space="0" w:color="auto"/>
                    <w:right w:val="none" w:sz="0" w:space="0" w:color="auto"/>
                  </w:divBdr>
                  <w:divsChild>
                    <w:div w:id="2324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6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5C7CA-40AE-DA41-B3EC-0A1F029E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Broadbent</dc:creator>
  <cp:lastModifiedBy>David Rogers</cp:lastModifiedBy>
  <cp:revision>6</cp:revision>
  <cp:lastPrinted>2021-02-04T10:04:00Z</cp:lastPrinted>
  <dcterms:created xsi:type="dcterms:W3CDTF">2021-07-10T13:11:00Z</dcterms:created>
  <dcterms:modified xsi:type="dcterms:W3CDTF">2021-08-06T15:22:00Z</dcterms:modified>
</cp:coreProperties>
</file>