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35352" w14:textId="77777777" w:rsidR="008B7D4C" w:rsidRPr="00862227" w:rsidRDefault="008B7D4C" w:rsidP="00853A24">
      <w:pPr>
        <w:jc w:val="center"/>
        <w:rPr>
          <w:rFonts w:ascii="Garamond" w:hAnsi="Garamond"/>
          <w:sz w:val="52"/>
          <w:szCs w:val="52"/>
        </w:rPr>
      </w:pPr>
      <w:r w:rsidRPr="00862227">
        <w:rPr>
          <w:rFonts w:ascii="Garamond" w:hAnsi="Garamond"/>
          <w:sz w:val="52"/>
          <w:szCs w:val="52"/>
        </w:rPr>
        <w:t>TRURO CITY COUNCIL</w:t>
      </w:r>
    </w:p>
    <w:p w14:paraId="25805BCA" w14:textId="77777777" w:rsidR="008B7D4C" w:rsidRPr="00AB1763" w:rsidRDefault="008B7D4C" w:rsidP="008B7D4C">
      <w:pPr>
        <w:jc w:val="both"/>
        <w:rPr>
          <w:rFonts w:ascii="Garamond" w:hAnsi="Garamond"/>
          <w:i/>
          <w:sz w:val="16"/>
          <w:szCs w:val="16"/>
        </w:rPr>
      </w:pPr>
    </w:p>
    <w:tbl>
      <w:tblPr>
        <w:tblW w:w="10065" w:type="dxa"/>
        <w:tblInd w:w="-743" w:type="dxa"/>
        <w:tblLook w:val="04A0" w:firstRow="1" w:lastRow="0" w:firstColumn="1" w:lastColumn="0" w:noHBand="0" w:noVBand="1"/>
      </w:tblPr>
      <w:tblGrid>
        <w:gridCol w:w="5007"/>
        <w:gridCol w:w="2081"/>
        <w:gridCol w:w="2977"/>
      </w:tblGrid>
      <w:tr w:rsidR="008B7D4C" w:rsidRPr="00FA7726" w14:paraId="04F86D2F" w14:textId="77777777" w:rsidTr="00D35EAC">
        <w:tc>
          <w:tcPr>
            <w:tcW w:w="5007" w:type="dxa"/>
          </w:tcPr>
          <w:p w14:paraId="484E168B" w14:textId="77777777" w:rsidR="008B7D4C" w:rsidRPr="0086116E" w:rsidRDefault="008B7D4C" w:rsidP="00D35EAC">
            <w:pPr>
              <w:jc w:val="both"/>
              <w:rPr>
                <w:highlight w:val="yellow"/>
              </w:rPr>
            </w:pPr>
            <w:r w:rsidRPr="0086116E">
              <w:rPr>
                <w:highlight w:val="yellow"/>
              </w:rPr>
              <w:object w:dxaOrig="1051" w:dyaOrig="946" w14:anchorId="464FFB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35pt;height:88.25pt" o:ole="" fillcolor="window">
                  <v:imagedata r:id="rId7" o:title=""/>
                </v:shape>
                <o:OLEObject Type="Embed" ProgID="Word.Picture.8" ShapeID="_x0000_i1025" DrawAspect="Content" ObjectID="_1597234180" r:id="rId8"/>
              </w:object>
            </w:r>
          </w:p>
          <w:p w14:paraId="0CC18911" w14:textId="77777777" w:rsidR="008B7D4C" w:rsidRPr="0086116E" w:rsidRDefault="008B7D4C" w:rsidP="00D35EAC">
            <w:pPr>
              <w:pStyle w:val="Caption"/>
              <w:jc w:val="both"/>
              <w:rPr>
                <w:rFonts w:ascii="Arial" w:hAnsi="Arial" w:cs="Arial"/>
                <w:sz w:val="16"/>
                <w:szCs w:val="16"/>
              </w:rPr>
            </w:pPr>
            <w:r w:rsidRPr="0086116E">
              <w:rPr>
                <w:i/>
              </w:rPr>
              <w:t xml:space="preserve">     </w:t>
            </w:r>
            <w:r w:rsidRPr="0086116E">
              <w:rPr>
                <w:rFonts w:ascii="Arial" w:hAnsi="Arial" w:cs="Arial"/>
                <w:sz w:val="16"/>
                <w:szCs w:val="16"/>
              </w:rPr>
              <w:t>CITY OF TRURO</w:t>
            </w:r>
          </w:p>
          <w:p w14:paraId="77B4186E" w14:textId="77777777" w:rsidR="008B7D4C" w:rsidRPr="0086116E" w:rsidRDefault="008B7D4C" w:rsidP="00D35EAC">
            <w:pPr>
              <w:jc w:val="both"/>
              <w:rPr>
                <w:rFonts w:ascii="Garamond" w:hAnsi="Garamond"/>
                <w:i/>
                <w:sz w:val="6"/>
                <w:szCs w:val="6"/>
              </w:rPr>
            </w:pPr>
          </w:p>
          <w:p w14:paraId="531A2A32" w14:textId="77777777" w:rsidR="008B7D4C" w:rsidRPr="0086116E" w:rsidRDefault="008B7D4C" w:rsidP="00D35EAC">
            <w:pPr>
              <w:jc w:val="both"/>
              <w:rPr>
                <w:rFonts w:ascii="Garamond" w:hAnsi="Garamond"/>
                <w:i/>
                <w:sz w:val="20"/>
              </w:rPr>
            </w:pPr>
            <w:r w:rsidRPr="0086116E">
              <w:rPr>
                <w:rFonts w:ascii="Garamond" w:hAnsi="Garamond"/>
                <w:i/>
              </w:rPr>
              <w:t xml:space="preserve">        </w:t>
            </w:r>
            <w:r w:rsidRPr="0086116E">
              <w:rPr>
                <w:rFonts w:ascii="Garamond" w:hAnsi="Garamond"/>
                <w:i/>
                <w:sz w:val="20"/>
              </w:rPr>
              <w:t>Roger Gazzard</w:t>
            </w:r>
          </w:p>
          <w:p w14:paraId="2DD1B248" w14:textId="77777777" w:rsidR="008B7D4C" w:rsidRPr="0086116E" w:rsidRDefault="008B7D4C" w:rsidP="00D35EAC">
            <w:pPr>
              <w:jc w:val="both"/>
              <w:rPr>
                <w:rFonts w:ascii="Garamond" w:hAnsi="Garamond"/>
                <w:i/>
                <w:sz w:val="20"/>
                <w:highlight w:val="yellow"/>
              </w:rPr>
            </w:pPr>
            <w:r w:rsidRPr="0086116E">
              <w:rPr>
                <w:rFonts w:ascii="Garamond" w:hAnsi="Garamond"/>
                <w:i/>
                <w:sz w:val="20"/>
              </w:rPr>
              <w:t xml:space="preserve">          Town Clerk</w:t>
            </w:r>
          </w:p>
        </w:tc>
        <w:tc>
          <w:tcPr>
            <w:tcW w:w="2081" w:type="dxa"/>
          </w:tcPr>
          <w:p w14:paraId="60B14022" w14:textId="77777777" w:rsidR="008B7D4C" w:rsidRPr="0086116E" w:rsidRDefault="008B7D4C" w:rsidP="00D35EAC">
            <w:pPr>
              <w:jc w:val="both"/>
              <w:rPr>
                <w:rFonts w:ascii="Garamond" w:hAnsi="Garamond"/>
                <w:i/>
                <w:sz w:val="20"/>
              </w:rPr>
            </w:pPr>
          </w:p>
        </w:tc>
        <w:tc>
          <w:tcPr>
            <w:tcW w:w="2977" w:type="dxa"/>
          </w:tcPr>
          <w:p w14:paraId="0AF6393D" w14:textId="77777777" w:rsidR="008B7D4C" w:rsidRPr="0086116E" w:rsidRDefault="008B7D4C" w:rsidP="00D35EAC">
            <w:pPr>
              <w:ind w:right="-1469"/>
              <w:jc w:val="both"/>
              <w:rPr>
                <w:rFonts w:ascii="Garamond" w:hAnsi="Garamond"/>
                <w:i/>
                <w:sz w:val="24"/>
                <w:szCs w:val="24"/>
              </w:rPr>
            </w:pPr>
            <w:r w:rsidRPr="0086116E">
              <w:rPr>
                <w:rFonts w:ascii="Garamond" w:hAnsi="Garamond"/>
                <w:i/>
                <w:sz w:val="24"/>
                <w:szCs w:val="24"/>
              </w:rPr>
              <w:t>Town Clerk’s Department</w:t>
            </w:r>
          </w:p>
          <w:p w14:paraId="22FE8751" w14:textId="77777777" w:rsidR="008B7D4C" w:rsidRPr="0086116E" w:rsidRDefault="008B7D4C" w:rsidP="00D35EAC">
            <w:pPr>
              <w:ind w:right="-1469"/>
              <w:jc w:val="both"/>
              <w:rPr>
                <w:rFonts w:ascii="Garamond" w:hAnsi="Garamond"/>
                <w:i/>
                <w:sz w:val="24"/>
                <w:szCs w:val="24"/>
              </w:rPr>
            </w:pPr>
            <w:r w:rsidRPr="0086116E">
              <w:rPr>
                <w:rFonts w:ascii="Garamond" w:hAnsi="Garamond"/>
                <w:i/>
                <w:sz w:val="24"/>
                <w:szCs w:val="24"/>
              </w:rPr>
              <w:t>Municipal Buildings</w:t>
            </w:r>
          </w:p>
          <w:p w14:paraId="199A0412" w14:textId="77777777" w:rsidR="008B7D4C" w:rsidRPr="0086116E" w:rsidRDefault="008B7D4C" w:rsidP="00D35EAC">
            <w:pPr>
              <w:ind w:right="-760"/>
              <w:jc w:val="both"/>
              <w:rPr>
                <w:rFonts w:ascii="Garamond" w:hAnsi="Garamond"/>
                <w:i/>
                <w:sz w:val="24"/>
                <w:szCs w:val="24"/>
              </w:rPr>
            </w:pPr>
            <w:r w:rsidRPr="0086116E">
              <w:rPr>
                <w:rFonts w:ascii="Garamond" w:hAnsi="Garamond"/>
                <w:i/>
                <w:sz w:val="24"/>
                <w:szCs w:val="24"/>
              </w:rPr>
              <w:t>Boscawen Street</w:t>
            </w:r>
          </w:p>
          <w:p w14:paraId="449AF19E" w14:textId="77777777" w:rsidR="008B7D4C" w:rsidRPr="0086116E" w:rsidRDefault="008B7D4C" w:rsidP="00D35EAC">
            <w:pPr>
              <w:ind w:right="-760"/>
              <w:jc w:val="both"/>
              <w:rPr>
                <w:rFonts w:ascii="Garamond" w:hAnsi="Garamond"/>
                <w:i/>
                <w:sz w:val="24"/>
                <w:szCs w:val="24"/>
              </w:rPr>
            </w:pPr>
            <w:r w:rsidRPr="0086116E">
              <w:rPr>
                <w:rFonts w:ascii="Garamond" w:hAnsi="Garamond"/>
                <w:i/>
                <w:sz w:val="24"/>
                <w:szCs w:val="24"/>
              </w:rPr>
              <w:t>Truro   TR1 2NE</w:t>
            </w:r>
          </w:p>
          <w:p w14:paraId="07341464" w14:textId="77777777" w:rsidR="008B7D4C" w:rsidRPr="0086116E" w:rsidRDefault="008B7D4C" w:rsidP="00D35EAC">
            <w:pPr>
              <w:ind w:right="-760"/>
              <w:jc w:val="both"/>
              <w:rPr>
                <w:rFonts w:ascii="Garamond" w:hAnsi="Garamond"/>
                <w:i/>
                <w:sz w:val="24"/>
                <w:szCs w:val="24"/>
              </w:rPr>
            </w:pPr>
            <w:r w:rsidRPr="0086116E">
              <w:rPr>
                <w:rFonts w:ascii="Garamond" w:hAnsi="Garamond"/>
                <w:i/>
                <w:sz w:val="24"/>
                <w:szCs w:val="24"/>
              </w:rPr>
              <w:t>Tel.  (01872) 2</w:t>
            </w:r>
            <w:r>
              <w:rPr>
                <w:rFonts w:ascii="Garamond" w:hAnsi="Garamond"/>
                <w:i/>
                <w:sz w:val="24"/>
                <w:szCs w:val="24"/>
              </w:rPr>
              <w:t xml:space="preserve">45501 </w:t>
            </w:r>
          </w:p>
          <w:p w14:paraId="73FEF992" w14:textId="77777777" w:rsidR="008B7D4C" w:rsidRPr="0086116E" w:rsidRDefault="008B7D4C" w:rsidP="00D35EAC">
            <w:pPr>
              <w:ind w:right="-760"/>
              <w:jc w:val="both"/>
              <w:rPr>
                <w:rFonts w:ascii="Garamond" w:hAnsi="Garamond"/>
                <w:i/>
                <w:sz w:val="24"/>
                <w:szCs w:val="24"/>
              </w:rPr>
            </w:pPr>
            <w:r w:rsidRPr="0086116E">
              <w:rPr>
                <w:rFonts w:ascii="Garamond" w:hAnsi="Garamond"/>
                <w:i/>
                <w:sz w:val="24"/>
                <w:szCs w:val="24"/>
              </w:rPr>
              <w:t>Fax. (01872) 225572</w:t>
            </w:r>
          </w:p>
          <w:p w14:paraId="17B94D8D" w14:textId="77777777" w:rsidR="008B7D4C" w:rsidRPr="0086116E" w:rsidRDefault="008B7D4C" w:rsidP="00D35EAC">
            <w:pPr>
              <w:ind w:right="-760"/>
              <w:jc w:val="both"/>
              <w:rPr>
                <w:rFonts w:ascii="Garamond" w:hAnsi="Garamond"/>
                <w:i/>
                <w:sz w:val="24"/>
                <w:szCs w:val="24"/>
              </w:rPr>
            </w:pPr>
            <w:r w:rsidRPr="0086116E">
              <w:rPr>
                <w:rFonts w:ascii="Garamond" w:hAnsi="Garamond"/>
                <w:i/>
                <w:sz w:val="24"/>
                <w:szCs w:val="24"/>
              </w:rPr>
              <w:t>www.truro.gov.uk</w:t>
            </w:r>
          </w:p>
          <w:p w14:paraId="3AE0E946" w14:textId="77777777" w:rsidR="008B7D4C" w:rsidRPr="0086116E" w:rsidRDefault="008B7D4C" w:rsidP="00D35EAC">
            <w:pPr>
              <w:ind w:right="-760"/>
              <w:jc w:val="both"/>
              <w:rPr>
                <w:rFonts w:ascii="Garamond" w:hAnsi="Garamond"/>
                <w:i/>
                <w:sz w:val="24"/>
                <w:szCs w:val="24"/>
              </w:rPr>
            </w:pPr>
            <w:r w:rsidRPr="0086116E">
              <w:rPr>
                <w:rFonts w:ascii="Garamond" w:hAnsi="Garamond"/>
                <w:i/>
                <w:sz w:val="24"/>
                <w:szCs w:val="24"/>
              </w:rPr>
              <w:t xml:space="preserve">email: </w:t>
            </w:r>
            <w:r>
              <w:rPr>
                <w:rFonts w:ascii="Garamond" w:hAnsi="Garamond"/>
                <w:i/>
                <w:sz w:val="24"/>
                <w:szCs w:val="24"/>
              </w:rPr>
              <w:t>roger</w:t>
            </w:r>
            <w:r w:rsidRPr="0086116E">
              <w:rPr>
                <w:rFonts w:ascii="Garamond" w:hAnsi="Garamond"/>
                <w:i/>
                <w:sz w:val="24"/>
                <w:szCs w:val="24"/>
              </w:rPr>
              <w:t>@truro.gov.uk</w:t>
            </w:r>
          </w:p>
          <w:p w14:paraId="6161EE1B" w14:textId="77777777" w:rsidR="008B7D4C" w:rsidRPr="0086116E" w:rsidRDefault="008B7D4C" w:rsidP="00D35EAC">
            <w:pPr>
              <w:ind w:right="-1469"/>
              <w:jc w:val="both"/>
              <w:rPr>
                <w:rFonts w:ascii="Garamond" w:hAnsi="Garamond"/>
                <w:i/>
                <w:sz w:val="20"/>
              </w:rPr>
            </w:pPr>
          </w:p>
        </w:tc>
      </w:tr>
    </w:tbl>
    <w:p w14:paraId="498162B7" w14:textId="77777777" w:rsidR="00411197" w:rsidRPr="008B7D4C" w:rsidRDefault="00411197" w:rsidP="008B7D4C">
      <w:pPr>
        <w:ind w:right="-760"/>
        <w:jc w:val="both"/>
        <w:rPr>
          <w:rFonts w:ascii="Perpetua" w:hAnsi="Perpetua"/>
          <w:i/>
          <w:sz w:val="32"/>
          <w:szCs w:val="32"/>
        </w:rPr>
      </w:pPr>
    </w:p>
    <w:p w14:paraId="03B4DAA1" w14:textId="77777777" w:rsidR="00411197" w:rsidRPr="002D3D7E" w:rsidRDefault="00411197" w:rsidP="004260A2">
      <w:pPr>
        <w:jc w:val="both"/>
        <w:rPr>
          <w:rFonts w:cs="Arial"/>
          <w:color w:val="000000"/>
        </w:rPr>
      </w:pPr>
    </w:p>
    <w:p w14:paraId="4C34054A" w14:textId="77777777" w:rsidR="00853A24" w:rsidRDefault="00853A24" w:rsidP="004260A2">
      <w:pPr>
        <w:jc w:val="both"/>
        <w:rPr>
          <w:rFonts w:cs="Arial"/>
          <w:color w:val="000000"/>
        </w:rPr>
      </w:pPr>
    </w:p>
    <w:p w14:paraId="02BBC792" w14:textId="77777777" w:rsidR="00853A24" w:rsidRDefault="00853A24" w:rsidP="004260A2">
      <w:pPr>
        <w:jc w:val="both"/>
        <w:rPr>
          <w:rFonts w:cs="Arial"/>
          <w:color w:val="000000"/>
        </w:rPr>
      </w:pPr>
    </w:p>
    <w:p w14:paraId="78E3DDCA" w14:textId="77777777" w:rsidR="00853A24" w:rsidRDefault="00853A24" w:rsidP="004260A2">
      <w:pPr>
        <w:jc w:val="both"/>
        <w:rPr>
          <w:rFonts w:cs="Arial"/>
          <w:color w:val="000000"/>
        </w:rPr>
      </w:pPr>
    </w:p>
    <w:p w14:paraId="58C07F9A" w14:textId="77777777" w:rsidR="00853A24" w:rsidRDefault="00853A24" w:rsidP="004260A2">
      <w:pPr>
        <w:jc w:val="both"/>
        <w:rPr>
          <w:rFonts w:cs="Arial"/>
          <w:color w:val="000000"/>
        </w:rPr>
      </w:pPr>
    </w:p>
    <w:p w14:paraId="6BEC1308" w14:textId="77777777" w:rsidR="00853A24" w:rsidRDefault="00853A24" w:rsidP="004260A2">
      <w:pPr>
        <w:jc w:val="both"/>
        <w:rPr>
          <w:rFonts w:cs="Arial"/>
          <w:color w:val="000000"/>
        </w:rPr>
      </w:pPr>
    </w:p>
    <w:p w14:paraId="5AA2FCCF" w14:textId="77777777" w:rsidR="00411197" w:rsidRPr="002D3D7E" w:rsidRDefault="00411197" w:rsidP="004260A2">
      <w:pPr>
        <w:jc w:val="both"/>
        <w:rPr>
          <w:rFonts w:cs="Arial"/>
          <w:color w:val="000000"/>
        </w:rPr>
      </w:pPr>
      <w:r w:rsidRPr="002D3D7E">
        <w:rPr>
          <w:rFonts w:cs="Arial"/>
          <w:color w:val="000000"/>
        </w:rPr>
        <w:t>Dear</w:t>
      </w:r>
      <w:r w:rsidR="002D3D7E" w:rsidRPr="002D3D7E">
        <w:rPr>
          <w:rFonts w:cs="Arial"/>
          <w:color w:val="000000"/>
        </w:rPr>
        <w:t xml:space="preserve">       </w:t>
      </w:r>
    </w:p>
    <w:p w14:paraId="39C98869" w14:textId="77777777" w:rsidR="00411197" w:rsidRPr="002D3D7E" w:rsidRDefault="00411197" w:rsidP="004260A2">
      <w:pPr>
        <w:jc w:val="both"/>
        <w:rPr>
          <w:rFonts w:cs="Arial"/>
          <w:color w:val="000000"/>
        </w:rPr>
      </w:pPr>
    </w:p>
    <w:p w14:paraId="0382FD9D" w14:textId="77777777" w:rsidR="004260A2" w:rsidRPr="00F26715" w:rsidRDefault="004260A2" w:rsidP="004260A2">
      <w:pPr>
        <w:jc w:val="center"/>
        <w:rPr>
          <w:b/>
          <w:color w:val="000000"/>
          <w:sz w:val="28"/>
          <w:szCs w:val="28"/>
        </w:rPr>
      </w:pPr>
      <w:r w:rsidRPr="00F26715">
        <w:rPr>
          <w:b/>
          <w:color w:val="000000"/>
          <w:sz w:val="28"/>
          <w:szCs w:val="28"/>
        </w:rPr>
        <w:t>TENDER</w:t>
      </w:r>
    </w:p>
    <w:p w14:paraId="53481EDD" w14:textId="77777777" w:rsidR="004260A2" w:rsidRDefault="004260A2" w:rsidP="004260A2">
      <w:pPr>
        <w:jc w:val="both"/>
        <w:rPr>
          <w:b/>
          <w:color w:val="000000"/>
        </w:rPr>
      </w:pPr>
    </w:p>
    <w:p w14:paraId="10D4F248" w14:textId="77777777" w:rsidR="007B261D" w:rsidRPr="00F26715" w:rsidRDefault="003A581D" w:rsidP="00F26715">
      <w:pPr>
        <w:jc w:val="center"/>
        <w:rPr>
          <w:b/>
          <w:sz w:val="36"/>
          <w:szCs w:val="36"/>
          <w:lang w:eastAsia="en-US"/>
        </w:rPr>
      </w:pPr>
      <w:r>
        <w:rPr>
          <w:b/>
          <w:sz w:val="36"/>
          <w:szCs w:val="36"/>
          <w:lang w:eastAsia="en-US"/>
        </w:rPr>
        <w:t>HR Services</w:t>
      </w:r>
    </w:p>
    <w:p w14:paraId="545F8082" w14:textId="77777777" w:rsidR="007B261D" w:rsidRPr="004260A2" w:rsidRDefault="007B261D" w:rsidP="004260A2">
      <w:pPr>
        <w:jc w:val="both"/>
        <w:rPr>
          <w:lang w:eastAsia="en-US"/>
        </w:rPr>
      </w:pPr>
    </w:p>
    <w:p w14:paraId="6ED1D896" w14:textId="7E60BBB3" w:rsidR="003A581D" w:rsidRDefault="00185BE2" w:rsidP="003A581D">
      <w:pPr>
        <w:pStyle w:val="Heading1"/>
        <w:jc w:val="both"/>
        <w:rPr>
          <w:b w:val="0"/>
          <w:color w:val="auto"/>
          <w:sz w:val="22"/>
          <w:szCs w:val="22"/>
        </w:rPr>
      </w:pPr>
      <w:bookmarkStart w:id="0" w:name="_GoBack"/>
      <w:r>
        <w:rPr>
          <w:b w:val="0"/>
          <w:color w:val="auto"/>
          <w:sz w:val="22"/>
          <w:szCs w:val="22"/>
        </w:rPr>
        <w:t xml:space="preserve">The City Council is a local authority providing </w:t>
      </w:r>
      <w:proofErr w:type="gramStart"/>
      <w:r>
        <w:rPr>
          <w:b w:val="0"/>
          <w:color w:val="auto"/>
          <w:sz w:val="22"/>
          <w:szCs w:val="22"/>
        </w:rPr>
        <w:t>a number of</w:t>
      </w:r>
      <w:proofErr w:type="gramEnd"/>
      <w:r>
        <w:rPr>
          <w:b w:val="0"/>
          <w:color w:val="auto"/>
          <w:sz w:val="22"/>
          <w:szCs w:val="22"/>
        </w:rPr>
        <w:t xml:space="preserve"> services in the Parish of Truro.</w:t>
      </w:r>
      <w:r w:rsidR="008A5541">
        <w:rPr>
          <w:b w:val="0"/>
          <w:color w:val="auto"/>
          <w:sz w:val="22"/>
          <w:szCs w:val="22"/>
        </w:rPr>
        <w:t xml:space="preserve"> </w:t>
      </w:r>
    </w:p>
    <w:p w14:paraId="036ED8C6" w14:textId="77777777" w:rsidR="003A581D" w:rsidRDefault="003A581D" w:rsidP="003A581D">
      <w:pPr>
        <w:pStyle w:val="Heading1"/>
        <w:jc w:val="both"/>
        <w:rPr>
          <w:b w:val="0"/>
          <w:color w:val="auto"/>
          <w:sz w:val="22"/>
          <w:szCs w:val="22"/>
        </w:rPr>
      </w:pPr>
    </w:p>
    <w:p w14:paraId="4E7ED528" w14:textId="77777777" w:rsidR="00185BE2" w:rsidRDefault="003A581D" w:rsidP="003A581D">
      <w:pPr>
        <w:pStyle w:val="Heading1"/>
        <w:jc w:val="both"/>
        <w:rPr>
          <w:b w:val="0"/>
          <w:color w:val="auto"/>
          <w:sz w:val="22"/>
          <w:szCs w:val="22"/>
        </w:rPr>
      </w:pPr>
      <w:r>
        <w:rPr>
          <w:b w:val="0"/>
          <w:color w:val="auto"/>
          <w:sz w:val="22"/>
          <w:szCs w:val="22"/>
        </w:rPr>
        <w:t>The City Council has no HR expertise within its employed staff and therefore will rely on its support provider for legal, and technical advice and solutions.</w:t>
      </w:r>
    </w:p>
    <w:p w14:paraId="72C44655" w14:textId="77777777" w:rsidR="003A581D" w:rsidRPr="003A581D" w:rsidRDefault="003A581D" w:rsidP="003A581D">
      <w:pPr>
        <w:rPr>
          <w:lang w:eastAsia="en-US"/>
        </w:rPr>
      </w:pPr>
    </w:p>
    <w:p w14:paraId="6ECB0CCF" w14:textId="77777777" w:rsidR="003A581D" w:rsidRDefault="00185BE2" w:rsidP="00185BE2">
      <w:pPr>
        <w:jc w:val="both"/>
        <w:rPr>
          <w:lang w:eastAsia="en-US"/>
        </w:rPr>
      </w:pPr>
      <w:r>
        <w:rPr>
          <w:lang w:eastAsia="en-US"/>
        </w:rPr>
        <w:t xml:space="preserve">The fundamental purpose of the contract is for the </w:t>
      </w:r>
      <w:r w:rsidR="00603A87">
        <w:rPr>
          <w:lang w:eastAsia="en-US"/>
        </w:rPr>
        <w:t>contractor</w:t>
      </w:r>
      <w:r>
        <w:rPr>
          <w:lang w:eastAsia="en-US"/>
        </w:rPr>
        <w:t xml:space="preserve"> to </w:t>
      </w:r>
      <w:r w:rsidR="003A581D">
        <w:rPr>
          <w:lang w:eastAsia="en-US"/>
        </w:rPr>
        <w:t>provide an HR service which is described in the specification of the contract. The period of the contract is initially for three years which may be extended for a further two years by the Council.</w:t>
      </w:r>
    </w:p>
    <w:p w14:paraId="7EB74A9F" w14:textId="77777777" w:rsidR="00185BE2" w:rsidRDefault="003A581D" w:rsidP="00185BE2">
      <w:pPr>
        <w:jc w:val="both"/>
        <w:rPr>
          <w:lang w:eastAsia="en-US"/>
        </w:rPr>
      </w:pPr>
      <w:r>
        <w:rPr>
          <w:lang w:eastAsia="en-US"/>
        </w:rPr>
        <w:t xml:space="preserve"> </w:t>
      </w:r>
    </w:p>
    <w:p w14:paraId="58B6A57B" w14:textId="77777777" w:rsidR="00185BE2" w:rsidRDefault="00185BE2" w:rsidP="00185BE2">
      <w:pPr>
        <w:jc w:val="both"/>
        <w:rPr>
          <w:lang w:eastAsia="en-US"/>
        </w:rPr>
      </w:pPr>
      <w:r>
        <w:rPr>
          <w:lang w:eastAsia="en-US"/>
        </w:rPr>
        <w:t>The City Council is expanding its work and it is anticipated th</w:t>
      </w:r>
      <w:r w:rsidR="003A581D">
        <w:rPr>
          <w:lang w:eastAsia="en-US"/>
        </w:rPr>
        <w:t>at staff</w:t>
      </w:r>
      <w:r>
        <w:rPr>
          <w:lang w:eastAsia="en-US"/>
        </w:rPr>
        <w:t xml:space="preserve"> number</w:t>
      </w:r>
      <w:r w:rsidR="003A581D">
        <w:rPr>
          <w:lang w:eastAsia="en-US"/>
        </w:rPr>
        <w:t>s will increase during the contract period and potentially include TUPE transfers into the Council.</w:t>
      </w:r>
    </w:p>
    <w:p w14:paraId="71F732ED" w14:textId="77777777" w:rsidR="00185BE2" w:rsidRDefault="00185BE2" w:rsidP="00185BE2">
      <w:pPr>
        <w:jc w:val="both"/>
        <w:rPr>
          <w:lang w:eastAsia="en-US"/>
        </w:rPr>
      </w:pPr>
    </w:p>
    <w:p w14:paraId="3369A6BC" w14:textId="77777777" w:rsidR="003A581D" w:rsidRDefault="00603A87" w:rsidP="00185BE2">
      <w:pPr>
        <w:jc w:val="both"/>
        <w:rPr>
          <w:lang w:eastAsia="en-US"/>
        </w:rPr>
      </w:pPr>
      <w:r>
        <w:rPr>
          <w:lang w:eastAsia="en-US"/>
        </w:rPr>
        <w:t>All</w:t>
      </w:r>
      <w:r w:rsidR="003A581D">
        <w:rPr>
          <w:lang w:eastAsia="en-US"/>
        </w:rPr>
        <w:t xml:space="preserve"> the Council staff are employed at various locations within the City of Truro.</w:t>
      </w:r>
    </w:p>
    <w:p w14:paraId="772E3EDA" w14:textId="77777777" w:rsidR="00185BE2" w:rsidRDefault="003A581D" w:rsidP="00185BE2">
      <w:pPr>
        <w:jc w:val="both"/>
        <w:rPr>
          <w:lang w:eastAsia="en-US"/>
        </w:rPr>
      </w:pPr>
      <w:r>
        <w:rPr>
          <w:lang w:eastAsia="en-US"/>
        </w:rPr>
        <w:t xml:space="preserve"> </w:t>
      </w:r>
    </w:p>
    <w:p w14:paraId="442E391E" w14:textId="77777777" w:rsidR="00BF1E44" w:rsidRDefault="00BF1E44" w:rsidP="00185BE2">
      <w:pPr>
        <w:jc w:val="both"/>
        <w:rPr>
          <w:lang w:eastAsia="en-US"/>
        </w:rPr>
      </w:pPr>
      <w:r>
        <w:rPr>
          <w:lang w:eastAsia="en-US"/>
        </w:rPr>
        <w:t xml:space="preserve">The Council has a single status agreement in place, signed by UNITE and Unison, </w:t>
      </w:r>
      <w:r w:rsidR="00603A87">
        <w:rPr>
          <w:lang w:eastAsia="en-US"/>
        </w:rPr>
        <w:t>which</w:t>
      </w:r>
      <w:r>
        <w:rPr>
          <w:lang w:eastAsia="en-US"/>
        </w:rPr>
        <w:t xml:space="preserve"> was effective from March 2018.</w:t>
      </w:r>
    </w:p>
    <w:p w14:paraId="3C51FA8E" w14:textId="77777777" w:rsidR="00BF1E44" w:rsidRDefault="00BF1E44" w:rsidP="00185BE2">
      <w:pPr>
        <w:jc w:val="both"/>
        <w:rPr>
          <w:lang w:eastAsia="en-US"/>
        </w:rPr>
      </w:pPr>
    </w:p>
    <w:p w14:paraId="3005FE71" w14:textId="77777777" w:rsidR="001D7930" w:rsidRDefault="00BF1E44" w:rsidP="006B6A45">
      <w:pPr>
        <w:jc w:val="both"/>
        <w:rPr>
          <w:lang w:eastAsia="en-US"/>
        </w:rPr>
      </w:pPr>
      <w:r>
        <w:rPr>
          <w:lang w:eastAsia="en-US"/>
        </w:rPr>
        <w:t>The specification is split into t</w:t>
      </w:r>
      <w:r w:rsidR="001D7930">
        <w:rPr>
          <w:lang w:eastAsia="en-US"/>
        </w:rPr>
        <w:t xml:space="preserve">hree </w:t>
      </w:r>
      <w:r>
        <w:rPr>
          <w:lang w:eastAsia="en-US"/>
        </w:rPr>
        <w:t xml:space="preserve">elements. </w:t>
      </w:r>
    </w:p>
    <w:p w14:paraId="70FEFB42" w14:textId="77777777" w:rsidR="001D7930" w:rsidRDefault="001D7930" w:rsidP="006B6A45">
      <w:pPr>
        <w:jc w:val="both"/>
        <w:rPr>
          <w:lang w:eastAsia="en-US"/>
        </w:rPr>
      </w:pPr>
    </w:p>
    <w:p w14:paraId="00F9F463" w14:textId="77777777" w:rsidR="001D7930" w:rsidRDefault="00BF1E44" w:rsidP="006B6A45">
      <w:pPr>
        <w:jc w:val="both"/>
        <w:rPr>
          <w:lang w:eastAsia="en-US"/>
        </w:rPr>
      </w:pPr>
      <w:r>
        <w:rPr>
          <w:lang w:eastAsia="en-US"/>
        </w:rPr>
        <w:t xml:space="preserve">Firstly, initial </w:t>
      </w:r>
      <w:r w:rsidR="001D7930">
        <w:rPr>
          <w:lang w:eastAsia="en-US"/>
        </w:rPr>
        <w:t>work</w:t>
      </w:r>
      <w:r>
        <w:rPr>
          <w:lang w:eastAsia="en-US"/>
        </w:rPr>
        <w:t xml:space="preserve"> where the contractor will review and if necessary recommend changes to our current employment policies and procedures</w:t>
      </w:r>
      <w:r w:rsidR="001D7930">
        <w:rPr>
          <w:lang w:eastAsia="en-US"/>
        </w:rPr>
        <w:t xml:space="preserve"> and</w:t>
      </w:r>
      <w:r>
        <w:rPr>
          <w:lang w:eastAsia="en-US"/>
        </w:rPr>
        <w:t xml:space="preserve"> our current contracts of employment. </w:t>
      </w:r>
    </w:p>
    <w:p w14:paraId="1021328A" w14:textId="77777777" w:rsidR="001D7930" w:rsidRDefault="001D7930" w:rsidP="006B6A45">
      <w:pPr>
        <w:jc w:val="both"/>
        <w:rPr>
          <w:lang w:eastAsia="en-US"/>
        </w:rPr>
      </w:pPr>
    </w:p>
    <w:p w14:paraId="649C90ED" w14:textId="77777777" w:rsidR="00BF1E44" w:rsidRDefault="00BF1E44" w:rsidP="006B6A45">
      <w:pPr>
        <w:jc w:val="both"/>
        <w:rPr>
          <w:lang w:eastAsia="en-US"/>
        </w:rPr>
      </w:pPr>
      <w:r>
        <w:rPr>
          <w:lang w:eastAsia="en-US"/>
        </w:rPr>
        <w:t xml:space="preserve">Secondly, </w:t>
      </w:r>
      <w:r w:rsidR="00E02946">
        <w:rPr>
          <w:lang w:eastAsia="en-US"/>
        </w:rPr>
        <w:t>to provide</w:t>
      </w:r>
      <w:r>
        <w:rPr>
          <w:lang w:eastAsia="en-US"/>
        </w:rPr>
        <w:t xml:space="preserve"> ongoing HR advice</w:t>
      </w:r>
      <w:r w:rsidR="001D7930">
        <w:rPr>
          <w:lang w:eastAsia="en-US"/>
        </w:rPr>
        <w:t xml:space="preserve"> particularly relating to employee relations</w:t>
      </w:r>
      <w:r>
        <w:rPr>
          <w:lang w:eastAsia="en-US"/>
        </w:rPr>
        <w:t>, particularly relating to advising managers and keeping us up to date with legislative changes.</w:t>
      </w:r>
    </w:p>
    <w:p w14:paraId="6570D3A9" w14:textId="77777777" w:rsidR="001D7930" w:rsidRDefault="001D7930" w:rsidP="006B6A45">
      <w:pPr>
        <w:jc w:val="both"/>
        <w:rPr>
          <w:lang w:eastAsia="en-US"/>
        </w:rPr>
      </w:pPr>
    </w:p>
    <w:p w14:paraId="3474F0C8" w14:textId="77777777" w:rsidR="001D7930" w:rsidRDefault="001D7930" w:rsidP="006B6A45">
      <w:pPr>
        <w:jc w:val="both"/>
        <w:rPr>
          <w:lang w:eastAsia="en-US"/>
        </w:rPr>
      </w:pPr>
      <w:r>
        <w:rPr>
          <w:lang w:eastAsia="en-US"/>
        </w:rPr>
        <w:t>Thirdly there is one off advice</w:t>
      </w:r>
      <w:r w:rsidR="00E02946">
        <w:rPr>
          <w:lang w:eastAsia="en-US"/>
        </w:rPr>
        <w:t xml:space="preserve"> - f</w:t>
      </w:r>
      <w:r>
        <w:rPr>
          <w:lang w:eastAsia="en-US"/>
        </w:rPr>
        <w:t xml:space="preserve">or instance we wish to consider implementing a job profiling process to replace our current grading review process. </w:t>
      </w:r>
    </w:p>
    <w:p w14:paraId="05460233" w14:textId="77777777" w:rsidR="00BF1E44" w:rsidRDefault="00BF1E44" w:rsidP="006B6A45">
      <w:pPr>
        <w:jc w:val="both"/>
        <w:rPr>
          <w:lang w:eastAsia="en-US"/>
        </w:rPr>
      </w:pPr>
    </w:p>
    <w:p w14:paraId="69CF1453" w14:textId="77777777" w:rsidR="001D7930" w:rsidRDefault="00BF1E44" w:rsidP="006B6A45">
      <w:pPr>
        <w:jc w:val="both"/>
        <w:rPr>
          <w:lang w:eastAsia="en-US"/>
        </w:rPr>
      </w:pPr>
      <w:r>
        <w:rPr>
          <w:lang w:eastAsia="en-US"/>
        </w:rPr>
        <w:t>Tenderers should allow as a minimum for a person being present in our offices for one day per week to provide ongoing advice.</w:t>
      </w:r>
    </w:p>
    <w:p w14:paraId="484B9E07" w14:textId="77777777" w:rsidR="001D7930" w:rsidRDefault="001D7930" w:rsidP="006B6A45">
      <w:pPr>
        <w:jc w:val="both"/>
        <w:rPr>
          <w:lang w:eastAsia="en-US"/>
        </w:rPr>
      </w:pPr>
    </w:p>
    <w:p w14:paraId="17FA3F46" w14:textId="77777777" w:rsidR="006B6A45" w:rsidRDefault="001D7930" w:rsidP="006B6A45">
      <w:pPr>
        <w:jc w:val="both"/>
        <w:rPr>
          <w:lang w:eastAsia="en-US"/>
        </w:rPr>
      </w:pPr>
      <w:r>
        <w:rPr>
          <w:lang w:eastAsia="en-US"/>
        </w:rPr>
        <w:t>Tenderers should provide the name of a key contact to both manage the contract and provide the initial point of contact</w:t>
      </w:r>
      <w:r w:rsidR="00E02946">
        <w:rPr>
          <w:lang w:eastAsia="en-US"/>
        </w:rPr>
        <w:t xml:space="preserve"> for advice.</w:t>
      </w:r>
      <w:r w:rsidR="00BF1E44">
        <w:rPr>
          <w:lang w:eastAsia="en-US"/>
        </w:rPr>
        <w:t xml:space="preserve">  </w:t>
      </w:r>
    </w:p>
    <w:bookmarkEnd w:id="0"/>
    <w:p w14:paraId="765A13E7" w14:textId="77777777" w:rsidR="003304C2" w:rsidRDefault="003304C2" w:rsidP="004260A2">
      <w:pPr>
        <w:jc w:val="both"/>
        <w:rPr>
          <w:rFonts w:cs="Arial"/>
          <w:color w:val="000000"/>
          <w:u w:val="single"/>
          <w:lang w:eastAsia="en-US"/>
        </w:rPr>
      </w:pPr>
    </w:p>
    <w:p w14:paraId="78BA7CF3" w14:textId="77777777" w:rsidR="003304C2" w:rsidRPr="003304C2" w:rsidRDefault="003304C2" w:rsidP="004260A2">
      <w:pPr>
        <w:jc w:val="both"/>
        <w:rPr>
          <w:rFonts w:cs="Arial"/>
          <w:b/>
          <w:color w:val="000000"/>
          <w:u w:val="single"/>
          <w:lang w:eastAsia="en-US"/>
        </w:rPr>
      </w:pPr>
      <w:r w:rsidRPr="003304C2">
        <w:rPr>
          <w:rFonts w:cs="Arial"/>
          <w:b/>
          <w:color w:val="000000"/>
          <w:u w:val="single"/>
          <w:lang w:eastAsia="en-US"/>
        </w:rPr>
        <w:t>Specification</w:t>
      </w:r>
    </w:p>
    <w:p w14:paraId="2558762F" w14:textId="77777777" w:rsidR="003304C2" w:rsidRDefault="003304C2" w:rsidP="004260A2">
      <w:pPr>
        <w:jc w:val="both"/>
        <w:rPr>
          <w:rFonts w:cs="Arial"/>
          <w:color w:val="000000"/>
          <w:u w:val="single"/>
          <w:lang w:eastAsia="en-US"/>
        </w:rPr>
      </w:pPr>
    </w:p>
    <w:p w14:paraId="4DBA9EF2" w14:textId="77777777" w:rsidR="003304C2" w:rsidRPr="00E02946" w:rsidRDefault="00934D81" w:rsidP="004260A2">
      <w:pPr>
        <w:jc w:val="both"/>
        <w:rPr>
          <w:rFonts w:cs="Arial"/>
          <w:color w:val="000000"/>
          <w:u w:val="single"/>
          <w:lang w:eastAsia="en-US"/>
        </w:rPr>
      </w:pPr>
      <w:r w:rsidRPr="00E02946">
        <w:rPr>
          <w:rFonts w:cs="Arial"/>
          <w:color w:val="000000"/>
          <w:u w:val="single"/>
          <w:lang w:eastAsia="en-US"/>
        </w:rPr>
        <w:t>Initial Work</w:t>
      </w:r>
    </w:p>
    <w:p w14:paraId="0B709AC2" w14:textId="77777777" w:rsidR="00934D81" w:rsidRPr="00E02946" w:rsidRDefault="00934D81" w:rsidP="004260A2">
      <w:pPr>
        <w:jc w:val="both"/>
        <w:rPr>
          <w:rFonts w:cs="Arial"/>
          <w:color w:val="000000"/>
          <w:u w:val="single"/>
          <w:lang w:eastAsia="en-US"/>
        </w:rPr>
      </w:pPr>
    </w:p>
    <w:p w14:paraId="79EDCD14" w14:textId="77777777" w:rsidR="00934D81" w:rsidRPr="00E02946" w:rsidRDefault="00957083" w:rsidP="00957083">
      <w:pPr>
        <w:numPr>
          <w:ilvl w:val="0"/>
          <w:numId w:val="23"/>
        </w:numPr>
        <w:spacing w:after="200" w:line="276" w:lineRule="auto"/>
        <w:rPr>
          <w:rFonts w:cs="Arial"/>
          <w:color w:val="000000"/>
          <w:u w:val="single"/>
          <w:lang w:eastAsia="en-US"/>
        </w:rPr>
      </w:pPr>
      <w:r w:rsidRPr="00E02946">
        <w:rPr>
          <w:rFonts w:eastAsia="Calibri" w:cs="Arial"/>
          <w:lang w:eastAsia="en-US"/>
        </w:rPr>
        <w:t>Carry out a</w:t>
      </w:r>
      <w:r w:rsidR="00E02946" w:rsidRPr="00E02946">
        <w:rPr>
          <w:rFonts w:eastAsia="Calibri" w:cs="Arial"/>
          <w:lang w:eastAsia="en-US"/>
        </w:rPr>
        <w:t>n</w:t>
      </w:r>
      <w:r w:rsidRPr="00E02946">
        <w:rPr>
          <w:rFonts w:eastAsia="Calibri" w:cs="Arial"/>
          <w:lang w:eastAsia="en-US"/>
        </w:rPr>
        <w:t xml:space="preserve"> </w:t>
      </w:r>
      <w:r w:rsidR="009D6203" w:rsidRPr="00E02946">
        <w:rPr>
          <w:rFonts w:eastAsia="Calibri" w:cs="Arial"/>
          <w:lang w:eastAsia="en-US"/>
        </w:rPr>
        <w:t xml:space="preserve">initial </w:t>
      </w:r>
      <w:r w:rsidRPr="00E02946">
        <w:rPr>
          <w:rFonts w:eastAsia="Calibri" w:cs="Arial"/>
          <w:lang w:eastAsia="en-US"/>
        </w:rPr>
        <w:t xml:space="preserve">review of employment contracts, policies and procedures </w:t>
      </w:r>
      <w:r w:rsidR="009D6203" w:rsidRPr="00E02946">
        <w:rPr>
          <w:rFonts w:eastAsia="Calibri" w:cs="Arial"/>
          <w:lang w:eastAsia="en-US"/>
        </w:rPr>
        <w:t xml:space="preserve">and recommend changes </w:t>
      </w:r>
      <w:r w:rsidR="00E02946" w:rsidRPr="00E02946">
        <w:rPr>
          <w:rFonts w:eastAsia="Calibri" w:cs="Arial"/>
          <w:lang w:eastAsia="en-US"/>
        </w:rPr>
        <w:t>to</w:t>
      </w:r>
      <w:r w:rsidRPr="00E02946">
        <w:rPr>
          <w:rFonts w:eastAsia="Calibri" w:cs="Arial"/>
          <w:lang w:eastAsia="en-US"/>
        </w:rPr>
        <w:t xml:space="preserve"> ensure compliance with legislation and good practice.</w:t>
      </w:r>
      <w:r w:rsidRPr="00E02946">
        <w:rPr>
          <w:rFonts w:cs="Arial"/>
          <w:color w:val="000000"/>
          <w:u w:val="single"/>
          <w:lang w:eastAsia="en-US"/>
        </w:rPr>
        <w:t xml:space="preserve"> </w:t>
      </w:r>
    </w:p>
    <w:p w14:paraId="32E178D8" w14:textId="77777777" w:rsidR="00957083" w:rsidRPr="00E02946" w:rsidRDefault="00957083" w:rsidP="004260A2">
      <w:pPr>
        <w:jc w:val="both"/>
        <w:rPr>
          <w:rFonts w:cs="Arial"/>
          <w:color w:val="000000"/>
          <w:u w:val="single"/>
          <w:lang w:eastAsia="en-US"/>
        </w:rPr>
      </w:pPr>
      <w:r w:rsidRPr="00E02946">
        <w:rPr>
          <w:rFonts w:cs="Arial"/>
          <w:color w:val="000000"/>
          <w:u w:val="single"/>
          <w:lang w:eastAsia="en-US"/>
        </w:rPr>
        <w:t>Ongoing HR Advice</w:t>
      </w:r>
    </w:p>
    <w:p w14:paraId="0EE5C49F" w14:textId="77777777" w:rsidR="00957083" w:rsidRPr="00E02946" w:rsidRDefault="00957083" w:rsidP="004260A2">
      <w:pPr>
        <w:jc w:val="both"/>
        <w:rPr>
          <w:rFonts w:cs="Arial"/>
          <w:color w:val="000000"/>
          <w:u w:val="single"/>
          <w:lang w:eastAsia="en-US"/>
        </w:rPr>
      </w:pPr>
    </w:p>
    <w:p w14:paraId="1FB4CC8C" w14:textId="77777777" w:rsidR="00957083" w:rsidRPr="00E02946" w:rsidRDefault="00957083" w:rsidP="00957083">
      <w:pPr>
        <w:numPr>
          <w:ilvl w:val="0"/>
          <w:numId w:val="23"/>
        </w:numPr>
        <w:spacing w:after="240"/>
        <w:rPr>
          <w:rFonts w:cs="Arial"/>
        </w:rPr>
      </w:pPr>
      <w:r w:rsidRPr="00E02946">
        <w:rPr>
          <w:rFonts w:cs="Arial"/>
        </w:rPr>
        <w:t>To act as the primary contact in the first instance for all managers, providing a first</w:t>
      </w:r>
      <w:r w:rsidR="00E02946">
        <w:rPr>
          <w:rFonts w:cs="Arial"/>
        </w:rPr>
        <w:t>-</w:t>
      </w:r>
      <w:r w:rsidRPr="00E02946">
        <w:rPr>
          <w:rFonts w:cs="Arial"/>
        </w:rPr>
        <w:t>class telephone</w:t>
      </w:r>
      <w:r w:rsidR="009D6203" w:rsidRPr="00E02946">
        <w:rPr>
          <w:rFonts w:cs="Arial"/>
        </w:rPr>
        <w:t>, e mail or face to face</w:t>
      </w:r>
      <w:r w:rsidRPr="00E02946">
        <w:rPr>
          <w:rFonts w:cs="Arial"/>
        </w:rPr>
        <w:t xml:space="preserve"> HR information and first stage advisory service on all HR policies, procedures and processes. To ensure all queries are dealt with in a timely manner.</w:t>
      </w:r>
    </w:p>
    <w:p w14:paraId="7617E6F4" w14:textId="77777777" w:rsidR="00957083" w:rsidRPr="00E02946" w:rsidRDefault="00957083" w:rsidP="00957083">
      <w:pPr>
        <w:numPr>
          <w:ilvl w:val="0"/>
          <w:numId w:val="23"/>
        </w:numPr>
        <w:spacing w:after="200" w:line="276" w:lineRule="auto"/>
        <w:rPr>
          <w:rFonts w:eastAsia="Calibri" w:cs="Arial"/>
          <w:lang w:eastAsia="en-US"/>
        </w:rPr>
      </w:pPr>
      <w:r w:rsidRPr="00E02946">
        <w:rPr>
          <w:rFonts w:eastAsia="Calibri" w:cs="Arial"/>
          <w:lang w:eastAsia="en-US"/>
        </w:rPr>
        <w:t>Supporting Managers in a variety of individual employment issues including matters concerning, conduct, capability, attendance, general performance management and grievances and provide an update of key issues.</w:t>
      </w:r>
    </w:p>
    <w:p w14:paraId="0E042584" w14:textId="77777777" w:rsidR="00957083" w:rsidRPr="00E02946" w:rsidRDefault="00957083" w:rsidP="00957083">
      <w:pPr>
        <w:numPr>
          <w:ilvl w:val="0"/>
          <w:numId w:val="23"/>
        </w:numPr>
        <w:spacing w:after="200" w:line="276" w:lineRule="auto"/>
        <w:rPr>
          <w:rFonts w:eastAsia="Calibri" w:cs="Arial"/>
          <w:lang w:eastAsia="en-US"/>
        </w:rPr>
      </w:pPr>
      <w:r w:rsidRPr="00E02946">
        <w:rPr>
          <w:rFonts w:eastAsia="Calibri" w:cs="Arial"/>
          <w:lang w:eastAsia="en-US"/>
        </w:rPr>
        <w:t>Investigate and present conduct and capability cases at formal hearings under the relevant procedures and take the role of Panel Adviser at formal hearings, as required by the organisation’s policy.</w:t>
      </w:r>
    </w:p>
    <w:p w14:paraId="501FEAA1" w14:textId="77777777" w:rsidR="00957083" w:rsidRPr="00E02946" w:rsidRDefault="00957083" w:rsidP="00957083">
      <w:pPr>
        <w:numPr>
          <w:ilvl w:val="0"/>
          <w:numId w:val="23"/>
        </w:numPr>
        <w:spacing w:after="200" w:line="276" w:lineRule="auto"/>
        <w:rPr>
          <w:rFonts w:eastAsia="Calibri" w:cs="Arial"/>
          <w:lang w:eastAsia="en-US"/>
        </w:rPr>
      </w:pPr>
      <w:r w:rsidRPr="00E02946">
        <w:rPr>
          <w:rFonts w:eastAsia="Calibri" w:cs="Arial"/>
          <w:lang w:eastAsia="en-US"/>
        </w:rPr>
        <w:t xml:space="preserve">Provide professional support and coaching to improve management capability and capacity to address individual and collective workplace issues. </w:t>
      </w:r>
    </w:p>
    <w:p w14:paraId="73790CBC" w14:textId="77777777" w:rsidR="00957083" w:rsidRPr="00E02946" w:rsidRDefault="00957083" w:rsidP="00957083">
      <w:pPr>
        <w:numPr>
          <w:ilvl w:val="0"/>
          <w:numId w:val="23"/>
        </w:numPr>
        <w:spacing w:after="200" w:line="276" w:lineRule="auto"/>
        <w:rPr>
          <w:rFonts w:eastAsia="Calibri" w:cs="Arial"/>
          <w:lang w:eastAsia="en-US"/>
        </w:rPr>
      </w:pPr>
      <w:r w:rsidRPr="00E02946">
        <w:rPr>
          <w:rFonts w:eastAsia="Calibri" w:cs="Arial"/>
          <w:lang w:eastAsia="en-US"/>
        </w:rPr>
        <w:t>Develop positive relationships with the trade unions and professional associations.</w:t>
      </w:r>
    </w:p>
    <w:p w14:paraId="05EA77DE" w14:textId="77777777" w:rsidR="00957083" w:rsidRPr="00E02946" w:rsidRDefault="00957083" w:rsidP="00957083">
      <w:pPr>
        <w:numPr>
          <w:ilvl w:val="0"/>
          <w:numId w:val="24"/>
        </w:numPr>
        <w:spacing w:after="200" w:line="276" w:lineRule="auto"/>
        <w:contextualSpacing/>
        <w:rPr>
          <w:rFonts w:eastAsia="Calibri" w:cs="Arial"/>
          <w:lang w:eastAsia="en-US"/>
        </w:rPr>
      </w:pPr>
      <w:r w:rsidRPr="00E02946">
        <w:rPr>
          <w:rFonts w:eastAsia="Calibri" w:cs="Arial"/>
          <w:lang w:eastAsia="en-US"/>
        </w:rPr>
        <w:t>Liaise with internal legal advisers in relation to ad-hoc legal enquiries and the management of claims to the Employment Tribunal.</w:t>
      </w:r>
    </w:p>
    <w:p w14:paraId="0F0544F6" w14:textId="77777777" w:rsidR="00957083" w:rsidRPr="00E02946" w:rsidRDefault="00957083" w:rsidP="00957083">
      <w:pPr>
        <w:spacing w:after="200" w:line="276" w:lineRule="auto"/>
        <w:ind w:left="720"/>
        <w:contextualSpacing/>
        <w:rPr>
          <w:rFonts w:eastAsia="Calibri" w:cs="Arial"/>
          <w:lang w:eastAsia="en-US"/>
        </w:rPr>
      </w:pPr>
    </w:p>
    <w:p w14:paraId="58334584" w14:textId="77777777" w:rsidR="00957083" w:rsidRPr="00E02946" w:rsidRDefault="00957083" w:rsidP="00957083">
      <w:pPr>
        <w:numPr>
          <w:ilvl w:val="0"/>
          <w:numId w:val="24"/>
        </w:numPr>
        <w:spacing w:after="200" w:line="276" w:lineRule="auto"/>
        <w:contextualSpacing/>
        <w:rPr>
          <w:rFonts w:eastAsia="Calibri" w:cs="Arial"/>
          <w:lang w:eastAsia="en-US"/>
        </w:rPr>
      </w:pPr>
      <w:r w:rsidRPr="00E02946">
        <w:rPr>
          <w:rFonts w:eastAsia="Calibri" w:cs="Arial"/>
          <w:lang w:eastAsia="en-US"/>
        </w:rPr>
        <w:t>Advise on the interpretation of terms and conditions of employment for a wide range of employment groups, ensuring fairness and equity in their application.</w:t>
      </w:r>
    </w:p>
    <w:p w14:paraId="41FEC2FA" w14:textId="77777777" w:rsidR="009D6203" w:rsidRPr="00E02946" w:rsidRDefault="009D6203" w:rsidP="009D6203">
      <w:pPr>
        <w:spacing w:after="200" w:line="276" w:lineRule="auto"/>
        <w:contextualSpacing/>
        <w:rPr>
          <w:rFonts w:eastAsia="Calibri" w:cs="Arial"/>
          <w:lang w:eastAsia="en-US"/>
        </w:rPr>
      </w:pPr>
    </w:p>
    <w:p w14:paraId="658ACB7B" w14:textId="77777777" w:rsidR="009D6203" w:rsidRPr="00E02946" w:rsidRDefault="009D6203" w:rsidP="009D6203">
      <w:pPr>
        <w:numPr>
          <w:ilvl w:val="0"/>
          <w:numId w:val="24"/>
        </w:numPr>
        <w:spacing w:after="200" w:line="276" w:lineRule="auto"/>
        <w:contextualSpacing/>
        <w:rPr>
          <w:rFonts w:eastAsia="Calibri" w:cs="Arial"/>
          <w:lang w:eastAsia="en-US"/>
        </w:rPr>
      </w:pPr>
      <w:r w:rsidRPr="00E02946">
        <w:rPr>
          <w:rFonts w:eastAsia="Calibri" w:cs="Arial"/>
          <w:lang w:eastAsia="en-US"/>
        </w:rPr>
        <w:t>General recruitment advice including: -</w:t>
      </w:r>
    </w:p>
    <w:p w14:paraId="18AD25A6" w14:textId="77777777" w:rsidR="009D6203" w:rsidRPr="00E02946" w:rsidRDefault="009D6203" w:rsidP="009D6203">
      <w:pPr>
        <w:spacing w:after="200" w:line="276" w:lineRule="auto"/>
        <w:ind w:left="720"/>
        <w:contextualSpacing/>
        <w:rPr>
          <w:rFonts w:eastAsia="Calibri" w:cs="Arial"/>
          <w:lang w:eastAsia="en-US"/>
        </w:rPr>
      </w:pPr>
      <w:r w:rsidRPr="00E02946">
        <w:rPr>
          <w:rFonts w:eastAsia="Calibri" w:cs="Arial"/>
          <w:lang w:eastAsia="en-US"/>
        </w:rPr>
        <w:t>Advice on advertising. Pre-screening and Short listing. Interview arrangements and attendance. Pre-employment checks. Offers of employment. Contracts of employment</w:t>
      </w:r>
    </w:p>
    <w:p w14:paraId="4589FD5D" w14:textId="77777777" w:rsidR="00957083" w:rsidRPr="00E02946" w:rsidRDefault="00957083" w:rsidP="004260A2">
      <w:pPr>
        <w:jc w:val="both"/>
        <w:rPr>
          <w:rFonts w:cs="Arial"/>
          <w:color w:val="000000"/>
          <w:u w:val="single"/>
          <w:lang w:eastAsia="en-US"/>
        </w:rPr>
      </w:pPr>
    </w:p>
    <w:p w14:paraId="59C9AB21" w14:textId="77777777" w:rsidR="00957083" w:rsidRPr="00E02946" w:rsidRDefault="00957083" w:rsidP="004260A2">
      <w:pPr>
        <w:jc w:val="both"/>
        <w:rPr>
          <w:rFonts w:cs="Arial"/>
          <w:color w:val="000000"/>
          <w:u w:val="single"/>
          <w:lang w:eastAsia="en-US"/>
        </w:rPr>
      </w:pPr>
      <w:r w:rsidRPr="00E02946">
        <w:rPr>
          <w:rFonts w:cs="Arial"/>
          <w:color w:val="000000"/>
          <w:u w:val="single"/>
          <w:lang w:eastAsia="en-US"/>
        </w:rPr>
        <w:t>One off advice</w:t>
      </w:r>
    </w:p>
    <w:p w14:paraId="28B702BB" w14:textId="77777777" w:rsidR="00957083" w:rsidRPr="00E02946" w:rsidRDefault="00957083" w:rsidP="004260A2">
      <w:pPr>
        <w:jc w:val="both"/>
        <w:rPr>
          <w:rFonts w:cs="Arial"/>
          <w:color w:val="000000"/>
          <w:u w:val="single"/>
          <w:lang w:eastAsia="en-US"/>
        </w:rPr>
      </w:pPr>
    </w:p>
    <w:p w14:paraId="0FF08F70" w14:textId="77777777" w:rsidR="00957083" w:rsidRPr="00E02946" w:rsidRDefault="00957083" w:rsidP="00957083">
      <w:pPr>
        <w:pStyle w:val="ListParagraph"/>
        <w:numPr>
          <w:ilvl w:val="0"/>
          <w:numId w:val="23"/>
        </w:numPr>
        <w:jc w:val="both"/>
        <w:rPr>
          <w:rFonts w:cs="Arial"/>
          <w:color w:val="000000"/>
          <w:u w:val="single"/>
          <w:lang w:eastAsia="en-US"/>
        </w:rPr>
      </w:pPr>
      <w:r w:rsidRPr="00E02946">
        <w:rPr>
          <w:rFonts w:eastAsia="Calibri" w:cs="Arial"/>
          <w:lang w:eastAsia="en-US"/>
        </w:rPr>
        <w:lastRenderedPageBreak/>
        <w:t>Lead on or contribute expert advice, guidance and practical support to design and implement organisational change and/or service improvement projects.</w:t>
      </w:r>
    </w:p>
    <w:p w14:paraId="1ABB6473" w14:textId="77777777" w:rsidR="00957083" w:rsidRPr="00E02946" w:rsidRDefault="00957083" w:rsidP="00957083">
      <w:pPr>
        <w:numPr>
          <w:ilvl w:val="0"/>
          <w:numId w:val="24"/>
        </w:numPr>
        <w:spacing w:after="200" w:line="276" w:lineRule="auto"/>
        <w:contextualSpacing/>
        <w:rPr>
          <w:rFonts w:eastAsia="Calibri" w:cs="Arial"/>
          <w:lang w:eastAsia="en-US"/>
        </w:rPr>
      </w:pPr>
      <w:r w:rsidRPr="00E02946">
        <w:rPr>
          <w:rFonts w:cs="Arial"/>
          <w:color w:val="000000"/>
          <w:u w:val="single"/>
          <w:lang w:eastAsia="en-US"/>
        </w:rPr>
        <w:t xml:space="preserve"> </w:t>
      </w:r>
      <w:r w:rsidRPr="00E02946">
        <w:rPr>
          <w:rFonts w:eastAsia="Calibri" w:cs="Arial"/>
          <w:lang w:eastAsia="en-US"/>
        </w:rPr>
        <w:t>Support and advise on the people implications of any ad-hoc projects initiated by the client organisation, e.g. accommodation review, restructures, pay and reward etc.</w:t>
      </w:r>
    </w:p>
    <w:p w14:paraId="2209626D" w14:textId="77777777" w:rsidR="003304C2" w:rsidRPr="002D3D7E" w:rsidRDefault="003304C2" w:rsidP="009D6203">
      <w:pPr>
        <w:pStyle w:val="ListParagraph"/>
        <w:jc w:val="both"/>
        <w:rPr>
          <w:rFonts w:cs="Arial"/>
          <w:color w:val="000000"/>
          <w:u w:val="single"/>
          <w:lang w:eastAsia="en-US"/>
        </w:rPr>
      </w:pPr>
    </w:p>
    <w:p w14:paraId="5D11B07C" w14:textId="77777777" w:rsidR="00411197" w:rsidRPr="002D3D7E" w:rsidRDefault="009225DE" w:rsidP="004260A2">
      <w:pPr>
        <w:jc w:val="both"/>
        <w:rPr>
          <w:rFonts w:cs="Arial"/>
          <w:b/>
          <w:color w:val="000000"/>
          <w:u w:val="single"/>
          <w:lang w:eastAsia="en-US"/>
        </w:rPr>
      </w:pPr>
      <w:r>
        <w:rPr>
          <w:rFonts w:cs="Arial"/>
          <w:b/>
          <w:color w:val="000000"/>
          <w:u w:val="single"/>
          <w:lang w:eastAsia="en-US"/>
        </w:rPr>
        <w:t xml:space="preserve">1. </w:t>
      </w:r>
      <w:r w:rsidR="00411197" w:rsidRPr="002D3D7E">
        <w:rPr>
          <w:rFonts w:cs="Arial"/>
          <w:b/>
          <w:color w:val="000000"/>
          <w:u w:val="single"/>
          <w:lang w:eastAsia="en-US"/>
        </w:rPr>
        <w:t>Instructions for submission of Tender</w:t>
      </w:r>
    </w:p>
    <w:p w14:paraId="0AAC6A6E" w14:textId="77777777" w:rsidR="00411197" w:rsidRPr="002D3D7E" w:rsidRDefault="00AA4075" w:rsidP="004260A2">
      <w:pPr>
        <w:pStyle w:val="Heading2"/>
        <w:spacing w:before="240" w:after="120"/>
        <w:jc w:val="both"/>
        <w:rPr>
          <w:color w:val="000000"/>
          <w:szCs w:val="22"/>
        </w:rPr>
      </w:pPr>
      <w:bookmarkStart w:id="1" w:name="_Acknowledgement_of_Intention"/>
      <w:bookmarkStart w:id="2" w:name="_Tender_Submission"/>
      <w:bookmarkStart w:id="3" w:name="_Toc93134254"/>
      <w:bookmarkStart w:id="4" w:name="_Toc94334818"/>
      <w:bookmarkStart w:id="5" w:name="_Toc94334898"/>
      <w:bookmarkStart w:id="6" w:name="_Toc94335492"/>
      <w:bookmarkStart w:id="7" w:name="_Toc94336916"/>
      <w:bookmarkStart w:id="8" w:name="_Toc94337496"/>
      <w:bookmarkStart w:id="9" w:name="_Toc95031544"/>
      <w:bookmarkStart w:id="10" w:name="_Toc95031591"/>
      <w:bookmarkStart w:id="11" w:name="_Toc95034083"/>
      <w:bookmarkStart w:id="12" w:name="_Toc95034276"/>
      <w:bookmarkStart w:id="13" w:name="_Toc95034422"/>
      <w:bookmarkStart w:id="14" w:name="_Toc95034634"/>
      <w:bookmarkStart w:id="15" w:name="_Toc95194829"/>
      <w:bookmarkStart w:id="16" w:name="_Toc95797790"/>
      <w:bookmarkEnd w:id="1"/>
      <w:bookmarkEnd w:id="2"/>
      <w:r>
        <w:rPr>
          <w:color w:val="000000"/>
          <w:szCs w:val="22"/>
        </w:rPr>
        <w:t>a</w:t>
      </w:r>
      <w:r w:rsidR="009225DE">
        <w:rPr>
          <w:color w:val="000000"/>
          <w:szCs w:val="22"/>
        </w:rPr>
        <w:t xml:space="preserve">. </w:t>
      </w:r>
      <w:r w:rsidR="00411197" w:rsidRPr="002D3D7E">
        <w:rPr>
          <w:color w:val="000000"/>
          <w:szCs w:val="22"/>
        </w:rPr>
        <w:t>Tender Submission</w:t>
      </w:r>
      <w:bookmarkEnd w:id="3"/>
      <w:bookmarkEnd w:id="4"/>
      <w:bookmarkEnd w:id="5"/>
      <w:bookmarkEnd w:id="6"/>
      <w:bookmarkEnd w:id="7"/>
      <w:bookmarkEnd w:id="8"/>
      <w:bookmarkEnd w:id="9"/>
      <w:bookmarkEnd w:id="10"/>
      <w:bookmarkEnd w:id="11"/>
      <w:bookmarkEnd w:id="12"/>
      <w:bookmarkEnd w:id="13"/>
      <w:bookmarkEnd w:id="14"/>
      <w:bookmarkEnd w:id="15"/>
      <w:bookmarkEnd w:id="16"/>
    </w:p>
    <w:p w14:paraId="137BA839" w14:textId="77777777" w:rsidR="00411197" w:rsidRPr="002D3D7E" w:rsidRDefault="00411197" w:rsidP="004260A2">
      <w:pPr>
        <w:pStyle w:val="BodyTextIndent3"/>
        <w:numPr>
          <w:ilvl w:val="0"/>
          <w:numId w:val="2"/>
        </w:numPr>
        <w:jc w:val="both"/>
        <w:rPr>
          <w:rFonts w:ascii="Arial" w:hAnsi="Arial" w:cs="Arial"/>
          <w:color w:val="000000"/>
          <w:sz w:val="22"/>
          <w:szCs w:val="22"/>
        </w:rPr>
      </w:pPr>
      <w:bookmarkStart w:id="17" w:name="_Ref83625966"/>
      <w:r w:rsidRPr="002D3D7E">
        <w:rPr>
          <w:rFonts w:ascii="Arial" w:hAnsi="Arial" w:cs="Arial"/>
          <w:color w:val="000000"/>
          <w:sz w:val="22"/>
          <w:szCs w:val="22"/>
        </w:rPr>
        <w:t xml:space="preserve">The Tenderer must provide all documents as listed in </w:t>
      </w:r>
      <w:r w:rsidR="001420BA">
        <w:rPr>
          <w:rFonts w:ascii="Arial" w:hAnsi="Arial" w:cs="Arial"/>
          <w:color w:val="000000"/>
          <w:sz w:val="22"/>
          <w:szCs w:val="22"/>
        </w:rPr>
        <w:t xml:space="preserve">the </w:t>
      </w:r>
      <w:r w:rsidRPr="002D3D7E">
        <w:rPr>
          <w:rFonts w:ascii="Arial" w:hAnsi="Arial" w:cs="Arial"/>
          <w:color w:val="000000"/>
          <w:sz w:val="22"/>
          <w:szCs w:val="22"/>
        </w:rPr>
        <w:t>Tender S</w:t>
      </w:r>
      <w:r w:rsidR="001420BA">
        <w:rPr>
          <w:rFonts w:ascii="Arial" w:hAnsi="Arial" w:cs="Arial"/>
          <w:color w:val="000000"/>
          <w:sz w:val="22"/>
          <w:szCs w:val="22"/>
        </w:rPr>
        <w:t>ubmission Checklist.</w:t>
      </w:r>
    </w:p>
    <w:bookmarkEnd w:id="17"/>
    <w:p w14:paraId="09F15745" w14:textId="77777777" w:rsidR="00411197" w:rsidRPr="002D3D7E" w:rsidRDefault="00411197" w:rsidP="004260A2">
      <w:pPr>
        <w:pStyle w:val="BodyTextIndent3"/>
        <w:numPr>
          <w:ilvl w:val="0"/>
          <w:numId w:val="2"/>
        </w:numPr>
        <w:jc w:val="both"/>
        <w:rPr>
          <w:rFonts w:ascii="Arial" w:hAnsi="Arial" w:cs="Arial"/>
          <w:color w:val="000000"/>
          <w:sz w:val="22"/>
          <w:szCs w:val="22"/>
        </w:rPr>
      </w:pPr>
      <w:r w:rsidRPr="002D3D7E">
        <w:rPr>
          <w:rFonts w:ascii="Arial" w:hAnsi="Arial" w:cs="Arial"/>
          <w:color w:val="000000"/>
          <w:sz w:val="22"/>
          <w:szCs w:val="22"/>
        </w:rPr>
        <w:t xml:space="preserve">Tenders shall be submitted in accordance with and subject to the terms of these instructions and other documents comprising the ITT. Any Tenderer not complying with this ITT in any </w:t>
      </w:r>
      <w:r w:rsidR="00E02946" w:rsidRPr="002D3D7E">
        <w:rPr>
          <w:rFonts w:ascii="Arial" w:hAnsi="Arial" w:cs="Arial"/>
          <w:color w:val="000000"/>
          <w:sz w:val="22"/>
          <w:szCs w:val="22"/>
        </w:rPr>
        <w:t>way</w:t>
      </w:r>
      <w:r w:rsidRPr="002D3D7E">
        <w:rPr>
          <w:rFonts w:ascii="Arial" w:hAnsi="Arial" w:cs="Arial"/>
          <w:color w:val="000000"/>
          <w:sz w:val="22"/>
          <w:szCs w:val="22"/>
        </w:rPr>
        <w:t xml:space="preserve"> may be rejected by the Council, whose decision in the matter shall be final.</w:t>
      </w:r>
    </w:p>
    <w:p w14:paraId="0AADAD43" w14:textId="77777777" w:rsidR="00411197" w:rsidRPr="002D3D7E" w:rsidRDefault="00411197" w:rsidP="004260A2">
      <w:pPr>
        <w:pStyle w:val="BodyTextIndent3"/>
        <w:numPr>
          <w:ilvl w:val="0"/>
          <w:numId w:val="2"/>
        </w:numPr>
        <w:jc w:val="both"/>
        <w:rPr>
          <w:rFonts w:ascii="Arial" w:hAnsi="Arial" w:cs="Arial"/>
          <w:color w:val="000000"/>
          <w:sz w:val="22"/>
          <w:szCs w:val="22"/>
        </w:rPr>
      </w:pPr>
      <w:r w:rsidRPr="002D3D7E">
        <w:rPr>
          <w:rFonts w:ascii="Arial" w:hAnsi="Arial" w:cs="Arial"/>
          <w:color w:val="000000"/>
          <w:sz w:val="22"/>
          <w:szCs w:val="22"/>
        </w:rPr>
        <w:t xml:space="preserve">All written entries shall be written in English in INDELIBLE BLACK INK suitable for photocopying and signatures shall be followed by the name of the signatory in printed capitals.  All sections of the Tender must be completed. </w:t>
      </w:r>
    </w:p>
    <w:p w14:paraId="43DCA9D9" w14:textId="77777777" w:rsidR="00411197" w:rsidRPr="002D3D7E" w:rsidRDefault="009225DE" w:rsidP="004260A2">
      <w:pPr>
        <w:pStyle w:val="Heading5"/>
        <w:jc w:val="both"/>
        <w:rPr>
          <w:i w:val="0"/>
          <w:color w:val="000000"/>
          <w:sz w:val="22"/>
          <w:szCs w:val="22"/>
        </w:rPr>
      </w:pPr>
      <w:r>
        <w:rPr>
          <w:i w:val="0"/>
          <w:color w:val="000000"/>
          <w:sz w:val="22"/>
          <w:szCs w:val="22"/>
        </w:rPr>
        <w:t xml:space="preserve">c. </w:t>
      </w:r>
      <w:r w:rsidR="00411197" w:rsidRPr="002D3D7E">
        <w:rPr>
          <w:i w:val="0"/>
          <w:color w:val="000000"/>
          <w:sz w:val="22"/>
          <w:szCs w:val="22"/>
        </w:rPr>
        <w:t xml:space="preserve">Tender </w:t>
      </w:r>
      <w:r w:rsidR="001420BA">
        <w:rPr>
          <w:i w:val="0"/>
          <w:color w:val="000000"/>
          <w:sz w:val="22"/>
          <w:szCs w:val="22"/>
        </w:rPr>
        <w:t xml:space="preserve">Submission </w:t>
      </w:r>
      <w:r w:rsidR="00411197" w:rsidRPr="002D3D7E">
        <w:rPr>
          <w:i w:val="0"/>
          <w:color w:val="000000"/>
          <w:sz w:val="22"/>
          <w:szCs w:val="22"/>
        </w:rPr>
        <w:t>Checklist:</w:t>
      </w:r>
    </w:p>
    <w:p w14:paraId="036CC0C1" w14:textId="77777777" w:rsidR="00411197" w:rsidRPr="002D3D7E" w:rsidRDefault="00411197" w:rsidP="004260A2">
      <w:pPr>
        <w:pStyle w:val="Heading5"/>
        <w:numPr>
          <w:ilvl w:val="0"/>
          <w:numId w:val="3"/>
        </w:numPr>
        <w:jc w:val="both"/>
        <w:rPr>
          <w:b w:val="0"/>
          <w:i w:val="0"/>
          <w:color w:val="000000"/>
          <w:sz w:val="22"/>
          <w:szCs w:val="22"/>
        </w:rPr>
      </w:pPr>
      <w:r w:rsidRPr="002D3D7E">
        <w:rPr>
          <w:b w:val="0"/>
          <w:i w:val="0"/>
          <w:color w:val="000000"/>
          <w:sz w:val="22"/>
          <w:szCs w:val="22"/>
        </w:rPr>
        <w:t>Form of Tender</w:t>
      </w:r>
    </w:p>
    <w:p w14:paraId="7E2B5432" w14:textId="77777777" w:rsidR="00411197" w:rsidRPr="002D3D7E" w:rsidRDefault="00411197" w:rsidP="004260A2">
      <w:pPr>
        <w:numPr>
          <w:ilvl w:val="0"/>
          <w:numId w:val="3"/>
        </w:numPr>
        <w:jc w:val="both"/>
        <w:rPr>
          <w:color w:val="000000"/>
          <w:lang w:eastAsia="en-US"/>
        </w:rPr>
      </w:pPr>
      <w:r w:rsidRPr="002D3D7E">
        <w:rPr>
          <w:color w:val="000000"/>
        </w:rPr>
        <w:t>Certificate of Direct or indirect Interest, Canvassing, and Confidentiality</w:t>
      </w:r>
    </w:p>
    <w:p w14:paraId="5F4A092F" w14:textId="77777777" w:rsidR="00411197" w:rsidRPr="002D3D7E" w:rsidRDefault="00411197" w:rsidP="004260A2">
      <w:pPr>
        <w:numPr>
          <w:ilvl w:val="0"/>
          <w:numId w:val="3"/>
        </w:numPr>
        <w:jc w:val="both"/>
        <w:rPr>
          <w:color w:val="000000"/>
          <w:lang w:eastAsia="en-US"/>
        </w:rPr>
      </w:pPr>
      <w:r w:rsidRPr="002D3D7E">
        <w:rPr>
          <w:color w:val="000000"/>
          <w:lang w:eastAsia="en-US"/>
        </w:rPr>
        <w:t>Certificate of Compliance: Insurance</w:t>
      </w:r>
    </w:p>
    <w:p w14:paraId="364F3634" w14:textId="77777777" w:rsidR="00411197" w:rsidRPr="002D3D7E" w:rsidRDefault="00411197" w:rsidP="004260A2">
      <w:pPr>
        <w:numPr>
          <w:ilvl w:val="0"/>
          <w:numId w:val="3"/>
        </w:numPr>
        <w:jc w:val="both"/>
        <w:rPr>
          <w:color w:val="000000"/>
          <w:lang w:eastAsia="en-US"/>
        </w:rPr>
      </w:pPr>
      <w:r w:rsidRPr="002D3D7E">
        <w:rPr>
          <w:color w:val="000000"/>
          <w:lang w:eastAsia="en-US"/>
        </w:rPr>
        <w:t>Pricing Schedule</w:t>
      </w:r>
    </w:p>
    <w:p w14:paraId="17DF3279" w14:textId="77777777" w:rsidR="00411197" w:rsidRPr="002D3D7E" w:rsidRDefault="00411197" w:rsidP="004260A2">
      <w:pPr>
        <w:numPr>
          <w:ilvl w:val="0"/>
          <w:numId w:val="3"/>
        </w:numPr>
        <w:jc w:val="both"/>
        <w:rPr>
          <w:color w:val="000000"/>
          <w:lang w:eastAsia="en-US"/>
        </w:rPr>
      </w:pPr>
      <w:r w:rsidRPr="002D3D7E">
        <w:rPr>
          <w:color w:val="000000"/>
          <w:lang w:eastAsia="en-US"/>
        </w:rPr>
        <w:t>Commercially sensitive material checklist</w:t>
      </w:r>
    </w:p>
    <w:p w14:paraId="68A00DAB" w14:textId="77777777" w:rsidR="00411197" w:rsidRPr="002D3D7E" w:rsidRDefault="00411197" w:rsidP="004260A2">
      <w:pPr>
        <w:numPr>
          <w:ilvl w:val="0"/>
          <w:numId w:val="3"/>
        </w:numPr>
        <w:jc w:val="both"/>
        <w:rPr>
          <w:color w:val="000000"/>
          <w:lang w:eastAsia="en-US"/>
        </w:rPr>
      </w:pPr>
      <w:r w:rsidRPr="002D3D7E">
        <w:rPr>
          <w:color w:val="000000"/>
          <w:lang w:eastAsia="en-US"/>
        </w:rPr>
        <w:t>Equality and diversity undertaking compliance</w:t>
      </w:r>
    </w:p>
    <w:p w14:paraId="5F393E6C" w14:textId="77777777" w:rsidR="00411197" w:rsidRPr="002D3D7E" w:rsidRDefault="00411197" w:rsidP="004260A2">
      <w:pPr>
        <w:numPr>
          <w:ilvl w:val="0"/>
          <w:numId w:val="3"/>
        </w:numPr>
        <w:jc w:val="both"/>
        <w:rPr>
          <w:color w:val="000000"/>
          <w:lang w:eastAsia="en-US"/>
        </w:rPr>
      </w:pPr>
      <w:r w:rsidRPr="002D3D7E">
        <w:rPr>
          <w:color w:val="000000"/>
          <w:lang w:eastAsia="en-US"/>
        </w:rPr>
        <w:t>Method statements</w:t>
      </w:r>
    </w:p>
    <w:p w14:paraId="321CA541" w14:textId="77777777" w:rsidR="00411197" w:rsidRPr="001420BA" w:rsidRDefault="00411197" w:rsidP="004260A2">
      <w:pPr>
        <w:pStyle w:val="Header"/>
        <w:spacing w:after="120"/>
        <w:ind w:left="539"/>
        <w:jc w:val="both"/>
        <w:rPr>
          <w:rFonts w:cs="Arial"/>
          <w:i/>
          <w:color w:val="000000"/>
        </w:rPr>
      </w:pPr>
      <w:bookmarkStart w:id="18" w:name="_DV_M78"/>
      <w:bookmarkStart w:id="19" w:name="_DV_M82"/>
      <w:bookmarkEnd w:id="18"/>
      <w:bookmarkEnd w:id="19"/>
    </w:p>
    <w:p w14:paraId="0FFC774C" w14:textId="77777777" w:rsidR="00411197" w:rsidRPr="001420BA" w:rsidRDefault="00411197" w:rsidP="004260A2">
      <w:pPr>
        <w:pStyle w:val="Header"/>
        <w:spacing w:after="120"/>
        <w:jc w:val="both"/>
        <w:rPr>
          <w:rFonts w:cs="Arial"/>
          <w:i/>
          <w:color w:val="000000"/>
          <w:u w:val="single"/>
        </w:rPr>
      </w:pPr>
      <w:r w:rsidRPr="001420BA">
        <w:rPr>
          <w:rFonts w:cs="Arial"/>
          <w:i/>
          <w:color w:val="000000"/>
          <w:u w:val="single"/>
        </w:rPr>
        <w:t>Information provided by the Tenderer in the Tender shall constitute an irrevocable offer to the Council that shall form part of any subsequent contract between the parties.</w:t>
      </w:r>
    </w:p>
    <w:p w14:paraId="6379596D" w14:textId="77777777" w:rsidR="00411197" w:rsidRPr="002D3D7E" w:rsidRDefault="00411197" w:rsidP="004260A2">
      <w:pPr>
        <w:pStyle w:val="BodyTextIndent3"/>
        <w:ind w:left="0"/>
        <w:jc w:val="both"/>
        <w:rPr>
          <w:rFonts w:ascii="Arial" w:hAnsi="Arial" w:cs="Arial"/>
          <w:color w:val="000000"/>
          <w:sz w:val="22"/>
          <w:szCs w:val="22"/>
        </w:rPr>
      </w:pPr>
      <w:bookmarkStart w:id="20" w:name="_DV_M96"/>
      <w:bookmarkEnd w:id="20"/>
      <w:r w:rsidRPr="002D3D7E">
        <w:rPr>
          <w:rFonts w:ascii="Arial" w:hAnsi="Arial" w:cs="Arial"/>
          <w:color w:val="000000"/>
          <w:sz w:val="22"/>
          <w:szCs w:val="22"/>
        </w:rPr>
        <w:t>The Tender Documents must be sealed in a plain envelope with ‘Tender Documents’ and the project name written in the top left</w:t>
      </w:r>
      <w:r w:rsidR="00E02946">
        <w:rPr>
          <w:rFonts w:ascii="Arial" w:hAnsi="Arial" w:cs="Arial"/>
          <w:color w:val="000000"/>
          <w:sz w:val="22"/>
          <w:szCs w:val="22"/>
        </w:rPr>
        <w:t>-</w:t>
      </w:r>
      <w:r w:rsidRPr="002D3D7E">
        <w:rPr>
          <w:rFonts w:ascii="Arial" w:hAnsi="Arial" w:cs="Arial"/>
          <w:color w:val="000000"/>
          <w:sz w:val="22"/>
          <w:szCs w:val="22"/>
        </w:rPr>
        <w:t xml:space="preserve">hand corner.  Any such envelope or parcel shall not bear any name or any other mark (e.g. postal or franking devices on envelope) by which the Tenderer can be identified. </w:t>
      </w:r>
    </w:p>
    <w:p w14:paraId="41689AFE"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The envelope(s) or parcel(s) (if more than one) should be taped together securely using clear self</w:t>
      </w:r>
      <w:r w:rsidR="00E02946">
        <w:rPr>
          <w:rFonts w:ascii="Arial" w:hAnsi="Arial" w:cs="Arial"/>
          <w:color w:val="000000"/>
          <w:sz w:val="22"/>
          <w:szCs w:val="22"/>
        </w:rPr>
        <w:t>-</w:t>
      </w:r>
      <w:r w:rsidRPr="002D3D7E">
        <w:rPr>
          <w:rFonts w:ascii="Arial" w:hAnsi="Arial" w:cs="Arial"/>
          <w:color w:val="000000"/>
          <w:sz w:val="22"/>
          <w:szCs w:val="22"/>
        </w:rPr>
        <w:t>adhesive tape and delivered to:</w:t>
      </w:r>
    </w:p>
    <w:p w14:paraId="650EC76E" w14:textId="77777777" w:rsidR="00411197" w:rsidRPr="001420BA" w:rsidRDefault="00411197" w:rsidP="004260A2">
      <w:pPr>
        <w:spacing w:before="20" w:after="20"/>
        <w:ind w:left="720"/>
        <w:jc w:val="both"/>
        <w:rPr>
          <w:rFonts w:cs="Arial"/>
          <w:color w:val="000000"/>
        </w:rPr>
      </w:pPr>
      <w:bookmarkStart w:id="21" w:name="_DV_M98"/>
      <w:bookmarkStart w:id="22" w:name="_DV_M103"/>
      <w:bookmarkEnd w:id="21"/>
      <w:bookmarkEnd w:id="22"/>
      <w:r w:rsidRPr="001420BA">
        <w:rPr>
          <w:rFonts w:cs="Arial"/>
          <w:color w:val="000000"/>
        </w:rPr>
        <w:t xml:space="preserve">Mr Roger Gazzard, Town Clerk Truro City Council Municipal Buildings </w:t>
      </w:r>
      <w:proofErr w:type="spellStart"/>
      <w:r w:rsidRPr="001420BA">
        <w:rPr>
          <w:rFonts w:cs="Arial"/>
          <w:color w:val="000000"/>
        </w:rPr>
        <w:t>Bosc</w:t>
      </w:r>
      <w:r w:rsidR="004260A2">
        <w:rPr>
          <w:rFonts w:cs="Arial"/>
          <w:color w:val="000000"/>
        </w:rPr>
        <w:t>a</w:t>
      </w:r>
      <w:r w:rsidRPr="001420BA">
        <w:rPr>
          <w:rFonts w:cs="Arial"/>
          <w:color w:val="000000"/>
        </w:rPr>
        <w:t>wan</w:t>
      </w:r>
      <w:proofErr w:type="spellEnd"/>
      <w:r w:rsidRPr="001420BA">
        <w:rPr>
          <w:rFonts w:cs="Arial"/>
          <w:color w:val="000000"/>
        </w:rPr>
        <w:t xml:space="preserve"> Street Truro TR1 2NE</w:t>
      </w:r>
    </w:p>
    <w:p w14:paraId="0305B9E8" w14:textId="77777777" w:rsidR="00411197" w:rsidRPr="002D3D7E" w:rsidRDefault="00411197" w:rsidP="004260A2">
      <w:pPr>
        <w:spacing w:before="20" w:after="20"/>
        <w:ind w:left="720"/>
        <w:jc w:val="both"/>
        <w:rPr>
          <w:rFonts w:cs="Arial"/>
          <w:b/>
          <w:color w:val="000000"/>
        </w:rPr>
      </w:pPr>
    </w:p>
    <w:p w14:paraId="0DB99ED3"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not later than </w:t>
      </w:r>
      <w:r w:rsidRPr="004260A2">
        <w:rPr>
          <w:rFonts w:ascii="Arial" w:hAnsi="Arial" w:cs="Arial"/>
          <w:b/>
          <w:color w:val="000000"/>
          <w:sz w:val="22"/>
          <w:szCs w:val="22"/>
        </w:rPr>
        <w:t>1200 hours</w:t>
      </w:r>
      <w:r w:rsidRPr="002D3D7E">
        <w:rPr>
          <w:rFonts w:ascii="Arial" w:hAnsi="Arial" w:cs="Arial"/>
          <w:color w:val="000000"/>
          <w:sz w:val="22"/>
          <w:szCs w:val="22"/>
        </w:rPr>
        <w:t xml:space="preserve"> on the </w:t>
      </w:r>
      <w:r w:rsidR="002D0DDD" w:rsidRPr="002D0DDD">
        <w:rPr>
          <w:rFonts w:ascii="Arial" w:hAnsi="Arial" w:cs="Arial"/>
          <w:b/>
          <w:color w:val="000000"/>
          <w:sz w:val="22"/>
          <w:szCs w:val="22"/>
        </w:rPr>
        <w:t>21</w:t>
      </w:r>
      <w:r w:rsidR="002D0DDD" w:rsidRPr="002D0DDD">
        <w:rPr>
          <w:rFonts w:ascii="Arial" w:hAnsi="Arial" w:cs="Arial"/>
          <w:b/>
          <w:color w:val="000000"/>
          <w:sz w:val="22"/>
          <w:szCs w:val="22"/>
          <w:vertAlign w:val="superscript"/>
        </w:rPr>
        <w:t>st</w:t>
      </w:r>
      <w:r w:rsidR="002D0DDD" w:rsidRPr="002D0DDD">
        <w:rPr>
          <w:rFonts w:ascii="Arial" w:hAnsi="Arial" w:cs="Arial"/>
          <w:b/>
          <w:color w:val="000000"/>
          <w:sz w:val="22"/>
          <w:szCs w:val="22"/>
        </w:rPr>
        <w:t xml:space="preserve"> September 2018</w:t>
      </w:r>
      <w:r w:rsidRPr="002D3D7E">
        <w:rPr>
          <w:rFonts w:ascii="Arial" w:hAnsi="Arial" w:cs="Arial"/>
          <w:color w:val="000000"/>
          <w:sz w:val="22"/>
          <w:szCs w:val="22"/>
        </w:rPr>
        <w:t>.</w:t>
      </w:r>
      <w:r w:rsidRPr="002D3D7E">
        <w:rPr>
          <w:rFonts w:ascii="Arial" w:hAnsi="Arial" w:cs="Arial"/>
          <w:b/>
          <w:color w:val="000000"/>
          <w:sz w:val="22"/>
          <w:szCs w:val="22"/>
        </w:rPr>
        <w:t xml:space="preserve"> </w:t>
      </w:r>
      <w:r w:rsidRPr="002D3D7E">
        <w:rPr>
          <w:rFonts w:ascii="Arial" w:hAnsi="Arial" w:cs="Arial"/>
          <w:color w:val="000000"/>
          <w:sz w:val="22"/>
          <w:szCs w:val="22"/>
        </w:rPr>
        <w:t xml:space="preserve">  </w:t>
      </w:r>
      <w:bookmarkStart w:id="23" w:name="_DV_M104"/>
      <w:bookmarkEnd w:id="23"/>
      <w:r w:rsidRPr="002D3D7E">
        <w:rPr>
          <w:rFonts w:ascii="Arial" w:hAnsi="Arial" w:cs="Arial"/>
          <w:color w:val="000000"/>
          <w:sz w:val="22"/>
          <w:szCs w:val="22"/>
        </w:rPr>
        <w:t xml:space="preserve">Tenders received after 1200 hours on this date will </w:t>
      </w:r>
      <w:r w:rsidRPr="002D3D7E">
        <w:rPr>
          <w:rFonts w:ascii="Arial" w:hAnsi="Arial" w:cs="Arial"/>
          <w:b/>
          <w:color w:val="000000"/>
          <w:sz w:val="22"/>
          <w:szCs w:val="22"/>
        </w:rPr>
        <w:t>NOT</w:t>
      </w:r>
      <w:r w:rsidRPr="002D3D7E">
        <w:rPr>
          <w:rFonts w:ascii="Arial" w:hAnsi="Arial" w:cs="Arial"/>
          <w:color w:val="000000"/>
          <w:sz w:val="22"/>
          <w:szCs w:val="22"/>
        </w:rPr>
        <w:t xml:space="preserve"> be considered.</w:t>
      </w:r>
    </w:p>
    <w:p w14:paraId="250EB835" w14:textId="77777777" w:rsidR="00411197" w:rsidRPr="002D3D7E" w:rsidRDefault="002D0DDD" w:rsidP="004260A2">
      <w:pPr>
        <w:pStyle w:val="BodyTextIndent3"/>
        <w:ind w:left="0"/>
        <w:jc w:val="both"/>
        <w:rPr>
          <w:rFonts w:ascii="Arial" w:hAnsi="Arial" w:cs="Arial"/>
          <w:color w:val="000000"/>
          <w:sz w:val="22"/>
          <w:szCs w:val="22"/>
        </w:rPr>
      </w:pPr>
      <w:r>
        <w:rPr>
          <w:rFonts w:ascii="Arial" w:hAnsi="Arial" w:cs="Arial"/>
          <w:color w:val="000000"/>
          <w:sz w:val="22"/>
          <w:szCs w:val="22"/>
        </w:rPr>
        <w:t xml:space="preserve">If you wish to e mail your </w:t>
      </w:r>
      <w:r w:rsidR="00E02946">
        <w:rPr>
          <w:rFonts w:ascii="Arial" w:hAnsi="Arial" w:cs="Arial"/>
          <w:color w:val="000000"/>
          <w:sz w:val="22"/>
          <w:szCs w:val="22"/>
        </w:rPr>
        <w:t>tender,</w:t>
      </w:r>
      <w:r>
        <w:rPr>
          <w:rFonts w:ascii="Arial" w:hAnsi="Arial" w:cs="Arial"/>
          <w:color w:val="000000"/>
          <w:sz w:val="22"/>
          <w:szCs w:val="22"/>
        </w:rPr>
        <w:t xml:space="preserve"> p</w:t>
      </w:r>
      <w:r w:rsidR="00411197" w:rsidRPr="002D3D7E">
        <w:rPr>
          <w:rFonts w:ascii="Arial" w:hAnsi="Arial" w:cs="Arial"/>
          <w:color w:val="000000"/>
          <w:sz w:val="22"/>
          <w:szCs w:val="22"/>
        </w:rPr>
        <w:t xml:space="preserve">lease </w:t>
      </w:r>
      <w:r>
        <w:rPr>
          <w:rFonts w:ascii="Arial" w:hAnsi="Arial" w:cs="Arial"/>
          <w:color w:val="000000"/>
          <w:sz w:val="22"/>
          <w:szCs w:val="22"/>
        </w:rPr>
        <w:t>notify the Town Clerk prior to sending.</w:t>
      </w:r>
    </w:p>
    <w:p w14:paraId="40BD9289" w14:textId="77777777" w:rsidR="00411197" w:rsidRPr="002D3D7E" w:rsidRDefault="009225DE" w:rsidP="004260A2">
      <w:pPr>
        <w:pStyle w:val="Heading2"/>
        <w:spacing w:before="240" w:after="120"/>
        <w:jc w:val="both"/>
        <w:rPr>
          <w:color w:val="000000"/>
          <w:szCs w:val="22"/>
        </w:rPr>
      </w:pPr>
      <w:bookmarkStart w:id="24" w:name="_DV_M105"/>
      <w:bookmarkStart w:id="25" w:name="_Discrepancies,_Omissions,_Clarifica"/>
      <w:bookmarkStart w:id="26" w:name="_Toc93134250"/>
      <w:bookmarkStart w:id="27" w:name="_Toc94334814"/>
      <w:bookmarkStart w:id="28" w:name="_Toc94334894"/>
      <w:bookmarkStart w:id="29" w:name="_Toc94335488"/>
      <w:bookmarkStart w:id="30" w:name="_Toc94336912"/>
      <w:bookmarkStart w:id="31" w:name="_Toc94337492"/>
      <w:bookmarkStart w:id="32" w:name="_Toc95031540"/>
      <w:bookmarkStart w:id="33" w:name="_Toc95031587"/>
      <w:bookmarkStart w:id="34" w:name="_Toc95034079"/>
      <w:bookmarkStart w:id="35" w:name="_Toc95034272"/>
      <w:bookmarkStart w:id="36" w:name="_Toc95034418"/>
      <w:bookmarkStart w:id="37" w:name="_Toc95034630"/>
      <w:bookmarkStart w:id="38" w:name="_Toc95194825"/>
      <w:bookmarkStart w:id="39" w:name="_Toc95797786"/>
      <w:bookmarkEnd w:id="24"/>
      <w:bookmarkEnd w:id="25"/>
      <w:r>
        <w:rPr>
          <w:color w:val="000000"/>
          <w:szCs w:val="22"/>
        </w:rPr>
        <w:t xml:space="preserve">d. </w:t>
      </w:r>
      <w:r w:rsidR="00411197" w:rsidRPr="002D3D7E">
        <w:rPr>
          <w:color w:val="000000"/>
          <w:szCs w:val="22"/>
        </w:rPr>
        <w:t>Discrepancies, Omissions, Clarification and Enquiries</w:t>
      </w:r>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43AB5DF9"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Should the Tenderer find discrepancies in, or omissions from, the Tender Documents, the Tenderer shall notify the Contact Officer immediately.</w:t>
      </w:r>
    </w:p>
    <w:p w14:paraId="2040E8E2" w14:textId="77777777" w:rsidR="00411197" w:rsidRPr="002D3D7E" w:rsidRDefault="00411197" w:rsidP="004260A2">
      <w:pPr>
        <w:pStyle w:val="BodyTextIndent3"/>
        <w:ind w:left="0"/>
        <w:jc w:val="both"/>
        <w:rPr>
          <w:rFonts w:ascii="Arial" w:hAnsi="Arial" w:cs="Arial"/>
          <w:color w:val="000000"/>
          <w:sz w:val="22"/>
          <w:szCs w:val="22"/>
        </w:rPr>
      </w:pPr>
      <w:bookmarkStart w:id="40" w:name="_DV_M125"/>
      <w:bookmarkEnd w:id="40"/>
      <w:r w:rsidRPr="002D3D7E">
        <w:rPr>
          <w:rFonts w:ascii="Arial" w:hAnsi="Arial" w:cs="Arial"/>
          <w:color w:val="000000"/>
          <w:sz w:val="22"/>
          <w:szCs w:val="22"/>
        </w:rPr>
        <w:lastRenderedPageBreak/>
        <w:t xml:space="preserve">Tenderers shall communicate all Tender related queries by e-mail to the Contact Officer no later than </w:t>
      </w:r>
      <w:r w:rsidR="002D0DDD">
        <w:rPr>
          <w:rFonts w:ascii="Arial" w:hAnsi="Arial" w:cs="Arial"/>
          <w:color w:val="000000"/>
          <w:sz w:val="22"/>
          <w:szCs w:val="22"/>
        </w:rPr>
        <w:t>14</w:t>
      </w:r>
      <w:r w:rsidR="002D0DDD" w:rsidRPr="002D0DDD">
        <w:rPr>
          <w:rFonts w:ascii="Arial" w:hAnsi="Arial" w:cs="Arial"/>
          <w:color w:val="000000"/>
          <w:sz w:val="22"/>
          <w:szCs w:val="22"/>
          <w:vertAlign w:val="superscript"/>
        </w:rPr>
        <w:t>th</w:t>
      </w:r>
      <w:r w:rsidR="002D0DDD">
        <w:rPr>
          <w:rFonts w:ascii="Arial" w:hAnsi="Arial" w:cs="Arial"/>
          <w:color w:val="000000"/>
          <w:sz w:val="22"/>
          <w:szCs w:val="22"/>
        </w:rPr>
        <w:t xml:space="preserve"> </w:t>
      </w:r>
      <w:r w:rsidR="000E1F97">
        <w:rPr>
          <w:rFonts w:ascii="Arial" w:hAnsi="Arial" w:cs="Arial"/>
          <w:color w:val="000000"/>
          <w:sz w:val="22"/>
          <w:szCs w:val="22"/>
        </w:rPr>
        <w:t>September</w:t>
      </w:r>
      <w:r w:rsidRPr="002D3D7E">
        <w:rPr>
          <w:rFonts w:ascii="Arial" w:hAnsi="Arial" w:cs="Arial"/>
          <w:color w:val="000000"/>
          <w:sz w:val="22"/>
          <w:szCs w:val="22"/>
        </w:rPr>
        <w:t>.  The Contact Officer will respond to all such queries by e-mail to all Tenderers.</w:t>
      </w:r>
    </w:p>
    <w:p w14:paraId="7532EE41"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Where the Council considers any question or request for clarification to be significant, both the query and response will be communicated, in a suitably anonymous form, to all Tenderers.</w:t>
      </w:r>
    </w:p>
    <w:p w14:paraId="3DEB30BE" w14:textId="77777777" w:rsidR="00E1184B" w:rsidRDefault="00411197" w:rsidP="004260A2">
      <w:pPr>
        <w:pStyle w:val="BodyTextIndent3"/>
        <w:ind w:left="0"/>
        <w:jc w:val="both"/>
        <w:rPr>
          <w:rFonts w:ascii="Arial" w:hAnsi="Arial" w:cs="Arial"/>
          <w:color w:val="000000"/>
          <w:sz w:val="22"/>
          <w:szCs w:val="22"/>
          <w:lang w:val="en-US"/>
        </w:rPr>
      </w:pPr>
      <w:r w:rsidRPr="002D3D7E">
        <w:rPr>
          <w:rFonts w:ascii="Arial" w:hAnsi="Arial" w:cs="Arial"/>
          <w:color w:val="000000"/>
          <w:sz w:val="22"/>
          <w:szCs w:val="22"/>
          <w:lang w:val="en-US"/>
        </w:rPr>
        <w:t>Tenderers should not contact the Council’s existing Providers/Suppliers of the service to request information (information that is not in the public domain) either directly or indirectly</w:t>
      </w:r>
      <w:r w:rsidR="00185BE2">
        <w:rPr>
          <w:rFonts w:ascii="Arial" w:hAnsi="Arial" w:cs="Arial"/>
          <w:color w:val="000000"/>
          <w:sz w:val="22"/>
          <w:szCs w:val="22"/>
          <w:lang w:val="en-US"/>
        </w:rPr>
        <w:t>.</w:t>
      </w:r>
      <w:r w:rsidR="00E1184B" w:rsidRPr="002D3D7E" w:rsidDel="00E1184B">
        <w:rPr>
          <w:rFonts w:ascii="Arial" w:hAnsi="Arial" w:cs="Arial"/>
          <w:color w:val="000000"/>
          <w:sz w:val="22"/>
          <w:szCs w:val="22"/>
          <w:lang w:val="en-US"/>
        </w:rPr>
        <w:t xml:space="preserve"> </w:t>
      </w:r>
    </w:p>
    <w:p w14:paraId="02B9D00E" w14:textId="77777777" w:rsidR="00411197" w:rsidRPr="002D3D7E" w:rsidRDefault="00411197" w:rsidP="004260A2">
      <w:pPr>
        <w:pStyle w:val="BodyTextIndent3"/>
        <w:ind w:left="0"/>
        <w:jc w:val="both"/>
        <w:rPr>
          <w:rFonts w:ascii="Arial" w:hAnsi="Arial" w:cs="Arial"/>
          <w:color w:val="000000"/>
          <w:sz w:val="22"/>
          <w:szCs w:val="22"/>
        </w:rPr>
      </w:pPr>
      <w:bookmarkStart w:id="41" w:name="_DV_M126"/>
      <w:bookmarkEnd w:id="41"/>
      <w:r w:rsidRPr="002D3D7E">
        <w:rPr>
          <w:rFonts w:ascii="Arial" w:hAnsi="Arial" w:cs="Arial"/>
          <w:color w:val="000000"/>
          <w:sz w:val="22"/>
          <w:szCs w:val="22"/>
        </w:rPr>
        <w:t>Telephone enquiries will not be accepted.</w:t>
      </w:r>
    </w:p>
    <w:p w14:paraId="2D6F5332" w14:textId="77777777" w:rsidR="00411197" w:rsidRPr="002D3D7E" w:rsidRDefault="009225DE" w:rsidP="004260A2">
      <w:pPr>
        <w:pStyle w:val="Heading2"/>
        <w:spacing w:before="240" w:after="120"/>
        <w:jc w:val="both"/>
        <w:rPr>
          <w:color w:val="000000"/>
          <w:szCs w:val="22"/>
        </w:rPr>
      </w:pPr>
      <w:bookmarkStart w:id="42" w:name="_Study_of_Tender"/>
      <w:bookmarkStart w:id="43" w:name="_Toc93134253"/>
      <w:bookmarkStart w:id="44" w:name="_Toc94334817"/>
      <w:bookmarkStart w:id="45" w:name="_Toc94334897"/>
      <w:bookmarkStart w:id="46" w:name="_Toc94335491"/>
      <w:bookmarkStart w:id="47" w:name="_Toc94336915"/>
      <w:bookmarkStart w:id="48" w:name="_Toc94337495"/>
      <w:bookmarkStart w:id="49" w:name="_Toc95031543"/>
      <w:bookmarkStart w:id="50" w:name="_Toc95031590"/>
      <w:bookmarkStart w:id="51" w:name="_Toc95034082"/>
      <w:bookmarkStart w:id="52" w:name="_Toc95034275"/>
      <w:bookmarkStart w:id="53" w:name="_Toc95034421"/>
      <w:bookmarkStart w:id="54" w:name="_Toc95034633"/>
      <w:bookmarkStart w:id="55" w:name="_Toc95194828"/>
      <w:bookmarkStart w:id="56" w:name="_Toc95797789"/>
      <w:bookmarkEnd w:id="42"/>
      <w:r>
        <w:rPr>
          <w:color w:val="000000"/>
          <w:szCs w:val="22"/>
        </w:rPr>
        <w:t xml:space="preserve">e. </w:t>
      </w:r>
      <w:r w:rsidR="00411197" w:rsidRPr="002D3D7E">
        <w:rPr>
          <w:color w:val="000000"/>
          <w:szCs w:val="22"/>
        </w:rPr>
        <w:t>Study of Tender Documents</w:t>
      </w:r>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22D78228"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The Tenderer is required to examine the Tender Documents and to obtain all information as it may require </w:t>
      </w:r>
      <w:r w:rsidR="00E02946" w:rsidRPr="002D3D7E">
        <w:rPr>
          <w:rFonts w:ascii="Arial" w:hAnsi="Arial" w:cs="Arial"/>
          <w:color w:val="000000"/>
          <w:sz w:val="22"/>
          <w:szCs w:val="22"/>
        </w:rPr>
        <w:t>submitting</w:t>
      </w:r>
      <w:r w:rsidRPr="002D3D7E">
        <w:rPr>
          <w:rFonts w:ascii="Arial" w:hAnsi="Arial" w:cs="Arial"/>
          <w:color w:val="000000"/>
          <w:sz w:val="22"/>
          <w:szCs w:val="22"/>
        </w:rPr>
        <w:t xml:space="preserve"> a Tender.  The Tenderer shall be deemed to have satisfied itself as to the correctness and sufficiency of its Tender.  No claims whatsoever shall be entertained arising out of the Tenderers failure to study the Tender Documents.</w:t>
      </w:r>
    </w:p>
    <w:p w14:paraId="40A8EC9B" w14:textId="77777777" w:rsidR="00411197" w:rsidRPr="002D3D7E" w:rsidRDefault="009225DE" w:rsidP="004260A2">
      <w:pPr>
        <w:pStyle w:val="Heading2"/>
        <w:spacing w:before="240" w:after="120"/>
        <w:jc w:val="both"/>
        <w:rPr>
          <w:color w:val="000000"/>
          <w:szCs w:val="22"/>
        </w:rPr>
      </w:pPr>
      <w:bookmarkStart w:id="57" w:name="_Tender_Errors_and"/>
      <w:bookmarkStart w:id="58" w:name="_Toc93134255"/>
      <w:bookmarkStart w:id="59" w:name="_Toc94334819"/>
      <w:bookmarkStart w:id="60" w:name="_Toc94334899"/>
      <w:bookmarkStart w:id="61" w:name="_Toc94335493"/>
      <w:bookmarkStart w:id="62" w:name="_Toc94336917"/>
      <w:bookmarkStart w:id="63" w:name="_Toc94337497"/>
      <w:bookmarkStart w:id="64" w:name="_Toc95031545"/>
      <w:bookmarkStart w:id="65" w:name="_Toc95031592"/>
      <w:bookmarkStart w:id="66" w:name="_Toc95034084"/>
      <w:bookmarkStart w:id="67" w:name="_Toc95034277"/>
      <w:bookmarkStart w:id="68" w:name="_Toc95034423"/>
      <w:bookmarkStart w:id="69" w:name="_Toc95034635"/>
      <w:bookmarkStart w:id="70" w:name="_Toc95194830"/>
      <w:bookmarkStart w:id="71" w:name="_Toc95797791"/>
      <w:bookmarkEnd w:id="57"/>
      <w:r>
        <w:rPr>
          <w:color w:val="000000"/>
          <w:szCs w:val="22"/>
        </w:rPr>
        <w:t xml:space="preserve">f. </w:t>
      </w:r>
      <w:r w:rsidR="00411197" w:rsidRPr="002D3D7E">
        <w:rPr>
          <w:color w:val="000000"/>
          <w:szCs w:val="22"/>
        </w:rPr>
        <w:t>Tender Errors and Omissions</w:t>
      </w:r>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B89D95E" w14:textId="77777777" w:rsidR="00411197" w:rsidRPr="002D3D7E" w:rsidRDefault="00411197" w:rsidP="004260A2">
      <w:pPr>
        <w:jc w:val="both"/>
        <w:rPr>
          <w:rFonts w:cs="Arial"/>
          <w:color w:val="000000"/>
        </w:rPr>
      </w:pPr>
      <w:bookmarkStart w:id="72" w:name="_Alternative_Tenders"/>
      <w:bookmarkStart w:id="73" w:name="_Toc93134256"/>
      <w:bookmarkStart w:id="74" w:name="_Toc94334821"/>
      <w:bookmarkStart w:id="75" w:name="_Toc94334901"/>
      <w:bookmarkStart w:id="76" w:name="_Toc94335495"/>
      <w:bookmarkStart w:id="77" w:name="_Toc94336919"/>
      <w:bookmarkStart w:id="78" w:name="_Toc94337499"/>
      <w:bookmarkStart w:id="79" w:name="_Toc95031547"/>
      <w:bookmarkStart w:id="80" w:name="_Toc95031594"/>
      <w:bookmarkStart w:id="81" w:name="_Toc95034086"/>
      <w:bookmarkStart w:id="82" w:name="_Toc95034279"/>
      <w:bookmarkStart w:id="83" w:name="_Toc95034425"/>
      <w:bookmarkStart w:id="84" w:name="_Toc95034637"/>
      <w:bookmarkStart w:id="85" w:name="_Toc95194831"/>
      <w:bookmarkStart w:id="86" w:name="_Toc95797792"/>
      <w:bookmarkEnd w:id="72"/>
      <w:r w:rsidRPr="002D3D7E">
        <w:rPr>
          <w:rFonts w:cs="Arial"/>
          <w:iCs/>
          <w:color w:val="000000"/>
        </w:rPr>
        <w:t xml:space="preserve">If the Council discovers actual or apparent errors or accidental omissions in the Tender, the Tenderer may be required to justify or correct the price/item(s) concerned.  Any adjustments to the Tender shall be confirmed in writing by the Tenderer to the Council, but without any obligation on the Council to accept the adjustments. For the avoidance of doubt, the Council will not accept any new or revised prices which </w:t>
      </w:r>
      <w:proofErr w:type="gramStart"/>
      <w:r w:rsidRPr="002D3D7E">
        <w:rPr>
          <w:rFonts w:cs="Arial"/>
          <w:iCs/>
          <w:color w:val="000000"/>
        </w:rPr>
        <w:t>are clearly not an error or accidental omission from the original tender submission</w:t>
      </w:r>
      <w:proofErr w:type="gramEnd"/>
      <w:r w:rsidRPr="002D3D7E">
        <w:rPr>
          <w:rFonts w:cs="Arial"/>
          <w:iCs/>
          <w:color w:val="000000"/>
        </w:rPr>
        <w:t>. The purpose of this clause is for clarification of genuine errors or omissions.</w:t>
      </w:r>
    </w:p>
    <w:bookmarkEnd w:id="73"/>
    <w:bookmarkEnd w:id="74"/>
    <w:bookmarkEnd w:id="75"/>
    <w:bookmarkEnd w:id="76"/>
    <w:bookmarkEnd w:id="77"/>
    <w:bookmarkEnd w:id="78"/>
    <w:bookmarkEnd w:id="79"/>
    <w:bookmarkEnd w:id="80"/>
    <w:bookmarkEnd w:id="81"/>
    <w:bookmarkEnd w:id="82"/>
    <w:bookmarkEnd w:id="83"/>
    <w:bookmarkEnd w:id="84"/>
    <w:bookmarkEnd w:id="85"/>
    <w:bookmarkEnd w:id="86"/>
    <w:p w14:paraId="6264A391" w14:textId="77777777" w:rsidR="00411197" w:rsidRPr="002D3D7E" w:rsidRDefault="00411197" w:rsidP="004260A2">
      <w:pPr>
        <w:jc w:val="both"/>
        <w:rPr>
          <w:rFonts w:cs="Arial"/>
          <w:color w:val="000000"/>
        </w:rPr>
      </w:pPr>
    </w:p>
    <w:p w14:paraId="49E3E943" w14:textId="77777777" w:rsidR="00411197" w:rsidRPr="002D3D7E" w:rsidRDefault="00411197" w:rsidP="004260A2">
      <w:pPr>
        <w:jc w:val="both"/>
        <w:rPr>
          <w:rFonts w:cs="Arial"/>
          <w:color w:val="000000"/>
        </w:rPr>
      </w:pPr>
      <w:r w:rsidRPr="002D3D7E">
        <w:rPr>
          <w:rFonts w:cs="Arial"/>
          <w:color w:val="000000"/>
        </w:rPr>
        <w:t>The Council cannot enter into any negotiations on the Tender or Contract.</w:t>
      </w:r>
    </w:p>
    <w:p w14:paraId="47788548" w14:textId="77777777" w:rsidR="00411197" w:rsidRPr="002D3D7E" w:rsidRDefault="00411197" w:rsidP="004260A2">
      <w:pPr>
        <w:jc w:val="both"/>
        <w:rPr>
          <w:rFonts w:cs="Arial"/>
          <w:color w:val="000000"/>
          <w:lang w:eastAsia="en-US"/>
        </w:rPr>
      </w:pPr>
    </w:p>
    <w:p w14:paraId="759E021B" w14:textId="77777777" w:rsidR="00411197" w:rsidRPr="002D3D7E" w:rsidRDefault="009225DE" w:rsidP="004260A2">
      <w:pPr>
        <w:jc w:val="both"/>
        <w:rPr>
          <w:rFonts w:cs="Arial"/>
          <w:b/>
          <w:color w:val="000000"/>
          <w:u w:val="single"/>
          <w:lang w:eastAsia="en-US"/>
        </w:rPr>
      </w:pPr>
      <w:r>
        <w:rPr>
          <w:rFonts w:cs="Arial"/>
          <w:b/>
          <w:color w:val="000000"/>
          <w:u w:val="single"/>
          <w:lang w:eastAsia="en-US"/>
        </w:rPr>
        <w:t xml:space="preserve">2. </w:t>
      </w:r>
      <w:r w:rsidR="00411197" w:rsidRPr="002D3D7E">
        <w:rPr>
          <w:rFonts w:cs="Arial"/>
          <w:b/>
          <w:color w:val="000000"/>
          <w:u w:val="single"/>
          <w:lang w:eastAsia="en-US"/>
        </w:rPr>
        <w:t>Procur</w:t>
      </w:r>
      <w:r>
        <w:rPr>
          <w:rFonts w:cs="Arial"/>
          <w:b/>
          <w:color w:val="000000"/>
          <w:u w:val="single"/>
          <w:lang w:eastAsia="en-US"/>
        </w:rPr>
        <w:t>ement Timetable</w:t>
      </w:r>
    </w:p>
    <w:p w14:paraId="49C3B5AD" w14:textId="77777777" w:rsidR="00411197" w:rsidRPr="002D3D7E" w:rsidRDefault="00411197" w:rsidP="004260A2">
      <w:pPr>
        <w:jc w:val="both"/>
        <w:rPr>
          <w:rFonts w:cs="Arial"/>
          <w:b/>
          <w:color w:val="000000"/>
          <w:lang w:eastAsia="en-US"/>
        </w:rPr>
      </w:pPr>
    </w:p>
    <w:p w14:paraId="741D8F07" w14:textId="77777777" w:rsidR="00411197" w:rsidRPr="002D3D7E" w:rsidRDefault="00411197" w:rsidP="004260A2">
      <w:pPr>
        <w:jc w:val="both"/>
        <w:rPr>
          <w:rFonts w:cs="Arial"/>
          <w:color w:val="000000"/>
          <w:lang w:eastAsia="en-US"/>
        </w:rPr>
      </w:pPr>
      <w:r w:rsidRPr="002D3D7E">
        <w:rPr>
          <w:rFonts w:cs="Arial"/>
          <w:color w:val="000000"/>
          <w:lang w:eastAsia="en-US"/>
        </w:rPr>
        <w:t xml:space="preserve">Issue of </w:t>
      </w:r>
      <w:r w:rsidR="000E1F97">
        <w:rPr>
          <w:rFonts w:cs="Arial"/>
          <w:color w:val="000000"/>
          <w:lang w:eastAsia="en-US"/>
        </w:rPr>
        <w:t xml:space="preserve">Advert for </w:t>
      </w:r>
      <w:r w:rsidRPr="002D3D7E">
        <w:rPr>
          <w:rFonts w:cs="Arial"/>
          <w:color w:val="000000"/>
          <w:lang w:eastAsia="en-US"/>
        </w:rPr>
        <w:t>Invitation to Tender</w:t>
      </w:r>
      <w:r w:rsidR="000E1F97">
        <w:rPr>
          <w:rFonts w:cs="Arial"/>
          <w:color w:val="000000"/>
          <w:lang w:eastAsia="en-US"/>
        </w:rPr>
        <w:t xml:space="preserve"> – 31</w:t>
      </w:r>
      <w:r w:rsidR="000E1F97" w:rsidRPr="000E1F97">
        <w:rPr>
          <w:rFonts w:cs="Arial"/>
          <w:color w:val="000000"/>
          <w:vertAlign w:val="superscript"/>
          <w:lang w:eastAsia="en-US"/>
        </w:rPr>
        <w:t>st</w:t>
      </w:r>
      <w:r w:rsidR="000E1F97">
        <w:rPr>
          <w:rFonts w:cs="Arial"/>
          <w:color w:val="000000"/>
          <w:lang w:eastAsia="en-US"/>
        </w:rPr>
        <w:t xml:space="preserve"> August 2018</w:t>
      </w:r>
    </w:p>
    <w:p w14:paraId="2D04EFF0" w14:textId="77777777" w:rsidR="00411197" w:rsidRPr="002D3D7E" w:rsidRDefault="00411197" w:rsidP="004260A2">
      <w:pPr>
        <w:jc w:val="both"/>
        <w:rPr>
          <w:rFonts w:cs="Arial"/>
          <w:color w:val="000000"/>
          <w:lang w:eastAsia="en-US"/>
        </w:rPr>
      </w:pPr>
      <w:r w:rsidRPr="002D3D7E">
        <w:rPr>
          <w:rFonts w:cs="Arial"/>
          <w:color w:val="000000"/>
          <w:lang w:eastAsia="en-US"/>
        </w:rPr>
        <w:t xml:space="preserve">Deadline for receipt of Tender </w:t>
      </w:r>
      <w:r w:rsidR="00E1184B">
        <w:rPr>
          <w:rFonts w:cs="Arial"/>
          <w:color w:val="000000"/>
          <w:lang w:eastAsia="en-US"/>
        </w:rPr>
        <w:t xml:space="preserve">– </w:t>
      </w:r>
      <w:r w:rsidR="000E1F97">
        <w:rPr>
          <w:rFonts w:cs="Arial"/>
          <w:color w:val="000000"/>
          <w:lang w:eastAsia="en-US"/>
        </w:rPr>
        <w:t>21</w:t>
      </w:r>
      <w:r w:rsidR="000E1F97" w:rsidRPr="000E1F97">
        <w:rPr>
          <w:rFonts w:cs="Arial"/>
          <w:color w:val="000000"/>
          <w:vertAlign w:val="superscript"/>
          <w:lang w:eastAsia="en-US"/>
        </w:rPr>
        <w:t>st</w:t>
      </w:r>
      <w:r w:rsidR="000E1F97">
        <w:rPr>
          <w:rFonts w:cs="Arial"/>
          <w:color w:val="000000"/>
          <w:lang w:eastAsia="en-US"/>
        </w:rPr>
        <w:t xml:space="preserve"> September 2018</w:t>
      </w:r>
    </w:p>
    <w:p w14:paraId="31758F59" w14:textId="77777777" w:rsidR="000E1F97" w:rsidRDefault="000E1F97" w:rsidP="004260A2">
      <w:pPr>
        <w:jc w:val="both"/>
        <w:rPr>
          <w:rFonts w:cs="Arial"/>
          <w:color w:val="000000"/>
          <w:lang w:eastAsia="en-US"/>
        </w:rPr>
      </w:pPr>
      <w:r>
        <w:rPr>
          <w:rFonts w:cs="Arial"/>
          <w:color w:val="000000"/>
          <w:lang w:eastAsia="en-US"/>
        </w:rPr>
        <w:t>Interview for Tenderers – 5</w:t>
      </w:r>
      <w:r w:rsidRPr="000E1F97">
        <w:rPr>
          <w:rFonts w:cs="Arial"/>
          <w:color w:val="000000"/>
          <w:vertAlign w:val="superscript"/>
          <w:lang w:eastAsia="en-US"/>
        </w:rPr>
        <w:t>th</w:t>
      </w:r>
      <w:r>
        <w:rPr>
          <w:rFonts w:cs="Arial"/>
          <w:color w:val="000000"/>
          <w:lang w:eastAsia="en-US"/>
        </w:rPr>
        <w:t xml:space="preserve"> October 2018</w:t>
      </w:r>
    </w:p>
    <w:p w14:paraId="060915EA" w14:textId="77777777" w:rsidR="00411197" w:rsidRPr="002D3D7E" w:rsidRDefault="00411197" w:rsidP="004260A2">
      <w:pPr>
        <w:jc w:val="both"/>
        <w:rPr>
          <w:rFonts w:cs="Arial"/>
          <w:color w:val="000000"/>
          <w:lang w:eastAsia="en-US"/>
        </w:rPr>
      </w:pPr>
      <w:r w:rsidRPr="002D3D7E">
        <w:rPr>
          <w:rFonts w:cs="Arial"/>
          <w:color w:val="000000"/>
          <w:lang w:eastAsia="en-US"/>
        </w:rPr>
        <w:t xml:space="preserve">Tender Award </w:t>
      </w:r>
      <w:r w:rsidR="00E1184B">
        <w:rPr>
          <w:rFonts w:cs="Arial"/>
          <w:color w:val="000000"/>
          <w:lang w:eastAsia="en-US"/>
        </w:rPr>
        <w:t xml:space="preserve">– </w:t>
      </w:r>
      <w:r w:rsidR="000E1F97">
        <w:rPr>
          <w:rFonts w:cs="Arial"/>
          <w:color w:val="000000"/>
          <w:lang w:eastAsia="en-US"/>
        </w:rPr>
        <w:t>8</w:t>
      </w:r>
      <w:r w:rsidR="000E1F97" w:rsidRPr="000E1F97">
        <w:rPr>
          <w:rFonts w:cs="Arial"/>
          <w:color w:val="000000"/>
          <w:vertAlign w:val="superscript"/>
          <w:lang w:eastAsia="en-US"/>
        </w:rPr>
        <w:t>th</w:t>
      </w:r>
      <w:r w:rsidR="000E1F97">
        <w:rPr>
          <w:rFonts w:cs="Arial"/>
          <w:color w:val="000000"/>
          <w:lang w:eastAsia="en-US"/>
        </w:rPr>
        <w:t xml:space="preserve"> October 2018</w:t>
      </w:r>
    </w:p>
    <w:p w14:paraId="259A578D" w14:textId="223A10B5" w:rsidR="00E1184B" w:rsidRDefault="00411197" w:rsidP="004260A2">
      <w:pPr>
        <w:jc w:val="both"/>
        <w:rPr>
          <w:rFonts w:cs="Arial"/>
          <w:color w:val="000000"/>
          <w:lang w:eastAsia="en-US"/>
        </w:rPr>
      </w:pPr>
      <w:r w:rsidRPr="002D3D7E">
        <w:rPr>
          <w:rFonts w:cs="Arial"/>
          <w:color w:val="000000"/>
          <w:lang w:eastAsia="en-US"/>
        </w:rPr>
        <w:t xml:space="preserve">Start Date </w:t>
      </w:r>
      <w:r w:rsidR="00E1184B">
        <w:rPr>
          <w:rFonts w:cs="Arial"/>
          <w:color w:val="000000"/>
          <w:lang w:eastAsia="en-US"/>
        </w:rPr>
        <w:t xml:space="preserve">– </w:t>
      </w:r>
      <w:r w:rsidR="00BB0C31">
        <w:rPr>
          <w:rFonts w:cs="Arial"/>
          <w:color w:val="000000"/>
          <w:lang w:eastAsia="en-US"/>
        </w:rPr>
        <w:t>8</w:t>
      </w:r>
      <w:r w:rsidR="00BB0C31" w:rsidRPr="00BB0C31">
        <w:rPr>
          <w:rFonts w:cs="Arial"/>
          <w:color w:val="000000"/>
          <w:vertAlign w:val="superscript"/>
          <w:lang w:eastAsia="en-US"/>
        </w:rPr>
        <w:t>th</w:t>
      </w:r>
      <w:r w:rsidR="00BB0C31">
        <w:rPr>
          <w:rFonts w:cs="Arial"/>
          <w:color w:val="000000"/>
          <w:lang w:eastAsia="en-US"/>
        </w:rPr>
        <w:t xml:space="preserve"> October 2019</w:t>
      </w:r>
    </w:p>
    <w:p w14:paraId="2D1D6FC6" w14:textId="77777777" w:rsidR="00411197" w:rsidRPr="002D3D7E" w:rsidRDefault="00411197" w:rsidP="004260A2">
      <w:pPr>
        <w:jc w:val="both"/>
        <w:rPr>
          <w:rFonts w:cs="Arial"/>
          <w:color w:val="000000"/>
          <w:lang w:eastAsia="en-US"/>
        </w:rPr>
      </w:pPr>
    </w:p>
    <w:p w14:paraId="5D55D792"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The Council reserves the right to change the above timetable and Tenderers will be notified accordingly where there is a change in the timetable.</w:t>
      </w:r>
    </w:p>
    <w:p w14:paraId="413BD14F" w14:textId="77777777" w:rsidR="00411197" w:rsidRPr="002D3D7E" w:rsidRDefault="00411197" w:rsidP="004260A2">
      <w:pPr>
        <w:pStyle w:val="Heading2"/>
        <w:spacing w:after="120"/>
        <w:jc w:val="both"/>
        <w:rPr>
          <w:b w:val="0"/>
          <w:bCs w:val="0"/>
          <w:color w:val="000000"/>
          <w:szCs w:val="22"/>
        </w:rPr>
      </w:pPr>
      <w:bookmarkStart w:id="87" w:name="_Toc95797794"/>
      <w:bookmarkStart w:id="88" w:name="_Toc95194833"/>
      <w:bookmarkStart w:id="89" w:name="_Toc95034639"/>
      <w:bookmarkStart w:id="90" w:name="_Toc95034427"/>
      <w:bookmarkStart w:id="91" w:name="_Toc95034281"/>
      <w:bookmarkStart w:id="92" w:name="_Toc95034088"/>
      <w:bookmarkStart w:id="93" w:name="_Toc95031596"/>
      <w:bookmarkStart w:id="94" w:name="_Toc95031549"/>
      <w:bookmarkStart w:id="95" w:name="_Toc94337501"/>
      <w:bookmarkStart w:id="96" w:name="_Toc94336921"/>
      <w:bookmarkStart w:id="97" w:name="_Toc94335497"/>
      <w:bookmarkStart w:id="98" w:name="_Toc94334903"/>
      <w:bookmarkStart w:id="99" w:name="_Toc94334823"/>
      <w:bookmarkStart w:id="100" w:name="_Toc93134260"/>
    </w:p>
    <w:p w14:paraId="2ED9924D" w14:textId="77777777" w:rsidR="00411197" w:rsidRDefault="009225DE" w:rsidP="004260A2">
      <w:pPr>
        <w:pStyle w:val="Heading2"/>
        <w:spacing w:after="120"/>
        <w:jc w:val="both"/>
        <w:rPr>
          <w:color w:val="000000"/>
          <w:szCs w:val="22"/>
          <w:u w:val="single"/>
        </w:rPr>
      </w:pPr>
      <w:r>
        <w:rPr>
          <w:color w:val="000000"/>
          <w:szCs w:val="22"/>
          <w:u w:val="single"/>
        </w:rPr>
        <w:t xml:space="preserve">3. </w:t>
      </w:r>
      <w:r w:rsidR="00411197" w:rsidRPr="002D3D7E">
        <w:rPr>
          <w:color w:val="000000"/>
          <w:szCs w:val="22"/>
          <w:u w:val="single"/>
        </w:rPr>
        <w:t>Evaluation of Tenders</w:t>
      </w:r>
      <w:bookmarkEnd w:id="87"/>
      <w:bookmarkEnd w:id="88"/>
      <w:bookmarkEnd w:id="89"/>
      <w:bookmarkEnd w:id="90"/>
      <w:bookmarkEnd w:id="91"/>
      <w:bookmarkEnd w:id="92"/>
      <w:bookmarkEnd w:id="93"/>
      <w:bookmarkEnd w:id="94"/>
      <w:bookmarkEnd w:id="95"/>
      <w:bookmarkEnd w:id="96"/>
      <w:bookmarkEnd w:id="97"/>
      <w:bookmarkEnd w:id="98"/>
      <w:bookmarkEnd w:id="99"/>
      <w:bookmarkEnd w:id="100"/>
      <w:r w:rsidR="00411197" w:rsidRPr="002D3D7E">
        <w:rPr>
          <w:color w:val="000000"/>
          <w:szCs w:val="22"/>
          <w:u w:val="single"/>
        </w:rPr>
        <w:t xml:space="preserve"> </w:t>
      </w:r>
    </w:p>
    <w:p w14:paraId="6BCE5C34" w14:textId="77777777" w:rsidR="00136887" w:rsidRPr="00136887" w:rsidRDefault="00136887" w:rsidP="004260A2">
      <w:pPr>
        <w:jc w:val="both"/>
        <w:rPr>
          <w:lang w:eastAsia="en-US"/>
        </w:rPr>
      </w:pPr>
    </w:p>
    <w:p w14:paraId="66B414A0" w14:textId="77777777" w:rsidR="00411197" w:rsidRPr="002D3D7E" w:rsidRDefault="00411197" w:rsidP="004260A2">
      <w:pPr>
        <w:pStyle w:val="Heading2"/>
        <w:spacing w:after="120"/>
        <w:jc w:val="both"/>
        <w:rPr>
          <w:b w:val="0"/>
          <w:color w:val="000000"/>
          <w:szCs w:val="22"/>
        </w:rPr>
      </w:pPr>
      <w:r w:rsidRPr="002D3D7E">
        <w:rPr>
          <w:b w:val="0"/>
          <w:color w:val="000000"/>
          <w:szCs w:val="22"/>
        </w:rPr>
        <w:t xml:space="preserve">The </w:t>
      </w:r>
      <w:r w:rsidR="006B6A45">
        <w:rPr>
          <w:b w:val="0"/>
          <w:color w:val="000000"/>
          <w:szCs w:val="22"/>
        </w:rPr>
        <w:t>C</w:t>
      </w:r>
      <w:r w:rsidRPr="002D3D7E">
        <w:rPr>
          <w:b w:val="0"/>
          <w:color w:val="000000"/>
          <w:szCs w:val="22"/>
        </w:rPr>
        <w:t>ouncil does not undertake to accept the lowest or any Tender and reserves the right to accept the whole or any part of any Tender submitted.</w:t>
      </w:r>
    </w:p>
    <w:p w14:paraId="258820F5" w14:textId="77777777" w:rsidR="00411197" w:rsidRPr="002D3D7E" w:rsidRDefault="00411197" w:rsidP="004260A2">
      <w:pPr>
        <w:pStyle w:val="Heading2"/>
        <w:spacing w:after="120"/>
        <w:jc w:val="both"/>
        <w:rPr>
          <w:b w:val="0"/>
          <w:color w:val="000000"/>
          <w:szCs w:val="22"/>
        </w:rPr>
      </w:pPr>
      <w:r w:rsidRPr="002D3D7E">
        <w:rPr>
          <w:b w:val="0"/>
          <w:color w:val="000000"/>
          <w:szCs w:val="22"/>
        </w:rPr>
        <w:t>Each Tender will be checked for completeness and compliance with all requirements of the ITT.</w:t>
      </w:r>
    </w:p>
    <w:p w14:paraId="726520E1" w14:textId="77777777" w:rsidR="00411197" w:rsidRPr="002D3D7E" w:rsidRDefault="00411197" w:rsidP="004260A2">
      <w:pPr>
        <w:pStyle w:val="Heading2"/>
        <w:spacing w:after="120"/>
        <w:jc w:val="both"/>
        <w:rPr>
          <w:b w:val="0"/>
          <w:color w:val="000000"/>
          <w:szCs w:val="22"/>
        </w:rPr>
      </w:pPr>
      <w:r w:rsidRPr="002D3D7E">
        <w:rPr>
          <w:b w:val="0"/>
          <w:color w:val="000000"/>
          <w:szCs w:val="22"/>
        </w:rPr>
        <w:t>During the evaluation period, the Council reserves the right to seek clarification in writing from the Tenderers, to assist it in its consideration of their Tenders.</w:t>
      </w:r>
    </w:p>
    <w:p w14:paraId="2CAB5BB0" w14:textId="77777777" w:rsidR="00411197" w:rsidRPr="002D3D7E" w:rsidRDefault="00411197" w:rsidP="004260A2">
      <w:pPr>
        <w:jc w:val="both"/>
        <w:rPr>
          <w:rFonts w:cs="Arial"/>
          <w:color w:val="000000"/>
        </w:rPr>
      </w:pPr>
    </w:p>
    <w:p w14:paraId="44E943D5" w14:textId="77777777" w:rsidR="00E1184B" w:rsidRDefault="00411197" w:rsidP="004260A2">
      <w:pPr>
        <w:jc w:val="both"/>
      </w:pPr>
      <w:r w:rsidRPr="002D3D7E">
        <w:rPr>
          <w:rFonts w:cs="Arial"/>
          <w:color w:val="000000"/>
        </w:rPr>
        <w:lastRenderedPageBreak/>
        <w:t xml:space="preserve">Once all completed tenders have been received and opened, each will then be scored using the selection criteria matrix. The applicant submitting the highest scoring tender will then be invited to </w:t>
      </w:r>
      <w:proofErr w:type="gramStart"/>
      <w:r w:rsidRPr="002D3D7E">
        <w:rPr>
          <w:rFonts w:cs="Arial"/>
          <w:color w:val="000000"/>
        </w:rPr>
        <w:t>enter into</w:t>
      </w:r>
      <w:proofErr w:type="gramEnd"/>
      <w:r w:rsidRPr="002D3D7E">
        <w:rPr>
          <w:rFonts w:cs="Arial"/>
          <w:color w:val="000000"/>
        </w:rPr>
        <w:t xml:space="preserve"> a </w:t>
      </w:r>
      <w:r w:rsidR="00E02946">
        <w:rPr>
          <w:rFonts w:cs="Arial"/>
          <w:color w:val="000000"/>
        </w:rPr>
        <w:t xml:space="preserve">contractor </w:t>
      </w:r>
      <w:r w:rsidR="00E02946" w:rsidRPr="002D3D7E">
        <w:rPr>
          <w:rFonts w:cs="Arial"/>
          <w:color w:val="000000"/>
        </w:rPr>
        <w:t>with</w:t>
      </w:r>
      <w:r w:rsidRPr="002D3D7E">
        <w:rPr>
          <w:rFonts w:cs="Arial"/>
          <w:color w:val="000000"/>
        </w:rPr>
        <w:t xml:space="preserve"> Truro City Council.  </w:t>
      </w:r>
    </w:p>
    <w:p w14:paraId="43DC1480" w14:textId="77777777" w:rsidR="00E1184B" w:rsidRDefault="00E1184B" w:rsidP="004260A2">
      <w:pPr>
        <w:pStyle w:val="Heading2"/>
        <w:spacing w:after="120"/>
        <w:jc w:val="both"/>
        <w:rPr>
          <w:color w:val="000000"/>
        </w:rPr>
      </w:pPr>
    </w:p>
    <w:p w14:paraId="6D0B4F55" w14:textId="77777777" w:rsidR="00411197" w:rsidRPr="002D3D7E" w:rsidRDefault="00411197" w:rsidP="004260A2">
      <w:pPr>
        <w:pStyle w:val="Heading2"/>
        <w:spacing w:after="120"/>
        <w:jc w:val="both"/>
        <w:rPr>
          <w:color w:val="000000"/>
          <w:szCs w:val="22"/>
        </w:rPr>
      </w:pPr>
      <w:r w:rsidRPr="002D3D7E">
        <w:rPr>
          <w:color w:val="000000"/>
          <w:szCs w:val="22"/>
        </w:rPr>
        <w:t xml:space="preserve">Tenders will be evaluated to determine the most economically advantageous offer taking into consideration the following award </w:t>
      </w:r>
      <w:r w:rsidR="00E02946" w:rsidRPr="002D3D7E">
        <w:rPr>
          <w:color w:val="000000"/>
          <w:szCs w:val="22"/>
        </w:rPr>
        <w:t>criteria: -</w:t>
      </w:r>
    </w:p>
    <w:p w14:paraId="65EF721A" w14:textId="77777777" w:rsidR="00411197" w:rsidRPr="002D3D7E" w:rsidRDefault="00411197" w:rsidP="004260A2">
      <w:pPr>
        <w:jc w:val="both"/>
        <w:rPr>
          <w:rFonts w:cs="Arial"/>
          <w:color w:val="000000"/>
        </w:rPr>
      </w:pPr>
      <w:bookmarkStart w:id="101" w:name="_DV_C54"/>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3"/>
        <w:gridCol w:w="2423"/>
      </w:tblGrid>
      <w:tr w:rsidR="00411197" w:rsidRPr="008C533E" w14:paraId="76531D43" w14:textId="77777777" w:rsidTr="004260A2">
        <w:tc>
          <w:tcPr>
            <w:tcW w:w="5802" w:type="dxa"/>
            <w:tcBorders>
              <w:top w:val="single" w:sz="4" w:space="0" w:color="auto"/>
              <w:left w:val="single" w:sz="4" w:space="0" w:color="auto"/>
              <w:bottom w:val="single" w:sz="4" w:space="0" w:color="auto"/>
              <w:right w:val="single" w:sz="4" w:space="0" w:color="auto"/>
            </w:tcBorders>
          </w:tcPr>
          <w:p w14:paraId="2DF943F6" w14:textId="77777777" w:rsidR="00411197" w:rsidRPr="008C533E" w:rsidRDefault="009225DE" w:rsidP="004260A2">
            <w:pPr>
              <w:jc w:val="both"/>
              <w:rPr>
                <w:rFonts w:cs="Arial"/>
                <w:b/>
                <w:color w:val="000000"/>
                <w:lang w:eastAsia="en-US" w:bidi="x-none"/>
              </w:rPr>
            </w:pPr>
            <w:r w:rsidRPr="008C533E">
              <w:rPr>
                <w:rFonts w:cs="Arial"/>
                <w:b/>
                <w:color w:val="000000"/>
                <w:lang w:bidi="x-none"/>
              </w:rPr>
              <w:t xml:space="preserve">a. </w:t>
            </w:r>
            <w:r w:rsidR="001420BA" w:rsidRPr="008C533E">
              <w:rPr>
                <w:rFonts w:cs="Arial"/>
                <w:b/>
                <w:color w:val="000000"/>
                <w:lang w:bidi="x-none"/>
              </w:rPr>
              <w:t xml:space="preserve">Mandatory </w:t>
            </w:r>
            <w:r w:rsidR="00411197" w:rsidRPr="008C533E">
              <w:rPr>
                <w:rFonts w:cs="Arial"/>
                <w:b/>
                <w:color w:val="000000"/>
                <w:lang w:bidi="x-none"/>
              </w:rPr>
              <w:t>Criteria</w:t>
            </w:r>
          </w:p>
        </w:tc>
        <w:tc>
          <w:tcPr>
            <w:tcW w:w="2470" w:type="dxa"/>
            <w:tcBorders>
              <w:top w:val="single" w:sz="4" w:space="0" w:color="auto"/>
              <w:left w:val="single" w:sz="4" w:space="0" w:color="auto"/>
              <w:bottom w:val="single" w:sz="4" w:space="0" w:color="auto"/>
              <w:right w:val="single" w:sz="4" w:space="0" w:color="auto"/>
            </w:tcBorders>
          </w:tcPr>
          <w:p w14:paraId="4EB0F927" w14:textId="77777777" w:rsidR="00411197" w:rsidRPr="008C533E" w:rsidRDefault="00411197" w:rsidP="004260A2">
            <w:pPr>
              <w:jc w:val="both"/>
              <w:rPr>
                <w:rFonts w:cs="Arial"/>
                <w:b/>
                <w:color w:val="000000"/>
                <w:lang w:eastAsia="en-US" w:bidi="x-none"/>
              </w:rPr>
            </w:pPr>
            <w:r w:rsidRPr="008C533E">
              <w:rPr>
                <w:rFonts w:cs="Arial"/>
                <w:b/>
                <w:color w:val="000000"/>
                <w:lang w:bidi="x-none"/>
              </w:rPr>
              <w:t>Weighting</w:t>
            </w:r>
          </w:p>
        </w:tc>
      </w:tr>
      <w:tr w:rsidR="00411197" w:rsidRPr="008C533E" w14:paraId="2E2BD45B" w14:textId="77777777" w:rsidTr="004260A2">
        <w:tc>
          <w:tcPr>
            <w:tcW w:w="5802" w:type="dxa"/>
            <w:tcBorders>
              <w:top w:val="single" w:sz="4" w:space="0" w:color="auto"/>
              <w:left w:val="single" w:sz="4" w:space="0" w:color="auto"/>
              <w:bottom w:val="single" w:sz="4" w:space="0" w:color="auto"/>
              <w:right w:val="single" w:sz="4" w:space="0" w:color="auto"/>
            </w:tcBorders>
          </w:tcPr>
          <w:p w14:paraId="6D969A35" w14:textId="77777777" w:rsidR="00411197" w:rsidRPr="008C533E" w:rsidRDefault="00E1184B" w:rsidP="006B6A45">
            <w:pPr>
              <w:jc w:val="both"/>
              <w:rPr>
                <w:rFonts w:cs="Arial"/>
                <w:color w:val="000000"/>
                <w:lang w:eastAsia="en-US" w:bidi="x-none"/>
              </w:rPr>
            </w:pPr>
            <w:r>
              <w:rPr>
                <w:rFonts w:cs="Arial"/>
                <w:color w:val="000000"/>
                <w:lang w:eastAsia="en-US" w:bidi="x-none"/>
              </w:rPr>
              <w:t xml:space="preserve">Experience in </w:t>
            </w:r>
            <w:r w:rsidR="006B6A45">
              <w:rPr>
                <w:rFonts w:cs="Arial"/>
                <w:color w:val="000000"/>
                <w:lang w:eastAsia="en-US" w:bidi="x-none"/>
              </w:rPr>
              <w:t xml:space="preserve">providing </w:t>
            </w:r>
            <w:r w:rsidR="00BF1E44">
              <w:rPr>
                <w:rFonts w:cs="Arial"/>
                <w:color w:val="000000"/>
                <w:lang w:eastAsia="en-US" w:bidi="x-none"/>
              </w:rPr>
              <w:t>HR</w:t>
            </w:r>
            <w:r w:rsidR="006B6A45">
              <w:rPr>
                <w:rFonts w:cs="Arial"/>
                <w:color w:val="000000"/>
                <w:lang w:eastAsia="en-US" w:bidi="x-none"/>
              </w:rPr>
              <w:t xml:space="preserve"> support services </w:t>
            </w:r>
          </w:p>
        </w:tc>
        <w:tc>
          <w:tcPr>
            <w:tcW w:w="2470" w:type="dxa"/>
            <w:tcBorders>
              <w:top w:val="single" w:sz="4" w:space="0" w:color="auto"/>
              <w:left w:val="single" w:sz="4" w:space="0" w:color="auto"/>
              <w:bottom w:val="single" w:sz="4" w:space="0" w:color="auto"/>
              <w:right w:val="single" w:sz="4" w:space="0" w:color="auto"/>
            </w:tcBorders>
          </w:tcPr>
          <w:p w14:paraId="45A6E1A8" w14:textId="77777777" w:rsidR="00411197" w:rsidRPr="008C533E" w:rsidRDefault="00411197" w:rsidP="004260A2">
            <w:pPr>
              <w:jc w:val="both"/>
              <w:rPr>
                <w:rFonts w:cs="Arial"/>
                <w:b/>
                <w:color w:val="000000"/>
                <w:lang w:eastAsia="en-US" w:bidi="x-none"/>
              </w:rPr>
            </w:pPr>
            <w:r w:rsidRPr="008C533E">
              <w:rPr>
                <w:rFonts w:cs="Arial"/>
                <w:b/>
                <w:color w:val="000000"/>
                <w:lang w:eastAsia="en-US" w:bidi="x-none"/>
              </w:rPr>
              <w:t>Y/N</w:t>
            </w:r>
          </w:p>
        </w:tc>
      </w:tr>
    </w:tbl>
    <w:p w14:paraId="627E773B" w14:textId="77777777" w:rsidR="00411197" w:rsidRPr="002D3D7E" w:rsidRDefault="00411197" w:rsidP="004260A2">
      <w:pPr>
        <w:jc w:val="both"/>
        <w:rPr>
          <w:rFonts w:cs="Arial"/>
          <w:color w:val="000000"/>
          <w:lang w:eastAsia="en-US"/>
        </w:rPr>
      </w:pPr>
    </w:p>
    <w:p w14:paraId="28B0F9E9" w14:textId="77777777" w:rsidR="00411197" w:rsidRPr="002D3D7E" w:rsidRDefault="00411197" w:rsidP="004260A2">
      <w:pPr>
        <w:jc w:val="both"/>
        <w:rPr>
          <w:rFonts w:cs="Arial"/>
          <w:color w:val="000000"/>
        </w:rPr>
      </w:pPr>
      <w:bookmarkStart w:id="102" w:name="_DV_C64"/>
      <w:bookmarkEnd w:id="101"/>
    </w:p>
    <w:p w14:paraId="28703391" w14:textId="77777777" w:rsidR="00411197" w:rsidRPr="002D3D7E" w:rsidRDefault="00411197" w:rsidP="004260A2">
      <w:pPr>
        <w:jc w:val="both"/>
        <w:rPr>
          <w:rFonts w:cs="Arial"/>
          <w:i/>
          <w:color w:val="000000"/>
        </w:rPr>
      </w:pPr>
      <w:r w:rsidRPr="002D3D7E">
        <w:rPr>
          <w:rFonts w:cs="Arial"/>
          <w:i/>
          <w:color w:val="000000"/>
        </w:rPr>
        <w:t xml:space="preserve">Failure to provide a satisfactory response to </w:t>
      </w:r>
      <w:r w:rsidR="00BE6BA4">
        <w:rPr>
          <w:rFonts w:cs="Arial"/>
          <w:i/>
          <w:color w:val="000000"/>
        </w:rPr>
        <w:t>any of</w:t>
      </w:r>
      <w:r w:rsidRPr="002D3D7E">
        <w:rPr>
          <w:rFonts w:cs="Arial"/>
          <w:i/>
          <w:color w:val="000000"/>
        </w:rPr>
        <w:t xml:space="preserve"> the questions may result in the Council disqualifying the Tenderer.</w:t>
      </w:r>
    </w:p>
    <w:p w14:paraId="737705EF" w14:textId="77777777" w:rsidR="00041083" w:rsidRDefault="00041083" w:rsidP="004260A2">
      <w:pPr>
        <w:jc w:val="both"/>
        <w:rPr>
          <w:rFonts w:cs="Arial"/>
          <w:color w:val="000000"/>
        </w:rPr>
      </w:pPr>
    </w:p>
    <w:p w14:paraId="382B8DDF" w14:textId="77777777" w:rsidR="00041083" w:rsidRPr="00041083" w:rsidRDefault="009225DE" w:rsidP="004260A2">
      <w:pPr>
        <w:jc w:val="both"/>
        <w:rPr>
          <w:rFonts w:cs="Arial"/>
          <w:b/>
          <w:color w:val="000000"/>
        </w:rPr>
      </w:pPr>
      <w:r>
        <w:rPr>
          <w:rFonts w:cs="Arial"/>
          <w:b/>
          <w:color w:val="000000"/>
        </w:rPr>
        <w:t xml:space="preserve">b. </w:t>
      </w:r>
      <w:r w:rsidR="00041083" w:rsidRPr="00041083">
        <w:rPr>
          <w:rFonts w:cs="Arial"/>
          <w:b/>
          <w:color w:val="000000"/>
        </w:rPr>
        <w:t>Desirable Criteria.</w:t>
      </w:r>
    </w:p>
    <w:p w14:paraId="79EE7B26" w14:textId="77777777" w:rsidR="00411197" w:rsidRPr="002D3D7E" w:rsidRDefault="00411197" w:rsidP="004260A2">
      <w:pPr>
        <w:jc w:val="both"/>
        <w:rPr>
          <w:rFonts w:cs="Arial"/>
          <w:i/>
          <w:color w:val="000000"/>
        </w:rPr>
      </w:pPr>
    </w:p>
    <w:tbl>
      <w:tblPr>
        <w:tblW w:w="11988" w:type="dxa"/>
        <w:tblLayout w:type="fixed"/>
        <w:tblCellMar>
          <w:left w:w="30" w:type="dxa"/>
          <w:right w:w="30" w:type="dxa"/>
        </w:tblCellMar>
        <w:tblLook w:val="0000" w:firstRow="0" w:lastRow="0" w:firstColumn="0" w:lastColumn="0" w:noHBand="0" w:noVBand="0"/>
      </w:tblPr>
      <w:tblGrid>
        <w:gridCol w:w="1587"/>
        <w:gridCol w:w="709"/>
        <w:gridCol w:w="283"/>
        <w:gridCol w:w="709"/>
        <w:gridCol w:w="163"/>
        <w:gridCol w:w="375"/>
        <w:gridCol w:w="984"/>
        <w:gridCol w:w="45"/>
        <w:gridCol w:w="984"/>
        <w:gridCol w:w="247"/>
        <w:gridCol w:w="173"/>
        <w:gridCol w:w="536"/>
        <w:gridCol w:w="320"/>
        <w:gridCol w:w="548"/>
        <w:gridCol w:w="39"/>
        <w:gridCol w:w="122"/>
        <w:gridCol w:w="728"/>
        <w:gridCol w:w="515"/>
        <w:gridCol w:w="117"/>
        <w:gridCol w:w="1287"/>
        <w:gridCol w:w="1517"/>
      </w:tblGrid>
      <w:tr w:rsidR="003F3929" w:rsidRPr="004641D3" w14:paraId="32F71BB7" w14:textId="77777777" w:rsidTr="004260A2">
        <w:trPr>
          <w:gridAfter w:val="2"/>
          <w:wAfter w:w="2804" w:type="dxa"/>
          <w:cantSplit/>
          <w:trHeight w:val="247"/>
        </w:trPr>
        <w:tc>
          <w:tcPr>
            <w:tcW w:w="9184" w:type="dxa"/>
            <w:gridSpan w:val="19"/>
          </w:tcPr>
          <w:bookmarkEnd w:id="102"/>
          <w:p w14:paraId="4CF76A86" w14:textId="77777777" w:rsidR="003F3929" w:rsidRDefault="003F3929" w:rsidP="00F26715">
            <w:pPr>
              <w:jc w:val="both"/>
              <w:rPr>
                <w:rFonts w:cs="Arial"/>
                <w:snapToGrid w:val="0"/>
                <w:color w:val="000000"/>
                <w:lang w:eastAsia="en-US"/>
              </w:rPr>
            </w:pPr>
            <w:r w:rsidRPr="004260A2">
              <w:rPr>
                <w:rFonts w:cs="Arial"/>
                <w:snapToGrid w:val="0"/>
                <w:color w:val="000000"/>
                <w:lang w:eastAsia="en-US"/>
              </w:rPr>
              <w:t xml:space="preserve">The following table is to be completed for each returned tender by the relevant evaluating officer – a judgement is to be made against each category on how each tender and tenderers compares.  For example, if a tender </w:t>
            </w:r>
            <w:proofErr w:type="gramStart"/>
            <w:r w:rsidRPr="004260A2">
              <w:rPr>
                <w:rFonts w:cs="Arial"/>
                <w:snapToGrid w:val="0"/>
                <w:color w:val="000000"/>
                <w:lang w:eastAsia="en-US"/>
              </w:rPr>
              <w:t>is considered to be</w:t>
            </w:r>
            <w:proofErr w:type="gramEnd"/>
            <w:r w:rsidRPr="004260A2">
              <w:rPr>
                <w:rFonts w:cs="Arial"/>
                <w:snapToGrid w:val="0"/>
                <w:color w:val="000000"/>
                <w:lang w:eastAsia="en-US"/>
              </w:rPr>
              <w:t xml:space="preserve"> “Good” on Tender Price, then this would score </w:t>
            </w:r>
            <w:r w:rsidR="00F26715">
              <w:rPr>
                <w:rFonts w:cs="Arial"/>
                <w:snapToGrid w:val="0"/>
                <w:color w:val="000000"/>
                <w:lang w:eastAsia="en-US"/>
              </w:rPr>
              <w:t>37.5</w:t>
            </w:r>
            <w:r w:rsidRPr="004260A2">
              <w:rPr>
                <w:rFonts w:cs="Arial"/>
                <w:snapToGrid w:val="0"/>
                <w:color w:val="000000"/>
                <w:lang w:eastAsia="en-US"/>
              </w:rPr>
              <w:t xml:space="preserve">, which should be put into the total column on the right. The same logic must then be applied for </w:t>
            </w:r>
            <w:r w:rsidR="00F26715">
              <w:rPr>
                <w:rFonts w:cs="Arial"/>
                <w:snapToGrid w:val="0"/>
                <w:color w:val="000000"/>
                <w:lang w:eastAsia="en-US"/>
              </w:rPr>
              <w:t>the other</w:t>
            </w:r>
            <w:r w:rsidRPr="004260A2">
              <w:rPr>
                <w:rFonts w:cs="Arial"/>
                <w:snapToGrid w:val="0"/>
                <w:color w:val="000000"/>
                <w:lang w:eastAsia="en-US"/>
              </w:rPr>
              <w:t xml:space="preserve"> categor</w:t>
            </w:r>
            <w:r w:rsidR="00F26715">
              <w:rPr>
                <w:rFonts w:cs="Arial"/>
                <w:snapToGrid w:val="0"/>
                <w:color w:val="000000"/>
                <w:lang w:eastAsia="en-US"/>
              </w:rPr>
              <w:t>y</w:t>
            </w:r>
            <w:r w:rsidRPr="004260A2">
              <w:rPr>
                <w:rFonts w:cs="Arial"/>
                <w:snapToGrid w:val="0"/>
                <w:color w:val="000000"/>
                <w:lang w:eastAsia="en-US"/>
              </w:rPr>
              <w:t>.  These totals should then be added up to give the final score. The highest total score (out of 100) should demonstrate the tender which is most likely to achieve the requirements of the Council based on whole cost and value for money considerations.</w:t>
            </w:r>
          </w:p>
          <w:p w14:paraId="4ABE6B20" w14:textId="77777777" w:rsidR="00F26715" w:rsidRDefault="00F26715" w:rsidP="00F26715">
            <w:pPr>
              <w:jc w:val="both"/>
              <w:rPr>
                <w:rFonts w:cs="Arial"/>
                <w:snapToGrid w:val="0"/>
                <w:color w:val="000000"/>
                <w:lang w:eastAsia="en-US"/>
              </w:rPr>
            </w:pPr>
          </w:p>
          <w:p w14:paraId="0620794E" w14:textId="77777777" w:rsidR="00F26715" w:rsidRDefault="00F26715" w:rsidP="00F26715">
            <w:pPr>
              <w:jc w:val="both"/>
              <w:rPr>
                <w:rFonts w:cs="Arial"/>
                <w:snapToGrid w:val="0"/>
                <w:color w:val="000000"/>
                <w:lang w:eastAsia="en-US"/>
              </w:rPr>
            </w:pPr>
          </w:p>
          <w:p w14:paraId="26DA4E2C" w14:textId="77777777" w:rsidR="00F26715" w:rsidRDefault="00F26715" w:rsidP="00F26715">
            <w:pPr>
              <w:jc w:val="both"/>
              <w:rPr>
                <w:rFonts w:cs="Arial"/>
                <w:snapToGrid w:val="0"/>
                <w:color w:val="000000"/>
                <w:lang w:eastAsia="en-US"/>
              </w:rPr>
            </w:pPr>
          </w:p>
          <w:p w14:paraId="1FF5C79A" w14:textId="77777777" w:rsidR="00F26715" w:rsidRPr="004260A2" w:rsidRDefault="00F26715" w:rsidP="00F26715">
            <w:pPr>
              <w:jc w:val="both"/>
              <w:rPr>
                <w:rFonts w:cs="Arial"/>
                <w:snapToGrid w:val="0"/>
                <w:color w:val="000000"/>
                <w:lang w:eastAsia="en-US"/>
              </w:rPr>
            </w:pPr>
          </w:p>
        </w:tc>
      </w:tr>
      <w:tr w:rsidR="003F3929" w:rsidRPr="004641D3" w14:paraId="521F5AEA" w14:textId="77777777" w:rsidTr="004260A2">
        <w:trPr>
          <w:trHeight w:val="247"/>
        </w:trPr>
        <w:tc>
          <w:tcPr>
            <w:tcW w:w="2296" w:type="dxa"/>
            <w:gridSpan w:val="2"/>
          </w:tcPr>
          <w:p w14:paraId="4CEEFADF" w14:textId="77777777" w:rsidR="003F3929" w:rsidRPr="004260A2" w:rsidRDefault="003F3929" w:rsidP="004260A2">
            <w:pPr>
              <w:jc w:val="both"/>
              <w:rPr>
                <w:rFonts w:cs="Arial"/>
                <w:snapToGrid w:val="0"/>
                <w:color w:val="000000"/>
                <w:lang w:eastAsia="en-US"/>
              </w:rPr>
            </w:pPr>
          </w:p>
        </w:tc>
        <w:tc>
          <w:tcPr>
            <w:tcW w:w="992" w:type="dxa"/>
            <w:gridSpan w:val="2"/>
          </w:tcPr>
          <w:p w14:paraId="071B0A1E" w14:textId="77777777" w:rsidR="003F3929" w:rsidRPr="004260A2" w:rsidRDefault="003F3929" w:rsidP="004260A2">
            <w:pPr>
              <w:jc w:val="both"/>
              <w:rPr>
                <w:rFonts w:cs="Arial"/>
                <w:snapToGrid w:val="0"/>
                <w:color w:val="000000"/>
                <w:lang w:eastAsia="en-US"/>
              </w:rPr>
            </w:pPr>
          </w:p>
        </w:tc>
        <w:tc>
          <w:tcPr>
            <w:tcW w:w="1567" w:type="dxa"/>
            <w:gridSpan w:val="4"/>
          </w:tcPr>
          <w:p w14:paraId="335FD0DB" w14:textId="77777777" w:rsidR="003F3929" w:rsidRPr="004260A2" w:rsidRDefault="003F3929" w:rsidP="004260A2">
            <w:pPr>
              <w:jc w:val="both"/>
              <w:rPr>
                <w:rFonts w:cs="Arial"/>
                <w:snapToGrid w:val="0"/>
                <w:color w:val="000000"/>
                <w:lang w:eastAsia="en-US"/>
              </w:rPr>
            </w:pPr>
          </w:p>
        </w:tc>
        <w:tc>
          <w:tcPr>
            <w:tcW w:w="1404" w:type="dxa"/>
            <w:gridSpan w:val="3"/>
          </w:tcPr>
          <w:p w14:paraId="7DDC1E9F" w14:textId="77777777" w:rsidR="003F3929" w:rsidRPr="004260A2" w:rsidRDefault="003F3929" w:rsidP="004260A2">
            <w:pPr>
              <w:jc w:val="both"/>
              <w:rPr>
                <w:rFonts w:cs="Arial"/>
                <w:snapToGrid w:val="0"/>
                <w:color w:val="000000"/>
                <w:lang w:eastAsia="en-US"/>
              </w:rPr>
            </w:pPr>
          </w:p>
        </w:tc>
        <w:tc>
          <w:tcPr>
            <w:tcW w:w="1404" w:type="dxa"/>
            <w:gridSpan w:val="3"/>
          </w:tcPr>
          <w:p w14:paraId="008FBB64" w14:textId="77777777" w:rsidR="003F3929" w:rsidRPr="004260A2" w:rsidRDefault="003F3929" w:rsidP="004260A2">
            <w:pPr>
              <w:jc w:val="both"/>
              <w:rPr>
                <w:rFonts w:cs="Arial"/>
                <w:snapToGrid w:val="0"/>
                <w:color w:val="000000"/>
                <w:lang w:eastAsia="en-US"/>
              </w:rPr>
            </w:pPr>
          </w:p>
        </w:tc>
        <w:tc>
          <w:tcPr>
            <w:tcW w:w="1404" w:type="dxa"/>
            <w:gridSpan w:val="4"/>
          </w:tcPr>
          <w:p w14:paraId="2514A819" w14:textId="77777777" w:rsidR="003F3929" w:rsidRPr="004260A2" w:rsidRDefault="003F3929" w:rsidP="004260A2">
            <w:pPr>
              <w:jc w:val="both"/>
              <w:rPr>
                <w:rFonts w:cs="Arial"/>
                <w:snapToGrid w:val="0"/>
                <w:color w:val="000000"/>
                <w:lang w:eastAsia="en-US"/>
              </w:rPr>
            </w:pPr>
          </w:p>
        </w:tc>
        <w:tc>
          <w:tcPr>
            <w:tcW w:w="1404" w:type="dxa"/>
            <w:gridSpan w:val="2"/>
          </w:tcPr>
          <w:p w14:paraId="24818679" w14:textId="77777777" w:rsidR="003F3929" w:rsidRPr="004260A2" w:rsidRDefault="003F3929" w:rsidP="004260A2">
            <w:pPr>
              <w:jc w:val="both"/>
              <w:rPr>
                <w:rFonts w:cs="Arial"/>
                <w:snapToGrid w:val="0"/>
                <w:color w:val="000000"/>
                <w:lang w:eastAsia="en-US"/>
              </w:rPr>
            </w:pPr>
          </w:p>
        </w:tc>
        <w:tc>
          <w:tcPr>
            <w:tcW w:w="1517" w:type="dxa"/>
          </w:tcPr>
          <w:p w14:paraId="1810A890" w14:textId="77777777" w:rsidR="003F3929" w:rsidRPr="004260A2" w:rsidRDefault="003F3929" w:rsidP="004260A2">
            <w:pPr>
              <w:jc w:val="both"/>
              <w:rPr>
                <w:rFonts w:cs="Arial"/>
                <w:snapToGrid w:val="0"/>
                <w:color w:val="000000"/>
                <w:sz w:val="16"/>
                <w:szCs w:val="16"/>
                <w:lang w:eastAsia="en-US"/>
              </w:rPr>
            </w:pPr>
          </w:p>
        </w:tc>
      </w:tr>
      <w:tr w:rsidR="003F3929" w:rsidRPr="001E5099" w14:paraId="10810D51" w14:textId="77777777" w:rsidTr="004260A2">
        <w:trPr>
          <w:gridAfter w:val="4"/>
          <w:wAfter w:w="3436" w:type="dxa"/>
          <w:trHeight w:val="247"/>
        </w:trPr>
        <w:tc>
          <w:tcPr>
            <w:tcW w:w="1587" w:type="dxa"/>
            <w:tcBorders>
              <w:top w:val="single" w:sz="4" w:space="0" w:color="auto"/>
              <w:left w:val="single" w:sz="4" w:space="0" w:color="auto"/>
              <w:bottom w:val="single" w:sz="4" w:space="0" w:color="auto"/>
              <w:right w:val="single" w:sz="4" w:space="0" w:color="auto"/>
            </w:tcBorders>
            <w:shd w:val="pct12" w:color="auto" w:fill="FFFFFF"/>
          </w:tcPr>
          <w:p w14:paraId="17EFA6DA" w14:textId="77777777" w:rsidR="003F3929" w:rsidRPr="00F26715" w:rsidRDefault="003F3929" w:rsidP="004260A2">
            <w:pPr>
              <w:jc w:val="both"/>
              <w:rPr>
                <w:rFonts w:cs="Arial"/>
                <w:b/>
                <w:snapToGrid w:val="0"/>
                <w:color w:val="000000"/>
                <w:sz w:val="18"/>
                <w:szCs w:val="18"/>
                <w:lang w:eastAsia="en-US"/>
              </w:rPr>
            </w:pPr>
            <w:r w:rsidRPr="00F26715">
              <w:rPr>
                <w:rFonts w:cs="Arial"/>
                <w:b/>
                <w:snapToGrid w:val="0"/>
                <w:color w:val="000000"/>
                <w:sz w:val="18"/>
                <w:szCs w:val="18"/>
                <w:lang w:eastAsia="en-US"/>
              </w:rPr>
              <w:t>Category for consideration</w:t>
            </w:r>
          </w:p>
        </w:tc>
        <w:tc>
          <w:tcPr>
            <w:tcW w:w="992" w:type="dxa"/>
            <w:gridSpan w:val="2"/>
            <w:tcBorders>
              <w:top w:val="single" w:sz="4" w:space="0" w:color="auto"/>
              <w:left w:val="single" w:sz="4" w:space="0" w:color="auto"/>
              <w:bottom w:val="single" w:sz="4" w:space="0" w:color="auto"/>
            </w:tcBorders>
            <w:shd w:val="pct12" w:color="auto" w:fill="FFFFFF"/>
          </w:tcPr>
          <w:p w14:paraId="5FE0C146" w14:textId="77777777" w:rsidR="003F3929" w:rsidRPr="00F26715" w:rsidRDefault="003F3929" w:rsidP="004260A2">
            <w:pPr>
              <w:jc w:val="both"/>
              <w:rPr>
                <w:rFonts w:cs="Arial"/>
                <w:b/>
                <w:snapToGrid w:val="0"/>
                <w:color w:val="000000"/>
                <w:sz w:val="18"/>
                <w:szCs w:val="18"/>
                <w:lang w:eastAsia="en-US"/>
              </w:rPr>
            </w:pPr>
            <w:r w:rsidRPr="00F26715">
              <w:rPr>
                <w:rFonts w:cs="Arial"/>
                <w:b/>
                <w:snapToGrid w:val="0"/>
                <w:color w:val="000000"/>
                <w:sz w:val="18"/>
                <w:szCs w:val="18"/>
                <w:lang w:eastAsia="en-US"/>
              </w:rPr>
              <w:t>Weighting</w:t>
            </w:r>
          </w:p>
        </w:tc>
        <w:tc>
          <w:tcPr>
            <w:tcW w:w="1247" w:type="dxa"/>
            <w:gridSpan w:val="3"/>
            <w:tcBorders>
              <w:top w:val="single" w:sz="4" w:space="0" w:color="auto"/>
              <w:left w:val="single" w:sz="4" w:space="0" w:color="auto"/>
              <w:bottom w:val="single" w:sz="4" w:space="0" w:color="auto"/>
              <w:right w:val="single" w:sz="4" w:space="0" w:color="auto"/>
            </w:tcBorders>
            <w:shd w:val="pct12" w:color="auto" w:fill="FFFFFF"/>
          </w:tcPr>
          <w:p w14:paraId="4C639097" w14:textId="77777777" w:rsidR="003F3929" w:rsidRPr="00F26715" w:rsidRDefault="003F3929" w:rsidP="004260A2">
            <w:pPr>
              <w:jc w:val="both"/>
              <w:rPr>
                <w:rFonts w:cs="Arial"/>
                <w:b/>
                <w:snapToGrid w:val="0"/>
                <w:color w:val="000000"/>
                <w:sz w:val="18"/>
                <w:szCs w:val="18"/>
                <w:lang w:eastAsia="en-US"/>
              </w:rPr>
            </w:pPr>
            <w:r w:rsidRPr="00F26715">
              <w:rPr>
                <w:rFonts w:cs="Arial"/>
                <w:b/>
                <w:snapToGrid w:val="0"/>
                <w:color w:val="000000"/>
                <w:sz w:val="18"/>
                <w:szCs w:val="18"/>
                <w:lang w:eastAsia="en-US"/>
              </w:rPr>
              <w:t>Will fail to satisfy required standard / need</w:t>
            </w:r>
          </w:p>
        </w:tc>
        <w:tc>
          <w:tcPr>
            <w:tcW w:w="984" w:type="dxa"/>
            <w:tcBorders>
              <w:top w:val="single" w:sz="4" w:space="0" w:color="auto"/>
              <w:left w:val="single" w:sz="4" w:space="0" w:color="auto"/>
              <w:bottom w:val="single" w:sz="4" w:space="0" w:color="auto"/>
              <w:right w:val="single" w:sz="4" w:space="0" w:color="auto"/>
            </w:tcBorders>
            <w:shd w:val="pct12" w:color="auto" w:fill="FFFFFF"/>
          </w:tcPr>
          <w:p w14:paraId="22AEDBDB" w14:textId="77777777" w:rsidR="003F3929" w:rsidRPr="00F26715" w:rsidRDefault="003F3929" w:rsidP="004260A2">
            <w:pPr>
              <w:jc w:val="both"/>
              <w:rPr>
                <w:rFonts w:cs="Arial"/>
                <w:b/>
                <w:snapToGrid w:val="0"/>
                <w:color w:val="000000"/>
                <w:sz w:val="18"/>
                <w:szCs w:val="18"/>
                <w:lang w:eastAsia="en-US"/>
              </w:rPr>
            </w:pPr>
            <w:r w:rsidRPr="00F26715">
              <w:rPr>
                <w:rFonts w:cs="Arial"/>
                <w:b/>
                <w:snapToGrid w:val="0"/>
                <w:color w:val="000000"/>
                <w:sz w:val="18"/>
                <w:szCs w:val="18"/>
                <w:lang w:eastAsia="en-US"/>
              </w:rPr>
              <w:t>Marginally adequate</w:t>
            </w:r>
          </w:p>
        </w:tc>
        <w:tc>
          <w:tcPr>
            <w:tcW w:w="1276" w:type="dxa"/>
            <w:gridSpan w:val="3"/>
            <w:tcBorders>
              <w:top w:val="single" w:sz="4" w:space="0" w:color="auto"/>
              <w:left w:val="single" w:sz="4" w:space="0" w:color="auto"/>
              <w:bottom w:val="single" w:sz="4" w:space="0" w:color="auto"/>
              <w:right w:val="single" w:sz="4" w:space="0" w:color="auto"/>
            </w:tcBorders>
            <w:shd w:val="pct12" w:color="auto" w:fill="FFFFFF"/>
          </w:tcPr>
          <w:p w14:paraId="293522B9" w14:textId="77777777" w:rsidR="003F3929" w:rsidRPr="00F26715" w:rsidRDefault="003F3929" w:rsidP="004260A2">
            <w:pPr>
              <w:jc w:val="both"/>
              <w:rPr>
                <w:rFonts w:cs="Arial"/>
                <w:b/>
                <w:snapToGrid w:val="0"/>
                <w:color w:val="000000"/>
                <w:sz w:val="18"/>
                <w:szCs w:val="18"/>
                <w:lang w:eastAsia="en-US"/>
              </w:rPr>
            </w:pPr>
            <w:r w:rsidRPr="00F26715">
              <w:rPr>
                <w:rFonts w:cs="Arial"/>
                <w:b/>
                <w:snapToGrid w:val="0"/>
                <w:color w:val="000000"/>
                <w:sz w:val="18"/>
                <w:szCs w:val="18"/>
                <w:lang w:eastAsia="en-US"/>
              </w:rPr>
              <w:t>Average / Acceptable</w:t>
            </w:r>
          </w:p>
        </w:tc>
        <w:tc>
          <w:tcPr>
            <w:tcW w:w="709" w:type="dxa"/>
            <w:gridSpan w:val="2"/>
            <w:tcBorders>
              <w:top w:val="single" w:sz="4" w:space="0" w:color="auto"/>
              <w:left w:val="single" w:sz="4" w:space="0" w:color="auto"/>
              <w:bottom w:val="single" w:sz="4" w:space="0" w:color="auto"/>
              <w:right w:val="single" w:sz="4" w:space="0" w:color="auto"/>
            </w:tcBorders>
            <w:shd w:val="pct12" w:color="auto" w:fill="FFFFFF"/>
          </w:tcPr>
          <w:p w14:paraId="7681D597" w14:textId="77777777" w:rsidR="003F3929" w:rsidRPr="00F26715" w:rsidRDefault="003F3929" w:rsidP="004260A2">
            <w:pPr>
              <w:jc w:val="both"/>
              <w:rPr>
                <w:rFonts w:cs="Arial"/>
                <w:b/>
                <w:snapToGrid w:val="0"/>
                <w:color w:val="000000"/>
                <w:sz w:val="18"/>
                <w:szCs w:val="18"/>
                <w:lang w:eastAsia="en-US"/>
              </w:rPr>
            </w:pPr>
            <w:r w:rsidRPr="00F26715">
              <w:rPr>
                <w:rFonts w:cs="Arial"/>
                <w:b/>
                <w:snapToGrid w:val="0"/>
                <w:color w:val="000000"/>
                <w:sz w:val="18"/>
                <w:szCs w:val="18"/>
                <w:lang w:eastAsia="en-US"/>
              </w:rPr>
              <w:t>Good</w:t>
            </w:r>
          </w:p>
        </w:tc>
        <w:tc>
          <w:tcPr>
            <w:tcW w:w="907" w:type="dxa"/>
            <w:gridSpan w:val="3"/>
            <w:tcBorders>
              <w:top w:val="single" w:sz="4" w:space="0" w:color="auto"/>
              <w:left w:val="single" w:sz="4" w:space="0" w:color="auto"/>
              <w:bottom w:val="single" w:sz="4" w:space="0" w:color="auto"/>
              <w:right w:val="single" w:sz="4" w:space="0" w:color="auto"/>
            </w:tcBorders>
            <w:shd w:val="pct12" w:color="auto" w:fill="FFFFFF"/>
          </w:tcPr>
          <w:p w14:paraId="6DEBFF82" w14:textId="77777777" w:rsidR="003F3929" w:rsidRPr="00F26715" w:rsidRDefault="003F3929" w:rsidP="004260A2">
            <w:pPr>
              <w:jc w:val="both"/>
              <w:rPr>
                <w:rFonts w:cs="Arial"/>
                <w:b/>
                <w:snapToGrid w:val="0"/>
                <w:color w:val="000000"/>
                <w:sz w:val="18"/>
                <w:szCs w:val="18"/>
                <w:lang w:eastAsia="en-US"/>
              </w:rPr>
            </w:pPr>
            <w:r w:rsidRPr="00F26715">
              <w:rPr>
                <w:rFonts w:cs="Arial"/>
                <w:b/>
                <w:snapToGrid w:val="0"/>
                <w:color w:val="000000"/>
                <w:sz w:val="18"/>
                <w:szCs w:val="18"/>
                <w:lang w:eastAsia="en-US"/>
              </w:rPr>
              <w:t>Excellent</w:t>
            </w:r>
          </w:p>
        </w:tc>
        <w:tc>
          <w:tcPr>
            <w:tcW w:w="850" w:type="dxa"/>
            <w:gridSpan w:val="2"/>
            <w:tcBorders>
              <w:top w:val="single" w:sz="4" w:space="0" w:color="auto"/>
              <w:left w:val="single" w:sz="4" w:space="0" w:color="auto"/>
              <w:bottom w:val="single" w:sz="4" w:space="0" w:color="auto"/>
              <w:right w:val="single" w:sz="4" w:space="0" w:color="auto"/>
            </w:tcBorders>
            <w:shd w:val="pct12" w:color="auto" w:fill="FFFFFF"/>
          </w:tcPr>
          <w:p w14:paraId="11B60F99" w14:textId="77777777" w:rsidR="003F3929" w:rsidRPr="00F26715" w:rsidRDefault="003F3929" w:rsidP="004260A2">
            <w:pPr>
              <w:jc w:val="both"/>
              <w:rPr>
                <w:rFonts w:cs="Arial"/>
                <w:sz w:val="18"/>
                <w:szCs w:val="18"/>
              </w:rPr>
            </w:pPr>
            <w:r w:rsidRPr="00F26715">
              <w:rPr>
                <w:rFonts w:cs="Arial"/>
                <w:sz w:val="18"/>
                <w:szCs w:val="18"/>
              </w:rPr>
              <w:t>TOTAL</w:t>
            </w:r>
          </w:p>
        </w:tc>
      </w:tr>
      <w:tr w:rsidR="003F3929" w:rsidRPr="004641D3" w14:paraId="72F38F1A" w14:textId="77777777" w:rsidTr="004260A2">
        <w:trPr>
          <w:gridAfter w:val="4"/>
          <w:wAfter w:w="3436" w:type="dxa"/>
          <w:trHeight w:val="494"/>
        </w:trPr>
        <w:tc>
          <w:tcPr>
            <w:tcW w:w="1587" w:type="dxa"/>
            <w:tcBorders>
              <w:top w:val="single" w:sz="4" w:space="0" w:color="auto"/>
              <w:left w:val="single" w:sz="4" w:space="0" w:color="auto"/>
              <w:bottom w:val="single" w:sz="4" w:space="0" w:color="auto"/>
              <w:right w:val="single" w:sz="4" w:space="0" w:color="auto"/>
            </w:tcBorders>
            <w:vAlign w:val="center"/>
          </w:tcPr>
          <w:p w14:paraId="41E8A0C3" w14:textId="77777777" w:rsidR="003F3929" w:rsidRPr="004260A2" w:rsidRDefault="003F3929" w:rsidP="004260A2">
            <w:pPr>
              <w:jc w:val="both"/>
              <w:rPr>
                <w:rFonts w:cs="Arial"/>
              </w:rPr>
            </w:pPr>
            <w:r w:rsidRPr="004260A2">
              <w:rPr>
                <w:rFonts w:cs="Arial"/>
              </w:rPr>
              <w:t xml:space="preserve">Experience and competence of </w:t>
            </w:r>
            <w:r w:rsidR="006B6A45">
              <w:rPr>
                <w:rFonts w:cs="Arial"/>
              </w:rPr>
              <w:t>tenderer</w:t>
            </w:r>
          </w:p>
        </w:tc>
        <w:tc>
          <w:tcPr>
            <w:tcW w:w="992" w:type="dxa"/>
            <w:gridSpan w:val="2"/>
            <w:tcBorders>
              <w:top w:val="single" w:sz="4" w:space="0" w:color="auto"/>
              <w:left w:val="single" w:sz="4" w:space="0" w:color="auto"/>
              <w:bottom w:val="single" w:sz="4" w:space="0" w:color="auto"/>
            </w:tcBorders>
            <w:vAlign w:val="center"/>
          </w:tcPr>
          <w:p w14:paraId="146C257F" w14:textId="77777777" w:rsidR="003F3929" w:rsidRPr="004260A2" w:rsidRDefault="006B6A45" w:rsidP="006B6A45">
            <w:pPr>
              <w:jc w:val="both"/>
              <w:rPr>
                <w:rFonts w:cs="Arial"/>
                <w:snapToGrid w:val="0"/>
                <w:color w:val="000000"/>
                <w:lang w:eastAsia="en-US"/>
              </w:rPr>
            </w:pPr>
            <w:r>
              <w:rPr>
                <w:rFonts w:cs="Arial"/>
                <w:snapToGrid w:val="0"/>
                <w:color w:val="000000"/>
                <w:lang w:eastAsia="en-US"/>
              </w:rPr>
              <w:t>5</w:t>
            </w:r>
            <w:r w:rsidR="003F3929" w:rsidRPr="004260A2">
              <w:rPr>
                <w:rFonts w:cs="Arial"/>
                <w:snapToGrid w:val="0"/>
                <w:color w:val="000000"/>
                <w:lang w:eastAsia="en-US"/>
              </w:rPr>
              <w:t>0%</w:t>
            </w:r>
          </w:p>
        </w:tc>
        <w:tc>
          <w:tcPr>
            <w:tcW w:w="1247" w:type="dxa"/>
            <w:gridSpan w:val="3"/>
            <w:tcBorders>
              <w:top w:val="single" w:sz="4" w:space="0" w:color="auto"/>
              <w:left w:val="single" w:sz="4" w:space="0" w:color="auto"/>
              <w:bottom w:val="single" w:sz="4" w:space="0" w:color="auto"/>
              <w:right w:val="single" w:sz="4" w:space="0" w:color="auto"/>
            </w:tcBorders>
            <w:vAlign w:val="center"/>
          </w:tcPr>
          <w:p w14:paraId="13E725A6" w14:textId="77777777" w:rsidR="003F3929" w:rsidRPr="004260A2" w:rsidRDefault="003F3929" w:rsidP="004260A2">
            <w:pPr>
              <w:jc w:val="both"/>
              <w:rPr>
                <w:rFonts w:cs="Arial"/>
                <w:i/>
                <w:snapToGrid w:val="0"/>
                <w:color w:val="000000"/>
                <w:lang w:eastAsia="en-US"/>
              </w:rPr>
            </w:pPr>
            <w:r w:rsidRPr="004260A2">
              <w:rPr>
                <w:rFonts w:cs="Arial"/>
                <w:i/>
                <w:snapToGrid w:val="0"/>
                <w:color w:val="000000"/>
                <w:lang w:eastAsia="en-US"/>
              </w:rPr>
              <w:t>0</w:t>
            </w:r>
          </w:p>
        </w:tc>
        <w:tc>
          <w:tcPr>
            <w:tcW w:w="984" w:type="dxa"/>
            <w:tcBorders>
              <w:top w:val="single" w:sz="4" w:space="0" w:color="auto"/>
              <w:left w:val="single" w:sz="4" w:space="0" w:color="auto"/>
              <w:bottom w:val="single" w:sz="4" w:space="0" w:color="auto"/>
              <w:right w:val="single" w:sz="4" w:space="0" w:color="auto"/>
            </w:tcBorders>
            <w:vAlign w:val="center"/>
          </w:tcPr>
          <w:p w14:paraId="259C00BC" w14:textId="77777777" w:rsidR="003F3929" w:rsidRPr="004260A2" w:rsidRDefault="006B6A45" w:rsidP="004260A2">
            <w:pPr>
              <w:jc w:val="both"/>
              <w:rPr>
                <w:rFonts w:cs="Arial"/>
                <w:i/>
                <w:snapToGrid w:val="0"/>
                <w:color w:val="000000"/>
                <w:lang w:eastAsia="en-US"/>
              </w:rPr>
            </w:pPr>
            <w:r>
              <w:rPr>
                <w:rFonts w:cs="Arial"/>
                <w:i/>
                <w:snapToGrid w:val="0"/>
                <w:color w:val="000000"/>
                <w:lang w:eastAsia="en-US"/>
              </w:rPr>
              <w:t>12.5</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6CD5054F" w14:textId="77777777" w:rsidR="003F3929" w:rsidRPr="004260A2" w:rsidRDefault="006B6A45" w:rsidP="006B6A45">
            <w:pPr>
              <w:jc w:val="both"/>
              <w:rPr>
                <w:rFonts w:cs="Arial"/>
                <w:i/>
                <w:snapToGrid w:val="0"/>
                <w:color w:val="000000"/>
                <w:lang w:eastAsia="en-US"/>
              </w:rPr>
            </w:pPr>
            <w:r>
              <w:rPr>
                <w:rFonts w:cs="Arial"/>
                <w:i/>
                <w:snapToGrid w:val="0"/>
                <w:color w:val="000000"/>
                <w:lang w:eastAsia="en-US"/>
              </w:rPr>
              <w:t>25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3399FCF" w14:textId="77777777" w:rsidR="003F3929" w:rsidRPr="004260A2" w:rsidRDefault="006B6A45" w:rsidP="006B6A45">
            <w:pPr>
              <w:jc w:val="both"/>
              <w:rPr>
                <w:rFonts w:cs="Arial"/>
                <w:i/>
                <w:snapToGrid w:val="0"/>
                <w:color w:val="000000"/>
                <w:lang w:eastAsia="en-US"/>
              </w:rPr>
            </w:pPr>
            <w:r>
              <w:rPr>
                <w:rFonts w:cs="Arial"/>
                <w:i/>
                <w:snapToGrid w:val="0"/>
                <w:color w:val="000000"/>
                <w:lang w:eastAsia="en-US"/>
              </w:rPr>
              <w:t>37.5</w:t>
            </w:r>
          </w:p>
        </w:tc>
        <w:tc>
          <w:tcPr>
            <w:tcW w:w="907" w:type="dxa"/>
            <w:gridSpan w:val="3"/>
            <w:tcBorders>
              <w:top w:val="single" w:sz="4" w:space="0" w:color="auto"/>
              <w:left w:val="single" w:sz="4" w:space="0" w:color="auto"/>
              <w:bottom w:val="single" w:sz="4" w:space="0" w:color="auto"/>
              <w:right w:val="single" w:sz="4" w:space="0" w:color="auto"/>
            </w:tcBorders>
            <w:vAlign w:val="center"/>
          </w:tcPr>
          <w:p w14:paraId="14B4A8A3" w14:textId="77777777" w:rsidR="003F3929" w:rsidRPr="004260A2" w:rsidRDefault="006B6A45" w:rsidP="006B6A45">
            <w:pPr>
              <w:jc w:val="both"/>
              <w:rPr>
                <w:rFonts w:cs="Arial"/>
                <w:i/>
                <w:snapToGrid w:val="0"/>
                <w:color w:val="000000"/>
                <w:lang w:eastAsia="en-US"/>
              </w:rPr>
            </w:pPr>
            <w:r>
              <w:rPr>
                <w:rFonts w:cs="Arial"/>
                <w:i/>
                <w:snapToGrid w:val="0"/>
                <w:color w:val="000000"/>
                <w:lang w:eastAsia="en-US"/>
              </w:rPr>
              <w:t>5</w:t>
            </w:r>
            <w:r w:rsidR="003F3929" w:rsidRPr="004260A2">
              <w:rPr>
                <w:rFonts w:cs="Arial"/>
                <w:i/>
                <w:snapToGrid w:val="0"/>
                <w:color w:val="000000"/>
                <w:lang w:eastAsia="en-US"/>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1B61FEC" w14:textId="77777777" w:rsidR="003F3929" w:rsidRPr="004260A2" w:rsidRDefault="003F3929" w:rsidP="004260A2">
            <w:pPr>
              <w:jc w:val="both"/>
              <w:rPr>
                <w:rFonts w:cs="Arial"/>
                <w:snapToGrid w:val="0"/>
                <w:color w:val="000000"/>
                <w:lang w:eastAsia="en-US"/>
              </w:rPr>
            </w:pPr>
          </w:p>
        </w:tc>
      </w:tr>
      <w:tr w:rsidR="003F3929" w:rsidRPr="004641D3" w14:paraId="1206E371" w14:textId="77777777" w:rsidTr="004260A2">
        <w:trPr>
          <w:gridAfter w:val="4"/>
          <w:wAfter w:w="3436" w:type="dxa"/>
          <w:trHeight w:val="471"/>
        </w:trPr>
        <w:tc>
          <w:tcPr>
            <w:tcW w:w="1587" w:type="dxa"/>
            <w:tcBorders>
              <w:top w:val="single" w:sz="4" w:space="0" w:color="auto"/>
              <w:left w:val="single" w:sz="4" w:space="0" w:color="auto"/>
              <w:bottom w:val="single" w:sz="4" w:space="0" w:color="auto"/>
              <w:right w:val="single" w:sz="4" w:space="0" w:color="auto"/>
            </w:tcBorders>
            <w:vAlign w:val="center"/>
          </w:tcPr>
          <w:p w14:paraId="04C5C7B8" w14:textId="77777777" w:rsidR="003F3929" w:rsidRPr="004260A2" w:rsidRDefault="003F3929" w:rsidP="004260A2">
            <w:pPr>
              <w:jc w:val="both"/>
              <w:rPr>
                <w:rFonts w:cs="Arial"/>
                <w:b/>
                <w:snapToGrid w:val="0"/>
                <w:color w:val="000000"/>
                <w:lang w:eastAsia="en-US"/>
              </w:rPr>
            </w:pPr>
            <w:r w:rsidRPr="004260A2">
              <w:rPr>
                <w:rFonts w:cs="Arial"/>
              </w:rPr>
              <w:t>Tender price</w:t>
            </w:r>
          </w:p>
        </w:tc>
        <w:tc>
          <w:tcPr>
            <w:tcW w:w="992" w:type="dxa"/>
            <w:gridSpan w:val="2"/>
            <w:tcBorders>
              <w:top w:val="single" w:sz="4" w:space="0" w:color="auto"/>
              <w:left w:val="single" w:sz="4" w:space="0" w:color="auto"/>
              <w:bottom w:val="single" w:sz="4" w:space="0" w:color="auto"/>
            </w:tcBorders>
            <w:vAlign w:val="center"/>
          </w:tcPr>
          <w:p w14:paraId="328B8748" w14:textId="77777777" w:rsidR="003F3929" w:rsidRPr="004260A2" w:rsidRDefault="006B6A45" w:rsidP="006B6A45">
            <w:pPr>
              <w:jc w:val="both"/>
              <w:rPr>
                <w:rFonts w:cs="Arial"/>
                <w:snapToGrid w:val="0"/>
                <w:color w:val="000000"/>
                <w:lang w:eastAsia="en-US"/>
              </w:rPr>
            </w:pPr>
            <w:r>
              <w:rPr>
                <w:rFonts w:cs="Arial"/>
                <w:snapToGrid w:val="0"/>
                <w:color w:val="000000"/>
                <w:lang w:eastAsia="en-US"/>
              </w:rPr>
              <w:t>5</w:t>
            </w:r>
            <w:r w:rsidR="003F3929" w:rsidRPr="004260A2">
              <w:rPr>
                <w:rFonts w:cs="Arial"/>
                <w:snapToGrid w:val="0"/>
                <w:color w:val="000000"/>
                <w:lang w:eastAsia="en-US"/>
              </w:rPr>
              <w:t>0%</w:t>
            </w:r>
          </w:p>
        </w:tc>
        <w:tc>
          <w:tcPr>
            <w:tcW w:w="1247" w:type="dxa"/>
            <w:gridSpan w:val="3"/>
            <w:tcBorders>
              <w:top w:val="single" w:sz="4" w:space="0" w:color="auto"/>
              <w:left w:val="single" w:sz="4" w:space="0" w:color="auto"/>
              <w:bottom w:val="single" w:sz="4" w:space="0" w:color="auto"/>
              <w:right w:val="single" w:sz="4" w:space="0" w:color="auto"/>
            </w:tcBorders>
            <w:vAlign w:val="center"/>
          </w:tcPr>
          <w:p w14:paraId="2DD199CB" w14:textId="77777777" w:rsidR="003F3929" w:rsidRPr="004260A2" w:rsidRDefault="003F3929" w:rsidP="004260A2">
            <w:pPr>
              <w:jc w:val="both"/>
              <w:rPr>
                <w:rFonts w:cs="Arial"/>
                <w:i/>
                <w:snapToGrid w:val="0"/>
                <w:color w:val="000000"/>
                <w:lang w:eastAsia="en-US"/>
              </w:rPr>
            </w:pPr>
            <w:r w:rsidRPr="004260A2">
              <w:rPr>
                <w:rFonts w:cs="Arial"/>
                <w:i/>
                <w:snapToGrid w:val="0"/>
                <w:color w:val="000000"/>
                <w:lang w:eastAsia="en-US"/>
              </w:rPr>
              <w:t>0</w:t>
            </w:r>
          </w:p>
        </w:tc>
        <w:tc>
          <w:tcPr>
            <w:tcW w:w="984" w:type="dxa"/>
            <w:tcBorders>
              <w:top w:val="single" w:sz="4" w:space="0" w:color="auto"/>
              <w:left w:val="single" w:sz="4" w:space="0" w:color="auto"/>
              <w:bottom w:val="single" w:sz="4" w:space="0" w:color="auto"/>
              <w:right w:val="single" w:sz="4" w:space="0" w:color="auto"/>
            </w:tcBorders>
            <w:vAlign w:val="center"/>
          </w:tcPr>
          <w:p w14:paraId="5D05C2E8" w14:textId="77777777" w:rsidR="003F3929" w:rsidRPr="004260A2" w:rsidRDefault="006B6A45" w:rsidP="004260A2">
            <w:pPr>
              <w:jc w:val="both"/>
              <w:rPr>
                <w:rFonts w:cs="Arial"/>
                <w:i/>
                <w:snapToGrid w:val="0"/>
                <w:color w:val="000000"/>
                <w:lang w:eastAsia="en-US"/>
              </w:rPr>
            </w:pPr>
            <w:r>
              <w:rPr>
                <w:rFonts w:cs="Arial"/>
                <w:i/>
                <w:snapToGrid w:val="0"/>
                <w:color w:val="000000"/>
                <w:lang w:eastAsia="en-US"/>
              </w:rPr>
              <w:t>12.5</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41132708" w14:textId="77777777" w:rsidR="003F3929" w:rsidRPr="004260A2" w:rsidRDefault="006B6A45" w:rsidP="006B6A45">
            <w:pPr>
              <w:jc w:val="both"/>
              <w:rPr>
                <w:rFonts w:cs="Arial"/>
                <w:i/>
                <w:snapToGrid w:val="0"/>
                <w:color w:val="000000"/>
                <w:lang w:eastAsia="en-US"/>
              </w:rPr>
            </w:pPr>
            <w:r>
              <w:rPr>
                <w:rFonts w:cs="Arial"/>
                <w:i/>
                <w:snapToGrid w:val="0"/>
                <w:color w:val="000000"/>
                <w:lang w:eastAsia="en-US"/>
              </w:rPr>
              <w:t>25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6CD3533" w14:textId="77777777" w:rsidR="003F3929" w:rsidRPr="004260A2" w:rsidRDefault="006B6A45" w:rsidP="006B6A45">
            <w:pPr>
              <w:jc w:val="both"/>
              <w:rPr>
                <w:rFonts w:cs="Arial"/>
                <w:i/>
                <w:snapToGrid w:val="0"/>
                <w:color w:val="000000"/>
                <w:lang w:eastAsia="en-US"/>
              </w:rPr>
            </w:pPr>
            <w:r>
              <w:rPr>
                <w:rFonts w:cs="Arial"/>
                <w:i/>
                <w:snapToGrid w:val="0"/>
                <w:color w:val="000000"/>
                <w:lang w:eastAsia="en-US"/>
              </w:rPr>
              <w:t>37.5</w:t>
            </w:r>
          </w:p>
        </w:tc>
        <w:tc>
          <w:tcPr>
            <w:tcW w:w="907" w:type="dxa"/>
            <w:gridSpan w:val="3"/>
            <w:tcBorders>
              <w:top w:val="single" w:sz="4" w:space="0" w:color="auto"/>
              <w:left w:val="single" w:sz="4" w:space="0" w:color="auto"/>
              <w:bottom w:val="single" w:sz="4" w:space="0" w:color="auto"/>
              <w:right w:val="single" w:sz="4" w:space="0" w:color="auto"/>
            </w:tcBorders>
            <w:vAlign w:val="center"/>
          </w:tcPr>
          <w:p w14:paraId="597EB074" w14:textId="77777777" w:rsidR="003F3929" w:rsidRPr="004260A2" w:rsidRDefault="006B6A45" w:rsidP="006B6A45">
            <w:pPr>
              <w:jc w:val="both"/>
              <w:rPr>
                <w:rFonts w:cs="Arial"/>
                <w:i/>
                <w:snapToGrid w:val="0"/>
                <w:color w:val="000000"/>
                <w:lang w:eastAsia="en-US"/>
              </w:rPr>
            </w:pPr>
            <w:r>
              <w:rPr>
                <w:rFonts w:cs="Arial"/>
                <w:i/>
                <w:snapToGrid w:val="0"/>
                <w:color w:val="000000"/>
                <w:lang w:eastAsia="en-US"/>
              </w:rPr>
              <w:t>5</w:t>
            </w:r>
            <w:r w:rsidR="003F3929" w:rsidRPr="004260A2">
              <w:rPr>
                <w:rFonts w:cs="Arial"/>
                <w:i/>
                <w:snapToGrid w:val="0"/>
                <w:color w:val="000000"/>
                <w:lang w:eastAsia="en-US"/>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C44448E" w14:textId="77777777" w:rsidR="003F3929" w:rsidRPr="004260A2" w:rsidRDefault="003F3929" w:rsidP="004260A2">
            <w:pPr>
              <w:jc w:val="both"/>
              <w:rPr>
                <w:rFonts w:cs="Arial"/>
                <w:snapToGrid w:val="0"/>
                <w:color w:val="000000"/>
                <w:lang w:eastAsia="en-US"/>
              </w:rPr>
            </w:pPr>
          </w:p>
        </w:tc>
      </w:tr>
      <w:tr w:rsidR="003F3929" w:rsidRPr="004641D3" w14:paraId="374AAE4E" w14:textId="77777777" w:rsidTr="004260A2">
        <w:trPr>
          <w:trHeight w:val="377"/>
        </w:trPr>
        <w:tc>
          <w:tcPr>
            <w:tcW w:w="2296" w:type="dxa"/>
            <w:gridSpan w:val="2"/>
          </w:tcPr>
          <w:p w14:paraId="2D50103D" w14:textId="77777777" w:rsidR="003F3929" w:rsidRPr="004260A2" w:rsidRDefault="003F3929" w:rsidP="004260A2">
            <w:pPr>
              <w:jc w:val="both"/>
              <w:rPr>
                <w:rFonts w:cs="Arial"/>
                <w:b/>
              </w:rPr>
            </w:pPr>
          </w:p>
        </w:tc>
        <w:tc>
          <w:tcPr>
            <w:tcW w:w="992" w:type="dxa"/>
            <w:gridSpan w:val="2"/>
          </w:tcPr>
          <w:p w14:paraId="738BB1C0" w14:textId="77777777" w:rsidR="003F3929" w:rsidRPr="004260A2" w:rsidRDefault="003F3929" w:rsidP="004260A2">
            <w:pPr>
              <w:jc w:val="both"/>
              <w:rPr>
                <w:rFonts w:cs="Arial"/>
                <w:snapToGrid w:val="0"/>
                <w:color w:val="000000"/>
                <w:lang w:eastAsia="en-US"/>
              </w:rPr>
            </w:pPr>
          </w:p>
        </w:tc>
        <w:tc>
          <w:tcPr>
            <w:tcW w:w="1567" w:type="dxa"/>
            <w:gridSpan w:val="4"/>
          </w:tcPr>
          <w:p w14:paraId="512EF86D" w14:textId="77777777" w:rsidR="003F3929" w:rsidRPr="004260A2" w:rsidRDefault="003F3929" w:rsidP="004260A2">
            <w:pPr>
              <w:jc w:val="both"/>
              <w:rPr>
                <w:rFonts w:cs="Arial"/>
                <w:snapToGrid w:val="0"/>
                <w:color w:val="000000"/>
                <w:lang w:eastAsia="en-US"/>
              </w:rPr>
            </w:pPr>
          </w:p>
        </w:tc>
        <w:tc>
          <w:tcPr>
            <w:tcW w:w="984" w:type="dxa"/>
          </w:tcPr>
          <w:p w14:paraId="11FD5A2C" w14:textId="77777777" w:rsidR="003F3929" w:rsidRPr="004260A2" w:rsidRDefault="003F3929" w:rsidP="004260A2">
            <w:pPr>
              <w:jc w:val="both"/>
              <w:rPr>
                <w:rFonts w:cs="Arial"/>
                <w:snapToGrid w:val="0"/>
                <w:color w:val="000000"/>
                <w:lang w:eastAsia="en-US"/>
              </w:rPr>
            </w:pPr>
          </w:p>
        </w:tc>
        <w:tc>
          <w:tcPr>
            <w:tcW w:w="1276" w:type="dxa"/>
            <w:gridSpan w:val="4"/>
          </w:tcPr>
          <w:p w14:paraId="3F790507" w14:textId="77777777" w:rsidR="003F3929" w:rsidRPr="004260A2" w:rsidRDefault="003F3929" w:rsidP="004260A2">
            <w:pPr>
              <w:jc w:val="both"/>
              <w:rPr>
                <w:rFonts w:cs="Arial"/>
                <w:snapToGrid w:val="0"/>
                <w:color w:val="000000"/>
                <w:lang w:eastAsia="en-US"/>
              </w:rPr>
            </w:pPr>
          </w:p>
        </w:tc>
        <w:tc>
          <w:tcPr>
            <w:tcW w:w="709" w:type="dxa"/>
            <w:gridSpan w:val="3"/>
            <w:vAlign w:val="center"/>
          </w:tcPr>
          <w:p w14:paraId="20C2BC7B" w14:textId="77777777" w:rsidR="003F3929" w:rsidRPr="004260A2" w:rsidRDefault="003F3929" w:rsidP="004260A2">
            <w:pPr>
              <w:jc w:val="both"/>
              <w:rPr>
                <w:rFonts w:cs="Arial"/>
              </w:rPr>
            </w:pPr>
            <w:r w:rsidRPr="004260A2">
              <w:rPr>
                <w:rFonts w:cs="Arial"/>
              </w:rPr>
              <w:t>Final Score</w:t>
            </w:r>
          </w:p>
        </w:tc>
        <w:tc>
          <w:tcPr>
            <w:tcW w:w="2647" w:type="dxa"/>
            <w:gridSpan w:val="4"/>
            <w:vAlign w:val="center"/>
          </w:tcPr>
          <w:p w14:paraId="69C5737A" w14:textId="77777777" w:rsidR="003F3929" w:rsidRPr="004260A2" w:rsidRDefault="003F3929" w:rsidP="004260A2">
            <w:pPr>
              <w:jc w:val="both"/>
              <w:rPr>
                <w:rFonts w:cs="Arial"/>
                <w:snapToGrid w:val="0"/>
                <w:color w:val="000000"/>
                <w:lang w:eastAsia="en-US"/>
              </w:rPr>
            </w:pPr>
            <w:r w:rsidRPr="004260A2">
              <w:rPr>
                <w:rFonts w:cs="Arial"/>
                <w:snapToGrid w:val="0"/>
                <w:color w:val="000000"/>
                <w:lang w:eastAsia="en-US"/>
              </w:rPr>
              <w:t>(Out of 100)</w:t>
            </w:r>
          </w:p>
        </w:tc>
        <w:tc>
          <w:tcPr>
            <w:tcW w:w="1517" w:type="dxa"/>
            <w:tcBorders>
              <w:top w:val="double" w:sz="4" w:space="0" w:color="auto"/>
              <w:left w:val="double" w:sz="4" w:space="0" w:color="auto"/>
            </w:tcBorders>
          </w:tcPr>
          <w:p w14:paraId="56EC0362" w14:textId="77777777" w:rsidR="003F3929" w:rsidRPr="004260A2" w:rsidRDefault="003F3929" w:rsidP="004260A2">
            <w:pPr>
              <w:jc w:val="both"/>
              <w:rPr>
                <w:rFonts w:cs="Arial"/>
                <w:snapToGrid w:val="0"/>
                <w:color w:val="000000"/>
                <w:sz w:val="16"/>
                <w:szCs w:val="16"/>
                <w:lang w:eastAsia="en-US"/>
              </w:rPr>
            </w:pPr>
          </w:p>
        </w:tc>
      </w:tr>
      <w:tr w:rsidR="003F3929" w:rsidRPr="004641D3" w14:paraId="7FF3148B" w14:textId="77777777" w:rsidTr="004260A2">
        <w:trPr>
          <w:trHeight w:val="377"/>
        </w:trPr>
        <w:tc>
          <w:tcPr>
            <w:tcW w:w="2296" w:type="dxa"/>
            <w:gridSpan w:val="2"/>
            <w:vAlign w:val="center"/>
          </w:tcPr>
          <w:p w14:paraId="470DA8CC" w14:textId="77777777" w:rsidR="003F3929" w:rsidRPr="004260A2" w:rsidRDefault="003F3929" w:rsidP="004260A2">
            <w:pPr>
              <w:jc w:val="both"/>
              <w:rPr>
                <w:rFonts w:cs="Arial"/>
                <w:b/>
                <w:i/>
              </w:rPr>
            </w:pPr>
          </w:p>
        </w:tc>
        <w:tc>
          <w:tcPr>
            <w:tcW w:w="1155" w:type="dxa"/>
            <w:gridSpan w:val="3"/>
            <w:vAlign w:val="center"/>
          </w:tcPr>
          <w:p w14:paraId="7211785E" w14:textId="77777777" w:rsidR="003F3929" w:rsidRPr="004260A2" w:rsidRDefault="003F3929" w:rsidP="004260A2">
            <w:pPr>
              <w:jc w:val="both"/>
              <w:rPr>
                <w:rFonts w:cs="Arial"/>
                <w:i/>
                <w:snapToGrid w:val="0"/>
                <w:color w:val="000000"/>
                <w:lang w:eastAsia="en-US"/>
              </w:rPr>
            </w:pPr>
          </w:p>
        </w:tc>
        <w:tc>
          <w:tcPr>
            <w:tcW w:w="1404" w:type="dxa"/>
            <w:gridSpan w:val="3"/>
            <w:vAlign w:val="center"/>
          </w:tcPr>
          <w:p w14:paraId="23439B52" w14:textId="77777777" w:rsidR="003F3929" w:rsidRPr="004260A2" w:rsidRDefault="003F3929" w:rsidP="004260A2">
            <w:pPr>
              <w:jc w:val="both"/>
              <w:rPr>
                <w:rFonts w:cs="Arial"/>
                <w:i/>
                <w:snapToGrid w:val="0"/>
                <w:color w:val="000000"/>
                <w:lang w:eastAsia="en-US"/>
              </w:rPr>
            </w:pPr>
          </w:p>
        </w:tc>
        <w:tc>
          <w:tcPr>
            <w:tcW w:w="984" w:type="dxa"/>
            <w:vAlign w:val="center"/>
          </w:tcPr>
          <w:p w14:paraId="73AA654A" w14:textId="77777777" w:rsidR="003F3929" w:rsidRPr="004260A2" w:rsidRDefault="003F3929" w:rsidP="004260A2">
            <w:pPr>
              <w:jc w:val="both"/>
              <w:rPr>
                <w:rFonts w:cs="Arial"/>
                <w:i/>
                <w:snapToGrid w:val="0"/>
                <w:color w:val="000000"/>
                <w:lang w:eastAsia="en-US"/>
              </w:rPr>
            </w:pPr>
          </w:p>
        </w:tc>
        <w:tc>
          <w:tcPr>
            <w:tcW w:w="1276" w:type="dxa"/>
            <w:gridSpan w:val="4"/>
            <w:vAlign w:val="center"/>
          </w:tcPr>
          <w:p w14:paraId="6AFCB32E" w14:textId="77777777" w:rsidR="003F3929" w:rsidRPr="004260A2" w:rsidRDefault="003F3929" w:rsidP="004260A2">
            <w:pPr>
              <w:jc w:val="both"/>
              <w:rPr>
                <w:rFonts w:cs="Arial"/>
                <w:i/>
                <w:snapToGrid w:val="0"/>
                <w:color w:val="000000"/>
                <w:lang w:eastAsia="en-US"/>
              </w:rPr>
            </w:pPr>
          </w:p>
        </w:tc>
        <w:tc>
          <w:tcPr>
            <w:tcW w:w="709" w:type="dxa"/>
            <w:gridSpan w:val="3"/>
            <w:vAlign w:val="center"/>
          </w:tcPr>
          <w:p w14:paraId="7B72C9BE" w14:textId="77777777" w:rsidR="003F3929" w:rsidRPr="004260A2" w:rsidRDefault="003F3929" w:rsidP="004260A2">
            <w:pPr>
              <w:jc w:val="both"/>
              <w:rPr>
                <w:rFonts w:cs="Arial"/>
                <w:b/>
                <w:i/>
              </w:rPr>
            </w:pPr>
          </w:p>
        </w:tc>
        <w:tc>
          <w:tcPr>
            <w:tcW w:w="2647" w:type="dxa"/>
            <w:gridSpan w:val="4"/>
            <w:vAlign w:val="center"/>
          </w:tcPr>
          <w:p w14:paraId="7DB27CB9" w14:textId="77777777" w:rsidR="003F3929" w:rsidRPr="004260A2" w:rsidRDefault="003F3929" w:rsidP="004260A2">
            <w:pPr>
              <w:jc w:val="both"/>
              <w:rPr>
                <w:rFonts w:cs="Arial"/>
                <w:i/>
                <w:snapToGrid w:val="0"/>
                <w:color w:val="000000"/>
                <w:lang w:eastAsia="en-US"/>
              </w:rPr>
            </w:pPr>
          </w:p>
        </w:tc>
        <w:tc>
          <w:tcPr>
            <w:tcW w:w="1517" w:type="dxa"/>
            <w:tcBorders>
              <w:top w:val="double" w:sz="4" w:space="0" w:color="auto"/>
            </w:tcBorders>
          </w:tcPr>
          <w:p w14:paraId="4367CB67" w14:textId="77777777" w:rsidR="003F3929" w:rsidRPr="004641D3" w:rsidRDefault="003F3929" w:rsidP="004260A2">
            <w:pPr>
              <w:jc w:val="both"/>
              <w:rPr>
                <w:rFonts w:cs="Arial"/>
                <w:snapToGrid w:val="0"/>
                <w:color w:val="000000"/>
                <w:sz w:val="24"/>
                <w:szCs w:val="24"/>
                <w:lang w:eastAsia="en-US"/>
              </w:rPr>
            </w:pPr>
          </w:p>
        </w:tc>
      </w:tr>
    </w:tbl>
    <w:p w14:paraId="2B680871" w14:textId="77777777" w:rsidR="004E21F6" w:rsidRPr="002D3D7E" w:rsidRDefault="004E21F6" w:rsidP="004260A2">
      <w:pPr>
        <w:pStyle w:val="BodyTextIndent3"/>
        <w:ind w:left="0"/>
        <w:jc w:val="both"/>
        <w:rPr>
          <w:rFonts w:ascii="Arial" w:hAnsi="Arial" w:cs="Arial"/>
          <w:color w:val="000000"/>
          <w:sz w:val="22"/>
          <w:szCs w:val="22"/>
        </w:rPr>
      </w:pPr>
    </w:p>
    <w:p w14:paraId="511898E9" w14:textId="77777777" w:rsidR="00411197" w:rsidRPr="002D3D7E" w:rsidRDefault="009225DE" w:rsidP="004260A2">
      <w:pPr>
        <w:pStyle w:val="Heading2"/>
        <w:spacing w:after="120"/>
        <w:jc w:val="both"/>
        <w:rPr>
          <w:color w:val="000000"/>
          <w:szCs w:val="22"/>
        </w:rPr>
      </w:pPr>
      <w:bookmarkStart w:id="103" w:name="_Notification"/>
      <w:bookmarkStart w:id="104" w:name="_Toc94334824"/>
      <w:bookmarkStart w:id="105" w:name="_Toc94334904"/>
      <w:bookmarkStart w:id="106" w:name="_Toc94335498"/>
      <w:bookmarkStart w:id="107" w:name="_Toc94336922"/>
      <w:bookmarkStart w:id="108" w:name="_Toc94337502"/>
      <w:bookmarkStart w:id="109" w:name="_Toc95031550"/>
      <w:bookmarkStart w:id="110" w:name="_Toc95031597"/>
      <w:bookmarkStart w:id="111" w:name="_Toc95034089"/>
      <w:bookmarkStart w:id="112" w:name="_Toc95034282"/>
      <w:bookmarkStart w:id="113" w:name="_Toc95034428"/>
      <w:bookmarkStart w:id="114" w:name="_Toc95034640"/>
      <w:bookmarkStart w:id="115" w:name="_Toc95194834"/>
      <w:bookmarkStart w:id="116" w:name="_Toc95797795"/>
      <w:bookmarkEnd w:id="103"/>
      <w:r>
        <w:rPr>
          <w:color w:val="000000"/>
          <w:szCs w:val="22"/>
        </w:rPr>
        <w:t xml:space="preserve">c. </w:t>
      </w:r>
      <w:r w:rsidR="00411197" w:rsidRPr="002D3D7E">
        <w:rPr>
          <w:color w:val="000000"/>
          <w:szCs w:val="22"/>
        </w:rPr>
        <w:t>Notification</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37AF15E3"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Following evaluation of the Tenders the Council will </w:t>
      </w:r>
      <w:r w:rsidR="00E02946" w:rsidRPr="002D3D7E">
        <w:rPr>
          <w:rFonts w:ascii="Arial" w:hAnsi="Arial" w:cs="Arial"/>
          <w:color w:val="000000"/>
          <w:sz w:val="22"/>
          <w:szCs w:val="22"/>
        </w:rPr>
        <w:t>decide</w:t>
      </w:r>
      <w:r w:rsidRPr="002D3D7E">
        <w:rPr>
          <w:rFonts w:ascii="Arial" w:hAnsi="Arial" w:cs="Arial"/>
          <w:color w:val="000000"/>
          <w:sz w:val="22"/>
          <w:szCs w:val="22"/>
        </w:rPr>
        <w:t xml:space="preserve"> on which, if any, Tender shall be accepted. </w:t>
      </w:r>
    </w:p>
    <w:p w14:paraId="52E766E0"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Any contract award will be conditional on the Contract being approved in accordance with the </w:t>
      </w:r>
      <w:r w:rsidR="00B021FE">
        <w:rPr>
          <w:rFonts w:ascii="Arial" w:hAnsi="Arial" w:cs="Arial"/>
          <w:color w:val="000000"/>
          <w:sz w:val="22"/>
          <w:szCs w:val="22"/>
        </w:rPr>
        <w:t xml:space="preserve">City </w:t>
      </w:r>
      <w:r w:rsidR="00041083">
        <w:rPr>
          <w:rFonts w:ascii="Arial" w:hAnsi="Arial" w:cs="Arial"/>
          <w:color w:val="000000"/>
          <w:sz w:val="22"/>
          <w:szCs w:val="22"/>
        </w:rPr>
        <w:t xml:space="preserve">Council </w:t>
      </w:r>
      <w:r w:rsidR="006B6A45">
        <w:rPr>
          <w:rFonts w:ascii="Arial" w:hAnsi="Arial" w:cs="Arial"/>
          <w:color w:val="000000"/>
          <w:sz w:val="22"/>
          <w:szCs w:val="22"/>
        </w:rPr>
        <w:t xml:space="preserve">standing orders </w:t>
      </w:r>
      <w:r w:rsidRPr="002D3D7E">
        <w:rPr>
          <w:rFonts w:ascii="Arial" w:hAnsi="Arial" w:cs="Arial"/>
          <w:color w:val="000000"/>
          <w:sz w:val="22"/>
          <w:szCs w:val="22"/>
        </w:rPr>
        <w:t xml:space="preserve">and the Council being generally able to proceed. </w:t>
      </w:r>
    </w:p>
    <w:p w14:paraId="12628F2C" w14:textId="77777777" w:rsidR="00411197" w:rsidRPr="002D3D7E" w:rsidRDefault="00411197" w:rsidP="004260A2">
      <w:pPr>
        <w:pStyle w:val="Heading1"/>
        <w:jc w:val="both"/>
        <w:rPr>
          <w:color w:val="000000"/>
          <w:sz w:val="22"/>
          <w:szCs w:val="22"/>
        </w:rPr>
      </w:pPr>
      <w:bookmarkStart w:id="117" w:name="_Toc95797797"/>
    </w:p>
    <w:p w14:paraId="6A1B3EC2" w14:textId="77777777" w:rsidR="00BE6BA4" w:rsidRDefault="00BE6BA4" w:rsidP="004260A2">
      <w:pPr>
        <w:jc w:val="both"/>
        <w:rPr>
          <w:rFonts w:cs="Arial"/>
          <w:b/>
          <w:color w:val="000000"/>
          <w:u w:val="single"/>
        </w:rPr>
      </w:pPr>
    </w:p>
    <w:p w14:paraId="32438606" w14:textId="77777777" w:rsidR="00411197" w:rsidRPr="002D3D7E" w:rsidRDefault="009225DE" w:rsidP="004260A2">
      <w:pPr>
        <w:jc w:val="both"/>
        <w:rPr>
          <w:rFonts w:cs="Arial"/>
          <w:b/>
          <w:color w:val="000000"/>
          <w:u w:val="single"/>
        </w:rPr>
      </w:pPr>
      <w:r>
        <w:rPr>
          <w:rFonts w:cs="Arial"/>
          <w:b/>
          <w:color w:val="000000"/>
          <w:u w:val="single"/>
        </w:rPr>
        <w:t xml:space="preserve">4. </w:t>
      </w:r>
      <w:r w:rsidR="00411197" w:rsidRPr="002D3D7E">
        <w:rPr>
          <w:rFonts w:cs="Arial"/>
          <w:b/>
          <w:color w:val="000000"/>
          <w:u w:val="single"/>
        </w:rPr>
        <w:t>Tender Conditions.</w:t>
      </w:r>
    </w:p>
    <w:p w14:paraId="63795D15" w14:textId="77777777" w:rsidR="00411197" w:rsidRPr="002D3D7E" w:rsidRDefault="00411197" w:rsidP="004260A2">
      <w:pPr>
        <w:spacing w:after="120"/>
        <w:jc w:val="both"/>
        <w:rPr>
          <w:rFonts w:cs="Arial"/>
          <w:color w:val="000000"/>
          <w:lang w:eastAsia="en-US"/>
        </w:rPr>
      </w:pPr>
    </w:p>
    <w:p w14:paraId="41F4E4B7" w14:textId="77777777" w:rsidR="00411197" w:rsidRPr="00136887" w:rsidRDefault="00136887" w:rsidP="004260A2">
      <w:pPr>
        <w:pStyle w:val="Heading2"/>
        <w:spacing w:after="120"/>
        <w:jc w:val="both"/>
        <w:rPr>
          <w:color w:val="000000"/>
          <w:szCs w:val="22"/>
        </w:rPr>
      </w:pPr>
      <w:bookmarkStart w:id="118" w:name="_Freedom_of_Information"/>
      <w:bookmarkEnd w:id="118"/>
      <w:r w:rsidRPr="00136887">
        <w:rPr>
          <w:color w:val="000000"/>
          <w:szCs w:val="22"/>
        </w:rPr>
        <w:lastRenderedPageBreak/>
        <w:t xml:space="preserve">a. </w:t>
      </w:r>
      <w:r w:rsidR="00411197" w:rsidRPr="00136887">
        <w:rPr>
          <w:color w:val="000000"/>
          <w:szCs w:val="22"/>
        </w:rPr>
        <w:t>Freedom of Information Act 2000</w:t>
      </w:r>
      <w:bookmarkEnd w:id="117"/>
      <w:r w:rsidR="00411197" w:rsidRPr="00136887">
        <w:rPr>
          <w:color w:val="000000"/>
          <w:szCs w:val="22"/>
        </w:rPr>
        <w:t xml:space="preserve"> and the Environmental Information Regulations 2004</w:t>
      </w:r>
    </w:p>
    <w:p w14:paraId="6AF72482" w14:textId="77777777" w:rsidR="00411197" w:rsidRPr="002D3D7E" w:rsidRDefault="00411197" w:rsidP="004260A2">
      <w:pPr>
        <w:pStyle w:val="BodyText3"/>
        <w:jc w:val="both"/>
        <w:rPr>
          <w:color w:val="000000"/>
          <w:szCs w:val="22"/>
        </w:rPr>
      </w:pPr>
      <w:r w:rsidRPr="002D3D7E">
        <w:rPr>
          <w:color w:val="000000"/>
          <w:szCs w:val="22"/>
        </w:rPr>
        <w:t>The Council as a public body is bound by the provisions of the Freedom of Information Act 2000 (FOIA) and the Environmental Information Regulations 2004 (EIR) and is committed to meeting its obligations and responsibilities under both FOIA and EIR.  Accordingly, any information submitted to the Council may be subject to disclosure in response to a request under the FOIA/EIR or certain information may be included in the Council’s Publication Scheme that it is required to maintain under FOIA.</w:t>
      </w:r>
    </w:p>
    <w:p w14:paraId="26407BE0" w14:textId="77777777" w:rsidR="00411197" w:rsidRPr="002D3D7E" w:rsidRDefault="00411197" w:rsidP="004260A2">
      <w:pPr>
        <w:pStyle w:val="BodyText3"/>
        <w:jc w:val="both"/>
        <w:rPr>
          <w:color w:val="000000"/>
          <w:szCs w:val="22"/>
        </w:rPr>
      </w:pPr>
    </w:p>
    <w:p w14:paraId="12DD028A" w14:textId="77777777" w:rsidR="00411197" w:rsidRPr="002D3D7E" w:rsidRDefault="00411197" w:rsidP="004260A2">
      <w:pPr>
        <w:pStyle w:val="BodyText3"/>
        <w:jc w:val="both"/>
        <w:rPr>
          <w:color w:val="000000"/>
          <w:szCs w:val="22"/>
        </w:rPr>
      </w:pPr>
      <w:r w:rsidRPr="002D3D7E">
        <w:rPr>
          <w:color w:val="000000"/>
          <w:szCs w:val="22"/>
        </w:rPr>
        <w:t xml:space="preserve">If you consider any of the information included in your Tender to be commercially sensitive, please identify it by completing Schedule </w:t>
      </w:r>
      <w:r w:rsidR="00F26715">
        <w:rPr>
          <w:color w:val="000000"/>
          <w:szCs w:val="22"/>
        </w:rPr>
        <w:t>5</w:t>
      </w:r>
      <w:r w:rsidRPr="002D3D7E">
        <w:rPr>
          <w:color w:val="000000"/>
          <w:szCs w:val="22"/>
        </w:rPr>
        <w:t xml:space="preserve"> - Commercially Sensitive Material Check List and explain (in broad terms) what harm may result from disclosure if a request is received, and the </w:t>
      </w:r>
      <w:proofErr w:type="gramStart"/>
      <w:r w:rsidRPr="002D3D7E">
        <w:rPr>
          <w:color w:val="000000"/>
          <w:szCs w:val="22"/>
        </w:rPr>
        <w:t>time period</w:t>
      </w:r>
      <w:proofErr w:type="gramEnd"/>
      <w:r w:rsidRPr="002D3D7E">
        <w:rPr>
          <w:color w:val="000000"/>
          <w:szCs w:val="22"/>
        </w:rPr>
        <w:t xml:space="preserve"> applicable to that sensitivity.</w:t>
      </w:r>
    </w:p>
    <w:p w14:paraId="43B72A85" w14:textId="77777777" w:rsidR="00411197" w:rsidRPr="002D3D7E" w:rsidRDefault="00411197" w:rsidP="004260A2">
      <w:pPr>
        <w:pStyle w:val="BodyText3"/>
        <w:jc w:val="both"/>
        <w:rPr>
          <w:color w:val="000000"/>
          <w:szCs w:val="22"/>
        </w:rPr>
      </w:pPr>
    </w:p>
    <w:p w14:paraId="64E7079B" w14:textId="77777777" w:rsidR="00411197" w:rsidRPr="002D3D7E" w:rsidRDefault="00411197" w:rsidP="004260A2">
      <w:pPr>
        <w:pStyle w:val="BodyText3"/>
        <w:jc w:val="both"/>
        <w:rPr>
          <w:color w:val="000000"/>
          <w:szCs w:val="22"/>
        </w:rPr>
      </w:pPr>
      <w:r w:rsidRPr="002D3D7E">
        <w:rPr>
          <w:color w:val="000000"/>
          <w:szCs w:val="22"/>
        </w:rPr>
        <w:t xml:space="preserve">You should be aware that, even where you have indicated that information is commercially sensitive, the Council may be required to disclose it under FOIA/EIR in response to a request where such disclosure </w:t>
      </w:r>
      <w:proofErr w:type="gramStart"/>
      <w:r w:rsidRPr="002D3D7E">
        <w:rPr>
          <w:color w:val="000000"/>
          <w:szCs w:val="22"/>
        </w:rPr>
        <w:t>is considered to be</w:t>
      </w:r>
      <w:proofErr w:type="gramEnd"/>
      <w:r w:rsidRPr="002D3D7E">
        <w:rPr>
          <w:color w:val="000000"/>
          <w:szCs w:val="22"/>
        </w:rPr>
        <w:t xml:space="preserve"> in the public interest.  Please also note that the receipt by the Council of any material marked ‘confidential’ or equivalent should not be taken to mean that the Council accepts any duty of confidence </w:t>
      </w:r>
      <w:proofErr w:type="gramStart"/>
      <w:r w:rsidRPr="002D3D7E">
        <w:rPr>
          <w:color w:val="000000"/>
          <w:szCs w:val="22"/>
        </w:rPr>
        <w:t>by virtue of</w:t>
      </w:r>
      <w:proofErr w:type="gramEnd"/>
      <w:r w:rsidRPr="002D3D7E">
        <w:rPr>
          <w:color w:val="000000"/>
          <w:szCs w:val="22"/>
        </w:rPr>
        <w:t xml:space="preserve"> that marking.</w:t>
      </w:r>
    </w:p>
    <w:p w14:paraId="0E1BB69B" w14:textId="77777777" w:rsidR="00411197" w:rsidRPr="002D3D7E" w:rsidRDefault="00411197" w:rsidP="004260A2">
      <w:pPr>
        <w:pStyle w:val="BodyText3"/>
        <w:jc w:val="both"/>
        <w:rPr>
          <w:color w:val="000000"/>
          <w:szCs w:val="22"/>
        </w:rPr>
      </w:pPr>
    </w:p>
    <w:p w14:paraId="5838FDFF" w14:textId="77777777" w:rsidR="00411197" w:rsidRPr="002D3D7E" w:rsidRDefault="00136887" w:rsidP="004260A2">
      <w:pPr>
        <w:pStyle w:val="Heading2"/>
        <w:spacing w:after="120"/>
        <w:jc w:val="both"/>
        <w:rPr>
          <w:color w:val="000000"/>
          <w:szCs w:val="22"/>
        </w:rPr>
      </w:pPr>
      <w:bookmarkStart w:id="119" w:name="_Transfer_of_Undertakings"/>
      <w:bookmarkStart w:id="120" w:name="_Acceptance_of_Tender"/>
      <w:bookmarkStart w:id="121" w:name="_Toc93134258"/>
      <w:bookmarkStart w:id="122" w:name="_Toc94334827"/>
      <w:bookmarkStart w:id="123" w:name="_Toc94334907"/>
      <w:bookmarkStart w:id="124" w:name="_Toc94335501"/>
      <w:bookmarkStart w:id="125" w:name="_Toc94336925"/>
      <w:bookmarkStart w:id="126" w:name="_Toc94337505"/>
      <w:bookmarkStart w:id="127" w:name="_Toc95031553"/>
      <w:bookmarkStart w:id="128" w:name="_Toc95031600"/>
      <w:bookmarkStart w:id="129" w:name="_Toc95034092"/>
      <w:bookmarkStart w:id="130" w:name="_Toc95034285"/>
      <w:bookmarkStart w:id="131" w:name="_Toc95034431"/>
      <w:bookmarkStart w:id="132" w:name="_Toc95034643"/>
      <w:bookmarkStart w:id="133" w:name="_Toc95194837"/>
      <w:bookmarkStart w:id="134" w:name="_Toc95797799"/>
      <w:bookmarkEnd w:id="119"/>
      <w:bookmarkEnd w:id="120"/>
      <w:r>
        <w:rPr>
          <w:color w:val="000000"/>
          <w:szCs w:val="22"/>
        </w:rPr>
        <w:t xml:space="preserve">b. </w:t>
      </w:r>
      <w:r w:rsidR="00411197" w:rsidRPr="002D3D7E">
        <w:rPr>
          <w:color w:val="000000"/>
          <w:szCs w:val="22"/>
        </w:rPr>
        <w:t>Acceptance of Tender</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1D75077D" w14:textId="77777777" w:rsidR="00411197" w:rsidRPr="002D3D7E" w:rsidRDefault="00411197" w:rsidP="004260A2">
      <w:pPr>
        <w:pStyle w:val="BodyTextIndent3"/>
        <w:spacing w:after="0"/>
        <w:ind w:left="0"/>
        <w:jc w:val="both"/>
        <w:rPr>
          <w:rFonts w:ascii="Arial" w:hAnsi="Arial" w:cs="Arial"/>
          <w:color w:val="000000"/>
          <w:sz w:val="22"/>
          <w:szCs w:val="22"/>
        </w:rPr>
      </w:pPr>
      <w:r w:rsidRPr="002D3D7E">
        <w:rPr>
          <w:rFonts w:ascii="Arial" w:hAnsi="Arial" w:cs="Arial"/>
          <w:color w:val="000000"/>
          <w:sz w:val="22"/>
          <w:szCs w:val="22"/>
        </w:rPr>
        <w:t xml:space="preserve">The Tender shall constitute an irrevocable offer to agree to </w:t>
      </w:r>
      <w:r w:rsidR="006B6A45">
        <w:rPr>
          <w:rFonts w:ascii="Arial" w:hAnsi="Arial" w:cs="Arial"/>
          <w:color w:val="000000"/>
          <w:sz w:val="22"/>
          <w:szCs w:val="22"/>
        </w:rPr>
        <w:t>provide the services in the ITT.</w:t>
      </w:r>
    </w:p>
    <w:p w14:paraId="2DAD16CF" w14:textId="77777777" w:rsidR="00411197" w:rsidRPr="002D3D7E" w:rsidRDefault="00411197" w:rsidP="004260A2">
      <w:pPr>
        <w:pStyle w:val="BodyTextIndent3"/>
        <w:spacing w:after="0"/>
        <w:ind w:left="0"/>
        <w:jc w:val="both"/>
        <w:rPr>
          <w:rFonts w:ascii="Arial" w:hAnsi="Arial" w:cs="Arial"/>
          <w:color w:val="000000"/>
          <w:sz w:val="22"/>
          <w:szCs w:val="22"/>
        </w:rPr>
      </w:pPr>
      <w:r w:rsidRPr="002D3D7E">
        <w:rPr>
          <w:rFonts w:ascii="Arial" w:hAnsi="Arial" w:cs="Arial"/>
          <w:color w:val="000000"/>
          <w:sz w:val="22"/>
          <w:szCs w:val="22"/>
        </w:rPr>
        <w:t xml:space="preserve">  </w:t>
      </w:r>
    </w:p>
    <w:p w14:paraId="6450D937" w14:textId="77777777" w:rsidR="00411197" w:rsidRPr="002D3D7E" w:rsidRDefault="00411197" w:rsidP="004260A2">
      <w:pPr>
        <w:pStyle w:val="BodyTextIndent3"/>
        <w:spacing w:after="0"/>
        <w:ind w:left="0"/>
        <w:jc w:val="both"/>
        <w:rPr>
          <w:rFonts w:ascii="Arial" w:hAnsi="Arial" w:cs="Arial"/>
          <w:color w:val="000000"/>
          <w:sz w:val="22"/>
          <w:szCs w:val="22"/>
        </w:rPr>
      </w:pPr>
      <w:r w:rsidRPr="002D3D7E">
        <w:rPr>
          <w:rFonts w:ascii="Arial" w:hAnsi="Arial" w:cs="Arial"/>
          <w:color w:val="000000"/>
          <w:sz w:val="22"/>
          <w:szCs w:val="22"/>
        </w:rPr>
        <w:t>It is clearly understood that the ITT and the submission of the Tender shall not in any</w:t>
      </w:r>
      <w:r w:rsidR="006B6A45">
        <w:rPr>
          <w:rFonts w:ascii="Arial" w:hAnsi="Arial" w:cs="Arial"/>
          <w:color w:val="000000"/>
          <w:sz w:val="22"/>
          <w:szCs w:val="22"/>
        </w:rPr>
        <w:t xml:space="preserve"> </w:t>
      </w:r>
      <w:r w:rsidRPr="002D3D7E">
        <w:rPr>
          <w:rFonts w:ascii="Arial" w:hAnsi="Arial" w:cs="Arial"/>
          <w:color w:val="000000"/>
          <w:sz w:val="22"/>
          <w:szCs w:val="22"/>
        </w:rPr>
        <w:t>way bind the Council to enter into a</w:t>
      </w:r>
      <w:r w:rsidR="006B6A45">
        <w:rPr>
          <w:rFonts w:ascii="Arial" w:hAnsi="Arial" w:cs="Arial"/>
          <w:color w:val="000000"/>
          <w:sz w:val="22"/>
          <w:szCs w:val="22"/>
        </w:rPr>
        <w:t>n agreement</w:t>
      </w:r>
      <w:r w:rsidRPr="002D3D7E">
        <w:rPr>
          <w:rFonts w:ascii="Arial" w:hAnsi="Arial" w:cs="Arial"/>
          <w:color w:val="000000"/>
          <w:sz w:val="22"/>
          <w:szCs w:val="22"/>
        </w:rPr>
        <w:t xml:space="preserve"> with the Tenderer or involve the Council in any financial commitment whatsoever in this respect.  The Tenderer is also advised that the Council shall not bind itself to accept the highest, or any, Tender, but at the Council’s sole discretion may accept the whole or part of any Tender.</w:t>
      </w:r>
    </w:p>
    <w:p w14:paraId="0CAA00E7" w14:textId="77777777" w:rsidR="00411197" w:rsidRPr="002D3D7E" w:rsidRDefault="00411197" w:rsidP="004260A2">
      <w:pPr>
        <w:pStyle w:val="BodyTextIndent3"/>
        <w:spacing w:after="0"/>
        <w:ind w:left="0"/>
        <w:jc w:val="both"/>
        <w:rPr>
          <w:rFonts w:ascii="Arial" w:hAnsi="Arial" w:cs="Arial"/>
          <w:color w:val="000000"/>
          <w:sz w:val="22"/>
          <w:szCs w:val="22"/>
        </w:rPr>
      </w:pPr>
    </w:p>
    <w:p w14:paraId="70F1634D" w14:textId="77777777" w:rsidR="00411197" w:rsidRPr="002D3D7E" w:rsidRDefault="00411197" w:rsidP="004260A2">
      <w:pPr>
        <w:pStyle w:val="BodyTextIndent3"/>
        <w:spacing w:after="0"/>
        <w:ind w:left="0"/>
        <w:jc w:val="both"/>
        <w:rPr>
          <w:rFonts w:ascii="Arial" w:hAnsi="Arial" w:cs="Arial"/>
          <w:color w:val="000000"/>
          <w:sz w:val="22"/>
          <w:szCs w:val="22"/>
        </w:rPr>
      </w:pPr>
      <w:bookmarkStart w:id="135" w:name="_DV_C86"/>
      <w:r w:rsidRPr="002D3D7E">
        <w:rPr>
          <w:rFonts w:ascii="Arial" w:hAnsi="Arial" w:cs="Arial"/>
          <w:color w:val="000000"/>
          <w:sz w:val="22"/>
          <w:szCs w:val="22"/>
        </w:rPr>
        <w:t>There will not be any negotiations on any of the substantive terms of the Tender Documents. Only clarification queries relating to the Tender Documents will be answered. Tenderers are specifically reminded not to submit, or make their tender reliant on the use of, their own terms and conditions of contract as this will invalidate their Tender.</w:t>
      </w:r>
    </w:p>
    <w:p w14:paraId="777B6274" w14:textId="77777777" w:rsidR="00411197" w:rsidRPr="002D3D7E" w:rsidRDefault="00411197" w:rsidP="004260A2">
      <w:pPr>
        <w:pStyle w:val="BodyTextIndent3"/>
        <w:spacing w:after="0"/>
        <w:ind w:left="0"/>
        <w:jc w:val="both"/>
        <w:rPr>
          <w:rFonts w:ascii="Arial" w:hAnsi="Arial" w:cs="Arial"/>
          <w:color w:val="000000"/>
          <w:sz w:val="22"/>
          <w:szCs w:val="22"/>
        </w:rPr>
      </w:pPr>
    </w:p>
    <w:p w14:paraId="537CE21E" w14:textId="77777777" w:rsidR="00411197" w:rsidRPr="002D3D7E" w:rsidRDefault="00411197" w:rsidP="004260A2">
      <w:pPr>
        <w:pStyle w:val="BodyTextIndent3"/>
        <w:spacing w:after="0"/>
        <w:ind w:left="0"/>
        <w:jc w:val="both"/>
        <w:rPr>
          <w:rFonts w:ascii="Arial" w:hAnsi="Arial" w:cs="Arial"/>
          <w:color w:val="000000"/>
          <w:sz w:val="22"/>
          <w:szCs w:val="22"/>
        </w:rPr>
      </w:pPr>
      <w:r w:rsidRPr="002D3D7E">
        <w:rPr>
          <w:rFonts w:ascii="Arial" w:hAnsi="Arial" w:cs="Arial"/>
          <w:color w:val="000000"/>
          <w:sz w:val="22"/>
          <w:szCs w:val="22"/>
        </w:rPr>
        <w:t>The Tender</w:t>
      </w:r>
      <w:bookmarkStart w:id="136" w:name="_DV_M142"/>
      <w:bookmarkEnd w:id="135"/>
      <w:bookmarkEnd w:id="136"/>
      <w:r w:rsidRPr="002D3D7E">
        <w:rPr>
          <w:rFonts w:ascii="Arial" w:hAnsi="Arial" w:cs="Arial"/>
          <w:color w:val="000000"/>
          <w:sz w:val="22"/>
          <w:szCs w:val="22"/>
        </w:rPr>
        <w:t xml:space="preserve"> shall remain open f</w:t>
      </w:r>
      <w:r w:rsidR="009225DE">
        <w:rPr>
          <w:rFonts w:ascii="Arial" w:hAnsi="Arial" w:cs="Arial"/>
          <w:color w:val="000000"/>
          <w:sz w:val="22"/>
          <w:szCs w:val="22"/>
        </w:rPr>
        <w:t>or acceptance for a period of 30</w:t>
      </w:r>
      <w:r w:rsidRPr="002D3D7E">
        <w:rPr>
          <w:rFonts w:ascii="Arial" w:hAnsi="Arial" w:cs="Arial"/>
          <w:color w:val="000000"/>
          <w:sz w:val="22"/>
          <w:szCs w:val="22"/>
        </w:rPr>
        <w:t xml:space="preserve"> days from the closing date for the receipt of </w:t>
      </w:r>
      <w:bookmarkStart w:id="137" w:name="_DV_C88"/>
      <w:r w:rsidRPr="002D3D7E">
        <w:rPr>
          <w:rFonts w:ascii="Arial" w:hAnsi="Arial" w:cs="Arial"/>
          <w:color w:val="000000"/>
          <w:sz w:val="22"/>
          <w:szCs w:val="22"/>
        </w:rPr>
        <w:t>Tenders</w:t>
      </w:r>
      <w:bookmarkStart w:id="138" w:name="_DV_M143"/>
      <w:bookmarkEnd w:id="137"/>
      <w:bookmarkEnd w:id="138"/>
      <w:r w:rsidRPr="002D3D7E">
        <w:rPr>
          <w:rFonts w:ascii="Arial" w:hAnsi="Arial" w:cs="Arial"/>
          <w:color w:val="000000"/>
          <w:sz w:val="22"/>
          <w:szCs w:val="22"/>
        </w:rPr>
        <w:t>.</w:t>
      </w:r>
    </w:p>
    <w:p w14:paraId="78FB7AFA" w14:textId="77777777" w:rsidR="00411197" w:rsidRPr="002D3D7E" w:rsidRDefault="00411197" w:rsidP="004260A2">
      <w:pPr>
        <w:pStyle w:val="BodyTextIndent3"/>
        <w:spacing w:after="0"/>
        <w:ind w:left="0"/>
        <w:jc w:val="both"/>
        <w:rPr>
          <w:rFonts w:ascii="Arial" w:hAnsi="Arial" w:cs="Arial"/>
          <w:color w:val="000000"/>
          <w:sz w:val="22"/>
          <w:szCs w:val="22"/>
        </w:rPr>
      </w:pPr>
    </w:p>
    <w:p w14:paraId="62A9C01B" w14:textId="77777777" w:rsidR="00BE6BA4" w:rsidRDefault="00411197" w:rsidP="004260A2">
      <w:pPr>
        <w:pStyle w:val="BodyTextIndent3"/>
        <w:spacing w:after="0"/>
        <w:ind w:left="0"/>
        <w:jc w:val="both"/>
        <w:rPr>
          <w:rFonts w:ascii="Arial" w:hAnsi="Arial" w:cs="Arial"/>
          <w:color w:val="000000"/>
          <w:sz w:val="22"/>
          <w:szCs w:val="22"/>
        </w:rPr>
      </w:pPr>
      <w:r w:rsidRPr="002D3D7E">
        <w:rPr>
          <w:rFonts w:ascii="Arial" w:hAnsi="Arial" w:cs="Arial"/>
          <w:color w:val="000000"/>
          <w:sz w:val="22"/>
          <w:szCs w:val="22"/>
        </w:rPr>
        <w:t>The Tenderer’s attention is part</w:t>
      </w:r>
      <w:r w:rsidR="00041083">
        <w:rPr>
          <w:rFonts w:ascii="Arial" w:hAnsi="Arial" w:cs="Arial"/>
          <w:color w:val="000000"/>
          <w:sz w:val="22"/>
          <w:szCs w:val="22"/>
        </w:rPr>
        <w:t>icularly drawn to the fact that n</w:t>
      </w:r>
      <w:r w:rsidRPr="002D3D7E">
        <w:rPr>
          <w:rFonts w:ascii="Arial" w:hAnsi="Arial" w:cs="Arial"/>
          <w:color w:val="000000"/>
          <w:sz w:val="22"/>
          <w:szCs w:val="22"/>
        </w:rPr>
        <w:t xml:space="preserve">o useful purpose is served by enquiring the result of </w:t>
      </w:r>
      <w:r w:rsidR="00041083" w:rsidRPr="002D3D7E">
        <w:rPr>
          <w:rFonts w:ascii="Arial" w:hAnsi="Arial" w:cs="Arial"/>
          <w:color w:val="000000"/>
          <w:sz w:val="22"/>
          <w:szCs w:val="22"/>
        </w:rPr>
        <w:t>competitive</w:t>
      </w:r>
      <w:r w:rsidR="009225DE">
        <w:rPr>
          <w:rFonts w:ascii="Arial" w:hAnsi="Arial" w:cs="Arial"/>
          <w:color w:val="000000"/>
          <w:sz w:val="22"/>
          <w:szCs w:val="22"/>
        </w:rPr>
        <w:t xml:space="preserve"> tendering. A</w:t>
      </w:r>
      <w:r w:rsidRPr="002D3D7E">
        <w:rPr>
          <w:rFonts w:ascii="Arial" w:hAnsi="Arial" w:cs="Arial"/>
          <w:color w:val="000000"/>
          <w:sz w:val="22"/>
          <w:szCs w:val="22"/>
        </w:rPr>
        <w:t>ll tenderers are notified as soon as possible.</w:t>
      </w:r>
    </w:p>
    <w:p w14:paraId="253BAC3E" w14:textId="77777777" w:rsidR="00BE6BA4" w:rsidRPr="002D3D7E" w:rsidRDefault="00BE6BA4" w:rsidP="004260A2">
      <w:pPr>
        <w:pStyle w:val="BodyTextIndent3"/>
        <w:spacing w:after="0"/>
        <w:ind w:left="0"/>
        <w:jc w:val="both"/>
        <w:rPr>
          <w:rFonts w:ascii="Arial" w:hAnsi="Arial" w:cs="Arial"/>
          <w:color w:val="000000"/>
          <w:sz w:val="22"/>
          <w:szCs w:val="22"/>
        </w:rPr>
      </w:pPr>
    </w:p>
    <w:p w14:paraId="7D4B9798" w14:textId="77777777" w:rsidR="00411197" w:rsidRPr="002D3D7E" w:rsidRDefault="00136887" w:rsidP="004260A2">
      <w:pPr>
        <w:pStyle w:val="Heading2"/>
        <w:spacing w:after="120"/>
        <w:jc w:val="both"/>
        <w:rPr>
          <w:color w:val="000000"/>
          <w:szCs w:val="22"/>
        </w:rPr>
      </w:pPr>
      <w:bookmarkStart w:id="139" w:name="_Rejection_of_Tender"/>
      <w:bookmarkStart w:id="140" w:name="_Toc94334828"/>
      <w:bookmarkStart w:id="141" w:name="_Toc94334908"/>
      <w:bookmarkStart w:id="142" w:name="_Toc94335502"/>
      <w:bookmarkStart w:id="143" w:name="_Toc94336926"/>
      <w:bookmarkStart w:id="144" w:name="_Toc94337506"/>
      <w:bookmarkStart w:id="145" w:name="_Toc95031554"/>
      <w:bookmarkStart w:id="146" w:name="_Toc95031601"/>
      <w:bookmarkStart w:id="147" w:name="_Toc95034093"/>
      <w:bookmarkStart w:id="148" w:name="_Toc95034286"/>
      <w:bookmarkStart w:id="149" w:name="_Toc95034432"/>
      <w:bookmarkStart w:id="150" w:name="_Toc95034644"/>
      <w:bookmarkStart w:id="151" w:name="_Toc95194838"/>
      <w:bookmarkStart w:id="152" w:name="_Toc95797800"/>
      <w:bookmarkEnd w:id="139"/>
      <w:r>
        <w:rPr>
          <w:color w:val="000000"/>
          <w:szCs w:val="22"/>
        </w:rPr>
        <w:t xml:space="preserve">c. </w:t>
      </w:r>
      <w:r w:rsidR="00411197" w:rsidRPr="002D3D7E">
        <w:rPr>
          <w:color w:val="000000"/>
          <w:szCs w:val="22"/>
        </w:rPr>
        <w:t>Rejection of Tender</w:t>
      </w:r>
      <w:bookmarkEnd w:id="140"/>
      <w:bookmarkEnd w:id="141"/>
      <w:bookmarkEnd w:id="142"/>
      <w:bookmarkEnd w:id="143"/>
      <w:bookmarkEnd w:id="144"/>
      <w:bookmarkEnd w:id="145"/>
      <w:bookmarkEnd w:id="146"/>
      <w:bookmarkEnd w:id="147"/>
      <w:bookmarkEnd w:id="148"/>
      <w:bookmarkEnd w:id="149"/>
      <w:bookmarkEnd w:id="150"/>
      <w:bookmarkEnd w:id="151"/>
      <w:bookmarkEnd w:id="152"/>
    </w:p>
    <w:p w14:paraId="58039096" w14:textId="77777777" w:rsidR="00411197" w:rsidRPr="002D3D7E" w:rsidRDefault="00411197" w:rsidP="004260A2">
      <w:pPr>
        <w:pStyle w:val="BodyTextIndent3"/>
        <w:spacing w:after="0"/>
        <w:ind w:left="0"/>
        <w:jc w:val="both"/>
        <w:rPr>
          <w:rFonts w:ascii="Arial" w:hAnsi="Arial" w:cs="Arial"/>
          <w:color w:val="000000"/>
          <w:sz w:val="22"/>
          <w:szCs w:val="22"/>
        </w:rPr>
      </w:pPr>
      <w:r w:rsidRPr="002D3D7E">
        <w:rPr>
          <w:rFonts w:ascii="Arial" w:hAnsi="Arial" w:cs="Arial"/>
          <w:color w:val="000000"/>
          <w:sz w:val="22"/>
          <w:szCs w:val="22"/>
        </w:rPr>
        <w:t>The Council will reject any Tender if:</w:t>
      </w:r>
    </w:p>
    <w:p w14:paraId="1BCEB9C3" w14:textId="77777777" w:rsidR="00411197" w:rsidRPr="002D3D7E" w:rsidRDefault="00411197" w:rsidP="004260A2">
      <w:pPr>
        <w:pStyle w:val="BodyTextIndent3"/>
        <w:spacing w:after="0"/>
        <w:jc w:val="both"/>
        <w:rPr>
          <w:rFonts w:ascii="Arial" w:hAnsi="Arial" w:cs="Arial"/>
          <w:color w:val="000000"/>
          <w:sz w:val="22"/>
          <w:szCs w:val="22"/>
        </w:rPr>
      </w:pPr>
    </w:p>
    <w:p w14:paraId="64B93D90" w14:textId="77777777" w:rsidR="00411197" w:rsidRPr="002D3D7E" w:rsidRDefault="00411197" w:rsidP="004260A2">
      <w:pPr>
        <w:pStyle w:val="BodyTextIndent3"/>
        <w:numPr>
          <w:ilvl w:val="0"/>
          <w:numId w:val="6"/>
        </w:numPr>
        <w:tabs>
          <w:tab w:val="clear" w:pos="360"/>
          <w:tab w:val="num" w:pos="1078"/>
        </w:tabs>
        <w:ind w:left="1078"/>
        <w:jc w:val="both"/>
        <w:rPr>
          <w:rFonts w:ascii="Arial" w:hAnsi="Arial" w:cs="Arial"/>
          <w:color w:val="000000"/>
          <w:sz w:val="22"/>
          <w:szCs w:val="22"/>
        </w:rPr>
      </w:pPr>
      <w:r w:rsidRPr="002D3D7E">
        <w:rPr>
          <w:rFonts w:ascii="Arial" w:hAnsi="Arial" w:cs="Arial"/>
          <w:color w:val="000000"/>
          <w:sz w:val="22"/>
          <w:szCs w:val="22"/>
        </w:rPr>
        <w:t>the Tender is incomplete or vague or is submitted later than the prescribed date and time</w:t>
      </w:r>
      <w:bookmarkStart w:id="153" w:name="_DV_M107"/>
      <w:bookmarkEnd w:id="153"/>
      <w:r w:rsidRPr="002D3D7E">
        <w:rPr>
          <w:rFonts w:ascii="Arial" w:hAnsi="Arial" w:cs="Arial"/>
          <w:color w:val="000000"/>
          <w:sz w:val="22"/>
          <w:szCs w:val="22"/>
        </w:rPr>
        <w:t xml:space="preserve">; </w:t>
      </w:r>
    </w:p>
    <w:p w14:paraId="317BA158" w14:textId="77777777" w:rsidR="00411197" w:rsidRPr="002D3D7E" w:rsidRDefault="00411197" w:rsidP="004260A2">
      <w:pPr>
        <w:pStyle w:val="BodyTextIndent3"/>
        <w:ind w:left="849" w:firstLine="181"/>
        <w:jc w:val="both"/>
        <w:rPr>
          <w:rFonts w:ascii="Arial" w:hAnsi="Arial" w:cs="Arial"/>
          <w:b/>
          <w:color w:val="000000"/>
          <w:sz w:val="22"/>
          <w:szCs w:val="22"/>
        </w:rPr>
      </w:pPr>
      <w:r w:rsidRPr="002D3D7E">
        <w:rPr>
          <w:rFonts w:ascii="Arial" w:hAnsi="Arial" w:cs="Arial"/>
          <w:b/>
          <w:color w:val="000000"/>
          <w:sz w:val="22"/>
          <w:szCs w:val="22"/>
        </w:rPr>
        <w:t>or</w:t>
      </w:r>
    </w:p>
    <w:p w14:paraId="6EE97340" w14:textId="77777777" w:rsidR="00411197" w:rsidRPr="002D3D7E" w:rsidRDefault="00411197" w:rsidP="004260A2">
      <w:pPr>
        <w:pStyle w:val="BodyTextIndent3"/>
        <w:numPr>
          <w:ilvl w:val="0"/>
          <w:numId w:val="4"/>
        </w:numPr>
        <w:tabs>
          <w:tab w:val="num" w:pos="1030"/>
        </w:tabs>
        <w:spacing w:after="0"/>
        <w:ind w:left="1030"/>
        <w:jc w:val="both"/>
        <w:rPr>
          <w:rFonts w:ascii="Arial" w:hAnsi="Arial" w:cs="Arial"/>
          <w:color w:val="000000"/>
          <w:sz w:val="22"/>
          <w:szCs w:val="22"/>
        </w:rPr>
      </w:pPr>
      <w:r w:rsidRPr="002D3D7E">
        <w:rPr>
          <w:rFonts w:ascii="Arial" w:hAnsi="Arial" w:cs="Arial"/>
          <w:color w:val="000000"/>
          <w:sz w:val="22"/>
          <w:szCs w:val="22"/>
        </w:rPr>
        <w:t xml:space="preserve">the Tender is not in accordance with the </w:t>
      </w:r>
      <w:bookmarkStart w:id="154" w:name="_DV_C30"/>
      <w:r w:rsidRPr="002D3D7E">
        <w:rPr>
          <w:rFonts w:ascii="Arial" w:hAnsi="Arial" w:cs="Arial"/>
          <w:color w:val="000000"/>
          <w:sz w:val="22"/>
          <w:szCs w:val="22"/>
        </w:rPr>
        <w:t>IT</w:t>
      </w:r>
      <w:bookmarkStart w:id="155" w:name="_DV_M108"/>
      <w:bookmarkEnd w:id="154"/>
      <w:bookmarkEnd w:id="155"/>
      <w:r w:rsidRPr="002D3D7E">
        <w:rPr>
          <w:rFonts w:ascii="Arial" w:hAnsi="Arial" w:cs="Arial"/>
          <w:color w:val="000000"/>
          <w:sz w:val="22"/>
          <w:szCs w:val="22"/>
        </w:rPr>
        <w:t xml:space="preserve">T and all other provisions of the Tender Documents or is in breach of any condition contained in the </w:t>
      </w:r>
      <w:bookmarkStart w:id="156" w:name="_DV_C32"/>
      <w:r w:rsidRPr="002D3D7E">
        <w:rPr>
          <w:rFonts w:ascii="Arial" w:hAnsi="Arial" w:cs="Arial"/>
          <w:color w:val="000000"/>
          <w:sz w:val="22"/>
          <w:szCs w:val="22"/>
        </w:rPr>
        <w:t>IT</w:t>
      </w:r>
      <w:bookmarkStart w:id="157" w:name="_DV_M109"/>
      <w:bookmarkEnd w:id="156"/>
      <w:bookmarkEnd w:id="157"/>
      <w:r w:rsidRPr="002D3D7E">
        <w:rPr>
          <w:rFonts w:ascii="Arial" w:hAnsi="Arial" w:cs="Arial"/>
          <w:color w:val="000000"/>
          <w:sz w:val="22"/>
          <w:szCs w:val="22"/>
        </w:rPr>
        <w:t xml:space="preserve">T; </w:t>
      </w:r>
    </w:p>
    <w:p w14:paraId="0CF746A1" w14:textId="77777777" w:rsidR="00411197" w:rsidRPr="002D3D7E" w:rsidRDefault="00411197" w:rsidP="004260A2">
      <w:pPr>
        <w:pStyle w:val="BodyTextIndent3"/>
        <w:spacing w:after="0"/>
        <w:jc w:val="both"/>
        <w:rPr>
          <w:rFonts w:ascii="Arial" w:hAnsi="Arial" w:cs="Arial"/>
          <w:b/>
          <w:color w:val="000000"/>
          <w:sz w:val="22"/>
          <w:szCs w:val="22"/>
        </w:rPr>
      </w:pPr>
      <w:r w:rsidRPr="002D3D7E">
        <w:rPr>
          <w:rFonts w:ascii="Arial" w:hAnsi="Arial" w:cs="Arial"/>
          <w:color w:val="000000"/>
          <w:sz w:val="22"/>
          <w:szCs w:val="22"/>
        </w:rPr>
        <w:lastRenderedPageBreak/>
        <w:tab/>
        <w:t xml:space="preserve">   </w:t>
      </w:r>
      <w:r w:rsidRPr="002D3D7E">
        <w:rPr>
          <w:rFonts w:ascii="Arial" w:hAnsi="Arial" w:cs="Arial"/>
          <w:b/>
          <w:color w:val="000000"/>
          <w:sz w:val="22"/>
          <w:szCs w:val="22"/>
        </w:rPr>
        <w:t xml:space="preserve"> or</w:t>
      </w:r>
    </w:p>
    <w:p w14:paraId="055D4304" w14:textId="77777777" w:rsidR="00411197" w:rsidRPr="002D3D7E" w:rsidRDefault="00411197" w:rsidP="004260A2">
      <w:pPr>
        <w:pStyle w:val="01B1CCBulletTextLevel1"/>
        <w:jc w:val="both"/>
        <w:rPr>
          <w:rFonts w:ascii="Arial" w:hAnsi="Arial" w:cs="Arial"/>
          <w:color w:val="000000"/>
          <w:szCs w:val="22"/>
        </w:rPr>
      </w:pPr>
      <w:r w:rsidRPr="002D3D7E">
        <w:rPr>
          <w:rFonts w:ascii="Arial" w:hAnsi="Arial" w:cs="Arial"/>
          <w:color w:val="000000"/>
          <w:szCs w:val="22"/>
        </w:rPr>
        <w:t>any Tender in respect of which the Tenderer:</w:t>
      </w:r>
    </w:p>
    <w:p w14:paraId="65E0B097" w14:textId="77777777" w:rsidR="00411197" w:rsidRPr="002D3D7E" w:rsidRDefault="00411197" w:rsidP="004260A2">
      <w:pPr>
        <w:jc w:val="both"/>
        <w:rPr>
          <w:rFonts w:cs="Arial"/>
          <w:color w:val="000000"/>
          <w:lang w:eastAsia="en-US"/>
        </w:rPr>
      </w:pPr>
    </w:p>
    <w:p w14:paraId="77E37D46" w14:textId="77777777" w:rsidR="00411197" w:rsidRPr="002D3D7E" w:rsidRDefault="00411197" w:rsidP="004260A2">
      <w:pPr>
        <w:numPr>
          <w:ilvl w:val="0"/>
          <w:numId w:val="7"/>
        </w:numPr>
        <w:jc w:val="both"/>
        <w:rPr>
          <w:rFonts w:cs="Arial"/>
          <w:color w:val="000000"/>
          <w:lang w:eastAsia="en-US"/>
        </w:rPr>
      </w:pPr>
      <w:r w:rsidRPr="002D3D7E">
        <w:rPr>
          <w:rFonts w:cs="Arial"/>
          <w:color w:val="000000"/>
          <w:lang w:eastAsia="en-US"/>
        </w:rPr>
        <w:t>has directly or indirectly canvassed any official of the Council or obtained information from any other person who has been contracted to the Council concerning the award of the Contract or who has directly or indirectly obtained or attempted to obtain information from any such member or official concerning any other Tenderer; or</w:t>
      </w:r>
    </w:p>
    <w:p w14:paraId="6D49E043" w14:textId="77777777" w:rsidR="00411197" w:rsidRPr="002D3D7E" w:rsidRDefault="00411197" w:rsidP="004260A2">
      <w:pPr>
        <w:jc w:val="both"/>
        <w:rPr>
          <w:rFonts w:cs="Arial"/>
          <w:color w:val="000000"/>
          <w:lang w:eastAsia="en-US"/>
        </w:rPr>
      </w:pPr>
    </w:p>
    <w:p w14:paraId="462D51AA" w14:textId="77777777" w:rsidR="00411197" w:rsidRPr="002D3D7E" w:rsidRDefault="00411197" w:rsidP="004260A2">
      <w:pPr>
        <w:numPr>
          <w:ilvl w:val="1"/>
          <w:numId w:val="7"/>
        </w:numPr>
        <w:tabs>
          <w:tab w:val="num" w:pos="1545"/>
        </w:tabs>
        <w:jc w:val="both"/>
        <w:rPr>
          <w:rFonts w:cs="Arial"/>
          <w:color w:val="000000"/>
          <w:lang w:eastAsia="en-US"/>
        </w:rPr>
      </w:pPr>
      <w:r w:rsidRPr="002D3D7E">
        <w:rPr>
          <w:rFonts w:cs="Arial"/>
          <w:color w:val="000000"/>
          <w:lang w:eastAsia="en-US"/>
        </w:rPr>
        <w:t>fixes or adjusts the prices shown in the Pricing Schedule by or in accordance with any agreement or arrangement with any other person; or</w:t>
      </w:r>
    </w:p>
    <w:p w14:paraId="53A2D32E" w14:textId="77777777" w:rsidR="00411197" w:rsidRPr="002D3D7E" w:rsidRDefault="00411197" w:rsidP="004260A2">
      <w:pPr>
        <w:jc w:val="both"/>
        <w:rPr>
          <w:rFonts w:cs="Arial"/>
          <w:color w:val="000000"/>
          <w:lang w:eastAsia="en-US"/>
        </w:rPr>
      </w:pPr>
    </w:p>
    <w:p w14:paraId="288C5F2F" w14:textId="77777777" w:rsidR="00411197" w:rsidRPr="002D3D7E" w:rsidRDefault="00411197" w:rsidP="004260A2">
      <w:pPr>
        <w:numPr>
          <w:ilvl w:val="1"/>
          <w:numId w:val="7"/>
        </w:numPr>
        <w:tabs>
          <w:tab w:val="num" w:pos="1545"/>
        </w:tabs>
        <w:jc w:val="both"/>
        <w:rPr>
          <w:rFonts w:cs="Arial"/>
          <w:color w:val="000000"/>
          <w:lang w:eastAsia="en-US"/>
        </w:rPr>
      </w:pPr>
      <w:r w:rsidRPr="002D3D7E">
        <w:rPr>
          <w:rFonts w:cs="Arial"/>
          <w:color w:val="000000"/>
          <w:lang w:eastAsia="en-US"/>
        </w:rPr>
        <w:t xml:space="preserve">communicates to any person other than the Council the amount or approximate amount of the prices shown in the Pricing Schedule except where such disclosure is made in confidence </w:t>
      </w:r>
      <w:proofErr w:type="gramStart"/>
      <w:r w:rsidRPr="002D3D7E">
        <w:rPr>
          <w:rFonts w:cs="Arial"/>
          <w:color w:val="000000"/>
          <w:lang w:eastAsia="en-US"/>
        </w:rPr>
        <w:t>in order to</w:t>
      </w:r>
      <w:proofErr w:type="gramEnd"/>
      <w:r w:rsidRPr="002D3D7E">
        <w:rPr>
          <w:rFonts w:cs="Arial"/>
          <w:color w:val="000000"/>
          <w:lang w:eastAsia="en-US"/>
        </w:rPr>
        <w:t xml:space="preserve"> obtain quotations necessary for the preparation of the Tender or for the purposes of insurance or financing; or</w:t>
      </w:r>
    </w:p>
    <w:p w14:paraId="2C2C4EE4" w14:textId="77777777" w:rsidR="00411197" w:rsidRPr="002D3D7E" w:rsidRDefault="00411197" w:rsidP="004260A2">
      <w:pPr>
        <w:jc w:val="both"/>
        <w:rPr>
          <w:rFonts w:cs="Arial"/>
          <w:color w:val="000000"/>
          <w:lang w:eastAsia="en-US"/>
        </w:rPr>
      </w:pPr>
    </w:p>
    <w:p w14:paraId="3ADB38E0" w14:textId="77777777" w:rsidR="00411197" w:rsidRPr="002D3D7E" w:rsidRDefault="00411197" w:rsidP="004260A2">
      <w:pPr>
        <w:numPr>
          <w:ilvl w:val="1"/>
          <w:numId w:val="7"/>
        </w:numPr>
        <w:tabs>
          <w:tab w:val="num" w:pos="1545"/>
        </w:tabs>
        <w:jc w:val="both"/>
        <w:rPr>
          <w:rFonts w:cs="Arial"/>
          <w:color w:val="000000"/>
          <w:lang w:eastAsia="en-US"/>
        </w:rPr>
      </w:pPr>
      <w:r w:rsidRPr="002D3D7E">
        <w:rPr>
          <w:rFonts w:cs="Arial"/>
          <w:color w:val="000000"/>
          <w:lang w:eastAsia="en-US"/>
        </w:rPr>
        <w:t>enters into any agreement with any other person that such other person shall refrain from submitting a Tender or shall limit or restrict the prices to be shown or referred to by another Tenderer; or</w:t>
      </w:r>
    </w:p>
    <w:p w14:paraId="0721BE1F" w14:textId="77777777" w:rsidR="00411197" w:rsidRPr="002D3D7E" w:rsidRDefault="00411197" w:rsidP="004260A2">
      <w:pPr>
        <w:jc w:val="both"/>
        <w:rPr>
          <w:rFonts w:cs="Arial"/>
          <w:color w:val="000000"/>
          <w:lang w:eastAsia="en-US"/>
        </w:rPr>
      </w:pPr>
    </w:p>
    <w:p w14:paraId="34876F73" w14:textId="77777777" w:rsidR="00411197" w:rsidRPr="002D3D7E" w:rsidRDefault="00411197" w:rsidP="004260A2">
      <w:pPr>
        <w:numPr>
          <w:ilvl w:val="1"/>
          <w:numId w:val="7"/>
        </w:numPr>
        <w:tabs>
          <w:tab w:val="num" w:pos="1545"/>
        </w:tabs>
        <w:jc w:val="both"/>
        <w:rPr>
          <w:rFonts w:cs="Arial"/>
          <w:color w:val="000000"/>
          <w:lang w:eastAsia="en-US"/>
        </w:rPr>
      </w:pPr>
      <w:r w:rsidRPr="002D3D7E">
        <w:rPr>
          <w:rFonts w:cs="Arial"/>
          <w:color w:val="000000"/>
          <w:lang w:eastAsia="en-US"/>
        </w:rPr>
        <w:t>offers to agree to pay to any person having direct connection with the ITT process or does pay or give any sum of money, inducement or valuable consideration, directly or indirectly, for doing or having done or causing or having caused to be done in relation to any other Tenderer or any other person’s proposed Tender, any act or omission; or</w:t>
      </w:r>
    </w:p>
    <w:p w14:paraId="4ACB4D7E" w14:textId="77777777" w:rsidR="00411197" w:rsidRPr="002D3D7E" w:rsidRDefault="00411197" w:rsidP="004260A2">
      <w:pPr>
        <w:jc w:val="both"/>
        <w:rPr>
          <w:rFonts w:cs="Arial"/>
          <w:color w:val="000000"/>
          <w:lang w:eastAsia="en-US"/>
        </w:rPr>
      </w:pPr>
    </w:p>
    <w:p w14:paraId="7468B5E2" w14:textId="77777777" w:rsidR="00411197" w:rsidRPr="002D3D7E" w:rsidRDefault="00411197" w:rsidP="004260A2">
      <w:pPr>
        <w:numPr>
          <w:ilvl w:val="0"/>
          <w:numId w:val="8"/>
        </w:numPr>
        <w:jc w:val="both"/>
        <w:rPr>
          <w:rFonts w:cs="Arial"/>
          <w:color w:val="000000"/>
          <w:lang w:eastAsia="en-US"/>
        </w:rPr>
      </w:pPr>
      <w:r w:rsidRPr="002D3D7E">
        <w:rPr>
          <w:rFonts w:cs="Arial"/>
          <w:color w:val="000000"/>
        </w:rPr>
        <w:t>in connection with the award of the Contract commits an offence under the Prevention of Corruption Acts 1889 to 1916 or gives any fee or reward the receipt of which is an offence under Section 117(2) of the Local Government Act 1972,</w:t>
      </w:r>
      <w:bookmarkStart w:id="158" w:name="_DV_M115"/>
      <w:bookmarkEnd w:id="158"/>
    </w:p>
    <w:p w14:paraId="70169A81" w14:textId="77777777" w:rsidR="00411197" w:rsidRPr="002D3D7E" w:rsidRDefault="00411197" w:rsidP="004260A2">
      <w:pPr>
        <w:pStyle w:val="Bullet"/>
        <w:numPr>
          <w:ilvl w:val="0"/>
          <w:numId w:val="0"/>
        </w:numPr>
        <w:tabs>
          <w:tab w:val="left" w:pos="720"/>
        </w:tabs>
        <w:ind w:left="1185"/>
        <w:jc w:val="both"/>
        <w:rPr>
          <w:rFonts w:cs="Arial"/>
          <w:sz w:val="22"/>
          <w:szCs w:val="22"/>
        </w:rPr>
      </w:pPr>
    </w:p>
    <w:p w14:paraId="2E324D5C" w14:textId="77777777" w:rsidR="00411197" w:rsidRPr="002D3D7E" w:rsidRDefault="00411197" w:rsidP="004260A2">
      <w:pPr>
        <w:pStyle w:val="BodyTextIndent3"/>
        <w:spacing w:after="0"/>
        <w:jc w:val="both"/>
        <w:rPr>
          <w:rFonts w:ascii="Arial" w:hAnsi="Arial" w:cs="Arial"/>
          <w:color w:val="000000"/>
          <w:sz w:val="22"/>
          <w:szCs w:val="22"/>
        </w:rPr>
      </w:pPr>
      <w:bookmarkStart w:id="159" w:name="_DV_M121"/>
      <w:bookmarkEnd w:id="159"/>
      <w:r w:rsidRPr="002D3D7E">
        <w:rPr>
          <w:rFonts w:ascii="Arial" w:hAnsi="Arial" w:cs="Arial"/>
          <w:color w:val="000000"/>
          <w:sz w:val="22"/>
          <w:szCs w:val="22"/>
        </w:rPr>
        <w:t>shall not be considered for acceptance and shall accordingly be rejected by the Council provided always that such non-acceptance or rejection shall be without prejudice to any other civil remedies available to the Council or any criminal liability which such conduct by a Tenderer may attract.</w:t>
      </w:r>
    </w:p>
    <w:p w14:paraId="5ACE9E0F" w14:textId="77777777" w:rsidR="00411197" w:rsidRPr="002D3D7E" w:rsidRDefault="00411197" w:rsidP="004260A2">
      <w:pPr>
        <w:pStyle w:val="BodyTextIndent3"/>
        <w:spacing w:after="0"/>
        <w:jc w:val="both"/>
        <w:rPr>
          <w:rFonts w:ascii="Arial" w:hAnsi="Arial" w:cs="Arial"/>
          <w:color w:val="000000"/>
          <w:sz w:val="22"/>
          <w:szCs w:val="22"/>
        </w:rPr>
      </w:pPr>
    </w:p>
    <w:p w14:paraId="439284E8" w14:textId="77777777" w:rsidR="00411197" w:rsidRPr="002D3D7E" w:rsidRDefault="00136887" w:rsidP="004260A2">
      <w:pPr>
        <w:pStyle w:val="Heading2"/>
        <w:spacing w:after="120"/>
        <w:jc w:val="both"/>
        <w:rPr>
          <w:color w:val="000000"/>
          <w:szCs w:val="22"/>
        </w:rPr>
      </w:pPr>
      <w:bookmarkStart w:id="160" w:name="_Amendment_to_Tender"/>
      <w:bookmarkStart w:id="161" w:name="_Toc94334829"/>
      <w:bookmarkStart w:id="162" w:name="_Toc94334909"/>
      <w:bookmarkStart w:id="163" w:name="_Toc94335503"/>
      <w:bookmarkStart w:id="164" w:name="_Toc94336927"/>
      <w:bookmarkStart w:id="165" w:name="_Toc94337507"/>
      <w:bookmarkStart w:id="166" w:name="_Toc95031555"/>
      <w:bookmarkStart w:id="167" w:name="_Toc95031602"/>
      <w:bookmarkStart w:id="168" w:name="_Toc95034094"/>
      <w:bookmarkStart w:id="169" w:name="_Toc95034287"/>
      <w:bookmarkStart w:id="170" w:name="_Toc95034433"/>
      <w:bookmarkStart w:id="171" w:name="_Toc95034645"/>
      <w:bookmarkStart w:id="172" w:name="_Toc95194839"/>
      <w:bookmarkStart w:id="173" w:name="_Toc95797801"/>
      <w:bookmarkEnd w:id="160"/>
      <w:r>
        <w:rPr>
          <w:color w:val="000000"/>
          <w:szCs w:val="22"/>
        </w:rPr>
        <w:t xml:space="preserve">d. </w:t>
      </w:r>
      <w:r w:rsidR="00411197" w:rsidRPr="002D3D7E">
        <w:rPr>
          <w:color w:val="000000"/>
          <w:szCs w:val="22"/>
        </w:rPr>
        <w:t>Amendment to Tender Documents</w:t>
      </w:r>
      <w:bookmarkEnd w:id="161"/>
      <w:bookmarkEnd w:id="162"/>
      <w:bookmarkEnd w:id="163"/>
      <w:bookmarkEnd w:id="164"/>
      <w:bookmarkEnd w:id="165"/>
      <w:bookmarkEnd w:id="166"/>
      <w:bookmarkEnd w:id="167"/>
      <w:bookmarkEnd w:id="168"/>
      <w:bookmarkEnd w:id="169"/>
      <w:bookmarkEnd w:id="170"/>
      <w:bookmarkEnd w:id="171"/>
      <w:bookmarkEnd w:id="172"/>
      <w:bookmarkEnd w:id="173"/>
    </w:p>
    <w:p w14:paraId="6701A1DA" w14:textId="77777777" w:rsidR="00411197" w:rsidRPr="002D3D7E" w:rsidRDefault="00411197" w:rsidP="004260A2">
      <w:pPr>
        <w:pStyle w:val="BodyTextIndent3"/>
        <w:spacing w:after="0"/>
        <w:ind w:left="0"/>
        <w:jc w:val="both"/>
        <w:rPr>
          <w:rFonts w:ascii="Arial" w:hAnsi="Arial" w:cs="Arial"/>
          <w:color w:val="000000"/>
          <w:sz w:val="22"/>
          <w:szCs w:val="22"/>
        </w:rPr>
      </w:pPr>
      <w:bookmarkStart w:id="174" w:name="_DV_M111"/>
      <w:bookmarkStart w:id="175" w:name="_DV_M112"/>
      <w:bookmarkEnd w:id="174"/>
      <w:bookmarkEnd w:id="175"/>
      <w:r w:rsidRPr="002D3D7E">
        <w:rPr>
          <w:rFonts w:ascii="Arial" w:hAnsi="Arial" w:cs="Arial"/>
          <w:color w:val="000000"/>
          <w:sz w:val="22"/>
          <w:szCs w:val="22"/>
        </w:rPr>
        <w:t>Should any additions or deletions to the Tender Documents or the provision of supplementary documentation be considered necessary prior to the date for submission of Tenders, these will be issued by the Council to Tenderers and will be deemed to then form part of the Tender Documents; the Council reserves the right to extend any date for submission of the Tenders accordingly.</w:t>
      </w:r>
    </w:p>
    <w:p w14:paraId="44AB25C6" w14:textId="77777777" w:rsidR="00411197" w:rsidRPr="002D3D7E" w:rsidRDefault="00411197" w:rsidP="004260A2">
      <w:pPr>
        <w:pStyle w:val="BodyTextIndent3"/>
        <w:spacing w:after="0"/>
        <w:ind w:left="0"/>
        <w:jc w:val="both"/>
        <w:rPr>
          <w:rFonts w:ascii="Arial" w:hAnsi="Arial" w:cs="Arial"/>
          <w:color w:val="000000"/>
          <w:sz w:val="22"/>
          <w:szCs w:val="22"/>
        </w:rPr>
      </w:pPr>
    </w:p>
    <w:p w14:paraId="74D50740" w14:textId="77777777" w:rsidR="00411197" w:rsidRPr="002D3D7E" w:rsidRDefault="00136887" w:rsidP="004260A2">
      <w:pPr>
        <w:pStyle w:val="Heading2"/>
        <w:spacing w:after="120"/>
        <w:jc w:val="both"/>
        <w:rPr>
          <w:color w:val="000000"/>
          <w:szCs w:val="22"/>
        </w:rPr>
      </w:pPr>
      <w:bookmarkStart w:id="176" w:name="_Tenderers_Responsibilities"/>
      <w:bookmarkStart w:id="177" w:name="_Toc94334830"/>
      <w:bookmarkStart w:id="178" w:name="_Toc94334910"/>
      <w:bookmarkStart w:id="179" w:name="_Toc94335504"/>
      <w:bookmarkStart w:id="180" w:name="_Toc94336928"/>
      <w:bookmarkStart w:id="181" w:name="_Toc94337508"/>
      <w:bookmarkStart w:id="182" w:name="_Toc95031556"/>
      <w:bookmarkStart w:id="183" w:name="_Toc95031603"/>
      <w:bookmarkStart w:id="184" w:name="_Toc95034095"/>
      <w:bookmarkStart w:id="185" w:name="_Toc95034288"/>
      <w:bookmarkStart w:id="186" w:name="_Toc95034434"/>
      <w:bookmarkStart w:id="187" w:name="_Toc95034646"/>
      <w:bookmarkStart w:id="188" w:name="_Toc95194840"/>
      <w:bookmarkStart w:id="189" w:name="_Toc95797802"/>
      <w:bookmarkEnd w:id="176"/>
      <w:r>
        <w:rPr>
          <w:color w:val="000000"/>
          <w:szCs w:val="22"/>
        </w:rPr>
        <w:t xml:space="preserve">e. </w:t>
      </w:r>
      <w:r w:rsidR="00411197" w:rsidRPr="002D3D7E">
        <w:rPr>
          <w:color w:val="000000"/>
          <w:szCs w:val="22"/>
        </w:rPr>
        <w:t>Tenderers Responsibilities</w:t>
      </w:r>
      <w:bookmarkEnd w:id="177"/>
      <w:bookmarkEnd w:id="178"/>
      <w:bookmarkEnd w:id="179"/>
      <w:bookmarkEnd w:id="180"/>
      <w:bookmarkEnd w:id="181"/>
      <w:bookmarkEnd w:id="182"/>
      <w:bookmarkEnd w:id="183"/>
      <w:bookmarkEnd w:id="184"/>
      <w:bookmarkEnd w:id="185"/>
      <w:bookmarkEnd w:id="186"/>
      <w:bookmarkEnd w:id="187"/>
      <w:bookmarkEnd w:id="188"/>
      <w:bookmarkEnd w:id="189"/>
    </w:p>
    <w:p w14:paraId="2B8418CA" w14:textId="77777777" w:rsidR="00411197" w:rsidRPr="002D3D7E" w:rsidRDefault="00411197" w:rsidP="004260A2">
      <w:pPr>
        <w:pStyle w:val="BodyTextIndent3"/>
        <w:spacing w:after="0"/>
        <w:ind w:left="0"/>
        <w:jc w:val="both"/>
        <w:rPr>
          <w:rFonts w:ascii="Arial" w:hAnsi="Arial" w:cs="Arial"/>
          <w:color w:val="000000"/>
          <w:sz w:val="22"/>
          <w:szCs w:val="22"/>
        </w:rPr>
      </w:pPr>
      <w:bookmarkStart w:id="190" w:name="_DV_M113"/>
      <w:bookmarkEnd w:id="190"/>
      <w:r w:rsidRPr="002D3D7E">
        <w:rPr>
          <w:rFonts w:ascii="Arial" w:hAnsi="Arial" w:cs="Arial"/>
          <w:color w:val="000000"/>
          <w:sz w:val="22"/>
          <w:szCs w:val="22"/>
        </w:rPr>
        <w:t xml:space="preserve">A Tenderer shall be deemed to have satisfied itself before submitting its Tender as to the accuracy and sufficiency of the prices and rates stated in the Pricing Schedule contained in that Tender which shall (except in so far as it is otherwise provided in the Contract) cover all obligations under the Contract and a Tenderer shall also be deemed to have obtained for itself all necessary information as to risks, contingencies and any other circumstances which might reasonably influence or affect </w:t>
      </w:r>
      <w:proofErr w:type="spellStart"/>
      <w:r w:rsidRPr="002D3D7E">
        <w:rPr>
          <w:rFonts w:ascii="Arial" w:hAnsi="Arial" w:cs="Arial"/>
          <w:color w:val="000000"/>
          <w:sz w:val="22"/>
          <w:szCs w:val="22"/>
        </w:rPr>
        <w:t>it’s</w:t>
      </w:r>
      <w:proofErr w:type="spellEnd"/>
      <w:r w:rsidRPr="002D3D7E">
        <w:rPr>
          <w:rFonts w:ascii="Arial" w:hAnsi="Arial" w:cs="Arial"/>
          <w:color w:val="000000"/>
          <w:sz w:val="22"/>
          <w:szCs w:val="22"/>
        </w:rPr>
        <w:t xml:space="preserve"> Tender.</w:t>
      </w:r>
    </w:p>
    <w:p w14:paraId="05B7BEA6" w14:textId="77777777" w:rsidR="00411197" w:rsidRPr="002D3D7E" w:rsidRDefault="00411197" w:rsidP="004260A2">
      <w:pPr>
        <w:pStyle w:val="BodyTextIndent3"/>
        <w:spacing w:after="0"/>
        <w:ind w:left="0"/>
        <w:jc w:val="both"/>
        <w:rPr>
          <w:rFonts w:ascii="Arial" w:hAnsi="Arial" w:cs="Arial"/>
          <w:color w:val="000000"/>
          <w:sz w:val="22"/>
          <w:szCs w:val="22"/>
        </w:rPr>
      </w:pPr>
    </w:p>
    <w:p w14:paraId="7519A1CB" w14:textId="77777777" w:rsidR="00411197" w:rsidRPr="002D3D7E" w:rsidRDefault="00411197" w:rsidP="004260A2">
      <w:pPr>
        <w:pStyle w:val="BodyTextIndent3"/>
        <w:spacing w:after="0"/>
        <w:ind w:left="0"/>
        <w:jc w:val="both"/>
        <w:rPr>
          <w:rFonts w:ascii="Arial" w:hAnsi="Arial" w:cs="Arial"/>
          <w:color w:val="000000"/>
          <w:sz w:val="22"/>
          <w:szCs w:val="22"/>
        </w:rPr>
      </w:pPr>
      <w:r w:rsidRPr="002D3D7E">
        <w:rPr>
          <w:rFonts w:ascii="Arial" w:hAnsi="Arial" w:cs="Arial"/>
          <w:color w:val="000000"/>
          <w:sz w:val="22"/>
          <w:szCs w:val="22"/>
        </w:rPr>
        <w:lastRenderedPageBreak/>
        <w:t>The Tenderer is responsible for obtaining all information necessary for the preparation of its Tender and all costs, expenses and liabilities incurred by a Tenderer in connection with the preparation and submission of a Tender shall be borne by the Tenderer.</w:t>
      </w:r>
    </w:p>
    <w:p w14:paraId="7360F17D" w14:textId="77777777" w:rsidR="00411197" w:rsidRPr="002D3D7E" w:rsidRDefault="00411197" w:rsidP="004260A2">
      <w:pPr>
        <w:pStyle w:val="BodyTextIndent3"/>
        <w:spacing w:after="0"/>
        <w:ind w:left="0"/>
        <w:jc w:val="both"/>
        <w:rPr>
          <w:rFonts w:ascii="Arial" w:hAnsi="Arial" w:cs="Arial"/>
          <w:color w:val="000000"/>
          <w:sz w:val="22"/>
          <w:szCs w:val="22"/>
        </w:rPr>
      </w:pPr>
    </w:p>
    <w:p w14:paraId="691D3547" w14:textId="77777777" w:rsidR="00411197" w:rsidRPr="002D3D7E" w:rsidRDefault="00411197" w:rsidP="004260A2">
      <w:pPr>
        <w:pStyle w:val="BodyTextIndent3"/>
        <w:spacing w:after="0"/>
        <w:ind w:left="0"/>
        <w:jc w:val="both"/>
        <w:rPr>
          <w:rFonts w:ascii="Arial" w:hAnsi="Arial" w:cs="Arial"/>
          <w:color w:val="000000"/>
          <w:sz w:val="22"/>
          <w:szCs w:val="22"/>
        </w:rPr>
      </w:pPr>
      <w:r w:rsidRPr="002D3D7E">
        <w:rPr>
          <w:rFonts w:ascii="Arial" w:hAnsi="Arial" w:cs="Arial"/>
          <w:color w:val="000000"/>
          <w:sz w:val="22"/>
          <w:szCs w:val="22"/>
          <w:lang w:val="en-US"/>
        </w:rPr>
        <w:t xml:space="preserve">Tenderers shall not contact the Council’s existing </w:t>
      </w:r>
      <w:r w:rsidR="006C6111">
        <w:rPr>
          <w:rFonts w:ascii="Arial" w:hAnsi="Arial" w:cs="Arial"/>
          <w:color w:val="000000"/>
          <w:sz w:val="22"/>
          <w:szCs w:val="22"/>
          <w:lang w:val="en-US"/>
        </w:rPr>
        <w:t>provider of services</w:t>
      </w:r>
      <w:r w:rsidRPr="002D3D7E">
        <w:rPr>
          <w:rFonts w:ascii="Arial" w:hAnsi="Arial" w:cs="Arial"/>
          <w:color w:val="000000"/>
          <w:sz w:val="22"/>
          <w:szCs w:val="22"/>
          <w:lang w:val="en-US"/>
        </w:rPr>
        <w:t xml:space="preserve"> detailed in this Invitation to Tender to request information (information that is not in the public domain) either directly or indirectly related to the </w:t>
      </w:r>
      <w:r w:rsidR="006C6111">
        <w:rPr>
          <w:rFonts w:ascii="Arial" w:hAnsi="Arial" w:cs="Arial"/>
          <w:color w:val="000000"/>
          <w:sz w:val="22"/>
          <w:szCs w:val="22"/>
          <w:lang w:val="en-US"/>
        </w:rPr>
        <w:t>services</w:t>
      </w:r>
      <w:r w:rsidRPr="002D3D7E">
        <w:rPr>
          <w:rFonts w:ascii="Arial" w:hAnsi="Arial" w:cs="Arial"/>
          <w:color w:val="000000"/>
          <w:sz w:val="22"/>
          <w:szCs w:val="22"/>
          <w:lang w:val="en-US"/>
        </w:rPr>
        <w:t xml:space="preserve"> specified unless a commercial relationship exists or is being formed to provide the </w:t>
      </w:r>
      <w:r w:rsidR="006C6111">
        <w:rPr>
          <w:rFonts w:ascii="Arial" w:hAnsi="Arial" w:cs="Arial"/>
          <w:color w:val="000000"/>
          <w:sz w:val="22"/>
          <w:szCs w:val="22"/>
          <w:lang w:val="en-US"/>
        </w:rPr>
        <w:t>services,</w:t>
      </w:r>
      <w:r w:rsidRPr="002D3D7E">
        <w:rPr>
          <w:rFonts w:ascii="Arial" w:hAnsi="Arial" w:cs="Arial"/>
          <w:color w:val="000000"/>
          <w:sz w:val="22"/>
          <w:szCs w:val="22"/>
          <w:lang w:val="en-US"/>
        </w:rPr>
        <w:t xml:space="preserve"> or the Council directs the Tenderer to do so.</w:t>
      </w:r>
    </w:p>
    <w:p w14:paraId="2091E226" w14:textId="77777777" w:rsidR="00411197" w:rsidRPr="002D3D7E" w:rsidRDefault="00411197" w:rsidP="004260A2">
      <w:pPr>
        <w:ind w:left="540"/>
        <w:jc w:val="both"/>
        <w:rPr>
          <w:rFonts w:cs="Arial"/>
          <w:b/>
          <w:color w:val="000000"/>
          <w:lang w:val="en-US"/>
        </w:rPr>
      </w:pPr>
    </w:p>
    <w:p w14:paraId="179DA13A" w14:textId="77777777" w:rsidR="00411197" w:rsidRPr="002D3D7E" w:rsidRDefault="00411197" w:rsidP="004260A2">
      <w:pPr>
        <w:pStyle w:val="BodyTextIndent3"/>
        <w:spacing w:after="0"/>
        <w:ind w:left="0"/>
        <w:jc w:val="both"/>
        <w:rPr>
          <w:rFonts w:ascii="Arial" w:hAnsi="Arial" w:cs="Arial"/>
          <w:color w:val="000000"/>
          <w:sz w:val="22"/>
          <w:szCs w:val="22"/>
          <w:lang w:val="en-US"/>
        </w:rPr>
      </w:pPr>
      <w:r w:rsidRPr="002D3D7E">
        <w:rPr>
          <w:rFonts w:ascii="Arial" w:hAnsi="Arial" w:cs="Arial"/>
          <w:color w:val="000000"/>
          <w:sz w:val="22"/>
          <w:szCs w:val="22"/>
          <w:lang w:val="en-US"/>
        </w:rPr>
        <w:t xml:space="preserve">Please see paragraph </w:t>
      </w:r>
      <w:r w:rsidR="00BE6BA4">
        <w:rPr>
          <w:rFonts w:ascii="Arial" w:hAnsi="Arial" w:cs="Arial"/>
          <w:color w:val="000000"/>
          <w:sz w:val="22"/>
          <w:szCs w:val="22"/>
          <w:lang w:val="en-US"/>
        </w:rPr>
        <w:t>1 (d)</w:t>
      </w:r>
      <w:r w:rsidRPr="002D3D7E">
        <w:rPr>
          <w:rFonts w:ascii="Arial" w:hAnsi="Arial" w:cs="Arial"/>
          <w:color w:val="000000"/>
          <w:sz w:val="22"/>
          <w:szCs w:val="22"/>
          <w:lang w:val="en-US"/>
        </w:rPr>
        <w:t xml:space="preserve"> for more information on communicating clarifications and queries to the Council.</w:t>
      </w:r>
    </w:p>
    <w:p w14:paraId="153EE43F" w14:textId="77777777" w:rsidR="00411197" w:rsidRPr="002D3D7E" w:rsidRDefault="00411197" w:rsidP="004260A2">
      <w:pPr>
        <w:pStyle w:val="BodyTextIndent3"/>
        <w:spacing w:after="0"/>
        <w:ind w:left="0"/>
        <w:jc w:val="both"/>
        <w:rPr>
          <w:rFonts w:ascii="Arial" w:hAnsi="Arial" w:cs="Arial"/>
          <w:b/>
          <w:color w:val="000000"/>
          <w:sz w:val="22"/>
          <w:szCs w:val="22"/>
        </w:rPr>
      </w:pPr>
    </w:p>
    <w:p w14:paraId="28C704E1" w14:textId="77777777" w:rsidR="00411197" w:rsidRPr="002D3D7E" w:rsidRDefault="00136887" w:rsidP="004260A2">
      <w:pPr>
        <w:pStyle w:val="Heading2"/>
        <w:spacing w:after="120"/>
        <w:jc w:val="both"/>
        <w:rPr>
          <w:color w:val="000000"/>
          <w:szCs w:val="22"/>
        </w:rPr>
      </w:pPr>
      <w:bookmarkStart w:id="191" w:name="_5.7_Council_Representatives"/>
      <w:bookmarkStart w:id="192" w:name="_Toc94334831"/>
      <w:bookmarkStart w:id="193" w:name="_Toc94334911"/>
      <w:bookmarkStart w:id="194" w:name="_Toc94335505"/>
      <w:bookmarkStart w:id="195" w:name="_Toc94336929"/>
      <w:bookmarkStart w:id="196" w:name="_Toc94337509"/>
      <w:bookmarkStart w:id="197" w:name="_Toc95031557"/>
      <w:bookmarkStart w:id="198" w:name="_Toc95031604"/>
      <w:bookmarkStart w:id="199" w:name="_Toc95034096"/>
      <w:bookmarkStart w:id="200" w:name="_Toc95034289"/>
      <w:bookmarkStart w:id="201" w:name="_Toc95034435"/>
      <w:bookmarkStart w:id="202" w:name="_Toc95034647"/>
      <w:bookmarkStart w:id="203" w:name="_Toc95194841"/>
      <w:bookmarkStart w:id="204" w:name="_Toc95797803"/>
      <w:bookmarkEnd w:id="191"/>
      <w:r>
        <w:rPr>
          <w:color w:val="000000"/>
          <w:szCs w:val="22"/>
        </w:rPr>
        <w:t xml:space="preserve">f. </w:t>
      </w:r>
      <w:r w:rsidR="00411197" w:rsidRPr="002D3D7E">
        <w:rPr>
          <w:color w:val="000000"/>
          <w:szCs w:val="22"/>
        </w:rPr>
        <w:t>Council Representatives</w:t>
      </w:r>
      <w:bookmarkEnd w:id="192"/>
      <w:bookmarkEnd w:id="193"/>
      <w:bookmarkEnd w:id="194"/>
      <w:bookmarkEnd w:id="195"/>
      <w:bookmarkEnd w:id="196"/>
      <w:bookmarkEnd w:id="197"/>
      <w:bookmarkEnd w:id="198"/>
      <w:bookmarkEnd w:id="199"/>
      <w:bookmarkEnd w:id="200"/>
      <w:bookmarkEnd w:id="201"/>
      <w:bookmarkEnd w:id="202"/>
      <w:bookmarkEnd w:id="203"/>
      <w:bookmarkEnd w:id="204"/>
    </w:p>
    <w:p w14:paraId="7612E3DB" w14:textId="77777777" w:rsidR="00411197" w:rsidRPr="002D3D7E" w:rsidRDefault="00411197" w:rsidP="004260A2">
      <w:pPr>
        <w:pStyle w:val="BodyTextIndent3"/>
        <w:spacing w:after="0"/>
        <w:ind w:left="0"/>
        <w:jc w:val="both"/>
        <w:rPr>
          <w:rFonts w:ascii="Arial" w:hAnsi="Arial" w:cs="Arial"/>
          <w:color w:val="000000"/>
          <w:sz w:val="22"/>
          <w:szCs w:val="22"/>
        </w:rPr>
      </w:pPr>
      <w:bookmarkStart w:id="205" w:name="_DV_M114"/>
      <w:bookmarkStart w:id="206" w:name="_DV_M122"/>
      <w:bookmarkEnd w:id="205"/>
      <w:bookmarkEnd w:id="206"/>
      <w:r w:rsidRPr="002D3D7E">
        <w:rPr>
          <w:rFonts w:ascii="Arial" w:hAnsi="Arial" w:cs="Arial"/>
          <w:color w:val="000000"/>
          <w:sz w:val="22"/>
          <w:szCs w:val="22"/>
        </w:rPr>
        <w:t>No person in the Council’s employ or other agent, except as so authorised by the Contact Officer, has any authority to make any representation or explanation to Tenderers as to the meaning of the Contract or any other Tender Document or as to anything to be done or not to be done by Tenderers or the successful Tenderer or as to these instructions or as to any other matter or thing so as to bind the Council.</w:t>
      </w:r>
    </w:p>
    <w:p w14:paraId="4DBC4AA2" w14:textId="77777777" w:rsidR="00411197" w:rsidRPr="002D3D7E" w:rsidRDefault="00411197" w:rsidP="004260A2">
      <w:pPr>
        <w:pStyle w:val="BodyTextIndent3"/>
        <w:spacing w:after="0"/>
        <w:ind w:left="0"/>
        <w:jc w:val="both"/>
        <w:rPr>
          <w:rFonts w:ascii="Arial" w:hAnsi="Arial" w:cs="Arial"/>
          <w:color w:val="000000"/>
          <w:sz w:val="22"/>
          <w:szCs w:val="22"/>
        </w:rPr>
      </w:pPr>
    </w:p>
    <w:p w14:paraId="4B880F47" w14:textId="77777777" w:rsidR="00411197" w:rsidRPr="002D3D7E" w:rsidRDefault="00136887" w:rsidP="004260A2">
      <w:pPr>
        <w:pStyle w:val="Heading2"/>
        <w:spacing w:after="120"/>
        <w:jc w:val="both"/>
        <w:rPr>
          <w:color w:val="000000"/>
          <w:szCs w:val="22"/>
        </w:rPr>
      </w:pPr>
      <w:bookmarkStart w:id="207" w:name="_5.8_Tender_Documents"/>
      <w:bookmarkStart w:id="208" w:name="_Toc94334833"/>
      <w:bookmarkStart w:id="209" w:name="_Toc94334913"/>
      <w:bookmarkStart w:id="210" w:name="_Toc94335507"/>
      <w:bookmarkStart w:id="211" w:name="_Toc94336931"/>
      <w:bookmarkStart w:id="212" w:name="_Toc94337511"/>
      <w:bookmarkStart w:id="213" w:name="_Toc95031559"/>
      <w:bookmarkStart w:id="214" w:name="_Toc95031606"/>
      <w:bookmarkStart w:id="215" w:name="_Toc95034098"/>
      <w:bookmarkStart w:id="216" w:name="_Toc95034291"/>
      <w:bookmarkStart w:id="217" w:name="_Toc95034437"/>
      <w:bookmarkStart w:id="218" w:name="_Toc95034649"/>
      <w:bookmarkStart w:id="219" w:name="_Toc95194843"/>
      <w:bookmarkStart w:id="220" w:name="_Toc95797805"/>
      <w:bookmarkEnd w:id="207"/>
      <w:r>
        <w:rPr>
          <w:color w:val="000000"/>
          <w:szCs w:val="22"/>
        </w:rPr>
        <w:t xml:space="preserve">g. </w:t>
      </w:r>
      <w:r w:rsidR="00411197" w:rsidRPr="002D3D7E">
        <w:rPr>
          <w:color w:val="000000"/>
          <w:szCs w:val="22"/>
        </w:rPr>
        <w:t>Tender Documents</w:t>
      </w:r>
      <w:bookmarkEnd w:id="208"/>
      <w:bookmarkEnd w:id="209"/>
      <w:bookmarkEnd w:id="210"/>
      <w:bookmarkEnd w:id="211"/>
      <w:bookmarkEnd w:id="212"/>
      <w:bookmarkEnd w:id="213"/>
      <w:bookmarkEnd w:id="214"/>
      <w:bookmarkEnd w:id="215"/>
      <w:bookmarkEnd w:id="216"/>
      <w:bookmarkEnd w:id="217"/>
      <w:bookmarkEnd w:id="218"/>
      <w:bookmarkEnd w:id="219"/>
      <w:bookmarkEnd w:id="220"/>
    </w:p>
    <w:p w14:paraId="3DBEFC3F" w14:textId="77777777" w:rsidR="00411197" w:rsidRPr="002D3D7E" w:rsidRDefault="00411197" w:rsidP="004260A2">
      <w:pPr>
        <w:pStyle w:val="BodyTextIndent3"/>
        <w:spacing w:after="0"/>
        <w:ind w:left="0"/>
        <w:jc w:val="both"/>
        <w:rPr>
          <w:rFonts w:ascii="Arial" w:hAnsi="Arial" w:cs="Arial"/>
          <w:color w:val="000000"/>
          <w:sz w:val="22"/>
          <w:szCs w:val="22"/>
        </w:rPr>
      </w:pPr>
      <w:bookmarkStart w:id="221" w:name="_DV_M132"/>
      <w:bookmarkEnd w:id="221"/>
      <w:r w:rsidRPr="002D3D7E">
        <w:rPr>
          <w:rFonts w:ascii="Arial" w:hAnsi="Arial" w:cs="Arial"/>
          <w:color w:val="000000"/>
          <w:sz w:val="22"/>
          <w:szCs w:val="22"/>
        </w:rPr>
        <w:t>The documents which constitute the Tender Documents and all copies are and shall remain the property of the Council and save for the purposes of the Tender, must not be copied or reproduced in whole or in part and must be returned to the Council upon demand.</w:t>
      </w:r>
    </w:p>
    <w:p w14:paraId="62DFD47A" w14:textId="77777777" w:rsidR="00411197" w:rsidRPr="002D3D7E" w:rsidRDefault="00411197" w:rsidP="004260A2">
      <w:pPr>
        <w:pStyle w:val="BodyText3"/>
        <w:ind w:left="540"/>
        <w:jc w:val="both"/>
        <w:rPr>
          <w:color w:val="000000"/>
          <w:szCs w:val="22"/>
        </w:rPr>
      </w:pPr>
      <w:bookmarkStart w:id="222" w:name="_Performance_bonds_and"/>
      <w:bookmarkEnd w:id="222"/>
    </w:p>
    <w:p w14:paraId="3FE7331F" w14:textId="77777777" w:rsidR="00411197" w:rsidRPr="002D3D7E" w:rsidRDefault="00136887" w:rsidP="004260A2">
      <w:pPr>
        <w:pStyle w:val="Heading2"/>
        <w:spacing w:after="120"/>
        <w:jc w:val="both"/>
        <w:rPr>
          <w:color w:val="000000"/>
          <w:kern w:val="28"/>
          <w:szCs w:val="22"/>
          <w:u w:val="single"/>
        </w:rPr>
      </w:pPr>
      <w:bookmarkStart w:id="223" w:name="_DV_M110"/>
      <w:bookmarkStart w:id="224" w:name="_5.10_Tenderer’s_Warranties"/>
      <w:bookmarkStart w:id="225" w:name="_Toc94334834"/>
      <w:bookmarkStart w:id="226" w:name="_Toc94334914"/>
      <w:bookmarkStart w:id="227" w:name="_Toc94335508"/>
      <w:bookmarkStart w:id="228" w:name="_Toc94336932"/>
      <w:bookmarkStart w:id="229" w:name="_Toc94337512"/>
      <w:bookmarkStart w:id="230" w:name="_Toc95031560"/>
      <w:bookmarkStart w:id="231" w:name="_Toc95031607"/>
      <w:bookmarkStart w:id="232" w:name="_Toc95034099"/>
      <w:bookmarkStart w:id="233" w:name="_Toc95034292"/>
      <w:bookmarkStart w:id="234" w:name="_Toc95034438"/>
      <w:bookmarkStart w:id="235" w:name="_Toc95034650"/>
      <w:bookmarkStart w:id="236" w:name="_Toc95194844"/>
      <w:bookmarkStart w:id="237" w:name="_Toc95797806"/>
      <w:bookmarkEnd w:id="223"/>
      <w:bookmarkEnd w:id="224"/>
      <w:r>
        <w:rPr>
          <w:color w:val="000000"/>
          <w:kern w:val="28"/>
          <w:szCs w:val="22"/>
          <w:u w:val="single"/>
        </w:rPr>
        <w:t xml:space="preserve">5. </w:t>
      </w:r>
      <w:r w:rsidR="00411197" w:rsidRPr="002D3D7E">
        <w:rPr>
          <w:color w:val="000000"/>
          <w:kern w:val="28"/>
          <w:szCs w:val="22"/>
          <w:u w:val="single"/>
        </w:rPr>
        <w:t>Tenderer’s Warranties</w:t>
      </w:r>
      <w:bookmarkEnd w:id="225"/>
      <w:bookmarkEnd w:id="226"/>
      <w:bookmarkEnd w:id="227"/>
      <w:bookmarkEnd w:id="228"/>
      <w:bookmarkEnd w:id="229"/>
      <w:bookmarkEnd w:id="230"/>
      <w:bookmarkEnd w:id="231"/>
      <w:bookmarkEnd w:id="232"/>
      <w:bookmarkEnd w:id="233"/>
      <w:bookmarkEnd w:id="234"/>
      <w:bookmarkEnd w:id="235"/>
      <w:bookmarkEnd w:id="236"/>
      <w:bookmarkEnd w:id="237"/>
    </w:p>
    <w:p w14:paraId="23A10E32" w14:textId="77777777" w:rsidR="00411197" w:rsidRPr="002D3D7E" w:rsidRDefault="00411197" w:rsidP="004260A2">
      <w:pPr>
        <w:pStyle w:val="BodyTextIndent3"/>
        <w:spacing w:after="0"/>
        <w:ind w:left="0"/>
        <w:jc w:val="both"/>
        <w:rPr>
          <w:rFonts w:ascii="Arial" w:hAnsi="Arial" w:cs="Arial"/>
          <w:color w:val="000000"/>
          <w:sz w:val="22"/>
          <w:szCs w:val="22"/>
        </w:rPr>
      </w:pPr>
      <w:bookmarkStart w:id="238" w:name="_DV_M145"/>
      <w:bookmarkStart w:id="239" w:name="_DV_M146"/>
      <w:bookmarkEnd w:id="238"/>
      <w:bookmarkEnd w:id="239"/>
      <w:r w:rsidRPr="002D3D7E">
        <w:rPr>
          <w:rFonts w:ascii="Arial" w:hAnsi="Arial" w:cs="Arial"/>
          <w:color w:val="000000"/>
          <w:sz w:val="22"/>
          <w:szCs w:val="22"/>
        </w:rPr>
        <w:t xml:space="preserve">In submitting the </w:t>
      </w:r>
      <w:proofErr w:type="gramStart"/>
      <w:r w:rsidRPr="002D3D7E">
        <w:rPr>
          <w:rFonts w:ascii="Arial" w:hAnsi="Arial" w:cs="Arial"/>
          <w:color w:val="000000"/>
          <w:sz w:val="22"/>
          <w:szCs w:val="22"/>
        </w:rPr>
        <w:t>Tender</w:t>
      </w:r>
      <w:proofErr w:type="gramEnd"/>
      <w:r w:rsidRPr="002D3D7E">
        <w:rPr>
          <w:rFonts w:ascii="Arial" w:hAnsi="Arial" w:cs="Arial"/>
          <w:color w:val="000000"/>
          <w:sz w:val="22"/>
          <w:szCs w:val="22"/>
        </w:rPr>
        <w:t xml:space="preserve"> the Tenderer warrants and represents and undertakes to the Council that:</w:t>
      </w:r>
    </w:p>
    <w:p w14:paraId="74AA5726" w14:textId="77777777" w:rsidR="00411197" w:rsidRPr="00F26715" w:rsidRDefault="00411197" w:rsidP="00F26715">
      <w:pPr>
        <w:pStyle w:val="BodyTextIndent3"/>
        <w:numPr>
          <w:ilvl w:val="0"/>
          <w:numId w:val="9"/>
        </w:numPr>
        <w:tabs>
          <w:tab w:val="clear" w:pos="360"/>
          <w:tab w:val="num" w:pos="1211"/>
        </w:tabs>
        <w:spacing w:after="0"/>
        <w:ind w:left="1211"/>
        <w:jc w:val="both"/>
        <w:rPr>
          <w:rFonts w:ascii="Arial" w:hAnsi="Arial" w:cs="Arial"/>
          <w:color w:val="000000"/>
          <w:sz w:val="22"/>
          <w:szCs w:val="22"/>
        </w:rPr>
      </w:pPr>
      <w:r w:rsidRPr="002D3D7E">
        <w:rPr>
          <w:rFonts w:ascii="Arial" w:hAnsi="Arial" w:cs="Arial"/>
          <w:color w:val="000000"/>
          <w:sz w:val="22"/>
          <w:szCs w:val="22"/>
        </w:rPr>
        <w:t>it has not done any of the acts or mat</w:t>
      </w:r>
      <w:r w:rsidR="00136887">
        <w:rPr>
          <w:rFonts w:ascii="Arial" w:hAnsi="Arial" w:cs="Arial"/>
          <w:color w:val="000000"/>
          <w:sz w:val="22"/>
          <w:szCs w:val="22"/>
        </w:rPr>
        <w:t>ters referred to in paragraph 4c</w:t>
      </w:r>
      <w:r w:rsidRPr="002D3D7E">
        <w:rPr>
          <w:rFonts w:ascii="Arial" w:hAnsi="Arial" w:cs="Arial"/>
          <w:color w:val="000000"/>
          <w:sz w:val="22"/>
          <w:szCs w:val="22"/>
        </w:rPr>
        <w:t xml:space="preserve"> of this </w:t>
      </w:r>
      <w:bookmarkStart w:id="240" w:name="_DV_C92"/>
      <w:r w:rsidRPr="002D3D7E">
        <w:rPr>
          <w:rFonts w:ascii="Arial" w:hAnsi="Arial" w:cs="Arial"/>
          <w:color w:val="000000"/>
          <w:sz w:val="22"/>
          <w:szCs w:val="22"/>
        </w:rPr>
        <w:t>IT</w:t>
      </w:r>
      <w:bookmarkStart w:id="241" w:name="_DV_M148"/>
      <w:bookmarkEnd w:id="240"/>
      <w:bookmarkEnd w:id="241"/>
      <w:r w:rsidRPr="002D3D7E">
        <w:rPr>
          <w:rFonts w:ascii="Arial" w:hAnsi="Arial" w:cs="Arial"/>
          <w:color w:val="000000"/>
          <w:sz w:val="22"/>
          <w:szCs w:val="22"/>
        </w:rPr>
        <w:t xml:space="preserve">T and has complied in all respects with this </w:t>
      </w:r>
      <w:bookmarkStart w:id="242" w:name="_DV_C94"/>
      <w:r w:rsidRPr="002D3D7E">
        <w:rPr>
          <w:rFonts w:ascii="Arial" w:hAnsi="Arial" w:cs="Arial"/>
          <w:color w:val="000000"/>
          <w:sz w:val="22"/>
          <w:szCs w:val="22"/>
        </w:rPr>
        <w:t>IT</w:t>
      </w:r>
      <w:bookmarkStart w:id="243" w:name="_DV_M149"/>
      <w:bookmarkEnd w:id="242"/>
      <w:bookmarkEnd w:id="243"/>
      <w:r w:rsidRPr="002D3D7E">
        <w:rPr>
          <w:rFonts w:ascii="Arial" w:hAnsi="Arial" w:cs="Arial"/>
          <w:color w:val="000000"/>
          <w:sz w:val="22"/>
          <w:szCs w:val="22"/>
        </w:rPr>
        <w:t xml:space="preserve">T; </w:t>
      </w:r>
    </w:p>
    <w:p w14:paraId="45DE357B" w14:textId="77777777" w:rsidR="00411197" w:rsidRPr="00F26715" w:rsidRDefault="00411197" w:rsidP="00F26715">
      <w:pPr>
        <w:pStyle w:val="BodyTextIndent3"/>
        <w:numPr>
          <w:ilvl w:val="0"/>
          <w:numId w:val="9"/>
        </w:numPr>
        <w:tabs>
          <w:tab w:val="clear" w:pos="360"/>
          <w:tab w:val="num" w:pos="1211"/>
        </w:tabs>
        <w:ind w:left="1211"/>
        <w:jc w:val="both"/>
        <w:rPr>
          <w:rFonts w:ascii="Arial" w:hAnsi="Arial" w:cs="Arial"/>
          <w:color w:val="000000"/>
          <w:sz w:val="22"/>
          <w:szCs w:val="22"/>
        </w:rPr>
      </w:pPr>
      <w:r w:rsidRPr="002D3D7E">
        <w:rPr>
          <w:rFonts w:ascii="Arial" w:hAnsi="Arial" w:cs="Arial"/>
          <w:color w:val="000000"/>
          <w:sz w:val="22"/>
          <w:szCs w:val="22"/>
        </w:rPr>
        <w:t>all information, representations and other matters of fact communicated (whether in writing or otherwise) to the Council by the Tenderer or its employees, officers, agents or advisers in connection with or arising out of the Tender are true, complete and accurate in all respects;</w:t>
      </w:r>
    </w:p>
    <w:p w14:paraId="78B68014" w14:textId="77777777" w:rsidR="00411197" w:rsidRPr="00F26715" w:rsidRDefault="00411197" w:rsidP="00F26715">
      <w:pPr>
        <w:pStyle w:val="BodyTextIndent3"/>
        <w:numPr>
          <w:ilvl w:val="0"/>
          <w:numId w:val="9"/>
        </w:numPr>
        <w:tabs>
          <w:tab w:val="clear" w:pos="360"/>
          <w:tab w:val="num" w:pos="1211"/>
        </w:tabs>
        <w:ind w:left="1211"/>
        <w:jc w:val="both"/>
        <w:rPr>
          <w:rFonts w:ascii="Arial" w:hAnsi="Arial" w:cs="Arial"/>
          <w:color w:val="000000"/>
          <w:sz w:val="22"/>
          <w:szCs w:val="22"/>
        </w:rPr>
      </w:pPr>
      <w:r w:rsidRPr="002D3D7E">
        <w:rPr>
          <w:rFonts w:ascii="Arial" w:hAnsi="Arial" w:cs="Arial"/>
          <w:color w:val="000000"/>
          <w:sz w:val="22"/>
          <w:szCs w:val="22"/>
        </w:rPr>
        <w:t>It has made its own investigations and research, and has satisfied itself in respect of all matters relating to the Tender Documents;</w:t>
      </w:r>
    </w:p>
    <w:p w14:paraId="0C5C7BA6" w14:textId="77777777" w:rsidR="00411197" w:rsidRPr="00F26715" w:rsidRDefault="00411197" w:rsidP="00F26715">
      <w:pPr>
        <w:pStyle w:val="BodyTextIndent3"/>
        <w:numPr>
          <w:ilvl w:val="0"/>
          <w:numId w:val="9"/>
        </w:numPr>
        <w:tabs>
          <w:tab w:val="clear" w:pos="360"/>
          <w:tab w:val="num" w:pos="1211"/>
        </w:tabs>
        <w:ind w:left="1211"/>
        <w:jc w:val="both"/>
        <w:rPr>
          <w:rFonts w:ascii="Arial" w:hAnsi="Arial" w:cs="Arial"/>
          <w:color w:val="000000"/>
          <w:sz w:val="22"/>
          <w:szCs w:val="22"/>
        </w:rPr>
      </w:pPr>
      <w:r w:rsidRPr="002D3D7E">
        <w:rPr>
          <w:rFonts w:ascii="Arial" w:hAnsi="Arial" w:cs="Arial"/>
          <w:color w:val="000000"/>
          <w:sz w:val="22"/>
          <w:szCs w:val="22"/>
        </w:rPr>
        <w:t xml:space="preserve">it has full power and authority to enter into the </w:t>
      </w:r>
      <w:r w:rsidR="000E1F97">
        <w:rPr>
          <w:rFonts w:ascii="Arial" w:hAnsi="Arial" w:cs="Arial"/>
          <w:color w:val="000000"/>
          <w:sz w:val="22"/>
          <w:szCs w:val="22"/>
        </w:rPr>
        <w:t>agreement</w:t>
      </w:r>
      <w:r w:rsidRPr="002D3D7E">
        <w:rPr>
          <w:rFonts w:ascii="Arial" w:hAnsi="Arial" w:cs="Arial"/>
          <w:color w:val="000000"/>
          <w:sz w:val="22"/>
          <w:szCs w:val="22"/>
        </w:rPr>
        <w:t xml:space="preserve"> and will if requested produce </w:t>
      </w:r>
      <w:r w:rsidR="00F26715">
        <w:rPr>
          <w:rFonts w:ascii="Arial" w:hAnsi="Arial" w:cs="Arial"/>
          <w:color w:val="000000"/>
          <w:sz w:val="22"/>
          <w:szCs w:val="22"/>
        </w:rPr>
        <w:t>evidence of such to the Council</w:t>
      </w:r>
    </w:p>
    <w:p w14:paraId="530056DC" w14:textId="77777777" w:rsidR="00411197" w:rsidRPr="002D3D7E" w:rsidRDefault="00411197" w:rsidP="004260A2">
      <w:pPr>
        <w:pStyle w:val="BodyTextIndent3"/>
        <w:numPr>
          <w:ilvl w:val="0"/>
          <w:numId w:val="9"/>
        </w:numPr>
        <w:tabs>
          <w:tab w:val="clear" w:pos="360"/>
          <w:tab w:val="num" w:pos="1211"/>
        </w:tabs>
        <w:ind w:left="1211"/>
        <w:jc w:val="both"/>
        <w:rPr>
          <w:rFonts w:ascii="Arial" w:hAnsi="Arial" w:cs="Arial"/>
          <w:color w:val="000000"/>
          <w:sz w:val="22"/>
          <w:szCs w:val="22"/>
        </w:rPr>
      </w:pPr>
      <w:r w:rsidRPr="002D3D7E">
        <w:rPr>
          <w:rFonts w:ascii="Arial" w:hAnsi="Arial" w:cs="Arial"/>
          <w:color w:val="000000"/>
          <w:sz w:val="22"/>
          <w:szCs w:val="22"/>
        </w:rPr>
        <w:t>it is of sound financial standing and the Tenderer and its partners, directors, officers and employees are not aware of any circumstances (other than such circumstances as may be disclosed in the audited accounts or other financial statements of the Tenderer submitted to the Council) which may adversely affect such financial standing in the future.</w:t>
      </w:r>
    </w:p>
    <w:p w14:paraId="4F1121AB" w14:textId="77777777" w:rsidR="00411197" w:rsidRPr="002D3D7E" w:rsidRDefault="00411197" w:rsidP="006C6111">
      <w:pPr>
        <w:pStyle w:val="Bullet"/>
        <w:numPr>
          <w:ilvl w:val="0"/>
          <w:numId w:val="0"/>
        </w:numPr>
        <w:jc w:val="both"/>
        <w:rPr>
          <w:rFonts w:cs="Arial"/>
          <w:sz w:val="22"/>
          <w:szCs w:val="22"/>
        </w:rPr>
      </w:pPr>
    </w:p>
    <w:p w14:paraId="5F457E9A" w14:textId="77777777" w:rsidR="00411197" w:rsidRPr="00136887" w:rsidRDefault="00136887" w:rsidP="004260A2">
      <w:pPr>
        <w:pStyle w:val="Heading2"/>
        <w:spacing w:after="120"/>
        <w:jc w:val="both"/>
        <w:rPr>
          <w:color w:val="000000"/>
          <w:szCs w:val="22"/>
          <w:u w:val="single"/>
        </w:rPr>
      </w:pPr>
      <w:bookmarkStart w:id="244" w:name="_5.11_Confidentiality"/>
      <w:bookmarkEnd w:id="244"/>
      <w:r>
        <w:rPr>
          <w:color w:val="000000"/>
          <w:szCs w:val="22"/>
          <w:u w:val="single"/>
        </w:rPr>
        <w:t xml:space="preserve">6. </w:t>
      </w:r>
      <w:r w:rsidR="00411197" w:rsidRPr="00136887">
        <w:rPr>
          <w:color w:val="000000"/>
          <w:szCs w:val="22"/>
          <w:u w:val="single"/>
        </w:rPr>
        <w:t>Confidentiality</w:t>
      </w:r>
    </w:p>
    <w:p w14:paraId="0816BFDA" w14:textId="77777777" w:rsidR="00411197" w:rsidRPr="002D3D7E" w:rsidRDefault="00411197" w:rsidP="004260A2">
      <w:pPr>
        <w:pStyle w:val="Heading2"/>
        <w:jc w:val="both"/>
        <w:rPr>
          <w:b w:val="0"/>
          <w:color w:val="000000"/>
          <w:szCs w:val="22"/>
        </w:rPr>
      </w:pPr>
      <w:r w:rsidRPr="002D3D7E">
        <w:rPr>
          <w:b w:val="0"/>
          <w:color w:val="000000"/>
          <w:szCs w:val="22"/>
        </w:rPr>
        <w:t xml:space="preserve">The Tender must be treated as private and confidential. Tenderers should not disclose the fact that they have been invited to tender or release details of the Tender Documents, other than on an “In Confidence” basis to those who have a legitimate need to know or whom they need to consult </w:t>
      </w:r>
      <w:proofErr w:type="gramStart"/>
      <w:r w:rsidRPr="002D3D7E">
        <w:rPr>
          <w:b w:val="0"/>
          <w:color w:val="000000"/>
          <w:szCs w:val="22"/>
        </w:rPr>
        <w:t>for the purpose of</w:t>
      </w:r>
      <w:proofErr w:type="gramEnd"/>
      <w:r w:rsidRPr="002D3D7E">
        <w:rPr>
          <w:b w:val="0"/>
          <w:color w:val="000000"/>
          <w:szCs w:val="22"/>
        </w:rPr>
        <w:t xml:space="preserve"> preparing the Tender.  </w:t>
      </w:r>
      <w:r w:rsidRPr="002D3D7E">
        <w:rPr>
          <w:b w:val="0"/>
          <w:color w:val="000000"/>
          <w:szCs w:val="22"/>
        </w:rPr>
        <w:lastRenderedPageBreak/>
        <w:t>Tenderers shall not at any time release information concerning the ITT and/or the Tender Documents for publication in the press or on radio, television, screen or any other medium.  In the event of a Tender not being submitted or accepted all documents and drawings shall be returned to the Authorised Officer.</w:t>
      </w:r>
    </w:p>
    <w:p w14:paraId="6BCAC2DE" w14:textId="77777777" w:rsidR="00411197" w:rsidRPr="002D3D7E" w:rsidRDefault="00411197" w:rsidP="004260A2">
      <w:pPr>
        <w:jc w:val="both"/>
        <w:rPr>
          <w:rFonts w:cs="Arial"/>
          <w:color w:val="000000"/>
        </w:rPr>
      </w:pPr>
    </w:p>
    <w:p w14:paraId="5CA2B316" w14:textId="77777777" w:rsidR="00411197" w:rsidRPr="00136887" w:rsidRDefault="00136887" w:rsidP="004260A2">
      <w:pPr>
        <w:pStyle w:val="Heading2"/>
        <w:spacing w:after="120"/>
        <w:jc w:val="both"/>
        <w:rPr>
          <w:color w:val="000000"/>
          <w:szCs w:val="22"/>
          <w:u w:val="single"/>
        </w:rPr>
      </w:pPr>
      <w:bookmarkStart w:id="245" w:name="_5.12_Publicity"/>
      <w:bookmarkEnd w:id="245"/>
      <w:r>
        <w:rPr>
          <w:color w:val="000000"/>
          <w:szCs w:val="22"/>
          <w:u w:val="single"/>
        </w:rPr>
        <w:t xml:space="preserve">7. </w:t>
      </w:r>
      <w:r w:rsidR="00411197" w:rsidRPr="00136887">
        <w:rPr>
          <w:color w:val="000000"/>
          <w:szCs w:val="22"/>
          <w:u w:val="single"/>
        </w:rPr>
        <w:t>Publicity</w:t>
      </w:r>
    </w:p>
    <w:p w14:paraId="68BD3752" w14:textId="77777777" w:rsidR="00411197" w:rsidRPr="002D3D7E" w:rsidRDefault="00411197" w:rsidP="004260A2">
      <w:pPr>
        <w:pStyle w:val="Level1"/>
        <w:numPr>
          <w:ilvl w:val="0"/>
          <w:numId w:val="0"/>
        </w:numPr>
        <w:tabs>
          <w:tab w:val="left" w:pos="720"/>
        </w:tabs>
        <w:spacing w:after="0" w:line="240" w:lineRule="auto"/>
        <w:rPr>
          <w:rFonts w:ascii="Arial" w:hAnsi="Arial" w:cs="Arial"/>
          <w:szCs w:val="22"/>
        </w:rPr>
      </w:pPr>
      <w:bookmarkStart w:id="246" w:name="_Ref121751717"/>
      <w:r w:rsidRPr="002D3D7E">
        <w:rPr>
          <w:rFonts w:ascii="Arial" w:hAnsi="Arial" w:cs="Arial"/>
          <w:szCs w:val="22"/>
        </w:rPr>
        <w:t xml:space="preserve">Suppliers shall not undertake (or permit to be undertaken) at any time (whether prior to or after any contract award) any publicity or activity with any section of the media in relation to this contract award process or the </w:t>
      </w:r>
      <w:r w:rsidR="0009576E">
        <w:rPr>
          <w:rFonts w:ascii="Arial" w:hAnsi="Arial" w:cs="Arial"/>
          <w:szCs w:val="22"/>
        </w:rPr>
        <w:t>Licence</w:t>
      </w:r>
      <w:r w:rsidRPr="002D3D7E">
        <w:rPr>
          <w:rFonts w:ascii="Arial" w:hAnsi="Arial" w:cs="Arial"/>
          <w:szCs w:val="22"/>
        </w:rPr>
        <w:t xml:space="preserve"> other than with the prior written consent of the Council.  Such agreement shall extend to the content of any publicity.  In this paragraph the word "media" includes (but is not limited to) radio, television, newspapers, trade and specialist press, the internet and E-mail accessible by the public at large and the representatives of such media.</w:t>
      </w:r>
      <w:bookmarkEnd w:id="246"/>
      <w:r w:rsidRPr="002D3D7E">
        <w:rPr>
          <w:rFonts w:ascii="Arial" w:hAnsi="Arial" w:cs="Arial"/>
          <w:szCs w:val="22"/>
        </w:rPr>
        <w:t xml:space="preserve"> </w:t>
      </w:r>
    </w:p>
    <w:p w14:paraId="3E0026F2" w14:textId="77777777" w:rsidR="00411197" w:rsidRPr="002D3D7E" w:rsidRDefault="00411197" w:rsidP="004260A2">
      <w:pPr>
        <w:pStyle w:val="Level1"/>
        <w:numPr>
          <w:ilvl w:val="0"/>
          <w:numId w:val="0"/>
        </w:numPr>
        <w:tabs>
          <w:tab w:val="left" w:pos="720"/>
        </w:tabs>
        <w:spacing w:after="0" w:line="240" w:lineRule="auto"/>
        <w:rPr>
          <w:rFonts w:ascii="Arial" w:hAnsi="Arial" w:cs="Arial"/>
          <w:szCs w:val="22"/>
        </w:rPr>
      </w:pPr>
    </w:p>
    <w:p w14:paraId="26E2E9CF" w14:textId="77777777" w:rsidR="00411197" w:rsidRPr="00136887" w:rsidRDefault="00136887" w:rsidP="004260A2">
      <w:pPr>
        <w:pStyle w:val="Heading2"/>
        <w:spacing w:after="120"/>
        <w:jc w:val="both"/>
        <w:rPr>
          <w:color w:val="000000"/>
          <w:szCs w:val="22"/>
          <w:u w:val="single"/>
        </w:rPr>
      </w:pPr>
      <w:bookmarkStart w:id="247" w:name="_DV_M154"/>
      <w:bookmarkStart w:id="248" w:name="_DV_M155"/>
      <w:bookmarkStart w:id="249" w:name="_DV_M156"/>
      <w:bookmarkStart w:id="250" w:name="_5.13_Council’s_warranties"/>
      <w:bookmarkStart w:id="251" w:name="_Toc94334835"/>
      <w:bookmarkStart w:id="252" w:name="_Toc94334915"/>
      <w:bookmarkStart w:id="253" w:name="_Toc94335509"/>
      <w:bookmarkStart w:id="254" w:name="_Toc94336933"/>
      <w:bookmarkStart w:id="255" w:name="_Toc94337513"/>
      <w:bookmarkStart w:id="256" w:name="_Toc95031561"/>
      <w:bookmarkStart w:id="257" w:name="_Toc95031608"/>
      <w:bookmarkStart w:id="258" w:name="_Toc95034100"/>
      <w:bookmarkStart w:id="259" w:name="_Toc95034293"/>
      <w:bookmarkStart w:id="260" w:name="_Toc95034439"/>
      <w:bookmarkStart w:id="261" w:name="_Toc95034651"/>
      <w:bookmarkStart w:id="262" w:name="_Toc95194845"/>
      <w:bookmarkStart w:id="263" w:name="_Toc95797807"/>
      <w:bookmarkEnd w:id="247"/>
      <w:bookmarkEnd w:id="248"/>
      <w:bookmarkEnd w:id="249"/>
      <w:bookmarkEnd w:id="250"/>
      <w:r>
        <w:rPr>
          <w:color w:val="000000"/>
          <w:szCs w:val="22"/>
          <w:u w:val="single"/>
        </w:rPr>
        <w:t xml:space="preserve">8. </w:t>
      </w:r>
      <w:r w:rsidR="00411197" w:rsidRPr="00136887">
        <w:rPr>
          <w:color w:val="000000"/>
          <w:szCs w:val="22"/>
          <w:u w:val="single"/>
        </w:rPr>
        <w:t>Council’s Warranties and Disclaimers</w:t>
      </w:r>
      <w:bookmarkEnd w:id="251"/>
      <w:bookmarkEnd w:id="252"/>
      <w:bookmarkEnd w:id="253"/>
      <w:bookmarkEnd w:id="254"/>
      <w:bookmarkEnd w:id="255"/>
      <w:bookmarkEnd w:id="256"/>
      <w:bookmarkEnd w:id="257"/>
      <w:bookmarkEnd w:id="258"/>
      <w:bookmarkEnd w:id="259"/>
      <w:bookmarkEnd w:id="260"/>
      <w:bookmarkEnd w:id="261"/>
      <w:bookmarkEnd w:id="262"/>
      <w:bookmarkEnd w:id="263"/>
    </w:p>
    <w:p w14:paraId="6A306025" w14:textId="77777777" w:rsidR="00411197" w:rsidRPr="002D3D7E" w:rsidRDefault="00411197" w:rsidP="004260A2">
      <w:pPr>
        <w:pStyle w:val="BodyTextIndent3"/>
        <w:ind w:left="0"/>
        <w:jc w:val="both"/>
        <w:rPr>
          <w:rFonts w:ascii="Arial" w:hAnsi="Arial" w:cs="Arial"/>
          <w:color w:val="000000"/>
          <w:sz w:val="22"/>
          <w:szCs w:val="22"/>
        </w:rPr>
      </w:pPr>
      <w:bookmarkStart w:id="264" w:name="_DV_M157"/>
      <w:bookmarkEnd w:id="264"/>
      <w:r w:rsidRPr="002D3D7E">
        <w:rPr>
          <w:rFonts w:ascii="Arial" w:hAnsi="Arial" w:cs="Arial"/>
          <w:color w:val="000000"/>
          <w:sz w:val="22"/>
          <w:szCs w:val="22"/>
        </w:rPr>
        <w:t>The fact that a Tenderer has been invited to submit a Tender does not necessarily mean that the Tenderer has completely satisfied all the Council’s criteria and the Council may require further information as appropriate and assess this as part of the Tender evaluation process.</w:t>
      </w:r>
    </w:p>
    <w:p w14:paraId="5CE56340" w14:textId="77777777" w:rsidR="00411197" w:rsidRPr="002D3D7E" w:rsidRDefault="00411197" w:rsidP="004260A2">
      <w:pPr>
        <w:pStyle w:val="BodyTextIndent3"/>
        <w:ind w:left="0"/>
        <w:jc w:val="both"/>
        <w:rPr>
          <w:rFonts w:ascii="Arial" w:hAnsi="Arial" w:cs="Arial"/>
          <w:color w:val="000000"/>
          <w:sz w:val="22"/>
          <w:szCs w:val="22"/>
        </w:rPr>
      </w:pPr>
      <w:bookmarkStart w:id="265" w:name="_DV_M158"/>
      <w:bookmarkEnd w:id="265"/>
      <w:r w:rsidRPr="002D3D7E">
        <w:rPr>
          <w:rFonts w:ascii="Arial" w:hAnsi="Arial" w:cs="Arial"/>
          <w:color w:val="000000"/>
          <w:sz w:val="22"/>
          <w:szCs w:val="22"/>
        </w:rPr>
        <w:t xml:space="preserve">The Tenderer shall have no claim whatsoever against the Council in respect of such matters and in particular (but without limitation) the Council shall not make any payments to the successful Tenderer save as expressly provided for in the Contract and (save to the extent set out in the Contract) no compensation or remuneration shall otherwise be payable by the Council to the Tenderer in respect of the </w:t>
      </w:r>
      <w:r w:rsidR="0009576E">
        <w:rPr>
          <w:rFonts w:ascii="Arial" w:hAnsi="Arial" w:cs="Arial"/>
          <w:color w:val="000000"/>
          <w:sz w:val="22"/>
          <w:szCs w:val="22"/>
        </w:rPr>
        <w:t>licence</w:t>
      </w:r>
      <w:r w:rsidRPr="002D3D7E">
        <w:rPr>
          <w:rFonts w:ascii="Arial" w:hAnsi="Arial" w:cs="Arial"/>
          <w:color w:val="000000"/>
          <w:sz w:val="22"/>
          <w:szCs w:val="22"/>
        </w:rPr>
        <w:t xml:space="preserve"> by reason of the Specification being different to that envisaged by the Tenderer or otherwise.</w:t>
      </w:r>
    </w:p>
    <w:p w14:paraId="671D7918" w14:textId="77777777" w:rsidR="00411197" w:rsidRPr="002D3D7E" w:rsidRDefault="00411197" w:rsidP="004260A2">
      <w:pPr>
        <w:pStyle w:val="BodyTextIndent3"/>
        <w:ind w:left="0"/>
        <w:jc w:val="both"/>
        <w:rPr>
          <w:rFonts w:ascii="Arial" w:hAnsi="Arial" w:cs="Arial"/>
          <w:color w:val="000000"/>
          <w:sz w:val="22"/>
          <w:szCs w:val="22"/>
        </w:rPr>
      </w:pPr>
      <w:bookmarkStart w:id="266" w:name="_DV_M159"/>
      <w:bookmarkEnd w:id="266"/>
      <w:r w:rsidRPr="002D3D7E">
        <w:rPr>
          <w:rFonts w:ascii="Arial" w:hAnsi="Arial" w:cs="Arial"/>
          <w:color w:val="000000"/>
          <w:sz w:val="22"/>
          <w:szCs w:val="22"/>
        </w:rPr>
        <w:t xml:space="preserve">Whilst the information in this </w:t>
      </w:r>
      <w:bookmarkStart w:id="267" w:name="_DV_C108"/>
      <w:r w:rsidRPr="002D3D7E">
        <w:rPr>
          <w:rFonts w:ascii="Arial" w:hAnsi="Arial" w:cs="Arial"/>
          <w:color w:val="000000"/>
          <w:sz w:val="22"/>
          <w:szCs w:val="22"/>
        </w:rPr>
        <w:t>IT</w:t>
      </w:r>
      <w:bookmarkStart w:id="268" w:name="_DV_M160"/>
      <w:bookmarkEnd w:id="267"/>
      <w:bookmarkEnd w:id="268"/>
      <w:r w:rsidRPr="002D3D7E">
        <w:rPr>
          <w:rFonts w:ascii="Arial" w:hAnsi="Arial" w:cs="Arial"/>
          <w:color w:val="000000"/>
          <w:sz w:val="22"/>
          <w:szCs w:val="22"/>
        </w:rPr>
        <w:t xml:space="preserve">T has been prepared in good faith, it does not purport to be comprehensive or to have been independently verified.  </w:t>
      </w:r>
      <w:proofErr w:type="gramStart"/>
      <w:r w:rsidRPr="002D3D7E">
        <w:rPr>
          <w:rFonts w:ascii="Arial" w:hAnsi="Arial" w:cs="Arial"/>
          <w:color w:val="000000"/>
          <w:sz w:val="22"/>
          <w:szCs w:val="22"/>
        </w:rPr>
        <w:t>With the exception of</w:t>
      </w:r>
      <w:proofErr w:type="gramEnd"/>
      <w:r w:rsidRPr="002D3D7E">
        <w:rPr>
          <w:rFonts w:ascii="Arial" w:hAnsi="Arial" w:cs="Arial"/>
          <w:color w:val="000000"/>
          <w:sz w:val="22"/>
          <w:szCs w:val="22"/>
        </w:rPr>
        <w:t xml:space="preserve"> statements made fraudulently, the Council does not accept any liability or responsibility for the adequacy, accuracy or completeness of such information.  The Council does not make any representation or warranty (express or implied) with respect to the information contained in the </w:t>
      </w:r>
      <w:bookmarkStart w:id="269" w:name="_DV_C110"/>
      <w:r w:rsidRPr="002D3D7E">
        <w:rPr>
          <w:rFonts w:ascii="Arial" w:hAnsi="Arial" w:cs="Arial"/>
          <w:color w:val="000000"/>
          <w:sz w:val="22"/>
          <w:szCs w:val="22"/>
        </w:rPr>
        <w:t>IT</w:t>
      </w:r>
      <w:bookmarkStart w:id="270" w:name="_DV_M161"/>
      <w:bookmarkEnd w:id="269"/>
      <w:bookmarkEnd w:id="270"/>
      <w:r w:rsidRPr="002D3D7E">
        <w:rPr>
          <w:rFonts w:ascii="Arial" w:hAnsi="Arial" w:cs="Arial"/>
          <w:color w:val="000000"/>
          <w:sz w:val="22"/>
          <w:szCs w:val="22"/>
        </w:rPr>
        <w:t>T or with respect to any written or oral information made or to be made available to any Tenderer or its professional advisors.</w:t>
      </w:r>
    </w:p>
    <w:p w14:paraId="70BB8EAB" w14:textId="77777777" w:rsidR="00411197" w:rsidRPr="002D3D7E" w:rsidRDefault="00411197" w:rsidP="004260A2">
      <w:pPr>
        <w:pStyle w:val="BodyTextIndent3"/>
        <w:ind w:left="0"/>
        <w:jc w:val="both"/>
        <w:rPr>
          <w:rFonts w:ascii="Arial" w:hAnsi="Arial" w:cs="Arial"/>
          <w:color w:val="000000"/>
          <w:sz w:val="22"/>
          <w:szCs w:val="22"/>
        </w:rPr>
      </w:pPr>
      <w:bookmarkStart w:id="271" w:name="_DV_M162"/>
      <w:bookmarkEnd w:id="271"/>
      <w:r w:rsidRPr="002D3D7E">
        <w:rPr>
          <w:rFonts w:ascii="Arial" w:hAnsi="Arial" w:cs="Arial"/>
          <w:color w:val="000000"/>
          <w:sz w:val="22"/>
          <w:szCs w:val="22"/>
        </w:rPr>
        <w:t xml:space="preserve">Each Tenderer to whom the </w:t>
      </w:r>
      <w:bookmarkStart w:id="272" w:name="_DV_C112"/>
      <w:r w:rsidRPr="002D3D7E">
        <w:rPr>
          <w:rFonts w:ascii="Arial" w:hAnsi="Arial" w:cs="Arial"/>
          <w:color w:val="000000"/>
          <w:sz w:val="22"/>
          <w:szCs w:val="22"/>
        </w:rPr>
        <w:t>IT</w:t>
      </w:r>
      <w:bookmarkStart w:id="273" w:name="_DV_M163"/>
      <w:bookmarkEnd w:id="272"/>
      <w:bookmarkEnd w:id="273"/>
      <w:r w:rsidRPr="002D3D7E">
        <w:rPr>
          <w:rFonts w:ascii="Arial" w:hAnsi="Arial" w:cs="Arial"/>
          <w:color w:val="000000"/>
          <w:sz w:val="22"/>
          <w:szCs w:val="22"/>
        </w:rPr>
        <w:t xml:space="preserve">T is sent must make its own independent assessment of the proposed terms after making such investigation and taking such professional advice as it deems necessary to determine its interest in the Contract.  </w:t>
      </w:r>
    </w:p>
    <w:p w14:paraId="665D271C" w14:textId="77777777" w:rsidR="00411197" w:rsidRPr="002D3D7E" w:rsidRDefault="00411197" w:rsidP="004260A2">
      <w:pPr>
        <w:pStyle w:val="BodyTextIndent3"/>
        <w:ind w:left="0"/>
        <w:jc w:val="both"/>
        <w:rPr>
          <w:rFonts w:ascii="Arial" w:hAnsi="Arial" w:cs="Arial"/>
          <w:color w:val="000000"/>
          <w:sz w:val="22"/>
          <w:szCs w:val="22"/>
        </w:rPr>
      </w:pPr>
      <w:bookmarkStart w:id="274" w:name="_DV_M164"/>
      <w:bookmarkEnd w:id="274"/>
      <w:r w:rsidRPr="002D3D7E">
        <w:rPr>
          <w:rFonts w:ascii="Arial" w:hAnsi="Arial" w:cs="Arial"/>
          <w:color w:val="000000"/>
          <w:sz w:val="22"/>
          <w:szCs w:val="22"/>
        </w:rPr>
        <w:t xml:space="preserve">This </w:t>
      </w:r>
      <w:bookmarkStart w:id="275" w:name="_DV_C114"/>
      <w:r w:rsidRPr="002D3D7E">
        <w:rPr>
          <w:rFonts w:ascii="Arial" w:hAnsi="Arial" w:cs="Arial"/>
          <w:color w:val="000000"/>
          <w:sz w:val="22"/>
          <w:szCs w:val="22"/>
        </w:rPr>
        <w:t>IT</w:t>
      </w:r>
      <w:bookmarkStart w:id="276" w:name="_DV_M165"/>
      <w:bookmarkEnd w:id="275"/>
      <w:bookmarkEnd w:id="276"/>
      <w:r w:rsidRPr="002D3D7E">
        <w:rPr>
          <w:rFonts w:ascii="Arial" w:hAnsi="Arial" w:cs="Arial"/>
          <w:color w:val="000000"/>
          <w:sz w:val="22"/>
          <w:szCs w:val="22"/>
        </w:rPr>
        <w:t>T is issued on the basis that nothing contained in it shall constitute an inducement or incentive nor shall have in any other way persuaded a Tenderer to submit a Tender or enter into any other contractual agreement.  Under no circumstances shall the Council be liable to a Tenderer in respect of any costs incurred by a Tenderer (whether directly or otherwise) in relation to the preparation or submission of a Tender.</w:t>
      </w:r>
    </w:p>
    <w:p w14:paraId="1EB25A14" w14:textId="77777777" w:rsidR="00411197" w:rsidRPr="002D3D7E" w:rsidRDefault="00411197" w:rsidP="004260A2">
      <w:pPr>
        <w:autoSpaceDE w:val="0"/>
        <w:autoSpaceDN w:val="0"/>
        <w:adjustRightInd w:val="0"/>
        <w:jc w:val="both"/>
        <w:rPr>
          <w:rFonts w:cs="Arial"/>
          <w:color w:val="000000"/>
          <w:lang w:val="en-US"/>
        </w:rPr>
      </w:pPr>
    </w:p>
    <w:p w14:paraId="3B36833D" w14:textId="77777777" w:rsidR="00411197" w:rsidRPr="002D3D7E" w:rsidRDefault="00411197" w:rsidP="004260A2">
      <w:pPr>
        <w:autoSpaceDE w:val="0"/>
        <w:autoSpaceDN w:val="0"/>
        <w:adjustRightInd w:val="0"/>
        <w:jc w:val="both"/>
        <w:rPr>
          <w:rFonts w:cs="Arial"/>
          <w:color w:val="000000"/>
          <w:lang w:val="en-US"/>
        </w:rPr>
      </w:pPr>
      <w:r w:rsidRPr="002D3D7E">
        <w:rPr>
          <w:rFonts w:cs="Arial"/>
          <w:color w:val="000000"/>
          <w:lang w:val="en-US"/>
        </w:rPr>
        <w:t>Please contact the undersigned if you have any questions or queries.</w:t>
      </w:r>
    </w:p>
    <w:p w14:paraId="35558A10" w14:textId="77777777" w:rsidR="00411197" w:rsidRPr="002D3D7E" w:rsidRDefault="00411197" w:rsidP="004260A2">
      <w:pPr>
        <w:autoSpaceDE w:val="0"/>
        <w:autoSpaceDN w:val="0"/>
        <w:adjustRightInd w:val="0"/>
        <w:jc w:val="both"/>
        <w:rPr>
          <w:rFonts w:cs="Arial"/>
          <w:color w:val="000000"/>
          <w:lang w:val="en-US"/>
        </w:rPr>
      </w:pPr>
    </w:p>
    <w:p w14:paraId="2D9E458E" w14:textId="77777777" w:rsidR="00411197" w:rsidRPr="00F26715" w:rsidRDefault="00411197" w:rsidP="00F26715">
      <w:pPr>
        <w:autoSpaceDE w:val="0"/>
        <w:autoSpaceDN w:val="0"/>
        <w:adjustRightInd w:val="0"/>
        <w:jc w:val="both"/>
        <w:rPr>
          <w:rFonts w:cs="Arial"/>
          <w:color w:val="000000"/>
          <w:lang w:val="en-US"/>
        </w:rPr>
      </w:pPr>
      <w:r w:rsidRPr="002D3D7E">
        <w:rPr>
          <w:rFonts w:cs="Arial"/>
          <w:color w:val="000000"/>
          <w:lang w:val="en-US"/>
        </w:rPr>
        <w:t>Thank you in anticipation.</w:t>
      </w:r>
    </w:p>
    <w:p w14:paraId="2BDF25D7" w14:textId="77777777" w:rsidR="00411197" w:rsidRPr="002D3D7E" w:rsidRDefault="00411197" w:rsidP="004260A2">
      <w:pPr>
        <w:spacing w:before="150" w:after="150" w:line="300" w:lineRule="atLeast"/>
        <w:jc w:val="both"/>
        <w:rPr>
          <w:rFonts w:cs="Arial"/>
          <w:color w:val="000000"/>
        </w:rPr>
      </w:pPr>
      <w:r w:rsidRPr="002D3D7E">
        <w:rPr>
          <w:rFonts w:cs="Arial"/>
          <w:color w:val="000000"/>
        </w:rPr>
        <w:t>Yours Sincerely</w:t>
      </w:r>
    </w:p>
    <w:p w14:paraId="2ABB66FF" w14:textId="77777777" w:rsidR="00411197" w:rsidRDefault="00411197" w:rsidP="004260A2">
      <w:pPr>
        <w:spacing w:before="150" w:after="150" w:line="300" w:lineRule="atLeast"/>
        <w:jc w:val="both"/>
        <w:rPr>
          <w:rFonts w:cs="Arial"/>
          <w:color w:val="000000"/>
        </w:rPr>
      </w:pPr>
    </w:p>
    <w:p w14:paraId="726B1FD2" w14:textId="77777777" w:rsidR="00F26715" w:rsidRPr="002D3D7E" w:rsidRDefault="00F26715" w:rsidP="004260A2">
      <w:pPr>
        <w:spacing w:before="150" w:after="150" w:line="300" w:lineRule="atLeast"/>
        <w:jc w:val="both"/>
        <w:rPr>
          <w:rFonts w:cs="Arial"/>
          <w:color w:val="000000"/>
        </w:rPr>
      </w:pPr>
    </w:p>
    <w:p w14:paraId="12B0BDAB" w14:textId="77777777" w:rsidR="00411197" w:rsidRPr="008B7D4C" w:rsidRDefault="008B7D4C" w:rsidP="008B7D4C">
      <w:pPr>
        <w:jc w:val="both"/>
        <w:rPr>
          <w:rFonts w:cs="Arial"/>
          <w:b/>
          <w:color w:val="000000"/>
        </w:rPr>
      </w:pPr>
      <w:r w:rsidRPr="008B7D4C">
        <w:rPr>
          <w:rFonts w:cs="Arial"/>
          <w:b/>
          <w:color w:val="000000"/>
        </w:rPr>
        <w:lastRenderedPageBreak/>
        <w:t>Roger Gazzard</w:t>
      </w:r>
    </w:p>
    <w:p w14:paraId="2168FEB2" w14:textId="77777777" w:rsidR="00411197" w:rsidRPr="008B7D4C" w:rsidRDefault="00411197" w:rsidP="008B7D4C">
      <w:pPr>
        <w:jc w:val="both"/>
        <w:rPr>
          <w:rFonts w:cs="Arial"/>
          <w:color w:val="000000"/>
        </w:rPr>
      </w:pPr>
      <w:r w:rsidRPr="008B7D4C">
        <w:rPr>
          <w:rFonts w:cs="Arial"/>
          <w:b/>
          <w:color w:val="000000"/>
        </w:rPr>
        <w:t>Truro City Council</w:t>
      </w:r>
      <w:r w:rsidRPr="002D3D7E">
        <w:rPr>
          <w:rFonts w:cs="Arial"/>
          <w:color w:val="000000"/>
        </w:rPr>
        <w:t>.</w:t>
      </w:r>
    </w:p>
    <w:p w14:paraId="53FFC7A2" w14:textId="77777777" w:rsidR="008B7D4C" w:rsidRDefault="008B7D4C" w:rsidP="008B7D4C">
      <w:pPr>
        <w:pStyle w:val="Heading5"/>
        <w:spacing w:before="0"/>
        <w:jc w:val="both"/>
        <w:rPr>
          <w:i w:val="0"/>
          <w:color w:val="000000"/>
          <w:sz w:val="22"/>
          <w:szCs w:val="22"/>
        </w:rPr>
      </w:pPr>
    </w:p>
    <w:p w14:paraId="169A6AF2" w14:textId="77777777" w:rsidR="00C033A5" w:rsidRDefault="00C033A5" w:rsidP="008B7D4C">
      <w:pPr>
        <w:pStyle w:val="Heading5"/>
        <w:spacing w:before="0"/>
        <w:jc w:val="both"/>
        <w:rPr>
          <w:i w:val="0"/>
          <w:color w:val="000000"/>
          <w:sz w:val="22"/>
          <w:szCs w:val="22"/>
        </w:rPr>
      </w:pPr>
      <w:r>
        <w:rPr>
          <w:i w:val="0"/>
          <w:color w:val="000000"/>
          <w:sz w:val="22"/>
          <w:szCs w:val="22"/>
        </w:rPr>
        <w:t>Attached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4157"/>
      </w:tblGrid>
      <w:tr w:rsidR="00C033A5" w:rsidRPr="00B30D70" w14:paraId="593B7C07" w14:textId="77777777" w:rsidTr="00B30D70">
        <w:tc>
          <w:tcPr>
            <w:tcW w:w="4261" w:type="dxa"/>
            <w:shd w:val="clear" w:color="auto" w:fill="auto"/>
          </w:tcPr>
          <w:p w14:paraId="3D057844" w14:textId="77777777" w:rsidR="00C033A5" w:rsidRPr="00B30D70" w:rsidRDefault="00C033A5" w:rsidP="008B7D4C">
            <w:pPr>
              <w:pStyle w:val="Heading5"/>
              <w:spacing w:before="0"/>
              <w:jc w:val="both"/>
              <w:rPr>
                <w:i w:val="0"/>
                <w:color w:val="000000"/>
                <w:sz w:val="22"/>
                <w:szCs w:val="22"/>
              </w:rPr>
            </w:pPr>
            <w:r w:rsidRPr="00B30D70">
              <w:rPr>
                <w:i w:val="0"/>
                <w:color w:val="000000"/>
                <w:sz w:val="22"/>
                <w:szCs w:val="22"/>
              </w:rPr>
              <w:t>Schedule 1</w:t>
            </w:r>
          </w:p>
        </w:tc>
        <w:tc>
          <w:tcPr>
            <w:tcW w:w="4261" w:type="dxa"/>
            <w:shd w:val="clear" w:color="auto" w:fill="auto"/>
          </w:tcPr>
          <w:p w14:paraId="15E3A4F1" w14:textId="77777777" w:rsidR="00C033A5" w:rsidRPr="00B30D70" w:rsidRDefault="00C033A5" w:rsidP="008B7D4C">
            <w:pPr>
              <w:pStyle w:val="Heading5"/>
              <w:spacing w:before="0"/>
              <w:jc w:val="both"/>
              <w:rPr>
                <w:i w:val="0"/>
                <w:color w:val="000000"/>
                <w:sz w:val="22"/>
                <w:szCs w:val="22"/>
              </w:rPr>
            </w:pPr>
            <w:r w:rsidRPr="00B30D70">
              <w:rPr>
                <w:i w:val="0"/>
                <w:color w:val="000000"/>
                <w:sz w:val="22"/>
                <w:szCs w:val="22"/>
              </w:rPr>
              <w:t>Form of Tender</w:t>
            </w:r>
          </w:p>
        </w:tc>
      </w:tr>
      <w:tr w:rsidR="00C033A5" w:rsidRPr="00B30D70" w14:paraId="088CDAFD" w14:textId="77777777" w:rsidTr="00B30D70">
        <w:tc>
          <w:tcPr>
            <w:tcW w:w="4261" w:type="dxa"/>
            <w:shd w:val="clear" w:color="auto" w:fill="auto"/>
          </w:tcPr>
          <w:p w14:paraId="5A120783" w14:textId="77777777" w:rsidR="00C033A5" w:rsidRPr="00B30D70" w:rsidRDefault="00C033A5" w:rsidP="008B7D4C">
            <w:pPr>
              <w:pStyle w:val="Heading5"/>
              <w:spacing w:before="0"/>
              <w:jc w:val="both"/>
              <w:rPr>
                <w:i w:val="0"/>
                <w:color w:val="000000"/>
                <w:sz w:val="22"/>
                <w:szCs w:val="22"/>
              </w:rPr>
            </w:pPr>
            <w:r w:rsidRPr="00B30D70">
              <w:rPr>
                <w:i w:val="0"/>
                <w:color w:val="000000"/>
                <w:sz w:val="22"/>
                <w:szCs w:val="22"/>
              </w:rPr>
              <w:t>Schedule 2</w:t>
            </w:r>
          </w:p>
        </w:tc>
        <w:tc>
          <w:tcPr>
            <w:tcW w:w="4261" w:type="dxa"/>
            <w:shd w:val="clear" w:color="auto" w:fill="auto"/>
          </w:tcPr>
          <w:p w14:paraId="00B706CF" w14:textId="77777777" w:rsidR="00C033A5" w:rsidRPr="00B30D70" w:rsidRDefault="00C033A5" w:rsidP="008B7D4C">
            <w:pPr>
              <w:pStyle w:val="Heading5"/>
              <w:spacing w:before="0"/>
              <w:jc w:val="both"/>
              <w:rPr>
                <w:i w:val="0"/>
                <w:color w:val="000000"/>
                <w:sz w:val="22"/>
                <w:szCs w:val="22"/>
              </w:rPr>
            </w:pPr>
            <w:r w:rsidRPr="00B30D70">
              <w:rPr>
                <w:i w:val="0"/>
                <w:color w:val="000000"/>
                <w:sz w:val="22"/>
                <w:szCs w:val="22"/>
              </w:rPr>
              <w:t>Canvassing etc statement</w:t>
            </w:r>
          </w:p>
        </w:tc>
      </w:tr>
      <w:tr w:rsidR="00C033A5" w:rsidRPr="00B30D70" w14:paraId="50F4417F" w14:textId="77777777" w:rsidTr="00B30D70">
        <w:tc>
          <w:tcPr>
            <w:tcW w:w="4261" w:type="dxa"/>
            <w:shd w:val="clear" w:color="auto" w:fill="auto"/>
          </w:tcPr>
          <w:p w14:paraId="1EB9E0B3" w14:textId="77777777" w:rsidR="00C033A5" w:rsidRPr="00B30D70" w:rsidRDefault="00C033A5" w:rsidP="008B7D4C">
            <w:pPr>
              <w:pStyle w:val="Heading5"/>
              <w:spacing w:before="0"/>
              <w:jc w:val="both"/>
              <w:rPr>
                <w:i w:val="0"/>
                <w:color w:val="000000"/>
                <w:sz w:val="22"/>
                <w:szCs w:val="22"/>
              </w:rPr>
            </w:pPr>
            <w:r w:rsidRPr="00B30D70">
              <w:rPr>
                <w:i w:val="0"/>
                <w:color w:val="000000"/>
                <w:sz w:val="22"/>
                <w:szCs w:val="22"/>
              </w:rPr>
              <w:t>Schedule 3</w:t>
            </w:r>
          </w:p>
        </w:tc>
        <w:tc>
          <w:tcPr>
            <w:tcW w:w="4261" w:type="dxa"/>
            <w:shd w:val="clear" w:color="auto" w:fill="auto"/>
          </w:tcPr>
          <w:p w14:paraId="5BEDE843" w14:textId="77777777" w:rsidR="00C033A5" w:rsidRPr="00B30D70" w:rsidRDefault="00C033A5" w:rsidP="008B7D4C">
            <w:pPr>
              <w:pStyle w:val="Heading5"/>
              <w:spacing w:before="0"/>
              <w:jc w:val="both"/>
              <w:rPr>
                <w:i w:val="0"/>
                <w:color w:val="000000"/>
                <w:sz w:val="22"/>
                <w:szCs w:val="22"/>
              </w:rPr>
            </w:pPr>
            <w:r w:rsidRPr="00B30D70">
              <w:rPr>
                <w:i w:val="0"/>
                <w:color w:val="000000"/>
                <w:sz w:val="22"/>
                <w:szCs w:val="22"/>
              </w:rPr>
              <w:t>Certificate of Compliance - Insurance</w:t>
            </w:r>
          </w:p>
        </w:tc>
      </w:tr>
      <w:tr w:rsidR="00C033A5" w:rsidRPr="00B30D70" w14:paraId="728BF53D" w14:textId="77777777" w:rsidTr="00B30D70">
        <w:tc>
          <w:tcPr>
            <w:tcW w:w="4261" w:type="dxa"/>
            <w:shd w:val="clear" w:color="auto" w:fill="auto"/>
          </w:tcPr>
          <w:p w14:paraId="45817D8D" w14:textId="77777777" w:rsidR="00C033A5" w:rsidRPr="00B30D70" w:rsidRDefault="007224DD" w:rsidP="008B7D4C">
            <w:pPr>
              <w:pStyle w:val="Heading5"/>
              <w:spacing w:before="0"/>
              <w:jc w:val="both"/>
              <w:rPr>
                <w:i w:val="0"/>
                <w:color w:val="000000"/>
                <w:sz w:val="22"/>
                <w:szCs w:val="22"/>
              </w:rPr>
            </w:pPr>
            <w:r>
              <w:rPr>
                <w:i w:val="0"/>
                <w:color w:val="000000"/>
                <w:sz w:val="22"/>
                <w:szCs w:val="22"/>
              </w:rPr>
              <w:t xml:space="preserve">Schedule </w:t>
            </w:r>
            <w:r w:rsidR="006C6111">
              <w:rPr>
                <w:i w:val="0"/>
                <w:color w:val="000000"/>
                <w:sz w:val="22"/>
                <w:szCs w:val="22"/>
              </w:rPr>
              <w:t>4</w:t>
            </w:r>
          </w:p>
        </w:tc>
        <w:tc>
          <w:tcPr>
            <w:tcW w:w="4261" w:type="dxa"/>
            <w:shd w:val="clear" w:color="auto" w:fill="auto"/>
          </w:tcPr>
          <w:p w14:paraId="13BA70F4" w14:textId="77777777" w:rsidR="00C033A5" w:rsidRPr="00B30D70" w:rsidRDefault="007224DD" w:rsidP="008B7D4C">
            <w:pPr>
              <w:pStyle w:val="Heading5"/>
              <w:spacing w:before="0"/>
              <w:jc w:val="both"/>
              <w:rPr>
                <w:i w:val="0"/>
                <w:color w:val="000000"/>
                <w:sz w:val="22"/>
                <w:szCs w:val="22"/>
              </w:rPr>
            </w:pPr>
            <w:r>
              <w:rPr>
                <w:i w:val="0"/>
                <w:color w:val="000000"/>
                <w:sz w:val="22"/>
                <w:szCs w:val="22"/>
              </w:rPr>
              <w:t>Pricing</w:t>
            </w:r>
          </w:p>
        </w:tc>
      </w:tr>
      <w:tr w:rsidR="00C033A5" w:rsidRPr="00B30D70" w14:paraId="37D6032D" w14:textId="77777777" w:rsidTr="00B30D70">
        <w:tc>
          <w:tcPr>
            <w:tcW w:w="4261" w:type="dxa"/>
            <w:shd w:val="clear" w:color="auto" w:fill="auto"/>
          </w:tcPr>
          <w:p w14:paraId="7E4C12A0" w14:textId="77777777" w:rsidR="00C033A5" w:rsidRPr="00B30D70" w:rsidRDefault="007224DD" w:rsidP="008B7D4C">
            <w:pPr>
              <w:pStyle w:val="Heading5"/>
              <w:spacing w:before="0"/>
              <w:jc w:val="both"/>
              <w:rPr>
                <w:i w:val="0"/>
                <w:color w:val="000000"/>
                <w:sz w:val="22"/>
                <w:szCs w:val="22"/>
              </w:rPr>
            </w:pPr>
            <w:r>
              <w:rPr>
                <w:i w:val="0"/>
                <w:color w:val="000000"/>
                <w:sz w:val="22"/>
                <w:szCs w:val="22"/>
              </w:rPr>
              <w:t xml:space="preserve">Schedule </w:t>
            </w:r>
            <w:r w:rsidR="006C6111">
              <w:rPr>
                <w:i w:val="0"/>
                <w:color w:val="000000"/>
                <w:sz w:val="22"/>
                <w:szCs w:val="22"/>
              </w:rPr>
              <w:t>5</w:t>
            </w:r>
          </w:p>
        </w:tc>
        <w:tc>
          <w:tcPr>
            <w:tcW w:w="4261" w:type="dxa"/>
            <w:shd w:val="clear" w:color="auto" w:fill="auto"/>
          </w:tcPr>
          <w:p w14:paraId="477392DD" w14:textId="77777777" w:rsidR="00C033A5" w:rsidRPr="00B30D70" w:rsidRDefault="007224DD" w:rsidP="008B7D4C">
            <w:pPr>
              <w:pStyle w:val="Heading5"/>
              <w:spacing w:before="0"/>
              <w:jc w:val="both"/>
              <w:rPr>
                <w:i w:val="0"/>
                <w:color w:val="000000"/>
                <w:sz w:val="22"/>
                <w:szCs w:val="22"/>
              </w:rPr>
            </w:pPr>
            <w:r>
              <w:rPr>
                <w:i w:val="0"/>
                <w:color w:val="000000"/>
                <w:sz w:val="22"/>
                <w:szCs w:val="22"/>
              </w:rPr>
              <w:t>Commercially Sensitive Documents</w:t>
            </w:r>
          </w:p>
        </w:tc>
      </w:tr>
      <w:tr w:rsidR="007224DD" w:rsidRPr="00B30D70" w14:paraId="0D90A911" w14:textId="77777777" w:rsidTr="00B30D70">
        <w:tc>
          <w:tcPr>
            <w:tcW w:w="4261" w:type="dxa"/>
            <w:shd w:val="clear" w:color="auto" w:fill="auto"/>
          </w:tcPr>
          <w:p w14:paraId="2844957D" w14:textId="77777777" w:rsidR="007224DD" w:rsidRDefault="006C6111" w:rsidP="008B7D4C">
            <w:pPr>
              <w:pStyle w:val="Heading5"/>
              <w:spacing w:before="0"/>
              <w:jc w:val="both"/>
              <w:rPr>
                <w:i w:val="0"/>
                <w:color w:val="000000"/>
                <w:sz w:val="22"/>
                <w:szCs w:val="22"/>
              </w:rPr>
            </w:pPr>
            <w:r>
              <w:rPr>
                <w:i w:val="0"/>
                <w:color w:val="000000"/>
                <w:sz w:val="22"/>
                <w:szCs w:val="22"/>
              </w:rPr>
              <w:t>Schedule 6</w:t>
            </w:r>
          </w:p>
        </w:tc>
        <w:tc>
          <w:tcPr>
            <w:tcW w:w="4261" w:type="dxa"/>
            <w:shd w:val="clear" w:color="auto" w:fill="auto"/>
          </w:tcPr>
          <w:p w14:paraId="6A27A277" w14:textId="77777777" w:rsidR="007224DD" w:rsidRDefault="007224DD" w:rsidP="008B7D4C">
            <w:pPr>
              <w:pStyle w:val="Heading5"/>
              <w:spacing w:before="0"/>
              <w:jc w:val="both"/>
              <w:rPr>
                <w:i w:val="0"/>
                <w:color w:val="000000"/>
                <w:sz w:val="22"/>
                <w:szCs w:val="22"/>
              </w:rPr>
            </w:pPr>
            <w:r>
              <w:rPr>
                <w:i w:val="0"/>
                <w:color w:val="000000"/>
                <w:sz w:val="22"/>
                <w:szCs w:val="22"/>
              </w:rPr>
              <w:t>Equality and Diversity</w:t>
            </w:r>
          </w:p>
        </w:tc>
      </w:tr>
      <w:tr w:rsidR="007224DD" w:rsidRPr="00B30D70" w14:paraId="5735BF89" w14:textId="77777777" w:rsidTr="00B30D70">
        <w:tc>
          <w:tcPr>
            <w:tcW w:w="4261" w:type="dxa"/>
            <w:shd w:val="clear" w:color="auto" w:fill="auto"/>
          </w:tcPr>
          <w:p w14:paraId="01B2B1FE" w14:textId="77777777" w:rsidR="007224DD" w:rsidRDefault="006C6111" w:rsidP="008B7D4C">
            <w:pPr>
              <w:pStyle w:val="Heading5"/>
              <w:spacing w:before="0"/>
              <w:jc w:val="both"/>
              <w:rPr>
                <w:i w:val="0"/>
                <w:color w:val="000000"/>
                <w:sz w:val="22"/>
                <w:szCs w:val="22"/>
              </w:rPr>
            </w:pPr>
            <w:r>
              <w:rPr>
                <w:i w:val="0"/>
                <w:color w:val="000000"/>
                <w:sz w:val="22"/>
                <w:szCs w:val="22"/>
              </w:rPr>
              <w:t>Schedule 7</w:t>
            </w:r>
          </w:p>
        </w:tc>
        <w:tc>
          <w:tcPr>
            <w:tcW w:w="4261" w:type="dxa"/>
            <w:shd w:val="clear" w:color="auto" w:fill="auto"/>
          </w:tcPr>
          <w:p w14:paraId="3F631552" w14:textId="77777777" w:rsidR="007224DD" w:rsidRDefault="007224DD" w:rsidP="008B7D4C">
            <w:pPr>
              <w:pStyle w:val="Heading5"/>
              <w:spacing w:before="0"/>
              <w:jc w:val="both"/>
              <w:rPr>
                <w:i w:val="0"/>
                <w:color w:val="000000"/>
                <w:sz w:val="22"/>
                <w:szCs w:val="22"/>
              </w:rPr>
            </w:pPr>
            <w:r>
              <w:rPr>
                <w:i w:val="0"/>
                <w:color w:val="000000"/>
                <w:sz w:val="22"/>
                <w:szCs w:val="22"/>
              </w:rPr>
              <w:t>Method Statement</w:t>
            </w:r>
          </w:p>
        </w:tc>
      </w:tr>
    </w:tbl>
    <w:p w14:paraId="4401C5F5" w14:textId="77777777" w:rsidR="00411197" w:rsidRPr="002D3D7E" w:rsidRDefault="007B261D" w:rsidP="004260A2">
      <w:pPr>
        <w:pStyle w:val="Heading5"/>
        <w:jc w:val="both"/>
        <w:rPr>
          <w:i w:val="0"/>
          <w:color w:val="000000"/>
          <w:sz w:val="22"/>
          <w:szCs w:val="22"/>
        </w:rPr>
      </w:pPr>
      <w:r>
        <w:rPr>
          <w:i w:val="0"/>
          <w:color w:val="000000"/>
          <w:sz w:val="22"/>
          <w:szCs w:val="22"/>
        </w:rPr>
        <w:br w:type="page"/>
      </w:r>
    </w:p>
    <w:p w14:paraId="13142405" w14:textId="77777777" w:rsidR="00411197" w:rsidRPr="002D3D7E" w:rsidRDefault="00411197" w:rsidP="004260A2">
      <w:pPr>
        <w:pStyle w:val="Heading5"/>
        <w:jc w:val="both"/>
        <w:rPr>
          <w:i w:val="0"/>
          <w:color w:val="000000"/>
          <w:sz w:val="22"/>
          <w:szCs w:val="22"/>
        </w:rPr>
      </w:pPr>
      <w:r w:rsidRPr="002D3D7E">
        <w:rPr>
          <w:i w:val="0"/>
          <w:color w:val="000000"/>
          <w:sz w:val="22"/>
          <w:szCs w:val="22"/>
        </w:rPr>
        <w:lastRenderedPageBreak/>
        <w:t xml:space="preserve">Schedule </w:t>
      </w:r>
      <w:bookmarkStart w:id="277" w:name="_DV_M174"/>
      <w:bookmarkEnd w:id="277"/>
      <w:r w:rsidRPr="002D3D7E">
        <w:rPr>
          <w:i w:val="0"/>
          <w:color w:val="000000"/>
          <w:sz w:val="22"/>
          <w:szCs w:val="22"/>
        </w:rPr>
        <w:t xml:space="preserve">1 </w:t>
      </w:r>
      <w:proofErr w:type="gramStart"/>
      <w:r w:rsidRPr="002D3D7E">
        <w:rPr>
          <w:i w:val="0"/>
          <w:color w:val="000000"/>
          <w:sz w:val="22"/>
          <w:szCs w:val="22"/>
        </w:rPr>
        <w:t>–  Form</w:t>
      </w:r>
      <w:proofErr w:type="gramEnd"/>
      <w:r w:rsidRPr="002D3D7E">
        <w:rPr>
          <w:i w:val="0"/>
          <w:color w:val="000000"/>
          <w:sz w:val="22"/>
          <w:szCs w:val="22"/>
        </w:rPr>
        <w:t xml:space="preserve"> of Tender </w:t>
      </w:r>
      <w:bookmarkStart w:id="278" w:name="_Toc87061574"/>
    </w:p>
    <w:p w14:paraId="06B68965" w14:textId="77777777" w:rsidR="00411197" w:rsidRPr="002D3D7E" w:rsidRDefault="00411197" w:rsidP="004260A2">
      <w:pPr>
        <w:jc w:val="both"/>
        <w:rPr>
          <w:color w:val="000000"/>
          <w:lang w:eastAsia="en-US"/>
        </w:rPr>
      </w:pPr>
    </w:p>
    <w:bookmarkEnd w:id="278"/>
    <w:p w14:paraId="23C1964D" w14:textId="77777777" w:rsidR="00411197" w:rsidRPr="002D3D7E" w:rsidRDefault="00411197" w:rsidP="004260A2">
      <w:pPr>
        <w:pStyle w:val="BodyTextIndent3"/>
        <w:ind w:left="279"/>
        <w:jc w:val="both"/>
        <w:rPr>
          <w:rFonts w:ascii="Arial" w:hAnsi="Arial" w:cs="Arial"/>
          <w:color w:val="000000"/>
          <w:sz w:val="22"/>
          <w:szCs w:val="22"/>
        </w:rPr>
      </w:pPr>
      <w:r w:rsidRPr="002D3D7E">
        <w:rPr>
          <w:rFonts w:ascii="Arial" w:hAnsi="Arial" w:cs="Arial"/>
          <w:color w:val="000000"/>
          <w:sz w:val="22"/>
          <w:szCs w:val="22"/>
        </w:rPr>
        <w:t>Form of Tender: Entering into a</w:t>
      </w:r>
      <w:r w:rsidR="006C6111">
        <w:rPr>
          <w:rFonts w:ascii="Arial" w:hAnsi="Arial" w:cs="Arial"/>
          <w:color w:val="000000"/>
          <w:sz w:val="22"/>
          <w:szCs w:val="22"/>
        </w:rPr>
        <w:t xml:space="preserve">n agreement to provide </w:t>
      </w:r>
      <w:r w:rsidR="00401F3F">
        <w:rPr>
          <w:rFonts w:ascii="Arial" w:hAnsi="Arial" w:cs="Arial"/>
          <w:color w:val="000000"/>
          <w:sz w:val="22"/>
          <w:szCs w:val="22"/>
        </w:rPr>
        <w:t>HR</w:t>
      </w:r>
      <w:r w:rsidR="006C6111">
        <w:rPr>
          <w:rFonts w:ascii="Arial" w:hAnsi="Arial" w:cs="Arial"/>
          <w:color w:val="000000"/>
          <w:sz w:val="22"/>
          <w:szCs w:val="22"/>
        </w:rPr>
        <w:t xml:space="preserve"> services</w:t>
      </w:r>
      <w:r w:rsidRPr="002D3D7E">
        <w:rPr>
          <w:rFonts w:ascii="Arial" w:hAnsi="Arial" w:cs="Arial"/>
          <w:color w:val="000000"/>
          <w:sz w:val="22"/>
          <w:szCs w:val="22"/>
        </w:rPr>
        <w:t>.</w:t>
      </w:r>
    </w:p>
    <w:p w14:paraId="54AFBAB3"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To:</w:t>
      </w:r>
      <w:r w:rsidRPr="002D3D7E">
        <w:rPr>
          <w:rFonts w:ascii="Arial" w:hAnsi="Arial" w:cs="Arial"/>
          <w:color w:val="000000"/>
          <w:sz w:val="22"/>
          <w:szCs w:val="22"/>
        </w:rPr>
        <w:tab/>
        <w:t>Truro City Council</w:t>
      </w:r>
    </w:p>
    <w:p w14:paraId="749A3DBD" w14:textId="77777777" w:rsidR="00411197" w:rsidRPr="002D3D7E" w:rsidRDefault="00411197" w:rsidP="004260A2">
      <w:pPr>
        <w:pStyle w:val="BodyTextIndent3"/>
        <w:ind w:left="279"/>
        <w:jc w:val="both"/>
        <w:rPr>
          <w:rFonts w:ascii="Arial" w:hAnsi="Arial" w:cs="Arial"/>
          <w:color w:val="000000"/>
          <w:sz w:val="22"/>
          <w:szCs w:val="22"/>
        </w:rPr>
      </w:pPr>
    </w:p>
    <w:p w14:paraId="5C3F7E42"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I/We        ………………………………………………… </w:t>
      </w:r>
    </w:p>
    <w:p w14:paraId="0ADB9AE6" w14:textId="77777777" w:rsidR="00411197" w:rsidRPr="002D3D7E" w:rsidRDefault="00411197" w:rsidP="004260A2">
      <w:pPr>
        <w:pStyle w:val="BodyTextIndent3"/>
        <w:jc w:val="both"/>
        <w:rPr>
          <w:rFonts w:ascii="Arial" w:hAnsi="Arial" w:cs="Arial"/>
          <w:color w:val="000000"/>
          <w:sz w:val="22"/>
          <w:szCs w:val="22"/>
        </w:rPr>
      </w:pPr>
    </w:p>
    <w:p w14:paraId="25D212C4"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Carrying on business at </w:t>
      </w:r>
    </w:p>
    <w:p w14:paraId="0726BF4D" w14:textId="77777777" w:rsidR="00411197" w:rsidRPr="002D3D7E" w:rsidRDefault="00411197" w:rsidP="004260A2">
      <w:pPr>
        <w:pStyle w:val="BodyTextIndent3"/>
        <w:ind w:left="0"/>
        <w:jc w:val="both"/>
        <w:rPr>
          <w:rFonts w:ascii="Arial" w:hAnsi="Arial" w:cs="Arial"/>
          <w:color w:val="000000"/>
          <w:sz w:val="22"/>
          <w:szCs w:val="22"/>
        </w:rPr>
      </w:pPr>
    </w:p>
    <w:p w14:paraId="74859522"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w:t>
      </w:r>
    </w:p>
    <w:p w14:paraId="43B720FA" w14:textId="77777777" w:rsidR="00411197" w:rsidRPr="002D3D7E" w:rsidRDefault="00411197" w:rsidP="004260A2">
      <w:pPr>
        <w:pStyle w:val="BodyTextIndent3"/>
        <w:ind w:left="0"/>
        <w:jc w:val="both"/>
        <w:rPr>
          <w:rFonts w:ascii="Arial" w:hAnsi="Arial" w:cs="Arial"/>
          <w:color w:val="000000"/>
          <w:sz w:val="22"/>
          <w:szCs w:val="22"/>
        </w:rPr>
      </w:pPr>
    </w:p>
    <w:p w14:paraId="6378F8C0"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w:t>
      </w:r>
    </w:p>
    <w:p w14:paraId="32EBC71A" w14:textId="77777777" w:rsidR="00411197" w:rsidRPr="002D3D7E" w:rsidRDefault="00411197" w:rsidP="004260A2">
      <w:pPr>
        <w:pStyle w:val="BodyTextIndent3"/>
        <w:ind w:left="0"/>
        <w:jc w:val="both"/>
        <w:rPr>
          <w:rFonts w:ascii="Arial" w:hAnsi="Arial" w:cs="Arial"/>
          <w:color w:val="000000"/>
          <w:sz w:val="22"/>
          <w:szCs w:val="22"/>
        </w:rPr>
      </w:pPr>
    </w:p>
    <w:p w14:paraId="1A41F2C2" w14:textId="77777777" w:rsidR="00411197" w:rsidRDefault="00411197" w:rsidP="004260A2">
      <w:pPr>
        <w:jc w:val="both"/>
        <w:rPr>
          <w:color w:val="000000"/>
        </w:rPr>
      </w:pPr>
      <w:r w:rsidRPr="002D3D7E">
        <w:rPr>
          <w:color w:val="000000"/>
        </w:rPr>
        <w:t>……………………………………………………………</w:t>
      </w:r>
      <w:r w:rsidRPr="002D3D7E">
        <w:rPr>
          <w:color w:val="000000"/>
        </w:rPr>
        <w:br/>
      </w:r>
      <w:r w:rsidRPr="002D3D7E">
        <w:rPr>
          <w:color w:val="000000"/>
        </w:rPr>
        <w:br/>
        <w:t xml:space="preserve">fully accept the attached terms and conditions as contained in the Council’s Contract for the </w:t>
      </w:r>
      <w:r w:rsidR="006C6111">
        <w:rPr>
          <w:color w:val="000000"/>
        </w:rPr>
        <w:t>provision of IT services.</w:t>
      </w:r>
    </w:p>
    <w:p w14:paraId="6F0ACCCC" w14:textId="77777777" w:rsidR="006C6111" w:rsidRPr="002D3D7E" w:rsidRDefault="006C6111" w:rsidP="004260A2">
      <w:pPr>
        <w:jc w:val="both"/>
        <w:rPr>
          <w:rFonts w:cs="Arial"/>
          <w:color w:val="000000"/>
        </w:rPr>
      </w:pPr>
    </w:p>
    <w:p w14:paraId="0C5FA387"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I/ We hereby Tender and undertake to enter </w:t>
      </w:r>
      <w:r w:rsidR="006C6111">
        <w:rPr>
          <w:rFonts w:ascii="Arial" w:hAnsi="Arial" w:cs="Arial"/>
          <w:color w:val="000000"/>
          <w:sz w:val="22"/>
          <w:szCs w:val="22"/>
        </w:rPr>
        <w:t>into an agreement to provide IT services</w:t>
      </w:r>
      <w:r w:rsidR="00CE0D7A">
        <w:rPr>
          <w:rFonts w:ascii="Arial" w:hAnsi="Arial" w:cs="Arial"/>
          <w:color w:val="000000"/>
          <w:sz w:val="22"/>
          <w:szCs w:val="22"/>
        </w:rPr>
        <w:t xml:space="preserve"> </w:t>
      </w:r>
      <w:r w:rsidRPr="002D3D7E">
        <w:rPr>
          <w:rFonts w:ascii="Arial" w:hAnsi="Arial" w:cs="Arial"/>
          <w:color w:val="000000"/>
          <w:sz w:val="22"/>
          <w:szCs w:val="22"/>
        </w:rPr>
        <w:t>in accordance with the Tender Documents for the sums set out below.</w:t>
      </w:r>
    </w:p>
    <w:p w14:paraId="4C11176F" w14:textId="77777777" w:rsidR="00411197" w:rsidRPr="002D3D7E" w:rsidRDefault="00411197" w:rsidP="004260A2">
      <w:pPr>
        <w:pStyle w:val="BodyTextIndent3"/>
        <w:ind w:left="0"/>
        <w:jc w:val="both"/>
        <w:rPr>
          <w:rFonts w:ascii="Arial" w:hAnsi="Arial" w:cs="Arial"/>
          <w:color w:val="000000"/>
          <w:sz w:val="22"/>
          <w:szCs w:val="22"/>
        </w:rPr>
      </w:pPr>
      <w:bookmarkStart w:id="279" w:name="_DV_M180"/>
      <w:bookmarkStart w:id="280" w:name="_DV_M184"/>
      <w:bookmarkEnd w:id="279"/>
      <w:bookmarkEnd w:id="280"/>
      <w:r w:rsidRPr="002D3D7E">
        <w:rPr>
          <w:rFonts w:ascii="Arial" w:hAnsi="Arial" w:cs="Arial"/>
          <w:color w:val="000000"/>
          <w:sz w:val="22"/>
          <w:szCs w:val="22"/>
        </w:rPr>
        <w:t xml:space="preserve">Having examined the Tender Documents for the </w:t>
      </w:r>
      <w:r w:rsidR="006C6111">
        <w:rPr>
          <w:rFonts w:ascii="Arial" w:hAnsi="Arial" w:cs="Arial"/>
          <w:color w:val="000000"/>
          <w:sz w:val="22"/>
          <w:szCs w:val="22"/>
        </w:rPr>
        <w:t>contract</w:t>
      </w:r>
      <w:r w:rsidRPr="002D3D7E">
        <w:rPr>
          <w:rFonts w:ascii="Arial" w:hAnsi="Arial" w:cs="Arial"/>
          <w:color w:val="000000"/>
          <w:sz w:val="22"/>
          <w:szCs w:val="22"/>
        </w:rPr>
        <w:t xml:space="preserve">, we offer to enter the </w:t>
      </w:r>
      <w:r w:rsidR="006C6111">
        <w:rPr>
          <w:rFonts w:ascii="Arial" w:hAnsi="Arial" w:cs="Arial"/>
          <w:color w:val="000000"/>
          <w:sz w:val="22"/>
          <w:szCs w:val="22"/>
        </w:rPr>
        <w:t>agreement</w:t>
      </w:r>
      <w:r w:rsidRPr="002D3D7E">
        <w:rPr>
          <w:rFonts w:ascii="Arial" w:hAnsi="Arial" w:cs="Arial"/>
          <w:color w:val="000000"/>
          <w:sz w:val="22"/>
          <w:szCs w:val="22"/>
        </w:rPr>
        <w:t xml:space="preserve"> in conformity, without qualification, therewith for the sum of: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3"/>
        <w:gridCol w:w="4133"/>
      </w:tblGrid>
      <w:tr w:rsidR="006C6111" w:rsidRPr="00D4427C" w14:paraId="7466F913" w14:textId="77777777" w:rsidTr="00E33EC2">
        <w:tc>
          <w:tcPr>
            <w:tcW w:w="4163" w:type="dxa"/>
            <w:shd w:val="clear" w:color="auto" w:fill="auto"/>
          </w:tcPr>
          <w:p w14:paraId="46BCC94D" w14:textId="77777777" w:rsidR="006C6111" w:rsidRPr="00D4427C" w:rsidRDefault="00E33EC2" w:rsidP="00D4427C">
            <w:pPr>
              <w:pStyle w:val="BodyTextIndent3"/>
              <w:ind w:left="0"/>
              <w:jc w:val="both"/>
              <w:rPr>
                <w:rFonts w:ascii="Arial" w:hAnsi="Arial" w:cs="Arial"/>
                <w:b/>
                <w:color w:val="000000"/>
                <w:sz w:val="22"/>
                <w:szCs w:val="22"/>
              </w:rPr>
            </w:pPr>
            <w:bookmarkStart w:id="281" w:name="_DV_M185"/>
            <w:bookmarkEnd w:id="281"/>
            <w:r>
              <w:rPr>
                <w:rFonts w:ascii="Arial" w:hAnsi="Arial" w:cs="Arial"/>
                <w:b/>
                <w:color w:val="000000"/>
                <w:sz w:val="22"/>
                <w:szCs w:val="22"/>
              </w:rPr>
              <w:t>Initial review</w:t>
            </w:r>
          </w:p>
        </w:tc>
        <w:tc>
          <w:tcPr>
            <w:tcW w:w="4133" w:type="dxa"/>
            <w:shd w:val="clear" w:color="auto" w:fill="auto"/>
          </w:tcPr>
          <w:p w14:paraId="53836FDB" w14:textId="77777777" w:rsidR="006C6111" w:rsidRPr="00D4427C" w:rsidRDefault="006C6111" w:rsidP="00D4427C">
            <w:pPr>
              <w:pStyle w:val="BodyTextIndent3"/>
              <w:ind w:left="0"/>
              <w:jc w:val="both"/>
              <w:rPr>
                <w:rFonts w:ascii="Arial" w:hAnsi="Arial" w:cs="Arial"/>
                <w:color w:val="000000"/>
                <w:sz w:val="22"/>
                <w:szCs w:val="22"/>
              </w:rPr>
            </w:pPr>
          </w:p>
        </w:tc>
      </w:tr>
      <w:tr w:rsidR="006C6111" w:rsidRPr="00D4427C" w14:paraId="1EDA8512" w14:textId="77777777" w:rsidTr="00E33EC2">
        <w:tc>
          <w:tcPr>
            <w:tcW w:w="4163" w:type="dxa"/>
            <w:shd w:val="clear" w:color="auto" w:fill="auto"/>
          </w:tcPr>
          <w:p w14:paraId="2D6E49E9" w14:textId="77777777" w:rsidR="006C6111" w:rsidRPr="00D4427C" w:rsidRDefault="006C6111" w:rsidP="00D4427C">
            <w:pPr>
              <w:pStyle w:val="BodyTextIndent3"/>
              <w:ind w:left="0"/>
              <w:jc w:val="both"/>
              <w:rPr>
                <w:rFonts w:ascii="Arial" w:hAnsi="Arial" w:cs="Arial"/>
                <w:color w:val="000000"/>
                <w:sz w:val="22"/>
                <w:szCs w:val="22"/>
              </w:rPr>
            </w:pPr>
          </w:p>
        </w:tc>
        <w:tc>
          <w:tcPr>
            <w:tcW w:w="4133" w:type="dxa"/>
            <w:shd w:val="clear" w:color="auto" w:fill="auto"/>
          </w:tcPr>
          <w:p w14:paraId="7B163ACB" w14:textId="77777777" w:rsidR="006C6111" w:rsidRPr="00D4427C" w:rsidRDefault="006C6111" w:rsidP="00D4427C">
            <w:pPr>
              <w:pStyle w:val="BodyTextIndent3"/>
              <w:ind w:left="0"/>
              <w:jc w:val="both"/>
              <w:rPr>
                <w:rFonts w:ascii="Arial" w:hAnsi="Arial" w:cs="Arial"/>
                <w:color w:val="000000"/>
                <w:sz w:val="22"/>
                <w:szCs w:val="22"/>
              </w:rPr>
            </w:pPr>
          </w:p>
        </w:tc>
      </w:tr>
      <w:tr w:rsidR="006C6111" w:rsidRPr="00D4427C" w14:paraId="6BFF2063" w14:textId="77777777" w:rsidTr="00E33EC2">
        <w:tc>
          <w:tcPr>
            <w:tcW w:w="4163" w:type="dxa"/>
            <w:shd w:val="clear" w:color="auto" w:fill="auto"/>
          </w:tcPr>
          <w:p w14:paraId="402FB8D0" w14:textId="77777777" w:rsidR="006C6111" w:rsidRPr="00E33EC2" w:rsidRDefault="00E33EC2" w:rsidP="00D4427C">
            <w:pPr>
              <w:pStyle w:val="BodyTextIndent3"/>
              <w:ind w:left="0"/>
              <w:jc w:val="both"/>
              <w:rPr>
                <w:rFonts w:ascii="Arial" w:hAnsi="Arial" w:cs="Arial"/>
                <w:b/>
                <w:color w:val="000000"/>
                <w:sz w:val="22"/>
                <w:szCs w:val="22"/>
              </w:rPr>
            </w:pPr>
            <w:r w:rsidRPr="00E33EC2">
              <w:rPr>
                <w:rFonts w:ascii="Arial" w:hAnsi="Arial" w:cs="Arial"/>
                <w:b/>
                <w:color w:val="000000"/>
                <w:sz w:val="22"/>
                <w:szCs w:val="22"/>
              </w:rPr>
              <w:t>Monthly Support Charge</w:t>
            </w:r>
          </w:p>
        </w:tc>
        <w:tc>
          <w:tcPr>
            <w:tcW w:w="4133" w:type="dxa"/>
            <w:shd w:val="clear" w:color="auto" w:fill="auto"/>
          </w:tcPr>
          <w:p w14:paraId="01D1E306" w14:textId="77777777" w:rsidR="006C6111" w:rsidRPr="00D4427C" w:rsidRDefault="006C6111" w:rsidP="00D4427C">
            <w:pPr>
              <w:pStyle w:val="BodyTextIndent3"/>
              <w:ind w:left="0"/>
              <w:jc w:val="both"/>
              <w:rPr>
                <w:rFonts w:ascii="Arial" w:hAnsi="Arial" w:cs="Arial"/>
                <w:color w:val="000000"/>
                <w:sz w:val="22"/>
                <w:szCs w:val="22"/>
              </w:rPr>
            </w:pPr>
          </w:p>
        </w:tc>
      </w:tr>
      <w:tr w:rsidR="006C6111" w:rsidRPr="00D4427C" w14:paraId="09B2F1A2" w14:textId="77777777" w:rsidTr="00E33EC2">
        <w:tc>
          <w:tcPr>
            <w:tcW w:w="4163" w:type="dxa"/>
            <w:shd w:val="clear" w:color="auto" w:fill="auto"/>
          </w:tcPr>
          <w:p w14:paraId="358A738C" w14:textId="77777777" w:rsidR="006C6111" w:rsidRPr="00D4427C" w:rsidRDefault="006C6111" w:rsidP="00D4427C">
            <w:pPr>
              <w:pStyle w:val="BodyTextIndent3"/>
              <w:ind w:left="0"/>
              <w:jc w:val="both"/>
              <w:rPr>
                <w:rFonts w:ascii="Arial" w:hAnsi="Arial" w:cs="Arial"/>
                <w:color w:val="000000"/>
                <w:sz w:val="22"/>
                <w:szCs w:val="22"/>
              </w:rPr>
            </w:pPr>
          </w:p>
        </w:tc>
        <w:tc>
          <w:tcPr>
            <w:tcW w:w="4133" w:type="dxa"/>
            <w:shd w:val="clear" w:color="auto" w:fill="auto"/>
          </w:tcPr>
          <w:p w14:paraId="1B7F9CE6" w14:textId="77777777" w:rsidR="006C6111" w:rsidRPr="00D4427C" w:rsidRDefault="006C6111" w:rsidP="00D4427C">
            <w:pPr>
              <w:pStyle w:val="BodyTextIndent3"/>
              <w:ind w:left="0"/>
              <w:jc w:val="both"/>
              <w:rPr>
                <w:rFonts w:ascii="Arial" w:hAnsi="Arial" w:cs="Arial"/>
                <w:color w:val="000000"/>
                <w:sz w:val="22"/>
                <w:szCs w:val="22"/>
              </w:rPr>
            </w:pPr>
          </w:p>
        </w:tc>
      </w:tr>
      <w:tr w:rsidR="006C6111" w:rsidRPr="00D4427C" w14:paraId="6D14E6BC" w14:textId="77777777" w:rsidTr="00E33EC2">
        <w:tc>
          <w:tcPr>
            <w:tcW w:w="4163" w:type="dxa"/>
            <w:shd w:val="clear" w:color="auto" w:fill="auto"/>
          </w:tcPr>
          <w:p w14:paraId="30EC91AB" w14:textId="77777777" w:rsidR="006C6111" w:rsidRPr="00D4427C" w:rsidRDefault="006C6111" w:rsidP="00D4427C">
            <w:pPr>
              <w:pStyle w:val="BodyTextIndent3"/>
              <w:ind w:left="0"/>
              <w:jc w:val="both"/>
              <w:rPr>
                <w:rFonts w:ascii="Arial" w:hAnsi="Arial" w:cs="Arial"/>
                <w:b/>
                <w:color w:val="000000"/>
                <w:sz w:val="22"/>
                <w:szCs w:val="22"/>
              </w:rPr>
            </w:pPr>
            <w:r w:rsidRPr="00D4427C">
              <w:rPr>
                <w:rFonts w:ascii="Arial" w:hAnsi="Arial" w:cs="Arial"/>
                <w:b/>
                <w:color w:val="000000"/>
                <w:sz w:val="22"/>
                <w:szCs w:val="22"/>
              </w:rPr>
              <w:t xml:space="preserve">Hourly Rate </w:t>
            </w:r>
            <w:r w:rsidR="00E33EC2">
              <w:rPr>
                <w:rFonts w:ascii="Arial" w:hAnsi="Arial" w:cs="Arial"/>
                <w:b/>
                <w:color w:val="000000"/>
                <w:sz w:val="22"/>
                <w:szCs w:val="22"/>
              </w:rPr>
              <w:t>(one off projects)</w:t>
            </w:r>
          </w:p>
        </w:tc>
        <w:tc>
          <w:tcPr>
            <w:tcW w:w="4133" w:type="dxa"/>
            <w:shd w:val="clear" w:color="auto" w:fill="auto"/>
          </w:tcPr>
          <w:p w14:paraId="7E9D2156" w14:textId="77777777" w:rsidR="006C6111" w:rsidRPr="00D4427C" w:rsidRDefault="006C6111" w:rsidP="00D4427C">
            <w:pPr>
              <w:pStyle w:val="BodyTextIndent3"/>
              <w:ind w:left="0"/>
              <w:jc w:val="both"/>
              <w:rPr>
                <w:rFonts w:ascii="Arial" w:hAnsi="Arial" w:cs="Arial"/>
                <w:color w:val="000000"/>
                <w:sz w:val="22"/>
                <w:szCs w:val="22"/>
              </w:rPr>
            </w:pPr>
          </w:p>
        </w:tc>
      </w:tr>
      <w:tr w:rsidR="006C6111" w:rsidRPr="00D4427C" w14:paraId="2038489F" w14:textId="77777777" w:rsidTr="00E33EC2">
        <w:tc>
          <w:tcPr>
            <w:tcW w:w="4163" w:type="dxa"/>
            <w:shd w:val="clear" w:color="auto" w:fill="auto"/>
          </w:tcPr>
          <w:p w14:paraId="55E4BC4C" w14:textId="77777777" w:rsidR="006C6111" w:rsidRPr="00D4427C" w:rsidRDefault="006C6111" w:rsidP="00D4427C">
            <w:pPr>
              <w:pStyle w:val="BodyTextIndent3"/>
              <w:ind w:left="0"/>
              <w:jc w:val="both"/>
              <w:rPr>
                <w:rFonts w:ascii="Arial" w:hAnsi="Arial" w:cs="Arial"/>
                <w:b/>
                <w:color w:val="000000"/>
                <w:sz w:val="22"/>
                <w:szCs w:val="22"/>
              </w:rPr>
            </w:pPr>
          </w:p>
        </w:tc>
        <w:tc>
          <w:tcPr>
            <w:tcW w:w="4133" w:type="dxa"/>
            <w:shd w:val="clear" w:color="auto" w:fill="auto"/>
          </w:tcPr>
          <w:p w14:paraId="43188F25" w14:textId="77777777" w:rsidR="006C6111" w:rsidRPr="00D4427C" w:rsidRDefault="006C6111" w:rsidP="00D4427C">
            <w:pPr>
              <w:pStyle w:val="BodyTextIndent3"/>
              <w:ind w:left="0"/>
              <w:jc w:val="both"/>
              <w:rPr>
                <w:rFonts w:ascii="Arial" w:hAnsi="Arial" w:cs="Arial"/>
                <w:color w:val="000000"/>
                <w:sz w:val="22"/>
                <w:szCs w:val="22"/>
              </w:rPr>
            </w:pPr>
          </w:p>
        </w:tc>
      </w:tr>
    </w:tbl>
    <w:p w14:paraId="2A46CEDC" w14:textId="77777777" w:rsidR="006C6111" w:rsidRDefault="006C6111" w:rsidP="004260A2">
      <w:pPr>
        <w:pStyle w:val="BodyTextIndent3"/>
        <w:ind w:left="0"/>
        <w:jc w:val="both"/>
        <w:rPr>
          <w:rFonts w:ascii="Arial" w:hAnsi="Arial" w:cs="Arial"/>
          <w:color w:val="000000"/>
          <w:sz w:val="22"/>
          <w:szCs w:val="22"/>
        </w:rPr>
      </w:pPr>
    </w:p>
    <w:p w14:paraId="797A9241"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Unless and until a formal agreement is prepared and executed, the Tender together with your written acceptance thereof, shall constitute a binding contract between us, such contract to be carried out under the terms and conditions contained in the ITT.</w:t>
      </w:r>
    </w:p>
    <w:p w14:paraId="6E49BAA0" w14:textId="77777777" w:rsidR="00411197" w:rsidRPr="002D3D7E" w:rsidRDefault="00411197" w:rsidP="004260A2">
      <w:pPr>
        <w:pStyle w:val="BodyTextIndent3"/>
        <w:ind w:left="0"/>
        <w:jc w:val="both"/>
        <w:rPr>
          <w:rFonts w:ascii="Arial" w:hAnsi="Arial" w:cs="Arial"/>
          <w:color w:val="000000"/>
          <w:sz w:val="22"/>
          <w:szCs w:val="22"/>
        </w:rPr>
      </w:pPr>
      <w:bookmarkStart w:id="282" w:name="_DV_M186"/>
      <w:bookmarkEnd w:id="282"/>
      <w:r w:rsidRPr="002D3D7E">
        <w:rPr>
          <w:rFonts w:ascii="Arial" w:hAnsi="Arial" w:cs="Arial"/>
          <w:color w:val="000000"/>
          <w:sz w:val="22"/>
          <w:szCs w:val="22"/>
        </w:rPr>
        <w:t xml:space="preserve">We understand you are not bound to accept the lowest Tender or any Tender you may </w:t>
      </w:r>
      <w:proofErr w:type="gramStart"/>
      <w:r w:rsidRPr="002D3D7E">
        <w:rPr>
          <w:rFonts w:ascii="Arial" w:hAnsi="Arial" w:cs="Arial"/>
          <w:color w:val="000000"/>
          <w:sz w:val="22"/>
          <w:szCs w:val="22"/>
        </w:rPr>
        <w:t>receive</w:t>
      </w:r>
      <w:proofErr w:type="gramEnd"/>
      <w:r w:rsidRPr="002D3D7E">
        <w:rPr>
          <w:rFonts w:ascii="Arial" w:hAnsi="Arial" w:cs="Arial"/>
          <w:color w:val="000000"/>
          <w:sz w:val="22"/>
          <w:szCs w:val="22"/>
        </w:rPr>
        <w:t xml:space="preserve"> and you will not pay any expenses incurred by us in connection with the preparation and submission of this Tender</w:t>
      </w:r>
    </w:p>
    <w:p w14:paraId="1D898570" w14:textId="77777777" w:rsidR="00411197" w:rsidRPr="002D3D7E" w:rsidRDefault="00411197" w:rsidP="004260A2">
      <w:pPr>
        <w:pStyle w:val="BodyTextIndent3"/>
        <w:ind w:left="0"/>
        <w:jc w:val="both"/>
        <w:rPr>
          <w:rFonts w:ascii="Arial" w:hAnsi="Arial" w:cs="Arial"/>
          <w:color w:val="000000"/>
          <w:sz w:val="22"/>
          <w:szCs w:val="22"/>
        </w:rPr>
      </w:pPr>
      <w:bookmarkStart w:id="283" w:name="_DV_M187"/>
      <w:bookmarkEnd w:id="283"/>
      <w:r w:rsidRPr="002D3D7E">
        <w:rPr>
          <w:rFonts w:ascii="Arial" w:hAnsi="Arial" w:cs="Arial"/>
          <w:color w:val="000000"/>
          <w:sz w:val="22"/>
          <w:szCs w:val="22"/>
        </w:rPr>
        <w:t xml:space="preserve">We certify that this is a bona fide Tender, and that we have not fixed or adjusted the amount of the Tender by or under or in accordance with any agreement or arrangement with any other person.  We also certify that we have not </w:t>
      </w:r>
      <w:proofErr w:type="gramStart"/>
      <w:r w:rsidRPr="002D3D7E">
        <w:rPr>
          <w:rFonts w:ascii="Arial" w:hAnsi="Arial" w:cs="Arial"/>
          <w:color w:val="000000"/>
          <w:sz w:val="22"/>
          <w:szCs w:val="22"/>
        </w:rPr>
        <w:t>done</w:t>
      </w:r>
      <w:proofErr w:type="gramEnd"/>
      <w:r w:rsidRPr="002D3D7E">
        <w:rPr>
          <w:rFonts w:ascii="Arial" w:hAnsi="Arial" w:cs="Arial"/>
          <w:color w:val="000000"/>
          <w:sz w:val="22"/>
          <w:szCs w:val="22"/>
        </w:rPr>
        <w:t xml:space="preserve"> and we undertake that we will not do at any time before the hour and date specified for the return of this Tender any of the following acts:</w:t>
      </w:r>
    </w:p>
    <w:p w14:paraId="3FD0D029" w14:textId="77777777" w:rsidR="00411197" w:rsidRPr="002D3D7E" w:rsidRDefault="00411197" w:rsidP="004260A2">
      <w:pPr>
        <w:pStyle w:val="BodyTextIndent3"/>
        <w:jc w:val="both"/>
        <w:rPr>
          <w:rFonts w:ascii="Arial" w:hAnsi="Arial" w:cs="Arial"/>
          <w:color w:val="000000"/>
          <w:sz w:val="22"/>
          <w:szCs w:val="22"/>
        </w:rPr>
      </w:pPr>
    </w:p>
    <w:p w14:paraId="48CE90C2" w14:textId="77777777" w:rsidR="00411197" w:rsidRPr="002D3D7E" w:rsidRDefault="00411197" w:rsidP="004260A2">
      <w:pPr>
        <w:pStyle w:val="BodyTextIndent3"/>
        <w:numPr>
          <w:ilvl w:val="0"/>
          <w:numId w:val="10"/>
        </w:numPr>
        <w:tabs>
          <w:tab w:val="clear" w:pos="360"/>
          <w:tab w:val="num" w:pos="1080"/>
        </w:tabs>
        <w:spacing w:after="0"/>
        <w:ind w:left="1080"/>
        <w:jc w:val="both"/>
        <w:rPr>
          <w:rFonts w:ascii="Arial" w:hAnsi="Arial" w:cs="Arial"/>
          <w:color w:val="000000"/>
          <w:sz w:val="22"/>
          <w:szCs w:val="22"/>
        </w:rPr>
      </w:pPr>
      <w:bookmarkStart w:id="284" w:name="_DV_M188"/>
      <w:bookmarkEnd w:id="284"/>
      <w:r w:rsidRPr="002D3D7E">
        <w:rPr>
          <w:rFonts w:ascii="Arial" w:hAnsi="Arial" w:cs="Arial"/>
          <w:color w:val="000000"/>
          <w:sz w:val="22"/>
          <w:szCs w:val="22"/>
        </w:rPr>
        <w:t xml:space="preserve">communicate to a person other than the person calling for those Tenders the amount of approximate amount of the proposed Tender, except where </w:t>
      </w:r>
      <w:r w:rsidRPr="002D3D7E">
        <w:rPr>
          <w:rFonts w:ascii="Arial" w:hAnsi="Arial" w:cs="Arial"/>
          <w:color w:val="000000"/>
          <w:sz w:val="22"/>
          <w:szCs w:val="22"/>
        </w:rPr>
        <w:lastRenderedPageBreak/>
        <w:t>the disclosure, in confidence, of the approximate amount of the Tender was necessary to obtain insurance premium quotations required for the preparation of the Tender</w:t>
      </w:r>
    </w:p>
    <w:p w14:paraId="3794307A" w14:textId="77777777" w:rsidR="00411197" w:rsidRPr="002D3D7E" w:rsidRDefault="00411197" w:rsidP="004260A2">
      <w:pPr>
        <w:pStyle w:val="BodyTextIndent3"/>
        <w:spacing w:after="0"/>
        <w:ind w:left="720"/>
        <w:jc w:val="both"/>
        <w:rPr>
          <w:rFonts w:ascii="Arial" w:hAnsi="Arial" w:cs="Arial"/>
          <w:color w:val="000000"/>
          <w:sz w:val="22"/>
          <w:szCs w:val="22"/>
        </w:rPr>
      </w:pPr>
    </w:p>
    <w:p w14:paraId="4B149588" w14:textId="77777777" w:rsidR="00411197" w:rsidRPr="002D3D7E" w:rsidRDefault="00411197" w:rsidP="004260A2">
      <w:pPr>
        <w:pStyle w:val="BodyTextIndent3"/>
        <w:numPr>
          <w:ilvl w:val="0"/>
          <w:numId w:val="11"/>
        </w:numPr>
        <w:tabs>
          <w:tab w:val="clear" w:pos="360"/>
          <w:tab w:val="num" w:pos="1080"/>
        </w:tabs>
        <w:spacing w:after="0"/>
        <w:ind w:left="1080"/>
        <w:jc w:val="both"/>
        <w:rPr>
          <w:rFonts w:ascii="Arial" w:hAnsi="Arial" w:cs="Arial"/>
          <w:color w:val="000000"/>
          <w:sz w:val="22"/>
          <w:szCs w:val="22"/>
        </w:rPr>
      </w:pPr>
      <w:bookmarkStart w:id="285" w:name="_DV_M189"/>
      <w:bookmarkEnd w:id="285"/>
      <w:r w:rsidRPr="002D3D7E">
        <w:rPr>
          <w:rFonts w:ascii="Arial" w:hAnsi="Arial" w:cs="Arial"/>
          <w:color w:val="000000"/>
          <w:sz w:val="22"/>
          <w:szCs w:val="22"/>
        </w:rPr>
        <w:t>enter into any agreement or arrangement with any other person that he shall refrain from Tendering or as to the amount of any Tender to be submitted</w:t>
      </w:r>
    </w:p>
    <w:p w14:paraId="6FB95ABE" w14:textId="77777777" w:rsidR="00411197" w:rsidRPr="002D3D7E" w:rsidRDefault="00411197" w:rsidP="004260A2">
      <w:pPr>
        <w:pStyle w:val="BodyTextIndent3"/>
        <w:jc w:val="both"/>
        <w:rPr>
          <w:rFonts w:ascii="Arial" w:hAnsi="Arial" w:cs="Arial"/>
          <w:color w:val="000000"/>
          <w:sz w:val="22"/>
          <w:szCs w:val="22"/>
        </w:rPr>
      </w:pPr>
    </w:p>
    <w:p w14:paraId="34DB3125" w14:textId="77777777" w:rsidR="00411197" w:rsidRPr="002D3D7E" w:rsidRDefault="00411197" w:rsidP="004260A2">
      <w:pPr>
        <w:pStyle w:val="BodyTextIndent3"/>
        <w:numPr>
          <w:ilvl w:val="0"/>
          <w:numId w:val="12"/>
        </w:numPr>
        <w:tabs>
          <w:tab w:val="clear" w:pos="360"/>
          <w:tab w:val="num" w:pos="1080"/>
        </w:tabs>
        <w:spacing w:after="0"/>
        <w:ind w:left="1080"/>
        <w:jc w:val="both"/>
        <w:rPr>
          <w:rFonts w:ascii="Arial" w:hAnsi="Arial" w:cs="Arial"/>
          <w:color w:val="000000"/>
          <w:sz w:val="22"/>
          <w:szCs w:val="22"/>
        </w:rPr>
      </w:pPr>
      <w:bookmarkStart w:id="286" w:name="_DV_M190"/>
      <w:bookmarkEnd w:id="286"/>
      <w:r w:rsidRPr="002D3D7E">
        <w:rPr>
          <w:rFonts w:ascii="Arial" w:hAnsi="Arial" w:cs="Arial"/>
          <w:color w:val="000000"/>
          <w:sz w:val="22"/>
          <w:szCs w:val="22"/>
        </w:rPr>
        <w:t>offer or pay or give or agree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57F937AD" w14:textId="77777777" w:rsidR="00411197" w:rsidRPr="002D3D7E" w:rsidRDefault="00411197" w:rsidP="004260A2">
      <w:pPr>
        <w:jc w:val="both"/>
        <w:rPr>
          <w:rFonts w:cs="Arial"/>
          <w:color w:val="000000"/>
        </w:rPr>
      </w:pPr>
      <w:bookmarkStart w:id="287" w:name="_DV_M191"/>
      <w:bookmarkStart w:id="288" w:name="_DV_M192"/>
      <w:bookmarkEnd w:id="287"/>
      <w:bookmarkEnd w:id="288"/>
    </w:p>
    <w:p w14:paraId="0ED9BC85" w14:textId="77777777" w:rsidR="00411197" w:rsidRPr="002D3D7E" w:rsidRDefault="00411197" w:rsidP="004260A2">
      <w:pPr>
        <w:pStyle w:val="BodyTextIndent3"/>
        <w:ind w:left="0"/>
        <w:jc w:val="both"/>
        <w:rPr>
          <w:rFonts w:ascii="Arial" w:hAnsi="Arial" w:cs="Arial"/>
          <w:b/>
          <w:noProof/>
          <w:color w:val="000000"/>
          <w:sz w:val="22"/>
          <w:szCs w:val="22"/>
        </w:rPr>
      </w:pPr>
      <w:r w:rsidRPr="002D3D7E">
        <w:rPr>
          <w:rFonts w:ascii="Arial" w:hAnsi="Arial" w:cs="Arial"/>
          <w:b/>
          <w:color w:val="000000"/>
          <w:sz w:val="22"/>
          <w:szCs w:val="22"/>
        </w:rPr>
        <w:t xml:space="preserve">I/We agree that the </w:t>
      </w:r>
      <w:r w:rsidRPr="002D3D7E">
        <w:rPr>
          <w:rFonts w:ascii="Arial" w:hAnsi="Arial" w:cs="Arial"/>
          <w:b/>
          <w:noProof/>
          <w:color w:val="000000"/>
          <w:sz w:val="22"/>
          <w:szCs w:val="22"/>
        </w:rPr>
        <w:t>insertion by me/us of any conditions qualifying this Tender or any unauthorised alteration to any of the Tender documents shall not affect the Contract and may cause the Tender to be rejected.</w:t>
      </w:r>
    </w:p>
    <w:p w14:paraId="5221F788" w14:textId="77777777" w:rsidR="00411197" w:rsidRPr="002D3D7E" w:rsidRDefault="00411197" w:rsidP="004260A2">
      <w:pPr>
        <w:pStyle w:val="BodyTextIndent3"/>
        <w:jc w:val="both"/>
        <w:rPr>
          <w:rFonts w:ascii="Arial" w:hAnsi="Arial" w:cs="Arial"/>
          <w:noProof/>
          <w:color w:val="000000"/>
          <w:sz w:val="22"/>
          <w:szCs w:val="22"/>
        </w:rPr>
      </w:pPr>
    </w:p>
    <w:p w14:paraId="7C22059A" w14:textId="77777777" w:rsidR="00411197" w:rsidRPr="002D3D7E" w:rsidRDefault="00411197" w:rsidP="004260A2">
      <w:pPr>
        <w:pStyle w:val="BodyTextIndent3"/>
        <w:ind w:left="0"/>
        <w:jc w:val="both"/>
        <w:rPr>
          <w:rFonts w:ascii="Arial" w:hAnsi="Arial" w:cs="Arial"/>
          <w:noProof/>
          <w:color w:val="000000"/>
          <w:sz w:val="22"/>
          <w:szCs w:val="22"/>
        </w:rPr>
      </w:pPr>
      <w:r w:rsidRPr="002D3D7E">
        <w:rPr>
          <w:rFonts w:ascii="Arial" w:hAnsi="Arial" w:cs="Arial"/>
          <w:noProof/>
          <w:color w:val="000000"/>
          <w:sz w:val="22"/>
          <w:szCs w:val="22"/>
        </w:rPr>
        <w:t xml:space="preserve">I/We agree that this Tender shall remain open to be accepted or not by the Council and shall not be withdrawn for a period of </w:t>
      </w:r>
      <w:r w:rsidR="00136887">
        <w:rPr>
          <w:rFonts w:ascii="Arial" w:hAnsi="Arial" w:cs="Arial"/>
          <w:noProof/>
          <w:color w:val="000000"/>
          <w:sz w:val="22"/>
          <w:szCs w:val="22"/>
        </w:rPr>
        <w:t>30 days</w:t>
      </w:r>
      <w:r w:rsidRPr="002D3D7E">
        <w:rPr>
          <w:rFonts w:ascii="Arial" w:hAnsi="Arial" w:cs="Arial"/>
          <w:noProof/>
          <w:color w:val="000000"/>
          <w:sz w:val="22"/>
          <w:szCs w:val="22"/>
        </w:rPr>
        <w:t xml:space="preserve"> from this date.</w:t>
      </w:r>
    </w:p>
    <w:p w14:paraId="403DE60C" w14:textId="77777777" w:rsidR="00411197" w:rsidRPr="002D3D7E" w:rsidRDefault="00411197" w:rsidP="004260A2">
      <w:pPr>
        <w:pStyle w:val="BodyTextIndent3"/>
        <w:ind w:left="0"/>
        <w:jc w:val="both"/>
        <w:rPr>
          <w:rFonts w:ascii="Arial" w:hAnsi="Arial" w:cs="Arial"/>
          <w:noProof/>
          <w:color w:val="000000"/>
          <w:sz w:val="22"/>
          <w:szCs w:val="22"/>
        </w:rPr>
      </w:pPr>
    </w:p>
    <w:p w14:paraId="21AF3300" w14:textId="77777777" w:rsidR="00411197" w:rsidRPr="002D3D7E" w:rsidRDefault="00411197" w:rsidP="004260A2">
      <w:pPr>
        <w:pStyle w:val="BodyTextIndent3"/>
        <w:ind w:left="0"/>
        <w:jc w:val="both"/>
        <w:rPr>
          <w:rFonts w:ascii="Arial" w:hAnsi="Arial" w:cs="Arial"/>
          <w:noProof/>
          <w:color w:val="000000"/>
          <w:sz w:val="22"/>
          <w:szCs w:val="22"/>
        </w:rPr>
      </w:pPr>
      <w:r w:rsidRPr="002D3D7E">
        <w:rPr>
          <w:rFonts w:ascii="Arial" w:hAnsi="Arial" w:cs="Arial"/>
          <w:noProof/>
          <w:color w:val="000000"/>
          <w:sz w:val="22"/>
          <w:szCs w:val="22"/>
        </w:rPr>
        <w:t>Unless and until a formal Agreement is prepared and executed, this Tender, together with The Council’s acceptance thereof in writing, shall constitute a binding Contract between the two parties, such Contract to be carried out under the terms and conditions contained in the ITT.</w:t>
      </w:r>
    </w:p>
    <w:p w14:paraId="59445C44" w14:textId="77777777" w:rsidR="00411197" w:rsidRPr="002D3D7E" w:rsidRDefault="00411197" w:rsidP="004260A2">
      <w:pPr>
        <w:pStyle w:val="BodyTextIndent3"/>
        <w:ind w:left="0"/>
        <w:jc w:val="both"/>
        <w:rPr>
          <w:rFonts w:ascii="Arial" w:hAnsi="Arial" w:cs="Arial"/>
          <w:noProof/>
          <w:color w:val="000000"/>
          <w:sz w:val="22"/>
          <w:szCs w:val="22"/>
        </w:rPr>
      </w:pPr>
    </w:p>
    <w:p w14:paraId="2E9491AB" w14:textId="77777777" w:rsidR="00411197" w:rsidRPr="002D3D7E" w:rsidRDefault="00411197" w:rsidP="004260A2">
      <w:pPr>
        <w:pStyle w:val="BodyTextIndent3"/>
        <w:ind w:left="0"/>
        <w:jc w:val="both"/>
        <w:rPr>
          <w:rFonts w:ascii="Arial" w:hAnsi="Arial" w:cs="Arial"/>
          <w:noProof/>
          <w:color w:val="000000"/>
          <w:sz w:val="22"/>
          <w:szCs w:val="22"/>
        </w:rPr>
      </w:pPr>
      <w:r w:rsidRPr="002D3D7E">
        <w:rPr>
          <w:rFonts w:ascii="Arial" w:hAnsi="Arial" w:cs="Arial"/>
          <w:noProof/>
          <w:color w:val="000000"/>
          <w:sz w:val="22"/>
          <w:szCs w:val="22"/>
        </w:rPr>
        <w:t>I/We certify that the details of this Tender have not been communicated to any other person or adjusted in accordance with any agreement or arrangement with any other person.</w:t>
      </w:r>
    </w:p>
    <w:p w14:paraId="14A5155B" w14:textId="77777777" w:rsidR="00411197" w:rsidRPr="002D3D7E" w:rsidRDefault="00411197" w:rsidP="004260A2">
      <w:pPr>
        <w:jc w:val="both"/>
        <w:rPr>
          <w:rFonts w:cs="Arial"/>
          <w:color w:val="000000"/>
        </w:rPr>
      </w:pPr>
    </w:p>
    <w:p w14:paraId="1C30FB6F" w14:textId="77777777" w:rsidR="00411197" w:rsidRPr="002D3D7E" w:rsidRDefault="00411197" w:rsidP="004260A2">
      <w:pPr>
        <w:jc w:val="both"/>
        <w:rPr>
          <w:rFonts w:cs="Arial"/>
          <w:color w:val="000000"/>
        </w:rPr>
      </w:pPr>
      <w:r w:rsidRPr="002D3D7E">
        <w:rPr>
          <w:rFonts w:cs="Arial"/>
          <w:color w:val="000000"/>
        </w:rPr>
        <w:t>In this certificate, the word "person" includes any persons and anybody or association, corporate or unincorporated; and "any agreement or arrangement" includes any such transaction, formal or informal, and whether legally binding or not</w:t>
      </w:r>
    </w:p>
    <w:p w14:paraId="1E2A8DB8" w14:textId="77777777" w:rsidR="00411197" w:rsidRPr="002D3D7E" w:rsidRDefault="00411197" w:rsidP="004260A2">
      <w:pPr>
        <w:ind w:left="540"/>
        <w:jc w:val="both"/>
        <w:rPr>
          <w:rFonts w:cs="Arial"/>
          <w:color w:val="000000"/>
        </w:rPr>
      </w:pPr>
    </w:p>
    <w:p w14:paraId="618B8EC1" w14:textId="77777777" w:rsidR="00411197" w:rsidRPr="002D3D7E" w:rsidRDefault="00411197" w:rsidP="004260A2">
      <w:pPr>
        <w:ind w:left="540"/>
        <w:jc w:val="both"/>
        <w:rPr>
          <w:rFonts w:cs="Arial"/>
          <w:color w:val="000000"/>
        </w:rPr>
      </w:pPr>
      <w:bookmarkStart w:id="289" w:name="_DV_M193"/>
      <w:bookmarkEnd w:id="289"/>
    </w:p>
    <w:p w14:paraId="41F063D2" w14:textId="77777777" w:rsidR="00411197" w:rsidRPr="002D3D7E" w:rsidRDefault="00411197" w:rsidP="004260A2">
      <w:pPr>
        <w:jc w:val="both"/>
        <w:rPr>
          <w:rFonts w:cs="Arial"/>
          <w:color w:val="000000"/>
        </w:rPr>
      </w:pPr>
      <w:r w:rsidRPr="002D3D7E">
        <w:rPr>
          <w:rFonts w:cs="Arial"/>
          <w:color w:val="000000"/>
        </w:rPr>
        <w:t>Signed………………………………………………………………………………</w:t>
      </w:r>
      <w:proofErr w:type="gramStart"/>
      <w:r w:rsidRPr="002D3D7E">
        <w:rPr>
          <w:rFonts w:cs="Arial"/>
          <w:color w:val="000000"/>
        </w:rPr>
        <w:t>…..</w:t>
      </w:r>
      <w:proofErr w:type="gramEnd"/>
      <w:r w:rsidRPr="002D3D7E">
        <w:rPr>
          <w:rFonts w:cs="Arial"/>
          <w:color w:val="000000"/>
        </w:rPr>
        <w:t>……</w:t>
      </w:r>
      <w:r w:rsidRPr="002D3D7E">
        <w:rPr>
          <w:rFonts w:cs="Arial"/>
          <w:color w:val="000000"/>
        </w:rPr>
        <w:tab/>
      </w:r>
    </w:p>
    <w:p w14:paraId="3E3243BC" w14:textId="77777777" w:rsidR="00411197" w:rsidRPr="002D3D7E" w:rsidRDefault="00411197" w:rsidP="004260A2">
      <w:pPr>
        <w:ind w:left="1"/>
        <w:jc w:val="both"/>
        <w:rPr>
          <w:rFonts w:cs="Arial"/>
          <w:color w:val="000000"/>
        </w:rPr>
      </w:pPr>
    </w:p>
    <w:p w14:paraId="295D51F9" w14:textId="77777777" w:rsidR="00411197" w:rsidRPr="002D3D7E" w:rsidRDefault="00411197" w:rsidP="004260A2">
      <w:pPr>
        <w:ind w:left="1"/>
        <w:jc w:val="both"/>
        <w:rPr>
          <w:rFonts w:cs="Arial"/>
          <w:color w:val="000000"/>
        </w:rPr>
      </w:pPr>
      <w:r w:rsidRPr="002D3D7E">
        <w:rPr>
          <w:rFonts w:cs="Arial"/>
          <w:color w:val="000000"/>
        </w:rPr>
        <w:t>Date………………………………………………………………………………………....</w:t>
      </w:r>
    </w:p>
    <w:p w14:paraId="7C1E8CA7" w14:textId="77777777" w:rsidR="00411197" w:rsidRPr="002D3D7E" w:rsidRDefault="00411197" w:rsidP="004260A2">
      <w:pPr>
        <w:ind w:left="1"/>
        <w:jc w:val="both"/>
        <w:rPr>
          <w:rFonts w:cs="Arial"/>
          <w:color w:val="000000"/>
        </w:rPr>
      </w:pPr>
    </w:p>
    <w:p w14:paraId="3B06E2A5" w14:textId="77777777" w:rsidR="00411197" w:rsidRPr="002D3D7E" w:rsidRDefault="00411197" w:rsidP="004260A2">
      <w:pPr>
        <w:ind w:left="1"/>
        <w:jc w:val="both"/>
        <w:rPr>
          <w:rFonts w:cs="Arial"/>
          <w:color w:val="000000"/>
        </w:rPr>
      </w:pPr>
      <w:bookmarkStart w:id="290" w:name="_DV_M194"/>
      <w:bookmarkEnd w:id="290"/>
      <w:r w:rsidRPr="002D3D7E">
        <w:rPr>
          <w:rFonts w:cs="Arial"/>
          <w:color w:val="000000"/>
        </w:rPr>
        <w:t xml:space="preserve">in the capacity of </w:t>
      </w:r>
      <w:r w:rsidRPr="002D3D7E">
        <w:rPr>
          <w:rFonts w:cs="Arial"/>
          <w:color w:val="000000"/>
        </w:rPr>
        <w:tab/>
        <w:t>……………………………………………………………</w:t>
      </w:r>
      <w:proofErr w:type="gramStart"/>
      <w:r w:rsidRPr="002D3D7E">
        <w:rPr>
          <w:rFonts w:cs="Arial"/>
          <w:color w:val="000000"/>
        </w:rPr>
        <w:t>…..</w:t>
      </w:r>
      <w:proofErr w:type="gramEnd"/>
    </w:p>
    <w:p w14:paraId="1231B713" w14:textId="77777777" w:rsidR="00411197" w:rsidRPr="002D3D7E" w:rsidRDefault="00411197" w:rsidP="004260A2">
      <w:pPr>
        <w:ind w:left="1"/>
        <w:jc w:val="both"/>
        <w:rPr>
          <w:rFonts w:cs="Arial"/>
          <w:color w:val="000000"/>
        </w:rPr>
      </w:pPr>
    </w:p>
    <w:p w14:paraId="1849134B" w14:textId="77777777" w:rsidR="00411197" w:rsidRPr="002D3D7E" w:rsidRDefault="00411197" w:rsidP="004260A2">
      <w:pPr>
        <w:ind w:left="1"/>
        <w:jc w:val="both"/>
        <w:rPr>
          <w:rFonts w:cs="Arial"/>
          <w:color w:val="000000"/>
        </w:rPr>
      </w:pPr>
      <w:bookmarkStart w:id="291" w:name="_DV_M195"/>
      <w:bookmarkEnd w:id="291"/>
      <w:r w:rsidRPr="002D3D7E">
        <w:rPr>
          <w:rFonts w:cs="Arial"/>
          <w:color w:val="000000"/>
        </w:rPr>
        <w:t>duly authorised to sign Tenders and give such certificates for and on behalf of</w:t>
      </w:r>
    </w:p>
    <w:p w14:paraId="4675F159" w14:textId="77777777" w:rsidR="00411197" w:rsidRPr="002D3D7E" w:rsidRDefault="00411197" w:rsidP="004260A2">
      <w:pPr>
        <w:ind w:left="1"/>
        <w:jc w:val="both"/>
        <w:rPr>
          <w:rFonts w:cs="Arial"/>
          <w:color w:val="000000"/>
        </w:rPr>
      </w:pPr>
    </w:p>
    <w:p w14:paraId="35B8B9A6" w14:textId="77777777" w:rsidR="00411197" w:rsidRPr="002D3D7E" w:rsidRDefault="00411197" w:rsidP="004260A2">
      <w:pPr>
        <w:ind w:left="1"/>
        <w:jc w:val="both"/>
        <w:rPr>
          <w:rFonts w:cs="Arial"/>
          <w:color w:val="000000"/>
        </w:rPr>
      </w:pPr>
      <w:bookmarkStart w:id="292" w:name="_DV_M196"/>
      <w:bookmarkEnd w:id="292"/>
      <w:r w:rsidRPr="002D3D7E">
        <w:rPr>
          <w:rFonts w:cs="Arial"/>
          <w:color w:val="000000"/>
        </w:rPr>
        <w:t>(in BLOCK CAPITALS) ……………………………………………………………...</w:t>
      </w:r>
      <w:r w:rsidRPr="002D3D7E">
        <w:rPr>
          <w:rFonts w:cs="Arial"/>
          <w:color w:val="000000"/>
        </w:rPr>
        <w:tab/>
      </w:r>
    </w:p>
    <w:p w14:paraId="0AB6F8BD" w14:textId="77777777" w:rsidR="00411197" w:rsidRPr="002D3D7E" w:rsidRDefault="00411197" w:rsidP="004260A2">
      <w:pPr>
        <w:ind w:left="1"/>
        <w:jc w:val="both"/>
        <w:rPr>
          <w:rFonts w:cs="Arial"/>
          <w:color w:val="000000"/>
        </w:rPr>
      </w:pPr>
      <w:bookmarkStart w:id="293" w:name="_DV_M197"/>
      <w:bookmarkEnd w:id="293"/>
    </w:p>
    <w:p w14:paraId="28711F90" w14:textId="77777777" w:rsidR="00411197" w:rsidRPr="002D3D7E" w:rsidRDefault="00411197" w:rsidP="004260A2">
      <w:pPr>
        <w:ind w:left="1"/>
        <w:jc w:val="both"/>
        <w:rPr>
          <w:rFonts w:cs="Arial"/>
          <w:color w:val="000000"/>
        </w:rPr>
      </w:pPr>
      <w:r w:rsidRPr="002D3D7E">
        <w:rPr>
          <w:rFonts w:cs="Arial"/>
          <w:color w:val="000000"/>
        </w:rPr>
        <w:t>Telephone No. ……………………………………………………………………………</w:t>
      </w:r>
    </w:p>
    <w:p w14:paraId="16D493EF" w14:textId="77777777" w:rsidR="00E33EC2" w:rsidRDefault="00E33EC2">
      <w:pPr>
        <w:rPr>
          <w:color w:val="000000"/>
        </w:rPr>
      </w:pPr>
      <w:r>
        <w:rPr>
          <w:color w:val="000000"/>
        </w:rPr>
        <w:br w:type="page"/>
      </w:r>
    </w:p>
    <w:p w14:paraId="743BE946" w14:textId="77777777" w:rsidR="00411197" w:rsidRPr="002D3D7E" w:rsidRDefault="00411197" w:rsidP="004260A2">
      <w:pPr>
        <w:jc w:val="both"/>
        <w:rPr>
          <w:color w:val="000000"/>
          <w:lang w:eastAsia="en-US"/>
        </w:rPr>
      </w:pPr>
      <w:r w:rsidRPr="002D3D7E">
        <w:rPr>
          <w:color w:val="000000"/>
        </w:rPr>
        <w:lastRenderedPageBreak/>
        <w:tab/>
      </w:r>
      <w:bookmarkStart w:id="294" w:name="_DV_M198"/>
      <w:bookmarkStart w:id="295" w:name="_Schedule_3_-"/>
      <w:bookmarkEnd w:id="294"/>
      <w:bookmarkEnd w:id="295"/>
    </w:p>
    <w:p w14:paraId="39711E23" w14:textId="77777777" w:rsidR="00411197" w:rsidRPr="002D3D7E" w:rsidRDefault="00411197" w:rsidP="004260A2">
      <w:pPr>
        <w:pStyle w:val="Heading5"/>
        <w:jc w:val="both"/>
        <w:rPr>
          <w:i w:val="0"/>
          <w:color w:val="000000"/>
          <w:sz w:val="22"/>
          <w:szCs w:val="22"/>
        </w:rPr>
      </w:pPr>
      <w:r w:rsidRPr="002D3D7E">
        <w:rPr>
          <w:i w:val="0"/>
          <w:color w:val="000000"/>
          <w:sz w:val="22"/>
          <w:szCs w:val="22"/>
        </w:rPr>
        <w:t>Schedule 2 – Direct or indirect Interest, Canvassing, Confidentiality</w:t>
      </w:r>
    </w:p>
    <w:p w14:paraId="439DFA5C" w14:textId="77777777" w:rsidR="00411197" w:rsidRPr="002D3D7E" w:rsidRDefault="00411197" w:rsidP="004260A2">
      <w:pPr>
        <w:jc w:val="both"/>
        <w:rPr>
          <w:rFonts w:cs="Arial"/>
          <w:color w:val="000000"/>
        </w:rPr>
      </w:pPr>
    </w:p>
    <w:p w14:paraId="1E9A6681" w14:textId="77777777" w:rsidR="00411197" w:rsidRPr="002D3D7E" w:rsidRDefault="00411197" w:rsidP="004260A2">
      <w:pPr>
        <w:pStyle w:val="BodyTextIndent3"/>
        <w:ind w:left="0"/>
        <w:jc w:val="both"/>
        <w:rPr>
          <w:rFonts w:ascii="Arial" w:hAnsi="Arial" w:cs="Arial"/>
          <w:color w:val="000000"/>
          <w:sz w:val="22"/>
          <w:szCs w:val="22"/>
        </w:rPr>
      </w:pPr>
      <w:bookmarkStart w:id="296" w:name="_DV_M235"/>
      <w:bookmarkEnd w:id="296"/>
      <w:r w:rsidRPr="002D3D7E">
        <w:rPr>
          <w:rFonts w:ascii="Arial" w:hAnsi="Arial" w:cs="Arial"/>
          <w:color w:val="000000"/>
          <w:sz w:val="22"/>
          <w:szCs w:val="22"/>
        </w:rPr>
        <w:t>I/We hereby certify that:</w:t>
      </w:r>
    </w:p>
    <w:p w14:paraId="245B167E"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 to the best of my/our knowledge and belief, no person or persons who is a Councillor, Officer, Servant or Agent of the Council has any direct or indirect interest in or connection with the Tenderer</w:t>
      </w:r>
    </w:p>
    <w:p w14:paraId="557A9905" w14:textId="77777777" w:rsidR="00411197" w:rsidRPr="002D3D7E" w:rsidRDefault="00411197" w:rsidP="004260A2">
      <w:pPr>
        <w:jc w:val="both"/>
        <w:rPr>
          <w:rFonts w:cs="Arial"/>
          <w:color w:val="000000"/>
        </w:rPr>
      </w:pPr>
      <w:bookmarkStart w:id="297" w:name="_DV_M236"/>
      <w:bookmarkStart w:id="298" w:name="_Schedule_4_-"/>
      <w:bookmarkEnd w:id="297"/>
      <w:bookmarkEnd w:id="298"/>
    </w:p>
    <w:p w14:paraId="5B4D25F6" w14:textId="77777777" w:rsidR="00411197" w:rsidRPr="002D3D7E" w:rsidRDefault="00411197" w:rsidP="004260A2">
      <w:pPr>
        <w:pStyle w:val="BodyTextIndent3"/>
        <w:ind w:left="0"/>
        <w:jc w:val="both"/>
        <w:rPr>
          <w:rFonts w:ascii="Arial" w:hAnsi="Arial" w:cs="Arial"/>
          <w:color w:val="000000"/>
          <w:sz w:val="22"/>
          <w:szCs w:val="22"/>
        </w:rPr>
      </w:pPr>
      <w:bookmarkStart w:id="299" w:name="_DV_M305"/>
      <w:bookmarkEnd w:id="299"/>
      <w:r w:rsidRPr="002D3D7E">
        <w:rPr>
          <w:rFonts w:ascii="Arial" w:hAnsi="Arial" w:cs="Arial"/>
          <w:color w:val="000000"/>
          <w:sz w:val="22"/>
          <w:szCs w:val="22"/>
        </w:rPr>
        <w:t>I/We have not and will not canvass or solicit any Member, Officer or Employee of the Council in connection with the preparation, submission and evaluation of this Tender or award or proposed award of the Contract and that to the best of my knowledge and belief, no person employed by me/us or acting on my/our behalf has done or will do such an act.</w:t>
      </w:r>
    </w:p>
    <w:p w14:paraId="39B643B5" w14:textId="77777777" w:rsidR="00411197" w:rsidRPr="002D3D7E" w:rsidRDefault="00411197" w:rsidP="004260A2">
      <w:pPr>
        <w:jc w:val="both"/>
        <w:rPr>
          <w:rFonts w:cs="Arial"/>
          <w:color w:val="000000"/>
        </w:rPr>
      </w:pPr>
      <w:bookmarkStart w:id="300" w:name="_DV_M308"/>
      <w:bookmarkStart w:id="301" w:name="_Schedule_5_-"/>
      <w:bookmarkEnd w:id="300"/>
      <w:bookmarkEnd w:id="301"/>
    </w:p>
    <w:p w14:paraId="20503B77" w14:textId="77777777" w:rsidR="00411197" w:rsidRPr="002D3D7E" w:rsidRDefault="00411197" w:rsidP="004260A2">
      <w:pPr>
        <w:pStyle w:val="BodyTextIndent3"/>
        <w:ind w:left="0"/>
        <w:jc w:val="both"/>
        <w:rPr>
          <w:rFonts w:ascii="Arial" w:hAnsi="Arial" w:cs="Arial"/>
          <w:color w:val="000000"/>
          <w:sz w:val="22"/>
          <w:szCs w:val="22"/>
        </w:rPr>
      </w:pPr>
      <w:bookmarkStart w:id="302" w:name="_DV_M317"/>
      <w:bookmarkStart w:id="303" w:name="_DV_M318"/>
      <w:bookmarkEnd w:id="302"/>
      <w:bookmarkEnd w:id="303"/>
      <w:r w:rsidRPr="002D3D7E">
        <w:rPr>
          <w:rFonts w:ascii="Arial" w:hAnsi="Arial" w:cs="Arial"/>
          <w:color w:val="000000"/>
          <w:sz w:val="22"/>
          <w:szCs w:val="22"/>
        </w:rPr>
        <w:t>I ……………………………………… of ……………………………………. hereby agree with Truro City Council (the Council) that I shall not at any time divulge or allow to be divulged to any person any information, confidential or otherwise, relating to information passed to me regarding this project.</w:t>
      </w:r>
    </w:p>
    <w:p w14:paraId="41060D5C" w14:textId="77777777" w:rsidR="00411197" w:rsidRPr="002D3D7E" w:rsidRDefault="00411197" w:rsidP="004260A2">
      <w:pPr>
        <w:pStyle w:val="BodyTextIndent3"/>
        <w:jc w:val="both"/>
        <w:rPr>
          <w:rFonts w:ascii="Arial" w:hAnsi="Arial" w:cs="Arial"/>
          <w:color w:val="000000"/>
          <w:sz w:val="22"/>
          <w:szCs w:val="22"/>
        </w:rPr>
      </w:pPr>
    </w:p>
    <w:p w14:paraId="203B670E" w14:textId="77777777" w:rsidR="00411197" w:rsidRPr="002D3D7E" w:rsidRDefault="00411197" w:rsidP="004260A2">
      <w:pPr>
        <w:pStyle w:val="BodyTextIndent3"/>
        <w:ind w:left="0"/>
        <w:jc w:val="both"/>
        <w:rPr>
          <w:rFonts w:ascii="Arial" w:hAnsi="Arial" w:cs="Arial"/>
          <w:color w:val="000000"/>
          <w:sz w:val="22"/>
          <w:szCs w:val="22"/>
        </w:rPr>
      </w:pPr>
      <w:bookmarkStart w:id="304" w:name="_DV_M319"/>
      <w:bookmarkEnd w:id="304"/>
      <w:r w:rsidRPr="002D3D7E">
        <w:rPr>
          <w:rFonts w:ascii="Arial" w:hAnsi="Arial" w:cs="Arial"/>
          <w:color w:val="000000"/>
          <w:sz w:val="22"/>
          <w:szCs w:val="22"/>
        </w:rPr>
        <w:t>It is appreciated by the parties that in the event of negotiations in respect of the proposed</w:t>
      </w:r>
      <w:bookmarkStart w:id="305" w:name="_DV_M320"/>
      <w:bookmarkEnd w:id="305"/>
      <w:r w:rsidRPr="002D3D7E">
        <w:rPr>
          <w:rFonts w:ascii="Arial" w:hAnsi="Arial" w:cs="Arial"/>
          <w:color w:val="000000"/>
          <w:sz w:val="22"/>
          <w:szCs w:val="22"/>
        </w:rPr>
        <w:t xml:space="preserve"> Contract being </w:t>
      </w:r>
      <w:proofErr w:type="gramStart"/>
      <w:r w:rsidRPr="002D3D7E">
        <w:rPr>
          <w:rFonts w:ascii="Arial" w:hAnsi="Arial" w:cs="Arial"/>
          <w:color w:val="000000"/>
          <w:sz w:val="22"/>
          <w:szCs w:val="22"/>
        </w:rPr>
        <w:t>entered into</w:t>
      </w:r>
      <w:proofErr w:type="gramEnd"/>
      <w:r w:rsidRPr="002D3D7E">
        <w:rPr>
          <w:rFonts w:ascii="Arial" w:hAnsi="Arial" w:cs="Arial"/>
          <w:color w:val="000000"/>
          <w:sz w:val="22"/>
          <w:szCs w:val="22"/>
        </w:rPr>
        <w:t xml:space="preserve"> between the Council and my organisation that it may be necessary to share information with Colleagues within my organisation.  In this event this confidentiality clause may be waived to allow such information sharing to take place but not further or otherwise.</w:t>
      </w:r>
    </w:p>
    <w:p w14:paraId="21ED3564" w14:textId="77777777" w:rsidR="00411197" w:rsidRPr="002D3D7E" w:rsidRDefault="00411197" w:rsidP="004260A2">
      <w:pPr>
        <w:pStyle w:val="BodyTextIndent3"/>
        <w:ind w:left="0"/>
        <w:jc w:val="both"/>
        <w:rPr>
          <w:rFonts w:ascii="Arial" w:hAnsi="Arial" w:cs="Arial"/>
          <w:color w:val="000000"/>
          <w:sz w:val="22"/>
          <w:szCs w:val="22"/>
        </w:rPr>
      </w:pPr>
    </w:p>
    <w:p w14:paraId="242604BD" w14:textId="77777777" w:rsidR="00411197" w:rsidRPr="002D3D7E" w:rsidRDefault="00411197" w:rsidP="004260A2">
      <w:pPr>
        <w:ind w:left="257"/>
        <w:jc w:val="both"/>
        <w:rPr>
          <w:rFonts w:cs="Arial"/>
          <w:color w:val="000000"/>
        </w:rPr>
      </w:pPr>
      <w:bookmarkStart w:id="306" w:name="_DV_M321"/>
      <w:bookmarkEnd w:id="306"/>
    </w:p>
    <w:p w14:paraId="61907E1B" w14:textId="77777777" w:rsidR="00411197" w:rsidRPr="002D3D7E" w:rsidRDefault="00411197" w:rsidP="004260A2">
      <w:pPr>
        <w:ind w:left="1"/>
        <w:jc w:val="both"/>
        <w:rPr>
          <w:rFonts w:cs="Arial"/>
          <w:color w:val="000000"/>
        </w:rPr>
      </w:pPr>
      <w:r w:rsidRPr="002D3D7E">
        <w:rPr>
          <w:rFonts w:cs="Arial"/>
          <w:color w:val="000000"/>
        </w:rPr>
        <w:t>Signed…………………………………………………………………………</w:t>
      </w:r>
      <w:proofErr w:type="gramStart"/>
      <w:r w:rsidRPr="002D3D7E">
        <w:rPr>
          <w:rFonts w:cs="Arial"/>
          <w:color w:val="000000"/>
        </w:rPr>
        <w:t>…..</w:t>
      </w:r>
      <w:proofErr w:type="gramEnd"/>
      <w:r w:rsidRPr="002D3D7E">
        <w:rPr>
          <w:rFonts w:cs="Arial"/>
          <w:color w:val="000000"/>
        </w:rPr>
        <w:t xml:space="preserve"> </w:t>
      </w:r>
      <w:r w:rsidRPr="002D3D7E">
        <w:rPr>
          <w:rFonts w:cs="Arial"/>
          <w:color w:val="000000"/>
        </w:rPr>
        <w:tab/>
      </w:r>
    </w:p>
    <w:p w14:paraId="7F42BB87" w14:textId="77777777" w:rsidR="00411197" w:rsidRPr="002D3D7E" w:rsidRDefault="00411197" w:rsidP="004260A2">
      <w:pPr>
        <w:ind w:left="1"/>
        <w:jc w:val="both"/>
        <w:rPr>
          <w:rFonts w:cs="Arial"/>
          <w:color w:val="000000"/>
        </w:rPr>
      </w:pPr>
    </w:p>
    <w:p w14:paraId="3E21358F" w14:textId="77777777" w:rsidR="00411197" w:rsidRPr="002D3D7E" w:rsidRDefault="00411197" w:rsidP="004260A2">
      <w:pPr>
        <w:ind w:left="1"/>
        <w:jc w:val="both"/>
        <w:rPr>
          <w:rFonts w:cs="Arial"/>
          <w:color w:val="000000"/>
        </w:rPr>
      </w:pPr>
      <w:r w:rsidRPr="002D3D7E">
        <w:rPr>
          <w:rFonts w:cs="Arial"/>
          <w:color w:val="000000"/>
        </w:rPr>
        <w:t>Date ……………………………………………………………………………….</w:t>
      </w:r>
      <w:r w:rsidRPr="002D3D7E">
        <w:rPr>
          <w:rFonts w:cs="Arial"/>
          <w:color w:val="000000"/>
        </w:rPr>
        <w:tab/>
      </w:r>
    </w:p>
    <w:p w14:paraId="1B10912F" w14:textId="77777777" w:rsidR="00411197" w:rsidRPr="002D3D7E" w:rsidRDefault="00411197" w:rsidP="004260A2">
      <w:pPr>
        <w:ind w:left="1"/>
        <w:jc w:val="both"/>
        <w:rPr>
          <w:rFonts w:cs="Arial"/>
          <w:color w:val="000000"/>
        </w:rPr>
      </w:pPr>
    </w:p>
    <w:p w14:paraId="659E7091" w14:textId="77777777" w:rsidR="00411197" w:rsidRPr="002D3D7E" w:rsidRDefault="00411197" w:rsidP="004260A2">
      <w:pPr>
        <w:ind w:left="1"/>
        <w:jc w:val="both"/>
        <w:rPr>
          <w:rFonts w:cs="Arial"/>
          <w:color w:val="000000"/>
        </w:rPr>
      </w:pPr>
      <w:r w:rsidRPr="002D3D7E">
        <w:rPr>
          <w:rFonts w:cs="Arial"/>
          <w:color w:val="000000"/>
        </w:rPr>
        <w:t xml:space="preserve">in the capacity of </w:t>
      </w:r>
      <w:r w:rsidRPr="002D3D7E">
        <w:rPr>
          <w:rFonts w:cs="Arial"/>
          <w:color w:val="000000"/>
        </w:rPr>
        <w:tab/>
        <w:t>……………………………………………………………….</w:t>
      </w:r>
    </w:p>
    <w:p w14:paraId="0A51693C" w14:textId="77777777" w:rsidR="00411197" w:rsidRPr="002D3D7E" w:rsidRDefault="00411197" w:rsidP="004260A2">
      <w:pPr>
        <w:ind w:left="1"/>
        <w:jc w:val="both"/>
        <w:rPr>
          <w:rFonts w:cs="Arial"/>
          <w:color w:val="000000"/>
        </w:rPr>
      </w:pPr>
    </w:p>
    <w:p w14:paraId="703ECE41" w14:textId="77777777" w:rsidR="00411197" w:rsidRPr="002D3D7E" w:rsidRDefault="00411197" w:rsidP="004260A2">
      <w:pPr>
        <w:ind w:left="1"/>
        <w:jc w:val="both"/>
        <w:rPr>
          <w:rFonts w:cs="Arial"/>
          <w:color w:val="000000"/>
        </w:rPr>
      </w:pPr>
      <w:r w:rsidRPr="002D3D7E">
        <w:rPr>
          <w:rFonts w:cs="Arial"/>
          <w:color w:val="000000"/>
        </w:rPr>
        <w:t>duly authorised to sign Tenders and give such certificates for and on behalf of</w:t>
      </w:r>
    </w:p>
    <w:p w14:paraId="347B7AF1" w14:textId="77777777" w:rsidR="00411197" w:rsidRPr="002D3D7E" w:rsidRDefault="00411197" w:rsidP="004260A2">
      <w:pPr>
        <w:ind w:left="1"/>
        <w:jc w:val="both"/>
        <w:rPr>
          <w:rFonts w:cs="Arial"/>
          <w:color w:val="000000"/>
        </w:rPr>
      </w:pPr>
    </w:p>
    <w:p w14:paraId="0028359D" w14:textId="77777777" w:rsidR="00411197" w:rsidRPr="002D3D7E" w:rsidRDefault="00411197" w:rsidP="004260A2">
      <w:pPr>
        <w:ind w:left="1"/>
        <w:jc w:val="both"/>
        <w:rPr>
          <w:rFonts w:cs="Arial"/>
          <w:color w:val="000000"/>
        </w:rPr>
      </w:pPr>
      <w:r w:rsidRPr="002D3D7E">
        <w:rPr>
          <w:rFonts w:cs="Arial"/>
          <w:color w:val="000000"/>
        </w:rPr>
        <w:t>(in BLOCK CAPITALS) ………………………………………………………….</w:t>
      </w:r>
      <w:r w:rsidRPr="002D3D7E">
        <w:rPr>
          <w:rFonts w:cs="Arial"/>
          <w:color w:val="000000"/>
        </w:rPr>
        <w:tab/>
      </w:r>
    </w:p>
    <w:p w14:paraId="219D7525" w14:textId="77777777" w:rsidR="00411197" w:rsidRPr="002D3D7E" w:rsidRDefault="00411197" w:rsidP="004260A2">
      <w:pPr>
        <w:ind w:left="1"/>
        <w:jc w:val="both"/>
        <w:rPr>
          <w:rFonts w:cs="Arial"/>
          <w:color w:val="000000"/>
        </w:rPr>
      </w:pPr>
    </w:p>
    <w:p w14:paraId="30A3CD42" w14:textId="77777777" w:rsidR="00411197" w:rsidRPr="002D3D7E" w:rsidRDefault="00411197" w:rsidP="004260A2">
      <w:pPr>
        <w:ind w:left="1"/>
        <w:jc w:val="both"/>
        <w:rPr>
          <w:rFonts w:cs="Arial"/>
          <w:color w:val="000000"/>
        </w:rPr>
      </w:pPr>
      <w:r w:rsidRPr="002D3D7E">
        <w:rPr>
          <w:rFonts w:cs="Arial"/>
          <w:color w:val="000000"/>
        </w:rPr>
        <w:t>Telephone No. ……………………………………………………………………</w:t>
      </w:r>
    </w:p>
    <w:p w14:paraId="17062369" w14:textId="77777777" w:rsidR="00411197" w:rsidRPr="002D3D7E" w:rsidRDefault="00411197" w:rsidP="004260A2">
      <w:pPr>
        <w:ind w:left="257"/>
        <w:jc w:val="both"/>
        <w:rPr>
          <w:rFonts w:cs="Arial"/>
          <w:color w:val="000000"/>
        </w:rPr>
      </w:pPr>
      <w:r w:rsidRPr="002D3D7E">
        <w:rPr>
          <w:rFonts w:cs="Arial"/>
          <w:color w:val="000000"/>
        </w:rPr>
        <w:tab/>
      </w:r>
    </w:p>
    <w:p w14:paraId="61894317"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Postal Address ……………………………………………………………………</w:t>
      </w:r>
    </w:p>
    <w:p w14:paraId="69DFC24A" w14:textId="77777777" w:rsidR="00411197" w:rsidRPr="002D3D7E" w:rsidRDefault="00411197" w:rsidP="004260A2">
      <w:pPr>
        <w:pStyle w:val="BodyTextIndent3"/>
        <w:ind w:left="0"/>
        <w:jc w:val="both"/>
        <w:rPr>
          <w:rFonts w:ascii="Arial" w:hAnsi="Arial" w:cs="Arial"/>
          <w:color w:val="000000"/>
          <w:sz w:val="22"/>
          <w:szCs w:val="22"/>
        </w:rPr>
      </w:pPr>
    </w:p>
    <w:p w14:paraId="482D712A"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To be signed, completed and return with Tender submissio</w:t>
      </w:r>
      <w:bookmarkStart w:id="307" w:name="_DV_M327"/>
      <w:bookmarkStart w:id="308" w:name="_DV_M328"/>
      <w:bookmarkStart w:id="309" w:name="_DV_M314"/>
      <w:bookmarkStart w:id="310" w:name="_Schedule_7_-_"/>
      <w:bookmarkStart w:id="311" w:name="_Toc94334935"/>
      <w:bookmarkEnd w:id="307"/>
      <w:bookmarkEnd w:id="308"/>
      <w:bookmarkEnd w:id="309"/>
      <w:bookmarkEnd w:id="310"/>
      <w:r w:rsidRPr="002D3D7E">
        <w:rPr>
          <w:rFonts w:ascii="Arial" w:hAnsi="Arial" w:cs="Arial"/>
          <w:color w:val="000000"/>
          <w:sz w:val="22"/>
          <w:szCs w:val="22"/>
        </w:rPr>
        <w:t>n</w:t>
      </w:r>
    </w:p>
    <w:p w14:paraId="125B41C3" w14:textId="77777777" w:rsidR="00411197" w:rsidRPr="002D3D7E" w:rsidRDefault="00E21780" w:rsidP="004260A2">
      <w:pPr>
        <w:pStyle w:val="BodyTextIndent3"/>
        <w:ind w:left="0"/>
        <w:jc w:val="both"/>
        <w:rPr>
          <w:rFonts w:ascii="Arial" w:hAnsi="Arial" w:cs="Arial"/>
          <w:color w:val="000000"/>
          <w:sz w:val="22"/>
          <w:szCs w:val="22"/>
        </w:rPr>
      </w:pPr>
      <w:r>
        <w:rPr>
          <w:rFonts w:ascii="Arial" w:hAnsi="Arial" w:cs="Arial"/>
          <w:color w:val="000000"/>
          <w:sz w:val="22"/>
          <w:szCs w:val="22"/>
        </w:rPr>
        <w:br w:type="page"/>
      </w:r>
    </w:p>
    <w:p w14:paraId="51F67FB9" w14:textId="77777777" w:rsidR="00411197" w:rsidRPr="002D3D7E" w:rsidRDefault="00411197" w:rsidP="004260A2">
      <w:pPr>
        <w:pStyle w:val="BodyTextIndent3"/>
        <w:ind w:left="0"/>
        <w:jc w:val="both"/>
        <w:rPr>
          <w:rFonts w:ascii="Arial" w:hAnsi="Arial" w:cs="Arial"/>
          <w:b/>
          <w:color w:val="000000"/>
          <w:sz w:val="22"/>
          <w:szCs w:val="22"/>
        </w:rPr>
      </w:pPr>
      <w:r w:rsidRPr="002D3D7E">
        <w:rPr>
          <w:rFonts w:ascii="Arial" w:hAnsi="Arial" w:cs="Arial"/>
          <w:b/>
          <w:color w:val="000000"/>
          <w:sz w:val="22"/>
          <w:szCs w:val="22"/>
        </w:rPr>
        <w:lastRenderedPageBreak/>
        <w:t>Schedule 3 - Certificate of Compliance - Insurance</w:t>
      </w:r>
      <w:bookmarkEnd w:id="311"/>
    </w:p>
    <w:p w14:paraId="788ECAA6" w14:textId="77777777" w:rsidR="00411197" w:rsidRPr="002D3D7E" w:rsidRDefault="00411197" w:rsidP="004260A2">
      <w:pPr>
        <w:jc w:val="both"/>
        <w:rPr>
          <w:rFonts w:cs="Arial"/>
          <w:color w:val="000000"/>
        </w:rPr>
      </w:pPr>
    </w:p>
    <w:p w14:paraId="19013878"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In the matter of the proposed Contract between the Council and </w:t>
      </w:r>
    </w:p>
    <w:p w14:paraId="5EE0184D"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br/>
        <w:t>…………………………………………………</w:t>
      </w:r>
      <w:r w:rsidRPr="002D3D7E">
        <w:rPr>
          <w:rFonts w:ascii="Arial" w:hAnsi="Arial" w:cs="Arial"/>
          <w:color w:val="000000"/>
          <w:sz w:val="22"/>
          <w:szCs w:val="22"/>
        </w:rPr>
        <w:br/>
        <w:t>(The Tenderer)</w:t>
      </w:r>
    </w:p>
    <w:p w14:paraId="56113177"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for the </w:t>
      </w:r>
      <w:r w:rsidR="006C6111">
        <w:rPr>
          <w:rFonts w:ascii="Arial" w:hAnsi="Arial" w:cs="Arial"/>
          <w:color w:val="000000"/>
          <w:sz w:val="22"/>
          <w:szCs w:val="22"/>
        </w:rPr>
        <w:t xml:space="preserve">supply of </w:t>
      </w:r>
      <w:r w:rsidR="00E33EC2">
        <w:rPr>
          <w:rFonts w:ascii="Arial" w:hAnsi="Arial" w:cs="Arial"/>
          <w:color w:val="000000"/>
          <w:sz w:val="22"/>
          <w:szCs w:val="22"/>
        </w:rPr>
        <w:t xml:space="preserve">HR </w:t>
      </w:r>
      <w:r w:rsidR="006C6111">
        <w:rPr>
          <w:rFonts w:ascii="Arial" w:hAnsi="Arial" w:cs="Arial"/>
          <w:color w:val="000000"/>
          <w:sz w:val="22"/>
          <w:szCs w:val="22"/>
        </w:rPr>
        <w:t>services</w:t>
      </w:r>
    </w:p>
    <w:p w14:paraId="6CA386DB" w14:textId="77777777" w:rsidR="00411197" w:rsidRPr="002D3D7E" w:rsidRDefault="00411197" w:rsidP="004260A2">
      <w:pPr>
        <w:pStyle w:val="BodyTextIndent3"/>
        <w:jc w:val="both"/>
        <w:rPr>
          <w:rFonts w:ascii="Arial" w:hAnsi="Arial" w:cs="Arial"/>
          <w:color w:val="000000"/>
          <w:sz w:val="22"/>
          <w:szCs w:val="22"/>
        </w:rPr>
      </w:pPr>
    </w:p>
    <w:p w14:paraId="58797D96"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It is hereby certified that the Tenderer is insured against any liability loss claim proceedings and costs whatsoever and whether arising under common law or statute: </w:t>
      </w:r>
    </w:p>
    <w:p w14:paraId="47D3D169"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in respect of personal injury to or death of any person whomsoever whether employed by the Tenderer or otherwise; and</w:t>
      </w:r>
    </w:p>
    <w:p w14:paraId="241594E5"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in respect of any loss or damage whatsoever to any property real or personal including any property belonging to or in the control of the Employer; and arising out of or in the course or caused by the execution of the Contract.</w:t>
      </w:r>
    </w:p>
    <w:p w14:paraId="6AFDD04F"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It is further certified that the insurance cover provides for Employer’s Liability for not less than £5 million, and Public Liability to a minimum amount of £5 million </w:t>
      </w:r>
      <w:proofErr w:type="gramStart"/>
      <w:r w:rsidRPr="002D3D7E">
        <w:rPr>
          <w:rFonts w:ascii="Arial" w:hAnsi="Arial" w:cs="Arial"/>
          <w:color w:val="000000"/>
          <w:sz w:val="22"/>
          <w:szCs w:val="22"/>
        </w:rPr>
        <w:t>each and every</w:t>
      </w:r>
      <w:proofErr w:type="gramEnd"/>
      <w:r w:rsidRPr="002D3D7E">
        <w:rPr>
          <w:rFonts w:ascii="Arial" w:hAnsi="Arial" w:cs="Arial"/>
          <w:color w:val="000000"/>
          <w:sz w:val="22"/>
          <w:szCs w:val="22"/>
        </w:rPr>
        <w:t xml:space="preserve"> incident or accident and unlimited in respect of the Contract.</w:t>
      </w:r>
    </w:p>
    <w:p w14:paraId="262D4C9B"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It is further certified that the policies that meet the requirements set out herein bear endorsement indemnifying the Council as Principal.</w:t>
      </w:r>
    </w:p>
    <w:p w14:paraId="32E08AFC"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The policies that meet the requirements set out herein;</w:t>
      </w:r>
    </w:p>
    <w:p w14:paraId="6B40B39F"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and are due for renewal on …….………………………………………</w:t>
      </w:r>
      <w:proofErr w:type="gramStart"/>
      <w:r w:rsidRPr="002D3D7E">
        <w:rPr>
          <w:rFonts w:ascii="Arial" w:hAnsi="Arial" w:cs="Arial"/>
          <w:color w:val="000000"/>
          <w:sz w:val="22"/>
          <w:szCs w:val="22"/>
        </w:rPr>
        <w:t>….respectively</w:t>
      </w:r>
      <w:proofErr w:type="gramEnd"/>
      <w:r w:rsidRPr="002D3D7E">
        <w:rPr>
          <w:rFonts w:ascii="Arial" w:hAnsi="Arial" w:cs="Arial"/>
          <w:color w:val="000000"/>
          <w:sz w:val="22"/>
          <w:szCs w:val="22"/>
        </w:rPr>
        <w:t>.</w:t>
      </w:r>
    </w:p>
    <w:p w14:paraId="2C37BEF1" w14:textId="77777777" w:rsidR="00411197" w:rsidRPr="002D3D7E" w:rsidRDefault="00411197" w:rsidP="004260A2">
      <w:pPr>
        <w:ind w:left="256"/>
        <w:jc w:val="both"/>
        <w:rPr>
          <w:rFonts w:cs="Arial"/>
          <w:color w:val="000000"/>
        </w:rPr>
      </w:pPr>
    </w:p>
    <w:p w14:paraId="71A4F7D8" w14:textId="77777777" w:rsidR="00411197" w:rsidRPr="002D3D7E" w:rsidRDefault="00411197" w:rsidP="004260A2">
      <w:pPr>
        <w:jc w:val="both"/>
        <w:rPr>
          <w:rFonts w:cs="Arial"/>
          <w:color w:val="000000"/>
        </w:rPr>
      </w:pPr>
      <w:r w:rsidRPr="002D3D7E">
        <w:rPr>
          <w:rFonts w:cs="Arial"/>
          <w:color w:val="000000"/>
        </w:rPr>
        <w:t>Signed…………………………………………………………………………</w:t>
      </w:r>
      <w:proofErr w:type="gramStart"/>
      <w:r w:rsidRPr="002D3D7E">
        <w:rPr>
          <w:rFonts w:cs="Arial"/>
          <w:color w:val="000000"/>
        </w:rPr>
        <w:t>…..</w:t>
      </w:r>
      <w:proofErr w:type="gramEnd"/>
      <w:r w:rsidRPr="002D3D7E">
        <w:rPr>
          <w:rFonts w:cs="Arial"/>
          <w:color w:val="000000"/>
        </w:rPr>
        <w:t xml:space="preserve"> </w:t>
      </w:r>
      <w:r w:rsidRPr="002D3D7E">
        <w:rPr>
          <w:rFonts w:cs="Arial"/>
          <w:color w:val="000000"/>
        </w:rPr>
        <w:tab/>
      </w:r>
    </w:p>
    <w:p w14:paraId="60C50092" w14:textId="77777777" w:rsidR="00411197" w:rsidRPr="002D3D7E" w:rsidRDefault="00411197" w:rsidP="004260A2">
      <w:pPr>
        <w:ind w:left="284"/>
        <w:jc w:val="both"/>
        <w:rPr>
          <w:rFonts w:cs="Arial"/>
          <w:color w:val="000000"/>
        </w:rPr>
      </w:pPr>
    </w:p>
    <w:p w14:paraId="00B3B87C" w14:textId="77777777" w:rsidR="00411197" w:rsidRPr="002D3D7E" w:rsidRDefault="00411197" w:rsidP="004260A2">
      <w:pPr>
        <w:jc w:val="both"/>
        <w:rPr>
          <w:rFonts w:cs="Arial"/>
          <w:color w:val="000000"/>
        </w:rPr>
      </w:pPr>
      <w:r w:rsidRPr="002D3D7E">
        <w:rPr>
          <w:rFonts w:cs="Arial"/>
          <w:color w:val="000000"/>
        </w:rPr>
        <w:t>Date ……………………………………………………………………………….</w:t>
      </w:r>
      <w:r w:rsidRPr="002D3D7E">
        <w:rPr>
          <w:rFonts w:cs="Arial"/>
          <w:color w:val="000000"/>
        </w:rPr>
        <w:tab/>
      </w:r>
    </w:p>
    <w:p w14:paraId="09B91F8D" w14:textId="77777777" w:rsidR="00411197" w:rsidRPr="002D3D7E" w:rsidRDefault="00411197" w:rsidP="004260A2">
      <w:pPr>
        <w:jc w:val="both"/>
        <w:rPr>
          <w:rFonts w:cs="Arial"/>
          <w:color w:val="000000"/>
        </w:rPr>
      </w:pPr>
    </w:p>
    <w:p w14:paraId="1DFC2809" w14:textId="77777777" w:rsidR="00411197" w:rsidRPr="002D3D7E" w:rsidRDefault="00411197" w:rsidP="004260A2">
      <w:pPr>
        <w:jc w:val="both"/>
        <w:rPr>
          <w:rFonts w:cs="Arial"/>
          <w:color w:val="000000"/>
        </w:rPr>
      </w:pPr>
      <w:r w:rsidRPr="002D3D7E">
        <w:rPr>
          <w:rFonts w:cs="Arial"/>
          <w:color w:val="000000"/>
        </w:rPr>
        <w:t xml:space="preserve">in the capacity of </w:t>
      </w:r>
      <w:r w:rsidRPr="002D3D7E">
        <w:rPr>
          <w:rFonts w:cs="Arial"/>
          <w:color w:val="000000"/>
        </w:rPr>
        <w:tab/>
        <w:t>……………………………………………………………….</w:t>
      </w:r>
    </w:p>
    <w:p w14:paraId="6D98AF01" w14:textId="77777777" w:rsidR="00411197" w:rsidRPr="002D3D7E" w:rsidRDefault="00411197" w:rsidP="004260A2">
      <w:pPr>
        <w:ind w:left="256"/>
        <w:jc w:val="both"/>
        <w:rPr>
          <w:rFonts w:cs="Arial"/>
          <w:color w:val="000000"/>
        </w:rPr>
      </w:pPr>
    </w:p>
    <w:p w14:paraId="157EB7BC" w14:textId="77777777" w:rsidR="00411197" w:rsidRPr="002D3D7E" w:rsidRDefault="00411197" w:rsidP="004260A2">
      <w:pPr>
        <w:jc w:val="both"/>
        <w:rPr>
          <w:rFonts w:cs="Arial"/>
          <w:color w:val="000000"/>
        </w:rPr>
      </w:pPr>
      <w:r w:rsidRPr="002D3D7E">
        <w:rPr>
          <w:rFonts w:cs="Arial"/>
          <w:color w:val="000000"/>
        </w:rPr>
        <w:t>duly authorised to sign Tenders and give such certificates for and on behalf of</w:t>
      </w:r>
    </w:p>
    <w:p w14:paraId="395B54A1" w14:textId="77777777" w:rsidR="00411197" w:rsidRPr="002D3D7E" w:rsidRDefault="00411197" w:rsidP="004260A2">
      <w:pPr>
        <w:jc w:val="both"/>
        <w:rPr>
          <w:rFonts w:cs="Arial"/>
          <w:color w:val="000000"/>
        </w:rPr>
      </w:pPr>
    </w:p>
    <w:p w14:paraId="7FCA7A34" w14:textId="77777777" w:rsidR="00411197" w:rsidRPr="002D3D7E" w:rsidRDefault="00411197" w:rsidP="004260A2">
      <w:pPr>
        <w:jc w:val="both"/>
        <w:rPr>
          <w:rFonts w:cs="Arial"/>
          <w:color w:val="000000"/>
        </w:rPr>
      </w:pPr>
      <w:r w:rsidRPr="002D3D7E">
        <w:rPr>
          <w:rFonts w:cs="Arial"/>
          <w:color w:val="000000"/>
        </w:rPr>
        <w:t>(in BLOCK CAPITALS) ………………………………………………………….</w:t>
      </w:r>
      <w:r w:rsidRPr="002D3D7E">
        <w:rPr>
          <w:rFonts w:cs="Arial"/>
          <w:color w:val="000000"/>
        </w:rPr>
        <w:tab/>
      </w:r>
    </w:p>
    <w:p w14:paraId="15BF154E" w14:textId="77777777" w:rsidR="00411197" w:rsidRPr="002D3D7E" w:rsidRDefault="00411197" w:rsidP="004260A2">
      <w:pPr>
        <w:jc w:val="both"/>
        <w:rPr>
          <w:rFonts w:cs="Arial"/>
          <w:color w:val="000000"/>
        </w:rPr>
      </w:pPr>
    </w:p>
    <w:p w14:paraId="5EA100EA" w14:textId="77777777" w:rsidR="00411197" w:rsidRPr="002D3D7E" w:rsidRDefault="00411197" w:rsidP="004260A2">
      <w:pPr>
        <w:jc w:val="both"/>
        <w:rPr>
          <w:rFonts w:cs="Arial"/>
          <w:color w:val="000000"/>
        </w:rPr>
      </w:pPr>
      <w:r w:rsidRPr="002D3D7E">
        <w:rPr>
          <w:rFonts w:cs="Arial"/>
          <w:color w:val="000000"/>
        </w:rPr>
        <w:t>Telephone No. ……………………………………………………………………</w:t>
      </w:r>
    </w:p>
    <w:p w14:paraId="61ACF7F5" w14:textId="77777777" w:rsidR="00411197" w:rsidRPr="002D3D7E" w:rsidRDefault="00411197" w:rsidP="004260A2">
      <w:pPr>
        <w:ind w:left="283"/>
        <w:jc w:val="both"/>
        <w:rPr>
          <w:rFonts w:cs="Arial"/>
          <w:color w:val="000000"/>
        </w:rPr>
      </w:pPr>
      <w:r w:rsidRPr="002D3D7E">
        <w:rPr>
          <w:rFonts w:cs="Arial"/>
          <w:color w:val="000000"/>
        </w:rPr>
        <w:tab/>
      </w:r>
    </w:p>
    <w:p w14:paraId="43B161DF"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Postal Address ……………………………………………………………………</w:t>
      </w:r>
      <w:r w:rsidRPr="002D3D7E">
        <w:rPr>
          <w:rFonts w:ascii="Arial" w:hAnsi="Arial" w:cs="Arial"/>
          <w:color w:val="000000"/>
          <w:sz w:val="22"/>
          <w:szCs w:val="22"/>
        </w:rPr>
        <w:br/>
      </w:r>
      <w:r w:rsidRPr="002D3D7E">
        <w:rPr>
          <w:rFonts w:ascii="Arial" w:hAnsi="Arial" w:cs="Arial"/>
          <w:color w:val="000000"/>
          <w:sz w:val="22"/>
          <w:szCs w:val="22"/>
        </w:rPr>
        <w:br/>
        <w:t>NOTE: THIS FORM MUST NOT BE AMENDED</w:t>
      </w:r>
    </w:p>
    <w:p w14:paraId="0704891F"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To be signed, completed and returned with Tender submission.</w:t>
      </w:r>
      <w:bookmarkStart w:id="312" w:name="_Schedule_8_-"/>
      <w:bookmarkStart w:id="313" w:name="_Toc94334937"/>
      <w:bookmarkEnd w:id="312"/>
    </w:p>
    <w:p w14:paraId="540D2D52" w14:textId="77777777" w:rsidR="00BE6BA4" w:rsidRDefault="00E21780" w:rsidP="006C6111">
      <w:pPr>
        <w:pStyle w:val="BodyTextIndent3"/>
        <w:ind w:left="0"/>
        <w:jc w:val="both"/>
        <w:rPr>
          <w:rFonts w:ascii="Arial" w:hAnsi="Arial" w:cs="Arial"/>
          <w:color w:val="000000"/>
          <w:sz w:val="22"/>
          <w:szCs w:val="22"/>
        </w:rPr>
      </w:pPr>
      <w:r>
        <w:rPr>
          <w:rFonts w:ascii="Arial" w:hAnsi="Arial" w:cs="Arial"/>
          <w:color w:val="000000"/>
          <w:sz w:val="22"/>
          <w:szCs w:val="22"/>
        </w:rPr>
        <w:br w:type="page"/>
      </w:r>
      <w:r w:rsidR="006C6111">
        <w:rPr>
          <w:rFonts w:ascii="Arial" w:hAnsi="Arial" w:cs="Arial"/>
          <w:color w:val="000000"/>
          <w:sz w:val="22"/>
          <w:szCs w:val="22"/>
        </w:rPr>
        <w:lastRenderedPageBreak/>
        <w:t xml:space="preserve"> </w:t>
      </w:r>
    </w:p>
    <w:p w14:paraId="1890926F" w14:textId="77777777" w:rsidR="00411197" w:rsidRPr="002D3D7E" w:rsidRDefault="00411197" w:rsidP="004260A2">
      <w:pPr>
        <w:pStyle w:val="Heading5"/>
        <w:jc w:val="both"/>
        <w:rPr>
          <w:i w:val="0"/>
          <w:color w:val="000000"/>
          <w:sz w:val="22"/>
          <w:szCs w:val="22"/>
        </w:rPr>
      </w:pPr>
      <w:r w:rsidRPr="002D3D7E">
        <w:rPr>
          <w:i w:val="0"/>
          <w:color w:val="000000"/>
          <w:sz w:val="22"/>
          <w:szCs w:val="22"/>
        </w:rPr>
        <w:t xml:space="preserve">Schedule </w:t>
      </w:r>
      <w:r w:rsidR="006C6111">
        <w:rPr>
          <w:i w:val="0"/>
          <w:color w:val="000000"/>
          <w:sz w:val="22"/>
          <w:szCs w:val="22"/>
        </w:rPr>
        <w:t>4</w:t>
      </w:r>
      <w:r w:rsidRPr="002D3D7E">
        <w:rPr>
          <w:i w:val="0"/>
          <w:color w:val="000000"/>
          <w:sz w:val="22"/>
          <w:szCs w:val="22"/>
        </w:rPr>
        <w:t xml:space="preserve"> – Pricing</w:t>
      </w:r>
      <w:bookmarkEnd w:id="313"/>
    </w:p>
    <w:p w14:paraId="7D4E7886" w14:textId="77777777" w:rsidR="00411197" w:rsidRPr="002D3D7E" w:rsidRDefault="00411197" w:rsidP="004260A2">
      <w:pPr>
        <w:pStyle w:val="BodyTextIndent3"/>
        <w:spacing w:before="100" w:beforeAutospacing="1" w:after="100" w:afterAutospacing="1"/>
        <w:ind w:left="0"/>
        <w:jc w:val="both"/>
        <w:rPr>
          <w:rFonts w:ascii="Arial" w:hAnsi="Arial" w:cs="Arial"/>
          <w:color w:val="000000"/>
          <w:sz w:val="22"/>
          <w:szCs w:val="22"/>
        </w:rPr>
      </w:pPr>
      <w:r w:rsidRPr="002D3D7E">
        <w:rPr>
          <w:rFonts w:ascii="Arial" w:hAnsi="Arial" w:cs="Arial"/>
          <w:color w:val="000000"/>
          <w:sz w:val="22"/>
          <w:szCs w:val="22"/>
        </w:rPr>
        <w:t xml:space="preserve">Tenderers are required to complete the Pricing Schedule.   These costs will form the basis of the Tender submission. </w:t>
      </w:r>
    </w:p>
    <w:p w14:paraId="4672A278" w14:textId="77777777" w:rsidR="00411197" w:rsidRPr="002D3D7E" w:rsidRDefault="00411197" w:rsidP="004260A2">
      <w:pPr>
        <w:pStyle w:val="BodyTextIndent3"/>
        <w:spacing w:before="100" w:beforeAutospacing="1" w:after="100" w:afterAutospacing="1"/>
        <w:ind w:left="0"/>
        <w:jc w:val="both"/>
        <w:rPr>
          <w:rFonts w:ascii="Arial" w:hAnsi="Arial" w:cs="Arial"/>
          <w:color w:val="000000"/>
          <w:sz w:val="22"/>
          <w:szCs w:val="22"/>
        </w:rPr>
      </w:pPr>
      <w:r w:rsidRPr="002D3D7E">
        <w:rPr>
          <w:rFonts w:ascii="Arial" w:hAnsi="Arial" w:cs="Arial"/>
          <w:color w:val="000000"/>
          <w:sz w:val="22"/>
          <w:szCs w:val="22"/>
        </w:rPr>
        <w:t>All prices shall be stated in pounds sterling and exclusive of VAT.</w:t>
      </w:r>
    </w:p>
    <w:p w14:paraId="36CF9DC0" w14:textId="77777777" w:rsidR="00411197" w:rsidRPr="002D3D7E" w:rsidRDefault="003F3929" w:rsidP="004260A2">
      <w:pPr>
        <w:pStyle w:val="BodyTextIndent3"/>
        <w:spacing w:before="100" w:beforeAutospacing="1" w:after="100" w:afterAutospacing="1"/>
        <w:ind w:left="0"/>
        <w:jc w:val="both"/>
        <w:rPr>
          <w:rFonts w:ascii="Arial" w:hAnsi="Arial" w:cs="Arial"/>
          <w:color w:val="000000"/>
          <w:sz w:val="22"/>
          <w:szCs w:val="22"/>
        </w:rPr>
      </w:pPr>
      <w:bookmarkStart w:id="314" w:name="_DV_M172"/>
      <w:bookmarkEnd w:id="314"/>
      <w:r>
        <w:rPr>
          <w:rFonts w:ascii="Arial" w:hAnsi="Arial" w:cs="Arial"/>
          <w:color w:val="000000"/>
          <w:sz w:val="22"/>
          <w:szCs w:val="22"/>
        </w:rPr>
        <w:t xml:space="preserve">The tenderer is </w:t>
      </w:r>
      <w:r w:rsidR="006C6111">
        <w:rPr>
          <w:rFonts w:ascii="Arial" w:hAnsi="Arial" w:cs="Arial"/>
          <w:color w:val="000000"/>
          <w:sz w:val="22"/>
          <w:szCs w:val="22"/>
        </w:rPr>
        <w:t>invited to provide</w:t>
      </w:r>
      <w:r w:rsidR="00E33EC2">
        <w:rPr>
          <w:rFonts w:ascii="Arial" w:hAnsi="Arial" w:cs="Arial"/>
          <w:color w:val="000000"/>
          <w:sz w:val="22"/>
          <w:szCs w:val="22"/>
        </w:rPr>
        <w:t xml:space="preserve"> prices for the initial review work, a monthly routine support charge</w:t>
      </w:r>
      <w:r w:rsidR="006C6111">
        <w:rPr>
          <w:rFonts w:ascii="Arial" w:hAnsi="Arial" w:cs="Arial"/>
          <w:color w:val="000000"/>
          <w:sz w:val="22"/>
          <w:szCs w:val="22"/>
        </w:rPr>
        <w:t xml:space="preserve"> and an hourly rate for additional </w:t>
      </w:r>
      <w:proofErr w:type="spellStart"/>
      <w:proofErr w:type="gramStart"/>
      <w:r w:rsidR="006C6111">
        <w:rPr>
          <w:rFonts w:ascii="Arial" w:hAnsi="Arial" w:cs="Arial"/>
          <w:color w:val="000000"/>
          <w:sz w:val="22"/>
          <w:szCs w:val="22"/>
        </w:rPr>
        <w:t>services</w:t>
      </w:r>
      <w:r w:rsidR="00E33EC2">
        <w:rPr>
          <w:rFonts w:ascii="Arial" w:hAnsi="Arial" w:cs="Arial"/>
          <w:color w:val="000000"/>
          <w:sz w:val="22"/>
          <w:szCs w:val="22"/>
        </w:rPr>
        <w:t>.</w:t>
      </w:r>
      <w:r w:rsidR="006C6111">
        <w:rPr>
          <w:rFonts w:ascii="Arial" w:hAnsi="Arial" w:cs="Arial"/>
          <w:color w:val="000000"/>
          <w:sz w:val="22"/>
          <w:szCs w:val="22"/>
        </w:rPr>
        <w:t>Tenderers</w:t>
      </w:r>
      <w:proofErr w:type="spellEnd"/>
      <w:proofErr w:type="gramEnd"/>
      <w:r w:rsidR="006C6111">
        <w:rPr>
          <w:rFonts w:ascii="Arial" w:hAnsi="Arial" w:cs="Arial"/>
          <w:color w:val="000000"/>
          <w:sz w:val="22"/>
          <w:szCs w:val="22"/>
        </w:rPr>
        <w:t xml:space="preserve"> should also specify how they propose to charge for advice</w:t>
      </w:r>
      <w:r w:rsidR="00F26715">
        <w:rPr>
          <w:rFonts w:ascii="Arial" w:hAnsi="Arial" w:cs="Arial"/>
          <w:color w:val="000000"/>
          <w:sz w:val="22"/>
          <w:szCs w:val="22"/>
        </w:rPr>
        <w:t>.</w:t>
      </w:r>
    </w:p>
    <w:p w14:paraId="55E3A584" w14:textId="77777777" w:rsidR="00411197" w:rsidRPr="002D3D7E" w:rsidRDefault="00411197" w:rsidP="004260A2">
      <w:pPr>
        <w:pStyle w:val="BodyTextIndent3"/>
        <w:spacing w:before="100" w:beforeAutospacing="1" w:after="100" w:afterAutospacing="1"/>
        <w:ind w:left="0"/>
        <w:jc w:val="both"/>
        <w:rPr>
          <w:rFonts w:ascii="Arial" w:hAnsi="Arial" w:cs="Arial"/>
          <w:b/>
          <w:color w:val="000000"/>
          <w:sz w:val="22"/>
          <w:szCs w:val="22"/>
        </w:rPr>
      </w:pPr>
      <w:r w:rsidRPr="002D3D7E">
        <w:rPr>
          <w:rFonts w:ascii="Arial" w:hAnsi="Arial" w:cs="Arial"/>
          <w:b/>
          <w:color w:val="000000"/>
          <w:sz w:val="22"/>
          <w:szCs w:val="22"/>
        </w:rPr>
        <w:t xml:space="preserve">To be completed and returned with Tender submission. </w:t>
      </w:r>
    </w:p>
    <w:p w14:paraId="19519FD5" w14:textId="77777777" w:rsidR="00411197" w:rsidRPr="002D3D7E" w:rsidRDefault="00E21780" w:rsidP="004260A2">
      <w:pPr>
        <w:spacing w:before="100" w:beforeAutospacing="1" w:after="100" w:afterAutospacing="1"/>
        <w:jc w:val="both"/>
        <w:rPr>
          <w:color w:val="000000"/>
          <w:lang w:eastAsia="en-US"/>
        </w:rPr>
      </w:pPr>
      <w:r>
        <w:rPr>
          <w:rFonts w:cs="Arial"/>
          <w:color w:val="000000"/>
        </w:rPr>
        <w:br w:type="page"/>
      </w:r>
      <w:bookmarkStart w:id="315" w:name="_Schedule_9_-"/>
      <w:bookmarkStart w:id="316" w:name="_Schedule_10_-"/>
      <w:bookmarkStart w:id="317" w:name="_Schedule_11_–"/>
      <w:bookmarkEnd w:id="315"/>
      <w:bookmarkEnd w:id="316"/>
      <w:bookmarkEnd w:id="317"/>
    </w:p>
    <w:p w14:paraId="6B6D70EA" w14:textId="77777777" w:rsidR="00411197" w:rsidRPr="002D3D7E" w:rsidRDefault="00411197" w:rsidP="004260A2">
      <w:pPr>
        <w:pStyle w:val="Heading5"/>
        <w:jc w:val="both"/>
        <w:rPr>
          <w:i w:val="0"/>
          <w:color w:val="000000"/>
          <w:sz w:val="22"/>
          <w:szCs w:val="22"/>
        </w:rPr>
      </w:pPr>
      <w:r w:rsidRPr="002D3D7E">
        <w:rPr>
          <w:i w:val="0"/>
          <w:color w:val="000000"/>
          <w:sz w:val="22"/>
          <w:szCs w:val="22"/>
        </w:rPr>
        <w:lastRenderedPageBreak/>
        <w:t xml:space="preserve"> Schedule </w:t>
      </w:r>
      <w:r w:rsidR="006C6111">
        <w:rPr>
          <w:i w:val="0"/>
          <w:color w:val="000000"/>
          <w:sz w:val="22"/>
          <w:szCs w:val="22"/>
        </w:rPr>
        <w:t>5</w:t>
      </w:r>
      <w:r w:rsidRPr="002D3D7E">
        <w:rPr>
          <w:i w:val="0"/>
          <w:color w:val="000000"/>
          <w:sz w:val="22"/>
          <w:szCs w:val="22"/>
        </w:rPr>
        <w:t xml:space="preserve"> – Commercially Sensitive Material Check List</w:t>
      </w:r>
    </w:p>
    <w:p w14:paraId="6091A63C" w14:textId="77777777" w:rsidR="00411197" w:rsidRPr="002D3D7E" w:rsidRDefault="00411197" w:rsidP="004260A2">
      <w:pPr>
        <w:ind w:left="720"/>
        <w:jc w:val="both"/>
        <w:rPr>
          <w:rFonts w:cs="Arial"/>
          <w:color w:val="000000"/>
        </w:rPr>
      </w:pPr>
    </w:p>
    <w:p w14:paraId="4EA334EC" w14:textId="77777777" w:rsidR="00411197" w:rsidRPr="002D3D7E" w:rsidRDefault="00411197" w:rsidP="004260A2">
      <w:pPr>
        <w:ind w:left="720"/>
        <w:jc w:val="both"/>
        <w:rPr>
          <w:rFonts w:cs="Arial"/>
          <w:b/>
          <w:color w:val="000000"/>
          <w:u w:val="single"/>
        </w:rPr>
      </w:pPr>
      <w:r w:rsidRPr="002D3D7E">
        <w:rPr>
          <w:rFonts w:cs="Arial"/>
          <w:b/>
          <w:color w:val="000000"/>
          <w:u w:val="single"/>
        </w:rPr>
        <w:t>COMMERCIALLY SENSITIVE DOCUMENTS NOT FOR DISCLOSURE TO THIRD PARTIES UNDER THE FREEDOM OF INFORMATION ACT 2000 (FOI) OR ENVIRONMENTAL INFORMATION REGULATIONS 2004 (EIR)</w:t>
      </w:r>
    </w:p>
    <w:p w14:paraId="66321581" w14:textId="77777777" w:rsidR="00411197" w:rsidRPr="002D3D7E" w:rsidRDefault="00411197" w:rsidP="004260A2">
      <w:pPr>
        <w:spacing w:line="220" w:lineRule="exact"/>
        <w:jc w:val="both"/>
        <w:rPr>
          <w:rFonts w:cs="Arial"/>
          <w:color w:val="000000"/>
        </w:rPr>
      </w:pPr>
    </w:p>
    <w:p w14:paraId="2A6FD28D" w14:textId="77777777" w:rsidR="00411197" w:rsidRPr="002D3D7E" w:rsidRDefault="00411197" w:rsidP="004260A2">
      <w:pPr>
        <w:spacing w:line="220" w:lineRule="exact"/>
        <w:jc w:val="both"/>
        <w:rPr>
          <w:rFonts w:cs="Arial"/>
          <w:color w:val="000000"/>
        </w:rPr>
      </w:pPr>
      <w:r w:rsidRPr="002D3D7E">
        <w:rPr>
          <w:rFonts w:cs="Arial"/>
          <w:color w:val="000000"/>
        </w:rPr>
        <w:t>To:</w:t>
      </w:r>
      <w:r w:rsidRPr="002D3D7E">
        <w:rPr>
          <w:rFonts w:cs="Arial"/>
          <w:color w:val="000000"/>
        </w:rPr>
        <w:tab/>
        <w:t>Truro City Council</w:t>
      </w:r>
    </w:p>
    <w:p w14:paraId="1EED3927" w14:textId="77777777" w:rsidR="00411197" w:rsidRPr="002D3D7E" w:rsidRDefault="00411197" w:rsidP="004260A2">
      <w:pPr>
        <w:spacing w:line="220" w:lineRule="exact"/>
        <w:ind w:firstLine="720"/>
        <w:jc w:val="both"/>
        <w:rPr>
          <w:rFonts w:cs="Arial"/>
          <w:color w:val="000000"/>
        </w:rPr>
      </w:pPr>
      <w:r w:rsidRPr="002D3D7E">
        <w:rPr>
          <w:rFonts w:cs="Arial"/>
          <w:color w:val="000000"/>
        </w:rPr>
        <w:t>Municipal Buildings</w:t>
      </w:r>
    </w:p>
    <w:p w14:paraId="0DB63D0D" w14:textId="77777777" w:rsidR="00411197" w:rsidRPr="002D3D7E" w:rsidRDefault="00411197" w:rsidP="004260A2">
      <w:pPr>
        <w:spacing w:line="220" w:lineRule="exact"/>
        <w:jc w:val="both"/>
        <w:rPr>
          <w:rFonts w:cs="Arial"/>
          <w:color w:val="000000"/>
        </w:rPr>
      </w:pPr>
      <w:r w:rsidRPr="002D3D7E">
        <w:rPr>
          <w:rFonts w:cs="Arial"/>
          <w:color w:val="000000"/>
        </w:rPr>
        <w:tab/>
      </w:r>
      <w:proofErr w:type="spellStart"/>
      <w:r w:rsidRPr="002D3D7E">
        <w:rPr>
          <w:rFonts w:cs="Arial"/>
          <w:color w:val="000000"/>
        </w:rPr>
        <w:t>Boscawan</w:t>
      </w:r>
      <w:proofErr w:type="spellEnd"/>
      <w:r w:rsidRPr="002D3D7E">
        <w:rPr>
          <w:rFonts w:cs="Arial"/>
          <w:color w:val="000000"/>
        </w:rPr>
        <w:t xml:space="preserve"> Street</w:t>
      </w:r>
    </w:p>
    <w:p w14:paraId="2350D1D3" w14:textId="77777777" w:rsidR="00411197" w:rsidRPr="002D3D7E" w:rsidRDefault="00411197" w:rsidP="004260A2">
      <w:pPr>
        <w:spacing w:line="220" w:lineRule="exact"/>
        <w:jc w:val="both"/>
        <w:rPr>
          <w:rFonts w:cs="Arial"/>
          <w:color w:val="000000"/>
        </w:rPr>
      </w:pPr>
      <w:r w:rsidRPr="002D3D7E">
        <w:rPr>
          <w:rFonts w:cs="Arial"/>
          <w:color w:val="000000"/>
        </w:rPr>
        <w:tab/>
        <w:t>Truro</w:t>
      </w:r>
    </w:p>
    <w:p w14:paraId="6E8E44AC" w14:textId="77777777" w:rsidR="00411197" w:rsidRPr="002D3D7E" w:rsidRDefault="00411197" w:rsidP="004260A2">
      <w:pPr>
        <w:spacing w:line="220" w:lineRule="exact"/>
        <w:jc w:val="both"/>
        <w:rPr>
          <w:rFonts w:cs="Arial"/>
          <w:color w:val="000000"/>
        </w:rPr>
      </w:pPr>
      <w:r w:rsidRPr="002D3D7E">
        <w:rPr>
          <w:rFonts w:cs="Arial"/>
          <w:color w:val="000000"/>
        </w:rPr>
        <w:tab/>
        <w:t>Cornwall TR1 2NE</w:t>
      </w:r>
    </w:p>
    <w:tbl>
      <w:tblPr>
        <w:tblpPr w:leftFromText="180" w:rightFromText="180" w:vertAnchor="text" w:horzAnchor="page" w:tblpX="5095" w:tblpY="2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tblGrid>
      <w:tr w:rsidR="00411197" w:rsidRPr="008C533E" w14:paraId="471916B1" w14:textId="77777777" w:rsidTr="008C533E">
        <w:tc>
          <w:tcPr>
            <w:tcW w:w="6062" w:type="dxa"/>
            <w:tcBorders>
              <w:top w:val="single" w:sz="4" w:space="0" w:color="auto"/>
              <w:left w:val="single" w:sz="4" w:space="0" w:color="auto"/>
              <w:bottom w:val="single" w:sz="4" w:space="0" w:color="auto"/>
              <w:right w:val="single" w:sz="4" w:space="0" w:color="auto"/>
            </w:tcBorders>
          </w:tcPr>
          <w:p w14:paraId="62ED5D17" w14:textId="77777777" w:rsidR="00411197" w:rsidRPr="008C533E" w:rsidRDefault="00E33EC2" w:rsidP="004260A2">
            <w:pPr>
              <w:jc w:val="both"/>
              <w:rPr>
                <w:rFonts w:cs="Arial"/>
                <w:color w:val="000000"/>
                <w:lang w:eastAsia="en-US" w:bidi="x-none"/>
              </w:rPr>
            </w:pPr>
            <w:r>
              <w:rPr>
                <w:rFonts w:cs="Arial"/>
                <w:color w:val="000000"/>
                <w:lang w:bidi="x-none"/>
              </w:rPr>
              <w:t>HR</w:t>
            </w:r>
            <w:r w:rsidR="006C6111">
              <w:rPr>
                <w:rFonts w:cs="Arial"/>
                <w:color w:val="000000"/>
                <w:lang w:bidi="x-none"/>
              </w:rPr>
              <w:t xml:space="preserve"> Support 201</w:t>
            </w:r>
            <w:r>
              <w:rPr>
                <w:rFonts w:cs="Arial"/>
                <w:color w:val="000000"/>
                <w:lang w:bidi="x-none"/>
              </w:rPr>
              <w:t>8</w:t>
            </w:r>
          </w:p>
        </w:tc>
      </w:tr>
    </w:tbl>
    <w:p w14:paraId="28886E40" w14:textId="77777777" w:rsidR="00411197" w:rsidRPr="002D3D7E" w:rsidRDefault="00411197" w:rsidP="004260A2">
      <w:pPr>
        <w:jc w:val="both"/>
        <w:rPr>
          <w:rFonts w:cs="Arial"/>
          <w:color w:val="000000"/>
          <w:lang w:eastAsia="en-US"/>
        </w:rPr>
      </w:pPr>
    </w:p>
    <w:p w14:paraId="14FA60F3" w14:textId="77777777" w:rsidR="00411197" w:rsidRPr="002D3D7E" w:rsidRDefault="00411197" w:rsidP="004260A2">
      <w:pPr>
        <w:jc w:val="both"/>
        <w:rPr>
          <w:rFonts w:cs="Arial"/>
          <w:color w:val="000000"/>
        </w:rPr>
      </w:pPr>
      <w:r w:rsidRPr="002D3D7E">
        <w:rPr>
          <w:rFonts w:cs="Arial"/>
          <w:color w:val="000000"/>
        </w:rPr>
        <w:t>Contract Reference Number</w:t>
      </w:r>
    </w:p>
    <w:tbl>
      <w:tblPr>
        <w:tblpPr w:leftFromText="180" w:rightFromText="180" w:vertAnchor="text" w:horzAnchor="page" w:tblpX="5095"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tblGrid>
      <w:tr w:rsidR="00411197" w:rsidRPr="008C533E" w14:paraId="37268DE6" w14:textId="77777777" w:rsidTr="008C533E">
        <w:tc>
          <w:tcPr>
            <w:tcW w:w="6062" w:type="dxa"/>
            <w:tcBorders>
              <w:top w:val="single" w:sz="4" w:space="0" w:color="auto"/>
              <w:left w:val="single" w:sz="4" w:space="0" w:color="auto"/>
              <w:bottom w:val="single" w:sz="4" w:space="0" w:color="auto"/>
              <w:right w:val="single" w:sz="4" w:space="0" w:color="auto"/>
            </w:tcBorders>
          </w:tcPr>
          <w:p w14:paraId="6465F9A1" w14:textId="77777777" w:rsidR="00411197" w:rsidRPr="008C533E" w:rsidRDefault="00411197" w:rsidP="004260A2">
            <w:pPr>
              <w:jc w:val="both"/>
              <w:rPr>
                <w:rFonts w:cs="Arial"/>
                <w:color w:val="000000"/>
                <w:lang w:eastAsia="en-US" w:bidi="x-none"/>
              </w:rPr>
            </w:pPr>
          </w:p>
        </w:tc>
      </w:tr>
    </w:tbl>
    <w:p w14:paraId="5D1E866C" w14:textId="77777777" w:rsidR="00411197" w:rsidRPr="002D3D7E" w:rsidRDefault="00411197" w:rsidP="004260A2">
      <w:pPr>
        <w:jc w:val="both"/>
        <w:rPr>
          <w:rFonts w:cs="Arial"/>
          <w:color w:val="000000"/>
          <w:lang w:eastAsia="en-US"/>
        </w:rPr>
      </w:pPr>
    </w:p>
    <w:p w14:paraId="7717BD37" w14:textId="77777777" w:rsidR="00411197" w:rsidRPr="002D3D7E" w:rsidRDefault="00411197" w:rsidP="004260A2">
      <w:pPr>
        <w:jc w:val="both"/>
        <w:rPr>
          <w:rFonts w:cs="Arial"/>
          <w:b/>
          <w:color w:val="000000"/>
        </w:rPr>
      </w:pPr>
      <w:r w:rsidRPr="002D3D7E">
        <w:rPr>
          <w:rFonts w:cs="Arial"/>
          <w:color w:val="000000"/>
        </w:rPr>
        <w:t>Name of Organisation</w:t>
      </w:r>
    </w:p>
    <w:p w14:paraId="64C2DAF8" w14:textId="77777777" w:rsidR="00411197" w:rsidRPr="002D3D7E" w:rsidRDefault="00411197" w:rsidP="004260A2">
      <w:pPr>
        <w:jc w:val="both"/>
        <w:rPr>
          <w:rFonts w:cs="Arial"/>
          <w:b/>
          <w:color w:val="000000"/>
        </w:rPr>
      </w:pPr>
    </w:p>
    <w:p w14:paraId="22573CD4" w14:textId="77777777" w:rsidR="00411197" w:rsidRPr="002D3D7E" w:rsidRDefault="00411197" w:rsidP="004260A2">
      <w:pPr>
        <w:jc w:val="both"/>
        <w:rPr>
          <w:rFonts w:cs="Arial"/>
          <w:b/>
          <w:color w:val="000000"/>
        </w:rPr>
      </w:pPr>
      <w:r w:rsidRPr="002D3D7E">
        <w:rPr>
          <w:rFonts w:cs="Arial"/>
          <w:b/>
          <w:color w:val="000000"/>
        </w:rPr>
        <w:t>The Authority may be obliged to disclose information in or relating to this tender following a request for information under the FOI or EIR therefore please outline in the table below items which you consider are confidential and genuinely commercially sensitive and which are not for disclosure in respect of your tender.</w:t>
      </w:r>
    </w:p>
    <w:p w14:paraId="07C5579A" w14:textId="77777777" w:rsidR="00411197" w:rsidRPr="002D3D7E" w:rsidRDefault="00411197" w:rsidP="004260A2">
      <w:pPr>
        <w:jc w:val="both"/>
        <w:rPr>
          <w:rFonts w:cs="Arial"/>
          <w:b/>
          <w:color w:val="000000"/>
        </w:rPr>
      </w:pPr>
    </w:p>
    <w:tbl>
      <w:tblPr>
        <w:tblW w:w="0" w:type="auto"/>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356"/>
        <w:gridCol w:w="1440"/>
        <w:gridCol w:w="2520"/>
        <w:gridCol w:w="1980"/>
      </w:tblGrid>
      <w:tr w:rsidR="00411197" w:rsidRPr="002D3D7E" w14:paraId="16CC6AAB"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tcPr>
          <w:p w14:paraId="38BE6678" w14:textId="77777777" w:rsidR="00411197" w:rsidRPr="002D3D7E" w:rsidRDefault="00411197" w:rsidP="004260A2">
            <w:pPr>
              <w:jc w:val="both"/>
              <w:rPr>
                <w:rFonts w:cs="Arial"/>
                <w:color w:val="000000"/>
                <w:lang w:eastAsia="en-US"/>
              </w:rPr>
            </w:pPr>
            <w:r w:rsidRPr="002D3D7E">
              <w:rPr>
                <w:rFonts w:cs="Arial"/>
                <w:color w:val="000000"/>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tcPr>
          <w:p w14:paraId="7B6DD3EB" w14:textId="77777777" w:rsidR="00411197" w:rsidRPr="002D3D7E" w:rsidRDefault="00411197" w:rsidP="004260A2">
            <w:pPr>
              <w:jc w:val="both"/>
              <w:rPr>
                <w:rFonts w:cs="Arial"/>
                <w:color w:val="000000"/>
                <w:lang w:eastAsia="en-US"/>
              </w:rPr>
            </w:pPr>
            <w:r w:rsidRPr="002D3D7E">
              <w:rPr>
                <w:rFonts w:cs="Arial"/>
                <w:color w:val="000000"/>
              </w:rPr>
              <w:t>Reference / Page No.</w:t>
            </w:r>
          </w:p>
        </w:tc>
        <w:tc>
          <w:tcPr>
            <w:tcW w:w="2520" w:type="dxa"/>
            <w:tcBorders>
              <w:top w:val="single" w:sz="4" w:space="0" w:color="auto"/>
              <w:left w:val="single" w:sz="6" w:space="0" w:color="auto"/>
              <w:bottom w:val="single" w:sz="4" w:space="0" w:color="auto"/>
              <w:right w:val="single" w:sz="6" w:space="0" w:color="auto"/>
            </w:tcBorders>
            <w:shd w:val="clear" w:color="auto" w:fill="E0E0E0"/>
          </w:tcPr>
          <w:p w14:paraId="3F67E5C4" w14:textId="77777777" w:rsidR="00411197" w:rsidRPr="002D3D7E" w:rsidRDefault="00411197" w:rsidP="004260A2">
            <w:pPr>
              <w:jc w:val="both"/>
              <w:rPr>
                <w:rFonts w:cs="Arial"/>
                <w:color w:val="000000"/>
                <w:lang w:eastAsia="en-US"/>
              </w:rPr>
            </w:pPr>
            <w:r w:rsidRPr="002D3D7E">
              <w:rPr>
                <w:rFonts w:cs="Arial"/>
                <w:color w:val="000000"/>
              </w:rPr>
              <w:t>Reasons for Non-Disclosure (cite exemption(s) to be considered)</w:t>
            </w:r>
          </w:p>
        </w:tc>
        <w:tc>
          <w:tcPr>
            <w:tcW w:w="1980" w:type="dxa"/>
            <w:tcBorders>
              <w:top w:val="single" w:sz="4" w:space="0" w:color="auto"/>
              <w:left w:val="single" w:sz="6" w:space="0" w:color="auto"/>
              <w:bottom w:val="single" w:sz="4" w:space="0" w:color="auto"/>
              <w:right w:val="single" w:sz="4" w:space="0" w:color="auto"/>
            </w:tcBorders>
            <w:shd w:val="clear" w:color="auto" w:fill="E0E0E0"/>
          </w:tcPr>
          <w:p w14:paraId="0FE672BD" w14:textId="77777777" w:rsidR="00411197" w:rsidRPr="002D3D7E" w:rsidRDefault="00411197" w:rsidP="004260A2">
            <w:pPr>
              <w:jc w:val="both"/>
              <w:rPr>
                <w:rFonts w:cs="Arial"/>
                <w:color w:val="000000"/>
                <w:lang w:eastAsia="en-US"/>
              </w:rPr>
            </w:pPr>
            <w:r w:rsidRPr="002D3D7E">
              <w:rPr>
                <w:rFonts w:cs="Arial"/>
                <w:color w:val="000000"/>
              </w:rPr>
              <w:t>Duration of confidentiality</w:t>
            </w:r>
          </w:p>
        </w:tc>
      </w:tr>
      <w:tr w:rsidR="00411197" w:rsidRPr="002D3D7E" w14:paraId="109A653D"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tcPr>
          <w:p w14:paraId="3B24E9D4" w14:textId="77777777" w:rsidR="00411197" w:rsidRPr="002D3D7E" w:rsidRDefault="00411197" w:rsidP="004260A2">
            <w:pPr>
              <w:jc w:val="both"/>
              <w:rPr>
                <w:rFonts w:cs="Arial"/>
                <w:color w:val="000000"/>
                <w:lang w:eastAsia="en-US"/>
              </w:rPr>
            </w:pPr>
          </w:p>
        </w:tc>
        <w:tc>
          <w:tcPr>
            <w:tcW w:w="1440" w:type="dxa"/>
            <w:tcBorders>
              <w:top w:val="single" w:sz="4" w:space="0" w:color="auto"/>
              <w:left w:val="single" w:sz="6" w:space="0" w:color="auto"/>
              <w:bottom w:val="single" w:sz="4" w:space="0" w:color="auto"/>
              <w:right w:val="single" w:sz="6" w:space="0" w:color="auto"/>
            </w:tcBorders>
          </w:tcPr>
          <w:p w14:paraId="122B3D57" w14:textId="77777777" w:rsidR="00411197" w:rsidRPr="002D3D7E" w:rsidRDefault="00411197" w:rsidP="004260A2">
            <w:pPr>
              <w:jc w:val="both"/>
              <w:rPr>
                <w:rFonts w:cs="Arial"/>
                <w:color w:val="000000"/>
                <w:lang w:eastAsia="en-US"/>
              </w:rPr>
            </w:pPr>
          </w:p>
        </w:tc>
        <w:tc>
          <w:tcPr>
            <w:tcW w:w="2520" w:type="dxa"/>
            <w:tcBorders>
              <w:top w:val="single" w:sz="4" w:space="0" w:color="auto"/>
              <w:left w:val="single" w:sz="6" w:space="0" w:color="auto"/>
              <w:bottom w:val="single" w:sz="4" w:space="0" w:color="auto"/>
              <w:right w:val="single" w:sz="4" w:space="0" w:color="auto"/>
            </w:tcBorders>
          </w:tcPr>
          <w:p w14:paraId="1FDCE57C" w14:textId="77777777" w:rsidR="00411197" w:rsidRPr="002D3D7E" w:rsidRDefault="00411197" w:rsidP="004260A2">
            <w:pPr>
              <w:jc w:val="both"/>
              <w:rPr>
                <w:rFonts w:cs="Arial"/>
                <w:color w:val="000000"/>
                <w:lang w:eastAsia="en-US"/>
              </w:rPr>
            </w:pPr>
          </w:p>
        </w:tc>
        <w:tc>
          <w:tcPr>
            <w:tcW w:w="1980" w:type="dxa"/>
            <w:tcBorders>
              <w:top w:val="single" w:sz="4" w:space="0" w:color="auto"/>
              <w:left w:val="single" w:sz="6" w:space="0" w:color="auto"/>
              <w:bottom w:val="single" w:sz="4" w:space="0" w:color="auto"/>
              <w:right w:val="single" w:sz="4" w:space="0" w:color="auto"/>
            </w:tcBorders>
          </w:tcPr>
          <w:p w14:paraId="785C8655" w14:textId="77777777" w:rsidR="00411197" w:rsidRPr="002D3D7E" w:rsidRDefault="00411197" w:rsidP="004260A2">
            <w:pPr>
              <w:jc w:val="both"/>
              <w:rPr>
                <w:rFonts w:cs="Arial"/>
                <w:color w:val="000000"/>
                <w:lang w:eastAsia="en-US"/>
              </w:rPr>
            </w:pPr>
          </w:p>
        </w:tc>
      </w:tr>
      <w:tr w:rsidR="00411197" w:rsidRPr="002D3D7E" w14:paraId="37B2F843"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tcPr>
          <w:p w14:paraId="0E2AA077" w14:textId="77777777" w:rsidR="00411197" w:rsidRPr="002D3D7E" w:rsidRDefault="00411197" w:rsidP="004260A2">
            <w:pPr>
              <w:jc w:val="both"/>
              <w:rPr>
                <w:rFonts w:cs="Arial"/>
                <w:color w:val="000000"/>
                <w:lang w:eastAsia="en-US"/>
              </w:rPr>
            </w:pPr>
          </w:p>
        </w:tc>
        <w:tc>
          <w:tcPr>
            <w:tcW w:w="1440" w:type="dxa"/>
            <w:tcBorders>
              <w:top w:val="single" w:sz="4" w:space="0" w:color="auto"/>
              <w:left w:val="single" w:sz="6" w:space="0" w:color="auto"/>
              <w:bottom w:val="single" w:sz="4" w:space="0" w:color="auto"/>
              <w:right w:val="single" w:sz="6" w:space="0" w:color="auto"/>
            </w:tcBorders>
          </w:tcPr>
          <w:p w14:paraId="145ABDC4" w14:textId="77777777" w:rsidR="00411197" w:rsidRPr="002D3D7E" w:rsidRDefault="00411197" w:rsidP="004260A2">
            <w:pPr>
              <w:jc w:val="both"/>
              <w:rPr>
                <w:rFonts w:cs="Arial"/>
                <w:color w:val="000000"/>
                <w:lang w:eastAsia="en-US"/>
              </w:rPr>
            </w:pPr>
          </w:p>
        </w:tc>
        <w:tc>
          <w:tcPr>
            <w:tcW w:w="2520" w:type="dxa"/>
            <w:tcBorders>
              <w:top w:val="single" w:sz="4" w:space="0" w:color="auto"/>
              <w:left w:val="single" w:sz="6" w:space="0" w:color="auto"/>
              <w:bottom w:val="single" w:sz="4" w:space="0" w:color="auto"/>
              <w:right w:val="single" w:sz="4" w:space="0" w:color="auto"/>
            </w:tcBorders>
          </w:tcPr>
          <w:p w14:paraId="782EB515" w14:textId="77777777" w:rsidR="00411197" w:rsidRPr="002D3D7E" w:rsidRDefault="00411197" w:rsidP="004260A2">
            <w:pPr>
              <w:jc w:val="both"/>
              <w:rPr>
                <w:rFonts w:cs="Arial"/>
                <w:color w:val="000000"/>
                <w:lang w:eastAsia="en-US"/>
              </w:rPr>
            </w:pPr>
          </w:p>
        </w:tc>
        <w:tc>
          <w:tcPr>
            <w:tcW w:w="1980" w:type="dxa"/>
            <w:tcBorders>
              <w:top w:val="single" w:sz="4" w:space="0" w:color="auto"/>
              <w:left w:val="single" w:sz="6" w:space="0" w:color="auto"/>
              <w:bottom w:val="single" w:sz="4" w:space="0" w:color="auto"/>
              <w:right w:val="single" w:sz="4" w:space="0" w:color="auto"/>
            </w:tcBorders>
          </w:tcPr>
          <w:p w14:paraId="32E5DF44" w14:textId="77777777" w:rsidR="00411197" w:rsidRPr="002D3D7E" w:rsidRDefault="00411197" w:rsidP="004260A2">
            <w:pPr>
              <w:jc w:val="both"/>
              <w:rPr>
                <w:rFonts w:cs="Arial"/>
                <w:color w:val="000000"/>
                <w:lang w:eastAsia="en-US"/>
              </w:rPr>
            </w:pPr>
          </w:p>
        </w:tc>
      </w:tr>
      <w:tr w:rsidR="00411197" w:rsidRPr="002D3D7E" w14:paraId="1A195943"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tcPr>
          <w:p w14:paraId="67EB03E5" w14:textId="77777777" w:rsidR="00411197" w:rsidRPr="002D3D7E" w:rsidRDefault="00411197" w:rsidP="004260A2">
            <w:pPr>
              <w:jc w:val="both"/>
              <w:rPr>
                <w:rFonts w:cs="Arial"/>
                <w:color w:val="000000"/>
                <w:lang w:eastAsia="en-US"/>
              </w:rPr>
            </w:pPr>
          </w:p>
        </w:tc>
        <w:tc>
          <w:tcPr>
            <w:tcW w:w="1440" w:type="dxa"/>
            <w:tcBorders>
              <w:top w:val="single" w:sz="4" w:space="0" w:color="auto"/>
              <w:left w:val="single" w:sz="6" w:space="0" w:color="auto"/>
              <w:bottom w:val="single" w:sz="4" w:space="0" w:color="auto"/>
              <w:right w:val="single" w:sz="6" w:space="0" w:color="auto"/>
            </w:tcBorders>
          </w:tcPr>
          <w:p w14:paraId="3E015510" w14:textId="77777777" w:rsidR="00411197" w:rsidRPr="002D3D7E" w:rsidRDefault="00411197" w:rsidP="004260A2">
            <w:pPr>
              <w:jc w:val="both"/>
              <w:rPr>
                <w:rFonts w:cs="Arial"/>
                <w:color w:val="000000"/>
                <w:lang w:eastAsia="en-US"/>
              </w:rPr>
            </w:pPr>
          </w:p>
        </w:tc>
        <w:tc>
          <w:tcPr>
            <w:tcW w:w="2520" w:type="dxa"/>
            <w:tcBorders>
              <w:top w:val="single" w:sz="4" w:space="0" w:color="auto"/>
              <w:left w:val="single" w:sz="6" w:space="0" w:color="auto"/>
              <w:bottom w:val="single" w:sz="4" w:space="0" w:color="auto"/>
              <w:right w:val="single" w:sz="4" w:space="0" w:color="auto"/>
            </w:tcBorders>
          </w:tcPr>
          <w:p w14:paraId="54291DBA" w14:textId="77777777" w:rsidR="00411197" w:rsidRPr="002D3D7E" w:rsidRDefault="00411197" w:rsidP="004260A2">
            <w:pPr>
              <w:jc w:val="both"/>
              <w:rPr>
                <w:rFonts w:cs="Arial"/>
                <w:color w:val="000000"/>
                <w:lang w:eastAsia="en-US"/>
              </w:rPr>
            </w:pPr>
          </w:p>
        </w:tc>
        <w:tc>
          <w:tcPr>
            <w:tcW w:w="1980" w:type="dxa"/>
            <w:tcBorders>
              <w:top w:val="single" w:sz="4" w:space="0" w:color="auto"/>
              <w:left w:val="single" w:sz="6" w:space="0" w:color="auto"/>
              <w:bottom w:val="single" w:sz="4" w:space="0" w:color="auto"/>
              <w:right w:val="single" w:sz="4" w:space="0" w:color="auto"/>
            </w:tcBorders>
          </w:tcPr>
          <w:p w14:paraId="48665D62" w14:textId="77777777" w:rsidR="00411197" w:rsidRPr="002D3D7E" w:rsidRDefault="00411197" w:rsidP="004260A2">
            <w:pPr>
              <w:jc w:val="both"/>
              <w:rPr>
                <w:rFonts w:cs="Arial"/>
                <w:color w:val="000000"/>
                <w:lang w:eastAsia="en-US"/>
              </w:rPr>
            </w:pPr>
          </w:p>
        </w:tc>
      </w:tr>
      <w:tr w:rsidR="00411197" w:rsidRPr="002D3D7E" w14:paraId="1582EBFA"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tcPr>
          <w:p w14:paraId="59821EF4" w14:textId="77777777" w:rsidR="00411197" w:rsidRPr="002D3D7E" w:rsidRDefault="00411197" w:rsidP="004260A2">
            <w:pPr>
              <w:jc w:val="both"/>
              <w:rPr>
                <w:rFonts w:cs="Arial"/>
                <w:color w:val="000000"/>
                <w:lang w:eastAsia="en-US"/>
              </w:rPr>
            </w:pPr>
          </w:p>
        </w:tc>
        <w:tc>
          <w:tcPr>
            <w:tcW w:w="1440" w:type="dxa"/>
            <w:tcBorders>
              <w:top w:val="single" w:sz="4" w:space="0" w:color="auto"/>
              <w:left w:val="single" w:sz="6" w:space="0" w:color="auto"/>
              <w:bottom w:val="single" w:sz="4" w:space="0" w:color="auto"/>
              <w:right w:val="single" w:sz="6" w:space="0" w:color="auto"/>
            </w:tcBorders>
          </w:tcPr>
          <w:p w14:paraId="6FEA58A5" w14:textId="77777777" w:rsidR="00411197" w:rsidRPr="002D3D7E" w:rsidRDefault="00411197" w:rsidP="004260A2">
            <w:pPr>
              <w:jc w:val="both"/>
              <w:rPr>
                <w:rFonts w:cs="Arial"/>
                <w:color w:val="000000"/>
                <w:lang w:eastAsia="en-US"/>
              </w:rPr>
            </w:pPr>
          </w:p>
        </w:tc>
        <w:tc>
          <w:tcPr>
            <w:tcW w:w="2520" w:type="dxa"/>
            <w:tcBorders>
              <w:top w:val="single" w:sz="4" w:space="0" w:color="auto"/>
              <w:left w:val="single" w:sz="6" w:space="0" w:color="auto"/>
              <w:bottom w:val="single" w:sz="4" w:space="0" w:color="auto"/>
              <w:right w:val="single" w:sz="4" w:space="0" w:color="auto"/>
            </w:tcBorders>
          </w:tcPr>
          <w:p w14:paraId="0C57A243" w14:textId="77777777" w:rsidR="00411197" w:rsidRPr="002D3D7E" w:rsidRDefault="00411197" w:rsidP="004260A2">
            <w:pPr>
              <w:jc w:val="both"/>
              <w:rPr>
                <w:rFonts w:cs="Arial"/>
                <w:color w:val="000000"/>
                <w:lang w:eastAsia="en-US"/>
              </w:rPr>
            </w:pPr>
          </w:p>
        </w:tc>
        <w:tc>
          <w:tcPr>
            <w:tcW w:w="1980" w:type="dxa"/>
            <w:tcBorders>
              <w:top w:val="single" w:sz="4" w:space="0" w:color="auto"/>
              <w:left w:val="single" w:sz="6" w:space="0" w:color="auto"/>
              <w:bottom w:val="single" w:sz="4" w:space="0" w:color="auto"/>
              <w:right w:val="single" w:sz="4" w:space="0" w:color="auto"/>
            </w:tcBorders>
          </w:tcPr>
          <w:p w14:paraId="18F8A29C" w14:textId="77777777" w:rsidR="00411197" w:rsidRPr="002D3D7E" w:rsidRDefault="00411197" w:rsidP="004260A2">
            <w:pPr>
              <w:jc w:val="both"/>
              <w:rPr>
                <w:rFonts w:cs="Arial"/>
                <w:color w:val="000000"/>
                <w:lang w:eastAsia="en-US"/>
              </w:rPr>
            </w:pPr>
          </w:p>
        </w:tc>
      </w:tr>
      <w:tr w:rsidR="00411197" w:rsidRPr="002D3D7E" w14:paraId="3EB4C1E6"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tcPr>
          <w:p w14:paraId="5AA39D3A" w14:textId="77777777" w:rsidR="00411197" w:rsidRPr="002D3D7E" w:rsidRDefault="00411197" w:rsidP="004260A2">
            <w:pPr>
              <w:jc w:val="both"/>
              <w:rPr>
                <w:rFonts w:cs="Arial"/>
                <w:color w:val="000000"/>
                <w:lang w:eastAsia="en-US"/>
              </w:rPr>
            </w:pPr>
          </w:p>
        </w:tc>
        <w:tc>
          <w:tcPr>
            <w:tcW w:w="1440" w:type="dxa"/>
            <w:tcBorders>
              <w:top w:val="single" w:sz="4" w:space="0" w:color="auto"/>
              <w:left w:val="single" w:sz="6" w:space="0" w:color="auto"/>
              <w:bottom w:val="single" w:sz="4" w:space="0" w:color="auto"/>
              <w:right w:val="single" w:sz="6" w:space="0" w:color="auto"/>
            </w:tcBorders>
          </w:tcPr>
          <w:p w14:paraId="51D397E1" w14:textId="77777777" w:rsidR="00411197" w:rsidRPr="002D3D7E" w:rsidRDefault="00411197" w:rsidP="004260A2">
            <w:pPr>
              <w:jc w:val="both"/>
              <w:rPr>
                <w:rFonts w:cs="Arial"/>
                <w:color w:val="000000"/>
                <w:lang w:eastAsia="en-US"/>
              </w:rPr>
            </w:pPr>
          </w:p>
        </w:tc>
        <w:tc>
          <w:tcPr>
            <w:tcW w:w="2520" w:type="dxa"/>
            <w:tcBorders>
              <w:top w:val="single" w:sz="4" w:space="0" w:color="auto"/>
              <w:left w:val="single" w:sz="6" w:space="0" w:color="auto"/>
              <w:bottom w:val="single" w:sz="4" w:space="0" w:color="auto"/>
              <w:right w:val="single" w:sz="4" w:space="0" w:color="auto"/>
            </w:tcBorders>
          </w:tcPr>
          <w:p w14:paraId="3D767C76" w14:textId="77777777" w:rsidR="00411197" w:rsidRPr="002D3D7E" w:rsidRDefault="00411197" w:rsidP="004260A2">
            <w:pPr>
              <w:jc w:val="both"/>
              <w:rPr>
                <w:rFonts w:cs="Arial"/>
                <w:color w:val="000000"/>
                <w:lang w:eastAsia="en-US"/>
              </w:rPr>
            </w:pPr>
          </w:p>
        </w:tc>
        <w:tc>
          <w:tcPr>
            <w:tcW w:w="1980" w:type="dxa"/>
            <w:tcBorders>
              <w:top w:val="single" w:sz="4" w:space="0" w:color="auto"/>
              <w:left w:val="single" w:sz="6" w:space="0" w:color="auto"/>
              <w:bottom w:val="single" w:sz="4" w:space="0" w:color="auto"/>
              <w:right w:val="single" w:sz="4" w:space="0" w:color="auto"/>
            </w:tcBorders>
          </w:tcPr>
          <w:p w14:paraId="0591A006" w14:textId="77777777" w:rsidR="00411197" w:rsidRPr="002D3D7E" w:rsidRDefault="00411197" w:rsidP="004260A2">
            <w:pPr>
              <w:jc w:val="both"/>
              <w:rPr>
                <w:rFonts w:cs="Arial"/>
                <w:color w:val="000000"/>
                <w:lang w:eastAsia="en-US"/>
              </w:rPr>
            </w:pPr>
          </w:p>
        </w:tc>
      </w:tr>
      <w:tr w:rsidR="00411197" w:rsidRPr="002D3D7E" w14:paraId="1723F53F"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tcPr>
          <w:p w14:paraId="377F657A" w14:textId="77777777" w:rsidR="00411197" w:rsidRPr="002D3D7E" w:rsidRDefault="00411197" w:rsidP="004260A2">
            <w:pPr>
              <w:jc w:val="both"/>
              <w:rPr>
                <w:rFonts w:cs="Arial"/>
                <w:color w:val="000000"/>
                <w:lang w:eastAsia="en-US"/>
              </w:rPr>
            </w:pPr>
          </w:p>
        </w:tc>
        <w:tc>
          <w:tcPr>
            <w:tcW w:w="1440" w:type="dxa"/>
            <w:tcBorders>
              <w:top w:val="single" w:sz="4" w:space="0" w:color="auto"/>
              <w:left w:val="single" w:sz="6" w:space="0" w:color="auto"/>
              <w:bottom w:val="single" w:sz="4" w:space="0" w:color="auto"/>
              <w:right w:val="single" w:sz="6" w:space="0" w:color="auto"/>
            </w:tcBorders>
          </w:tcPr>
          <w:p w14:paraId="2D64D9C1" w14:textId="77777777" w:rsidR="00411197" w:rsidRPr="002D3D7E" w:rsidRDefault="00411197" w:rsidP="004260A2">
            <w:pPr>
              <w:jc w:val="both"/>
              <w:rPr>
                <w:rFonts w:cs="Arial"/>
                <w:color w:val="000000"/>
                <w:lang w:eastAsia="en-US"/>
              </w:rPr>
            </w:pPr>
          </w:p>
        </w:tc>
        <w:tc>
          <w:tcPr>
            <w:tcW w:w="2520" w:type="dxa"/>
            <w:tcBorders>
              <w:top w:val="single" w:sz="4" w:space="0" w:color="auto"/>
              <w:left w:val="single" w:sz="6" w:space="0" w:color="auto"/>
              <w:bottom w:val="single" w:sz="4" w:space="0" w:color="auto"/>
              <w:right w:val="single" w:sz="4" w:space="0" w:color="auto"/>
            </w:tcBorders>
          </w:tcPr>
          <w:p w14:paraId="11029230" w14:textId="77777777" w:rsidR="00411197" w:rsidRPr="002D3D7E" w:rsidRDefault="00411197" w:rsidP="004260A2">
            <w:pPr>
              <w:jc w:val="both"/>
              <w:rPr>
                <w:rFonts w:cs="Arial"/>
                <w:color w:val="000000"/>
                <w:lang w:eastAsia="en-US"/>
              </w:rPr>
            </w:pPr>
          </w:p>
        </w:tc>
        <w:tc>
          <w:tcPr>
            <w:tcW w:w="1980" w:type="dxa"/>
            <w:tcBorders>
              <w:top w:val="single" w:sz="4" w:space="0" w:color="auto"/>
              <w:left w:val="single" w:sz="6" w:space="0" w:color="auto"/>
              <w:bottom w:val="single" w:sz="4" w:space="0" w:color="auto"/>
              <w:right w:val="single" w:sz="4" w:space="0" w:color="auto"/>
            </w:tcBorders>
          </w:tcPr>
          <w:p w14:paraId="2AAF0372" w14:textId="77777777" w:rsidR="00411197" w:rsidRPr="002D3D7E" w:rsidRDefault="00411197" w:rsidP="004260A2">
            <w:pPr>
              <w:jc w:val="both"/>
              <w:rPr>
                <w:rFonts w:cs="Arial"/>
                <w:color w:val="000000"/>
                <w:lang w:eastAsia="en-US"/>
              </w:rPr>
            </w:pPr>
          </w:p>
        </w:tc>
      </w:tr>
      <w:tr w:rsidR="00411197" w:rsidRPr="002D3D7E" w14:paraId="4CCE276B"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tcPr>
          <w:p w14:paraId="59843AA4" w14:textId="77777777" w:rsidR="00411197" w:rsidRPr="002D3D7E" w:rsidRDefault="00411197" w:rsidP="004260A2">
            <w:pPr>
              <w:jc w:val="both"/>
              <w:rPr>
                <w:rFonts w:cs="Arial"/>
                <w:color w:val="000000"/>
                <w:lang w:eastAsia="en-US"/>
              </w:rPr>
            </w:pPr>
          </w:p>
        </w:tc>
        <w:tc>
          <w:tcPr>
            <w:tcW w:w="1440" w:type="dxa"/>
            <w:tcBorders>
              <w:top w:val="single" w:sz="4" w:space="0" w:color="auto"/>
              <w:left w:val="single" w:sz="6" w:space="0" w:color="auto"/>
              <w:bottom w:val="single" w:sz="4" w:space="0" w:color="auto"/>
              <w:right w:val="single" w:sz="6" w:space="0" w:color="auto"/>
            </w:tcBorders>
          </w:tcPr>
          <w:p w14:paraId="40CA8DBB" w14:textId="77777777" w:rsidR="00411197" w:rsidRPr="002D3D7E" w:rsidRDefault="00411197" w:rsidP="004260A2">
            <w:pPr>
              <w:jc w:val="both"/>
              <w:rPr>
                <w:rFonts w:cs="Arial"/>
                <w:color w:val="000000"/>
                <w:lang w:eastAsia="en-US"/>
              </w:rPr>
            </w:pPr>
          </w:p>
        </w:tc>
        <w:tc>
          <w:tcPr>
            <w:tcW w:w="2520" w:type="dxa"/>
            <w:tcBorders>
              <w:top w:val="single" w:sz="4" w:space="0" w:color="auto"/>
              <w:left w:val="single" w:sz="6" w:space="0" w:color="auto"/>
              <w:bottom w:val="single" w:sz="4" w:space="0" w:color="auto"/>
              <w:right w:val="single" w:sz="4" w:space="0" w:color="auto"/>
            </w:tcBorders>
          </w:tcPr>
          <w:p w14:paraId="35AC04D8" w14:textId="77777777" w:rsidR="00411197" w:rsidRPr="002D3D7E" w:rsidRDefault="00411197" w:rsidP="004260A2">
            <w:pPr>
              <w:jc w:val="both"/>
              <w:rPr>
                <w:rFonts w:cs="Arial"/>
                <w:color w:val="000000"/>
                <w:lang w:eastAsia="en-US"/>
              </w:rPr>
            </w:pPr>
          </w:p>
        </w:tc>
        <w:tc>
          <w:tcPr>
            <w:tcW w:w="1980" w:type="dxa"/>
            <w:tcBorders>
              <w:top w:val="single" w:sz="4" w:space="0" w:color="auto"/>
              <w:left w:val="single" w:sz="6" w:space="0" w:color="auto"/>
              <w:bottom w:val="single" w:sz="4" w:space="0" w:color="auto"/>
              <w:right w:val="single" w:sz="4" w:space="0" w:color="auto"/>
            </w:tcBorders>
          </w:tcPr>
          <w:p w14:paraId="23429801" w14:textId="77777777" w:rsidR="00411197" w:rsidRPr="002D3D7E" w:rsidRDefault="00411197" w:rsidP="004260A2">
            <w:pPr>
              <w:jc w:val="both"/>
              <w:rPr>
                <w:rFonts w:cs="Arial"/>
                <w:color w:val="000000"/>
                <w:lang w:eastAsia="en-US"/>
              </w:rPr>
            </w:pPr>
          </w:p>
        </w:tc>
      </w:tr>
      <w:tr w:rsidR="00411197" w:rsidRPr="002D3D7E" w14:paraId="7769A219"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tcPr>
          <w:p w14:paraId="1BCB1189" w14:textId="77777777" w:rsidR="00411197" w:rsidRPr="002D3D7E" w:rsidRDefault="00411197" w:rsidP="004260A2">
            <w:pPr>
              <w:jc w:val="both"/>
              <w:rPr>
                <w:rFonts w:cs="Arial"/>
                <w:color w:val="000000"/>
                <w:lang w:eastAsia="en-US"/>
              </w:rPr>
            </w:pPr>
          </w:p>
        </w:tc>
        <w:tc>
          <w:tcPr>
            <w:tcW w:w="1440" w:type="dxa"/>
            <w:tcBorders>
              <w:top w:val="single" w:sz="4" w:space="0" w:color="auto"/>
              <w:left w:val="single" w:sz="6" w:space="0" w:color="auto"/>
              <w:bottom w:val="single" w:sz="4" w:space="0" w:color="auto"/>
              <w:right w:val="single" w:sz="6" w:space="0" w:color="auto"/>
            </w:tcBorders>
          </w:tcPr>
          <w:p w14:paraId="586C6A31" w14:textId="77777777" w:rsidR="00411197" w:rsidRPr="002D3D7E" w:rsidRDefault="00411197" w:rsidP="004260A2">
            <w:pPr>
              <w:jc w:val="both"/>
              <w:rPr>
                <w:rFonts w:cs="Arial"/>
                <w:color w:val="000000"/>
                <w:lang w:eastAsia="en-US"/>
              </w:rPr>
            </w:pPr>
          </w:p>
        </w:tc>
        <w:tc>
          <w:tcPr>
            <w:tcW w:w="2520" w:type="dxa"/>
            <w:tcBorders>
              <w:top w:val="single" w:sz="4" w:space="0" w:color="auto"/>
              <w:left w:val="single" w:sz="6" w:space="0" w:color="auto"/>
              <w:bottom w:val="single" w:sz="4" w:space="0" w:color="auto"/>
              <w:right w:val="single" w:sz="4" w:space="0" w:color="auto"/>
            </w:tcBorders>
          </w:tcPr>
          <w:p w14:paraId="5232C732" w14:textId="77777777" w:rsidR="00411197" w:rsidRPr="002D3D7E" w:rsidRDefault="00411197" w:rsidP="004260A2">
            <w:pPr>
              <w:jc w:val="both"/>
              <w:rPr>
                <w:rFonts w:cs="Arial"/>
                <w:color w:val="000000"/>
                <w:lang w:eastAsia="en-US"/>
              </w:rPr>
            </w:pPr>
          </w:p>
        </w:tc>
        <w:tc>
          <w:tcPr>
            <w:tcW w:w="1980" w:type="dxa"/>
            <w:tcBorders>
              <w:top w:val="single" w:sz="4" w:space="0" w:color="auto"/>
              <w:left w:val="single" w:sz="6" w:space="0" w:color="auto"/>
              <w:bottom w:val="single" w:sz="4" w:space="0" w:color="auto"/>
              <w:right w:val="single" w:sz="4" w:space="0" w:color="auto"/>
            </w:tcBorders>
          </w:tcPr>
          <w:p w14:paraId="0110AA80" w14:textId="77777777" w:rsidR="00411197" w:rsidRPr="002D3D7E" w:rsidRDefault="00411197" w:rsidP="004260A2">
            <w:pPr>
              <w:jc w:val="both"/>
              <w:rPr>
                <w:rFonts w:cs="Arial"/>
                <w:color w:val="000000"/>
                <w:lang w:eastAsia="en-US"/>
              </w:rPr>
            </w:pPr>
          </w:p>
        </w:tc>
      </w:tr>
      <w:tr w:rsidR="00411197" w:rsidRPr="002D3D7E" w14:paraId="59B86237"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tcPr>
          <w:p w14:paraId="2A7CA2BA" w14:textId="77777777" w:rsidR="00411197" w:rsidRPr="002D3D7E" w:rsidRDefault="00411197" w:rsidP="004260A2">
            <w:pPr>
              <w:jc w:val="both"/>
              <w:rPr>
                <w:rFonts w:cs="Arial"/>
                <w:color w:val="000000"/>
                <w:lang w:eastAsia="en-US"/>
              </w:rPr>
            </w:pPr>
          </w:p>
        </w:tc>
        <w:tc>
          <w:tcPr>
            <w:tcW w:w="1440" w:type="dxa"/>
            <w:tcBorders>
              <w:top w:val="single" w:sz="4" w:space="0" w:color="auto"/>
              <w:left w:val="single" w:sz="6" w:space="0" w:color="auto"/>
              <w:bottom w:val="single" w:sz="4" w:space="0" w:color="auto"/>
              <w:right w:val="single" w:sz="6" w:space="0" w:color="auto"/>
            </w:tcBorders>
          </w:tcPr>
          <w:p w14:paraId="0A7B9284" w14:textId="77777777" w:rsidR="00411197" w:rsidRPr="002D3D7E" w:rsidRDefault="00411197" w:rsidP="004260A2">
            <w:pPr>
              <w:jc w:val="both"/>
              <w:rPr>
                <w:rFonts w:cs="Arial"/>
                <w:color w:val="000000"/>
                <w:lang w:eastAsia="en-US"/>
              </w:rPr>
            </w:pPr>
          </w:p>
        </w:tc>
        <w:tc>
          <w:tcPr>
            <w:tcW w:w="2520" w:type="dxa"/>
            <w:tcBorders>
              <w:top w:val="single" w:sz="4" w:space="0" w:color="auto"/>
              <w:left w:val="single" w:sz="6" w:space="0" w:color="auto"/>
              <w:bottom w:val="single" w:sz="4" w:space="0" w:color="auto"/>
              <w:right w:val="single" w:sz="4" w:space="0" w:color="auto"/>
            </w:tcBorders>
          </w:tcPr>
          <w:p w14:paraId="41B0765E" w14:textId="77777777" w:rsidR="00411197" w:rsidRPr="002D3D7E" w:rsidRDefault="00411197" w:rsidP="004260A2">
            <w:pPr>
              <w:jc w:val="both"/>
              <w:rPr>
                <w:rFonts w:cs="Arial"/>
                <w:color w:val="000000"/>
                <w:lang w:eastAsia="en-US"/>
              </w:rPr>
            </w:pPr>
          </w:p>
        </w:tc>
        <w:tc>
          <w:tcPr>
            <w:tcW w:w="1980" w:type="dxa"/>
            <w:tcBorders>
              <w:top w:val="single" w:sz="4" w:space="0" w:color="auto"/>
              <w:left w:val="single" w:sz="6" w:space="0" w:color="auto"/>
              <w:bottom w:val="single" w:sz="4" w:space="0" w:color="auto"/>
              <w:right w:val="single" w:sz="4" w:space="0" w:color="auto"/>
            </w:tcBorders>
          </w:tcPr>
          <w:p w14:paraId="29B9D8A1" w14:textId="77777777" w:rsidR="00411197" w:rsidRPr="002D3D7E" w:rsidRDefault="00411197" w:rsidP="004260A2">
            <w:pPr>
              <w:jc w:val="both"/>
              <w:rPr>
                <w:rFonts w:cs="Arial"/>
                <w:color w:val="000000"/>
                <w:lang w:eastAsia="en-US"/>
              </w:rPr>
            </w:pPr>
          </w:p>
        </w:tc>
      </w:tr>
      <w:tr w:rsidR="00411197" w:rsidRPr="002D3D7E" w14:paraId="1C494BE3"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tcPr>
          <w:p w14:paraId="119CCDFF" w14:textId="77777777" w:rsidR="00411197" w:rsidRPr="002D3D7E" w:rsidRDefault="00411197" w:rsidP="004260A2">
            <w:pPr>
              <w:jc w:val="both"/>
              <w:rPr>
                <w:rFonts w:cs="Arial"/>
                <w:color w:val="000000"/>
                <w:lang w:eastAsia="en-US"/>
              </w:rPr>
            </w:pPr>
          </w:p>
        </w:tc>
        <w:tc>
          <w:tcPr>
            <w:tcW w:w="1440" w:type="dxa"/>
            <w:tcBorders>
              <w:top w:val="single" w:sz="4" w:space="0" w:color="auto"/>
              <w:left w:val="single" w:sz="6" w:space="0" w:color="auto"/>
              <w:bottom w:val="single" w:sz="4" w:space="0" w:color="auto"/>
              <w:right w:val="single" w:sz="6" w:space="0" w:color="auto"/>
            </w:tcBorders>
          </w:tcPr>
          <w:p w14:paraId="47976656" w14:textId="77777777" w:rsidR="00411197" w:rsidRPr="002D3D7E" w:rsidRDefault="00411197" w:rsidP="004260A2">
            <w:pPr>
              <w:jc w:val="both"/>
              <w:rPr>
                <w:rFonts w:cs="Arial"/>
                <w:color w:val="000000"/>
                <w:lang w:eastAsia="en-US"/>
              </w:rPr>
            </w:pPr>
          </w:p>
        </w:tc>
        <w:tc>
          <w:tcPr>
            <w:tcW w:w="2520" w:type="dxa"/>
            <w:tcBorders>
              <w:top w:val="single" w:sz="4" w:space="0" w:color="auto"/>
              <w:left w:val="single" w:sz="6" w:space="0" w:color="auto"/>
              <w:bottom w:val="single" w:sz="4" w:space="0" w:color="auto"/>
              <w:right w:val="single" w:sz="4" w:space="0" w:color="auto"/>
            </w:tcBorders>
          </w:tcPr>
          <w:p w14:paraId="163DBBA6" w14:textId="77777777" w:rsidR="00411197" w:rsidRPr="002D3D7E" w:rsidRDefault="00411197" w:rsidP="004260A2">
            <w:pPr>
              <w:jc w:val="both"/>
              <w:rPr>
                <w:rFonts w:cs="Arial"/>
                <w:color w:val="000000"/>
                <w:lang w:eastAsia="en-US"/>
              </w:rPr>
            </w:pPr>
          </w:p>
        </w:tc>
        <w:tc>
          <w:tcPr>
            <w:tcW w:w="1980" w:type="dxa"/>
            <w:tcBorders>
              <w:top w:val="single" w:sz="4" w:space="0" w:color="auto"/>
              <w:left w:val="single" w:sz="6" w:space="0" w:color="auto"/>
              <w:bottom w:val="single" w:sz="4" w:space="0" w:color="auto"/>
              <w:right w:val="single" w:sz="4" w:space="0" w:color="auto"/>
            </w:tcBorders>
          </w:tcPr>
          <w:p w14:paraId="595490F1" w14:textId="77777777" w:rsidR="00411197" w:rsidRPr="002D3D7E" w:rsidRDefault="00411197" w:rsidP="004260A2">
            <w:pPr>
              <w:jc w:val="both"/>
              <w:rPr>
                <w:rFonts w:cs="Arial"/>
                <w:color w:val="000000"/>
                <w:lang w:eastAsia="en-US"/>
              </w:rPr>
            </w:pPr>
          </w:p>
        </w:tc>
      </w:tr>
    </w:tbl>
    <w:p w14:paraId="42F1113E" w14:textId="77777777" w:rsidR="00411197" w:rsidRPr="002D3D7E" w:rsidRDefault="00411197" w:rsidP="004260A2">
      <w:pPr>
        <w:spacing w:line="220" w:lineRule="exact"/>
        <w:jc w:val="both"/>
        <w:rPr>
          <w:rFonts w:cs="Arial"/>
          <w:color w:val="000000"/>
          <w:lang w:eastAsia="en-US"/>
        </w:rPr>
      </w:pPr>
    </w:p>
    <w:p w14:paraId="352F3FD5" w14:textId="77777777" w:rsidR="00411197" w:rsidRPr="002D3D7E" w:rsidRDefault="00411197" w:rsidP="004260A2">
      <w:pPr>
        <w:spacing w:line="220" w:lineRule="exact"/>
        <w:jc w:val="both"/>
        <w:rPr>
          <w:rFonts w:cs="Arial"/>
          <w:color w:val="000000"/>
        </w:rPr>
      </w:pPr>
      <w:r w:rsidRPr="002D3D7E">
        <w:rPr>
          <w:rFonts w:cs="Arial"/>
          <w:color w:val="000000"/>
        </w:rPr>
        <w:t xml:space="preserve">The </w:t>
      </w:r>
      <w:r w:rsidR="006C6111">
        <w:rPr>
          <w:rFonts w:cs="Arial"/>
          <w:color w:val="000000"/>
        </w:rPr>
        <w:t>tenderer</w:t>
      </w:r>
      <w:r w:rsidRPr="002D3D7E">
        <w:rPr>
          <w:rFonts w:cs="Arial"/>
          <w:color w:val="000000"/>
        </w:rPr>
        <w:t xml:space="preserve"> acknowledges that the Commercially Sensitive Information listed in this Schedule is of indicative value only and the Authority may be obliged to disclose it in accordance with the Contract pursuant to a request under the FOI or EIR.  Without prejudice to the Authority’s obligation to disclose information in accordance with the FOI or EIR.  the Authority shall, acting reasonably, at its absolute discretion and notwithstanding any other provision in this Contract or otherwise seek to apply the commercial interests exemption to the information/documents listed in this </w:t>
      </w:r>
      <w:proofErr w:type="gramStart"/>
      <w:r w:rsidRPr="002D3D7E">
        <w:rPr>
          <w:rFonts w:cs="Arial"/>
          <w:color w:val="000000"/>
        </w:rPr>
        <w:t>Schedule .</w:t>
      </w:r>
      <w:proofErr w:type="gramEnd"/>
      <w:r w:rsidRPr="002D3D7E">
        <w:rPr>
          <w:rFonts w:cs="Arial"/>
          <w:color w:val="000000"/>
        </w:rPr>
        <w:t xml:space="preserve"> </w:t>
      </w:r>
    </w:p>
    <w:p w14:paraId="70B08CB7" w14:textId="77777777" w:rsidR="00411197" w:rsidRPr="002D3D7E" w:rsidRDefault="00411197" w:rsidP="004260A2">
      <w:pPr>
        <w:spacing w:line="220" w:lineRule="exact"/>
        <w:jc w:val="both"/>
        <w:rPr>
          <w:rFonts w:cs="Arial"/>
          <w:color w:val="000000"/>
        </w:rPr>
      </w:pPr>
    </w:p>
    <w:p w14:paraId="40134D7A" w14:textId="77777777" w:rsidR="00411197" w:rsidRPr="002D3D7E" w:rsidRDefault="00411197" w:rsidP="004260A2">
      <w:pPr>
        <w:spacing w:line="220" w:lineRule="exact"/>
        <w:jc w:val="both"/>
        <w:rPr>
          <w:rFonts w:cs="Arial"/>
          <w:color w:val="000000"/>
        </w:rPr>
      </w:pPr>
      <w:r w:rsidRPr="002D3D7E">
        <w:rPr>
          <w:rFonts w:cs="Arial"/>
          <w:color w:val="000000"/>
        </w:rPr>
        <w:t>Note: To be kept with the tender documents for consideration should a request for information under the Freedom of Information Act 2000 or Environmental Information Regulations 2004 be received. This document can be destroyed in line with the retention and destruction schedule of the tender documents.</w:t>
      </w:r>
    </w:p>
    <w:p w14:paraId="3F902B0B" w14:textId="77777777" w:rsidR="00411197" w:rsidRPr="002D3D7E" w:rsidRDefault="00E21780" w:rsidP="004260A2">
      <w:pPr>
        <w:pStyle w:val="Heading5"/>
        <w:jc w:val="both"/>
      </w:pPr>
      <w:bookmarkStart w:id="318" w:name="_Schedule_15_–"/>
      <w:bookmarkStart w:id="319" w:name="_Schedule_16_-"/>
      <w:bookmarkEnd w:id="318"/>
      <w:bookmarkEnd w:id="319"/>
      <w:r>
        <w:rPr>
          <w:i w:val="0"/>
          <w:color w:val="000000"/>
          <w:sz w:val="22"/>
          <w:szCs w:val="22"/>
        </w:rPr>
        <w:br w:type="page"/>
      </w:r>
    </w:p>
    <w:p w14:paraId="18D02A27" w14:textId="77777777" w:rsidR="00411197" w:rsidRPr="002D3D7E" w:rsidRDefault="00411197" w:rsidP="004260A2">
      <w:pPr>
        <w:pStyle w:val="Heading5"/>
        <w:jc w:val="both"/>
        <w:rPr>
          <w:i w:val="0"/>
          <w:color w:val="000000"/>
          <w:sz w:val="22"/>
          <w:szCs w:val="22"/>
        </w:rPr>
      </w:pPr>
      <w:r w:rsidRPr="002D3D7E">
        <w:rPr>
          <w:i w:val="0"/>
          <w:color w:val="000000"/>
          <w:sz w:val="22"/>
          <w:szCs w:val="22"/>
        </w:rPr>
        <w:lastRenderedPageBreak/>
        <w:t xml:space="preserve">Schedule </w:t>
      </w:r>
      <w:r w:rsidR="006C6111">
        <w:rPr>
          <w:i w:val="0"/>
          <w:color w:val="000000"/>
          <w:sz w:val="22"/>
          <w:szCs w:val="22"/>
        </w:rPr>
        <w:t>6</w:t>
      </w:r>
      <w:r w:rsidRPr="002D3D7E">
        <w:rPr>
          <w:i w:val="0"/>
          <w:color w:val="000000"/>
          <w:sz w:val="22"/>
          <w:szCs w:val="22"/>
        </w:rPr>
        <w:t xml:space="preserve"> - Equality &amp; Diversity Undertaking of Compliance</w:t>
      </w:r>
    </w:p>
    <w:p w14:paraId="04EDD5E4" w14:textId="77777777" w:rsidR="00411197" w:rsidRPr="002D3D7E" w:rsidRDefault="00411197" w:rsidP="004260A2">
      <w:pPr>
        <w:jc w:val="both"/>
        <w:rPr>
          <w:rFonts w:cs="Arial"/>
          <w:color w:val="000000"/>
          <w:lang w:eastAsia="en-US"/>
        </w:rPr>
      </w:pPr>
    </w:p>
    <w:p w14:paraId="33333663"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By signing this </w:t>
      </w:r>
      <w:proofErr w:type="gramStart"/>
      <w:r w:rsidRPr="002D3D7E">
        <w:rPr>
          <w:rFonts w:ascii="Arial" w:hAnsi="Arial" w:cs="Arial"/>
          <w:color w:val="000000"/>
          <w:sz w:val="22"/>
          <w:szCs w:val="22"/>
        </w:rPr>
        <w:t>undertaking</w:t>
      </w:r>
      <w:proofErr w:type="gramEnd"/>
      <w:r w:rsidRPr="002D3D7E">
        <w:rPr>
          <w:rFonts w:ascii="Arial" w:hAnsi="Arial" w:cs="Arial"/>
          <w:color w:val="000000"/>
          <w:sz w:val="22"/>
          <w:szCs w:val="22"/>
        </w:rPr>
        <w:t xml:space="preserve"> you agree that your organisation will adhere to the Equality &amp; Diversity principles set out below:</w:t>
      </w:r>
    </w:p>
    <w:p w14:paraId="4EBA5466" w14:textId="77777777" w:rsidR="00411197" w:rsidRPr="002D3D7E" w:rsidRDefault="00411197" w:rsidP="004260A2">
      <w:pPr>
        <w:pStyle w:val="BodyTextIndent3"/>
        <w:numPr>
          <w:ilvl w:val="0"/>
          <w:numId w:val="13"/>
        </w:numPr>
        <w:jc w:val="both"/>
        <w:rPr>
          <w:rFonts w:ascii="Arial" w:hAnsi="Arial" w:cs="Arial"/>
          <w:color w:val="000000"/>
          <w:sz w:val="22"/>
          <w:szCs w:val="22"/>
        </w:rPr>
      </w:pPr>
      <w:r w:rsidRPr="002D3D7E">
        <w:rPr>
          <w:rFonts w:ascii="Arial" w:hAnsi="Arial" w:cs="Arial"/>
          <w:color w:val="000000"/>
          <w:sz w:val="22"/>
          <w:szCs w:val="22"/>
        </w:rPr>
        <w:t>Your organisation will manage its responsibilities and duties relating to Equality and Diversity in accordance with and in compliance with the statutory obligations and any additional requirements contained within your Equality &amp; Diversity Policy.</w:t>
      </w:r>
    </w:p>
    <w:p w14:paraId="5D449E20" w14:textId="77777777" w:rsidR="00411197" w:rsidRPr="002D3D7E" w:rsidRDefault="00411197" w:rsidP="004260A2">
      <w:pPr>
        <w:pStyle w:val="BodyTextIndent3"/>
        <w:numPr>
          <w:ilvl w:val="0"/>
          <w:numId w:val="13"/>
        </w:numPr>
        <w:jc w:val="both"/>
        <w:rPr>
          <w:rFonts w:ascii="Arial" w:hAnsi="Arial" w:cs="Arial"/>
          <w:color w:val="000000"/>
          <w:sz w:val="22"/>
          <w:szCs w:val="22"/>
        </w:rPr>
      </w:pPr>
      <w:r w:rsidRPr="002D3D7E">
        <w:rPr>
          <w:rFonts w:ascii="Arial" w:hAnsi="Arial" w:cs="Arial"/>
          <w:color w:val="000000"/>
          <w:sz w:val="22"/>
          <w:szCs w:val="22"/>
        </w:rPr>
        <w:t xml:space="preserve">Your organisation will effectively communicate its Equality &amp; Diversity Policy to all employees.  This may, without limitation, include dissemination through staff Inductions, Staff Appraisals or Staff Bulletins.  (If you have less than 5 employees you will be required to have an Equality &amp; Diversity Statement and the same principles will still apply for communicating the Statement to all employees).  </w:t>
      </w:r>
    </w:p>
    <w:p w14:paraId="2C731FFF" w14:textId="77777777" w:rsidR="00411197" w:rsidRPr="002D3D7E" w:rsidRDefault="00411197" w:rsidP="004260A2">
      <w:pPr>
        <w:pStyle w:val="BodyTextIndent3"/>
        <w:numPr>
          <w:ilvl w:val="0"/>
          <w:numId w:val="13"/>
        </w:numPr>
        <w:jc w:val="both"/>
        <w:rPr>
          <w:rFonts w:ascii="Arial" w:hAnsi="Arial" w:cs="Arial"/>
          <w:color w:val="000000"/>
          <w:sz w:val="22"/>
          <w:szCs w:val="22"/>
        </w:rPr>
      </w:pPr>
      <w:r w:rsidRPr="002D3D7E">
        <w:rPr>
          <w:rFonts w:ascii="Arial" w:hAnsi="Arial" w:cs="Arial"/>
          <w:color w:val="000000"/>
          <w:sz w:val="22"/>
          <w:szCs w:val="22"/>
        </w:rPr>
        <w:t>Your organisation will actively promote the elimination of all forms of discrimination, without limitation, by:</w:t>
      </w:r>
    </w:p>
    <w:p w14:paraId="579F4277" w14:textId="77777777" w:rsidR="00411197" w:rsidRPr="002D3D7E" w:rsidRDefault="00411197" w:rsidP="004260A2">
      <w:pPr>
        <w:pStyle w:val="BodyTextIndent3"/>
        <w:numPr>
          <w:ilvl w:val="1"/>
          <w:numId w:val="13"/>
        </w:numPr>
        <w:jc w:val="both"/>
        <w:rPr>
          <w:rFonts w:ascii="Arial" w:hAnsi="Arial" w:cs="Arial"/>
          <w:color w:val="000000"/>
          <w:sz w:val="22"/>
          <w:szCs w:val="22"/>
        </w:rPr>
      </w:pPr>
      <w:r w:rsidRPr="002D3D7E">
        <w:rPr>
          <w:rFonts w:ascii="Arial" w:hAnsi="Arial" w:cs="Arial"/>
          <w:color w:val="000000"/>
          <w:sz w:val="22"/>
          <w:szCs w:val="22"/>
        </w:rPr>
        <w:t>effectively communicating your instructions to all employees concerned with recruitment, training and promotion activity;</w:t>
      </w:r>
    </w:p>
    <w:p w14:paraId="13C5BE5A" w14:textId="77777777" w:rsidR="00411197" w:rsidRPr="002D3D7E" w:rsidRDefault="00411197" w:rsidP="004260A2">
      <w:pPr>
        <w:pStyle w:val="BodyTextIndent3"/>
        <w:numPr>
          <w:ilvl w:val="1"/>
          <w:numId w:val="13"/>
        </w:numPr>
        <w:jc w:val="both"/>
        <w:rPr>
          <w:rFonts w:ascii="Arial" w:hAnsi="Arial" w:cs="Arial"/>
          <w:color w:val="000000"/>
          <w:sz w:val="22"/>
          <w:szCs w:val="22"/>
        </w:rPr>
      </w:pPr>
      <w:r w:rsidRPr="002D3D7E">
        <w:rPr>
          <w:rFonts w:ascii="Arial" w:hAnsi="Arial" w:cs="Arial"/>
          <w:color w:val="000000"/>
          <w:sz w:val="22"/>
          <w:szCs w:val="22"/>
        </w:rPr>
        <w:t>establishing and enforcing guidance or policy documents that detail how your organisation embeds equality and diversity into its business culture;</w:t>
      </w:r>
    </w:p>
    <w:p w14:paraId="2424447C" w14:textId="77777777" w:rsidR="00411197" w:rsidRPr="002D3D7E" w:rsidRDefault="00411197" w:rsidP="004260A2">
      <w:pPr>
        <w:pStyle w:val="BodyTextIndent3"/>
        <w:numPr>
          <w:ilvl w:val="1"/>
          <w:numId w:val="13"/>
        </w:numPr>
        <w:jc w:val="both"/>
        <w:rPr>
          <w:rFonts w:ascii="Arial" w:hAnsi="Arial" w:cs="Arial"/>
          <w:color w:val="000000"/>
          <w:sz w:val="22"/>
          <w:szCs w:val="22"/>
        </w:rPr>
      </w:pPr>
      <w:r w:rsidRPr="002D3D7E">
        <w:rPr>
          <w:rFonts w:ascii="Arial" w:hAnsi="Arial" w:cs="Arial"/>
          <w:color w:val="000000"/>
          <w:sz w:val="22"/>
          <w:szCs w:val="22"/>
        </w:rPr>
        <w:t xml:space="preserve">ensuring the guidance and policy documents are made available to all employees, recognised trade unions or other representatives groups of employees connected to your business;  </w:t>
      </w:r>
    </w:p>
    <w:p w14:paraId="1E640EF5" w14:textId="77777777" w:rsidR="00411197" w:rsidRPr="002D3D7E" w:rsidRDefault="00411197" w:rsidP="004260A2">
      <w:pPr>
        <w:pStyle w:val="BodyTextIndent3"/>
        <w:numPr>
          <w:ilvl w:val="1"/>
          <w:numId w:val="13"/>
        </w:numPr>
        <w:jc w:val="both"/>
        <w:rPr>
          <w:rFonts w:ascii="Arial" w:hAnsi="Arial" w:cs="Arial"/>
          <w:color w:val="000000"/>
          <w:sz w:val="22"/>
          <w:szCs w:val="22"/>
        </w:rPr>
      </w:pPr>
      <w:r w:rsidRPr="002D3D7E">
        <w:rPr>
          <w:rFonts w:ascii="Arial" w:hAnsi="Arial" w:cs="Arial"/>
          <w:color w:val="000000"/>
          <w:sz w:val="22"/>
          <w:szCs w:val="22"/>
        </w:rPr>
        <w:t xml:space="preserve">ensuring that any recruitment advertisements or other literature disseminated by your company complies with your policies (and statute) in relation to Equality and Diversity.  </w:t>
      </w:r>
    </w:p>
    <w:p w14:paraId="7F9E9289" w14:textId="77777777" w:rsidR="00411197" w:rsidRPr="002D3D7E" w:rsidRDefault="00411197" w:rsidP="004260A2">
      <w:pPr>
        <w:pStyle w:val="BodyTextIndent3"/>
        <w:ind w:left="360"/>
        <w:jc w:val="both"/>
        <w:rPr>
          <w:rFonts w:ascii="Arial" w:hAnsi="Arial" w:cs="Arial"/>
          <w:color w:val="000000"/>
          <w:sz w:val="22"/>
          <w:szCs w:val="22"/>
        </w:rPr>
      </w:pPr>
    </w:p>
    <w:p w14:paraId="01688131"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By signing and returning this document you expressly agree, where the Council at its sole discretion requests such copies, to provide, within 7 days of any such Council request, copies of any relevant examples of the instructions, documents, recruitment advertisements or other literature relating to Equality &amp; Diversity.  </w:t>
      </w:r>
    </w:p>
    <w:p w14:paraId="2130EC2D"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Signed by Business/Company </w:t>
      </w:r>
    </w:p>
    <w:p w14:paraId="6CE136BD" w14:textId="77777777" w:rsidR="00411197" w:rsidRPr="002D3D7E" w:rsidRDefault="00411197" w:rsidP="004260A2">
      <w:pPr>
        <w:pStyle w:val="BodyTextIndent3"/>
        <w:ind w:left="0"/>
        <w:jc w:val="both"/>
        <w:rPr>
          <w:rFonts w:ascii="Arial" w:hAnsi="Arial" w:cs="Arial"/>
          <w:color w:val="000000"/>
          <w:sz w:val="22"/>
          <w:szCs w:val="22"/>
        </w:rPr>
      </w:pPr>
    </w:p>
    <w:p w14:paraId="16FDE570"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Director ………………………………………………………………           </w:t>
      </w:r>
    </w:p>
    <w:p w14:paraId="2557C3CB" w14:textId="77777777" w:rsidR="00411197" w:rsidRPr="002D3D7E" w:rsidRDefault="00411197" w:rsidP="004260A2">
      <w:pPr>
        <w:pStyle w:val="BodyTextIndent3"/>
        <w:ind w:left="0"/>
        <w:jc w:val="both"/>
        <w:rPr>
          <w:rFonts w:ascii="Arial" w:hAnsi="Arial" w:cs="Arial"/>
          <w:color w:val="000000"/>
          <w:sz w:val="22"/>
          <w:szCs w:val="22"/>
        </w:rPr>
      </w:pPr>
    </w:p>
    <w:p w14:paraId="32FF0EE0"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Date…………………………………………………………………</w:t>
      </w:r>
    </w:p>
    <w:p w14:paraId="7DEA6FD4" w14:textId="77777777" w:rsidR="00411197" w:rsidRPr="002D3D7E" w:rsidRDefault="00E21780" w:rsidP="004260A2">
      <w:pPr>
        <w:pStyle w:val="BodyTextIndent3"/>
        <w:ind w:left="0"/>
        <w:jc w:val="both"/>
        <w:rPr>
          <w:rFonts w:ascii="Arial" w:hAnsi="Arial" w:cs="Arial"/>
          <w:b/>
          <w:bCs/>
          <w:iCs/>
          <w:color w:val="000000"/>
          <w:sz w:val="22"/>
          <w:szCs w:val="22"/>
        </w:rPr>
      </w:pPr>
      <w:r>
        <w:rPr>
          <w:rFonts w:ascii="Arial" w:hAnsi="Arial" w:cs="Arial"/>
          <w:b/>
          <w:bCs/>
          <w:iCs/>
          <w:color w:val="000000"/>
          <w:sz w:val="22"/>
          <w:szCs w:val="22"/>
        </w:rPr>
        <w:br w:type="page"/>
      </w:r>
    </w:p>
    <w:p w14:paraId="25D10AA8" w14:textId="77777777" w:rsidR="00411197" w:rsidRPr="002D3D7E" w:rsidRDefault="006C6111" w:rsidP="004260A2">
      <w:pPr>
        <w:pStyle w:val="BodyTextIndent3"/>
        <w:ind w:left="0"/>
        <w:jc w:val="both"/>
        <w:rPr>
          <w:rFonts w:ascii="Arial" w:hAnsi="Arial" w:cs="Arial"/>
          <w:b/>
          <w:bCs/>
          <w:iCs/>
          <w:color w:val="000000"/>
          <w:sz w:val="22"/>
          <w:szCs w:val="22"/>
        </w:rPr>
      </w:pPr>
      <w:r>
        <w:rPr>
          <w:rFonts w:ascii="Arial" w:hAnsi="Arial" w:cs="Arial"/>
          <w:b/>
          <w:bCs/>
          <w:iCs/>
          <w:color w:val="000000"/>
          <w:sz w:val="22"/>
          <w:szCs w:val="22"/>
        </w:rPr>
        <w:lastRenderedPageBreak/>
        <w:t>Schedule 7</w:t>
      </w:r>
      <w:r w:rsidR="00411197" w:rsidRPr="002D3D7E">
        <w:rPr>
          <w:rFonts w:ascii="Arial" w:hAnsi="Arial" w:cs="Arial"/>
          <w:b/>
          <w:bCs/>
          <w:iCs/>
          <w:color w:val="000000"/>
          <w:sz w:val="22"/>
          <w:szCs w:val="22"/>
        </w:rPr>
        <w:t xml:space="preserve"> – Specification/Method Statements </w:t>
      </w:r>
    </w:p>
    <w:p w14:paraId="5F92A592" w14:textId="77777777" w:rsidR="00411197" w:rsidRPr="002D3D7E" w:rsidRDefault="00411197" w:rsidP="004260A2">
      <w:pPr>
        <w:jc w:val="both"/>
        <w:rPr>
          <w:rFonts w:cs="Arial"/>
          <w:color w:val="000000"/>
        </w:rPr>
      </w:pPr>
      <w:bookmarkStart w:id="320" w:name="_[delete_as_appropriate]"/>
      <w:bookmarkEnd w:id="320"/>
    </w:p>
    <w:p w14:paraId="17E6CA60" w14:textId="77777777" w:rsidR="00411197" w:rsidRPr="002D3D7E" w:rsidRDefault="00411197" w:rsidP="006C6111">
      <w:pPr>
        <w:pStyle w:val="BodyText1"/>
        <w:spacing w:before="0"/>
        <w:rPr>
          <w:color w:val="000000"/>
        </w:rPr>
      </w:pPr>
      <w:proofErr w:type="gramStart"/>
      <w:r w:rsidRPr="002D3D7E">
        <w:rPr>
          <w:rFonts w:ascii="Arial" w:hAnsi="Arial"/>
          <w:color w:val="000000"/>
          <w:sz w:val="22"/>
          <w:szCs w:val="22"/>
        </w:rPr>
        <w:t>In order to</w:t>
      </w:r>
      <w:proofErr w:type="gramEnd"/>
      <w:r w:rsidRPr="002D3D7E">
        <w:rPr>
          <w:rFonts w:ascii="Arial" w:hAnsi="Arial"/>
          <w:color w:val="000000"/>
          <w:sz w:val="22"/>
          <w:szCs w:val="22"/>
        </w:rPr>
        <w:t xml:space="preserve"> demonstrate how you will deliver the service as detailed in the Specification the Tenderer is required to include </w:t>
      </w:r>
      <w:r w:rsidR="006C6111">
        <w:rPr>
          <w:rFonts w:ascii="Arial" w:hAnsi="Arial"/>
          <w:color w:val="000000"/>
          <w:sz w:val="22"/>
          <w:szCs w:val="22"/>
        </w:rPr>
        <w:t>a</w:t>
      </w:r>
      <w:r w:rsidRPr="002D3D7E">
        <w:rPr>
          <w:rFonts w:ascii="Arial" w:hAnsi="Arial"/>
          <w:color w:val="000000"/>
          <w:sz w:val="22"/>
          <w:szCs w:val="22"/>
        </w:rPr>
        <w:t xml:space="preserve"> Method Statements with </w:t>
      </w:r>
      <w:proofErr w:type="spellStart"/>
      <w:r w:rsidRPr="002D3D7E">
        <w:rPr>
          <w:rFonts w:ascii="Arial" w:hAnsi="Arial"/>
          <w:color w:val="000000"/>
          <w:sz w:val="22"/>
          <w:szCs w:val="22"/>
        </w:rPr>
        <w:t>it’s</w:t>
      </w:r>
      <w:proofErr w:type="spellEnd"/>
      <w:r w:rsidRPr="002D3D7E">
        <w:rPr>
          <w:rFonts w:ascii="Arial" w:hAnsi="Arial"/>
          <w:color w:val="000000"/>
          <w:sz w:val="22"/>
          <w:szCs w:val="22"/>
        </w:rPr>
        <w:t xml:space="preserve"> Tender. </w:t>
      </w:r>
      <w:r w:rsidR="006C6111">
        <w:rPr>
          <w:rFonts w:ascii="Arial" w:hAnsi="Arial"/>
          <w:color w:val="000000"/>
          <w:sz w:val="22"/>
          <w:szCs w:val="22"/>
        </w:rPr>
        <w:t>This should specify how it proposes to carry out its work, particularly the parts of the services carried out remotely and those carried out on site. It should also be clear about response times and the availability and arrangements for a helpdesk.</w:t>
      </w:r>
    </w:p>
    <w:p w14:paraId="0BEE93C7" w14:textId="77777777" w:rsidR="00411197" w:rsidRDefault="006C6111" w:rsidP="004260A2">
      <w:pPr>
        <w:jc w:val="both"/>
        <w:rPr>
          <w:rFonts w:cs="Arial"/>
          <w:color w:val="000000"/>
        </w:rPr>
      </w:pPr>
      <w:proofErr w:type="gramStart"/>
      <w:r>
        <w:rPr>
          <w:rFonts w:cs="Arial"/>
          <w:color w:val="000000"/>
        </w:rPr>
        <w:t>In order to</w:t>
      </w:r>
      <w:proofErr w:type="gramEnd"/>
      <w:r>
        <w:rPr>
          <w:rFonts w:cs="Arial"/>
          <w:color w:val="000000"/>
        </w:rPr>
        <w:t xml:space="preserve"> provide information of past performance tenderers should provide examples of organisation</w:t>
      </w:r>
      <w:r w:rsidR="00F26715">
        <w:rPr>
          <w:rFonts w:cs="Arial"/>
          <w:color w:val="000000"/>
        </w:rPr>
        <w:t>s</w:t>
      </w:r>
      <w:r>
        <w:rPr>
          <w:rFonts w:cs="Arial"/>
          <w:color w:val="000000"/>
        </w:rPr>
        <w:t xml:space="preserve"> </w:t>
      </w:r>
      <w:r w:rsidR="00F26715">
        <w:rPr>
          <w:rFonts w:cs="Arial"/>
          <w:color w:val="000000"/>
        </w:rPr>
        <w:t>to whom</w:t>
      </w:r>
      <w:r>
        <w:rPr>
          <w:rFonts w:cs="Arial"/>
          <w:color w:val="000000"/>
        </w:rPr>
        <w:t xml:space="preserve"> they are providing or have provided a similar service.</w:t>
      </w:r>
    </w:p>
    <w:p w14:paraId="5AA7F708" w14:textId="77777777" w:rsidR="006C6111" w:rsidRPr="002D3D7E" w:rsidRDefault="006C6111" w:rsidP="004260A2">
      <w:pPr>
        <w:jc w:val="both"/>
        <w:rPr>
          <w:rFonts w:cs="Arial"/>
          <w:color w:val="000000"/>
        </w:rPr>
      </w:pPr>
    </w:p>
    <w:p w14:paraId="78BCE184" w14:textId="77777777" w:rsidR="00411197" w:rsidRPr="002D3D7E" w:rsidRDefault="00411197" w:rsidP="004260A2">
      <w:pPr>
        <w:jc w:val="both"/>
        <w:rPr>
          <w:rFonts w:cs="Arial"/>
          <w:b/>
          <w:color w:val="000000"/>
        </w:rPr>
      </w:pPr>
    </w:p>
    <w:p w14:paraId="01248F93" w14:textId="77777777" w:rsidR="00411197" w:rsidRPr="002D3D7E" w:rsidRDefault="00411197" w:rsidP="004260A2">
      <w:pPr>
        <w:jc w:val="both"/>
        <w:rPr>
          <w:rFonts w:cs="Arial"/>
          <w:b/>
          <w:color w:val="000000"/>
        </w:rPr>
      </w:pPr>
    </w:p>
    <w:p w14:paraId="72A4AF60" w14:textId="77777777" w:rsidR="00411197" w:rsidRPr="002D3D7E" w:rsidRDefault="00411197" w:rsidP="004260A2">
      <w:pPr>
        <w:autoSpaceDE w:val="0"/>
        <w:autoSpaceDN w:val="0"/>
        <w:adjustRightInd w:val="0"/>
        <w:jc w:val="both"/>
        <w:rPr>
          <w:rFonts w:cs="Arial"/>
          <w:color w:val="000000"/>
          <w:lang w:val="en-US"/>
        </w:rPr>
      </w:pPr>
    </w:p>
    <w:p w14:paraId="32E8DFD3" w14:textId="77777777" w:rsidR="00411197" w:rsidRPr="002D3D7E" w:rsidRDefault="00411197" w:rsidP="004260A2">
      <w:pPr>
        <w:jc w:val="both"/>
        <w:rPr>
          <w:color w:val="000000"/>
          <w:lang w:val="en-US"/>
        </w:rPr>
      </w:pPr>
    </w:p>
    <w:sectPr w:rsidR="00411197" w:rsidRPr="002D3D7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C6217" w14:textId="77777777" w:rsidR="00EC0227" w:rsidRDefault="00EC0227" w:rsidP="007B261D">
      <w:r>
        <w:separator/>
      </w:r>
    </w:p>
  </w:endnote>
  <w:endnote w:type="continuationSeparator" w:id="0">
    <w:p w14:paraId="687D15D1" w14:textId="77777777" w:rsidR="00EC0227" w:rsidRDefault="00EC0227" w:rsidP="007B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D9B69" w14:textId="77777777" w:rsidR="0080670D" w:rsidRDefault="0080670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26715">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26715">
      <w:rPr>
        <w:b/>
        <w:bCs/>
        <w:noProof/>
      </w:rPr>
      <w:t>17</w:t>
    </w:r>
    <w:r>
      <w:rPr>
        <w:b/>
        <w:bCs/>
        <w:sz w:val="24"/>
        <w:szCs w:val="24"/>
      </w:rPr>
      <w:fldChar w:fldCharType="end"/>
    </w:r>
  </w:p>
  <w:p w14:paraId="2E3FCD3C" w14:textId="77777777" w:rsidR="0080670D" w:rsidRDefault="00806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B8539" w14:textId="77777777" w:rsidR="00EC0227" w:rsidRDefault="00EC0227" w:rsidP="007B261D">
      <w:r>
        <w:separator/>
      </w:r>
    </w:p>
  </w:footnote>
  <w:footnote w:type="continuationSeparator" w:id="0">
    <w:p w14:paraId="475B6438" w14:textId="77777777" w:rsidR="00EC0227" w:rsidRDefault="00EC0227" w:rsidP="007B2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14E7"/>
    <w:multiLevelType w:val="hybridMultilevel"/>
    <w:tmpl w:val="06B6CDF0"/>
    <w:lvl w:ilvl="0" w:tplc="FFFFFFFF">
      <w:start w:val="1"/>
      <w:numFmt w:val="bullet"/>
      <w:pStyle w:val="Bullet"/>
      <w:lvlText w:val=""/>
      <w:lvlJc w:val="left"/>
      <w:pPr>
        <w:tabs>
          <w:tab w:val="num" w:pos="1304"/>
        </w:tabs>
        <w:ind w:left="1304" w:hanging="453"/>
      </w:pPr>
      <w:rPr>
        <w:rFonts w:ascii="Symbol" w:hAnsi="Symbol" w:hint="default"/>
      </w:rPr>
    </w:lvl>
    <w:lvl w:ilvl="1" w:tplc="FFFFFFFF">
      <w:start w:val="1"/>
      <w:numFmt w:val="bullet"/>
      <w:lvlText w:val=""/>
      <w:lvlJc w:val="left"/>
      <w:pPr>
        <w:tabs>
          <w:tab w:val="num" w:pos="1533"/>
        </w:tabs>
        <w:ind w:left="1533" w:hanging="453"/>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091335C"/>
    <w:multiLevelType w:val="hybridMultilevel"/>
    <w:tmpl w:val="00AE4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67BB5"/>
    <w:multiLevelType w:val="hybridMultilevel"/>
    <w:tmpl w:val="45B463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1F5181"/>
    <w:multiLevelType w:val="hybridMultilevel"/>
    <w:tmpl w:val="AA1EB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2632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3B42AA"/>
    <w:multiLevelType w:val="hybridMultilevel"/>
    <w:tmpl w:val="874277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C175365"/>
    <w:multiLevelType w:val="hybridMultilevel"/>
    <w:tmpl w:val="1B54ACDE"/>
    <w:lvl w:ilvl="0" w:tplc="A530C6F0">
      <w:start w:val="1"/>
      <w:numFmt w:val="bullet"/>
      <w:lvlText w:val="o"/>
      <w:lvlJc w:val="left"/>
      <w:pPr>
        <w:tabs>
          <w:tab w:val="num" w:pos="1545"/>
        </w:tabs>
        <w:ind w:left="1545" w:hanging="360"/>
      </w:pPr>
      <w:rPr>
        <w:rFonts w:ascii="Courier New" w:hAnsi="Courier New" w:cs="Times New Roman" w:hint="default"/>
        <w:color w:val="auto"/>
      </w:rPr>
    </w:lvl>
    <w:lvl w:ilvl="1" w:tplc="08090003">
      <w:start w:val="1"/>
      <w:numFmt w:val="bullet"/>
      <w:lvlText w:val="o"/>
      <w:lvlJc w:val="left"/>
      <w:pPr>
        <w:tabs>
          <w:tab w:val="num" w:pos="1196"/>
        </w:tabs>
        <w:ind w:left="1196" w:hanging="360"/>
      </w:pPr>
      <w:rPr>
        <w:rFonts w:ascii="Courier New" w:hAnsi="Courier New" w:cs="Courier New" w:hint="default"/>
      </w:rPr>
    </w:lvl>
    <w:lvl w:ilvl="2" w:tplc="08090005">
      <w:start w:val="1"/>
      <w:numFmt w:val="bullet"/>
      <w:lvlText w:val=""/>
      <w:lvlJc w:val="left"/>
      <w:pPr>
        <w:tabs>
          <w:tab w:val="num" w:pos="1916"/>
        </w:tabs>
        <w:ind w:left="1916"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D8950D7"/>
    <w:multiLevelType w:val="singleLevel"/>
    <w:tmpl w:val="9A2063DA"/>
    <w:lvl w:ilvl="0">
      <w:start w:val="1"/>
      <w:numFmt w:val="bullet"/>
      <w:pStyle w:val="01B1CCBulletTextLevel1"/>
      <w:lvlText w:val=""/>
      <w:lvlJc w:val="left"/>
      <w:pPr>
        <w:tabs>
          <w:tab w:val="num" w:pos="720"/>
        </w:tabs>
        <w:ind w:left="720" w:hanging="360"/>
      </w:pPr>
      <w:rPr>
        <w:rFonts w:ascii="Symbol" w:hAnsi="Symbol" w:hint="default"/>
      </w:rPr>
    </w:lvl>
  </w:abstractNum>
  <w:abstractNum w:abstractNumId="8" w15:restartNumberingAfterBreak="0">
    <w:nsid w:val="1E4A2AB2"/>
    <w:multiLevelType w:val="hybridMultilevel"/>
    <w:tmpl w:val="3FB6AEB4"/>
    <w:lvl w:ilvl="0" w:tplc="08090001">
      <w:start w:val="1"/>
      <w:numFmt w:val="bullet"/>
      <w:lvlText w:val=""/>
      <w:lvlJc w:val="left"/>
      <w:pPr>
        <w:ind w:left="1341" w:hanging="360"/>
      </w:pPr>
      <w:rPr>
        <w:rFonts w:ascii="Symbol" w:hAnsi="Symbol" w:hint="default"/>
      </w:rPr>
    </w:lvl>
    <w:lvl w:ilvl="1" w:tplc="08090003">
      <w:start w:val="1"/>
      <w:numFmt w:val="bullet"/>
      <w:lvlText w:val="o"/>
      <w:lvlJc w:val="left"/>
      <w:pPr>
        <w:ind w:left="2061" w:hanging="360"/>
      </w:pPr>
      <w:rPr>
        <w:rFonts w:ascii="Courier New" w:hAnsi="Courier New" w:cs="Courier New" w:hint="default"/>
      </w:rPr>
    </w:lvl>
    <w:lvl w:ilvl="2" w:tplc="08090005">
      <w:start w:val="1"/>
      <w:numFmt w:val="bullet"/>
      <w:lvlText w:val=""/>
      <w:lvlJc w:val="left"/>
      <w:pPr>
        <w:ind w:left="2781" w:hanging="360"/>
      </w:pPr>
      <w:rPr>
        <w:rFonts w:ascii="Wingdings" w:hAnsi="Wingdings" w:hint="default"/>
      </w:rPr>
    </w:lvl>
    <w:lvl w:ilvl="3" w:tplc="08090001">
      <w:start w:val="1"/>
      <w:numFmt w:val="bullet"/>
      <w:lvlText w:val=""/>
      <w:lvlJc w:val="left"/>
      <w:pPr>
        <w:ind w:left="3501" w:hanging="360"/>
      </w:pPr>
      <w:rPr>
        <w:rFonts w:ascii="Symbol" w:hAnsi="Symbol" w:hint="default"/>
      </w:rPr>
    </w:lvl>
    <w:lvl w:ilvl="4" w:tplc="08090003">
      <w:start w:val="1"/>
      <w:numFmt w:val="bullet"/>
      <w:lvlText w:val="o"/>
      <w:lvlJc w:val="left"/>
      <w:pPr>
        <w:ind w:left="4221" w:hanging="360"/>
      </w:pPr>
      <w:rPr>
        <w:rFonts w:ascii="Courier New" w:hAnsi="Courier New" w:cs="Courier New" w:hint="default"/>
      </w:rPr>
    </w:lvl>
    <w:lvl w:ilvl="5" w:tplc="08090005">
      <w:start w:val="1"/>
      <w:numFmt w:val="bullet"/>
      <w:lvlText w:val=""/>
      <w:lvlJc w:val="left"/>
      <w:pPr>
        <w:ind w:left="4941" w:hanging="360"/>
      </w:pPr>
      <w:rPr>
        <w:rFonts w:ascii="Wingdings" w:hAnsi="Wingdings" w:hint="default"/>
      </w:rPr>
    </w:lvl>
    <w:lvl w:ilvl="6" w:tplc="08090001">
      <w:start w:val="1"/>
      <w:numFmt w:val="bullet"/>
      <w:lvlText w:val=""/>
      <w:lvlJc w:val="left"/>
      <w:pPr>
        <w:ind w:left="5661" w:hanging="360"/>
      </w:pPr>
      <w:rPr>
        <w:rFonts w:ascii="Symbol" w:hAnsi="Symbol" w:hint="default"/>
      </w:rPr>
    </w:lvl>
    <w:lvl w:ilvl="7" w:tplc="08090003">
      <w:start w:val="1"/>
      <w:numFmt w:val="bullet"/>
      <w:lvlText w:val="o"/>
      <w:lvlJc w:val="left"/>
      <w:pPr>
        <w:ind w:left="6381" w:hanging="360"/>
      </w:pPr>
      <w:rPr>
        <w:rFonts w:ascii="Courier New" w:hAnsi="Courier New" w:cs="Courier New" w:hint="default"/>
      </w:rPr>
    </w:lvl>
    <w:lvl w:ilvl="8" w:tplc="08090005">
      <w:start w:val="1"/>
      <w:numFmt w:val="bullet"/>
      <w:lvlText w:val=""/>
      <w:lvlJc w:val="left"/>
      <w:pPr>
        <w:ind w:left="7101" w:hanging="360"/>
      </w:pPr>
      <w:rPr>
        <w:rFonts w:ascii="Wingdings" w:hAnsi="Wingdings" w:hint="default"/>
      </w:rPr>
    </w:lvl>
  </w:abstractNum>
  <w:abstractNum w:abstractNumId="9" w15:restartNumberingAfterBreak="0">
    <w:nsid w:val="219621F3"/>
    <w:multiLevelType w:val="hybridMultilevel"/>
    <w:tmpl w:val="30824B96"/>
    <w:lvl w:ilvl="0" w:tplc="07EC6C60">
      <w:start w:val="1"/>
      <w:numFmt w:val="bullet"/>
      <w:lvlText w:val=""/>
      <w:lvlJc w:val="left"/>
      <w:pPr>
        <w:tabs>
          <w:tab w:val="num" w:pos="720"/>
        </w:tabs>
        <w:ind w:left="720" w:hanging="360"/>
      </w:pPr>
      <w:rPr>
        <w:rFonts w:ascii="Symbol" w:hAnsi="Symbol" w:hint="default"/>
        <w:b/>
        <w:i w:val="0"/>
        <w:color w:val="auto"/>
        <w:sz w:val="22"/>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64F6D83"/>
    <w:multiLevelType w:val="hybridMultilevel"/>
    <w:tmpl w:val="1BAAB29C"/>
    <w:lvl w:ilvl="0" w:tplc="A530C6F0">
      <w:start w:val="1"/>
      <w:numFmt w:val="bullet"/>
      <w:lvlText w:val="o"/>
      <w:lvlJc w:val="left"/>
      <w:pPr>
        <w:tabs>
          <w:tab w:val="num" w:pos="1545"/>
        </w:tabs>
        <w:ind w:left="1545" w:hanging="360"/>
      </w:pPr>
      <w:rPr>
        <w:rFonts w:ascii="Courier New" w:hAnsi="Courier New" w:cs="Times New Roman" w:hint="default"/>
        <w:color w:val="auto"/>
      </w:rPr>
    </w:lvl>
    <w:lvl w:ilvl="1" w:tplc="08090003">
      <w:start w:val="1"/>
      <w:numFmt w:val="bullet"/>
      <w:lvlText w:val="o"/>
      <w:lvlJc w:val="left"/>
      <w:pPr>
        <w:tabs>
          <w:tab w:val="num" w:pos="1196"/>
        </w:tabs>
        <w:ind w:left="1196" w:hanging="360"/>
      </w:pPr>
      <w:rPr>
        <w:rFonts w:ascii="Courier New" w:hAnsi="Courier New" w:cs="Courier New" w:hint="default"/>
      </w:rPr>
    </w:lvl>
    <w:lvl w:ilvl="2" w:tplc="08090005">
      <w:start w:val="1"/>
      <w:numFmt w:val="bullet"/>
      <w:lvlText w:val=""/>
      <w:lvlJc w:val="left"/>
      <w:pPr>
        <w:tabs>
          <w:tab w:val="num" w:pos="1916"/>
        </w:tabs>
        <w:ind w:left="1916"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0722FE5"/>
    <w:multiLevelType w:val="hybridMultilevel"/>
    <w:tmpl w:val="E526A688"/>
    <w:lvl w:ilvl="0" w:tplc="0809000F">
      <w:start w:val="1"/>
      <w:numFmt w:val="decimal"/>
      <w:lvlText w:val="%1."/>
      <w:lvlJc w:val="left"/>
      <w:pPr>
        <w:tabs>
          <w:tab w:val="num" w:pos="720"/>
        </w:tabs>
        <w:ind w:left="720" w:hanging="360"/>
      </w:pPr>
    </w:lvl>
    <w:lvl w:ilvl="1" w:tplc="2E501882">
      <w:start w:val="1"/>
      <w:numFmt w:val="lowerLetter"/>
      <w:lvlText w:val="%2)"/>
      <w:lvlJc w:val="left"/>
      <w:pPr>
        <w:tabs>
          <w:tab w:val="num" w:pos="1620"/>
        </w:tabs>
        <w:ind w:left="1620" w:hanging="540"/>
      </w:pPr>
    </w:lvl>
    <w:lvl w:ilvl="2" w:tplc="0809000F">
      <w:start w:val="1"/>
      <w:numFmt w:val="decimal"/>
      <w:lvlText w:val="%3."/>
      <w:lvlJc w:val="left"/>
      <w:pPr>
        <w:tabs>
          <w:tab w:val="num" w:pos="2340"/>
        </w:tabs>
        <w:ind w:left="234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2CA27D4"/>
    <w:multiLevelType w:val="hybridMultilevel"/>
    <w:tmpl w:val="71E862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4D3D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8363739"/>
    <w:multiLevelType w:val="hybridMultilevel"/>
    <w:tmpl w:val="44FA9C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6961DA"/>
    <w:multiLevelType w:val="hybridMultilevel"/>
    <w:tmpl w:val="65E432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9D24C1D"/>
    <w:multiLevelType w:val="hybridMultilevel"/>
    <w:tmpl w:val="8B329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B860E9E"/>
    <w:multiLevelType w:val="hybridMultilevel"/>
    <w:tmpl w:val="CF62630A"/>
    <w:lvl w:ilvl="0" w:tplc="3E9A21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3260DF"/>
    <w:multiLevelType w:val="hybridMultilevel"/>
    <w:tmpl w:val="8A3496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667A2A"/>
    <w:multiLevelType w:val="hybridMultilevel"/>
    <w:tmpl w:val="BCBAA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A0D7980"/>
    <w:multiLevelType w:val="hybridMultilevel"/>
    <w:tmpl w:val="D4322344"/>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6304E8"/>
    <w:multiLevelType w:val="multilevel"/>
    <w:tmpl w:val="4BA43D70"/>
    <w:lvl w:ilvl="0">
      <w:start w:val="1"/>
      <w:numFmt w:val="decimal"/>
      <w:pStyle w:val="Level1"/>
      <w:lvlText w:val="%1"/>
      <w:lvlJc w:val="left"/>
      <w:pPr>
        <w:tabs>
          <w:tab w:val="num" w:pos="720"/>
        </w:tabs>
        <w:ind w:left="720" w:hanging="720"/>
      </w:pPr>
      <w:rPr>
        <w:b w:val="0"/>
        <w:caps w:val="0"/>
        <w:strike w:val="0"/>
        <w:dstrike w:val="0"/>
        <w:vanish w:val="0"/>
        <w:webHidden w:val="0"/>
        <w:color w:val="00000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caps w:val="0"/>
        <w:strike w:val="0"/>
        <w:dstrike w:val="0"/>
        <w:vanish w:val="0"/>
        <w:webHidden w:val="0"/>
        <w:color w:val="00000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webHidden w:val="0"/>
        <w:color w:val="00000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webHidden w:val="0"/>
        <w:color w:val="00000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webHidden w:val="0"/>
        <w:color w:val="00000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webHidden w:val="0"/>
        <w:color w:val="00000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webHidden w:val="0"/>
        <w:color w:val="00000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webHidden w:val="0"/>
        <w:color w:val="00000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webHidden w:val="0"/>
        <w:color w:val="00000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9471B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EE924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F1064D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7"/>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2"/>
  </w:num>
  <w:num w:numId="11">
    <w:abstractNumId w:val="4"/>
  </w:num>
  <w:num w:numId="12">
    <w:abstractNumId w:val="1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
  </w:num>
  <w:num w:numId="16">
    <w:abstractNumId w:val="5"/>
  </w:num>
  <w:num w:numId="17">
    <w:abstractNumId w:val="20"/>
  </w:num>
  <w:num w:numId="18">
    <w:abstractNumId w:val="12"/>
  </w:num>
  <w:num w:numId="19">
    <w:abstractNumId w:val="17"/>
  </w:num>
  <w:num w:numId="20">
    <w:abstractNumId w:val="16"/>
  </w:num>
  <w:num w:numId="21">
    <w:abstractNumId w:val="6"/>
  </w:num>
  <w:num w:numId="22">
    <w:abstractNumId w:val="1"/>
  </w:num>
  <w:num w:numId="23">
    <w:abstractNumId w:val="18"/>
  </w:num>
  <w:num w:numId="24">
    <w:abstractNumId w:val="19"/>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97"/>
    <w:rsid w:val="00041083"/>
    <w:rsid w:val="0009576E"/>
    <w:rsid w:val="000E1F97"/>
    <w:rsid w:val="00136887"/>
    <w:rsid w:val="001420BA"/>
    <w:rsid w:val="00185BE2"/>
    <w:rsid w:val="001C4BC8"/>
    <w:rsid w:val="001D7930"/>
    <w:rsid w:val="0020509B"/>
    <w:rsid w:val="002D0DDD"/>
    <w:rsid w:val="002D3D7E"/>
    <w:rsid w:val="002E295C"/>
    <w:rsid w:val="002F485E"/>
    <w:rsid w:val="003304C2"/>
    <w:rsid w:val="003830AC"/>
    <w:rsid w:val="003A581D"/>
    <w:rsid w:val="003A68CA"/>
    <w:rsid w:val="003F3929"/>
    <w:rsid w:val="003F62BA"/>
    <w:rsid w:val="00401F3F"/>
    <w:rsid w:val="00411197"/>
    <w:rsid w:val="004260A2"/>
    <w:rsid w:val="004E21F6"/>
    <w:rsid w:val="004E2EB9"/>
    <w:rsid w:val="004E79A5"/>
    <w:rsid w:val="004F5670"/>
    <w:rsid w:val="00534AE6"/>
    <w:rsid w:val="00537856"/>
    <w:rsid w:val="00563BF9"/>
    <w:rsid w:val="0057430A"/>
    <w:rsid w:val="005B375D"/>
    <w:rsid w:val="00603A87"/>
    <w:rsid w:val="00610712"/>
    <w:rsid w:val="00637670"/>
    <w:rsid w:val="00643A0D"/>
    <w:rsid w:val="006B6A45"/>
    <w:rsid w:val="006C0402"/>
    <w:rsid w:val="006C6111"/>
    <w:rsid w:val="007224DD"/>
    <w:rsid w:val="007B261D"/>
    <w:rsid w:val="0080670D"/>
    <w:rsid w:val="00853A24"/>
    <w:rsid w:val="00873BB8"/>
    <w:rsid w:val="008A52E6"/>
    <w:rsid w:val="008A5541"/>
    <w:rsid w:val="008B7D4C"/>
    <w:rsid w:val="008C533E"/>
    <w:rsid w:val="009225DE"/>
    <w:rsid w:val="00934D81"/>
    <w:rsid w:val="00957083"/>
    <w:rsid w:val="009D6203"/>
    <w:rsid w:val="00AA4075"/>
    <w:rsid w:val="00AE4C9F"/>
    <w:rsid w:val="00B021FE"/>
    <w:rsid w:val="00B30D70"/>
    <w:rsid w:val="00B75C8F"/>
    <w:rsid w:val="00BA12A8"/>
    <w:rsid w:val="00BB0C31"/>
    <w:rsid w:val="00BE6BA4"/>
    <w:rsid w:val="00BF1E44"/>
    <w:rsid w:val="00C033A5"/>
    <w:rsid w:val="00C24E2B"/>
    <w:rsid w:val="00C456CB"/>
    <w:rsid w:val="00CE0D7A"/>
    <w:rsid w:val="00CE659C"/>
    <w:rsid w:val="00CE7ED0"/>
    <w:rsid w:val="00D35EAC"/>
    <w:rsid w:val="00D4427C"/>
    <w:rsid w:val="00DC41FC"/>
    <w:rsid w:val="00E02946"/>
    <w:rsid w:val="00E1184B"/>
    <w:rsid w:val="00E21780"/>
    <w:rsid w:val="00E33DDD"/>
    <w:rsid w:val="00E33EC2"/>
    <w:rsid w:val="00EA6843"/>
    <w:rsid w:val="00EC0227"/>
    <w:rsid w:val="00ED4E95"/>
    <w:rsid w:val="00F0007C"/>
    <w:rsid w:val="00F26715"/>
    <w:rsid w:val="00F7228D"/>
    <w:rsid w:val="00FA41DA"/>
    <w:rsid w:val="00FF6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52E9C"/>
  <w15:chartTrackingRefBased/>
  <w15:docId w15:val="{C866FF87-541C-4E19-8739-D3712465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1197"/>
    <w:rPr>
      <w:rFonts w:ascii="Arial" w:hAnsi="Arial"/>
      <w:sz w:val="22"/>
      <w:szCs w:val="22"/>
    </w:rPr>
  </w:style>
  <w:style w:type="paragraph" w:styleId="Heading1">
    <w:name w:val="heading 1"/>
    <w:basedOn w:val="Normal"/>
    <w:next w:val="Normal"/>
    <w:qFormat/>
    <w:rsid w:val="00411197"/>
    <w:pPr>
      <w:keepNext/>
      <w:outlineLvl w:val="0"/>
    </w:pPr>
    <w:rPr>
      <w:rFonts w:cs="Arial"/>
      <w:b/>
      <w:bCs/>
      <w:color w:val="008000"/>
      <w:sz w:val="28"/>
      <w:szCs w:val="24"/>
      <w:lang w:eastAsia="en-US"/>
    </w:rPr>
  </w:style>
  <w:style w:type="paragraph" w:styleId="Heading2">
    <w:name w:val="heading 2"/>
    <w:basedOn w:val="Normal"/>
    <w:next w:val="Normal"/>
    <w:qFormat/>
    <w:rsid w:val="00411197"/>
    <w:pPr>
      <w:keepNext/>
      <w:outlineLvl w:val="1"/>
    </w:pPr>
    <w:rPr>
      <w:rFonts w:cs="Arial"/>
      <w:b/>
      <w:bCs/>
      <w:szCs w:val="24"/>
      <w:lang w:eastAsia="en-US"/>
    </w:rPr>
  </w:style>
  <w:style w:type="paragraph" w:styleId="Heading5">
    <w:name w:val="heading 5"/>
    <w:basedOn w:val="Normal"/>
    <w:next w:val="Normal"/>
    <w:link w:val="Heading5Char"/>
    <w:qFormat/>
    <w:rsid w:val="00411197"/>
    <w:pPr>
      <w:spacing w:before="240" w:after="60"/>
      <w:outlineLvl w:val="4"/>
    </w:pPr>
    <w:rPr>
      <w:rFonts w:cs="Arial"/>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1197"/>
    <w:pPr>
      <w:tabs>
        <w:tab w:val="center" w:pos="4320"/>
        <w:tab w:val="right" w:pos="8640"/>
      </w:tabs>
    </w:pPr>
  </w:style>
  <w:style w:type="paragraph" w:styleId="BodyText3">
    <w:name w:val="Body Text 3"/>
    <w:basedOn w:val="Normal"/>
    <w:rsid w:val="00411197"/>
    <w:pPr>
      <w:autoSpaceDE w:val="0"/>
      <w:autoSpaceDN w:val="0"/>
      <w:adjustRightInd w:val="0"/>
    </w:pPr>
    <w:rPr>
      <w:rFonts w:cs="Arial"/>
      <w:szCs w:val="24"/>
      <w:lang w:val="en-US" w:eastAsia="en-US"/>
    </w:rPr>
  </w:style>
  <w:style w:type="character" w:customStyle="1" w:styleId="BodytextChar">
    <w:name w:val="Body text Char"/>
    <w:link w:val="BodyText1"/>
    <w:locked/>
    <w:rsid w:val="00411197"/>
    <w:rPr>
      <w:rFonts w:ascii="Palatino Linotype" w:hAnsi="Palatino Linotype" w:cs="Arial"/>
      <w:lang w:val="en-GB" w:eastAsia="en-US" w:bidi="ar-SA"/>
    </w:rPr>
  </w:style>
  <w:style w:type="paragraph" w:customStyle="1" w:styleId="BodyText1">
    <w:name w:val="Body Text1"/>
    <w:basedOn w:val="Normal"/>
    <w:link w:val="BodytextChar"/>
    <w:rsid w:val="00411197"/>
    <w:pPr>
      <w:spacing w:before="60" w:after="120"/>
      <w:jc w:val="both"/>
    </w:pPr>
    <w:rPr>
      <w:rFonts w:ascii="Palatino Linotype" w:hAnsi="Palatino Linotype" w:cs="Arial"/>
      <w:sz w:val="20"/>
      <w:szCs w:val="20"/>
      <w:lang w:eastAsia="en-US"/>
    </w:rPr>
  </w:style>
  <w:style w:type="paragraph" w:styleId="BodyTextIndent3">
    <w:name w:val="Body Text Indent 3"/>
    <w:basedOn w:val="Normal"/>
    <w:rsid w:val="00411197"/>
    <w:pPr>
      <w:spacing w:after="120"/>
      <w:ind w:left="283"/>
    </w:pPr>
    <w:rPr>
      <w:rFonts w:ascii="Times New Roman" w:hAnsi="Times New Roman"/>
      <w:sz w:val="16"/>
      <w:szCs w:val="16"/>
      <w:lang w:eastAsia="en-US"/>
    </w:rPr>
  </w:style>
  <w:style w:type="paragraph" w:customStyle="1" w:styleId="Bullet">
    <w:name w:val="Bullet"/>
    <w:basedOn w:val="Normal"/>
    <w:rsid w:val="00411197"/>
    <w:pPr>
      <w:numPr>
        <w:numId w:val="1"/>
      </w:numPr>
    </w:pPr>
    <w:rPr>
      <w:rFonts w:eastAsia="Arial Unicode MS"/>
      <w:color w:val="000000"/>
      <w:w w:val="1"/>
      <w:sz w:val="20"/>
      <w:szCs w:val="24"/>
      <w:lang w:eastAsia="en-US"/>
    </w:rPr>
  </w:style>
  <w:style w:type="table" w:styleId="TableGrid">
    <w:name w:val="Table Grid"/>
    <w:aliases w:val="Table no border"/>
    <w:basedOn w:val="TableNormal"/>
    <w:rsid w:val="00411197"/>
    <w:rPr>
      <w:lang w:bidi="x-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B1CCBulletTextLevel1">
    <w:name w:val="01B1 CC Bullet Text Level 1"/>
    <w:basedOn w:val="Normal"/>
    <w:next w:val="Normal"/>
    <w:autoRedefine/>
    <w:rsid w:val="00411197"/>
    <w:pPr>
      <w:numPr>
        <w:numId w:val="4"/>
      </w:numPr>
      <w:tabs>
        <w:tab w:val="num" w:pos="363"/>
      </w:tabs>
      <w:suppressAutoHyphens/>
      <w:spacing w:after="120"/>
      <w:ind w:left="1174" w:right="284" w:hanging="454"/>
    </w:pPr>
    <w:rPr>
      <w:rFonts w:ascii="Verdana" w:hAnsi="Verdana"/>
      <w:szCs w:val="20"/>
      <w:lang w:eastAsia="en-US"/>
    </w:rPr>
  </w:style>
  <w:style w:type="paragraph" w:customStyle="1" w:styleId="Level1">
    <w:name w:val="Level 1"/>
    <w:basedOn w:val="Normal"/>
    <w:rsid w:val="00411197"/>
    <w:pPr>
      <w:numPr>
        <w:numId w:val="5"/>
      </w:numPr>
      <w:spacing w:after="220" w:line="360" w:lineRule="auto"/>
      <w:jc w:val="both"/>
      <w:outlineLvl w:val="0"/>
    </w:pPr>
    <w:rPr>
      <w:rFonts w:ascii="Times New Roman" w:hAnsi="Times New Roman"/>
      <w:color w:val="000000"/>
      <w:szCs w:val="20"/>
      <w:u w:color="000000"/>
    </w:rPr>
  </w:style>
  <w:style w:type="paragraph" w:customStyle="1" w:styleId="Level2">
    <w:name w:val="Level 2"/>
    <w:basedOn w:val="Normal"/>
    <w:rsid w:val="00411197"/>
    <w:pPr>
      <w:numPr>
        <w:ilvl w:val="1"/>
        <w:numId w:val="5"/>
      </w:numPr>
      <w:spacing w:after="220" w:line="360" w:lineRule="auto"/>
      <w:jc w:val="both"/>
      <w:outlineLvl w:val="1"/>
    </w:pPr>
    <w:rPr>
      <w:rFonts w:ascii="Times New Roman" w:hAnsi="Times New Roman"/>
      <w:color w:val="000000"/>
      <w:szCs w:val="20"/>
      <w:u w:color="000000"/>
    </w:rPr>
  </w:style>
  <w:style w:type="paragraph" w:customStyle="1" w:styleId="Level3">
    <w:name w:val="Level 3"/>
    <w:basedOn w:val="Normal"/>
    <w:rsid w:val="00411197"/>
    <w:pPr>
      <w:numPr>
        <w:ilvl w:val="2"/>
        <w:numId w:val="5"/>
      </w:numPr>
      <w:spacing w:after="220" w:line="360" w:lineRule="auto"/>
      <w:jc w:val="both"/>
      <w:outlineLvl w:val="2"/>
    </w:pPr>
    <w:rPr>
      <w:rFonts w:ascii="Times New Roman" w:hAnsi="Times New Roman"/>
      <w:color w:val="000000"/>
      <w:szCs w:val="20"/>
      <w:u w:color="000000"/>
    </w:rPr>
  </w:style>
  <w:style w:type="paragraph" w:customStyle="1" w:styleId="Level4">
    <w:name w:val="Level 4"/>
    <w:basedOn w:val="Normal"/>
    <w:rsid w:val="00411197"/>
    <w:pPr>
      <w:numPr>
        <w:ilvl w:val="3"/>
        <w:numId w:val="5"/>
      </w:numPr>
      <w:spacing w:after="220" w:line="360" w:lineRule="auto"/>
      <w:jc w:val="both"/>
      <w:outlineLvl w:val="3"/>
    </w:pPr>
    <w:rPr>
      <w:rFonts w:ascii="Times New Roman" w:hAnsi="Times New Roman"/>
      <w:color w:val="000000"/>
      <w:szCs w:val="20"/>
      <w:u w:color="000000"/>
    </w:rPr>
  </w:style>
  <w:style w:type="paragraph" w:customStyle="1" w:styleId="Level5">
    <w:name w:val="Level 5"/>
    <w:basedOn w:val="Normal"/>
    <w:rsid w:val="00411197"/>
    <w:pPr>
      <w:numPr>
        <w:ilvl w:val="4"/>
        <w:numId w:val="5"/>
      </w:numPr>
      <w:spacing w:after="220" w:line="360" w:lineRule="auto"/>
      <w:jc w:val="both"/>
      <w:outlineLvl w:val="4"/>
    </w:pPr>
    <w:rPr>
      <w:rFonts w:ascii="Times New Roman" w:hAnsi="Times New Roman"/>
      <w:color w:val="000000"/>
      <w:szCs w:val="20"/>
      <w:u w:color="000000"/>
    </w:rPr>
  </w:style>
  <w:style w:type="paragraph" w:customStyle="1" w:styleId="Level6">
    <w:name w:val="Level 6"/>
    <w:basedOn w:val="Normal"/>
    <w:rsid w:val="00411197"/>
    <w:pPr>
      <w:numPr>
        <w:ilvl w:val="5"/>
        <w:numId w:val="5"/>
      </w:numPr>
      <w:spacing w:after="220" w:line="360" w:lineRule="auto"/>
      <w:jc w:val="both"/>
      <w:outlineLvl w:val="5"/>
    </w:pPr>
    <w:rPr>
      <w:rFonts w:ascii="Times New Roman" w:hAnsi="Times New Roman"/>
      <w:color w:val="000000"/>
      <w:szCs w:val="20"/>
      <w:u w:color="000000"/>
    </w:rPr>
  </w:style>
  <w:style w:type="paragraph" w:styleId="BodyText">
    <w:name w:val="Body Text"/>
    <w:basedOn w:val="Normal"/>
    <w:rsid w:val="00411197"/>
    <w:pPr>
      <w:spacing w:after="120"/>
    </w:pPr>
  </w:style>
  <w:style w:type="character" w:customStyle="1" w:styleId="Heading5Char">
    <w:name w:val="Heading 5 Char"/>
    <w:link w:val="Heading5"/>
    <w:locked/>
    <w:rsid w:val="00411197"/>
    <w:rPr>
      <w:rFonts w:ascii="Arial" w:hAnsi="Arial" w:cs="Arial"/>
      <w:b/>
      <w:bCs/>
      <w:i/>
      <w:iCs/>
      <w:sz w:val="26"/>
      <w:szCs w:val="26"/>
      <w:lang w:val="en-GB" w:eastAsia="en-US" w:bidi="ar-SA"/>
    </w:rPr>
  </w:style>
  <w:style w:type="paragraph" w:customStyle="1" w:styleId="Schedules">
    <w:name w:val="Schedules"/>
    <w:basedOn w:val="Heading5"/>
    <w:rsid w:val="00411197"/>
    <w:pPr>
      <w:keepNext/>
      <w:spacing w:before="0" w:after="0"/>
      <w:ind w:left="539"/>
    </w:pPr>
    <w:rPr>
      <w:rFonts w:eastAsia="Arial Unicode MS" w:cs="Times New Roman"/>
      <w:bCs w:val="0"/>
      <w:iCs w:val="0"/>
      <w:color w:val="000000"/>
      <w:w w:val="1"/>
      <w:sz w:val="32"/>
      <w:szCs w:val="24"/>
    </w:rPr>
  </w:style>
  <w:style w:type="paragraph" w:styleId="BalloonText">
    <w:name w:val="Balloon Text"/>
    <w:basedOn w:val="Normal"/>
    <w:link w:val="BalloonTextChar"/>
    <w:rsid w:val="001C4BC8"/>
    <w:rPr>
      <w:rFonts w:ascii="Tahoma" w:hAnsi="Tahoma" w:cs="Tahoma"/>
      <w:sz w:val="16"/>
      <w:szCs w:val="16"/>
    </w:rPr>
  </w:style>
  <w:style w:type="character" w:customStyle="1" w:styleId="BalloonTextChar">
    <w:name w:val="Balloon Text Char"/>
    <w:link w:val="BalloonText"/>
    <w:rsid w:val="001C4BC8"/>
    <w:rPr>
      <w:rFonts w:ascii="Tahoma" w:hAnsi="Tahoma" w:cs="Tahoma"/>
      <w:sz w:val="16"/>
      <w:szCs w:val="16"/>
      <w:lang w:val="en-GB" w:eastAsia="en-GB"/>
    </w:rPr>
  </w:style>
  <w:style w:type="paragraph" w:styleId="Footer">
    <w:name w:val="footer"/>
    <w:basedOn w:val="Normal"/>
    <w:link w:val="FooterChar"/>
    <w:uiPriority w:val="99"/>
    <w:rsid w:val="007B261D"/>
    <w:pPr>
      <w:tabs>
        <w:tab w:val="center" w:pos="4513"/>
        <w:tab w:val="right" w:pos="9026"/>
      </w:tabs>
    </w:pPr>
  </w:style>
  <w:style w:type="character" w:customStyle="1" w:styleId="FooterChar">
    <w:name w:val="Footer Char"/>
    <w:link w:val="Footer"/>
    <w:uiPriority w:val="99"/>
    <w:rsid w:val="007B261D"/>
    <w:rPr>
      <w:rFonts w:ascii="Arial" w:hAnsi="Arial"/>
      <w:sz w:val="22"/>
      <w:szCs w:val="22"/>
    </w:rPr>
  </w:style>
  <w:style w:type="paragraph" w:styleId="Caption">
    <w:name w:val="caption"/>
    <w:basedOn w:val="Normal"/>
    <w:next w:val="Normal"/>
    <w:qFormat/>
    <w:rsid w:val="008B7D4C"/>
    <w:pPr>
      <w:jc w:val="center"/>
    </w:pPr>
    <w:rPr>
      <w:rFonts w:ascii="Times New Roman" w:hAnsi="Times New Roman"/>
      <w:b/>
      <w:szCs w:val="20"/>
      <w:lang w:eastAsia="en-US"/>
    </w:rPr>
  </w:style>
  <w:style w:type="paragraph" w:styleId="ListParagraph">
    <w:name w:val="List Paragraph"/>
    <w:basedOn w:val="Normal"/>
    <w:uiPriority w:val="34"/>
    <w:qFormat/>
    <w:rsid w:val="00957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18</Pages>
  <Words>5149</Words>
  <Characters>29354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Dear Title Surname,</vt:lpstr>
    </vt:vector>
  </TitlesOfParts>
  <Company>Cornwall County Council</Company>
  <LinksUpToDate>false</LinksUpToDate>
  <CharactersWithSpaces>34435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Title Surname,</dc:title>
  <dc:subject/>
  <dc:creator>tlane</dc:creator>
  <cp:keywords/>
  <cp:lastModifiedBy>Roger Gazzard</cp:lastModifiedBy>
  <cp:revision>12</cp:revision>
  <cp:lastPrinted>2015-02-16T16:13:00Z</cp:lastPrinted>
  <dcterms:created xsi:type="dcterms:W3CDTF">2018-07-27T10:44:00Z</dcterms:created>
  <dcterms:modified xsi:type="dcterms:W3CDTF">2018-08-31T14:23:00Z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1718919403</vt:i4>
  </property>
  <property fmtid="{D5CDD505-2E9C-101B-9397-08002B2CF9AE}" pid="3" name="_NewReviewCycle">
    <vt:lpwstr/>
  </property>
  <property fmtid="{D5CDD505-2E9C-101B-9397-08002B2CF9AE}" pid="4" name="_EmailSubject">
    <vt:lpwstr>Tender documentation for a children's attraction on Lemon Quay.</vt:lpwstr>
  </property>
  <property fmtid="{D5CDD505-2E9C-101B-9397-08002B2CF9AE}" pid="5" name="_AuthorEmail">
    <vt:lpwstr>tlane@cornwall.gov.uk</vt:lpwstr>
  </property>
  <property fmtid="{D5CDD505-2E9C-101B-9397-08002B2CF9AE}" pid="6" name="_AuthorEmailDisplayName">
    <vt:lpwstr>Lane Timothy</vt:lpwstr>
  </property>
  <property fmtid="{D5CDD505-2E9C-101B-9397-08002B2CF9AE}" pid="7" name="_ReviewingToolsShownOnce">
    <vt:lpwstr/>
  </property>
</Properties>
</file>