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3ED" w:rsidRPr="00B76C79" w:rsidRDefault="007B03ED" w:rsidP="007B03ED">
      <w:pPr>
        <w:pStyle w:val="Heading1"/>
        <w:contextualSpacing w:val="0"/>
        <w:rPr>
          <w:color w:val="auto"/>
        </w:rPr>
      </w:pPr>
      <w:r w:rsidRPr="00B76C79">
        <w:rPr>
          <w:color w:val="auto"/>
        </w:rPr>
        <w:t>Invitation to Tender – Section B</w:t>
      </w:r>
    </w:p>
    <w:p w:rsidR="007B03ED" w:rsidRDefault="007B03ED" w:rsidP="007B03ED">
      <w:pPr>
        <w:rPr>
          <w:rFonts w:ascii="Arial" w:hAnsi="Arial" w:cs="Arial"/>
          <w:b/>
        </w:rPr>
      </w:pPr>
    </w:p>
    <w:p w:rsidR="007B03ED" w:rsidRPr="00FA2805" w:rsidRDefault="007B03ED" w:rsidP="007B03ED">
      <w:pPr>
        <w:rPr>
          <w:rFonts w:ascii="Arial" w:hAnsi="Arial" w:cs="Arial"/>
          <w:b/>
        </w:rPr>
      </w:pPr>
      <w:r w:rsidRPr="00FA2805">
        <w:rPr>
          <w:rFonts w:ascii="Arial" w:hAnsi="Arial" w:cs="Arial"/>
          <w:b/>
        </w:rPr>
        <w:t xml:space="preserve">00164 – IS Delivery Support &amp; Consultancy Services </w:t>
      </w:r>
    </w:p>
    <w:p w:rsidR="007C6567" w:rsidRDefault="007C6567"/>
    <w:p w:rsidR="006B1069" w:rsidRPr="009E21BA" w:rsidRDefault="006B1069" w:rsidP="006B1069">
      <w:pPr>
        <w:rPr>
          <w:rFonts w:ascii="Arial" w:hAnsi="Arial" w:cs="Arial"/>
        </w:rPr>
      </w:pPr>
      <w:r w:rsidRPr="009E21BA">
        <w:rPr>
          <w:rFonts w:ascii="Arial" w:hAnsi="Arial" w:cs="Arial"/>
        </w:rPr>
        <w:t>You are required to answer all of the questions below and submit the responses as this single word document, and as directed by each question. Any attachments should state the question with the answer following it. Make sure that your company name appears on each page.</w:t>
      </w:r>
      <w:r w:rsidR="00857199">
        <w:rPr>
          <w:rFonts w:ascii="Arial" w:hAnsi="Arial" w:cs="Arial"/>
        </w:rPr>
        <w:t xml:space="preserve">  </w:t>
      </w:r>
      <w:r w:rsidR="00857199" w:rsidRPr="00ED2155">
        <w:rPr>
          <w:rFonts w:ascii="Arial" w:hAnsi="Arial" w:cs="Arial"/>
          <w:color w:val="auto"/>
        </w:rPr>
        <w:t>Once completed please load this document where directed within the system under section B Invitation to Tender.</w:t>
      </w:r>
    </w:p>
    <w:p w:rsidR="006B1069" w:rsidRPr="009E21BA" w:rsidRDefault="006B1069" w:rsidP="006B1069">
      <w:pPr>
        <w:rPr>
          <w:rFonts w:ascii="Arial" w:hAnsi="Arial" w:cs="Arial"/>
        </w:rPr>
      </w:pPr>
    </w:p>
    <w:p w:rsidR="006B1069" w:rsidRPr="009E21BA" w:rsidRDefault="006B1069" w:rsidP="006B1069">
      <w:pPr>
        <w:rPr>
          <w:rFonts w:ascii="Arial" w:hAnsi="Arial" w:cs="Arial"/>
        </w:rPr>
      </w:pPr>
      <w:r w:rsidRPr="009E21BA">
        <w:rPr>
          <w:rFonts w:ascii="Arial" w:hAnsi="Arial" w:cs="Arial"/>
        </w:rPr>
        <w:t>If you fail to answer any question(s) the Authority may consider your tender non-compliant and may exclude your bid from further evaluation.</w:t>
      </w:r>
    </w:p>
    <w:p w:rsidR="006B1069" w:rsidRPr="009E21BA" w:rsidRDefault="006B1069" w:rsidP="006B1069">
      <w:pPr>
        <w:rPr>
          <w:rFonts w:ascii="Arial" w:hAnsi="Arial" w:cs="Arial"/>
        </w:rPr>
      </w:pPr>
    </w:p>
    <w:p w:rsidR="006B1069" w:rsidRPr="009E21BA" w:rsidRDefault="006B1069" w:rsidP="006B1069">
      <w:pPr>
        <w:rPr>
          <w:rFonts w:ascii="Arial" w:hAnsi="Arial" w:cs="Arial"/>
        </w:rPr>
      </w:pPr>
      <w:r w:rsidRPr="009E21BA">
        <w:rPr>
          <w:rFonts w:ascii="Arial" w:hAnsi="Arial" w:cs="Arial"/>
        </w:rPr>
        <w:t>Your responses to the questions in this section will form 30% of the overall evaluation scoring and will be added to the score in your commercial response.</w:t>
      </w:r>
    </w:p>
    <w:p w:rsidR="006B1069" w:rsidRPr="009E21BA" w:rsidRDefault="006B1069" w:rsidP="006B1069">
      <w:pPr>
        <w:rPr>
          <w:rFonts w:ascii="Arial" w:hAnsi="Arial" w:cs="Arial"/>
        </w:rPr>
      </w:pPr>
    </w:p>
    <w:p w:rsidR="00B76C79" w:rsidRDefault="006B1069" w:rsidP="006B1069">
      <w:pPr>
        <w:rPr>
          <w:rFonts w:ascii="Arial" w:hAnsi="Arial" w:cs="Arial"/>
        </w:rPr>
      </w:pPr>
      <w:r w:rsidRPr="009E21BA">
        <w:rPr>
          <w:rFonts w:ascii="Arial" w:hAnsi="Arial" w:cs="Arial"/>
        </w:rPr>
        <w:t>The breakdown of evaluation across the questions is indicated in each question.</w:t>
      </w:r>
      <w:r w:rsidR="00B76C79">
        <w:rPr>
          <w:rFonts w:ascii="Arial" w:hAnsi="Arial" w:cs="Arial"/>
        </w:rPr>
        <w:t xml:space="preserve"> </w:t>
      </w:r>
    </w:p>
    <w:p w:rsidR="00B76C79" w:rsidRDefault="00B76C79" w:rsidP="006B1069">
      <w:pPr>
        <w:rPr>
          <w:rFonts w:ascii="Arial" w:hAnsi="Arial" w:cs="Arial"/>
        </w:rPr>
      </w:pPr>
    </w:p>
    <w:p w:rsidR="006B1069" w:rsidRDefault="00B76C79" w:rsidP="006B1069">
      <w:pPr>
        <w:rPr>
          <w:rFonts w:ascii="Arial" w:hAnsi="Arial" w:cs="Arial"/>
        </w:rPr>
      </w:pPr>
      <w:r>
        <w:rPr>
          <w:rFonts w:ascii="Arial" w:hAnsi="Arial" w:cs="Arial"/>
        </w:rPr>
        <w:t>Please find a copy of the evaluation matrix attached:</w:t>
      </w:r>
    </w:p>
    <w:p w:rsidR="00B76C79" w:rsidRDefault="00B76C79" w:rsidP="006B1069">
      <w:pPr>
        <w:rPr>
          <w:rFonts w:ascii="Arial" w:hAnsi="Arial" w:cs="Arial"/>
        </w:rPr>
      </w:pPr>
    </w:p>
    <w:p w:rsidR="00B76C79" w:rsidRDefault="00B76C79" w:rsidP="006B1069">
      <w:pPr>
        <w:rPr>
          <w:rFonts w:ascii="Arial" w:hAnsi="Arial" w:cs="Arial"/>
        </w:rPr>
      </w:pPr>
      <w:r>
        <w:rPr>
          <w:rFonts w:ascii="Arial" w:hAnsi="Arial" w:cs="Arial"/>
        </w:rPr>
        <w:object w:dxaOrig="1551" w:dyaOrig="10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9" o:title=""/>
          </v:shape>
          <o:OLEObject Type="Embed" ProgID="Excel.Sheet.12" ShapeID="_x0000_i1025" DrawAspect="Icon" ObjectID="_1549870030" r:id="rId10"/>
        </w:object>
      </w:r>
    </w:p>
    <w:p w:rsidR="00A66548" w:rsidRDefault="00A66548" w:rsidP="006B1069">
      <w:pPr>
        <w:rPr>
          <w:rFonts w:ascii="Arial" w:hAnsi="Arial" w:cs="Arial"/>
        </w:rPr>
      </w:pPr>
      <w:r>
        <w:rPr>
          <w:rFonts w:ascii="Arial" w:hAnsi="Arial" w:cs="Arial"/>
        </w:rPr>
        <w:t>Please find a copy of the Specification attached:</w:t>
      </w:r>
    </w:p>
    <w:p w:rsidR="00A66548" w:rsidRDefault="00A66548" w:rsidP="006B1069">
      <w:pPr>
        <w:rPr>
          <w:rFonts w:ascii="Arial" w:hAnsi="Arial" w:cs="Arial"/>
        </w:rPr>
      </w:pPr>
    </w:p>
    <w:bookmarkStart w:id="0" w:name="_MON_1549870021"/>
    <w:bookmarkEnd w:id="0"/>
    <w:p w:rsidR="00D757BA" w:rsidRPr="009E21BA" w:rsidRDefault="0013452A" w:rsidP="006B1069">
      <w:pPr>
        <w:rPr>
          <w:rFonts w:ascii="Arial" w:hAnsi="Arial" w:cs="Arial"/>
        </w:rPr>
      </w:pPr>
      <w:r>
        <w:rPr>
          <w:rFonts w:ascii="Arial" w:hAnsi="Arial" w:cs="Arial"/>
        </w:rPr>
        <w:object w:dxaOrig="1550" w:dyaOrig="991">
          <v:shape id="_x0000_i1031" type="#_x0000_t75" style="width:77.25pt;height:49.5pt" o:ole="">
            <v:imagedata r:id="rId11" o:title=""/>
          </v:shape>
          <o:OLEObject Type="Embed" ProgID="Word.Document.12" ShapeID="_x0000_i1031" DrawAspect="Icon" ObjectID="_1549870031" r:id="rId12">
            <o:FieldCodes>\s</o:FieldCodes>
          </o:OLEObject>
        </w:object>
      </w:r>
      <w:bookmarkStart w:id="1" w:name="_GoBack"/>
      <w:bookmarkEnd w:id="1"/>
    </w:p>
    <w:p w:rsidR="006B1069" w:rsidRDefault="006B1069" w:rsidP="006B1069">
      <w:pPr>
        <w:rPr>
          <w:rFonts w:ascii="Arial" w:hAnsi="Arial" w:cs="Arial"/>
        </w:rPr>
      </w:pPr>
    </w:p>
    <w:p w:rsidR="006F5564" w:rsidRDefault="006F5564" w:rsidP="006F5564">
      <w:pPr>
        <w:rPr>
          <w:rFonts w:ascii="Arial" w:hAnsi="Arial" w:cs="Arial"/>
          <w:b/>
        </w:rPr>
      </w:pPr>
      <w:r>
        <w:rPr>
          <w:rFonts w:ascii="Arial" w:hAnsi="Arial" w:cs="Arial"/>
          <w:b/>
        </w:rPr>
        <w:t>4</w:t>
      </w:r>
      <w:r w:rsidRPr="009E21BA">
        <w:rPr>
          <w:rFonts w:ascii="Arial" w:hAnsi="Arial" w:cs="Arial"/>
          <w:b/>
        </w:rPr>
        <w:t xml:space="preserve">. </w:t>
      </w:r>
      <w:r w:rsidR="00A66548">
        <w:rPr>
          <w:rFonts w:ascii="Arial" w:hAnsi="Arial" w:cs="Arial"/>
          <w:b/>
        </w:rPr>
        <w:t xml:space="preserve">Technical </w:t>
      </w:r>
      <w:r>
        <w:rPr>
          <w:rFonts w:ascii="Arial" w:hAnsi="Arial" w:cs="Arial"/>
          <w:b/>
        </w:rPr>
        <w:t>Quality</w:t>
      </w:r>
      <w:r w:rsidRPr="009E21BA">
        <w:rPr>
          <w:rFonts w:ascii="Arial" w:hAnsi="Arial" w:cs="Arial"/>
          <w:b/>
        </w:rPr>
        <w:t xml:space="preserve"> Response</w:t>
      </w:r>
    </w:p>
    <w:p w:rsidR="006F5564" w:rsidRDefault="006F5564" w:rsidP="006F5564">
      <w:pPr>
        <w:rPr>
          <w:rFonts w:ascii="Arial" w:hAnsi="Arial" w:cs="Arial"/>
          <w:b/>
        </w:rPr>
      </w:pPr>
    </w:p>
    <w:p w:rsidR="006F5564" w:rsidRDefault="006F5564" w:rsidP="006F5564">
      <w:pPr>
        <w:rPr>
          <w:rFonts w:ascii="Arial" w:hAnsi="Arial" w:cs="Arial"/>
          <w:b/>
        </w:rPr>
      </w:pPr>
    </w:p>
    <w:p w:rsidR="006F5564" w:rsidRDefault="006F5564" w:rsidP="006F5564">
      <w:pPr>
        <w:rPr>
          <w:rFonts w:ascii="Arial" w:hAnsi="Arial" w:cs="Arial"/>
          <w:b/>
        </w:rPr>
      </w:pPr>
      <w:r>
        <w:rPr>
          <w:rFonts w:ascii="Arial" w:hAnsi="Arial" w:cs="Arial"/>
          <w:b/>
        </w:rPr>
        <w:t>4.1 Social Value – 5%</w:t>
      </w:r>
    </w:p>
    <w:p w:rsidR="006F5564" w:rsidRDefault="006F5564" w:rsidP="006F5564">
      <w:pPr>
        <w:rPr>
          <w:rFonts w:ascii="Arial" w:hAnsi="Arial" w:cs="Arial"/>
          <w:b/>
        </w:rPr>
      </w:pPr>
      <w:r w:rsidRPr="006F5564">
        <w:rPr>
          <w:rFonts w:ascii="Arial" w:hAnsi="Arial" w:cs="Arial"/>
          <w:b/>
        </w:rPr>
        <w:t xml:space="preserve">Requirement </w:t>
      </w:r>
      <w:r>
        <w:rPr>
          <w:rFonts w:ascii="Arial" w:hAnsi="Arial" w:cs="Arial"/>
          <w:b/>
        </w:rPr>
        <w:t>–</w:t>
      </w:r>
      <w:r w:rsidRPr="006F5564">
        <w:rPr>
          <w:rFonts w:ascii="Arial" w:hAnsi="Arial" w:cs="Arial"/>
          <w:b/>
        </w:rPr>
        <w:t xml:space="preserve"> 7</w:t>
      </w:r>
    </w:p>
    <w:p w:rsidR="006F5564" w:rsidRPr="006F5564" w:rsidRDefault="006F5564" w:rsidP="006F5564">
      <w:pPr>
        <w:rPr>
          <w:rFonts w:ascii="Arial" w:hAnsi="Arial" w:cs="Arial"/>
          <w:b/>
        </w:rPr>
      </w:pPr>
    </w:p>
    <w:p w:rsidR="006F5564" w:rsidRPr="006F5564" w:rsidRDefault="006F5564" w:rsidP="006F5564">
      <w:pPr>
        <w:rPr>
          <w:rFonts w:ascii="Arial" w:hAnsi="Arial" w:cs="Arial"/>
        </w:rPr>
      </w:pPr>
      <w:r w:rsidRPr="006F5564">
        <w:rPr>
          <w:rFonts w:ascii="Arial" w:hAnsi="Arial" w:cs="Arial"/>
        </w:rPr>
        <w:t xml:space="preserve">Public Services (Social Value) Act 2012   </w:t>
      </w:r>
    </w:p>
    <w:p w:rsidR="006F5564" w:rsidRDefault="006F5564" w:rsidP="006F5564">
      <w:pPr>
        <w:rPr>
          <w:rFonts w:ascii="Arial" w:hAnsi="Arial" w:cs="Arial"/>
        </w:rPr>
      </w:pPr>
      <w:r w:rsidRPr="006F5564">
        <w:rPr>
          <w:rFonts w:ascii="Arial" w:hAnsi="Arial" w:cs="Arial"/>
        </w:rPr>
        <w:t>The Bidder is to demonstrate how their solution for ECC’s requirement will deliver improvements to the economic, social or environmental wellbeing of the relevant area.</w:t>
      </w:r>
    </w:p>
    <w:p w:rsidR="006F5564" w:rsidRDefault="006F5564" w:rsidP="006F5564">
      <w:pPr>
        <w:rPr>
          <w:rFonts w:ascii="Arial" w:hAnsi="Arial" w:cs="Arial"/>
        </w:rPr>
      </w:pPr>
    </w:p>
    <w:p w:rsidR="006F5564" w:rsidRDefault="006F5564" w:rsidP="006F5564">
      <w:pPr>
        <w:rPr>
          <w:rFonts w:ascii="Arial" w:hAnsi="Arial" w:cs="Arial"/>
          <w:b/>
        </w:rPr>
      </w:pPr>
      <w:r w:rsidRPr="006F5564">
        <w:rPr>
          <w:rFonts w:ascii="Arial" w:hAnsi="Arial" w:cs="Arial"/>
          <w:b/>
        </w:rPr>
        <w:t>Maximum of 2 A4 pages Aerial font size 12.</w:t>
      </w:r>
      <w:r>
        <w:rPr>
          <w:rFonts w:ascii="Arial" w:hAnsi="Arial" w:cs="Arial"/>
        </w:rPr>
        <w:t xml:space="preserve">  </w:t>
      </w:r>
      <w:r w:rsidRPr="00857199">
        <w:rPr>
          <w:rFonts w:ascii="Arial" w:hAnsi="Arial" w:cs="Arial"/>
          <w:b/>
        </w:rPr>
        <w:t xml:space="preserve">Please reference question </w:t>
      </w:r>
      <w:r>
        <w:rPr>
          <w:rFonts w:ascii="Arial" w:hAnsi="Arial" w:cs="Arial"/>
          <w:b/>
        </w:rPr>
        <w:t>4.1</w:t>
      </w:r>
      <w:r w:rsidRPr="00857199">
        <w:rPr>
          <w:rFonts w:ascii="Arial" w:hAnsi="Arial" w:cs="Arial"/>
          <w:b/>
        </w:rPr>
        <w:t xml:space="preserve"> </w:t>
      </w:r>
      <w:r>
        <w:rPr>
          <w:rFonts w:ascii="Arial" w:hAnsi="Arial" w:cs="Arial"/>
          <w:b/>
        </w:rPr>
        <w:t>Social Value</w:t>
      </w:r>
      <w:r w:rsidRPr="00857199">
        <w:rPr>
          <w:rFonts w:ascii="Arial" w:hAnsi="Arial" w:cs="Arial"/>
          <w:b/>
        </w:rPr>
        <w:t>.  Please attach your response here or at the end of this document.</w:t>
      </w:r>
    </w:p>
    <w:p w:rsidR="006F5564" w:rsidRDefault="006F5564">
      <w:pPr>
        <w:spacing w:after="200" w:line="276" w:lineRule="auto"/>
        <w:rPr>
          <w:rFonts w:ascii="Arial" w:hAnsi="Arial" w:cs="Arial"/>
          <w:b/>
        </w:rPr>
      </w:pPr>
      <w:r>
        <w:rPr>
          <w:rFonts w:ascii="Arial" w:hAnsi="Arial" w:cs="Arial"/>
          <w:b/>
        </w:rPr>
        <w:br w:type="page"/>
      </w:r>
    </w:p>
    <w:p w:rsidR="00B04EE3" w:rsidRDefault="00706BDD" w:rsidP="00957EE5">
      <w:pPr>
        <w:rPr>
          <w:rFonts w:ascii="Arial" w:hAnsi="Arial" w:cs="Arial"/>
          <w:b/>
        </w:rPr>
      </w:pPr>
      <w:r>
        <w:rPr>
          <w:rFonts w:ascii="Arial" w:hAnsi="Arial" w:cs="Arial"/>
          <w:b/>
        </w:rPr>
        <w:lastRenderedPageBreak/>
        <w:t>4.2</w:t>
      </w:r>
      <w:r w:rsidR="00957EE5" w:rsidRPr="009E21BA">
        <w:rPr>
          <w:rFonts w:ascii="Arial" w:hAnsi="Arial" w:cs="Arial"/>
          <w:b/>
        </w:rPr>
        <w:t xml:space="preserve"> Mechanism of delivery – 5%</w:t>
      </w:r>
    </w:p>
    <w:p w:rsidR="006F5564" w:rsidRDefault="006F5564" w:rsidP="006F5564">
      <w:pPr>
        <w:rPr>
          <w:rFonts w:ascii="Arial" w:hAnsi="Arial" w:cs="Arial"/>
          <w:b/>
        </w:rPr>
      </w:pPr>
      <w:r w:rsidRPr="006F5564">
        <w:rPr>
          <w:rFonts w:ascii="Arial" w:hAnsi="Arial" w:cs="Arial"/>
          <w:b/>
        </w:rPr>
        <w:t>Requirements - 1, 2 &amp; 3</w:t>
      </w:r>
    </w:p>
    <w:p w:rsidR="006F5564" w:rsidRPr="006F5564" w:rsidRDefault="006F5564" w:rsidP="006F5564">
      <w:pPr>
        <w:rPr>
          <w:rFonts w:ascii="Arial" w:hAnsi="Arial" w:cs="Arial"/>
          <w:b/>
        </w:rPr>
      </w:pPr>
    </w:p>
    <w:p w:rsidR="0064319A" w:rsidRPr="0064319A" w:rsidRDefault="0064319A" w:rsidP="0064319A">
      <w:pPr>
        <w:ind w:left="284" w:hanging="142"/>
        <w:rPr>
          <w:rFonts w:ascii="Arial" w:hAnsi="Arial" w:cs="Arial"/>
          <w:color w:val="auto"/>
        </w:rPr>
      </w:pPr>
      <w:r w:rsidRPr="006F5564">
        <w:rPr>
          <w:rFonts w:ascii="Arial" w:hAnsi="Arial" w:cs="Arial"/>
          <w:color w:val="auto"/>
        </w:rPr>
        <w:t xml:space="preserve">• </w:t>
      </w:r>
      <w:r w:rsidRPr="0064319A">
        <w:rPr>
          <w:rFonts w:ascii="Arial" w:hAnsi="Arial" w:cs="Arial"/>
          <w:color w:val="auto"/>
        </w:rPr>
        <w:t>How you would propose working with Information Services, including Cabinet and Senior Leaders.</w:t>
      </w:r>
    </w:p>
    <w:p w:rsidR="0064319A" w:rsidRPr="0064319A" w:rsidRDefault="0064319A" w:rsidP="0064319A">
      <w:pPr>
        <w:ind w:left="284" w:hanging="142"/>
        <w:rPr>
          <w:rFonts w:ascii="Arial" w:hAnsi="Arial" w:cs="Arial"/>
          <w:color w:val="auto"/>
        </w:rPr>
      </w:pPr>
      <w:r w:rsidRPr="0064319A">
        <w:rPr>
          <w:rFonts w:ascii="Arial" w:hAnsi="Arial" w:cs="Arial"/>
          <w:color w:val="auto"/>
        </w:rPr>
        <w:t>• How you would propose working with supplier subject matter experts, where specific specialist knowledge is required to support the delivery of the project? The proposed approach should take into account:</w:t>
      </w:r>
    </w:p>
    <w:p w:rsidR="0064319A" w:rsidRPr="0064319A" w:rsidRDefault="0064319A" w:rsidP="0064319A">
      <w:pPr>
        <w:pStyle w:val="ListParagraph"/>
        <w:numPr>
          <w:ilvl w:val="0"/>
          <w:numId w:val="1"/>
        </w:numPr>
        <w:rPr>
          <w:rFonts w:ascii="Arial" w:hAnsi="Arial" w:cs="Arial"/>
          <w:color w:val="auto"/>
        </w:rPr>
      </w:pPr>
      <w:r w:rsidRPr="0064319A">
        <w:rPr>
          <w:rFonts w:ascii="Arial" w:hAnsi="Arial" w:cs="Arial"/>
          <w:color w:val="auto"/>
        </w:rPr>
        <w:t>Approach to engagement, mobilisation and ongoing management of suppliers through delivery</w:t>
      </w:r>
    </w:p>
    <w:p w:rsidR="0064319A" w:rsidRPr="0064319A" w:rsidRDefault="0064319A" w:rsidP="0064319A">
      <w:pPr>
        <w:pStyle w:val="ListParagraph"/>
        <w:numPr>
          <w:ilvl w:val="0"/>
          <w:numId w:val="1"/>
        </w:numPr>
        <w:rPr>
          <w:rFonts w:ascii="Arial" w:hAnsi="Arial" w:cs="Arial"/>
          <w:color w:val="auto"/>
        </w:rPr>
      </w:pPr>
      <w:r w:rsidRPr="0064319A">
        <w:rPr>
          <w:rFonts w:ascii="Arial" w:hAnsi="Arial" w:cs="Arial"/>
          <w:color w:val="auto"/>
        </w:rPr>
        <w:t>Approach to scoping requirements and how you will ensure quotes reflect appropriate Time, Cost and Quality elements</w:t>
      </w:r>
    </w:p>
    <w:p w:rsidR="0064319A" w:rsidRPr="0064319A" w:rsidRDefault="0064319A" w:rsidP="0064319A">
      <w:pPr>
        <w:pStyle w:val="ListParagraph"/>
        <w:numPr>
          <w:ilvl w:val="0"/>
          <w:numId w:val="1"/>
        </w:numPr>
        <w:rPr>
          <w:rFonts w:ascii="Arial" w:hAnsi="Arial" w:cs="Arial"/>
          <w:color w:val="auto"/>
        </w:rPr>
      </w:pPr>
      <w:r w:rsidRPr="0064319A">
        <w:rPr>
          <w:rFonts w:ascii="Arial" w:hAnsi="Arial" w:cs="Arial"/>
          <w:color w:val="auto"/>
        </w:rPr>
        <w:t>Proactive monitoring of performance and objectives</w:t>
      </w:r>
    </w:p>
    <w:p w:rsidR="0064319A" w:rsidRPr="0064319A" w:rsidRDefault="0064319A" w:rsidP="0064319A">
      <w:pPr>
        <w:pStyle w:val="ListParagraph"/>
        <w:numPr>
          <w:ilvl w:val="0"/>
          <w:numId w:val="1"/>
        </w:numPr>
        <w:rPr>
          <w:rFonts w:ascii="Arial" w:hAnsi="Arial" w:cs="Arial"/>
          <w:color w:val="auto"/>
        </w:rPr>
      </w:pPr>
      <w:r w:rsidRPr="0064319A">
        <w:rPr>
          <w:rFonts w:ascii="Arial" w:hAnsi="Arial" w:cs="Arial"/>
          <w:color w:val="auto"/>
        </w:rPr>
        <w:t xml:space="preserve">Managing Change control and Risk </w:t>
      </w:r>
    </w:p>
    <w:p w:rsidR="0064319A" w:rsidRPr="0064319A" w:rsidRDefault="0064319A" w:rsidP="0064319A">
      <w:pPr>
        <w:pStyle w:val="ListParagraph"/>
        <w:numPr>
          <w:ilvl w:val="0"/>
          <w:numId w:val="1"/>
        </w:numPr>
        <w:rPr>
          <w:rFonts w:ascii="Arial" w:hAnsi="Arial" w:cs="Arial"/>
          <w:color w:val="auto"/>
        </w:rPr>
      </w:pPr>
      <w:r w:rsidRPr="0064319A">
        <w:rPr>
          <w:rFonts w:ascii="Arial" w:hAnsi="Arial" w:cs="Arial"/>
          <w:color w:val="auto"/>
        </w:rPr>
        <w:t>Creating the appropriate environment for delivery</w:t>
      </w:r>
    </w:p>
    <w:p w:rsidR="0064319A" w:rsidRDefault="0064319A" w:rsidP="0064319A">
      <w:pPr>
        <w:pStyle w:val="ListParagraph"/>
        <w:numPr>
          <w:ilvl w:val="0"/>
          <w:numId w:val="1"/>
        </w:numPr>
        <w:rPr>
          <w:rFonts w:ascii="Arial" w:hAnsi="Arial" w:cs="Arial"/>
          <w:color w:val="auto"/>
        </w:rPr>
      </w:pPr>
      <w:r w:rsidRPr="0064319A">
        <w:rPr>
          <w:rFonts w:ascii="Arial" w:hAnsi="Arial" w:cs="Arial"/>
          <w:color w:val="auto"/>
        </w:rPr>
        <w:t>Setting out scope and managing within agreed and expected parameters</w:t>
      </w:r>
    </w:p>
    <w:p w:rsidR="006F5564" w:rsidRPr="0064319A" w:rsidRDefault="006F5564" w:rsidP="006F5564">
      <w:pPr>
        <w:pStyle w:val="ListParagraph"/>
        <w:ind w:left="1440"/>
        <w:rPr>
          <w:rFonts w:ascii="Arial" w:hAnsi="Arial" w:cs="Arial"/>
          <w:color w:val="auto"/>
        </w:rPr>
      </w:pPr>
    </w:p>
    <w:p w:rsidR="00957EE5" w:rsidRPr="009E21BA" w:rsidRDefault="00957EE5" w:rsidP="005223FA">
      <w:pPr>
        <w:ind w:left="284" w:hanging="142"/>
        <w:rPr>
          <w:rFonts w:ascii="Arial" w:hAnsi="Arial" w:cs="Arial"/>
        </w:rPr>
      </w:pPr>
    </w:p>
    <w:p w:rsidR="00957EE5" w:rsidRPr="00857199" w:rsidRDefault="00957EE5" w:rsidP="00957EE5">
      <w:pPr>
        <w:rPr>
          <w:rFonts w:ascii="Arial" w:hAnsi="Arial" w:cs="Arial"/>
          <w:b/>
        </w:rPr>
      </w:pPr>
      <w:r w:rsidRPr="00857199">
        <w:rPr>
          <w:rFonts w:ascii="Arial" w:hAnsi="Arial" w:cs="Arial"/>
          <w:b/>
        </w:rPr>
        <w:t>Maximum of 6 A4 pages Aerial font size 12.</w:t>
      </w:r>
      <w:r w:rsidR="00857199" w:rsidRPr="00857199">
        <w:rPr>
          <w:rFonts w:ascii="Arial" w:hAnsi="Arial" w:cs="Arial"/>
          <w:b/>
        </w:rPr>
        <w:t xml:space="preserve"> Please reference question </w:t>
      </w:r>
      <w:r w:rsidR="00E80125">
        <w:rPr>
          <w:rFonts w:ascii="Arial" w:hAnsi="Arial" w:cs="Arial"/>
          <w:b/>
        </w:rPr>
        <w:t>4.2</w:t>
      </w:r>
      <w:r w:rsidR="00857199" w:rsidRPr="00857199">
        <w:rPr>
          <w:rFonts w:ascii="Arial" w:hAnsi="Arial" w:cs="Arial"/>
          <w:b/>
        </w:rPr>
        <w:t xml:space="preserve"> Mechanism of Delivery.  Please attach your response here or at the end of this document.</w:t>
      </w:r>
    </w:p>
    <w:p w:rsidR="00957EE5" w:rsidRDefault="00957EE5" w:rsidP="00957EE5">
      <w:pPr>
        <w:rPr>
          <w:rFonts w:ascii="Arial" w:hAnsi="Arial" w:cs="Arial"/>
        </w:rPr>
      </w:pPr>
    </w:p>
    <w:p w:rsidR="00857199" w:rsidRDefault="00857199" w:rsidP="00957EE5">
      <w:pPr>
        <w:rPr>
          <w:rFonts w:ascii="Arial" w:hAnsi="Arial" w:cs="Arial"/>
        </w:rPr>
      </w:pPr>
    </w:p>
    <w:p w:rsidR="006F5564" w:rsidRDefault="006F5564">
      <w:pPr>
        <w:spacing w:after="200" w:line="276" w:lineRule="auto"/>
        <w:rPr>
          <w:rFonts w:ascii="Arial" w:hAnsi="Arial" w:cs="Arial"/>
        </w:rPr>
      </w:pPr>
      <w:r>
        <w:rPr>
          <w:rFonts w:ascii="Arial" w:hAnsi="Arial" w:cs="Arial"/>
        </w:rPr>
        <w:br w:type="page"/>
      </w:r>
    </w:p>
    <w:p w:rsidR="00957EE5" w:rsidRDefault="00706BDD" w:rsidP="00957EE5">
      <w:pPr>
        <w:rPr>
          <w:rFonts w:ascii="Arial" w:hAnsi="Arial" w:cs="Arial"/>
          <w:b/>
        </w:rPr>
      </w:pPr>
      <w:r>
        <w:rPr>
          <w:rFonts w:ascii="Arial" w:hAnsi="Arial" w:cs="Arial"/>
          <w:b/>
        </w:rPr>
        <w:lastRenderedPageBreak/>
        <w:t>4.3</w:t>
      </w:r>
      <w:r w:rsidR="00957EE5" w:rsidRPr="009E21BA">
        <w:rPr>
          <w:rFonts w:ascii="Arial" w:hAnsi="Arial" w:cs="Arial"/>
          <w:b/>
        </w:rPr>
        <w:t xml:space="preserve"> Technical merit – 5%</w:t>
      </w:r>
    </w:p>
    <w:p w:rsidR="006F5564" w:rsidRDefault="006F5564" w:rsidP="00957EE5">
      <w:pPr>
        <w:rPr>
          <w:rFonts w:ascii="Arial" w:hAnsi="Arial" w:cs="Arial"/>
          <w:b/>
        </w:rPr>
      </w:pPr>
      <w:r w:rsidRPr="006F5564">
        <w:rPr>
          <w:rFonts w:ascii="Arial" w:hAnsi="Arial" w:cs="Arial"/>
          <w:b/>
        </w:rPr>
        <w:t>Requirement - scenarios x5 in Section 3 of the Specification</w:t>
      </w:r>
    </w:p>
    <w:p w:rsidR="006F5564" w:rsidRPr="009E21BA" w:rsidRDefault="006F5564" w:rsidP="00957EE5">
      <w:pPr>
        <w:rPr>
          <w:rFonts w:ascii="Arial" w:hAnsi="Arial" w:cs="Arial"/>
          <w:b/>
        </w:rPr>
      </w:pPr>
    </w:p>
    <w:p w:rsidR="00957EE5" w:rsidRDefault="00957EE5" w:rsidP="00957EE5">
      <w:pPr>
        <w:rPr>
          <w:rFonts w:ascii="Arial" w:hAnsi="Arial" w:cs="Arial"/>
        </w:rPr>
      </w:pPr>
      <w:r w:rsidRPr="009E21BA">
        <w:rPr>
          <w:rFonts w:ascii="Arial" w:hAnsi="Arial" w:cs="Arial"/>
        </w:rPr>
        <w:t>Please provide insight through case studies and lessons learned from your experience of supporting projects similar to the scenarios outlined in the tender Specification.  Include details of the approach used and how this draws on your experience (from both within and outside the sector). The case studies should incorporate details of the following aspects:</w:t>
      </w:r>
    </w:p>
    <w:p w:rsidR="006A2F55" w:rsidRPr="009E21BA" w:rsidRDefault="006A2F55" w:rsidP="00957EE5">
      <w:pPr>
        <w:rPr>
          <w:rFonts w:ascii="Arial" w:hAnsi="Arial" w:cs="Arial"/>
        </w:rPr>
      </w:pPr>
    </w:p>
    <w:p w:rsidR="00957EE5" w:rsidRPr="009E21BA" w:rsidRDefault="00957EE5" w:rsidP="006A2F55">
      <w:pPr>
        <w:ind w:left="284" w:hanging="142"/>
        <w:rPr>
          <w:rFonts w:ascii="Arial" w:hAnsi="Arial" w:cs="Arial"/>
        </w:rPr>
      </w:pPr>
      <w:r w:rsidRPr="009E21BA">
        <w:rPr>
          <w:rFonts w:ascii="Arial" w:hAnsi="Arial" w:cs="Arial"/>
        </w:rPr>
        <w:t>• Cross organisational reorganisation and change</w:t>
      </w:r>
    </w:p>
    <w:p w:rsidR="00957EE5" w:rsidRPr="009E21BA" w:rsidRDefault="00957EE5" w:rsidP="006A2F55">
      <w:pPr>
        <w:ind w:left="284" w:hanging="142"/>
        <w:rPr>
          <w:rFonts w:ascii="Arial" w:hAnsi="Arial" w:cs="Arial"/>
        </w:rPr>
      </w:pPr>
      <w:r w:rsidRPr="009E21BA">
        <w:rPr>
          <w:rFonts w:ascii="Arial" w:hAnsi="Arial" w:cs="Arial"/>
        </w:rPr>
        <w:t>• Matrix working and horizontal integration</w:t>
      </w:r>
    </w:p>
    <w:p w:rsidR="00957EE5" w:rsidRPr="009E21BA" w:rsidRDefault="00957EE5" w:rsidP="006A2F55">
      <w:pPr>
        <w:ind w:left="284" w:hanging="142"/>
        <w:rPr>
          <w:rFonts w:ascii="Arial" w:hAnsi="Arial" w:cs="Arial"/>
        </w:rPr>
      </w:pPr>
      <w:r w:rsidRPr="009E21BA">
        <w:rPr>
          <w:rFonts w:ascii="Arial" w:hAnsi="Arial" w:cs="Arial"/>
        </w:rPr>
        <w:t>• Cross boundary working with partners</w:t>
      </w:r>
    </w:p>
    <w:p w:rsidR="00957EE5" w:rsidRPr="009E21BA" w:rsidRDefault="00957EE5" w:rsidP="006A2F55">
      <w:pPr>
        <w:ind w:left="284" w:hanging="142"/>
        <w:rPr>
          <w:rFonts w:ascii="Arial" w:hAnsi="Arial" w:cs="Arial"/>
        </w:rPr>
      </w:pPr>
      <w:r w:rsidRPr="009E21BA">
        <w:rPr>
          <w:rFonts w:ascii="Arial" w:hAnsi="Arial" w:cs="Arial"/>
        </w:rPr>
        <w:t>• Insight as to the major challenges faced and the benefits delivered</w:t>
      </w:r>
    </w:p>
    <w:p w:rsidR="00957EE5" w:rsidRDefault="00957EE5" w:rsidP="006A2F55">
      <w:pPr>
        <w:ind w:left="284" w:hanging="142"/>
        <w:rPr>
          <w:rFonts w:ascii="Arial" w:hAnsi="Arial" w:cs="Arial"/>
        </w:rPr>
      </w:pPr>
      <w:r w:rsidRPr="009E21BA">
        <w:rPr>
          <w:rFonts w:ascii="Arial" w:hAnsi="Arial" w:cs="Arial"/>
        </w:rPr>
        <w:t xml:space="preserve">• </w:t>
      </w:r>
      <w:proofErr w:type="gramStart"/>
      <w:r w:rsidRPr="009E21BA">
        <w:rPr>
          <w:rFonts w:ascii="Arial" w:hAnsi="Arial" w:cs="Arial"/>
        </w:rPr>
        <w:t>how</w:t>
      </w:r>
      <w:proofErr w:type="gramEnd"/>
      <w:r w:rsidRPr="009E21BA">
        <w:rPr>
          <w:rFonts w:ascii="Arial" w:hAnsi="Arial" w:cs="Arial"/>
        </w:rPr>
        <w:t xml:space="preserve"> Essex may benefit from any lessons learned about specific issues and risks and how you would help Essex to mitigate risks.</w:t>
      </w:r>
    </w:p>
    <w:p w:rsidR="006F5564" w:rsidRPr="009E21BA" w:rsidRDefault="006F5564" w:rsidP="006A2F55">
      <w:pPr>
        <w:ind w:left="284" w:hanging="142"/>
        <w:rPr>
          <w:rFonts w:ascii="Arial" w:hAnsi="Arial" w:cs="Arial"/>
        </w:rPr>
      </w:pPr>
    </w:p>
    <w:p w:rsidR="00957EE5" w:rsidRPr="009E21BA" w:rsidRDefault="00957EE5" w:rsidP="00957EE5">
      <w:pPr>
        <w:rPr>
          <w:rFonts w:ascii="Arial" w:hAnsi="Arial" w:cs="Arial"/>
        </w:rPr>
      </w:pPr>
    </w:p>
    <w:p w:rsidR="00957EE5" w:rsidRPr="006A2F55" w:rsidRDefault="00957EE5" w:rsidP="00957EE5">
      <w:pPr>
        <w:rPr>
          <w:rFonts w:ascii="Arial" w:hAnsi="Arial" w:cs="Arial"/>
          <w:b/>
        </w:rPr>
      </w:pPr>
      <w:r w:rsidRPr="006A2F55">
        <w:rPr>
          <w:rFonts w:ascii="Arial" w:hAnsi="Arial" w:cs="Arial"/>
          <w:b/>
        </w:rPr>
        <w:t>Maximum of 10 A4 pages Aerial font size 12.</w:t>
      </w:r>
    </w:p>
    <w:p w:rsidR="00857199" w:rsidRPr="00857199" w:rsidRDefault="00957EE5" w:rsidP="00857199">
      <w:pPr>
        <w:rPr>
          <w:rFonts w:ascii="Arial" w:hAnsi="Arial" w:cs="Arial"/>
          <w:b/>
        </w:rPr>
      </w:pPr>
      <w:r w:rsidRPr="006A2F55">
        <w:rPr>
          <w:rFonts w:ascii="Arial" w:hAnsi="Arial" w:cs="Arial"/>
          <w:b/>
        </w:rPr>
        <w:t>Bidders are also expected to provide an example Project Initiation Document (PID) for a case study similar to one of the scenarios outlined in Section 3 of the Specification</w:t>
      </w:r>
      <w:r w:rsidR="002C624B">
        <w:rPr>
          <w:rFonts w:ascii="Arial" w:hAnsi="Arial" w:cs="Arial"/>
          <w:b/>
        </w:rPr>
        <w:t xml:space="preserve"> (Maximum of 8 A4 pages </w:t>
      </w:r>
      <w:r w:rsidR="002C624B" w:rsidRPr="006A2F55">
        <w:rPr>
          <w:rFonts w:ascii="Arial" w:hAnsi="Arial" w:cs="Arial"/>
          <w:b/>
        </w:rPr>
        <w:t>Aerial font size 12</w:t>
      </w:r>
      <w:r w:rsidR="002C624B">
        <w:rPr>
          <w:rFonts w:ascii="Arial" w:hAnsi="Arial" w:cs="Arial"/>
          <w:b/>
        </w:rPr>
        <w:t>)</w:t>
      </w:r>
      <w:r w:rsidR="00E80125">
        <w:rPr>
          <w:rFonts w:ascii="Arial" w:hAnsi="Arial" w:cs="Arial"/>
          <w:b/>
        </w:rPr>
        <w:t>.  Please reference question 4.3</w:t>
      </w:r>
      <w:r w:rsidR="00857199" w:rsidRPr="00857199">
        <w:rPr>
          <w:rFonts w:ascii="Arial" w:hAnsi="Arial" w:cs="Arial"/>
          <w:b/>
        </w:rPr>
        <w:t xml:space="preserve"> </w:t>
      </w:r>
      <w:r w:rsidR="00857199">
        <w:rPr>
          <w:rFonts w:ascii="Arial" w:hAnsi="Arial" w:cs="Arial"/>
          <w:b/>
        </w:rPr>
        <w:t>Technical Merit</w:t>
      </w:r>
      <w:r w:rsidR="00857199" w:rsidRPr="00857199">
        <w:rPr>
          <w:rFonts w:ascii="Arial" w:hAnsi="Arial" w:cs="Arial"/>
          <w:b/>
        </w:rPr>
        <w:t>.  Please attach your response here or at the end of this document.</w:t>
      </w:r>
    </w:p>
    <w:p w:rsidR="00857199" w:rsidRPr="009E21BA" w:rsidRDefault="00857199" w:rsidP="00957EE5">
      <w:pPr>
        <w:rPr>
          <w:rFonts w:ascii="Arial" w:hAnsi="Arial" w:cs="Arial"/>
        </w:rPr>
      </w:pPr>
    </w:p>
    <w:p w:rsidR="00E80125" w:rsidRPr="009E21BA" w:rsidRDefault="00E80125" w:rsidP="00E80125">
      <w:pPr>
        <w:rPr>
          <w:rFonts w:ascii="Arial" w:hAnsi="Arial" w:cs="Arial"/>
        </w:rPr>
      </w:pPr>
    </w:p>
    <w:p w:rsidR="00E80125" w:rsidRPr="009E21BA" w:rsidRDefault="00E80125" w:rsidP="00E80125">
      <w:pPr>
        <w:rPr>
          <w:rFonts w:ascii="Arial" w:hAnsi="Arial" w:cs="Arial"/>
        </w:rPr>
      </w:pPr>
    </w:p>
    <w:p w:rsidR="006A2F55" w:rsidRDefault="006A2F55">
      <w:pPr>
        <w:spacing w:after="200" w:line="276" w:lineRule="auto"/>
        <w:rPr>
          <w:rFonts w:ascii="Arial" w:hAnsi="Arial" w:cs="Arial"/>
        </w:rPr>
      </w:pPr>
      <w:r>
        <w:rPr>
          <w:rFonts w:ascii="Arial" w:hAnsi="Arial" w:cs="Arial"/>
        </w:rPr>
        <w:br w:type="page"/>
      </w:r>
    </w:p>
    <w:p w:rsidR="00957EE5" w:rsidRDefault="00706BDD" w:rsidP="00957EE5">
      <w:pPr>
        <w:rPr>
          <w:rFonts w:ascii="Arial" w:hAnsi="Arial" w:cs="Arial"/>
          <w:b/>
        </w:rPr>
      </w:pPr>
      <w:r>
        <w:rPr>
          <w:rFonts w:ascii="Arial" w:hAnsi="Arial" w:cs="Arial"/>
          <w:b/>
        </w:rPr>
        <w:lastRenderedPageBreak/>
        <w:t>4.4</w:t>
      </w:r>
      <w:r w:rsidR="00957EE5" w:rsidRPr="009E21BA">
        <w:rPr>
          <w:rFonts w:ascii="Arial" w:hAnsi="Arial" w:cs="Arial"/>
          <w:b/>
        </w:rPr>
        <w:t xml:space="preserve"> Technical Assistance -5%</w:t>
      </w:r>
    </w:p>
    <w:p w:rsidR="006F5564" w:rsidRDefault="006F5564" w:rsidP="00957EE5">
      <w:pPr>
        <w:rPr>
          <w:rFonts w:ascii="Arial" w:hAnsi="Arial" w:cs="Arial"/>
          <w:b/>
        </w:rPr>
      </w:pPr>
      <w:r w:rsidRPr="006F5564">
        <w:rPr>
          <w:rFonts w:ascii="Arial" w:hAnsi="Arial" w:cs="Arial"/>
          <w:b/>
        </w:rPr>
        <w:t>Requirements - 4 &amp; 5</w:t>
      </w:r>
    </w:p>
    <w:p w:rsidR="006F5564" w:rsidRPr="009E21BA" w:rsidRDefault="006F5564" w:rsidP="00957EE5">
      <w:pPr>
        <w:rPr>
          <w:rFonts w:ascii="Arial" w:hAnsi="Arial" w:cs="Arial"/>
          <w:b/>
        </w:rPr>
      </w:pPr>
    </w:p>
    <w:p w:rsidR="00E63577" w:rsidRPr="009E21BA" w:rsidRDefault="00E63577" w:rsidP="00E63577">
      <w:pPr>
        <w:rPr>
          <w:rFonts w:ascii="Arial" w:hAnsi="Arial" w:cs="Arial"/>
        </w:rPr>
      </w:pPr>
      <w:r w:rsidRPr="009E21BA">
        <w:rPr>
          <w:rFonts w:ascii="Arial" w:hAnsi="Arial" w:cs="Arial"/>
        </w:rPr>
        <w:t>Please provide details to:</w:t>
      </w:r>
    </w:p>
    <w:p w:rsidR="00E63577" w:rsidRPr="00E63577" w:rsidRDefault="00E63577" w:rsidP="00E63577">
      <w:pPr>
        <w:pStyle w:val="ListParagraph"/>
        <w:numPr>
          <w:ilvl w:val="0"/>
          <w:numId w:val="2"/>
        </w:numPr>
        <w:tabs>
          <w:tab w:val="left" w:pos="284"/>
        </w:tabs>
        <w:rPr>
          <w:rFonts w:ascii="Arial" w:hAnsi="Arial" w:cs="Arial"/>
          <w:color w:val="auto"/>
        </w:rPr>
      </w:pPr>
      <w:r w:rsidRPr="00D64C60">
        <w:rPr>
          <w:rFonts w:ascii="Arial" w:hAnsi="Arial" w:cs="Arial"/>
        </w:rPr>
        <w:t>Demonstrate that you have the available skil</w:t>
      </w:r>
      <w:r>
        <w:rPr>
          <w:rFonts w:ascii="Arial" w:hAnsi="Arial" w:cs="Arial"/>
        </w:rPr>
        <w:t xml:space="preserve">ls and capability to inform and </w:t>
      </w:r>
      <w:r w:rsidRPr="00E63577">
        <w:rPr>
          <w:rFonts w:ascii="Arial" w:hAnsi="Arial" w:cs="Arial"/>
          <w:color w:val="auto"/>
        </w:rPr>
        <w:t xml:space="preserve">challenge our approach. </w:t>
      </w:r>
    </w:p>
    <w:p w:rsidR="00E63577" w:rsidRPr="00E63577" w:rsidRDefault="00E63577" w:rsidP="00E63577">
      <w:pPr>
        <w:pStyle w:val="ListParagraph"/>
        <w:numPr>
          <w:ilvl w:val="0"/>
          <w:numId w:val="2"/>
        </w:numPr>
        <w:tabs>
          <w:tab w:val="left" w:pos="284"/>
        </w:tabs>
        <w:rPr>
          <w:rFonts w:ascii="Arial" w:hAnsi="Arial" w:cs="Arial"/>
          <w:color w:val="auto"/>
        </w:rPr>
      </w:pPr>
      <w:r w:rsidRPr="00E63577">
        <w:rPr>
          <w:rFonts w:ascii="Arial" w:hAnsi="Arial" w:cs="Arial"/>
          <w:color w:val="auto"/>
        </w:rPr>
        <w:t>Demonstrate how you will assess and secure more specialist skill requirements, where these are not readily available in-house.</w:t>
      </w:r>
    </w:p>
    <w:p w:rsidR="00E63577" w:rsidRPr="009E21BA" w:rsidRDefault="00E63577" w:rsidP="00E63577">
      <w:pPr>
        <w:tabs>
          <w:tab w:val="left" w:pos="284"/>
        </w:tabs>
        <w:ind w:left="284" w:hanging="142"/>
        <w:rPr>
          <w:rFonts w:ascii="Arial" w:hAnsi="Arial" w:cs="Arial"/>
        </w:rPr>
      </w:pPr>
      <w:r w:rsidRPr="009E21BA">
        <w:rPr>
          <w:rFonts w:ascii="Arial" w:hAnsi="Arial" w:cs="Arial"/>
        </w:rPr>
        <w:t>• Detail the size and structure of the team and how you propose to augment this team</w:t>
      </w:r>
      <w:r>
        <w:rPr>
          <w:rFonts w:ascii="Arial" w:hAnsi="Arial" w:cs="Arial"/>
        </w:rPr>
        <w:t xml:space="preserve">, </w:t>
      </w:r>
      <w:r w:rsidRPr="009E21BA">
        <w:rPr>
          <w:rFonts w:ascii="Arial" w:hAnsi="Arial" w:cs="Arial"/>
        </w:rPr>
        <w:t>together with a diagram illustrating level of</w:t>
      </w:r>
      <w:r>
        <w:rPr>
          <w:rFonts w:ascii="Arial" w:hAnsi="Arial" w:cs="Arial"/>
        </w:rPr>
        <w:t xml:space="preserve"> fee earner and reporting lines</w:t>
      </w:r>
      <w:r w:rsidRPr="009E21BA">
        <w:rPr>
          <w:rFonts w:ascii="Arial" w:hAnsi="Arial" w:cs="Arial"/>
        </w:rPr>
        <w:t>.  In the Price Evaluation Matrix bidders are expected to outline the resources that they would use to meet each of the scenarios listed in the Specification.  This information will be used to assess quality under requirements 4 &amp; 5 only and will not be used as part of the pricing evaluation.  The pricing evaluation will only consider overall cost.</w:t>
      </w:r>
    </w:p>
    <w:p w:rsidR="00E63577" w:rsidRPr="009E21BA" w:rsidRDefault="00E63577" w:rsidP="00E63577">
      <w:pPr>
        <w:tabs>
          <w:tab w:val="left" w:pos="284"/>
        </w:tabs>
        <w:ind w:left="284" w:hanging="142"/>
        <w:rPr>
          <w:rFonts w:ascii="Arial" w:hAnsi="Arial" w:cs="Arial"/>
        </w:rPr>
      </w:pPr>
      <w:r w:rsidRPr="009E21BA">
        <w:rPr>
          <w:rFonts w:ascii="Arial" w:hAnsi="Arial" w:cs="Arial"/>
        </w:rPr>
        <w:t>• Listing all assumptions made</w:t>
      </w:r>
    </w:p>
    <w:p w:rsidR="00957EE5" w:rsidRPr="009E21BA" w:rsidRDefault="00957EE5" w:rsidP="00957EE5">
      <w:pPr>
        <w:rPr>
          <w:rFonts w:ascii="Arial" w:hAnsi="Arial" w:cs="Arial"/>
        </w:rPr>
      </w:pPr>
    </w:p>
    <w:p w:rsidR="006A2F55" w:rsidRPr="00857199" w:rsidRDefault="00957EE5" w:rsidP="006A2F55">
      <w:pPr>
        <w:rPr>
          <w:rFonts w:ascii="Arial" w:hAnsi="Arial" w:cs="Arial"/>
          <w:b/>
        </w:rPr>
      </w:pPr>
      <w:r w:rsidRPr="006A2F55">
        <w:rPr>
          <w:rFonts w:ascii="Arial" w:hAnsi="Arial" w:cs="Arial"/>
          <w:b/>
        </w:rPr>
        <w:t>Maximum of 2 A4 pages Aerial font size 12.</w:t>
      </w:r>
      <w:r w:rsidR="006A2F55">
        <w:rPr>
          <w:rFonts w:ascii="Arial" w:hAnsi="Arial" w:cs="Arial"/>
        </w:rPr>
        <w:t xml:space="preserve">  </w:t>
      </w:r>
      <w:r w:rsidR="006A2F55">
        <w:rPr>
          <w:rFonts w:ascii="Arial" w:hAnsi="Arial" w:cs="Arial"/>
          <w:b/>
        </w:rPr>
        <w:t xml:space="preserve">Please reference question </w:t>
      </w:r>
      <w:r w:rsidR="00E80125">
        <w:rPr>
          <w:rFonts w:ascii="Arial" w:hAnsi="Arial" w:cs="Arial"/>
          <w:b/>
        </w:rPr>
        <w:t>4.4</w:t>
      </w:r>
      <w:r w:rsidR="006A2F55">
        <w:rPr>
          <w:rFonts w:ascii="Arial" w:hAnsi="Arial" w:cs="Arial"/>
          <w:b/>
        </w:rPr>
        <w:t xml:space="preserve"> Technical Assistance</w:t>
      </w:r>
      <w:r w:rsidR="006A2F55" w:rsidRPr="00857199">
        <w:rPr>
          <w:rFonts w:ascii="Arial" w:hAnsi="Arial" w:cs="Arial"/>
          <w:b/>
        </w:rPr>
        <w:t>.  Please attach your response here or at the end of this document.</w:t>
      </w:r>
    </w:p>
    <w:p w:rsidR="00957EE5" w:rsidRPr="009E21BA" w:rsidRDefault="00957EE5" w:rsidP="00957EE5">
      <w:pPr>
        <w:rPr>
          <w:rFonts w:ascii="Arial" w:hAnsi="Arial" w:cs="Arial"/>
        </w:rPr>
      </w:pPr>
    </w:p>
    <w:p w:rsidR="00957EE5" w:rsidRPr="009E21BA" w:rsidRDefault="00957EE5" w:rsidP="00957EE5">
      <w:pPr>
        <w:rPr>
          <w:rFonts w:ascii="Arial" w:hAnsi="Arial" w:cs="Arial"/>
        </w:rPr>
      </w:pPr>
      <w:r w:rsidRPr="009E21BA">
        <w:rPr>
          <w:rFonts w:ascii="Arial" w:hAnsi="Arial" w:cs="Arial"/>
        </w:rPr>
        <w:t xml:space="preserve">Include CVs of members of the team setting out details of their skills, qualification, length of service and relevant experience (include details of the responsibilities attached to each role). </w:t>
      </w:r>
    </w:p>
    <w:p w:rsidR="00957EE5" w:rsidRPr="006A2F55" w:rsidRDefault="00957EE5" w:rsidP="00957EE5">
      <w:pPr>
        <w:rPr>
          <w:rFonts w:ascii="Arial" w:hAnsi="Arial" w:cs="Arial"/>
          <w:b/>
        </w:rPr>
      </w:pPr>
      <w:r w:rsidRPr="006A2F55">
        <w:rPr>
          <w:rFonts w:ascii="Arial" w:hAnsi="Arial" w:cs="Arial"/>
          <w:b/>
        </w:rPr>
        <w:t>Additional 1 A4 page per CV up to a maximum of 8</w:t>
      </w:r>
    </w:p>
    <w:p w:rsidR="00957EE5" w:rsidRDefault="00957EE5" w:rsidP="00957EE5">
      <w:pPr>
        <w:rPr>
          <w:rFonts w:ascii="Arial" w:hAnsi="Arial" w:cs="Arial"/>
        </w:rPr>
      </w:pPr>
      <w:r w:rsidRPr="009E21BA">
        <w:rPr>
          <w:rFonts w:ascii="Arial" w:hAnsi="Arial" w:cs="Arial"/>
        </w:rPr>
        <w:t>ECC expects that the team members proposed will be those engaged in the delivery of projects</w:t>
      </w:r>
    </w:p>
    <w:p w:rsidR="00E80125" w:rsidRPr="009E21BA" w:rsidRDefault="00E80125" w:rsidP="00957EE5">
      <w:pPr>
        <w:rPr>
          <w:rFonts w:ascii="Arial" w:hAnsi="Arial" w:cs="Arial"/>
        </w:rPr>
      </w:pPr>
    </w:p>
    <w:p w:rsidR="00A90F35" w:rsidRPr="009E21BA" w:rsidRDefault="00A90F35" w:rsidP="00A90F35">
      <w:pPr>
        <w:rPr>
          <w:rFonts w:ascii="Arial" w:hAnsi="Arial" w:cs="Arial"/>
        </w:rPr>
      </w:pPr>
    </w:p>
    <w:p w:rsidR="006A2F55" w:rsidRDefault="006A2F55">
      <w:pPr>
        <w:spacing w:after="200" w:line="276" w:lineRule="auto"/>
        <w:rPr>
          <w:rFonts w:ascii="Arial" w:hAnsi="Arial" w:cs="Arial"/>
        </w:rPr>
      </w:pPr>
      <w:r>
        <w:rPr>
          <w:rFonts w:ascii="Arial" w:hAnsi="Arial" w:cs="Arial"/>
        </w:rPr>
        <w:br w:type="page"/>
      </w:r>
    </w:p>
    <w:p w:rsidR="00401F3D" w:rsidRPr="009E21BA" w:rsidRDefault="00706BDD" w:rsidP="00957EE5">
      <w:pPr>
        <w:rPr>
          <w:rFonts w:ascii="Arial" w:hAnsi="Arial" w:cs="Arial"/>
          <w:b/>
        </w:rPr>
      </w:pPr>
      <w:r>
        <w:rPr>
          <w:rFonts w:ascii="Arial" w:hAnsi="Arial" w:cs="Arial"/>
          <w:b/>
        </w:rPr>
        <w:lastRenderedPageBreak/>
        <w:t>4.5</w:t>
      </w:r>
      <w:r w:rsidR="00401F3D" w:rsidRPr="009E21BA">
        <w:rPr>
          <w:rFonts w:ascii="Arial" w:hAnsi="Arial" w:cs="Arial"/>
          <w:b/>
        </w:rPr>
        <w:t xml:space="preserve"> Cost Effectiveness &amp; Service Management – 5%</w:t>
      </w:r>
    </w:p>
    <w:p w:rsidR="0064319A" w:rsidRPr="006F5564" w:rsidRDefault="0064319A" w:rsidP="0064319A">
      <w:pPr>
        <w:rPr>
          <w:rFonts w:ascii="Arial" w:hAnsi="Arial" w:cs="Arial"/>
          <w:b/>
        </w:rPr>
      </w:pPr>
      <w:r w:rsidRPr="006F5564">
        <w:rPr>
          <w:rFonts w:ascii="Arial" w:hAnsi="Arial" w:cs="Arial"/>
          <w:b/>
        </w:rPr>
        <w:t xml:space="preserve">Requirement </w:t>
      </w:r>
      <w:r w:rsidR="006F5564" w:rsidRPr="006F5564">
        <w:rPr>
          <w:rFonts w:ascii="Arial" w:hAnsi="Arial" w:cs="Arial"/>
          <w:b/>
        </w:rPr>
        <w:t>–</w:t>
      </w:r>
      <w:r w:rsidRPr="006F5564">
        <w:rPr>
          <w:rFonts w:ascii="Arial" w:hAnsi="Arial" w:cs="Arial"/>
          <w:b/>
        </w:rPr>
        <w:t xml:space="preserve"> 6</w:t>
      </w:r>
    </w:p>
    <w:p w:rsidR="006F5564" w:rsidRPr="009E21BA" w:rsidRDefault="006F5564" w:rsidP="0064319A">
      <w:pPr>
        <w:rPr>
          <w:rFonts w:ascii="Arial" w:hAnsi="Arial" w:cs="Arial"/>
        </w:rPr>
      </w:pPr>
    </w:p>
    <w:p w:rsidR="0064319A" w:rsidRPr="009E21BA" w:rsidRDefault="0064319A" w:rsidP="0064319A">
      <w:pPr>
        <w:rPr>
          <w:rFonts w:ascii="Arial" w:hAnsi="Arial" w:cs="Arial"/>
        </w:rPr>
      </w:pPr>
      <w:r w:rsidRPr="009E21BA">
        <w:rPr>
          <w:rFonts w:ascii="Arial" w:hAnsi="Arial" w:cs="Arial"/>
        </w:rPr>
        <w:t>Please provide detail to;</w:t>
      </w:r>
    </w:p>
    <w:p w:rsidR="0064319A" w:rsidRPr="009E21BA" w:rsidRDefault="0064319A" w:rsidP="0064319A">
      <w:pPr>
        <w:ind w:left="142" w:hanging="142"/>
        <w:rPr>
          <w:rFonts w:ascii="Arial" w:hAnsi="Arial" w:cs="Arial"/>
        </w:rPr>
      </w:pPr>
      <w:r w:rsidRPr="009E21BA">
        <w:rPr>
          <w:rFonts w:ascii="Arial" w:hAnsi="Arial" w:cs="Arial"/>
        </w:rPr>
        <w:t>• Demonstrate that you have experience of implementing ITIL processes within a local authority setting</w:t>
      </w:r>
    </w:p>
    <w:p w:rsidR="0064319A" w:rsidRDefault="0064319A" w:rsidP="0064319A">
      <w:pPr>
        <w:ind w:left="142" w:hanging="142"/>
        <w:rPr>
          <w:rFonts w:ascii="Arial" w:hAnsi="Arial" w:cs="Arial"/>
        </w:rPr>
      </w:pPr>
      <w:r w:rsidRPr="009E21BA">
        <w:rPr>
          <w:rFonts w:ascii="Arial" w:hAnsi="Arial" w:cs="Arial"/>
        </w:rPr>
        <w:t>• Managing a service organisation to deliver continuous service improvement</w:t>
      </w:r>
    </w:p>
    <w:p w:rsidR="0064319A" w:rsidRPr="0064319A" w:rsidRDefault="0064319A" w:rsidP="0064319A">
      <w:pPr>
        <w:ind w:left="142" w:hanging="142"/>
        <w:rPr>
          <w:rFonts w:ascii="Arial" w:hAnsi="Arial" w:cs="Arial"/>
          <w:color w:val="auto"/>
        </w:rPr>
      </w:pPr>
      <w:r w:rsidRPr="0064319A">
        <w:rPr>
          <w:rFonts w:ascii="Arial" w:hAnsi="Arial" w:cs="Arial"/>
          <w:color w:val="auto"/>
        </w:rPr>
        <w:t>• Demonstrate how you will carry out competitions in the marketplace to consistently benchmark costs and seek best value for money for ECC. Please outline any examples of the evaluation and selection approach you will take.</w:t>
      </w:r>
    </w:p>
    <w:p w:rsidR="0064319A" w:rsidRPr="0064319A" w:rsidRDefault="0064319A" w:rsidP="0064319A">
      <w:pPr>
        <w:rPr>
          <w:rFonts w:ascii="Arial" w:hAnsi="Arial" w:cs="Arial"/>
          <w:color w:val="auto"/>
        </w:rPr>
      </w:pPr>
    </w:p>
    <w:p w:rsidR="0064319A" w:rsidRPr="0064319A" w:rsidRDefault="0064319A" w:rsidP="0064319A">
      <w:pPr>
        <w:rPr>
          <w:rFonts w:ascii="Arial" w:hAnsi="Arial" w:cs="Arial"/>
          <w:color w:val="auto"/>
        </w:rPr>
      </w:pPr>
      <w:r w:rsidRPr="0064319A">
        <w:rPr>
          <w:rFonts w:ascii="Arial" w:hAnsi="Arial" w:cs="Arial"/>
          <w:color w:val="auto"/>
        </w:rPr>
        <w:t>Demonstrate how you will approach management of the contract with reference but not limited to the following;</w:t>
      </w:r>
    </w:p>
    <w:p w:rsidR="0064319A" w:rsidRPr="0064319A" w:rsidRDefault="0064319A" w:rsidP="0064319A">
      <w:pPr>
        <w:pStyle w:val="ListParagraph"/>
        <w:numPr>
          <w:ilvl w:val="0"/>
          <w:numId w:val="3"/>
        </w:numPr>
        <w:rPr>
          <w:rFonts w:ascii="Arial" w:hAnsi="Arial" w:cs="Arial"/>
          <w:color w:val="auto"/>
        </w:rPr>
      </w:pPr>
      <w:r w:rsidRPr="0064319A">
        <w:rPr>
          <w:rFonts w:ascii="Arial" w:hAnsi="Arial" w:cs="Arial"/>
          <w:color w:val="auto"/>
        </w:rPr>
        <w:t>Management of complaints, queries and escalations</w:t>
      </w:r>
    </w:p>
    <w:p w:rsidR="0064319A" w:rsidRPr="0064319A" w:rsidRDefault="0064319A" w:rsidP="0064319A">
      <w:pPr>
        <w:pStyle w:val="ListParagraph"/>
        <w:numPr>
          <w:ilvl w:val="0"/>
          <w:numId w:val="3"/>
        </w:numPr>
        <w:rPr>
          <w:rFonts w:ascii="Arial" w:hAnsi="Arial" w:cs="Arial"/>
          <w:color w:val="auto"/>
        </w:rPr>
      </w:pPr>
      <w:r w:rsidRPr="0064319A">
        <w:rPr>
          <w:rFonts w:ascii="Arial" w:hAnsi="Arial" w:cs="Arial"/>
          <w:color w:val="auto"/>
        </w:rPr>
        <w:t>Management of regular review meetings with Contract Management and stakeholders</w:t>
      </w:r>
    </w:p>
    <w:p w:rsidR="0064319A" w:rsidRPr="0064319A" w:rsidRDefault="0064319A" w:rsidP="0064319A">
      <w:pPr>
        <w:pStyle w:val="ListParagraph"/>
        <w:numPr>
          <w:ilvl w:val="0"/>
          <w:numId w:val="3"/>
        </w:numPr>
        <w:rPr>
          <w:rFonts w:ascii="Arial" w:hAnsi="Arial" w:cs="Arial"/>
          <w:color w:val="auto"/>
        </w:rPr>
      </w:pPr>
      <w:r w:rsidRPr="0064319A">
        <w:rPr>
          <w:rFonts w:ascii="Arial" w:hAnsi="Arial" w:cs="Arial"/>
          <w:color w:val="auto"/>
        </w:rPr>
        <w:t>Delivery of KPI reporting and MI as required</w:t>
      </w:r>
    </w:p>
    <w:p w:rsidR="0064319A" w:rsidRDefault="0064319A" w:rsidP="0064319A">
      <w:pPr>
        <w:ind w:left="142" w:hanging="142"/>
        <w:rPr>
          <w:rFonts w:ascii="Arial" w:hAnsi="Arial" w:cs="Arial"/>
        </w:rPr>
      </w:pPr>
    </w:p>
    <w:p w:rsidR="0064319A" w:rsidRPr="009E21BA" w:rsidRDefault="0064319A" w:rsidP="0064319A">
      <w:pPr>
        <w:ind w:left="142" w:hanging="142"/>
        <w:rPr>
          <w:rFonts w:ascii="Arial" w:hAnsi="Arial" w:cs="Arial"/>
        </w:rPr>
      </w:pPr>
      <w:r w:rsidRPr="009E21BA">
        <w:rPr>
          <w:rFonts w:ascii="Arial" w:hAnsi="Arial" w:cs="Arial"/>
        </w:rPr>
        <w:t>• Examples of implementations of nationally recognised security standards</w:t>
      </w:r>
    </w:p>
    <w:p w:rsidR="0064319A" w:rsidRPr="009E21BA" w:rsidRDefault="0064319A" w:rsidP="0064319A">
      <w:pPr>
        <w:ind w:left="142" w:hanging="142"/>
        <w:rPr>
          <w:rFonts w:ascii="Arial" w:hAnsi="Arial" w:cs="Arial"/>
        </w:rPr>
      </w:pPr>
      <w:r w:rsidRPr="009E21BA">
        <w:rPr>
          <w:rFonts w:ascii="Arial" w:hAnsi="Arial" w:cs="Arial"/>
        </w:rPr>
        <w:t>• Listing all assumptions made</w:t>
      </w:r>
    </w:p>
    <w:p w:rsidR="0064319A" w:rsidRDefault="0064319A" w:rsidP="0064319A">
      <w:pPr>
        <w:rPr>
          <w:rFonts w:ascii="Arial" w:hAnsi="Arial" w:cs="Arial"/>
        </w:rPr>
      </w:pPr>
    </w:p>
    <w:p w:rsidR="006F5564" w:rsidRPr="009E21BA" w:rsidRDefault="006F5564" w:rsidP="0064319A">
      <w:pPr>
        <w:rPr>
          <w:rFonts w:ascii="Arial" w:hAnsi="Arial" w:cs="Arial"/>
        </w:rPr>
      </w:pPr>
    </w:p>
    <w:p w:rsidR="006A2F55" w:rsidRPr="00857199" w:rsidRDefault="00401F3D" w:rsidP="006A2F55">
      <w:pPr>
        <w:rPr>
          <w:rFonts w:ascii="Arial" w:hAnsi="Arial" w:cs="Arial"/>
          <w:b/>
        </w:rPr>
      </w:pPr>
      <w:r w:rsidRPr="00206B8A">
        <w:rPr>
          <w:rFonts w:ascii="Arial" w:hAnsi="Arial" w:cs="Arial"/>
          <w:b/>
        </w:rPr>
        <w:t>Maximum of 3 A4 pages Aerial font size 12.</w:t>
      </w:r>
      <w:r w:rsidR="006A2F55">
        <w:rPr>
          <w:rFonts w:ascii="Arial" w:hAnsi="Arial" w:cs="Arial"/>
        </w:rPr>
        <w:t xml:space="preserve">  </w:t>
      </w:r>
      <w:r w:rsidR="006A2F55">
        <w:rPr>
          <w:rFonts w:ascii="Arial" w:hAnsi="Arial" w:cs="Arial"/>
          <w:b/>
        </w:rPr>
        <w:t xml:space="preserve">Please reference question </w:t>
      </w:r>
      <w:r w:rsidR="00A90F35">
        <w:rPr>
          <w:rFonts w:ascii="Arial" w:hAnsi="Arial" w:cs="Arial"/>
          <w:b/>
        </w:rPr>
        <w:t>4.5</w:t>
      </w:r>
      <w:r w:rsidR="006A2F55">
        <w:rPr>
          <w:rFonts w:ascii="Arial" w:hAnsi="Arial" w:cs="Arial"/>
          <w:b/>
        </w:rPr>
        <w:t xml:space="preserve"> Cost Effectiveness &amp; Service Management</w:t>
      </w:r>
      <w:r w:rsidR="006A2F55" w:rsidRPr="00857199">
        <w:rPr>
          <w:rFonts w:ascii="Arial" w:hAnsi="Arial" w:cs="Arial"/>
          <w:b/>
        </w:rPr>
        <w:t>.  Please attach your response here or at the end of this document.</w:t>
      </w:r>
    </w:p>
    <w:p w:rsidR="00401F3D" w:rsidRPr="009E21BA" w:rsidRDefault="00401F3D" w:rsidP="00401F3D">
      <w:pPr>
        <w:rPr>
          <w:rFonts w:ascii="Arial" w:hAnsi="Arial" w:cs="Arial"/>
        </w:rPr>
      </w:pPr>
    </w:p>
    <w:p w:rsidR="006A2F55" w:rsidRDefault="006A2F55">
      <w:pPr>
        <w:spacing w:after="200" w:line="276" w:lineRule="auto"/>
        <w:rPr>
          <w:rFonts w:ascii="Arial" w:hAnsi="Arial" w:cs="Arial"/>
        </w:rPr>
      </w:pPr>
      <w:r>
        <w:rPr>
          <w:rFonts w:ascii="Arial" w:hAnsi="Arial" w:cs="Arial"/>
        </w:rPr>
        <w:br w:type="page"/>
      </w:r>
    </w:p>
    <w:p w:rsidR="00401F3D" w:rsidRPr="009E21BA" w:rsidRDefault="00401F3D" w:rsidP="00401F3D">
      <w:pPr>
        <w:rPr>
          <w:rFonts w:ascii="Arial" w:hAnsi="Arial" w:cs="Arial"/>
        </w:rPr>
      </w:pPr>
    </w:p>
    <w:p w:rsidR="00401F3D" w:rsidRDefault="00706BDD" w:rsidP="00401F3D">
      <w:pPr>
        <w:rPr>
          <w:rFonts w:ascii="Arial" w:hAnsi="Arial" w:cs="Arial"/>
          <w:b/>
        </w:rPr>
      </w:pPr>
      <w:r>
        <w:rPr>
          <w:rFonts w:ascii="Arial" w:hAnsi="Arial" w:cs="Arial"/>
          <w:b/>
        </w:rPr>
        <w:t>4.6</w:t>
      </w:r>
      <w:r w:rsidR="00401F3D" w:rsidRPr="009E21BA">
        <w:rPr>
          <w:rFonts w:ascii="Arial" w:hAnsi="Arial" w:cs="Arial"/>
          <w:b/>
        </w:rPr>
        <w:t xml:space="preserve"> After Sales – 5%</w:t>
      </w:r>
    </w:p>
    <w:p w:rsidR="006F5564" w:rsidRPr="009E21BA" w:rsidRDefault="006F5564" w:rsidP="00401F3D">
      <w:pPr>
        <w:rPr>
          <w:rFonts w:ascii="Arial" w:hAnsi="Arial" w:cs="Arial"/>
          <w:b/>
        </w:rPr>
      </w:pPr>
    </w:p>
    <w:p w:rsidR="00401F3D" w:rsidRPr="009E21BA" w:rsidRDefault="00401F3D" w:rsidP="00401F3D">
      <w:pPr>
        <w:rPr>
          <w:rFonts w:ascii="Arial" w:hAnsi="Arial" w:cs="Arial"/>
        </w:rPr>
      </w:pPr>
      <w:r w:rsidRPr="009E21BA">
        <w:rPr>
          <w:rFonts w:ascii="Arial" w:hAnsi="Arial" w:cs="Arial"/>
        </w:rPr>
        <w:t>Please provide details of;</w:t>
      </w:r>
    </w:p>
    <w:p w:rsidR="00401F3D" w:rsidRPr="009E21BA" w:rsidRDefault="00401F3D" w:rsidP="006A2F55">
      <w:pPr>
        <w:ind w:left="142" w:hanging="142"/>
        <w:rPr>
          <w:rFonts w:ascii="Arial" w:hAnsi="Arial" w:cs="Arial"/>
        </w:rPr>
      </w:pPr>
      <w:r w:rsidRPr="009E21BA">
        <w:rPr>
          <w:rFonts w:ascii="Arial" w:hAnsi="Arial" w:cs="Arial"/>
        </w:rPr>
        <w:t>• Any other Services that are not specifically mentioned in the Specification but which will be included at no extra charge</w:t>
      </w:r>
    </w:p>
    <w:p w:rsidR="00401F3D" w:rsidRPr="009E21BA" w:rsidRDefault="00401F3D" w:rsidP="006A2F55">
      <w:pPr>
        <w:ind w:left="142" w:hanging="142"/>
        <w:rPr>
          <w:rFonts w:ascii="Arial" w:hAnsi="Arial" w:cs="Arial"/>
        </w:rPr>
      </w:pPr>
      <w:r w:rsidRPr="009E21BA">
        <w:rPr>
          <w:rFonts w:ascii="Arial" w:hAnsi="Arial" w:cs="Arial"/>
        </w:rPr>
        <w:t>• Describe one service not specifically mentioned in the Specification which could be provided at additional cost and highlight how this would add value to the overall service.  The proposed cost must be stated.</w:t>
      </w:r>
    </w:p>
    <w:p w:rsidR="00401F3D" w:rsidRPr="009E21BA" w:rsidRDefault="00401F3D" w:rsidP="006A2F55">
      <w:pPr>
        <w:ind w:left="142" w:hanging="142"/>
        <w:rPr>
          <w:rFonts w:ascii="Arial" w:hAnsi="Arial" w:cs="Arial"/>
        </w:rPr>
      </w:pPr>
      <w:r w:rsidRPr="009E21BA">
        <w:rPr>
          <w:rFonts w:ascii="Arial" w:hAnsi="Arial" w:cs="Arial"/>
        </w:rPr>
        <w:t>• Listing all assumptions made</w:t>
      </w:r>
    </w:p>
    <w:p w:rsidR="00401F3D" w:rsidRDefault="00401F3D" w:rsidP="00401F3D">
      <w:pPr>
        <w:rPr>
          <w:rFonts w:ascii="Arial" w:hAnsi="Arial" w:cs="Arial"/>
        </w:rPr>
      </w:pPr>
    </w:p>
    <w:p w:rsidR="006F5564" w:rsidRPr="009E21BA" w:rsidRDefault="006F5564" w:rsidP="00401F3D">
      <w:pPr>
        <w:rPr>
          <w:rFonts w:ascii="Arial" w:hAnsi="Arial" w:cs="Arial"/>
        </w:rPr>
      </w:pPr>
    </w:p>
    <w:p w:rsidR="006A2F55" w:rsidRPr="00857199" w:rsidRDefault="00401F3D" w:rsidP="006A2F55">
      <w:pPr>
        <w:rPr>
          <w:rFonts w:ascii="Arial" w:hAnsi="Arial" w:cs="Arial"/>
          <w:b/>
        </w:rPr>
      </w:pPr>
      <w:r w:rsidRPr="00206B8A">
        <w:rPr>
          <w:rFonts w:ascii="Arial" w:hAnsi="Arial" w:cs="Arial"/>
          <w:b/>
        </w:rPr>
        <w:t>Maximum of 4 A4 pages Aerial font size 12</w:t>
      </w:r>
      <w:r w:rsidRPr="009E21BA">
        <w:rPr>
          <w:rFonts w:ascii="Arial" w:hAnsi="Arial" w:cs="Arial"/>
        </w:rPr>
        <w:t>.</w:t>
      </w:r>
      <w:r w:rsidR="006A2F55">
        <w:rPr>
          <w:rFonts w:ascii="Arial" w:hAnsi="Arial" w:cs="Arial"/>
        </w:rPr>
        <w:t xml:space="preserve"> </w:t>
      </w:r>
      <w:r w:rsidR="00206B8A">
        <w:rPr>
          <w:rFonts w:ascii="Arial" w:hAnsi="Arial" w:cs="Arial"/>
          <w:b/>
        </w:rPr>
        <w:t xml:space="preserve">Please reference question </w:t>
      </w:r>
      <w:r w:rsidR="00A90F35">
        <w:rPr>
          <w:rFonts w:ascii="Arial" w:hAnsi="Arial" w:cs="Arial"/>
          <w:b/>
        </w:rPr>
        <w:t>4.6</w:t>
      </w:r>
      <w:r w:rsidR="00206B8A">
        <w:rPr>
          <w:rFonts w:ascii="Arial" w:hAnsi="Arial" w:cs="Arial"/>
          <w:b/>
        </w:rPr>
        <w:t xml:space="preserve"> After Sales</w:t>
      </w:r>
      <w:r w:rsidR="006A2F55" w:rsidRPr="00857199">
        <w:rPr>
          <w:rFonts w:ascii="Arial" w:hAnsi="Arial" w:cs="Arial"/>
          <w:b/>
        </w:rPr>
        <w:t>.  Please attach your response here or at the end of this document.</w:t>
      </w:r>
    </w:p>
    <w:p w:rsidR="00401F3D" w:rsidRPr="009E21BA" w:rsidRDefault="00401F3D" w:rsidP="00401F3D">
      <w:pPr>
        <w:rPr>
          <w:rFonts w:ascii="Arial" w:hAnsi="Arial" w:cs="Arial"/>
        </w:rPr>
      </w:pPr>
    </w:p>
    <w:p w:rsidR="006F5564" w:rsidRDefault="006F5564">
      <w:pPr>
        <w:spacing w:after="200" w:line="276" w:lineRule="auto"/>
        <w:rPr>
          <w:rFonts w:ascii="Arial" w:hAnsi="Arial" w:cs="Arial"/>
        </w:rPr>
      </w:pPr>
      <w:r>
        <w:rPr>
          <w:rFonts w:ascii="Arial" w:hAnsi="Arial" w:cs="Arial"/>
        </w:rPr>
        <w:br w:type="page"/>
      </w:r>
    </w:p>
    <w:p w:rsidR="006F5564" w:rsidRPr="009E21BA" w:rsidRDefault="006F5564" w:rsidP="006F5564">
      <w:pPr>
        <w:rPr>
          <w:rFonts w:ascii="Arial" w:hAnsi="Arial" w:cs="Arial"/>
          <w:b/>
        </w:rPr>
      </w:pPr>
      <w:r>
        <w:rPr>
          <w:rFonts w:ascii="Arial" w:hAnsi="Arial" w:cs="Arial"/>
          <w:b/>
        </w:rPr>
        <w:lastRenderedPageBreak/>
        <w:t>5</w:t>
      </w:r>
      <w:r w:rsidRPr="009E21BA">
        <w:rPr>
          <w:rFonts w:ascii="Arial" w:hAnsi="Arial" w:cs="Arial"/>
          <w:b/>
        </w:rPr>
        <w:t>. Commercial Response</w:t>
      </w:r>
    </w:p>
    <w:p w:rsidR="006F5564" w:rsidRPr="009E21BA" w:rsidRDefault="006F5564" w:rsidP="006F5564">
      <w:pPr>
        <w:rPr>
          <w:rFonts w:ascii="Arial" w:hAnsi="Arial" w:cs="Arial"/>
        </w:rPr>
      </w:pPr>
    </w:p>
    <w:p w:rsidR="006F5564" w:rsidRPr="009E21BA" w:rsidRDefault="006F5564" w:rsidP="006F5564">
      <w:pPr>
        <w:rPr>
          <w:rFonts w:ascii="Arial" w:hAnsi="Arial" w:cs="Arial"/>
        </w:rPr>
      </w:pPr>
      <w:r w:rsidRPr="009E21BA">
        <w:rPr>
          <w:rFonts w:ascii="Arial" w:hAnsi="Arial" w:cs="Arial"/>
        </w:rPr>
        <w:t>The prices and/or rates stated in this commercial section constitute the only reimbursement and profit to the company for providing the services/works which are the subject of this agreement. The prices are deemed to cover all costs, expenses and profit incurred directly or indirectly by the Supplier in providing the services.</w:t>
      </w:r>
    </w:p>
    <w:p w:rsidR="006F5564" w:rsidRPr="009E21BA" w:rsidRDefault="006F5564" w:rsidP="006F5564">
      <w:pPr>
        <w:rPr>
          <w:rFonts w:ascii="Arial" w:hAnsi="Arial" w:cs="Arial"/>
        </w:rPr>
      </w:pPr>
    </w:p>
    <w:p w:rsidR="006F5564" w:rsidRPr="009E21BA" w:rsidRDefault="006F5564" w:rsidP="006F5564">
      <w:pPr>
        <w:rPr>
          <w:rFonts w:ascii="Arial" w:hAnsi="Arial" w:cs="Arial"/>
        </w:rPr>
      </w:pPr>
      <w:r w:rsidRPr="009E21BA">
        <w:rPr>
          <w:rFonts w:ascii="Arial" w:hAnsi="Arial" w:cs="Arial"/>
        </w:rPr>
        <w:t>All rates and prices quoted in this section must be in pounds sterling and exclusive of VAT.</w:t>
      </w:r>
    </w:p>
    <w:p w:rsidR="006F5564" w:rsidRPr="009E21BA" w:rsidRDefault="006F5564" w:rsidP="006F5564">
      <w:pPr>
        <w:rPr>
          <w:rFonts w:ascii="Arial" w:hAnsi="Arial" w:cs="Arial"/>
        </w:rPr>
      </w:pPr>
    </w:p>
    <w:p w:rsidR="006F5564" w:rsidRPr="009E21BA" w:rsidRDefault="00B76C79" w:rsidP="006F5564">
      <w:pPr>
        <w:rPr>
          <w:rFonts w:ascii="Arial" w:hAnsi="Arial" w:cs="Arial"/>
        </w:rPr>
      </w:pPr>
      <w:r>
        <w:rPr>
          <w:rFonts w:ascii="Arial" w:hAnsi="Arial" w:cs="Arial"/>
        </w:rPr>
        <w:t>This section will account for 70%</w:t>
      </w:r>
      <w:r w:rsidR="006F5564" w:rsidRPr="009E21BA">
        <w:rPr>
          <w:rFonts w:ascii="Arial" w:hAnsi="Arial" w:cs="Arial"/>
        </w:rPr>
        <w:t xml:space="preserve"> of your overall score and will be combined with the tech</w:t>
      </w:r>
      <w:r>
        <w:rPr>
          <w:rFonts w:ascii="Arial" w:hAnsi="Arial" w:cs="Arial"/>
        </w:rPr>
        <w:t xml:space="preserve">nical response score of </w:t>
      </w:r>
      <w:r w:rsidR="006F5564" w:rsidRPr="009E21BA">
        <w:rPr>
          <w:rFonts w:ascii="Arial" w:hAnsi="Arial" w:cs="Arial"/>
        </w:rPr>
        <w:t>30%.</w:t>
      </w:r>
    </w:p>
    <w:p w:rsidR="006F5564" w:rsidRPr="009E21BA" w:rsidRDefault="006F5564" w:rsidP="006F5564">
      <w:pPr>
        <w:rPr>
          <w:rFonts w:ascii="Arial" w:hAnsi="Arial" w:cs="Arial"/>
        </w:rPr>
      </w:pPr>
    </w:p>
    <w:p w:rsidR="00B76C79" w:rsidRPr="00206B8A" w:rsidRDefault="006F5564" w:rsidP="00B76C79">
      <w:pPr>
        <w:rPr>
          <w:rFonts w:ascii="Arial" w:hAnsi="Arial" w:cs="Arial"/>
          <w:b/>
        </w:rPr>
      </w:pPr>
      <w:r>
        <w:rPr>
          <w:rFonts w:ascii="Arial" w:hAnsi="Arial" w:cs="Arial"/>
          <w:b/>
        </w:rPr>
        <w:t>5</w:t>
      </w:r>
      <w:r w:rsidRPr="00206B8A">
        <w:rPr>
          <w:rFonts w:ascii="Arial" w:hAnsi="Arial" w:cs="Arial"/>
          <w:b/>
        </w:rPr>
        <w:t>.1</w:t>
      </w:r>
      <w:r w:rsidR="00B76C79">
        <w:rPr>
          <w:rFonts w:ascii="Arial" w:hAnsi="Arial" w:cs="Arial"/>
          <w:b/>
        </w:rPr>
        <w:t>A</w:t>
      </w:r>
      <w:r w:rsidRPr="00206B8A">
        <w:rPr>
          <w:rFonts w:ascii="Arial" w:hAnsi="Arial" w:cs="Arial"/>
          <w:b/>
        </w:rPr>
        <w:t xml:space="preserve"> Pricing matrix</w:t>
      </w:r>
      <w:r>
        <w:rPr>
          <w:rFonts w:ascii="Arial" w:hAnsi="Arial" w:cs="Arial"/>
          <w:b/>
        </w:rPr>
        <w:t xml:space="preserve"> – Daily Rates – 6</w:t>
      </w:r>
      <w:r w:rsidRPr="00206B8A">
        <w:rPr>
          <w:rFonts w:ascii="Arial" w:hAnsi="Arial" w:cs="Arial"/>
          <w:b/>
        </w:rPr>
        <w:t>5%</w:t>
      </w:r>
      <w:r w:rsidR="00B76C79">
        <w:rPr>
          <w:rFonts w:ascii="Arial" w:hAnsi="Arial" w:cs="Arial"/>
          <w:b/>
        </w:rPr>
        <w:t xml:space="preserve"> &amp; 5</w:t>
      </w:r>
      <w:r w:rsidR="00B76C79" w:rsidRPr="00206B8A">
        <w:rPr>
          <w:rFonts w:ascii="Arial" w:hAnsi="Arial" w:cs="Arial"/>
          <w:b/>
        </w:rPr>
        <w:t>.2</w:t>
      </w:r>
      <w:r w:rsidR="00B76C79">
        <w:rPr>
          <w:rFonts w:ascii="Arial" w:hAnsi="Arial" w:cs="Arial"/>
          <w:b/>
        </w:rPr>
        <w:t>B</w:t>
      </w:r>
      <w:r w:rsidR="00B76C79" w:rsidRPr="00206B8A">
        <w:rPr>
          <w:rFonts w:ascii="Arial" w:hAnsi="Arial" w:cs="Arial"/>
          <w:b/>
        </w:rPr>
        <w:t xml:space="preserve"> Pricing Matrix –</w:t>
      </w:r>
      <w:r w:rsidR="00B76C79">
        <w:rPr>
          <w:rFonts w:ascii="Arial" w:hAnsi="Arial" w:cs="Arial"/>
          <w:b/>
        </w:rPr>
        <w:t xml:space="preserve"> Discount – </w:t>
      </w:r>
      <w:r w:rsidR="00B76C79" w:rsidRPr="00206B8A">
        <w:rPr>
          <w:rFonts w:ascii="Arial" w:hAnsi="Arial" w:cs="Arial"/>
          <w:b/>
        </w:rPr>
        <w:t>5%</w:t>
      </w:r>
    </w:p>
    <w:p w:rsidR="006F5564" w:rsidRPr="00206B8A" w:rsidRDefault="006F5564" w:rsidP="006F5564">
      <w:pPr>
        <w:rPr>
          <w:rFonts w:ascii="Arial" w:hAnsi="Arial" w:cs="Arial"/>
          <w:b/>
        </w:rPr>
      </w:pPr>
    </w:p>
    <w:p w:rsidR="00A66548" w:rsidRDefault="00A66548" w:rsidP="00B76C79">
      <w:pPr>
        <w:rPr>
          <w:rFonts w:ascii="Arial" w:hAnsi="Arial" w:cs="Arial"/>
          <w:b/>
        </w:rPr>
      </w:pPr>
      <w:r>
        <w:rPr>
          <w:rFonts w:ascii="Arial" w:hAnsi="Arial" w:cs="Arial"/>
        </w:rPr>
        <w:t xml:space="preserve">Please download the Price Schedule &amp; Evaluation </w:t>
      </w:r>
      <w:r w:rsidR="006F5564">
        <w:rPr>
          <w:rFonts w:ascii="Arial" w:hAnsi="Arial" w:cs="Arial"/>
        </w:rPr>
        <w:t>below</w:t>
      </w:r>
      <w:r w:rsidR="006F5564" w:rsidRPr="009E21BA">
        <w:rPr>
          <w:rFonts w:ascii="Arial" w:hAnsi="Arial" w:cs="Arial"/>
        </w:rPr>
        <w:t xml:space="preserve"> and upload a completed matrix in the prescribed format as your response to this question.</w:t>
      </w:r>
      <w:r w:rsidR="00B76C79" w:rsidRPr="00B76C79">
        <w:rPr>
          <w:rFonts w:ascii="Arial" w:hAnsi="Arial" w:cs="Arial"/>
          <w:b/>
        </w:rPr>
        <w:t xml:space="preserve"> </w:t>
      </w:r>
    </w:p>
    <w:p w:rsidR="00B76C79" w:rsidRPr="00857199" w:rsidRDefault="00B76C79" w:rsidP="00B76C79">
      <w:pPr>
        <w:rPr>
          <w:rFonts w:ascii="Arial" w:hAnsi="Arial" w:cs="Arial"/>
          <w:b/>
        </w:rPr>
      </w:pPr>
      <w:r w:rsidRPr="00857199">
        <w:rPr>
          <w:rFonts w:ascii="Arial" w:hAnsi="Arial" w:cs="Arial"/>
          <w:b/>
        </w:rPr>
        <w:t>Please attach your response here or at the end of this document.</w:t>
      </w:r>
    </w:p>
    <w:p w:rsidR="006F5564" w:rsidRDefault="006F5564" w:rsidP="006F5564">
      <w:pPr>
        <w:rPr>
          <w:rFonts w:ascii="Arial" w:hAnsi="Arial" w:cs="Arial"/>
        </w:rPr>
      </w:pPr>
    </w:p>
    <w:p w:rsidR="006F5564" w:rsidRDefault="00A66548" w:rsidP="006F5564">
      <w:pPr>
        <w:rPr>
          <w:rFonts w:ascii="Arial" w:hAnsi="Arial" w:cs="Arial"/>
        </w:rPr>
      </w:pPr>
      <w:r>
        <w:rPr>
          <w:rFonts w:ascii="Arial" w:hAnsi="Arial" w:cs="Arial"/>
        </w:rPr>
        <w:object w:dxaOrig="1551" w:dyaOrig="1004">
          <v:shape id="_x0000_i1027" type="#_x0000_t75" style="width:77.25pt;height:50.25pt" o:ole="">
            <v:imagedata r:id="rId13" o:title=""/>
          </v:shape>
          <o:OLEObject Type="Embed" ProgID="Excel.Sheet.12" ShapeID="_x0000_i1027" DrawAspect="Icon" ObjectID="_1549870032" r:id="rId14"/>
        </w:object>
      </w:r>
    </w:p>
    <w:p w:rsidR="006F5564" w:rsidRPr="009E21BA" w:rsidRDefault="006F5564" w:rsidP="006F5564">
      <w:pPr>
        <w:rPr>
          <w:rFonts w:ascii="Arial" w:hAnsi="Arial" w:cs="Arial"/>
        </w:rPr>
      </w:pPr>
    </w:p>
    <w:p w:rsidR="006F5564" w:rsidRPr="009E21BA" w:rsidRDefault="006F5564" w:rsidP="006F5564">
      <w:pPr>
        <w:rPr>
          <w:rFonts w:ascii="Arial" w:hAnsi="Arial" w:cs="Arial"/>
        </w:rPr>
      </w:pPr>
    </w:p>
    <w:p w:rsidR="006F5564" w:rsidRPr="00206B8A" w:rsidRDefault="00B76C79" w:rsidP="006F5564">
      <w:pPr>
        <w:rPr>
          <w:rFonts w:ascii="Arial" w:hAnsi="Arial" w:cs="Arial"/>
          <w:b/>
        </w:rPr>
      </w:pPr>
      <w:r>
        <w:rPr>
          <w:rFonts w:ascii="Arial" w:hAnsi="Arial" w:cs="Arial"/>
          <w:b/>
        </w:rPr>
        <w:t>5.2</w:t>
      </w:r>
      <w:r w:rsidR="006F5564" w:rsidRPr="00206B8A">
        <w:rPr>
          <w:rFonts w:ascii="Arial" w:hAnsi="Arial" w:cs="Arial"/>
          <w:b/>
        </w:rPr>
        <w:t xml:space="preserve"> Prompt Payment – Information Only</w:t>
      </w:r>
    </w:p>
    <w:p w:rsidR="006F5564" w:rsidRPr="00206B8A" w:rsidRDefault="006F5564" w:rsidP="006F5564">
      <w:pPr>
        <w:rPr>
          <w:rFonts w:ascii="Arial" w:hAnsi="Arial" w:cs="Arial"/>
          <w:b/>
        </w:rPr>
      </w:pPr>
      <w:r w:rsidRPr="00206B8A">
        <w:rPr>
          <w:rFonts w:ascii="Arial" w:hAnsi="Arial" w:cs="Arial"/>
          <w:b/>
        </w:rPr>
        <w:t>Prompt Payment Reduction</w:t>
      </w:r>
    </w:p>
    <w:p w:rsidR="006F5564" w:rsidRPr="009E21BA" w:rsidRDefault="006F5564" w:rsidP="006F5564">
      <w:pPr>
        <w:rPr>
          <w:rFonts w:ascii="Arial" w:hAnsi="Arial" w:cs="Arial"/>
        </w:rPr>
      </w:pPr>
    </w:p>
    <w:p w:rsidR="006F5564" w:rsidRDefault="006F5564" w:rsidP="006F5564">
      <w:pPr>
        <w:rPr>
          <w:rFonts w:ascii="Arial" w:hAnsi="Arial" w:cs="Arial"/>
        </w:rPr>
      </w:pPr>
      <w:r w:rsidRPr="009E21BA">
        <w:rPr>
          <w:rFonts w:ascii="Arial" w:hAnsi="Arial" w:cs="Arial"/>
        </w:rPr>
        <w:t>If successful, will your organisation apply a reduction to the amount payable, for early payment of invoices? If so, please attach details of the reduction percentage and terms which you would be prepared to offer under this contract.</w:t>
      </w:r>
    </w:p>
    <w:p w:rsidR="006F5564" w:rsidRDefault="006F5564" w:rsidP="006F5564">
      <w:pPr>
        <w:rPr>
          <w:rFonts w:ascii="Arial" w:hAnsi="Arial" w:cs="Arial"/>
        </w:rPr>
      </w:pPr>
    </w:p>
    <w:tbl>
      <w:tblPr>
        <w:tblStyle w:val="TableGrid"/>
        <w:tblW w:w="0" w:type="auto"/>
        <w:tblLook w:val="04A0" w:firstRow="1" w:lastRow="0" w:firstColumn="1" w:lastColumn="0" w:noHBand="0" w:noVBand="1"/>
      </w:tblPr>
      <w:tblGrid>
        <w:gridCol w:w="4621"/>
        <w:gridCol w:w="4621"/>
      </w:tblGrid>
      <w:tr w:rsidR="006F5564" w:rsidTr="00CC0B18">
        <w:tc>
          <w:tcPr>
            <w:tcW w:w="4621" w:type="dxa"/>
          </w:tcPr>
          <w:p w:rsidR="006F5564" w:rsidRDefault="006F5564" w:rsidP="00CC0B18">
            <w:pPr>
              <w:rPr>
                <w:rFonts w:ascii="Arial" w:hAnsi="Arial" w:cs="Arial"/>
              </w:rPr>
            </w:pPr>
            <w:r>
              <w:rPr>
                <w:rFonts w:ascii="Arial" w:hAnsi="Arial" w:cs="Arial"/>
              </w:rPr>
              <w:t>Yes</w:t>
            </w:r>
          </w:p>
        </w:tc>
        <w:tc>
          <w:tcPr>
            <w:tcW w:w="4621" w:type="dxa"/>
          </w:tcPr>
          <w:p w:rsidR="006F5564" w:rsidRDefault="006F5564" w:rsidP="00CC0B18">
            <w:pPr>
              <w:rPr>
                <w:rFonts w:ascii="Arial" w:hAnsi="Arial" w:cs="Arial"/>
              </w:rPr>
            </w:pPr>
          </w:p>
        </w:tc>
      </w:tr>
      <w:tr w:rsidR="006F5564" w:rsidTr="00CC0B18">
        <w:tc>
          <w:tcPr>
            <w:tcW w:w="4621" w:type="dxa"/>
          </w:tcPr>
          <w:p w:rsidR="006F5564" w:rsidRDefault="006F5564" w:rsidP="00CC0B18">
            <w:pPr>
              <w:rPr>
                <w:rFonts w:ascii="Arial" w:hAnsi="Arial" w:cs="Arial"/>
              </w:rPr>
            </w:pPr>
            <w:r>
              <w:rPr>
                <w:rFonts w:ascii="Arial" w:hAnsi="Arial" w:cs="Arial"/>
              </w:rPr>
              <w:t>No</w:t>
            </w:r>
          </w:p>
        </w:tc>
        <w:tc>
          <w:tcPr>
            <w:tcW w:w="4621" w:type="dxa"/>
          </w:tcPr>
          <w:p w:rsidR="006F5564" w:rsidRDefault="006F5564" w:rsidP="00CC0B18">
            <w:pPr>
              <w:rPr>
                <w:rFonts w:ascii="Arial" w:hAnsi="Arial" w:cs="Arial"/>
              </w:rPr>
            </w:pPr>
          </w:p>
        </w:tc>
      </w:tr>
    </w:tbl>
    <w:p w:rsidR="006F5564" w:rsidRPr="009E21BA" w:rsidRDefault="006F5564" w:rsidP="006F5564">
      <w:pPr>
        <w:rPr>
          <w:rFonts w:ascii="Arial" w:hAnsi="Arial" w:cs="Arial"/>
        </w:rPr>
      </w:pPr>
    </w:p>
    <w:p w:rsidR="00A66548" w:rsidRPr="00857199" w:rsidRDefault="00A66548" w:rsidP="00A66548">
      <w:pPr>
        <w:rPr>
          <w:rFonts w:ascii="Arial" w:hAnsi="Arial" w:cs="Arial"/>
          <w:b/>
        </w:rPr>
      </w:pPr>
      <w:r w:rsidRPr="00857199">
        <w:rPr>
          <w:rFonts w:ascii="Arial" w:hAnsi="Arial" w:cs="Arial"/>
          <w:b/>
        </w:rPr>
        <w:t>Please attach your response here or at the end of this document.</w:t>
      </w:r>
    </w:p>
    <w:p w:rsidR="006F5564" w:rsidRDefault="006F5564" w:rsidP="006F5564">
      <w:pPr>
        <w:spacing w:after="200" w:line="276" w:lineRule="auto"/>
        <w:rPr>
          <w:rFonts w:ascii="Arial" w:hAnsi="Arial" w:cs="Arial"/>
        </w:rPr>
      </w:pPr>
      <w:r>
        <w:rPr>
          <w:rFonts w:ascii="Arial" w:hAnsi="Arial" w:cs="Arial"/>
        </w:rPr>
        <w:br w:type="page"/>
      </w:r>
    </w:p>
    <w:p w:rsidR="006F5564" w:rsidRPr="00206B8A" w:rsidRDefault="00B76C79" w:rsidP="006F5564">
      <w:pPr>
        <w:rPr>
          <w:rFonts w:ascii="Arial" w:hAnsi="Arial" w:cs="Arial"/>
          <w:b/>
        </w:rPr>
      </w:pPr>
      <w:r>
        <w:rPr>
          <w:rFonts w:ascii="Arial" w:hAnsi="Arial" w:cs="Arial"/>
          <w:b/>
        </w:rPr>
        <w:lastRenderedPageBreak/>
        <w:t>6</w:t>
      </w:r>
      <w:r w:rsidR="006F5564" w:rsidRPr="00206B8A">
        <w:rPr>
          <w:rFonts w:ascii="Arial" w:hAnsi="Arial" w:cs="Arial"/>
          <w:b/>
        </w:rPr>
        <w:t>. Freedom of Information</w:t>
      </w:r>
    </w:p>
    <w:p w:rsidR="006F5564" w:rsidRPr="009E21BA" w:rsidRDefault="006F5564" w:rsidP="006F5564">
      <w:pPr>
        <w:rPr>
          <w:rFonts w:ascii="Arial" w:hAnsi="Arial" w:cs="Arial"/>
        </w:rPr>
      </w:pPr>
    </w:p>
    <w:p w:rsidR="006F5564" w:rsidRPr="00206B8A" w:rsidRDefault="00B76C79" w:rsidP="006F5564">
      <w:pPr>
        <w:rPr>
          <w:rFonts w:ascii="Arial" w:hAnsi="Arial" w:cs="Arial"/>
          <w:b/>
        </w:rPr>
      </w:pPr>
      <w:r>
        <w:rPr>
          <w:rFonts w:ascii="Arial" w:hAnsi="Arial" w:cs="Arial"/>
          <w:b/>
        </w:rPr>
        <w:t>6</w:t>
      </w:r>
      <w:r w:rsidR="006F5564" w:rsidRPr="00206B8A">
        <w:rPr>
          <w:rFonts w:ascii="Arial" w:hAnsi="Arial" w:cs="Arial"/>
          <w:b/>
        </w:rPr>
        <w:t>.1 Freedom of Information Form – Information Only</w:t>
      </w:r>
    </w:p>
    <w:p w:rsidR="00A66548" w:rsidRDefault="006F5564" w:rsidP="00B76C79">
      <w:pPr>
        <w:rPr>
          <w:rFonts w:ascii="Arial" w:hAnsi="Arial" w:cs="Arial"/>
        </w:rPr>
      </w:pPr>
      <w:r w:rsidRPr="009E21BA">
        <w:rPr>
          <w:rFonts w:ascii="Arial" w:hAnsi="Arial" w:cs="Arial"/>
        </w:rPr>
        <w:t>Bidders are asked to read and complete the attached Freedom of Information table as part of their submission if they consider that their submission contains confide</w:t>
      </w:r>
      <w:r>
        <w:rPr>
          <w:rFonts w:ascii="Arial" w:hAnsi="Arial" w:cs="Arial"/>
        </w:rPr>
        <w:t>ntial information.    If this is not applicable please upload the document with the words not applicable in the FOI form.</w:t>
      </w:r>
      <w:r w:rsidR="00B76C79">
        <w:rPr>
          <w:rFonts w:ascii="Arial" w:hAnsi="Arial" w:cs="Arial"/>
        </w:rPr>
        <w:t xml:space="preserve">  </w:t>
      </w:r>
    </w:p>
    <w:p w:rsidR="00A66548" w:rsidRDefault="00A66548" w:rsidP="00B76C79">
      <w:pPr>
        <w:rPr>
          <w:rFonts w:ascii="Arial" w:hAnsi="Arial" w:cs="Arial"/>
        </w:rPr>
      </w:pPr>
    </w:p>
    <w:bookmarkStart w:id="2" w:name="_MON_1549706559"/>
    <w:bookmarkEnd w:id="2"/>
    <w:p w:rsidR="00A66548" w:rsidRDefault="00A66548" w:rsidP="00B76C79">
      <w:pPr>
        <w:rPr>
          <w:rFonts w:ascii="Arial" w:hAnsi="Arial" w:cs="Arial"/>
        </w:rPr>
      </w:pPr>
      <w:r>
        <w:rPr>
          <w:rFonts w:ascii="Arial" w:hAnsi="Arial" w:cs="Arial"/>
        </w:rPr>
        <w:object w:dxaOrig="1551" w:dyaOrig="1004">
          <v:shape id="_x0000_i1028" type="#_x0000_t75" style="width:77.25pt;height:50.25pt" o:ole="">
            <v:imagedata r:id="rId15" o:title=""/>
          </v:shape>
          <o:OLEObject Type="Embed" ProgID="Word.Document.8" ShapeID="_x0000_i1028" DrawAspect="Icon" ObjectID="_1549870033" r:id="rId16">
            <o:FieldCodes>\s</o:FieldCodes>
          </o:OLEObject>
        </w:object>
      </w:r>
    </w:p>
    <w:p w:rsidR="00B76C79" w:rsidRPr="00857199" w:rsidRDefault="00B76C79" w:rsidP="00B76C79">
      <w:pPr>
        <w:rPr>
          <w:rFonts w:ascii="Arial" w:hAnsi="Arial" w:cs="Arial"/>
          <w:b/>
        </w:rPr>
      </w:pPr>
      <w:r w:rsidRPr="00857199">
        <w:rPr>
          <w:rFonts w:ascii="Arial" w:hAnsi="Arial" w:cs="Arial"/>
          <w:b/>
        </w:rPr>
        <w:t>Please attach your response here or at the end of this document.</w:t>
      </w:r>
    </w:p>
    <w:p w:rsidR="006F5564" w:rsidRPr="009E21BA" w:rsidRDefault="006F5564" w:rsidP="006F5564">
      <w:pPr>
        <w:rPr>
          <w:rFonts w:ascii="Arial" w:hAnsi="Arial" w:cs="Arial"/>
        </w:rPr>
      </w:pPr>
    </w:p>
    <w:p w:rsidR="006F5564" w:rsidRPr="009E21BA" w:rsidRDefault="006F5564" w:rsidP="006F5564">
      <w:pPr>
        <w:rPr>
          <w:rFonts w:ascii="Arial" w:hAnsi="Arial" w:cs="Arial"/>
        </w:rPr>
      </w:pPr>
    </w:p>
    <w:p w:rsidR="006F5564" w:rsidRDefault="006F5564" w:rsidP="006F5564">
      <w:pPr>
        <w:rPr>
          <w:rFonts w:ascii="Arial" w:hAnsi="Arial" w:cs="Arial"/>
        </w:rPr>
      </w:pPr>
    </w:p>
    <w:p w:rsidR="006F5564" w:rsidRPr="00206B8A" w:rsidRDefault="00B76C79" w:rsidP="006F5564">
      <w:pPr>
        <w:rPr>
          <w:rFonts w:ascii="Arial" w:hAnsi="Arial" w:cs="Arial"/>
          <w:b/>
        </w:rPr>
      </w:pPr>
      <w:r>
        <w:rPr>
          <w:rFonts w:ascii="Arial" w:hAnsi="Arial" w:cs="Arial"/>
          <w:b/>
        </w:rPr>
        <w:t>7</w:t>
      </w:r>
      <w:r w:rsidR="006F5564" w:rsidRPr="00206B8A">
        <w:rPr>
          <w:rFonts w:ascii="Arial" w:hAnsi="Arial" w:cs="Arial"/>
          <w:b/>
        </w:rPr>
        <w:t>. Form of Tender</w:t>
      </w:r>
    </w:p>
    <w:p w:rsidR="00B76C79" w:rsidRDefault="00B76C79" w:rsidP="00B76C79">
      <w:pPr>
        <w:rPr>
          <w:rFonts w:ascii="Arial" w:hAnsi="Arial" w:cs="Arial"/>
        </w:rPr>
      </w:pPr>
    </w:p>
    <w:p w:rsidR="00B76C79" w:rsidRPr="00B76C79" w:rsidRDefault="00B76C79" w:rsidP="00B76C79">
      <w:pPr>
        <w:rPr>
          <w:rFonts w:ascii="Arial" w:hAnsi="Arial" w:cs="Arial"/>
          <w:b/>
        </w:rPr>
      </w:pPr>
      <w:r w:rsidRPr="00B76C79">
        <w:rPr>
          <w:rFonts w:ascii="Arial" w:hAnsi="Arial" w:cs="Arial"/>
          <w:b/>
        </w:rPr>
        <w:t>7.1 Form of Tender form</w:t>
      </w:r>
      <w:r>
        <w:rPr>
          <w:rFonts w:ascii="Arial" w:hAnsi="Arial" w:cs="Arial"/>
          <w:b/>
        </w:rPr>
        <w:t xml:space="preserve"> – Mandatory Requirement</w:t>
      </w:r>
    </w:p>
    <w:p w:rsidR="00A66548" w:rsidRDefault="00B76C79" w:rsidP="00B76C79">
      <w:pPr>
        <w:rPr>
          <w:rFonts w:ascii="Arial" w:hAnsi="Arial" w:cs="Arial"/>
        </w:rPr>
      </w:pPr>
      <w:r w:rsidRPr="009E21BA">
        <w:rPr>
          <w:rFonts w:ascii="Arial" w:hAnsi="Arial" w:cs="Arial"/>
        </w:rPr>
        <w:t xml:space="preserve">Bidders are asked to read and complete the attached </w:t>
      </w:r>
      <w:r>
        <w:rPr>
          <w:rFonts w:ascii="Arial" w:hAnsi="Arial" w:cs="Arial"/>
        </w:rPr>
        <w:t xml:space="preserve">Form of Tender declaration.  </w:t>
      </w:r>
    </w:p>
    <w:p w:rsidR="00A66548" w:rsidRDefault="00A66548" w:rsidP="00B76C79">
      <w:pPr>
        <w:rPr>
          <w:rFonts w:ascii="Arial" w:hAnsi="Arial" w:cs="Arial"/>
        </w:rPr>
      </w:pPr>
    </w:p>
    <w:bookmarkStart w:id="3" w:name="_MON_1549706670"/>
    <w:bookmarkEnd w:id="3"/>
    <w:p w:rsidR="00A66548" w:rsidRDefault="00A66548" w:rsidP="00B76C79">
      <w:pPr>
        <w:rPr>
          <w:rFonts w:ascii="Arial" w:hAnsi="Arial" w:cs="Arial"/>
        </w:rPr>
      </w:pPr>
      <w:r>
        <w:rPr>
          <w:rFonts w:ascii="Arial" w:hAnsi="Arial" w:cs="Arial"/>
        </w:rPr>
        <w:object w:dxaOrig="1551" w:dyaOrig="1004">
          <v:shape id="_x0000_i1029" type="#_x0000_t75" style="width:77.25pt;height:50.25pt" o:ole="">
            <v:imagedata r:id="rId17" o:title=""/>
          </v:shape>
          <o:OLEObject Type="Embed" ProgID="Word.Document.12" ShapeID="_x0000_i1029" DrawAspect="Icon" ObjectID="_1549870034" r:id="rId18">
            <o:FieldCodes>\s</o:FieldCodes>
          </o:OLEObject>
        </w:object>
      </w:r>
    </w:p>
    <w:p w:rsidR="00B76C79" w:rsidRPr="00857199" w:rsidRDefault="00B76C79" w:rsidP="00B76C79">
      <w:pPr>
        <w:rPr>
          <w:rFonts w:ascii="Arial" w:hAnsi="Arial" w:cs="Arial"/>
          <w:b/>
        </w:rPr>
      </w:pPr>
      <w:r w:rsidRPr="00857199">
        <w:rPr>
          <w:rFonts w:ascii="Arial" w:hAnsi="Arial" w:cs="Arial"/>
          <w:b/>
        </w:rPr>
        <w:t>Please attach your response here or at the end of this document.</w:t>
      </w:r>
    </w:p>
    <w:p w:rsidR="006F5564" w:rsidRDefault="006F5564" w:rsidP="006F5564">
      <w:pPr>
        <w:rPr>
          <w:rFonts w:ascii="Arial" w:hAnsi="Arial" w:cs="Arial"/>
        </w:rPr>
      </w:pPr>
    </w:p>
    <w:p w:rsidR="00A66548" w:rsidRDefault="00A66548">
      <w:pPr>
        <w:spacing w:after="200" w:line="276" w:lineRule="auto"/>
        <w:rPr>
          <w:rFonts w:ascii="Arial" w:hAnsi="Arial" w:cs="Arial"/>
        </w:rPr>
      </w:pPr>
      <w:r>
        <w:rPr>
          <w:rFonts w:ascii="Arial" w:hAnsi="Arial" w:cs="Arial"/>
        </w:rPr>
        <w:br w:type="page"/>
      </w:r>
    </w:p>
    <w:p w:rsidR="006F5564" w:rsidRPr="00206B8A" w:rsidRDefault="00B76C79" w:rsidP="006F5564">
      <w:pPr>
        <w:rPr>
          <w:rFonts w:ascii="Arial" w:hAnsi="Arial" w:cs="Arial"/>
          <w:b/>
        </w:rPr>
      </w:pPr>
      <w:r>
        <w:rPr>
          <w:rFonts w:ascii="Arial" w:hAnsi="Arial" w:cs="Arial"/>
          <w:b/>
        </w:rPr>
        <w:lastRenderedPageBreak/>
        <w:t>8</w:t>
      </w:r>
      <w:r w:rsidR="006F5564" w:rsidRPr="00206B8A">
        <w:rPr>
          <w:rFonts w:ascii="Arial" w:hAnsi="Arial" w:cs="Arial"/>
          <w:b/>
        </w:rPr>
        <w:t>. Bidder Feedback</w:t>
      </w:r>
    </w:p>
    <w:p w:rsidR="00B76C79" w:rsidRDefault="00B76C79" w:rsidP="006F5564">
      <w:pPr>
        <w:rPr>
          <w:rFonts w:ascii="Arial" w:hAnsi="Arial" w:cs="Arial"/>
        </w:rPr>
      </w:pPr>
    </w:p>
    <w:p w:rsidR="00B76C79" w:rsidRPr="00B76C79" w:rsidRDefault="00B76C79" w:rsidP="006F5564">
      <w:pPr>
        <w:rPr>
          <w:rFonts w:ascii="Arial" w:hAnsi="Arial" w:cs="Arial"/>
          <w:b/>
        </w:rPr>
      </w:pPr>
      <w:r>
        <w:rPr>
          <w:rFonts w:ascii="Arial" w:hAnsi="Arial" w:cs="Arial"/>
          <w:b/>
        </w:rPr>
        <w:t>8.1 Bidder Feedback I</w:t>
      </w:r>
      <w:r w:rsidRPr="00B76C79">
        <w:rPr>
          <w:rFonts w:ascii="Arial" w:hAnsi="Arial" w:cs="Arial"/>
          <w:b/>
        </w:rPr>
        <w:t>nformation</w:t>
      </w:r>
    </w:p>
    <w:p w:rsidR="006F5564" w:rsidRPr="009E21BA" w:rsidRDefault="006F5564" w:rsidP="006F5564">
      <w:pPr>
        <w:rPr>
          <w:rFonts w:ascii="Arial" w:hAnsi="Arial" w:cs="Arial"/>
        </w:rPr>
      </w:pPr>
      <w:r w:rsidRPr="009E21BA">
        <w:rPr>
          <w:rFonts w:ascii="Arial" w:hAnsi="Arial" w:cs="Arial"/>
        </w:rPr>
        <w:t>We are continuing work to update and improve our standard ITT templates, including the embedded documentation and guidance, and would welcome feedback and comments from bidders.      </w:t>
      </w:r>
    </w:p>
    <w:p w:rsidR="006F5564" w:rsidRPr="009E21BA" w:rsidRDefault="006F5564" w:rsidP="006F5564">
      <w:pPr>
        <w:rPr>
          <w:rFonts w:ascii="Arial" w:hAnsi="Arial" w:cs="Arial"/>
        </w:rPr>
      </w:pPr>
      <w:r w:rsidRPr="009E21BA">
        <w:rPr>
          <w:rFonts w:ascii="Arial" w:hAnsi="Arial" w:cs="Arial"/>
        </w:rPr>
        <w:t>     </w:t>
      </w:r>
    </w:p>
    <w:p w:rsidR="006F5564" w:rsidRPr="009E21BA" w:rsidRDefault="006F5564" w:rsidP="006F5564">
      <w:pPr>
        <w:rPr>
          <w:rFonts w:ascii="Arial" w:hAnsi="Arial" w:cs="Arial"/>
        </w:rPr>
      </w:pPr>
      <w:r w:rsidRPr="009E21BA">
        <w:rPr>
          <w:rFonts w:ascii="Arial" w:hAnsi="Arial" w:cs="Arial"/>
        </w:rPr>
        <w:t>If you would like to provide any feedback or comments regarding the structure or format of this particular ITT, please use the box below.      </w:t>
      </w:r>
    </w:p>
    <w:p w:rsidR="006F5564" w:rsidRPr="009E21BA" w:rsidRDefault="006F5564" w:rsidP="006F5564">
      <w:pPr>
        <w:rPr>
          <w:rFonts w:ascii="Arial" w:hAnsi="Arial" w:cs="Arial"/>
        </w:rPr>
      </w:pPr>
      <w:r w:rsidRPr="009E21BA">
        <w:rPr>
          <w:rFonts w:ascii="Arial" w:hAnsi="Arial" w:cs="Arial"/>
        </w:rPr>
        <w:t>     </w:t>
      </w:r>
    </w:p>
    <w:p w:rsidR="006F5564" w:rsidRPr="009E21BA" w:rsidRDefault="006F5564" w:rsidP="006F5564">
      <w:pPr>
        <w:rPr>
          <w:rFonts w:ascii="Arial" w:hAnsi="Arial" w:cs="Arial"/>
        </w:rPr>
      </w:pPr>
      <w:r w:rsidRPr="009E21BA">
        <w:rPr>
          <w:rFonts w:ascii="Arial" w:hAnsi="Arial" w:cs="Arial"/>
        </w:rPr>
        <w:t>It may not be possible to respond to bidders on specific points that may be raised, but we will review all responses and take these into account, where possible, when considering future updates and improvements.      </w:t>
      </w:r>
    </w:p>
    <w:p w:rsidR="006F5564" w:rsidRPr="009E21BA" w:rsidRDefault="006F5564" w:rsidP="006F5564">
      <w:pPr>
        <w:rPr>
          <w:rFonts w:ascii="Arial" w:hAnsi="Arial" w:cs="Arial"/>
        </w:rPr>
      </w:pPr>
      <w:r w:rsidRPr="009E21BA">
        <w:rPr>
          <w:rFonts w:ascii="Arial" w:hAnsi="Arial" w:cs="Arial"/>
        </w:rPr>
        <w:t>     </w:t>
      </w:r>
    </w:p>
    <w:p w:rsidR="006F5564" w:rsidRDefault="006F5564" w:rsidP="006F5564">
      <w:pPr>
        <w:rPr>
          <w:rFonts w:ascii="Arial" w:hAnsi="Arial" w:cs="Arial"/>
        </w:rPr>
      </w:pPr>
      <w:r w:rsidRPr="009E21BA">
        <w:rPr>
          <w:rFonts w:ascii="Arial" w:hAnsi="Arial" w:cs="Arial"/>
        </w:rPr>
        <w:t>All constructive comments and feedback are very gratefully received.</w:t>
      </w:r>
    </w:p>
    <w:p w:rsidR="006F5564" w:rsidRDefault="006F5564" w:rsidP="006F5564">
      <w:pPr>
        <w:rPr>
          <w:rFonts w:ascii="Arial" w:hAnsi="Arial" w:cs="Arial"/>
        </w:rPr>
      </w:pPr>
    </w:p>
    <w:tbl>
      <w:tblPr>
        <w:tblStyle w:val="TableGrid"/>
        <w:tblW w:w="0" w:type="auto"/>
        <w:tblLook w:val="04A0" w:firstRow="1" w:lastRow="0" w:firstColumn="1" w:lastColumn="0" w:noHBand="0" w:noVBand="1"/>
      </w:tblPr>
      <w:tblGrid>
        <w:gridCol w:w="9242"/>
      </w:tblGrid>
      <w:tr w:rsidR="006F5564" w:rsidTr="00CC0B18">
        <w:tc>
          <w:tcPr>
            <w:tcW w:w="9242" w:type="dxa"/>
          </w:tcPr>
          <w:p w:rsidR="006F5564" w:rsidRDefault="006F5564" w:rsidP="00CC0B18">
            <w:pPr>
              <w:rPr>
                <w:rFonts w:ascii="Arial" w:hAnsi="Arial" w:cs="Arial"/>
              </w:rPr>
            </w:pPr>
          </w:p>
          <w:p w:rsidR="006F5564" w:rsidRDefault="006F5564" w:rsidP="00CC0B18">
            <w:pPr>
              <w:rPr>
                <w:rFonts w:ascii="Arial" w:hAnsi="Arial" w:cs="Arial"/>
              </w:rPr>
            </w:pPr>
          </w:p>
          <w:p w:rsidR="006F5564" w:rsidRDefault="006F5564" w:rsidP="00CC0B18">
            <w:pPr>
              <w:rPr>
                <w:rFonts w:ascii="Arial" w:hAnsi="Arial" w:cs="Arial"/>
              </w:rPr>
            </w:pPr>
          </w:p>
          <w:p w:rsidR="006F5564" w:rsidRDefault="006F5564" w:rsidP="00CC0B18">
            <w:pPr>
              <w:rPr>
                <w:rFonts w:ascii="Arial" w:hAnsi="Arial" w:cs="Arial"/>
              </w:rPr>
            </w:pPr>
          </w:p>
          <w:p w:rsidR="006F5564" w:rsidRDefault="006F5564" w:rsidP="00CC0B18">
            <w:pPr>
              <w:rPr>
                <w:rFonts w:ascii="Arial" w:hAnsi="Arial" w:cs="Arial"/>
              </w:rPr>
            </w:pPr>
          </w:p>
          <w:p w:rsidR="006F5564" w:rsidRDefault="006F5564" w:rsidP="00CC0B18">
            <w:pPr>
              <w:rPr>
                <w:rFonts w:ascii="Arial" w:hAnsi="Arial" w:cs="Arial"/>
              </w:rPr>
            </w:pPr>
          </w:p>
          <w:p w:rsidR="006F5564" w:rsidRDefault="006F5564" w:rsidP="00CC0B18">
            <w:pPr>
              <w:rPr>
                <w:rFonts w:ascii="Arial" w:hAnsi="Arial" w:cs="Arial"/>
              </w:rPr>
            </w:pPr>
          </w:p>
          <w:p w:rsidR="006F5564" w:rsidRDefault="006F5564" w:rsidP="00CC0B18">
            <w:pPr>
              <w:rPr>
                <w:rFonts w:ascii="Arial" w:hAnsi="Arial" w:cs="Arial"/>
              </w:rPr>
            </w:pPr>
          </w:p>
          <w:p w:rsidR="006F5564" w:rsidRDefault="006F5564" w:rsidP="00CC0B18">
            <w:pPr>
              <w:rPr>
                <w:rFonts w:ascii="Arial" w:hAnsi="Arial" w:cs="Arial"/>
              </w:rPr>
            </w:pPr>
          </w:p>
          <w:p w:rsidR="006F5564" w:rsidRDefault="006F5564" w:rsidP="00CC0B18">
            <w:pPr>
              <w:rPr>
                <w:rFonts w:ascii="Arial" w:hAnsi="Arial" w:cs="Arial"/>
              </w:rPr>
            </w:pPr>
          </w:p>
          <w:p w:rsidR="006F5564" w:rsidRDefault="006F5564" w:rsidP="00CC0B18">
            <w:pPr>
              <w:rPr>
                <w:rFonts w:ascii="Arial" w:hAnsi="Arial" w:cs="Arial"/>
              </w:rPr>
            </w:pPr>
          </w:p>
          <w:p w:rsidR="006F5564" w:rsidRDefault="006F5564" w:rsidP="00CC0B18">
            <w:pPr>
              <w:rPr>
                <w:rFonts w:ascii="Arial" w:hAnsi="Arial" w:cs="Arial"/>
              </w:rPr>
            </w:pPr>
          </w:p>
          <w:p w:rsidR="006F5564" w:rsidRDefault="006F5564" w:rsidP="00CC0B18">
            <w:pPr>
              <w:rPr>
                <w:rFonts w:ascii="Arial" w:hAnsi="Arial" w:cs="Arial"/>
              </w:rPr>
            </w:pPr>
          </w:p>
          <w:p w:rsidR="006F5564" w:rsidRDefault="006F5564" w:rsidP="00CC0B18">
            <w:pPr>
              <w:rPr>
                <w:rFonts w:ascii="Arial" w:hAnsi="Arial" w:cs="Arial"/>
              </w:rPr>
            </w:pPr>
          </w:p>
        </w:tc>
      </w:tr>
    </w:tbl>
    <w:p w:rsidR="00206B8A" w:rsidRDefault="00206B8A" w:rsidP="00B76C79">
      <w:pPr>
        <w:spacing w:after="200" w:line="276" w:lineRule="auto"/>
        <w:rPr>
          <w:rFonts w:ascii="Arial" w:hAnsi="Arial" w:cs="Arial"/>
        </w:rPr>
      </w:pPr>
    </w:p>
    <w:sectPr w:rsidR="00206B8A">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2155" w:rsidRDefault="00ED2155" w:rsidP="00ED2155">
      <w:r>
        <w:separator/>
      </w:r>
    </w:p>
  </w:endnote>
  <w:endnote w:type="continuationSeparator" w:id="0">
    <w:p w:rsidR="00ED2155" w:rsidRDefault="00ED2155" w:rsidP="00ED2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155" w:rsidRPr="00E235D0" w:rsidRDefault="00ED2155" w:rsidP="00ED2155">
    <w:pPr>
      <w:pStyle w:val="Footer"/>
      <w:rPr>
        <w:rFonts w:ascii="Arial" w:hAnsi="Arial" w:cs="Arial"/>
      </w:rPr>
    </w:pPr>
    <w:r w:rsidRPr="00E235D0">
      <w:rPr>
        <w:rFonts w:ascii="Arial" w:hAnsi="Arial" w:cs="Arial"/>
      </w:rPr>
      <w:t xml:space="preserve">0164 Tender Response Q4.2 – </w:t>
    </w:r>
    <w:r w:rsidR="00E235D0" w:rsidRPr="00E235D0">
      <w:rPr>
        <w:rFonts w:ascii="Arial" w:hAnsi="Arial" w:cs="Arial"/>
      </w:rPr>
      <w:t>8</w:t>
    </w:r>
    <w:r w:rsidRPr="00E235D0">
      <w:rPr>
        <w:rFonts w:ascii="Arial" w:hAnsi="Arial" w:cs="Arial"/>
      </w:rPr>
      <w:tab/>
    </w:r>
    <w:sdt>
      <w:sdtPr>
        <w:rPr>
          <w:rFonts w:ascii="Arial" w:hAnsi="Arial" w:cs="Arial"/>
        </w:rPr>
        <w:id w:val="1125187091"/>
        <w:docPartObj>
          <w:docPartGallery w:val="Page Numbers (Bottom of Page)"/>
          <w:docPartUnique/>
        </w:docPartObj>
      </w:sdtPr>
      <w:sdtEndPr/>
      <w:sdtContent>
        <w:sdt>
          <w:sdtPr>
            <w:rPr>
              <w:rFonts w:ascii="Arial" w:hAnsi="Arial" w:cs="Arial"/>
            </w:rPr>
            <w:id w:val="-1669238322"/>
            <w:docPartObj>
              <w:docPartGallery w:val="Page Numbers (Top of Page)"/>
              <w:docPartUnique/>
            </w:docPartObj>
          </w:sdtPr>
          <w:sdtEndPr/>
          <w:sdtContent>
            <w:r w:rsidR="00E235D0" w:rsidRPr="00E235D0">
              <w:rPr>
                <w:rFonts w:ascii="Arial" w:hAnsi="Arial" w:cs="Arial"/>
              </w:rPr>
              <w:tab/>
            </w:r>
            <w:r w:rsidRPr="00E235D0">
              <w:rPr>
                <w:rFonts w:ascii="Arial" w:hAnsi="Arial" w:cs="Arial"/>
              </w:rPr>
              <w:t xml:space="preserve">Page </w:t>
            </w:r>
            <w:r w:rsidRPr="00E235D0">
              <w:rPr>
                <w:rFonts w:ascii="Arial" w:hAnsi="Arial" w:cs="Arial"/>
                <w:b/>
                <w:bCs/>
              </w:rPr>
              <w:fldChar w:fldCharType="begin"/>
            </w:r>
            <w:r w:rsidRPr="00E235D0">
              <w:rPr>
                <w:rFonts w:ascii="Arial" w:hAnsi="Arial" w:cs="Arial"/>
                <w:b/>
                <w:bCs/>
              </w:rPr>
              <w:instrText xml:space="preserve"> PAGE </w:instrText>
            </w:r>
            <w:r w:rsidRPr="00E235D0">
              <w:rPr>
                <w:rFonts w:ascii="Arial" w:hAnsi="Arial" w:cs="Arial"/>
                <w:b/>
                <w:bCs/>
              </w:rPr>
              <w:fldChar w:fldCharType="separate"/>
            </w:r>
            <w:r w:rsidR="0013452A">
              <w:rPr>
                <w:rFonts w:ascii="Arial" w:hAnsi="Arial" w:cs="Arial"/>
                <w:b/>
                <w:bCs/>
                <w:noProof/>
              </w:rPr>
              <w:t>1</w:t>
            </w:r>
            <w:r w:rsidRPr="00E235D0">
              <w:rPr>
                <w:rFonts w:ascii="Arial" w:hAnsi="Arial" w:cs="Arial"/>
                <w:b/>
                <w:bCs/>
              </w:rPr>
              <w:fldChar w:fldCharType="end"/>
            </w:r>
            <w:r w:rsidRPr="00E235D0">
              <w:rPr>
                <w:rFonts w:ascii="Arial" w:hAnsi="Arial" w:cs="Arial"/>
              </w:rPr>
              <w:t xml:space="preserve"> of </w:t>
            </w:r>
            <w:r w:rsidRPr="00E235D0">
              <w:rPr>
                <w:rFonts w:ascii="Arial" w:hAnsi="Arial" w:cs="Arial"/>
                <w:b/>
                <w:bCs/>
              </w:rPr>
              <w:fldChar w:fldCharType="begin"/>
            </w:r>
            <w:r w:rsidRPr="00E235D0">
              <w:rPr>
                <w:rFonts w:ascii="Arial" w:hAnsi="Arial" w:cs="Arial"/>
                <w:b/>
                <w:bCs/>
              </w:rPr>
              <w:instrText xml:space="preserve"> NUMPAGES  </w:instrText>
            </w:r>
            <w:r w:rsidRPr="00E235D0">
              <w:rPr>
                <w:rFonts w:ascii="Arial" w:hAnsi="Arial" w:cs="Arial"/>
                <w:b/>
                <w:bCs/>
              </w:rPr>
              <w:fldChar w:fldCharType="separate"/>
            </w:r>
            <w:r w:rsidR="0013452A">
              <w:rPr>
                <w:rFonts w:ascii="Arial" w:hAnsi="Arial" w:cs="Arial"/>
                <w:b/>
                <w:bCs/>
                <w:noProof/>
              </w:rPr>
              <w:t>9</w:t>
            </w:r>
            <w:r w:rsidRPr="00E235D0">
              <w:rPr>
                <w:rFonts w:ascii="Arial" w:hAnsi="Arial" w:cs="Arial"/>
                <w:b/>
                <w:bCs/>
              </w:rPr>
              <w:fldChar w:fldCharType="end"/>
            </w:r>
          </w:sdtContent>
        </w:sdt>
      </w:sdtContent>
    </w:sdt>
  </w:p>
  <w:p w:rsidR="00ED2155" w:rsidRDefault="00ED21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2155" w:rsidRDefault="00ED2155" w:rsidP="00ED2155">
      <w:r>
        <w:separator/>
      </w:r>
    </w:p>
  </w:footnote>
  <w:footnote w:type="continuationSeparator" w:id="0">
    <w:p w:rsidR="00ED2155" w:rsidRDefault="00ED2155" w:rsidP="00ED21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341EF"/>
    <w:multiLevelType w:val="hybridMultilevel"/>
    <w:tmpl w:val="6EE007F4"/>
    <w:lvl w:ilvl="0" w:tplc="DE02A564">
      <w:numFmt w:val="bullet"/>
      <w:lvlText w:val="•"/>
      <w:lvlJc w:val="left"/>
      <w:pPr>
        <w:ind w:left="502"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8CB3224"/>
    <w:multiLevelType w:val="hybridMultilevel"/>
    <w:tmpl w:val="7E702C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E3C4BCF"/>
    <w:multiLevelType w:val="hybridMultilevel"/>
    <w:tmpl w:val="23803EC0"/>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3ED"/>
    <w:rsid w:val="00076C12"/>
    <w:rsid w:val="0013452A"/>
    <w:rsid w:val="00177D42"/>
    <w:rsid w:val="00206B8A"/>
    <w:rsid w:val="002C624B"/>
    <w:rsid w:val="003706D5"/>
    <w:rsid w:val="00401F3D"/>
    <w:rsid w:val="004D2616"/>
    <w:rsid w:val="005223FA"/>
    <w:rsid w:val="0064319A"/>
    <w:rsid w:val="006A2F55"/>
    <w:rsid w:val="006B1069"/>
    <w:rsid w:val="006F5564"/>
    <w:rsid w:val="00706BDD"/>
    <w:rsid w:val="007B03ED"/>
    <w:rsid w:val="007C6567"/>
    <w:rsid w:val="00857199"/>
    <w:rsid w:val="0089039F"/>
    <w:rsid w:val="00957EE5"/>
    <w:rsid w:val="009E21BA"/>
    <w:rsid w:val="00A66548"/>
    <w:rsid w:val="00A90F35"/>
    <w:rsid w:val="00B04EE3"/>
    <w:rsid w:val="00B76C79"/>
    <w:rsid w:val="00D757BA"/>
    <w:rsid w:val="00E235D0"/>
    <w:rsid w:val="00E63577"/>
    <w:rsid w:val="00E80125"/>
    <w:rsid w:val="00ED21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3ED"/>
    <w:pPr>
      <w:spacing w:after="0" w:line="240" w:lineRule="auto"/>
    </w:pPr>
    <w:rPr>
      <w:rFonts w:ascii="Times New Roman" w:eastAsia="Times New Roman" w:hAnsi="Times New Roman" w:cs="Times New Roman"/>
      <w:color w:val="000000"/>
    </w:rPr>
  </w:style>
  <w:style w:type="paragraph" w:styleId="Heading1">
    <w:name w:val="heading 1"/>
    <w:basedOn w:val="Normal"/>
    <w:next w:val="Normal"/>
    <w:link w:val="Heading1Char"/>
    <w:rsid w:val="007B03ED"/>
    <w:pPr>
      <w:keepNext/>
      <w:keepLines/>
      <w:spacing w:before="480" w:line="259" w:lineRule="auto"/>
      <w:contextualSpacing/>
      <w:jc w:val="both"/>
      <w:outlineLvl w:val="0"/>
    </w:pPr>
    <w:rPr>
      <w:rFonts w:ascii="Arial" w:eastAsia="Arial" w:hAnsi="Arial" w:cs="Arial"/>
      <w:b/>
      <w:color w:val="335B8A"/>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03ED"/>
    <w:rPr>
      <w:rFonts w:eastAsia="Arial"/>
      <w:b/>
      <w:color w:val="335B8A"/>
      <w:sz w:val="32"/>
      <w:szCs w:val="32"/>
    </w:rPr>
  </w:style>
  <w:style w:type="table" w:styleId="TableGrid">
    <w:name w:val="Table Grid"/>
    <w:basedOn w:val="TableNormal"/>
    <w:uiPriority w:val="59"/>
    <w:rsid w:val="00206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D2155"/>
    <w:pPr>
      <w:tabs>
        <w:tab w:val="center" w:pos="4513"/>
        <w:tab w:val="right" w:pos="9026"/>
      </w:tabs>
    </w:pPr>
  </w:style>
  <w:style w:type="character" w:customStyle="1" w:styleId="HeaderChar">
    <w:name w:val="Header Char"/>
    <w:basedOn w:val="DefaultParagraphFont"/>
    <w:link w:val="Header"/>
    <w:uiPriority w:val="99"/>
    <w:rsid w:val="00ED2155"/>
    <w:rPr>
      <w:rFonts w:ascii="Times New Roman" w:eastAsia="Times New Roman" w:hAnsi="Times New Roman" w:cs="Times New Roman"/>
      <w:color w:val="000000"/>
    </w:rPr>
  </w:style>
  <w:style w:type="paragraph" w:styleId="Footer">
    <w:name w:val="footer"/>
    <w:basedOn w:val="Normal"/>
    <w:link w:val="FooterChar"/>
    <w:uiPriority w:val="99"/>
    <w:unhideWhenUsed/>
    <w:rsid w:val="00ED2155"/>
    <w:pPr>
      <w:tabs>
        <w:tab w:val="center" w:pos="4513"/>
        <w:tab w:val="right" w:pos="9026"/>
      </w:tabs>
    </w:pPr>
  </w:style>
  <w:style w:type="character" w:customStyle="1" w:styleId="FooterChar">
    <w:name w:val="Footer Char"/>
    <w:basedOn w:val="DefaultParagraphFont"/>
    <w:link w:val="Footer"/>
    <w:uiPriority w:val="99"/>
    <w:rsid w:val="00ED2155"/>
    <w:rPr>
      <w:rFonts w:ascii="Times New Roman" w:eastAsia="Times New Roman" w:hAnsi="Times New Roman" w:cs="Times New Roman"/>
      <w:color w:val="000000"/>
    </w:rPr>
  </w:style>
  <w:style w:type="paragraph" w:styleId="ListParagraph">
    <w:name w:val="List Paragraph"/>
    <w:basedOn w:val="Normal"/>
    <w:uiPriority w:val="34"/>
    <w:qFormat/>
    <w:rsid w:val="005223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3ED"/>
    <w:pPr>
      <w:spacing w:after="0" w:line="240" w:lineRule="auto"/>
    </w:pPr>
    <w:rPr>
      <w:rFonts w:ascii="Times New Roman" w:eastAsia="Times New Roman" w:hAnsi="Times New Roman" w:cs="Times New Roman"/>
      <w:color w:val="000000"/>
    </w:rPr>
  </w:style>
  <w:style w:type="paragraph" w:styleId="Heading1">
    <w:name w:val="heading 1"/>
    <w:basedOn w:val="Normal"/>
    <w:next w:val="Normal"/>
    <w:link w:val="Heading1Char"/>
    <w:rsid w:val="007B03ED"/>
    <w:pPr>
      <w:keepNext/>
      <w:keepLines/>
      <w:spacing w:before="480" w:line="259" w:lineRule="auto"/>
      <w:contextualSpacing/>
      <w:jc w:val="both"/>
      <w:outlineLvl w:val="0"/>
    </w:pPr>
    <w:rPr>
      <w:rFonts w:ascii="Arial" w:eastAsia="Arial" w:hAnsi="Arial" w:cs="Arial"/>
      <w:b/>
      <w:color w:val="335B8A"/>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03ED"/>
    <w:rPr>
      <w:rFonts w:eastAsia="Arial"/>
      <w:b/>
      <w:color w:val="335B8A"/>
      <w:sz w:val="32"/>
      <w:szCs w:val="32"/>
    </w:rPr>
  </w:style>
  <w:style w:type="table" w:styleId="TableGrid">
    <w:name w:val="Table Grid"/>
    <w:basedOn w:val="TableNormal"/>
    <w:uiPriority w:val="59"/>
    <w:rsid w:val="00206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D2155"/>
    <w:pPr>
      <w:tabs>
        <w:tab w:val="center" w:pos="4513"/>
        <w:tab w:val="right" w:pos="9026"/>
      </w:tabs>
    </w:pPr>
  </w:style>
  <w:style w:type="character" w:customStyle="1" w:styleId="HeaderChar">
    <w:name w:val="Header Char"/>
    <w:basedOn w:val="DefaultParagraphFont"/>
    <w:link w:val="Header"/>
    <w:uiPriority w:val="99"/>
    <w:rsid w:val="00ED2155"/>
    <w:rPr>
      <w:rFonts w:ascii="Times New Roman" w:eastAsia="Times New Roman" w:hAnsi="Times New Roman" w:cs="Times New Roman"/>
      <w:color w:val="000000"/>
    </w:rPr>
  </w:style>
  <w:style w:type="paragraph" w:styleId="Footer">
    <w:name w:val="footer"/>
    <w:basedOn w:val="Normal"/>
    <w:link w:val="FooterChar"/>
    <w:uiPriority w:val="99"/>
    <w:unhideWhenUsed/>
    <w:rsid w:val="00ED2155"/>
    <w:pPr>
      <w:tabs>
        <w:tab w:val="center" w:pos="4513"/>
        <w:tab w:val="right" w:pos="9026"/>
      </w:tabs>
    </w:pPr>
  </w:style>
  <w:style w:type="character" w:customStyle="1" w:styleId="FooterChar">
    <w:name w:val="Footer Char"/>
    <w:basedOn w:val="DefaultParagraphFont"/>
    <w:link w:val="Footer"/>
    <w:uiPriority w:val="99"/>
    <w:rsid w:val="00ED2155"/>
    <w:rPr>
      <w:rFonts w:ascii="Times New Roman" w:eastAsia="Times New Roman" w:hAnsi="Times New Roman" w:cs="Times New Roman"/>
      <w:color w:val="000000"/>
    </w:rPr>
  </w:style>
  <w:style w:type="paragraph" w:styleId="ListParagraph">
    <w:name w:val="List Paragraph"/>
    <w:basedOn w:val="Normal"/>
    <w:uiPriority w:val="34"/>
    <w:qFormat/>
    <w:rsid w:val="005223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108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package" Target="embeddings/Microsoft_Word_Document4.docx"/><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package" Target="embeddings/Microsoft_Word_Document2.docx"/><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oleObject" Target="embeddings/Microsoft_Word_97_-_2003_Document1.doc"/><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image" Target="media/image4.emf"/><Relationship Id="rId10" Type="http://schemas.openxmlformats.org/officeDocument/2006/relationships/package" Target="embeddings/Microsoft_Excel_Worksheet1.xlsx"/><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package" Target="embeddings/Microsoft_Excel_Worksheet3.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09306-8BC9-4B3E-B3FD-BAC9C0AA7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Pages>
  <Words>1379</Words>
  <Characters>7865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9226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Mel.Bailey</dc:creator>
  <cp:lastModifiedBy>Mel.Bailey</cp:lastModifiedBy>
  <cp:revision>7</cp:revision>
  <dcterms:created xsi:type="dcterms:W3CDTF">2017-02-22T13:49:00Z</dcterms:created>
  <dcterms:modified xsi:type="dcterms:W3CDTF">2017-03-01T10:41:00Z</dcterms:modified>
</cp:coreProperties>
</file>