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8E" w:rsidRDefault="00800C8E" w:rsidP="00800C8E">
      <w:pPr>
        <w:spacing w:after="120" w:line="254" w:lineRule="auto"/>
        <w:ind w:left="720" w:firstLine="2268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D7898E" wp14:editId="2AC4D08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187450" cy="927100"/>
            <wp:effectExtent l="0" t="0" r="0" b="0"/>
            <wp:wrapSquare wrapText="bothSides" distT="0" distB="0" distL="114300" distR="114300"/>
            <wp:docPr id="4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0C8E" w:rsidRDefault="00800C8E" w:rsidP="00800C8E">
      <w:pPr>
        <w:rPr>
          <w:rFonts w:ascii="Arial" w:eastAsia="Arial" w:hAnsi="Arial" w:cs="Arial"/>
          <w:b/>
          <w:sz w:val="56"/>
          <w:szCs w:val="56"/>
        </w:rPr>
      </w:pPr>
    </w:p>
    <w:p w:rsidR="00800C8E" w:rsidRDefault="00800C8E" w:rsidP="00800C8E">
      <w:pPr>
        <w:rPr>
          <w:rFonts w:ascii="Arial" w:eastAsia="Arial" w:hAnsi="Arial" w:cs="Arial"/>
          <w:sz w:val="56"/>
          <w:szCs w:val="56"/>
        </w:rPr>
      </w:pPr>
    </w:p>
    <w:p w:rsidR="00800C8E" w:rsidRDefault="00800C8E" w:rsidP="00800C8E">
      <w:pPr>
        <w:rPr>
          <w:rFonts w:ascii="Arial" w:eastAsia="Arial" w:hAnsi="Arial" w:cs="Arial"/>
          <w:sz w:val="52"/>
          <w:szCs w:val="52"/>
        </w:rPr>
      </w:pPr>
      <w:bookmarkStart w:id="0" w:name="_GoBack"/>
      <w:bookmarkEnd w:id="0"/>
    </w:p>
    <w:p w:rsidR="00800C8E" w:rsidRDefault="00800C8E" w:rsidP="00800C8E">
      <w:pPr>
        <w:rPr>
          <w:rFonts w:ascii="Arial" w:eastAsia="Arial" w:hAnsi="Arial" w:cs="Arial"/>
          <w:sz w:val="52"/>
          <w:szCs w:val="52"/>
        </w:rPr>
      </w:pPr>
    </w:p>
    <w:p w:rsidR="00800C8E" w:rsidRDefault="00800C8E" w:rsidP="00800C8E">
      <w:pP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 xml:space="preserve">Invitation to Tender  </w:t>
      </w:r>
    </w:p>
    <w:p w:rsidR="00800C8E" w:rsidRDefault="00800C8E" w:rsidP="00800C8E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1</w:t>
      </w:r>
      <w:r>
        <w:rPr>
          <w:rFonts w:ascii="Arial" w:eastAsia="Arial" w:hAnsi="Arial" w:cs="Arial"/>
          <w:sz w:val="52"/>
          <w:szCs w:val="52"/>
        </w:rPr>
        <w:t>0</w:t>
      </w:r>
      <w:r>
        <w:rPr>
          <w:rFonts w:ascii="Arial" w:eastAsia="Arial" w:hAnsi="Arial" w:cs="Arial"/>
          <w:sz w:val="52"/>
          <w:szCs w:val="52"/>
        </w:rPr>
        <w:t xml:space="preserve"> – </w:t>
      </w:r>
      <w:r>
        <w:rPr>
          <w:rFonts w:ascii="Arial" w:eastAsia="Arial" w:hAnsi="Arial" w:cs="Arial"/>
          <w:sz w:val="52"/>
          <w:szCs w:val="52"/>
        </w:rPr>
        <w:t xml:space="preserve">Framework Contract Documents </w:t>
      </w:r>
    </w:p>
    <w:p w:rsidR="00800C8E" w:rsidRDefault="00800C8E" w:rsidP="00800C8E">
      <w:pPr>
        <w:rPr>
          <w:rFonts w:ascii="Arial" w:eastAsia="Arial" w:hAnsi="Arial" w:cs="Arial"/>
          <w:b/>
          <w:sz w:val="52"/>
          <w:szCs w:val="52"/>
        </w:rPr>
      </w:pPr>
    </w:p>
    <w:p w:rsidR="00800C8E" w:rsidRDefault="00800C8E" w:rsidP="00800C8E">
      <w:pPr>
        <w:spacing w:after="0" w:line="240" w:lineRule="auto"/>
        <w:ind w:left="57" w:right="57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Framework Reference: RM6229</w:t>
      </w:r>
    </w:p>
    <w:p w:rsidR="00800C8E" w:rsidRDefault="00800C8E" w:rsidP="00800C8E">
      <w:pPr>
        <w:spacing w:after="0" w:line="240" w:lineRule="auto"/>
        <w:ind w:left="57" w:right="5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Permanent Recruitment 2 </w:t>
      </w:r>
    </w:p>
    <w:p w:rsidR="00800C8E" w:rsidRDefault="00800C8E" w:rsidP="00800C8E">
      <w:pPr>
        <w:spacing w:after="200" w:line="276" w:lineRule="auto"/>
      </w:pPr>
    </w:p>
    <w:p w:rsidR="00800C8E" w:rsidRDefault="00800C8E" w:rsidP="00800C8E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  <w:highlight w:val="yellow"/>
        </w:rPr>
        <w:t xml:space="preserve"> </w:t>
      </w:r>
    </w:p>
    <w:p w:rsidR="00800C8E" w:rsidRDefault="00800C8E" w:rsidP="00800C8E">
      <w:pPr>
        <w:spacing w:after="200" w:line="276" w:lineRule="auto"/>
      </w:pPr>
    </w:p>
    <w:p w:rsidR="00800C8E" w:rsidRDefault="00800C8E" w:rsidP="00800C8E">
      <w:pPr>
        <w:rPr>
          <w:rFonts w:ascii="Arial" w:eastAsia="Arial" w:hAnsi="Arial" w:cs="Arial"/>
          <w:sz w:val="24"/>
          <w:szCs w:val="24"/>
        </w:rPr>
      </w:pPr>
    </w:p>
    <w:p w:rsidR="00800C8E" w:rsidRDefault="00800C8E" w:rsidP="00800C8E">
      <w:pPr>
        <w:rPr>
          <w:rFonts w:ascii="Arial" w:eastAsia="Arial" w:hAnsi="Arial" w:cs="Arial"/>
          <w:sz w:val="24"/>
          <w:szCs w:val="24"/>
        </w:rPr>
      </w:pPr>
    </w:p>
    <w:p w:rsidR="00800C8E" w:rsidRDefault="00800C8E" w:rsidP="00800C8E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800C8E" w:rsidRPr="006E2A82" w:rsidRDefault="00800C8E" w:rsidP="00800C8E">
      <w:pPr>
        <w:rPr>
          <w:rFonts w:ascii="Arial" w:hAnsi="Arial" w:cs="Arial"/>
          <w:b/>
          <w:color w:val="000000"/>
          <w:shd w:val="clear" w:color="auto" w:fill="FFFFFF"/>
        </w:rPr>
      </w:pPr>
      <w:r w:rsidRPr="006E2A82">
        <w:rPr>
          <w:rFonts w:ascii="Arial" w:hAnsi="Arial" w:cs="Arial"/>
          <w:b/>
          <w:color w:val="000000"/>
          <w:shd w:val="clear" w:color="auto" w:fill="FFFFFF"/>
        </w:rPr>
        <w:lastRenderedPageBreak/>
        <w:t>Introduction</w:t>
      </w:r>
    </w:p>
    <w:p w:rsidR="00800C8E" w:rsidRPr="006E2A82" w:rsidRDefault="00800C8E" w:rsidP="00800C8E">
      <w:pPr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 xml:space="preserve">Please note that the Attachment 10 Framework Contract Document is a complete list of all Contract Documents associated with the Framework RM6229. The documents will be provided in a zipped </w:t>
      </w:r>
      <w:r w:rsidR="006E2A82" w:rsidRPr="006E2A82">
        <w:rPr>
          <w:rFonts w:ascii="Arial" w:hAnsi="Arial" w:cs="Arial"/>
          <w:color w:val="000000"/>
          <w:shd w:val="clear" w:color="auto" w:fill="FFFFFF"/>
        </w:rPr>
        <w:t xml:space="preserve">folder </w:t>
      </w:r>
      <w:r w:rsidRPr="006E2A82">
        <w:rPr>
          <w:rFonts w:ascii="Arial" w:hAnsi="Arial" w:cs="Arial"/>
          <w:color w:val="000000"/>
          <w:shd w:val="clear" w:color="auto" w:fill="FFFFFF"/>
        </w:rPr>
        <w:t xml:space="preserve">for review as part of this attachment. </w:t>
      </w:r>
    </w:p>
    <w:p w:rsidR="00800C8E" w:rsidRPr="006E2A82" w:rsidRDefault="00800C8E" w:rsidP="00800C8E">
      <w:pPr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b/>
          <w:color w:val="000000"/>
          <w:shd w:val="clear" w:color="auto" w:fill="FFFFFF"/>
        </w:rPr>
        <w:t>Attachment 10</w:t>
      </w:r>
      <w:r w:rsidRPr="006E2A8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E2A82">
        <w:rPr>
          <w:rFonts w:ascii="Arial" w:hAnsi="Arial" w:cs="Arial"/>
          <w:b/>
          <w:color w:val="000000"/>
          <w:shd w:val="clear" w:color="auto" w:fill="FFFFFF"/>
        </w:rPr>
        <w:t>Framework Contract Documents –</w:t>
      </w:r>
      <w:r w:rsidRPr="006E2A82">
        <w:rPr>
          <w:rFonts w:ascii="Arial" w:hAnsi="Arial" w:cs="Arial"/>
          <w:color w:val="000000"/>
          <w:shd w:val="clear" w:color="auto" w:fill="FFFFFF"/>
        </w:rPr>
        <w:t xml:space="preserve"> this folder forms the Framework Contract and consists of: </w:t>
      </w:r>
    </w:p>
    <w:p w:rsidR="00800C8E" w:rsidRPr="006E2A82" w:rsidRDefault="00800C8E" w:rsidP="00800C8E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 xml:space="preserve">o Core terms; </w:t>
      </w:r>
    </w:p>
    <w:p w:rsidR="00800C8E" w:rsidRPr="006E2A82" w:rsidRDefault="00800C8E" w:rsidP="00800C8E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 xml:space="preserve">o Framework schedules; </w:t>
      </w:r>
    </w:p>
    <w:p w:rsidR="00800C8E" w:rsidRPr="006E2A82" w:rsidRDefault="00800C8E" w:rsidP="00800C8E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 xml:space="preserve">o Joint schedules </w:t>
      </w:r>
    </w:p>
    <w:p w:rsidR="00800C8E" w:rsidRPr="006E2A82" w:rsidRDefault="00800C8E" w:rsidP="00800C8E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>o Call Off schedules; and</w:t>
      </w:r>
    </w:p>
    <w:p w:rsidR="00800C8E" w:rsidRPr="006E2A82" w:rsidRDefault="00800C8E" w:rsidP="006E2A82">
      <w:pPr>
        <w:rPr>
          <w:rFonts w:ascii="Arial" w:hAnsi="Arial" w:cs="Arial"/>
          <w:color w:val="000000"/>
          <w:shd w:val="clear" w:color="auto" w:fill="FFFFFF"/>
        </w:rPr>
      </w:pPr>
    </w:p>
    <w:p w:rsidR="006E2A82" w:rsidRPr="006E2A82" w:rsidRDefault="006E2A82" w:rsidP="006E2A82">
      <w:pPr>
        <w:rPr>
          <w:rFonts w:ascii="Arial" w:hAnsi="Arial" w:cs="Arial"/>
          <w:color w:val="000000"/>
          <w:shd w:val="clear" w:color="auto" w:fill="FFFFFF"/>
        </w:rPr>
      </w:pPr>
      <w:r w:rsidRPr="006E2A82">
        <w:rPr>
          <w:rFonts w:ascii="Arial" w:hAnsi="Arial" w:cs="Arial"/>
          <w:color w:val="000000"/>
          <w:shd w:val="clear" w:color="auto" w:fill="FFFFFF"/>
        </w:rPr>
        <w:t>The Listed Terms and Schedules are shown below:</w:t>
      </w:r>
    </w:p>
    <w:p w:rsidR="008F2064" w:rsidRPr="006E2A82" w:rsidRDefault="00A567EF">
      <w:pPr>
        <w:rPr>
          <w:rFonts w:ascii="Arial" w:hAnsi="Arial" w:cs="Arial"/>
        </w:rPr>
      </w:pPr>
    </w:p>
    <w:p w:rsidR="00800C8E" w:rsidRPr="006E2A82" w:rsidRDefault="00800C8E">
      <w:pPr>
        <w:rPr>
          <w:rFonts w:ascii="Arial" w:hAnsi="Arial" w:cs="Arial"/>
        </w:rPr>
      </w:pPr>
      <w:r w:rsidRPr="006E2A82">
        <w:rPr>
          <w:rFonts w:ascii="Arial" w:hAnsi="Arial" w:cs="Arial"/>
        </w:rPr>
        <w:t>The Core Terms listed in this framework are</w:t>
      </w:r>
    </w:p>
    <w:p w:rsidR="00800C8E" w:rsidRPr="006E2A82" w:rsidRDefault="00A51660" w:rsidP="00A516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Core terms v3.0.11</w:t>
      </w:r>
    </w:p>
    <w:p w:rsidR="00800C8E" w:rsidRPr="006E2A82" w:rsidRDefault="00800C8E">
      <w:pPr>
        <w:rPr>
          <w:rFonts w:ascii="Arial" w:hAnsi="Arial" w:cs="Arial"/>
        </w:rPr>
      </w:pPr>
    </w:p>
    <w:p w:rsidR="00800C8E" w:rsidRPr="006E2A82" w:rsidRDefault="00800C8E">
      <w:pPr>
        <w:rPr>
          <w:rFonts w:ascii="Arial" w:hAnsi="Arial" w:cs="Arial"/>
        </w:rPr>
      </w:pPr>
      <w:r w:rsidRPr="006E2A82">
        <w:rPr>
          <w:rFonts w:ascii="Arial" w:hAnsi="Arial" w:cs="Arial"/>
        </w:rPr>
        <w:t>The Framework Schedules listed in this framework are</w:t>
      </w:r>
    </w:p>
    <w:p w:rsidR="00800C8E" w:rsidRPr="006E2A82" w:rsidRDefault="002878AB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1 - Specification v.3.2</w:t>
      </w:r>
    </w:p>
    <w:p w:rsidR="002878AB" w:rsidRPr="006E2A82" w:rsidRDefault="002878AB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2 - Framework Tender v.3.0</w:t>
      </w:r>
    </w:p>
    <w:p w:rsidR="002878AB" w:rsidRPr="006E2A82" w:rsidRDefault="002878AB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3 - Framework Prices v.3.1</w:t>
      </w:r>
    </w:p>
    <w:p w:rsidR="002878AB" w:rsidRPr="006E2A82" w:rsidRDefault="002878AB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4 - Framework Management v3.4</w:t>
      </w:r>
    </w:p>
    <w:p w:rsidR="00F76C94" w:rsidRPr="006E2A82" w:rsidRDefault="00F76C94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5</w:t>
      </w:r>
      <w:r w:rsidR="006E2A82" w:rsidRPr="006E2A82">
        <w:rPr>
          <w:rFonts w:ascii="Arial" w:hAnsi="Arial" w:cs="Arial"/>
        </w:rPr>
        <w:t xml:space="preserve"> -</w:t>
      </w:r>
      <w:r w:rsidRPr="006E2A82">
        <w:rPr>
          <w:rFonts w:ascii="Arial" w:hAnsi="Arial" w:cs="Arial"/>
        </w:rPr>
        <w:t xml:space="preserve"> Management Charges and Information v3.6</w:t>
      </w:r>
    </w:p>
    <w:p w:rsidR="00F76C94" w:rsidRPr="006E2A82" w:rsidRDefault="00F76C94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6 - Order Form Template and Call-Off Schedules v3.8 RM6229</w:t>
      </w:r>
    </w:p>
    <w:p w:rsidR="00F76C94" w:rsidRPr="006E2A82" w:rsidRDefault="00F76C94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7 - Call-Off Award Procedure v.3.3 RM6229</w:t>
      </w:r>
    </w:p>
    <w:p w:rsidR="00F76C94" w:rsidRPr="006E2A82" w:rsidRDefault="00F76C94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8 - Self Audit Certificate v.3.1</w:t>
      </w:r>
    </w:p>
    <w:p w:rsidR="00F76C94" w:rsidRPr="006E2A82" w:rsidRDefault="00F76C94" w:rsidP="00287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Framework Schedule 9 - Cyber Essentials Scheme v3.3 RM6229</w:t>
      </w:r>
    </w:p>
    <w:p w:rsidR="00800C8E" w:rsidRPr="006E2A82" w:rsidRDefault="00800C8E">
      <w:pPr>
        <w:rPr>
          <w:rFonts w:ascii="Arial" w:hAnsi="Arial" w:cs="Arial"/>
        </w:rPr>
      </w:pPr>
      <w:r w:rsidRPr="006E2A82">
        <w:rPr>
          <w:rFonts w:ascii="Arial" w:hAnsi="Arial" w:cs="Arial"/>
        </w:rPr>
        <w:t xml:space="preserve">The Joint </w:t>
      </w:r>
      <w:r w:rsidR="002878AB" w:rsidRPr="006E2A82">
        <w:rPr>
          <w:rFonts w:ascii="Arial" w:hAnsi="Arial" w:cs="Arial"/>
        </w:rPr>
        <w:t>Schedules</w:t>
      </w:r>
      <w:r w:rsidRPr="006E2A82">
        <w:rPr>
          <w:rFonts w:ascii="Arial" w:hAnsi="Arial" w:cs="Arial"/>
        </w:rPr>
        <w:t xml:space="preserve"> listed in this framework are</w:t>
      </w:r>
    </w:p>
    <w:p w:rsidR="00800C8E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1 - Definitions v3.10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2 - Variation Form v.3.1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3 - Insurance Requirements v.3.1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4 - Commercially Sensitive Information v.3.1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5 - Corporate Social Responsibility v.3.2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6 - Key Subcontractors v.3.1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 xml:space="preserve">RM6229 - Joint Schedule </w:t>
      </w:r>
      <w:proofErr w:type="gramStart"/>
      <w:r w:rsidRPr="006E2A82">
        <w:rPr>
          <w:rFonts w:ascii="Arial" w:hAnsi="Arial" w:cs="Arial"/>
        </w:rPr>
        <w:t>7  -</w:t>
      </w:r>
      <w:proofErr w:type="gramEnd"/>
      <w:r w:rsidRPr="006E2A82">
        <w:rPr>
          <w:rFonts w:ascii="Arial" w:hAnsi="Arial" w:cs="Arial"/>
        </w:rPr>
        <w:t xml:space="preserve"> Financial Difficulties v.3.4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8 - Guarantee for PSC v3.3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9 - Minimum Standards of Reliability v.3.3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10 - Rectification Plan v.3.0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11 Processing Data v4.4</w:t>
      </w:r>
    </w:p>
    <w:p w:rsidR="00F76C94" w:rsidRPr="006E2A82" w:rsidRDefault="00F76C94" w:rsidP="00F76C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Joint Schedule 12 - Supply Chain Visibility v.1.0</w:t>
      </w:r>
    </w:p>
    <w:p w:rsidR="00800C8E" w:rsidRPr="006E2A82" w:rsidRDefault="00800C8E">
      <w:pPr>
        <w:rPr>
          <w:rFonts w:ascii="Arial" w:hAnsi="Arial" w:cs="Arial"/>
        </w:rPr>
      </w:pPr>
      <w:r w:rsidRPr="006E2A82">
        <w:rPr>
          <w:rFonts w:ascii="Arial" w:hAnsi="Arial" w:cs="Arial"/>
        </w:rPr>
        <w:t>The Call Off Schedules listed in this framework are</w:t>
      </w:r>
    </w:p>
    <w:p w:rsidR="00800C8E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lastRenderedPageBreak/>
        <w:t>RM6229 - Call-Off Schedule 1 - Transparency Reports v3.0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2 - Staff Transfer v3.3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3 - Continuous Improvement v3.0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4 - Call-Off Tender v3.1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 xml:space="preserve">RM6229 - Call-Off Schedule </w:t>
      </w:r>
      <w:proofErr w:type="gramStart"/>
      <w:r w:rsidRPr="006E2A82">
        <w:rPr>
          <w:rFonts w:ascii="Arial" w:hAnsi="Arial" w:cs="Arial"/>
        </w:rPr>
        <w:t>5  -</w:t>
      </w:r>
      <w:proofErr w:type="gramEnd"/>
      <w:r w:rsidRPr="006E2A82">
        <w:rPr>
          <w:rFonts w:ascii="Arial" w:hAnsi="Arial" w:cs="Arial"/>
        </w:rPr>
        <w:t xml:space="preserve"> Pricing Details v3.1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6 - ICT Services v3.4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7 - Key Supplier Staff v3.1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8 - Business Continuity and Disaster Recovery v.3.3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9 - Security v3.4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10 - Exit Management v3.2</w:t>
      </w:r>
    </w:p>
    <w:p w:rsidR="00F7474E" w:rsidRPr="006E2A82" w:rsidRDefault="00F7474E" w:rsidP="00A5166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E2A82">
        <w:rPr>
          <w:rFonts w:ascii="Arial" w:hAnsi="Arial" w:cs="Arial"/>
          <w:b/>
        </w:rPr>
        <w:t>RM6229 - Call-Off Schedule 1</w:t>
      </w:r>
      <w:r w:rsidRPr="006E2A82">
        <w:rPr>
          <w:rFonts w:ascii="Arial" w:hAnsi="Arial" w:cs="Arial"/>
          <w:b/>
        </w:rPr>
        <w:t>1 – NOT USED</w:t>
      </w:r>
      <w:r w:rsidRPr="006E2A82">
        <w:rPr>
          <w:rFonts w:ascii="Arial" w:hAnsi="Arial" w:cs="Arial"/>
          <w:b/>
        </w:rPr>
        <w:t xml:space="preserve"> 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12 - Clustering v.3.1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13 - Implementation Plan and Testing v.3.3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14 - Service Levels v3.2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15 - Call Off Contract Management v3.1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16 - Benchmarking v3.2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17 - MOD Terms v3.1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18 - Background Checks v3.0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19 - Scottish Law v1.0</w:t>
      </w:r>
    </w:p>
    <w:p w:rsidR="00A51660" w:rsidRPr="006E2A82" w:rsidRDefault="00A51660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20 - Specification v3.0</w:t>
      </w:r>
    </w:p>
    <w:p w:rsidR="00A51660" w:rsidRPr="006E2A82" w:rsidRDefault="00F7474E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21 - Northern Ireland Law v.1.0</w:t>
      </w:r>
    </w:p>
    <w:p w:rsidR="00F7474E" w:rsidRPr="006E2A82" w:rsidRDefault="00F7474E" w:rsidP="00A5166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E2A82">
        <w:rPr>
          <w:rFonts w:ascii="Arial" w:hAnsi="Arial" w:cs="Arial"/>
          <w:b/>
        </w:rPr>
        <w:t xml:space="preserve">RM6229 - Call-Off Schedule </w:t>
      </w:r>
      <w:r w:rsidRPr="006E2A82">
        <w:rPr>
          <w:rFonts w:ascii="Arial" w:hAnsi="Arial" w:cs="Arial"/>
          <w:b/>
        </w:rPr>
        <w:t>22 – NOT USED</w:t>
      </w:r>
    </w:p>
    <w:p w:rsidR="00F7474E" w:rsidRPr="006E2A82" w:rsidRDefault="00F7474E" w:rsidP="00A516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E2A82">
        <w:rPr>
          <w:rFonts w:ascii="Arial" w:hAnsi="Arial" w:cs="Arial"/>
        </w:rPr>
        <w:t>RM6229 - Call-Off Schedule 23 - HMRC Terms</w:t>
      </w:r>
    </w:p>
    <w:p w:rsidR="00800C8E" w:rsidRPr="006E2A82" w:rsidRDefault="00800C8E">
      <w:pPr>
        <w:rPr>
          <w:rFonts w:ascii="Arial" w:hAnsi="Arial" w:cs="Arial"/>
        </w:rPr>
      </w:pPr>
    </w:p>
    <w:p w:rsidR="00800C8E" w:rsidRPr="006E2A82" w:rsidRDefault="00800C8E">
      <w:pPr>
        <w:rPr>
          <w:rFonts w:ascii="Arial" w:hAnsi="Arial" w:cs="Arial"/>
        </w:rPr>
      </w:pPr>
    </w:p>
    <w:sectPr w:rsidR="00800C8E" w:rsidRPr="006E2A8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EF" w:rsidRDefault="00A567EF" w:rsidP="00800C8E">
      <w:pPr>
        <w:spacing w:after="0" w:line="240" w:lineRule="auto"/>
      </w:pPr>
      <w:r>
        <w:separator/>
      </w:r>
    </w:p>
  </w:endnote>
  <w:endnote w:type="continuationSeparator" w:id="0">
    <w:p w:rsidR="00A567EF" w:rsidRDefault="00A567EF" w:rsidP="0080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8E" w:rsidRDefault="00800C8E" w:rsidP="00800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 w:rsidR="006E7251">
      <w:rPr>
        <w:rFonts w:ascii="Arial" w:eastAsia="Arial" w:hAnsi="Arial" w:cs="Arial"/>
        <w:color w:val="000000"/>
        <w:sz w:val="20"/>
        <w:szCs w:val="20"/>
      </w:rPr>
      <w:t>3</w:t>
    </w:r>
  </w:p>
  <w:p w:rsidR="00800C8E" w:rsidRDefault="00800C8E" w:rsidP="00800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GWG T105-Attachment 1</w:t>
    </w:r>
    <w:r>
      <w:rPr>
        <w:rFonts w:ascii="Arial" w:eastAsia="Arial" w:hAnsi="Arial" w:cs="Arial"/>
        <w:color w:val="000000"/>
        <w:sz w:val="20"/>
        <w:szCs w:val="20"/>
      </w:rPr>
      <w:t>0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–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 xml:space="preserve">Framework Contract Documents </w:t>
    </w:r>
    <w:r>
      <w:rPr>
        <w:rFonts w:ascii="Arial" w:eastAsia="Arial" w:hAnsi="Arial" w:cs="Arial"/>
        <w:color w:val="000000"/>
        <w:sz w:val="20"/>
        <w:szCs w:val="20"/>
      </w:rPr>
      <w:t>v1.0</w:t>
    </w:r>
  </w:p>
  <w:p w:rsidR="00800C8E" w:rsidRDefault="00800C8E" w:rsidP="00800C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RM6229 Permanent Recruitment 2 Framework </w:t>
    </w:r>
  </w:p>
  <w:p w:rsidR="00800C8E" w:rsidRDefault="00800C8E" w:rsidP="00800C8E">
    <w:pPr>
      <w:pStyle w:val="Footer"/>
    </w:pPr>
    <w:r>
      <w:rPr>
        <w:rFonts w:ascii="Arial" w:eastAsia="Arial" w:hAnsi="Arial" w:cs="Arial"/>
        <w:color w:val="000000"/>
        <w:sz w:val="20"/>
        <w:szCs w:val="20"/>
      </w:rPr>
      <w:t>© Crown Copyright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EF" w:rsidRDefault="00A567EF" w:rsidP="00800C8E">
      <w:pPr>
        <w:spacing w:after="0" w:line="240" w:lineRule="auto"/>
      </w:pPr>
      <w:r>
        <w:separator/>
      </w:r>
    </w:p>
  </w:footnote>
  <w:footnote w:type="continuationSeparator" w:id="0">
    <w:p w:rsidR="00A567EF" w:rsidRDefault="00A567EF" w:rsidP="00800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8B1"/>
    <w:multiLevelType w:val="hybridMultilevel"/>
    <w:tmpl w:val="CC428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24F"/>
    <w:multiLevelType w:val="hybridMultilevel"/>
    <w:tmpl w:val="962EE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F19A9"/>
    <w:multiLevelType w:val="hybridMultilevel"/>
    <w:tmpl w:val="A7C00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007ED"/>
    <w:multiLevelType w:val="hybridMultilevel"/>
    <w:tmpl w:val="72940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8E"/>
    <w:rsid w:val="002878AB"/>
    <w:rsid w:val="006E2A82"/>
    <w:rsid w:val="006E7251"/>
    <w:rsid w:val="007F2C49"/>
    <w:rsid w:val="00800C8E"/>
    <w:rsid w:val="00A51660"/>
    <w:rsid w:val="00A567EF"/>
    <w:rsid w:val="00EB3DEB"/>
    <w:rsid w:val="00F7474E"/>
    <w:rsid w:val="00F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6885"/>
  <w15:chartTrackingRefBased/>
  <w15:docId w15:val="{FC9C6DF3-5FCE-4A78-B0B1-E4D6F238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C8E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8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8E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8E"/>
    <w:rPr>
      <w:rFonts w:ascii="Segoe UI" w:eastAsia="Calibr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8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Card</dc:creator>
  <cp:keywords/>
  <dc:description/>
  <cp:lastModifiedBy>Robert Card</cp:lastModifiedBy>
  <cp:revision>2</cp:revision>
  <dcterms:created xsi:type="dcterms:W3CDTF">2021-08-06T08:40:00Z</dcterms:created>
  <dcterms:modified xsi:type="dcterms:W3CDTF">2021-08-06T09:46:00Z</dcterms:modified>
</cp:coreProperties>
</file>