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34E50" w14:textId="77777777" w:rsidR="004B3B7F" w:rsidRPr="004B3B7F" w:rsidRDefault="004B3B7F" w:rsidP="00DF441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</w:rPr>
      </w:pPr>
      <w:r w:rsidRPr="004B3B7F">
        <w:rPr>
          <w:rFonts w:ascii="Arial" w:eastAsia="Times New Roman" w:hAnsi="Arial" w:cs="Arial"/>
          <w:b/>
        </w:rPr>
        <w:t>Rowe IT</w:t>
      </w:r>
      <w:r w:rsidR="0084655D" w:rsidRPr="004B3B7F">
        <w:rPr>
          <w:rFonts w:ascii="Arial" w:eastAsia="Times New Roman" w:hAnsi="Arial" w:cs="Arial"/>
          <w:b/>
        </w:rPr>
        <w:br/>
      </w:r>
      <w:r w:rsidRPr="004B3B7F">
        <w:rPr>
          <w:rFonts w:ascii="Arial" w:eastAsia="Times New Roman" w:hAnsi="Arial" w:cs="Arial"/>
          <w:b/>
        </w:rPr>
        <w:t>Plymouth Science Park</w:t>
      </w:r>
    </w:p>
    <w:p w14:paraId="073FFD07" w14:textId="77777777" w:rsidR="004B3B7F" w:rsidRPr="004B3B7F" w:rsidRDefault="004B3B7F" w:rsidP="00DF441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</w:rPr>
      </w:pPr>
      <w:r w:rsidRPr="004B3B7F">
        <w:rPr>
          <w:rFonts w:ascii="Arial" w:eastAsia="Times New Roman" w:hAnsi="Arial" w:cs="Arial"/>
          <w:b/>
        </w:rPr>
        <w:t>1 Davy Road</w:t>
      </w:r>
    </w:p>
    <w:p w14:paraId="3CDA9E3B" w14:textId="77777777" w:rsidR="004B3B7F" w:rsidRPr="004B3B7F" w:rsidRDefault="004B3B7F" w:rsidP="00DF441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</w:rPr>
      </w:pPr>
      <w:r w:rsidRPr="004B3B7F">
        <w:rPr>
          <w:rFonts w:ascii="Arial" w:eastAsia="Times New Roman" w:hAnsi="Arial" w:cs="Arial"/>
          <w:b/>
        </w:rPr>
        <w:t>Plymouth</w:t>
      </w:r>
    </w:p>
    <w:p w14:paraId="29F5091D" w14:textId="77777777" w:rsidR="004B3B7F" w:rsidRPr="004B3B7F" w:rsidRDefault="004B3B7F" w:rsidP="00DF441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</w:rPr>
      </w:pPr>
      <w:r w:rsidRPr="004B3B7F">
        <w:rPr>
          <w:rFonts w:ascii="Arial" w:eastAsia="Times New Roman" w:hAnsi="Arial" w:cs="Arial"/>
          <w:b/>
        </w:rPr>
        <w:t>Cornwall</w:t>
      </w:r>
    </w:p>
    <w:p w14:paraId="386B628B" w14:textId="77777777" w:rsidR="004B3B7F" w:rsidRPr="004B3B7F" w:rsidRDefault="004B3B7F" w:rsidP="00DF441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</w:rPr>
      </w:pPr>
      <w:r w:rsidRPr="004B3B7F">
        <w:rPr>
          <w:rFonts w:ascii="Arial" w:eastAsia="Times New Roman" w:hAnsi="Arial" w:cs="Arial"/>
          <w:b/>
        </w:rPr>
        <w:t>PL6 8BX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6CE7B3E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4282F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24282F">
        <w:rPr>
          <w:rFonts w:ascii="Arial" w:hAnsi="Arial" w:cs="Arial"/>
          <w:color w:val="0B0C0C"/>
        </w:rPr>
        <w:t>.</w:t>
      </w:r>
    </w:p>
    <w:p w14:paraId="77CD223A" w14:textId="77777777" w:rsidR="0024282F" w:rsidRDefault="0024282F" w:rsidP="0024282F">
      <w:pPr>
        <w:spacing w:after="120" w:line="240" w:lineRule="atLeast"/>
        <w:ind w:right="3"/>
        <w:jc w:val="both"/>
        <w:rPr>
          <w:rFonts w:ascii="Arial" w:hAnsi="Arial" w:cs="Arial"/>
          <w:color w:val="0B0C0C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33BD14A1" w:rsidR="0084655D" w:rsidRPr="0084655D" w:rsidRDefault="0084655D" w:rsidP="0024282F">
      <w:pPr>
        <w:spacing w:after="120" w:line="240" w:lineRule="atLeast"/>
        <w:ind w:left="5040" w:right="3" w:firstLine="720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4B3B7F" w:rsidRPr="004B3B7F">
        <w:rPr>
          <w:rFonts w:ascii="Arial" w:eastAsia="Times New Roman" w:hAnsi="Arial" w:cs="Arial"/>
          <w:b/>
        </w:rPr>
        <w:t>20th December 2022</w:t>
      </w:r>
    </w:p>
    <w:p w14:paraId="56DDD3B9" w14:textId="43EE5872" w:rsidR="00672D6B" w:rsidRDefault="00AE4134" w:rsidP="00DF4417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B3B7F" w:rsidRPr="004B3B7F">
        <w:rPr>
          <w:rFonts w:ascii="Arial" w:eastAsia="Times New Roman" w:hAnsi="Arial" w:cs="Arial"/>
          <w:b/>
        </w:rPr>
        <w:t>CCTS22A48</w:t>
      </w:r>
    </w:p>
    <w:p w14:paraId="171053E6" w14:textId="29C3D6C5" w:rsidR="00672D6B" w:rsidRDefault="00E26C67" w:rsidP="00DF4417">
      <w:pPr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FA7794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B3B7F" w:rsidRPr="004B3B7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Rowe</w:t>
      </w:r>
      <w:r w:rsidR="00EE372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4B3B7F" w:rsidRPr="004B3B7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IT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16C94BC4" w:rsidR="006A421C" w:rsidRPr="004B3B7F" w:rsidRDefault="00B56971" w:rsidP="00DF4417">
      <w:pPr>
        <w:pStyle w:val="BasicParagraph"/>
        <w:tabs>
          <w:tab w:val="left" w:pos="5670"/>
        </w:tabs>
        <w:spacing w:line="240" w:lineRule="auto"/>
        <w:jc w:val="both"/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4B3B7F">
        <w:rPr>
          <w:rFonts w:ascii="Arial" w:hAnsi="Arial" w:cs="Arial"/>
          <w:color w:val="auto"/>
          <w:sz w:val="22"/>
          <w:szCs w:val="22"/>
        </w:rPr>
        <w:t xml:space="preserve"> Crown Commercial Services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4B3B7F">
        <w:rPr>
          <w:rFonts w:ascii="Arial" w:hAnsi="Arial" w:cs="Arial"/>
          <w:sz w:val="22"/>
          <w:szCs w:val="22"/>
        </w:rPr>
        <w:t xml:space="preserve">the </w:t>
      </w:r>
      <w:r w:rsidR="007F7964" w:rsidRPr="004B3B7F">
        <w:rPr>
          <w:rFonts w:ascii="Arial" w:hAnsi="Arial" w:cs="Arial"/>
          <w:sz w:val="22"/>
          <w:szCs w:val="22"/>
        </w:rPr>
        <w:t>“</w:t>
      </w:r>
      <w:r w:rsidR="00CC15AD" w:rsidRPr="004B3B7F">
        <w:rPr>
          <w:rFonts w:ascii="Arial" w:hAnsi="Arial" w:cs="Arial"/>
          <w:sz w:val="22"/>
          <w:szCs w:val="22"/>
        </w:rPr>
        <w:t>Authority</w:t>
      </w:r>
      <w:r w:rsidR="007F7964" w:rsidRPr="004B3B7F">
        <w:rPr>
          <w:rFonts w:ascii="Arial" w:hAnsi="Arial" w:cs="Arial"/>
          <w:sz w:val="22"/>
          <w:szCs w:val="22"/>
        </w:rPr>
        <w:t>”</w:t>
      </w:r>
      <w:r w:rsidRPr="004B3B7F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7E3781D" w14:textId="77777777" w:rsidR="00672D6B" w:rsidRPr="004B3B7F" w:rsidRDefault="00672D6B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4C7C592A" w14:textId="3843B547" w:rsidR="00F25935" w:rsidRPr="004B3B7F" w:rsidRDefault="00F25935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4B3B7F">
        <w:rPr>
          <w:rFonts w:ascii="Arial" w:eastAsiaTheme="minorEastAsia" w:hAnsi="Arial" w:cs="Arial"/>
          <w:color w:val="000000"/>
        </w:rPr>
        <w:t xml:space="preserve">The </w:t>
      </w:r>
      <w:r w:rsidR="003206F0" w:rsidRPr="004B3B7F">
        <w:rPr>
          <w:rFonts w:ascii="Arial" w:eastAsiaTheme="minorEastAsia" w:hAnsi="Arial" w:cs="Arial"/>
          <w:color w:val="000000"/>
        </w:rPr>
        <w:t xml:space="preserve">call-off </w:t>
      </w:r>
      <w:r w:rsidRPr="004B3B7F">
        <w:rPr>
          <w:rFonts w:ascii="Arial" w:eastAsiaTheme="minorEastAsia" w:hAnsi="Arial" w:cs="Arial"/>
          <w:color w:val="000000"/>
        </w:rPr>
        <w:t xml:space="preserve">contract shall commence </w:t>
      </w:r>
      <w:r w:rsidR="004B3B7F" w:rsidRPr="004B3B7F">
        <w:rPr>
          <w:rFonts w:ascii="Arial" w:eastAsiaTheme="minorEastAsia" w:hAnsi="Arial" w:cs="Arial"/>
          <w:color w:val="000000"/>
        </w:rPr>
        <w:t xml:space="preserve">9th January 2023 </w:t>
      </w:r>
      <w:r w:rsidR="003047BD" w:rsidRPr="004B3B7F">
        <w:rPr>
          <w:rFonts w:ascii="Arial" w:eastAsiaTheme="minorEastAsia" w:hAnsi="Arial" w:cs="Arial"/>
          <w:color w:val="000000"/>
        </w:rPr>
        <w:t xml:space="preserve">and </w:t>
      </w:r>
      <w:r w:rsidR="00E13BE1" w:rsidRPr="004B3B7F">
        <w:rPr>
          <w:rFonts w:ascii="Arial" w:eastAsiaTheme="minorEastAsia" w:hAnsi="Arial" w:cs="Arial"/>
          <w:color w:val="000000"/>
        </w:rPr>
        <w:t>the Expiry Date will be</w:t>
      </w:r>
      <w:r w:rsidR="00EE3720">
        <w:rPr>
          <w:rFonts w:ascii="Arial" w:eastAsiaTheme="minorEastAsia" w:hAnsi="Arial" w:cs="Arial"/>
          <w:color w:val="000000"/>
        </w:rPr>
        <w:t xml:space="preserve"> </w:t>
      </w:r>
      <w:r w:rsidR="004B3B7F" w:rsidRPr="004B3B7F">
        <w:rPr>
          <w:rFonts w:ascii="Arial" w:eastAsiaTheme="minorEastAsia" w:hAnsi="Arial" w:cs="Arial"/>
          <w:color w:val="000000"/>
        </w:rPr>
        <w:t>8th Ju</w:t>
      </w:r>
      <w:r w:rsidR="00DF4417">
        <w:rPr>
          <w:rFonts w:ascii="Arial" w:eastAsiaTheme="minorEastAsia" w:hAnsi="Arial" w:cs="Arial"/>
          <w:color w:val="000000"/>
        </w:rPr>
        <w:t>ly</w:t>
      </w:r>
      <w:r w:rsidR="004B3B7F" w:rsidRPr="004B3B7F">
        <w:rPr>
          <w:rFonts w:ascii="Arial" w:eastAsiaTheme="minorEastAsia" w:hAnsi="Arial" w:cs="Arial"/>
          <w:color w:val="000000"/>
        </w:rPr>
        <w:t xml:space="preserve"> 2023</w:t>
      </w:r>
      <w:r w:rsidR="005A3515" w:rsidRPr="004B3B7F">
        <w:rPr>
          <w:rFonts w:ascii="Arial" w:eastAsiaTheme="minorEastAsia" w:hAnsi="Arial" w:cs="Arial"/>
          <w:color w:val="000000"/>
        </w:rPr>
        <w:t xml:space="preserve">. </w:t>
      </w:r>
      <w:r w:rsidR="008527C4" w:rsidRPr="004B3B7F">
        <w:rPr>
          <w:rFonts w:ascii="Arial" w:eastAsiaTheme="minorEastAsia" w:hAnsi="Arial" w:cs="Arial"/>
          <w:color w:val="000000"/>
        </w:rPr>
        <w:t xml:space="preserve">The </w:t>
      </w:r>
      <w:r w:rsidR="00AE4134" w:rsidRPr="004B3B7F">
        <w:rPr>
          <w:rFonts w:ascii="Arial" w:eastAsiaTheme="minorEastAsia" w:hAnsi="Arial" w:cs="Arial"/>
          <w:color w:val="000000"/>
        </w:rPr>
        <w:t xml:space="preserve">Contracting </w:t>
      </w:r>
      <w:r w:rsidR="008527C4" w:rsidRPr="004B3B7F">
        <w:rPr>
          <w:rFonts w:ascii="Arial" w:eastAsiaTheme="minorEastAsia" w:hAnsi="Arial" w:cs="Arial"/>
          <w:color w:val="000000"/>
        </w:rPr>
        <w:t>Authority reserves the option to extend the call-</w:t>
      </w:r>
      <w:r w:rsidR="00EF70D5" w:rsidRPr="004B3B7F">
        <w:rPr>
          <w:rFonts w:ascii="Arial" w:eastAsiaTheme="minorEastAsia" w:hAnsi="Arial" w:cs="Arial"/>
          <w:color w:val="000000"/>
        </w:rPr>
        <w:t xml:space="preserve">off contract by </w:t>
      </w:r>
      <w:r w:rsidR="004B3B7F" w:rsidRPr="004B3B7F">
        <w:rPr>
          <w:rFonts w:ascii="Arial" w:eastAsiaTheme="minorEastAsia" w:hAnsi="Arial" w:cs="Arial"/>
          <w:color w:val="000000"/>
        </w:rPr>
        <w:t>one (1)</w:t>
      </w:r>
      <w:r w:rsidR="00EF70D5" w:rsidRPr="004B3B7F">
        <w:rPr>
          <w:rFonts w:ascii="Arial" w:eastAsiaTheme="minorEastAsia" w:hAnsi="Arial" w:cs="Arial"/>
          <w:color w:val="000000"/>
        </w:rPr>
        <w:t xml:space="preserve"> period</w:t>
      </w:r>
      <w:r w:rsidR="004B3B7F" w:rsidRPr="004B3B7F">
        <w:rPr>
          <w:rFonts w:ascii="Arial" w:eastAsiaTheme="minorEastAsia" w:hAnsi="Arial" w:cs="Arial"/>
          <w:color w:val="000000"/>
        </w:rPr>
        <w:t xml:space="preserve"> </w:t>
      </w:r>
      <w:r w:rsidR="00EF70D5" w:rsidRPr="004B3B7F">
        <w:rPr>
          <w:rFonts w:ascii="Arial" w:eastAsiaTheme="minorEastAsia" w:hAnsi="Arial" w:cs="Arial"/>
          <w:color w:val="000000"/>
        </w:rPr>
        <w:t>of</w:t>
      </w:r>
      <w:r w:rsidR="004B3B7F" w:rsidRPr="004B3B7F">
        <w:rPr>
          <w:rFonts w:ascii="Arial" w:eastAsiaTheme="minorEastAsia" w:hAnsi="Arial" w:cs="Arial"/>
          <w:color w:val="000000"/>
        </w:rPr>
        <w:t xml:space="preserve"> Six (6)</w:t>
      </w:r>
      <w:r w:rsidR="00EF70D5" w:rsidRPr="004B3B7F">
        <w:rPr>
          <w:rFonts w:ascii="Arial" w:eastAsiaTheme="minorEastAsia" w:hAnsi="Arial" w:cs="Arial"/>
          <w:color w:val="000000"/>
        </w:rPr>
        <w:t xml:space="preserve"> </w:t>
      </w:r>
      <w:r w:rsidR="008527C4" w:rsidRPr="004B3B7F">
        <w:rPr>
          <w:rFonts w:ascii="Arial" w:eastAsiaTheme="minorEastAsia" w:hAnsi="Arial" w:cs="Arial"/>
          <w:color w:val="000000"/>
        </w:rPr>
        <w:t xml:space="preserve">months. </w:t>
      </w:r>
      <w:r w:rsidRPr="004B3B7F">
        <w:rPr>
          <w:rFonts w:ascii="Arial" w:eastAsiaTheme="minorEastAsia" w:hAnsi="Arial" w:cs="Arial"/>
          <w:color w:val="000000"/>
        </w:rPr>
        <w:t xml:space="preserve">The </w:t>
      </w:r>
      <w:r w:rsidR="009F11F4" w:rsidRPr="004B3B7F">
        <w:rPr>
          <w:rFonts w:ascii="Arial" w:eastAsiaTheme="minorEastAsia" w:hAnsi="Arial" w:cs="Arial"/>
          <w:color w:val="000000"/>
        </w:rPr>
        <w:t xml:space="preserve">total </w:t>
      </w:r>
      <w:r w:rsidR="00EF70D5" w:rsidRPr="004B3B7F">
        <w:rPr>
          <w:rFonts w:ascii="Arial" w:eastAsiaTheme="minorEastAsia" w:hAnsi="Arial" w:cs="Arial"/>
          <w:color w:val="000000"/>
        </w:rPr>
        <w:t>contract value shall be £</w:t>
      </w:r>
      <w:r w:rsidR="004B3B7F" w:rsidRPr="004B3B7F">
        <w:rPr>
          <w:rFonts w:ascii="Arial" w:eastAsiaTheme="minorEastAsia" w:hAnsi="Arial" w:cs="Arial"/>
          <w:color w:val="000000"/>
        </w:rPr>
        <w:t>31,585.00</w:t>
      </w:r>
      <w:r w:rsidR="009F11F4" w:rsidRPr="004B3B7F">
        <w:rPr>
          <w:rFonts w:ascii="Arial" w:eastAsiaTheme="minorEastAsia" w:hAnsi="Arial" w:cs="Arial"/>
          <w:color w:val="000000"/>
        </w:rPr>
        <w:t xml:space="preserve"> </w:t>
      </w:r>
      <w:r w:rsidR="00E24BE4">
        <w:rPr>
          <w:rFonts w:ascii="Arial" w:eastAsiaTheme="minorEastAsia" w:hAnsi="Arial" w:cs="Arial"/>
          <w:color w:val="000000"/>
        </w:rPr>
        <w:t xml:space="preserve">Ex VAT </w:t>
      </w:r>
      <w:r w:rsidR="009F11F4" w:rsidRPr="004B3B7F">
        <w:rPr>
          <w:rFonts w:ascii="Arial" w:eastAsiaTheme="minorEastAsia" w:hAnsi="Arial" w:cs="Arial"/>
          <w:color w:val="000000"/>
        </w:rPr>
        <w:t>including all extension options</w:t>
      </w:r>
      <w:r w:rsidR="00121406" w:rsidRPr="004B3B7F">
        <w:rPr>
          <w:rFonts w:ascii="Arial" w:eastAsiaTheme="minorEastAsia" w:hAnsi="Arial" w:cs="Arial"/>
          <w:color w:val="000000"/>
        </w:rPr>
        <w:t>.</w:t>
      </w:r>
    </w:p>
    <w:p w14:paraId="59757A52" w14:textId="77777777" w:rsidR="00F25935" w:rsidRPr="004B3B7F" w:rsidRDefault="00F25935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0AE2825F" w14:textId="4FA09339" w:rsidR="00785C69" w:rsidRPr="004B3B7F" w:rsidRDefault="00F25935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4B3B7F">
        <w:rPr>
          <w:rFonts w:ascii="Arial" w:eastAsiaTheme="minorEastAsia" w:hAnsi="Arial" w:cs="Arial"/>
          <w:color w:val="000000"/>
        </w:rPr>
        <w:t xml:space="preserve">This procurement </w:t>
      </w:r>
      <w:r w:rsidR="003047BD" w:rsidRPr="004B3B7F">
        <w:rPr>
          <w:rFonts w:ascii="Arial" w:eastAsiaTheme="minorEastAsia" w:hAnsi="Arial" w:cs="Arial"/>
          <w:color w:val="000000"/>
        </w:rPr>
        <w:t xml:space="preserve">activity </w:t>
      </w:r>
      <w:r w:rsidRPr="004B3B7F">
        <w:rPr>
          <w:rFonts w:ascii="Arial" w:eastAsiaTheme="minorEastAsia" w:hAnsi="Arial" w:cs="Arial"/>
          <w:color w:val="000000"/>
        </w:rPr>
        <w:t xml:space="preserve">was a </w:t>
      </w:r>
      <w:r w:rsidR="00EF70D5" w:rsidRPr="004B3B7F">
        <w:rPr>
          <w:rFonts w:ascii="Arial" w:eastAsiaTheme="minorEastAsia" w:hAnsi="Arial" w:cs="Arial"/>
          <w:color w:val="000000"/>
        </w:rPr>
        <w:t>Direct A</w:t>
      </w:r>
      <w:r w:rsidR="00AD0B6C" w:rsidRPr="004B3B7F">
        <w:rPr>
          <w:rFonts w:ascii="Arial" w:eastAsiaTheme="minorEastAsia" w:hAnsi="Arial" w:cs="Arial"/>
          <w:color w:val="000000"/>
        </w:rPr>
        <w:t>ward</w:t>
      </w:r>
      <w:r w:rsidR="00AE4134" w:rsidRPr="004B3B7F">
        <w:rPr>
          <w:rFonts w:ascii="Arial" w:eastAsiaTheme="minorEastAsia" w:hAnsi="Arial" w:cs="Arial"/>
          <w:color w:val="000000"/>
        </w:rPr>
        <w:t xml:space="preserve"> under Commercial Agreement</w:t>
      </w:r>
      <w:r w:rsidR="004B3B7F" w:rsidRPr="004B3B7F">
        <w:rPr>
          <w:rFonts w:ascii="Arial" w:eastAsiaTheme="minorEastAsia" w:hAnsi="Arial" w:cs="Arial"/>
          <w:color w:val="000000"/>
        </w:rPr>
        <w:t xml:space="preserve"> RM1557.13 G cloud 13 Lot 3 Cloud support</w:t>
      </w:r>
      <w:r w:rsidRPr="004B3B7F">
        <w:rPr>
          <w:rFonts w:ascii="Arial" w:eastAsiaTheme="minorEastAsia" w:hAnsi="Arial" w:cs="Arial"/>
          <w:color w:val="000000"/>
        </w:rPr>
        <w:t xml:space="preserve"> and the </w:t>
      </w:r>
      <w:r w:rsidR="00AE4134" w:rsidRPr="004B3B7F">
        <w:rPr>
          <w:rFonts w:ascii="Arial" w:eastAsiaTheme="minorEastAsia" w:hAnsi="Arial" w:cs="Arial"/>
          <w:color w:val="000000"/>
        </w:rPr>
        <w:t>Commercial Agreement</w:t>
      </w:r>
      <w:r w:rsidRPr="004B3B7F">
        <w:rPr>
          <w:rFonts w:ascii="Arial" w:eastAsiaTheme="minorEastAsia" w:hAnsi="Arial" w:cs="Arial"/>
          <w:color w:val="000000"/>
        </w:rPr>
        <w:t xml:space="preserve"> Term</w:t>
      </w:r>
      <w:bookmarkStart w:id="2" w:name="_GoBack"/>
      <w:bookmarkEnd w:id="2"/>
      <w:r w:rsidRPr="004B3B7F">
        <w:rPr>
          <w:rFonts w:ascii="Arial" w:eastAsiaTheme="minorEastAsia" w:hAnsi="Arial" w:cs="Arial"/>
          <w:color w:val="000000"/>
        </w:rPr>
        <w:t xml:space="preserve">s and Conditions shall apply. A copy of the contract is provided with this </w:t>
      </w:r>
      <w:r w:rsidR="008206C0" w:rsidRPr="004B3B7F">
        <w:rPr>
          <w:rFonts w:ascii="Arial" w:eastAsiaTheme="minorEastAsia" w:hAnsi="Arial" w:cs="Arial"/>
          <w:color w:val="000000"/>
        </w:rPr>
        <w:t>Award L</w:t>
      </w:r>
      <w:r w:rsidRPr="004B3B7F">
        <w:rPr>
          <w:rFonts w:ascii="Arial" w:eastAsiaTheme="minorEastAsia" w:hAnsi="Arial" w:cs="Arial"/>
          <w:color w:val="000000"/>
        </w:rPr>
        <w:t>etter and include</w:t>
      </w:r>
      <w:r w:rsidR="008206C0" w:rsidRPr="004B3B7F">
        <w:rPr>
          <w:rFonts w:ascii="Arial" w:eastAsiaTheme="minorEastAsia" w:hAnsi="Arial" w:cs="Arial"/>
          <w:color w:val="000000"/>
        </w:rPr>
        <w:t>s</w:t>
      </w:r>
      <w:r w:rsidRPr="004B3B7F">
        <w:rPr>
          <w:rFonts w:ascii="Arial" w:eastAsiaTheme="minorEastAsia" w:hAnsi="Arial" w:cs="Arial"/>
          <w:color w:val="000000"/>
        </w:rPr>
        <w:t xml:space="preserve"> th</w:t>
      </w:r>
      <w:r w:rsidR="003047BD" w:rsidRPr="004B3B7F">
        <w:rPr>
          <w:rFonts w:ascii="Arial" w:eastAsiaTheme="minorEastAsia" w:hAnsi="Arial" w:cs="Arial"/>
          <w:color w:val="000000"/>
        </w:rPr>
        <w:t>ose</w:t>
      </w:r>
      <w:r w:rsidRPr="004B3B7F">
        <w:rPr>
          <w:rFonts w:ascii="Arial" w:eastAsiaTheme="minorEastAsia" w:hAnsi="Arial" w:cs="Arial"/>
          <w:color w:val="000000"/>
        </w:rPr>
        <w:t xml:space="preserve"> terms and conditions.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80B2654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via the </w:t>
      </w:r>
      <w:r w:rsidR="004B3B7F">
        <w:rPr>
          <w:rFonts w:ascii="Arial" w:eastAsiaTheme="minorEastAsia" w:hAnsi="Arial" w:cs="Arial"/>
        </w:rPr>
        <w:t xml:space="preserve">Salesforce </w:t>
      </w:r>
      <w:r>
        <w:rPr>
          <w:rFonts w:ascii="Arial" w:eastAsiaTheme="minorEastAsia" w:hAnsi="Arial" w:cs="Arial"/>
        </w:rPr>
        <w:t>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4B3B7F">
        <w:rPr>
          <w:rFonts w:ascii="Arial" w:eastAsiaTheme="minorEastAsia" w:hAnsi="Arial" w:cs="Arial"/>
        </w:rPr>
        <w:t>22</w:t>
      </w:r>
      <w:r w:rsidR="004B3B7F" w:rsidRPr="004B3B7F">
        <w:rPr>
          <w:rFonts w:ascii="Arial" w:eastAsiaTheme="minorEastAsia" w:hAnsi="Arial" w:cs="Arial"/>
          <w:vertAlign w:val="superscript"/>
        </w:rPr>
        <w:t>nd</w:t>
      </w:r>
      <w:r w:rsidR="004B3B7F">
        <w:rPr>
          <w:rFonts w:ascii="Arial" w:eastAsiaTheme="minorEastAsia" w:hAnsi="Arial" w:cs="Arial"/>
        </w:rPr>
        <w:t xml:space="preserve"> December 202</w:t>
      </w:r>
      <w:r w:rsidR="00EE3720">
        <w:rPr>
          <w:rFonts w:ascii="Arial" w:eastAsiaTheme="minorEastAsia" w:hAnsi="Arial" w:cs="Arial"/>
        </w:rPr>
        <w:t>2.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A174416" w:rsidR="0084655D" w:rsidRPr="0084655D" w:rsidRDefault="0084655D" w:rsidP="00DF4417">
            <w:pPr>
              <w:spacing w:before="240"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4B3B7F" w:rsidRPr="00DF4417">
              <w:rPr>
                <w:rFonts w:ascii="Arial" w:eastAsia="Times New Roman" w:hAnsi="Arial" w:cs="Arial"/>
                <w:b/>
              </w:rPr>
              <w:t>Crown Commercial Services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E61CA44" w:rsidR="0084655D" w:rsidRPr="0084655D" w:rsidRDefault="0084655D" w:rsidP="00DF4417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24282F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24282F">
              <w:rPr>
                <w:rFonts w:ascii="Arial" w:hAnsi="Arial" w:cs="Arial"/>
                <w:color w:val="0B0C0C"/>
              </w:rPr>
              <w:t>.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24282F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24282F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DF4417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E2881BA" w:rsidR="0084655D" w:rsidRPr="0084655D" w:rsidRDefault="0084655D" w:rsidP="00DF441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4B3B7F">
              <w:rPr>
                <w:rFonts w:ascii="Arial" w:eastAsia="Times New Roman" w:hAnsi="Arial" w:cs="Arial"/>
              </w:rPr>
              <w:t xml:space="preserve"> </w:t>
            </w:r>
            <w:r w:rsidR="0024282F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24282F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DF441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3D34094" w:rsidR="0084655D" w:rsidRPr="0084655D" w:rsidRDefault="0084655D" w:rsidP="00DF4417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B3B7F">
              <w:rPr>
                <w:rFonts w:ascii="Arial" w:eastAsia="Times New Roman" w:hAnsi="Arial" w:cs="Arial"/>
              </w:rPr>
              <w:t xml:space="preserve"> </w:t>
            </w:r>
            <w:r w:rsidR="0024282F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24282F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DF441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A7367" w14:textId="77777777" w:rsidR="000E1754" w:rsidRDefault="000E1754" w:rsidP="0071513A">
      <w:pPr>
        <w:spacing w:after="0" w:line="240" w:lineRule="auto"/>
      </w:pPr>
      <w:r>
        <w:separator/>
      </w:r>
    </w:p>
  </w:endnote>
  <w:endnote w:type="continuationSeparator" w:id="0">
    <w:p w14:paraId="37452958" w14:textId="77777777" w:rsidR="000E1754" w:rsidRDefault="000E1754" w:rsidP="0071513A">
      <w:pPr>
        <w:spacing w:after="0" w:line="240" w:lineRule="auto"/>
      </w:pPr>
      <w:r>
        <w:continuationSeparator/>
      </w:r>
    </w:p>
  </w:endnote>
  <w:endnote w:type="continuationNotice" w:id="1">
    <w:p w14:paraId="5A72A4ED" w14:textId="77777777" w:rsidR="000E1754" w:rsidRDefault="000E17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681CBF4C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9753D0B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4B3B7F">
      <w:rPr>
        <w:rFonts w:ascii="Arial" w:hAnsi="Arial" w:cs="Arial"/>
        <w:sz w:val="20"/>
        <w:szCs w:val="20"/>
      </w:rPr>
      <w:t xml:space="preserve"> 20</w:t>
    </w:r>
    <w:r w:rsidR="004B3B7F" w:rsidRPr="004B3B7F">
      <w:rPr>
        <w:rFonts w:ascii="Arial" w:hAnsi="Arial" w:cs="Arial"/>
        <w:sz w:val="20"/>
        <w:szCs w:val="20"/>
        <w:vertAlign w:val="superscript"/>
      </w:rPr>
      <w:t>th</w:t>
    </w:r>
    <w:r w:rsidR="004B3B7F">
      <w:rPr>
        <w:rFonts w:ascii="Arial" w:hAnsi="Arial" w:cs="Arial"/>
        <w:sz w:val="20"/>
        <w:szCs w:val="20"/>
      </w:rPr>
      <w:t xml:space="preserve"> December 2022</w:t>
    </w:r>
    <w:r w:rsidR="00672D6B">
      <w:rPr>
        <w:rFonts w:ascii="Arial" w:hAnsi="Arial" w:cs="Arial"/>
        <w:sz w:val="20"/>
        <w:szCs w:val="20"/>
      </w:rPr>
      <w:t xml:space="preserve">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F319" w14:textId="77777777" w:rsidR="000E1754" w:rsidRDefault="000E1754" w:rsidP="0071513A">
      <w:pPr>
        <w:spacing w:after="0" w:line="240" w:lineRule="auto"/>
      </w:pPr>
      <w:r>
        <w:separator/>
      </w:r>
    </w:p>
  </w:footnote>
  <w:footnote w:type="continuationSeparator" w:id="0">
    <w:p w14:paraId="6577E385" w14:textId="77777777" w:rsidR="000E1754" w:rsidRDefault="000E1754" w:rsidP="0071513A">
      <w:pPr>
        <w:spacing w:after="0" w:line="240" w:lineRule="auto"/>
      </w:pPr>
      <w:r>
        <w:continuationSeparator/>
      </w:r>
    </w:p>
  </w:footnote>
  <w:footnote w:type="continuationNotice" w:id="1">
    <w:p w14:paraId="61B68CEC" w14:textId="77777777" w:rsidR="000E1754" w:rsidRDefault="000E17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E175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0E1754"/>
    <w:rsid w:val="00102F93"/>
    <w:rsid w:val="00121406"/>
    <w:rsid w:val="00155402"/>
    <w:rsid w:val="001B4CEB"/>
    <w:rsid w:val="001B4E75"/>
    <w:rsid w:val="001C0733"/>
    <w:rsid w:val="001D388C"/>
    <w:rsid w:val="00206CBF"/>
    <w:rsid w:val="0024282F"/>
    <w:rsid w:val="00271837"/>
    <w:rsid w:val="002937AE"/>
    <w:rsid w:val="002E21D4"/>
    <w:rsid w:val="00300071"/>
    <w:rsid w:val="003047BD"/>
    <w:rsid w:val="003206F0"/>
    <w:rsid w:val="003264C1"/>
    <w:rsid w:val="00341053"/>
    <w:rsid w:val="003541BD"/>
    <w:rsid w:val="003625FB"/>
    <w:rsid w:val="00374723"/>
    <w:rsid w:val="00393E49"/>
    <w:rsid w:val="003C7A27"/>
    <w:rsid w:val="003D17EC"/>
    <w:rsid w:val="003D5D32"/>
    <w:rsid w:val="004A5B2C"/>
    <w:rsid w:val="004B03A5"/>
    <w:rsid w:val="004B3B7F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91669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B4938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DF4417"/>
    <w:rsid w:val="00E138CC"/>
    <w:rsid w:val="00E13BE1"/>
    <w:rsid w:val="00E17914"/>
    <w:rsid w:val="00E2224D"/>
    <w:rsid w:val="00E24BE4"/>
    <w:rsid w:val="00E25271"/>
    <w:rsid w:val="00E26C67"/>
    <w:rsid w:val="00E90806"/>
    <w:rsid w:val="00EC3DA1"/>
    <w:rsid w:val="00EE3720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customStyle="1" w:styleId="Normal1">
    <w:name w:val="Normal1"/>
    <w:rsid w:val="004B3B7F"/>
    <w:pPr>
      <w:spacing w:after="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Jevan Rai</cp:lastModifiedBy>
  <cp:revision>2</cp:revision>
  <dcterms:created xsi:type="dcterms:W3CDTF">2023-01-11T16:17:00Z</dcterms:created>
  <dcterms:modified xsi:type="dcterms:W3CDTF">2023-01-11T16:17:00Z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