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DC8E" w14:textId="256922AA" w:rsidR="00FC56A1" w:rsidRDefault="00FC56A1" w:rsidP="00FC56A1">
      <w:pPr>
        <w:spacing w:after="120" w:line="276" w:lineRule="auto"/>
        <w:jc w:val="center"/>
        <w:rPr>
          <w:rFonts w:ascii="Poppins" w:eastAsia="Poppins" w:hAnsi="Poppins" w:cs="Poppins"/>
          <w:b/>
          <w:bCs/>
          <w:color w:val="1F497D"/>
          <w:sz w:val="48"/>
          <w:szCs w:val="48"/>
        </w:rPr>
      </w:pPr>
      <w:r>
        <w:rPr>
          <w:rFonts w:ascii="Poppins" w:eastAsia="Poppins" w:hAnsi="Poppins" w:cs="Poppins"/>
          <w:b/>
          <w:bCs/>
          <w:color w:val="1F497D"/>
          <w:sz w:val="48"/>
          <w:szCs w:val="48"/>
        </w:rPr>
        <w:t xml:space="preserve">FREQUENTLY ASKED QUESTIONS RELATING TO THE </w:t>
      </w:r>
      <w:r w:rsidRPr="00FC56A1">
        <w:rPr>
          <w:rFonts w:ascii="Poppins" w:eastAsia="Poppins" w:hAnsi="Poppins" w:cs="Poppins"/>
          <w:b/>
          <w:bCs/>
          <w:color w:val="1F497D"/>
          <w:sz w:val="48"/>
          <w:szCs w:val="48"/>
        </w:rPr>
        <w:t xml:space="preserve">INVITATION TO QUOTE FOR SUPPORT IN DEVELOPING INSIGHTS TO INFORM THE NEXT PHASE OF THE </w:t>
      </w:r>
      <w:proofErr w:type="spellStart"/>
      <w:r w:rsidRPr="00FC56A1">
        <w:rPr>
          <w:rFonts w:ascii="Poppins" w:eastAsia="Poppins" w:hAnsi="Poppins" w:cs="Poppins"/>
          <w:b/>
          <w:bCs/>
          <w:color w:val="1F497D"/>
          <w:sz w:val="48"/>
          <w:szCs w:val="48"/>
        </w:rPr>
        <w:t>HIVe</w:t>
      </w:r>
      <w:proofErr w:type="spellEnd"/>
      <w:r w:rsidRPr="00FC56A1">
        <w:rPr>
          <w:rFonts w:ascii="Poppins" w:eastAsia="Poppins" w:hAnsi="Poppins" w:cs="Poppins"/>
          <w:b/>
          <w:bCs/>
          <w:color w:val="1F497D"/>
          <w:sz w:val="48"/>
          <w:szCs w:val="48"/>
        </w:rPr>
        <w:t xml:space="preserve"> PROGRAMME</w:t>
      </w:r>
    </w:p>
    <w:p w14:paraId="02FC4449" w14:textId="77777777" w:rsidR="00FC56A1" w:rsidRDefault="00FC56A1" w:rsidP="00FC56A1">
      <w:pPr>
        <w:spacing w:after="120" w:line="276" w:lineRule="auto"/>
        <w:jc w:val="center"/>
        <w:rPr>
          <w:rFonts w:ascii="Poppins" w:eastAsia="Poppins" w:hAnsi="Poppins" w:cs="Poppins"/>
          <w:b/>
          <w:bCs/>
          <w:color w:val="1F497D"/>
          <w:sz w:val="48"/>
          <w:szCs w:val="48"/>
        </w:rPr>
        <w:sectPr w:rsidR="00FC56A1">
          <w:headerReference w:type="default" r:id="rId6"/>
          <w:pgSz w:w="11906" w:h="16838"/>
          <w:pgMar w:top="1440" w:right="1440" w:bottom="1440" w:left="1440" w:header="708" w:footer="708" w:gutter="0"/>
          <w:cols w:space="708"/>
          <w:docGrid w:linePitch="360"/>
        </w:sectPr>
      </w:pPr>
    </w:p>
    <w:p w14:paraId="5A74AECD" w14:textId="7D182314" w:rsidR="00FC56A1" w:rsidRPr="00FC56A1" w:rsidRDefault="00FC56A1" w:rsidP="00FC56A1">
      <w:pPr>
        <w:spacing w:after="0" w:line="240" w:lineRule="auto"/>
        <w:rPr>
          <w:rFonts w:ascii="Arial" w:eastAsia="Calibri" w:hAnsi="Arial" w:cs="Arial"/>
          <w:b/>
          <w:bCs/>
        </w:rPr>
      </w:pPr>
      <w:r w:rsidRPr="00FC56A1">
        <w:rPr>
          <w:rFonts w:ascii="Arial" w:eastAsia="Calibri" w:hAnsi="Arial" w:cs="Arial"/>
          <w:b/>
          <w:bCs/>
        </w:rPr>
        <w:lastRenderedPageBreak/>
        <w:t>Q</w:t>
      </w:r>
      <w:r w:rsidRPr="00FC56A1">
        <w:rPr>
          <w:rFonts w:ascii="Arial" w:eastAsia="Calibri" w:hAnsi="Arial" w:cs="Arial"/>
          <w:b/>
          <w:bCs/>
        </w:rPr>
        <w:t xml:space="preserve">uestion 1: </w:t>
      </w:r>
      <w:r w:rsidRPr="00FC56A1">
        <w:rPr>
          <w:rFonts w:ascii="Arial" w:eastAsia="Calibri" w:hAnsi="Arial" w:cs="Arial"/>
          <w:b/>
          <w:bCs/>
        </w:rPr>
        <w:t xml:space="preserve">Could a steer be provided on the required/desired proportion of </w:t>
      </w:r>
      <w:r w:rsidRPr="00FC56A1">
        <w:rPr>
          <w:rFonts w:ascii="Arial" w:eastAsia="Calibri" w:hAnsi="Arial" w:cs="Arial"/>
          <w:b/>
          <w:bCs/>
        </w:rPr>
        <w:t>face-to-face</w:t>
      </w:r>
      <w:r w:rsidRPr="00FC56A1">
        <w:rPr>
          <w:rFonts w:ascii="Arial" w:eastAsia="Calibri" w:hAnsi="Arial" w:cs="Arial"/>
          <w:b/>
          <w:bCs/>
        </w:rPr>
        <w:t xml:space="preserve"> engagement with key communities, VCFSE organisations and healthcare professionals? </w:t>
      </w:r>
    </w:p>
    <w:p w14:paraId="71FB4512" w14:textId="77777777" w:rsidR="00FC56A1" w:rsidRPr="00FC56A1" w:rsidRDefault="00FC56A1" w:rsidP="00FC56A1">
      <w:pPr>
        <w:spacing w:after="0" w:line="240" w:lineRule="auto"/>
        <w:rPr>
          <w:rFonts w:ascii="Arial" w:eastAsia="Calibri" w:hAnsi="Arial" w:cs="Arial"/>
        </w:rPr>
      </w:pPr>
    </w:p>
    <w:p w14:paraId="032629EB" w14:textId="4F95B9B3" w:rsidR="00FC56A1" w:rsidRPr="00FC56A1" w:rsidRDefault="00FC56A1" w:rsidP="00FC56A1">
      <w:pPr>
        <w:spacing w:after="0" w:line="240" w:lineRule="auto"/>
        <w:rPr>
          <w:rFonts w:ascii="Arial" w:eastAsia="Calibri" w:hAnsi="Arial" w:cs="Arial"/>
        </w:rPr>
      </w:pPr>
      <w:r w:rsidRPr="00FC56A1">
        <w:rPr>
          <w:rFonts w:ascii="Arial" w:eastAsia="Calibri" w:hAnsi="Arial" w:cs="Arial"/>
        </w:rPr>
        <w:t xml:space="preserve">We are not prescriptive about this, as it may depend on the target communities. However, we would expect the focus of the engagement to be on the communities themselves. </w:t>
      </w:r>
    </w:p>
    <w:p w14:paraId="3E01F31A" w14:textId="6BD7F593" w:rsidR="00FC56A1" w:rsidRPr="00FC56A1" w:rsidRDefault="00FC56A1" w:rsidP="00FC56A1">
      <w:pPr>
        <w:spacing w:after="0" w:line="240" w:lineRule="auto"/>
        <w:rPr>
          <w:rFonts w:ascii="Arial" w:eastAsia="Calibri" w:hAnsi="Arial" w:cs="Arial"/>
        </w:rPr>
      </w:pPr>
    </w:p>
    <w:p w14:paraId="11204902" w14:textId="77777777"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 xml:space="preserve">Question 2: </w:t>
      </w:r>
      <w:r w:rsidRPr="00FC56A1">
        <w:rPr>
          <w:rFonts w:ascii="Arial" w:eastAsia="Calibri" w:hAnsi="Arial" w:cs="Arial"/>
          <w:b/>
          <w:bCs/>
          <w:lang w:eastAsia="en-GB"/>
        </w:rPr>
        <w:t>Do you have a clear idea of the project outcomes/deliverables you would like to see? (We have suggestions but wanted to see if you have any expectation)</w:t>
      </w:r>
      <w:r w:rsidRPr="00FC56A1">
        <w:rPr>
          <w:rFonts w:ascii="Arial" w:eastAsia="Calibri" w:hAnsi="Arial" w:cs="Arial"/>
          <w:b/>
          <w:bCs/>
          <w:lang w:eastAsia="en-GB"/>
        </w:rPr>
        <w:t>.</w:t>
      </w:r>
    </w:p>
    <w:p w14:paraId="1D50BEF3" w14:textId="77777777" w:rsidR="00FC56A1" w:rsidRDefault="00FC56A1" w:rsidP="00FC56A1">
      <w:pPr>
        <w:spacing w:after="0" w:line="240" w:lineRule="auto"/>
        <w:rPr>
          <w:rFonts w:ascii="Arial" w:eastAsia="Calibri" w:hAnsi="Arial" w:cs="Arial"/>
          <w:lang w:eastAsia="en-GB"/>
        </w:rPr>
      </w:pPr>
    </w:p>
    <w:p w14:paraId="07FB64D3" w14:textId="1E9D8DAC" w:rsidR="00FC56A1" w:rsidRP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 xml:space="preserve">This work will inform our commissioning approach for the </w:t>
      </w:r>
      <w:proofErr w:type="spellStart"/>
      <w:r w:rsidRPr="00FC56A1">
        <w:rPr>
          <w:rFonts w:ascii="Arial" w:eastAsia="Calibri" w:hAnsi="Arial" w:cs="Arial"/>
          <w:lang w:eastAsia="en-GB"/>
        </w:rPr>
        <w:t>HIVe</w:t>
      </w:r>
      <w:proofErr w:type="spellEnd"/>
      <w:r w:rsidRPr="00FC56A1">
        <w:rPr>
          <w:rFonts w:ascii="Arial" w:eastAsia="Calibri" w:hAnsi="Arial" w:cs="Arial"/>
          <w:lang w:eastAsia="en-GB"/>
        </w:rPr>
        <w:t xml:space="preserve"> programme in 2024/25 and beyond. As such, a key deliverable would be a document that sets out the data and insights gained through the work, that provide a clear steer on (</w:t>
      </w:r>
      <w:proofErr w:type="spellStart"/>
      <w:r w:rsidRPr="00FC56A1">
        <w:rPr>
          <w:rFonts w:ascii="Arial" w:eastAsia="Calibri" w:hAnsi="Arial" w:cs="Arial"/>
          <w:lang w:eastAsia="en-GB"/>
        </w:rPr>
        <w:t>i</w:t>
      </w:r>
      <w:proofErr w:type="spellEnd"/>
      <w:r w:rsidRPr="00FC56A1">
        <w:rPr>
          <w:rFonts w:ascii="Arial" w:eastAsia="Calibri" w:hAnsi="Arial" w:cs="Arial"/>
          <w:lang w:eastAsia="en-GB"/>
        </w:rPr>
        <w:t>) the people and communities that we need to target with activities (health promotion, testing, supporting access to effective treatment, addressing stigma) to achieve our ambition of zero new HIV transmissions by 2030, (ii) if we haven’t managed to reach these people or communities to date – why not, and (iii) what can we do differently to address any gaps, how can we extend the reach of the programme and maximise the impact, and which partners might we need to involve to help us do this.</w:t>
      </w:r>
    </w:p>
    <w:p w14:paraId="52579DA9" w14:textId="77777777" w:rsidR="00FC56A1" w:rsidRPr="00FC56A1" w:rsidRDefault="00FC56A1" w:rsidP="00FC56A1">
      <w:pPr>
        <w:spacing w:after="0" w:line="240" w:lineRule="auto"/>
        <w:rPr>
          <w:rFonts w:ascii="Arial" w:eastAsia="Calibri" w:hAnsi="Arial" w:cs="Arial"/>
          <w:lang w:eastAsia="en-GB"/>
        </w:rPr>
      </w:pPr>
    </w:p>
    <w:p w14:paraId="4015DA56" w14:textId="77777777"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 xml:space="preserve">Question 3: </w:t>
      </w:r>
      <w:r w:rsidRPr="00FC56A1">
        <w:rPr>
          <w:rFonts w:ascii="Arial" w:eastAsia="Calibri" w:hAnsi="Arial" w:cs="Arial"/>
          <w:b/>
          <w:bCs/>
          <w:lang w:eastAsia="en-GB"/>
        </w:rPr>
        <w:t>Do you have a list of the target audiences/stakeholders who will be expected to adopt the insight and recommendations that are co-created? </w:t>
      </w:r>
    </w:p>
    <w:p w14:paraId="5CB49FC4" w14:textId="77777777" w:rsidR="00FC56A1" w:rsidRDefault="00FC56A1" w:rsidP="00FC56A1">
      <w:pPr>
        <w:spacing w:after="0" w:line="240" w:lineRule="auto"/>
        <w:rPr>
          <w:rFonts w:ascii="Arial" w:eastAsia="Calibri" w:hAnsi="Arial" w:cs="Arial"/>
          <w:lang w:eastAsia="en-GB"/>
        </w:rPr>
      </w:pPr>
    </w:p>
    <w:p w14:paraId="06484047" w14:textId="2165E2A5" w:rsidR="00FC56A1" w:rsidRP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The work will inform our commissioning approach as a Population Health team in NHS Greater Manchester.</w:t>
      </w:r>
    </w:p>
    <w:p w14:paraId="1CD69C24" w14:textId="77777777" w:rsidR="00FC56A1" w:rsidRPr="00FC56A1" w:rsidRDefault="00FC56A1" w:rsidP="00FC56A1">
      <w:pPr>
        <w:spacing w:after="0" w:line="240" w:lineRule="auto"/>
        <w:rPr>
          <w:rFonts w:ascii="Arial" w:eastAsia="Calibri" w:hAnsi="Arial" w:cs="Arial"/>
          <w:lang w:eastAsia="en-GB"/>
        </w:rPr>
      </w:pPr>
    </w:p>
    <w:p w14:paraId="73DD69B7" w14:textId="77777777"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 xml:space="preserve">Question 4: </w:t>
      </w:r>
      <w:r w:rsidRPr="00FC56A1">
        <w:rPr>
          <w:rFonts w:ascii="Arial" w:eastAsia="Calibri" w:hAnsi="Arial" w:cs="Arial"/>
          <w:b/>
          <w:bCs/>
          <w:lang w:eastAsia="en-GB"/>
        </w:rPr>
        <w:t xml:space="preserve">Have you decided on the project team for this project and are you able to provide names and roles? </w:t>
      </w:r>
    </w:p>
    <w:p w14:paraId="3C8037AC" w14:textId="77777777" w:rsidR="00FC56A1" w:rsidRDefault="00FC56A1" w:rsidP="00FC56A1">
      <w:pPr>
        <w:spacing w:after="0" w:line="240" w:lineRule="auto"/>
        <w:rPr>
          <w:rFonts w:ascii="Arial" w:eastAsia="Calibri" w:hAnsi="Arial" w:cs="Arial"/>
          <w:lang w:eastAsia="en-GB"/>
        </w:rPr>
      </w:pPr>
    </w:p>
    <w:p w14:paraId="7030DB54" w14:textId="102D7F7A" w:rsidR="00FC56A1" w:rsidRP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Alison Pye (consultant in public health) is the lead for this work, with wider project support to be confirmed.</w:t>
      </w:r>
    </w:p>
    <w:p w14:paraId="1D5B25F2" w14:textId="77777777" w:rsidR="00FC56A1" w:rsidRPr="00FC56A1" w:rsidRDefault="00FC56A1" w:rsidP="00FC56A1">
      <w:pPr>
        <w:spacing w:after="0" w:line="240" w:lineRule="auto"/>
        <w:rPr>
          <w:rFonts w:ascii="Arial" w:eastAsia="Calibri" w:hAnsi="Arial" w:cs="Arial"/>
          <w:lang w:eastAsia="en-GB"/>
        </w:rPr>
      </w:pPr>
    </w:p>
    <w:p w14:paraId="4CCB7547" w14:textId="272CDC70" w:rsidR="00FC56A1" w:rsidRPr="00FC56A1" w:rsidRDefault="00FC56A1" w:rsidP="00FC56A1">
      <w:pPr>
        <w:spacing w:after="0" w:line="240" w:lineRule="auto"/>
        <w:rPr>
          <w:rFonts w:ascii="Arial" w:eastAsia="Calibri" w:hAnsi="Arial" w:cs="Arial"/>
          <w:b/>
          <w:bCs/>
          <w:lang w:eastAsia="en-GB"/>
        </w:rPr>
      </w:pPr>
      <w:r w:rsidRPr="00FC56A1">
        <w:rPr>
          <w:rFonts w:ascii="Arial" w:eastAsia="Calibri" w:hAnsi="Arial" w:cs="Arial"/>
          <w:b/>
          <w:bCs/>
          <w:lang w:eastAsia="en-GB"/>
        </w:rPr>
        <w:t xml:space="preserve">Question 5: </w:t>
      </w:r>
      <w:r w:rsidRPr="00FC56A1">
        <w:rPr>
          <w:rFonts w:ascii="Arial" w:eastAsia="Calibri" w:hAnsi="Arial" w:cs="Arial"/>
          <w:b/>
          <w:bCs/>
          <w:lang w:eastAsia="en-GB"/>
        </w:rPr>
        <w:t xml:space="preserve">Has another agency (or agencies) worked on </w:t>
      </w:r>
      <w:proofErr w:type="spellStart"/>
      <w:r w:rsidRPr="00FC56A1">
        <w:rPr>
          <w:rFonts w:ascii="Arial" w:eastAsia="Calibri" w:hAnsi="Arial" w:cs="Arial"/>
          <w:b/>
          <w:bCs/>
          <w:lang w:eastAsia="en-GB"/>
        </w:rPr>
        <w:t>HIVe</w:t>
      </w:r>
      <w:proofErr w:type="spellEnd"/>
      <w:r w:rsidRPr="00FC56A1">
        <w:rPr>
          <w:rFonts w:ascii="Arial" w:eastAsia="Calibri" w:hAnsi="Arial" w:cs="Arial"/>
          <w:b/>
          <w:bCs/>
          <w:lang w:eastAsia="en-GB"/>
        </w:rPr>
        <w:t xml:space="preserve"> insight work prior to this project? If so, are you able to name who has previously worked on this?</w:t>
      </w:r>
    </w:p>
    <w:p w14:paraId="7F1177E5" w14:textId="77777777" w:rsidR="00FC56A1" w:rsidRPr="00FC56A1" w:rsidRDefault="00FC56A1" w:rsidP="00FC56A1">
      <w:pPr>
        <w:spacing w:after="0" w:line="240" w:lineRule="auto"/>
        <w:rPr>
          <w:rFonts w:ascii="Arial" w:eastAsia="Calibri" w:hAnsi="Arial" w:cs="Arial"/>
          <w:lang w:eastAsia="en-GB"/>
        </w:rPr>
      </w:pPr>
    </w:p>
    <w:p w14:paraId="345EFFC2" w14:textId="77777777" w:rsidR="00FC56A1" w:rsidRPr="00FC56A1" w:rsidRDefault="00FC56A1" w:rsidP="00FC56A1">
      <w:pPr>
        <w:spacing w:after="0" w:line="240" w:lineRule="auto"/>
        <w:rPr>
          <w:rFonts w:ascii="Arial" w:eastAsia="Calibri" w:hAnsi="Arial" w:cs="Arial"/>
          <w:lang w:eastAsia="en-GB"/>
        </w:rPr>
      </w:pPr>
      <w:r w:rsidRPr="00FC56A1">
        <w:rPr>
          <w:rFonts w:ascii="Arial" w:eastAsia="Calibri" w:hAnsi="Arial" w:cs="Arial"/>
          <w:lang w:eastAsia="en-GB"/>
        </w:rPr>
        <w:t xml:space="preserve">The approach taken by the </w:t>
      </w:r>
      <w:proofErr w:type="spellStart"/>
      <w:r w:rsidRPr="00FC56A1">
        <w:rPr>
          <w:rFonts w:ascii="Arial" w:eastAsia="Calibri" w:hAnsi="Arial" w:cs="Arial"/>
          <w:lang w:eastAsia="en-GB"/>
        </w:rPr>
        <w:t>HIVe</w:t>
      </w:r>
      <w:proofErr w:type="spellEnd"/>
      <w:r w:rsidRPr="00FC56A1">
        <w:rPr>
          <w:rFonts w:ascii="Arial" w:eastAsia="Calibri" w:hAnsi="Arial" w:cs="Arial"/>
          <w:lang w:eastAsia="en-GB"/>
        </w:rPr>
        <w:t xml:space="preserve"> programme to date has been underpinned by codesign and coproduction with a wide range of stakeholders. The Passionate about Sexual Health (</w:t>
      </w:r>
      <w:proofErr w:type="spellStart"/>
      <w:r w:rsidRPr="00FC56A1">
        <w:rPr>
          <w:rFonts w:ascii="Arial" w:eastAsia="Calibri" w:hAnsi="Arial" w:cs="Arial"/>
          <w:lang w:eastAsia="en-GB"/>
        </w:rPr>
        <w:t>PaSH</w:t>
      </w:r>
      <w:proofErr w:type="spellEnd"/>
      <w:r w:rsidRPr="00FC56A1">
        <w:rPr>
          <w:rFonts w:ascii="Arial" w:eastAsia="Calibri" w:hAnsi="Arial" w:cs="Arial"/>
          <w:lang w:eastAsia="en-GB"/>
        </w:rPr>
        <w:t xml:space="preserve">) Partnership (a collaboration between BHA for Equality, George House </w:t>
      </w:r>
      <w:proofErr w:type="gramStart"/>
      <w:r w:rsidRPr="00FC56A1">
        <w:rPr>
          <w:rFonts w:ascii="Arial" w:eastAsia="Calibri" w:hAnsi="Arial" w:cs="Arial"/>
          <w:lang w:eastAsia="en-GB"/>
        </w:rPr>
        <w:t>Trust</w:t>
      </w:r>
      <w:proofErr w:type="gramEnd"/>
      <w:r w:rsidRPr="00FC56A1">
        <w:rPr>
          <w:rFonts w:ascii="Arial" w:eastAsia="Calibri" w:hAnsi="Arial" w:cs="Arial"/>
          <w:lang w:eastAsia="en-GB"/>
        </w:rPr>
        <w:t xml:space="preserve"> and LGBT Foundation) has been central to this work.</w:t>
      </w:r>
    </w:p>
    <w:p w14:paraId="4D63A6A1" w14:textId="77777777" w:rsidR="00FC56A1" w:rsidRPr="00FC56A1" w:rsidRDefault="00FC56A1" w:rsidP="00FC56A1">
      <w:pPr>
        <w:spacing w:after="120" w:line="276" w:lineRule="auto"/>
        <w:rPr>
          <w:rFonts w:ascii="Arial" w:eastAsia="Poppins" w:hAnsi="Arial" w:cs="Arial"/>
          <w:b/>
          <w:bCs/>
          <w:sz w:val="48"/>
          <w:szCs w:val="48"/>
        </w:rPr>
      </w:pPr>
    </w:p>
    <w:p w14:paraId="51CC1806" w14:textId="77777777" w:rsidR="00FC56A1" w:rsidRPr="00FC56A1" w:rsidRDefault="00FC56A1">
      <w:pPr>
        <w:rPr>
          <w:rFonts w:ascii="Arial" w:hAnsi="Arial" w:cs="Arial"/>
        </w:rPr>
      </w:pPr>
    </w:p>
    <w:sectPr w:rsidR="00FC56A1" w:rsidRPr="00FC56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BBB0E" w14:textId="77777777" w:rsidR="00FC56A1" w:rsidRDefault="00FC56A1" w:rsidP="00FC56A1">
      <w:pPr>
        <w:spacing w:after="0" w:line="240" w:lineRule="auto"/>
      </w:pPr>
      <w:r>
        <w:separator/>
      </w:r>
    </w:p>
  </w:endnote>
  <w:endnote w:type="continuationSeparator" w:id="0">
    <w:p w14:paraId="115CE235" w14:textId="77777777" w:rsidR="00FC56A1" w:rsidRDefault="00FC56A1" w:rsidP="00FC5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A329" w14:textId="77777777" w:rsidR="00FC56A1" w:rsidRDefault="00FC56A1" w:rsidP="00FC56A1">
      <w:pPr>
        <w:spacing w:after="0" w:line="240" w:lineRule="auto"/>
      </w:pPr>
      <w:r>
        <w:separator/>
      </w:r>
    </w:p>
  </w:footnote>
  <w:footnote w:type="continuationSeparator" w:id="0">
    <w:p w14:paraId="5DD7D594" w14:textId="77777777" w:rsidR="00FC56A1" w:rsidRDefault="00FC56A1" w:rsidP="00FC5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B638" w14:textId="35EF5B96" w:rsidR="00FC56A1" w:rsidRDefault="00FC56A1">
    <w:pPr>
      <w:pStyle w:val="Header"/>
    </w:pPr>
    <w:r>
      <w:t>25</w:t>
    </w:r>
    <w:r w:rsidRPr="00FC56A1">
      <w:rPr>
        <w:vertAlign w:val="superscript"/>
      </w:rPr>
      <w:t>th</w:t>
    </w:r>
    <w:r>
      <w:t xml:space="preserve"> October 2023</w:t>
    </w:r>
  </w:p>
  <w:p w14:paraId="4561EB4D" w14:textId="77777777" w:rsidR="00FC56A1" w:rsidRDefault="00FC5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A1"/>
    <w:rsid w:val="00FC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7D68"/>
  <w15:chartTrackingRefBased/>
  <w15:docId w15:val="{3A863DB6-5618-4C7C-BE54-B3F063A2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6A1"/>
  </w:style>
  <w:style w:type="paragraph" w:styleId="Footer">
    <w:name w:val="footer"/>
    <w:basedOn w:val="Normal"/>
    <w:link w:val="FooterChar"/>
    <w:uiPriority w:val="99"/>
    <w:unhideWhenUsed/>
    <w:rsid w:val="00FC5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1389">
      <w:bodyDiv w:val="1"/>
      <w:marLeft w:val="0"/>
      <w:marRight w:val="0"/>
      <w:marTop w:val="0"/>
      <w:marBottom w:val="0"/>
      <w:divBdr>
        <w:top w:val="none" w:sz="0" w:space="0" w:color="auto"/>
        <w:left w:val="none" w:sz="0" w:space="0" w:color="auto"/>
        <w:bottom w:val="none" w:sz="0" w:space="0" w:color="auto"/>
        <w:right w:val="none" w:sz="0" w:space="0" w:color="auto"/>
      </w:divBdr>
    </w:div>
    <w:div w:id="238445403">
      <w:bodyDiv w:val="1"/>
      <w:marLeft w:val="0"/>
      <w:marRight w:val="0"/>
      <w:marTop w:val="0"/>
      <w:marBottom w:val="0"/>
      <w:divBdr>
        <w:top w:val="none" w:sz="0" w:space="0" w:color="auto"/>
        <w:left w:val="none" w:sz="0" w:space="0" w:color="auto"/>
        <w:bottom w:val="none" w:sz="0" w:space="0" w:color="auto"/>
        <w:right w:val="none" w:sz="0" w:space="0" w:color="auto"/>
      </w:divBdr>
    </w:div>
    <w:div w:id="14888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1989</Characters>
  <Application>Microsoft Office Word</Application>
  <DocSecurity>0</DocSecurity>
  <Lines>16</Lines>
  <Paragraphs>4</Paragraphs>
  <ScaleCrop>false</ScaleCrop>
  <Company>GMCSU</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Pye</dc:creator>
  <cp:keywords/>
  <dc:description/>
  <cp:lastModifiedBy>Alison Pye</cp:lastModifiedBy>
  <cp:revision>1</cp:revision>
  <dcterms:created xsi:type="dcterms:W3CDTF">2023-10-25T08:51:00Z</dcterms:created>
  <dcterms:modified xsi:type="dcterms:W3CDTF">2023-10-25T08:57:00Z</dcterms:modified>
</cp:coreProperties>
</file>