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spacing w:after="200" w:line="240" w:lineRule="auto"/>
        <w:ind w:left="0" w:firstLine="0"/>
        <w:jc w:val="left"/>
        <w:rPr>
          <w:rFonts w:ascii="Arial" w:eastAsia="Arial" w:hAnsi="Arial" w:cs="Arial"/>
          <w:sz w:val="52"/>
          <w:szCs w:val="52"/>
        </w:rPr>
      </w:pPr>
    </w:p>
    <w:p w:rsidR="00252EAC" w:rsidRDefault="0071309A">
      <w:pPr>
        <w:spacing w:after="200" w:line="240" w:lineRule="auto"/>
        <w:ind w:lef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sz w:val="52"/>
          <w:szCs w:val="52"/>
        </w:rPr>
        <w:t>Attachment 12 – CCS Offer Document</w:t>
      </w:r>
    </w:p>
    <w:p w:rsidR="00252EAC" w:rsidRDefault="00252E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252EAC" w:rsidRDefault="0071309A">
      <w:pPr>
        <w:spacing w:after="200" w:line="240" w:lineRule="auto"/>
        <w:ind w:lef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sz w:val="40"/>
          <w:szCs w:val="40"/>
        </w:rPr>
        <w:t xml:space="preserve">RM6267 </w:t>
      </w:r>
      <w:r>
        <w:rPr>
          <w:rFonts w:ascii="Arial" w:eastAsia="Arial" w:hAnsi="Arial" w:cs="Arial"/>
          <w:sz w:val="40"/>
          <w:szCs w:val="40"/>
        </w:rPr>
        <w:t>Construction Works and Associated Services 2/ProCure 23</w:t>
      </w: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252EAC" w:rsidRDefault="00252EAC">
      <w:pPr>
        <w:ind w:left="108" w:firstLine="0"/>
        <w:jc w:val="center"/>
        <w:rPr>
          <w:rFonts w:ascii="Arial" w:eastAsia="Arial" w:hAnsi="Arial" w:cs="Arial"/>
          <w:b/>
        </w:rPr>
      </w:pPr>
    </w:p>
    <w:p w:rsidR="005F0D87" w:rsidRDefault="005F0D87">
      <w:pPr>
        <w:ind w:left="108" w:firstLine="0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:rsidR="00252EAC" w:rsidRDefault="0071309A">
      <w:pPr>
        <w:ind w:left="108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CCS Offer Document</w:t>
      </w:r>
    </w:p>
    <w:p w:rsidR="00252EAC" w:rsidRDefault="00252EAC">
      <w:pPr>
        <w:ind w:left="108" w:firstLine="0"/>
        <w:rPr>
          <w:rFonts w:ascii="Arial" w:eastAsia="Arial" w:hAnsi="Arial" w:cs="Arial"/>
          <w:b/>
        </w:rPr>
      </w:pPr>
    </w:p>
    <w:p w:rsidR="00252EAC" w:rsidRDefault="0071309A">
      <w:pPr>
        <w:ind w:left="-567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Framework Programme RM6267 Construction Works and Associated Services 2/ProCure 23 Lot(s) </w:t>
      </w:r>
      <w:r>
        <w:rPr>
          <w:rFonts w:ascii="Arial" w:eastAsia="Arial" w:hAnsi="Arial" w:cs="Arial"/>
          <w:b/>
          <w:highlight w:val="yellow"/>
        </w:rPr>
        <w:t xml:space="preserve">[Insert </w:t>
      </w:r>
      <w:r>
        <w:rPr>
          <w:rFonts w:ascii="Arial" w:eastAsia="Arial" w:hAnsi="Arial" w:cs="Arial"/>
          <w:b/>
          <w:i/>
          <w:highlight w:val="yellow"/>
        </w:rPr>
        <w:t>the Lots that you have submitted a Bid for</w:t>
      </w:r>
      <w:r>
        <w:rPr>
          <w:rFonts w:ascii="Arial" w:eastAsia="Arial" w:hAnsi="Arial" w:cs="Arial"/>
          <w:b/>
          <w:highlight w:val="yellow"/>
        </w:rPr>
        <w:t>]</w:t>
      </w:r>
      <w:r>
        <w:rPr>
          <w:rFonts w:ascii="Arial" w:eastAsia="Arial" w:hAnsi="Arial" w:cs="Arial"/>
          <w:b/>
        </w:rPr>
        <w:t xml:space="preserve"> </w:t>
      </w:r>
    </w:p>
    <w:p w:rsidR="00252EAC" w:rsidRDefault="0071309A">
      <w:pPr>
        <w:ind w:left="108" w:hanging="675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</w:rPr>
        <w:t xml:space="preserve">Supplier Alliance Member </w:t>
      </w:r>
      <w:r>
        <w:rPr>
          <w:rFonts w:ascii="Arial" w:eastAsia="Arial" w:hAnsi="Arial" w:cs="Arial"/>
          <w:b/>
          <w:highlight w:val="yellow"/>
        </w:rPr>
        <w:t xml:space="preserve">[Insert </w:t>
      </w:r>
      <w:r>
        <w:rPr>
          <w:rFonts w:ascii="Arial" w:eastAsia="Arial" w:hAnsi="Arial" w:cs="Arial"/>
          <w:i/>
          <w:highlight w:val="yellow"/>
        </w:rPr>
        <w:t>trading name</w:t>
      </w:r>
      <w:r>
        <w:rPr>
          <w:rFonts w:ascii="Arial" w:eastAsia="Arial" w:hAnsi="Arial" w:cs="Arial"/>
          <w:b/>
          <w:highlight w:val="yellow"/>
        </w:rPr>
        <w:t>]</w:t>
      </w:r>
    </w:p>
    <w:p w:rsidR="00252EAC" w:rsidRDefault="00252EAC">
      <w:pPr>
        <w:spacing w:after="0" w:line="259" w:lineRule="auto"/>
        <w:ind w:left="455" w:firstLine="0"/>
        <w:jc w:val="left"/>
        <w:rPr>
          <w:rFonts w:ascii="Arial" w:eastAsia="Arial" w:hAnsi="Arial" w:cs="Arial"/>
        </w:rPr>
      </w:pPr>
    </w:p>
    <w:p w:rsidR="00252EAC" w:rsidRDefault="00252EAC">
      <w:pPr>
        <w:spacing w:after="0" w:line="259" w:lineRule="auto"/>
        <w:ind w:left="455" w:firstLine="0"/>
        <w:jc w:val="left"/>
        <w:rPr>
          <w:rFonts w:ascii="Arial" w:eastAsia="Arial" w:hAnsi="Arial" w:cs="Arial"/>
        </w:rPr>
      </w:pP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Framework Prices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Our Framework Prices are those detailed in Attachment 3 </w:t>
      </w:r>
      <w:r>
        <w:rPr>
          <w:rFonts w:ascii="Arial" w:eastAsia="Arial" w:hAnsi="Arial" w:cs="Arial"/>
          <w:b/>
          <w:highlight w:val="yellow"/>
        </w:rPr>
        <w:t>[insert relevant Price Model Workbook i.e. 3a, 3b, 3c]</w:t>
      </w:r>
    </w:p>
    <w:p w:rsidR="00252EAC" w:rsidRDefault="00252E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Framework Proposal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Our Framework Proposal is detailed in our response to the Selection Questionnaire and the Award Questionnaire. </w:t>
      </w:r>
    </w:p>
    <w:p w:rsidR="00252EAC" w:rsidRDefault="00252E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Commercially Sensitive Information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</w:rPr>
        <w:t>As detailed in Selection Questionnaire, Section 1.28.10 and 1.28.11.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CCS will corroborate the Supplier's Confidential Information that is genuinely</w:t>
      </w:r>
      <w:r>
        <w:rPr>
          <w:rFonts w:ascii="Arial" w:eastAsia="Arial" w:hAnsi="Arial" w:cs="Arial"/>
          <w:strike/>
        </w:rPr>
        <w:t xml:space="preserve"> </w:t>
      </w:r>
      <w:r>
        <w:rPr>
          <w:rFonts w:ascii="Arial" w:eastAsia="Arial" w:hAnsi="Arial" w:cs="Arial"/>
        </w:rPr>
        <w:t>commercially sensitive and the disclosure of which would be the subject of an</w:t>
      </w:r>
      <w:r>
        <w:rPr>
          <w:rFonts w:ascii="Arial" w:eastAsia="Arial" w:hAnsi="Arial" w:cs="Arial"/>
          <w:strike/>
        </w:rPr>
        <w:t xml:space="preserve"> </w:t>
      </w:r>
      <w:r>
        <w:rPr>
          <w:rFonts w:ascii="Arial" w:eastAsia="Arial" w:hAnsi="Arial" w:cs="Arial"/>
        </w:rPr>
        <w:t>exemption under the FOIA.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CCS will seek to identify with you when any relevant Information will cea</w:t>
      </w:r>
      <w:r>
        <w:rPr>
          <w:rFonts w:ascii="Arial" w:eastAsia="Arial" w:hAnsi="Arial" w:cs="Arial"/>
        </w:rPr>
        <w:t>se to fall into the category of commercially sensitive information.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>Without prejudice to CCS's obligation to disclose Information in accordance with the FOIA or Schedule 6 - Part 1 - Section 1.2 (Freedom of Information) and Clause 13.3.5 of the CWAS2/P23 F</w:t>
      </w:r>
      <w:r>
        <w:rPr>
          <w:rFonts w:ascii="Arial" w:eastAsia="Arial" w:hAnsi="Arial" w:cs="Arial"/>
        </w:rPr>
        <w:t>AC CCS will, in its sole discretion, acting reasonably, seek to apply the relevant exemption set out in the FOIA to the above Information.</w:t>
      </w:r>
    </w:p>
    <w:p w:rsidR="00252EAC" w:rsidRDefault="00252E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0" w:right="306" w:firstLine="0"/>
        <w:jc w:val="left"/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Group or Consortium Details [if applicable]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detailed in Attachment 6</w:t>
      </w:r>
    </w:p>
    <w:p w:rsidR="00252EAC" w:rsidRDefault="00252E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Key Subcontractors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detailed in Attachment 7</w:t>
      </w:r>
    </w:p>
    <w:p w:rsidR="00252EAC" w:rsidRDefault="00252EAC">
      <w:pPr>
        <w:spacing w:after="160" w:line="259" w:lineRule="auto"/>
        <w:ind w:left="0" w:firstLine="0"/>
        <w:jc w:val="left"/>
        <w:rPr>
          <w:rFonts w:ascii="Arial" w:eastAsia="Arial" w:hAnsi="Arial" w:cs="Arial"/>
        </w:rPr>
      </w:pPr>
    </w:p>
    <w:p w:rsidR="005F0D87" w:rsidRDefault="005F0D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this </w:t>
      </w:r>
      <w:r>
        <w:rPr>
          <w:rFonts w:ascii="Arial" w:eastAsia="Arial" w:hAnsi="Arial" w:cs="Arial"/>
          <w:i/>
        </w:rPr>
        <w:t>Offer Document</w:t>
      </w:r>
      <w:r w:rsidR="005F0D87"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we acknowledge and agree that this is the unequivocal and irrevocable offer to comply with the requirements of the Invitation to Tender including the tender submitted by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i/>
          <w:highlight w:val="yellow"/>
        </w:rPr>
        <w:t xml:space="preserve">Insert </w:t>
      </w:r>
      <w:r>
        <w:rPr>
          <w:rFonts w:ascii="Arial" w:eastAsia="Arial" w:hAnsi="Arial" w:cs="Arial"/>
          <w:i/>
        </w:rPr>
        <w:t>trading name</w:t>
      </w:r>
      <w:r>
        <w:rPr>
          <w:rFonts w:ascii="Arial" w:eastAsia="Arial" w:hAnsi="Arial" w:cs="Arial"/>
          <w:b/>
          <w:sz w:val="24"/>
          <w:szCs w:val="24"/>
        </w:rPr>
        <w:t xml:space="preserve">]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i/>
        </w:rPr>
        <w:t>Framework Prices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i/>
        </w:rPr>
        <w:t>Framework Proposals</w:t>
      </w:r>
      <w:r>
        <w:rPr>
          <w:rFonts w:ascii="Arial" w:eastAsia="Arial" w:hAnsi="Arial" w:cs="Arial"/>
        </w:rPr>
        <w:t xml:space="preserve">, which are the means by which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highlight w:val="yellow"/>
        </w:rPr>
        <w:t xml:space="preserve">Insert </w:t>
      </w:r>
      <w:r>
        <w:rPr>
          <w:rFonts w:ascii="Arial" w:eastAsia="Arial" w:hAnsi="Arial" w:cs="Arial"/>
          <w:i/>
        </w:rPr>
        <w:t>trading name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</w:rPr>
        <w:t xml:space="preserve"> agrees to be bound by the </w:t>
      </w:r>
      <w:r>
        <w:rPr>
          <w:rFonts w:ascii="Arial" w:eastAsia="Arial" w:hAnsi="Arial" w:cs="Arial"/>
          <w:i/>
        </w:rPr>
        <w:t>CCS Construction Works and Associated Services 2/ProCure 23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Framework Alliance Contract</w:t>
      </w:r>
      <w:r>
        <w:rPr>
          <w:rFonts w:ascii="Arial" w:eastAsia="Arial" w:hAnsi="Arial" w:cs="Arial"/>
        </w:rPr>
        <w:t>.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we are successful in our tender in respect of the above </w:t>
      </w:r>
      <w:r>
        <w:rPr>
          <w:rFonts w:ascii="Arial" w:eastAsia="Arial" w:hAnsi="Arial" w:cs="Arial"/>
          <w:i/>
        </w:rPr>
        <w:t>Framework Programme</w:t>
      </w:r>
      <w:r>
        <w:rPr>
          <w:rFonts w:ascii="Arial" w:eastAsia="Arial" w:hAnsi="Arial" w:cs="Arial"/>
        </w:rPr>
        <w:t>, without any further conditions whatsoever we irrevo</w:t>
      </w:r>
      <w:bookmarkStart w:id="2" w:name="_GoBack"/>
      <w:bookmarkEnd w:id="2"/>
      <w:r>
        <w:rPr>
          <w:rFonts w:ascii="Arial" w:eastAsia="Arial" w:hAnsi="Arial" w:cs="Arial"/>
        </w:rPr>
        <w:t xml:space="preserve">cably authorise the Crown Commercial Service (CCS) to execute a </w:t>
      </w:r>
      <w:r>
        <w:rPr>
          <w:rFonts w:ascii="Arial" w:eastAsia="Arial" w:hAnsi="Arial" w:cs="Arial"/>
          <w:i/>
        </w:rPr>
        <w:t>Form of Award Confirmation Notice</w:t>
      </w:r>
      <w:r>
        <w:rPr>
          <w:rFonts w:ascii="Arial" w:eastAsia="Arial" w:hAnsi="Arial" w:cs="Arial"/>
        </w:rPr>
        <w:t xml:space="preserve"> and issue the signed </w:t>
      </w:r>
      <w:r>
        <w:rPr>
          <w:rFonts w:ascii="Arial" w:eastAsia="Arial" w:hAnsi="Arial" w:cs="Arial"/>
          <w:i/>
        </w:rPr>
        <w:t>Form o</w:t>
      </w:r>
      <w:r>
        <w:rPr>
          <w:rFonts w:ascii="Arial" w:eastAsia="Arial" w:hAnsi="Arial" w:cs="Arial"/>
          <w:i/>
        </w:rPr>
        <w:t>f Award Confirmation Notice</w:t>
      </w:r>
      <w:r>
        <w:rPr>
          <w:rFonts w:ascii="Arial" w:eastAsia="Arial" w:hAnsi="Arial" w:cs="Arial"/>
        </w:rPr>
        <w:t xml:space="preserve"> to us without any further authorisation from us or any recourse to us. </w:t>
      </w:r>
    </w:p>
    <w:p w:rsidR="00252EAC" w:rsidRDefault="007130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8" w:line="266" w:lineRule="auto"/>
        <w:ind w:left="-567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unconditionally and irrevocably accept and agree that on the date that CCS execute the </w:t>
      </w:r>
      <w:r>
        <w:rPr>
          <w:rFonts w:ascii="Arial" w:eastAsia="Arial" w:hAnsi="Arial" w:cs="Arial"/>
          <w:i/>
        </w:rPr>
        <w:t>Form of Award Confirmation Notice</w:t>
      </w:r>
      <w:r>
        <w:rPr>
          <w:rFonts w:ascii="Arial" w:eastAsia="Arial" w:hAnsi="Arial" w:cs="Arial"/>
        </w:rPr>
        <w:t xml:space="preserve"> (the Effective Date) a </w:t>
      </w:r>
      <w:r>
        <w:rPr>
          <w:rFonts w:ascii="Arial" w:eastAsia="Arial" w:hAnsi="Arial" w:cs="Arial"/>
          <w:i/>
        </w:rPr>
        <w:t>CCS Const</w:t>
      </w:r>
      <w:r>
        <w:rPr>
          <w:rFonts w:ascii="Arial" w:eastAsia="Arial" w:hAnsi="Arial" w:cs="Arial"/>
          <w:i/>
        </w:rPr>
        <w:t xml:space="preserve">ruction Works and Associated Services Framework Alliance Contract </w:t>
      </w:r>
      <w:r>
        <w:rPr>
          <w:rFonts w:ascii="Arial" w:eastAsia="Arial" w:hAnsi="Arial" w:cs="Arial"/>
        </w:rPr>
        <w:t xml:space="preserve">will have been concluded between us and CCS and we will have been appointed as a </w:t>
      </w:r>
      <w:r>
        <w:rPr>
          <w:rFonts w:ascii="Arial" w:eastAsia="Arial" w:hAnsi="Arial" w:cs="Arial"/>
          <w:i/>
        </w:rPr>
        <w:t>Supplier Alliance Member</w:t>
      </w:r>
      <w:r>
        <w:rPr>
          <w:rFonts w:ascii="Arial" w:eastAsia="Arial" w:hAnsi="Arial" w:cs="Arial"/>
        </w:rPr>
        <w:t xml:space="preserve"> to the </w:t>
      </w:r>
      <w:r>
        <w:rPr>
          <w:rFonts w:ascii="Arial" w:eastAsia="Arial" w:hAnsi="Arial" w:cs="Arial"/>
          <w:i/>
        </w:rPr>
        <w:t>CCS Construction Works and Associated Services Framework Alliance Contract</w:t>
      </w:r>
      <w:r>
        <w:rPr>
          <w:rFonts w:ascii="Arial" w:eastAsia="Arial" w:hAnsi="Arial" w:cs="Arial"/>
        </w:rPr>
        <w:t xml:space="preserve"> wi</w:t>
      </w:r>
      <w:r>
        <w:rPr>
          <w:rFonts w:ascii="Arial" w:eastAsia="Arial" w:hAnsi="Arial" w:cs="Arial"/>
        </w:rPr>
        <w:t>th effect on and from the Effective Date.</w:t>
      </w:r>
    </w:p>
    <w:p w:rsidR="00252EAC" w:rsidRDefault="0071309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on behalf of Supplier Alliance Member</w:t>
      </w:r>
    </w:p>
    <w:p w:rsidR="00252EAC" w:rsidRDefault="0071309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Name </w:t>
      </w:r>
      <w:r>
        <w:rPr>
          <w:rFonts w:ascii="Arial" w:eastAsia="Arial" w:hAnsi="Arial" w:cs="Arial"/>
          <w:b/>
          <w:highlight w:val="yellow"/>
        </w:rPr>
        <w:t xml:space="preserve">[Insert            </w:t>
      </w:r>
      <w:proofErr w:type="gramStart"/>
      <w:r>
        <w:rPr>
          <w:rFonts w:ascii="Arial" w:eastAsia="Arial" w:hAnsi="Arial" w:cs="Arial"/>
          <w:b/>
          <w:highlight w:val="yellow"/>
        </w:rPr>
        <w:t xml:space="preserve">  ]</w:t>
      </w:r>
      <w:proofErr w:type="gramEnd"/>
    </w:p>
    <w:p w:rsidR="00252EAC" w:rsidRDefault="0071309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Job Title </w:t>
      </w:r>
      <w:r>
        <w:rPr>
          <w:rFonts w:ascii="Arial" w:eastAsia="Arial" w:hAnsi="Arial" w:cs="Arial"/>
          <w:b/>
          <w:highlight w:val="yellow"/>
        </w:rPr>
        <w:t xml:space="preserve">[Insert             </w:t>
      </w:r>
      <w:proofErr w:type="gramStart"/>
      <w:r>
        <w:rPr>
          <w:rFonts w:ascii="Arial" w:eastAsia="Arial" w:hAnsi="Arial" w:cs="Arial"/>
          <w:b/>
          <w:highlight w:val="yellow"/>
        </w:rPr>
        <w:t xml:space="preserve">  ]</w:t>
      </w:r>
      <w:proofErr w:type="gramEnd"/>
    </w:p>
    <w:p w:rsidR="00252EAC" w:rsidRDefault="0071309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Signature </w:t>
      </w:r>
      <w:r>
        <w:rPr>
          <w:rFonts w:ascii="Arial" w:eastAsia="Arial" w:hAnsi="Arial" w:cs="Arial"/>
          <w:b/>
          <w:highlight w:val="yellow"/>
        </w:rPr>
        <w:t xml:space="preserve">[Insert           </w:t>
      </w:r>
      <w:proofErr w:type="gramStart"/>
      <w:r>
        <w:rPr>
          <w:rFonts w:ascii="Arial" w:eastAsia="Arial" w:hAnsi="Arial" w:cs="Arial"/>
          <w:b/>
          <w:highlight w:val="yellow"/>
        </w:rPr>
        <w:t xml:space="preserve">  ]</w:t>
      </w:r>
      <w:proofErr w:type="gramEnd"/>
    </w:p>
    <w:p w:rsidR="00252EAC" w:rsidRDefault="0071309A">
      <w:pPr>
        <w:spacing w:after="208" w:line="266" w:lineRule="auto"/>
        <w:ind w:left="851" w:right="306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Dated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highlight w:val="yellow"/>
        </w:rPr>
        <w:t xml:space="preserve">[Insert          </w:t>
      </w:r>
      <w:proofErr w:type="gramStart"/>
      <w:r>
        <w:rPr>
          <w:rFonts w:ascii="Arial" w:eastAsia="Arial" w:hAnsi="Arial" w:cs="Arial"/>
          <w:b/>
          <w:highlight w:val="yellow"/>
        </w:rPr>
        <w:t xml:space="preserve">  ]</w:t>
      </w:r>
      <w:proofErr w:type="gramEnd"/>
    </w:p>
    <w:sectPr w:rsidR="00252E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09A" w:rsidRDefault="0071309A">
      <w:pPr>
        <w:spacing w:after="0" w:line="240" w:lineRule="auto"/>
      </w:pPr>
      <w:r>
        <w:separator/>
      </w:r>
    </w:p>
  </w:endnote>
  <w:endnote w:type="continuationSeparator" w:id="0">
    <w:p w:rsidR="0071309A" w:rsidRDefault="0071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AC" w:rsidRDefault="007130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0"/>
      <w:jc w:val="left"/>
      <w:rPr>
        <w:sz w:val="24"/>
        <w:szCs w:val="24"/>
      </w:rPr>
    </w:pPr>
    <w:r>
      <w:rPr>
        <w:rFonts w:ascii="Arial" w:eastAsia="Arial" w:hAnsi="Arial" w:cs="Arial"/>
        <w:sz w:val="18"/>
        <w:szCs w:val="18"/>
      </w:rPr>
      <w:t>Attachment 12 – CCS Offer Document</w:t>
    </w:r>
    <w:r w:rsidR="005F0D87">
      <w:rPr>
        <w:rFonts w:ascii="Arial" w:eastAsia="Arial" w:hAnsi="Arial" w:cs="Arial"/>
        <w:sz w:val="18"/>
        <w:szCs w:val="18"/>
      </w:rPr>
      <w:t xml:space="preserve"> v1.0</w:t>
    </w:r>
  </w:p>
  <w:p w:rsidR="00252EAC" w:rsidRDefault="007130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0"/>
      <w:jc w:val="left"/>
      <w:rPr>
        <w:sz w:val="24"/>
        <w:szCs w:val="24"/>
      </w:rPr>
    </w:pPr>
    <w:r>
      <w:rPr>
        <w:rFonts w:ascii="Arial" w:eastAsia="Arial" w:hAnsi="Arial" w:cs="Arial"/>
        <w:b/>
        <w:sz w:val="18"/>
        <w:szCs w:val="18"/>
      </w:rPr>
      <w:t>RM6267</w:t>
    </w:r>
    <w:r>
      <w:rPr>
        <w:rFonts w:ascii="Arial" w:eastAsia="Arial" w:hAnsi="Arial" w:cs="Arial"/>
        <w:sz w:val="18"/>
        <w:szCs w:val="18"/>
      </w:rPr>
      <w:t xml:space="preserve"> Construction Works and Associated Services 2/ProCure 23</w:t>
    </w:r>
  </w:p>
  <w:p w:rsidR="00252EAC" w:rsidRDefault="00252E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09A" w:rsidRDefault="0071309A">
      <w:pPr>
        <w:spacing w:after="0" w:line="240" w:lineRule="auto"/>
      </w:pPr>
      <w:r>
        <w:separator/>
      </w:r>
    </w:p>
  </w:footnote>
  <w:footnote w:type="continuationSeparator" w:id="0">
    <w:p w:rsidR="0071309A" w:rsidRDefault="0071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AC" w:rsidRDefault="00713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>
          <wp:extent cx="1188720" cy="922020"/>
          <wp:effectExtent l="0" t="0" r="0" b="0"/>
          <wp:docPr id="3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AC"/>
    <w:rsid w:val="00252EAC"/>
    <w:rsid w:val="005F0D87"/>
    <w:rsid w:val="007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561C"/>
  <w15:docId w15:val="{1CE2AD2A-97A2-4336-8773-ACB4060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13" w:line="248" w:lineRule="auto"/>
        <w:ind w:left="118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E14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297E14"/>
    <w:pPr>
      <w:keepNext/>
      <w:keepLines/>
      <w:spacing w:after="224"/>
      <w:ind w:left="10" w:right="1198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297E14"/>
    <w:rPr>
      <w:rFonts w:ascii="Times New Roman" w:eastAsia="Times New Roman" w:hAnsi="Times New Roman" w:cs="Times New Roman"/>
      <w:b/>
      <w:color w:val="00000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97E1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97E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B6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E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E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0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16"/>
    <w:rPr>
      <w:rFonts w:ascii="Times New Roman" w:eastAsia="Times New Roman" w:hAnsi="Times New Roman" w:cs="Times New Roman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0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16"/>
    <w:rPr>
      <w:rFonts w:ascii="Times New Roman" w:eastAsia="Times New Roman" w:hAnsi="Times New Roman" w:cs="Times New Roman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0C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9uSop+KxkK1RCSUE+DOnG6Gi3Q==">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Henshaw</dc:creator>
  <cp:lastModifiedBy>Matthew Gant</cp:lastModifiedBy>
  <cp:revision>2</cp:revision>
  <dcterms:created xsi:type="dcterms:W3CDTF">2019-02-05T07:56:00Z</dcterms:created>
  <dcterms:modified xsi:type="dcterms:W3CDTF">2021-09-22T11:06:00Z</dcterms:modified>
</cp:coreProperties>
</file>