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8A30F" w14:textId="77777777" w:rsidR="00900F6B" w:rsidRPr="00DC2BD5" w:rsidRDefault="00900F6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lang w:eastAsia="en-GB"/>
        </w:rPr>
      </w:pPr>
    </w:p>
    <w:p w14:paraId="75245B86" w14:textId="77777777" w:rsidR="00900F6B" w:rsidRPr="00DC2BD5" w:rsidRDefault="00900F6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i/>
          <w:iCs/>
          <w:lang w:eastAsia="en-GB"/>
        </w:rPr>
      </w:pPr>
    </w:p>
    <w:p w14:paraId="0ED82529" w14:textId="77777777" w:rsidR="00900F6B" w:rsidRPr="00DC2BD5" w:rsidRDefault="00900F6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iCs/>
          <w:lang w:eastAsia="en-GB"/>
        </w:rPr>
      </w:pPr>
    </w:p>
    <w:p w14:paraId="15164494" w14:textId="77777777" w:rsidR="00900F6B" w:rsidRPr="00DC2BD5" w:rsidRDefault="00900F6B">
      <w:pPr>
        <w:jc w:val="center"/>
        <w:rPr>
          <w:rFonts w:asciiTheme="minorHAnsi" w:hAnsiTheme="minorHAnsi" w:cstheme="minorHAnsi"/>
          <w:b/>
          <w:caps/>
        </w:rPr>
      </w:pPr>
    </w:p>
    <w:p w14:paraId="12519B77" w14:textId="02811141" w:rsidR="00900F6B" w:rsidRPr="00752274" w:rsidRDefault="006212D5">
      <w:pPr>
        <w:spacing w:before="240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Public health england (phe)</w:t>
      </w:r>
    </w:p>
    <w:p w14:paraId="5FC5D276" w14:textId="77777777" w:rsidR="00900F6B" w:rsidRPr="00B94B60" w:rsidRDefault="006A7080">
      <w:pPr>
        <w:spacing w:before="240"/>
        <w:jc w:val="center"/>
        <w:rPr>
          <w:rFonts w:asciiTheme="minorHAnsi" w:hAnsiTheme="minorHAnsi" w:cstheme="minorHAnsi"/>
          <w:b/>
          <w:caps/>
        </w:rPr>
      </w:pPr>
      <w:r w:rsidRPr="00B94B60">
        <w:rPr>
          <w:rFonts w:asciiTheme="minorHAnsi" w:hAnsiTheme="minorHAnsi" w:cstheme="minorHAnsi"/>
          <w:b/>
          <w:caps/>
        </w:rPr>
        <w:t>and</w:t>
      </w:r>
    </w:p>
    <w:p w14:paraId="4327D57B" w14:textId="28415D6C" w:rsidR="00900F6B" w:rsidRPr="00DC2BD5" w:rsidRDefault="000C2347" w:rsidP="000C2347">
      <w:pPr>
        <w:tabs>
          <w:tab w:val="center" w:pos="4513"/>
          <w:tab w:val="left" w:pos="7593"/>
        </w:tabs>
        <w:spacing w:before="240"/>
        <w:rPr>
          <w:rFonts w:asciiTheme="minorHAnsi" w:hAnsiTheme="minorHAnsi" w:cstheme="minorHAnsi"/>
          <w:b/>
          <w:caps/>
        </w:rPr>
      </w:pPr>
      <w:r w:rsidRPr="00EE3E37">
        <w:rPr>
          <w:rFonts w:asciiTheme="minorHAnsi" w:hAnsiTheme="minorHAnsi" w:cstheme="minorHAnsi"/>
          <w:b/>
          <w:caps/>
        </w:rPr>
        <w:tab/>
      </w:r>
      <w:r w:rsidR="007122EE" w:rsidRPr="00EE3E37">
        <w:rPr>
          <w:rFonts w:asciiTheme="minorHAnsi" w:hAnsiTheme="minorHAnsi" w:cstheme="minorHAnsi"/>
          <w:b/>
          <w:caps/>
        </w:rPr>
        <w:t>G4S Secure Solutions (UK) Limited</w:t>
      </w:r>
      <w:r w:rsidRPr="00EE3E37">
        <w:rPr>
          <w:rFonts w:asciiTheme="minorHAnsi" w:hAnsiTheme="minorHAnsi" w:cstheme="minorHAnsi"/>
          <w:b/>
          <w:caps/>
        </w:rPr>
        <w:tab/>
      </w:r>
    </w:p>
    <w:p w14:paraId="0123CF94" w14:textId="77777777" w:rsidR="00C64689" w:rsidRPr="00DC2BD5" w:rsidRDefault="00C64689" w:rsidP="00C64689">
      <w:pPr>
        <w:spacing w:before="240"/>
        <w:ind w:left="2858" w:firstLine="22"/>
        <w:rPr>
          <w:rFonts w:asciiTheme="minorHAnsi" w:hAnsiTheme="minorHAnsi" w:cstheme="minorHAnsi"/>
          <w:b/>
          <w:color w:val="222222"/>
          <w:shd w:val="clear" w:color="auto" w:fill="FFFFFF"/>
        </w:rPr>
      </w:pPr>
      <w:r w:rsidRPr="00DC2BD5">
        <w:rPr>
          <w:rFonts w:asciiTheme="minorHAnsi" w:hAnsiTheme="minorHAnsi" w:cstheme="minorHAnsi"/>
          <w:b/>
          <w:color w:val="222222"/>
          <w:shd w:val="clear" w:color="auto" w:fill="FFFFFF"/>
        </w:rPr>
        <w:t>WORKPLACE SERVICES CONTRACT</w:t>
      </w:r>
    </w:p>
    <w:p w14:paraId="55DF034E" w14:textId="77777777" w:rsidR="00C64689" w:rsidRPr="00DC2BD5" w:rsidRDefault="00C64689" w:rsidP="00C64689">
      <w:pPr>
        <w:spacing w:before="240"/>
        <w:ind w:left="2880"/>
        <w:rPr>
          <w:rFonts w:asciiTheme="minorHAnsi" w:hAnsiTheme="minorHAnsi" w:cstheme="minorHAnsi"/>
          <w:b/>
          <w:color w:val="222222"/>
          <w:shd w:val="clear" w:color="auto" w:fill="FFFFFF"/>
        </w:rPr>
      </w:pPr>
      <w:r w:rsidRPr="00DC2BD5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   (FM MARKETPLACE PHASE 2)</w:t>
      </w:r>
    </w:p>
    <w:p w14:paraId="24E0EBF2" w14:textId="350C7A96" w:rsidR="00900F6B" w:rsidRDefault="006A7080">
      <w:pPr>
        <w:spacing w:before="240"/>
        <w:jc w:val="center"/>
        <w:rPr>
          <w:rFonts w:asciiTheme="minorHAnsi" w:hAnsiTheme="minorHAnsi" w:cstheme="minorHAnsi"/>
          <w:b/>
          <w:caps/>
        </w:rPr>
      </w:pPr>
      <w:r w:rsidRPr="00B94B60">
        <w:rPr>
          <w:rFonts w:asciiTheme="minorHAnsi" w:hAnsiTheme="minorHAnsi" w:cstheme="minorHAnsi"/>
          <w:b/>
          <w:caps/>
        </w:rPr>
        <w:t xml:space="preserve">REF: </w:t>
      </w:r>
      <w:r w:rsidR="00D26FA8" w:rsidRPr="00DC2BD5">
        <w:rPr>
          <w:rFonts w:asciiTheme="minorHAnsi" w:hAnsiTheme="minorHAnsi" w:cstheme="minorHAnsi"/>
          <w:b/>
          <w:caps/>
        </w:rPr>
        <w:t>RM6089</w:t>
      </w:r>
    </w:p>
    <w:p w14:paraId="3AC7898F" w14:textId="29812AA8" w:rsidR="00E608A9" w:rsidRDefault="00E608A9">
      <w:pPr>
        <w:spacing w:before="240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For Security Services</w:t>
      </w:r>
    </w:p>
    <w:p w14:paraId="5B4E2893" w14:textId="0236AA38" w:rsidR="006212D5" w:rsidRPr="00DC2BD5" w:rsidRDefault="006212D5">
      <w:pPr>
        <w:spacing w:before="240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Reference number: </w:t>
      </w:r>
      <w:r w:rsidRPr="003A3396">
        <w:rPr>
          <w:rFonts w:asciiTheme="minorHAnsi" w:hAnsiTheme="minorHAnsi" w:cstheme="minorHAnsi"/>
          <w:b/>
          <w:caps/>
        </w:rPr>
        <w:t>CCZI19A08</w:t>
      </w:r>
    </w:p>
    <w:p w14:paraId="17FD481F" w14:textId="77777777" w:rsidR="00900F6B" w:rsidRPr="00DC2BD5" w:rsidRDefault="006A7080">
      <w:pPr>
        <w:rPr>
          <w:rFonts w:asciiTheme="minorHAnsi" w:hAnsiTheme="minorHAnsi" w:cstheme="minorHAnsi"/>
          <w:b/>
          <w:caps/>
          <w:highlight w:val="yellow"/>
        </w:rPr>
      </w:pPr>
      <w:r w:rsidRPr="00DC2BD5">
        <w:rPr>
          <w:rFonts w:asciiTheme="minorHAnsi" w:hAnsiTheme="minorHAnsi" w:cstheme="minorHAnsi"/>
          <w:b/>
          <w:caps/>
          <w:highlight w:val="yellow"/>
        </w:rPr>
        <w:br w:type="page"/>
      </w:r>
    </w:p>
    <w:p w14:paraId="6AC49E1B" w14:textId="77777777" w:rsidR="00900F6B" w:rsidRPr="00DC2BD5" w:rsidRDefault="006A7080">
      <w:pPr>
        <w:pStyle w:val="Header"/>
        <w:spacing w:after="240"/>
        <w:jc w:val="center"/>
        <w:rPr>
          <w:rFonts w:asciiTheme="minorHAnsi" w:hAnsiTheme="minorHAnsi" w:cstheme="minorHAnsi"/>
          <w:b/>
          <w:caps/>
        </w:rPr>
      </w:pPr>
      <w:r w:rsidRPr="00DC2BD5">
        <w:rPr>
          <w:rFonts w:asciiTheme="minorHAnsi" w:hAnsiTheme="minorHAnsi" w:cstheme="minorHAnsi"/>
          <w:b/>
          <w:caps/>
        </w:rPr>
        <w:lastRenderedPageBreak/>
        <w:t>FRAMEWORK Schedule 6:</w:t>
      </w:r>
    </w:p>
    <w:p w14:paraId="13F271A4" w14:textId="77777777" w:rsidR="00900F6B" w:rsidRPr="00DC2BD5" w:rsidRDefault="006A7080">
      <w:pPr>
        <w:pStyle w:val="Header"/>
        <w:jc w:val="center"/>
        <w:rPr>
          <w:rFonts w:asciiTheme="minorHAnsi" w:hAnsiTheme="minorHAnsi" w:cstheme="minorHAnsi"/>
          <w:b/>
          <w:caps/>
        </w:rPr>
      </w:pPr>
      <w:r w:rsidRPr="00DC2BD5">
        <w:rPr>
          <w:rFonts w:asciiTheme="minorHAnsi" w:hAnsiTheme="minorHAnsi" w:cstheme="minorHAnsi"/>
          <w:b/>
          <w:caps/>
        </w:rPr>
        <w:t>Order FORM Template AND CALL-OFF SCHEDULES</w:t>
      </w:r>
    </w:p>
    <w:p w14:paraId="56FE4F68" w14:textId="77777777" w:rsidR="00900F6B" w:rsidRPr="00DC2BD5" w:rsidRDefault="006A7080">
      <w:pPr>
        <w:jc w:val="center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[Part </w:t>
      </w:r>
      <w:proofErr w:type="gramStart"/>
      <w:r w:rsidRPr="00DC2BD5">
        <w:rPr>
          <w:rFonts w:asciiTheme="minorHAnsi" w:hAnsiTheme="minorHAnsi" w:cstheme="minorHAnsi"/>
          <w:b/>
        </w:rPr>
        <w:t>A</w:t>
      </w:r>
      <w:proofErr w:type="gramEnd"/>
      <w:r w:rsidRPr="00DC2BD5">
        <w:rPr>
          <w:rFonts w:asciiTheme="minorHAnsi" w:hAnsiTheme="minorHAnsi" w:cstheme="minorHAnsi"/>
          <w:b/>
        </w:rPr>
        <w:t xml:space="preserve"> - Order Form Template]</w:t>
      </w:r>
    </w:p>
    <w:p w14:paraId="61DC2C44" w14:textId="77777777" w:rsidR="009811F9" w:rsidRPr="00DC2BD5" w:rsidRDefault="009811F9" w:rsidP="009811F9">
      <w:pPr>
        <w:rPr>
          <w:rFonts w:asciiTheme="minorHAnsi" w:hAnsiTheme="minorHAnsi" w:cstheme="minorHAnsi"/>
        </w:rPr>
      </w:pPr>
      <w:bookmarkStart w:id="0" w:name="OLE_LINK1"/>
    </w:p>
    <w:p w14:paraId="753936C6" w14:textId="403735B9" w:rsidR="00900F6B" w:rsidRPr="00DC2BD5" w:rsidRDefault="006A7080">
      <w:pPr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  <w:b/>
        </w:rPr>
        <w:t>Contract Number:</w:t>
      </w:r>
      <w:r w:rsidRPr="00DC2BD5">
        <w:rPr>
          <w:rFonts w:asciiTheme="minorHAnsi" w:hAnsiTheme="minorHAnsi" w:cstheme="minorHAnsi"/>
        </w:rPr>
        <w:t xml:space="preserve"> </w:t>
      </w:r>
      <w:r w:rsidR="006212D5" w:rsidRPr="00995D9D">
        <w:rPr>
          <w:rFonts w:ascii="Arial" w:hAnsi="Arial" w:cs="Arial"/>
          <w:b/>
          <w:sz w:val="18"/>
          <w:szCs w:val="18"/>
          <w:shd w:val="clear" w:color="auto" w:fill="FFFFFF"/>
        </w:rPr>
        <w:t>CCZI19A08</w:t>
      </w:r>
      <w:r w:rsidR="006212D5" w:rsidRPr="00DC2BD5" w:rsidDel="006212D5">
        <w:rPr>
          <w:rFonts w:asciiTheme="minorHAnsi" w:hAnsiTheme="minorHAnsi" w:cstheme="minorHAnsi"/>
          <w:highlight w:val="yellow"/>
        </w:rPr>
        <w:t xml:space="preserve"> </w:t>
      </w:r>
    </w:p>
    <w:p w14:paraId="2EF73CA5" w14:textId="48E9822A" w:rsidR="00900F6B" w:rsidRPr="00DC2BD5" w:rsidRDefault="006A7080">
      <w:pPr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From </w:t>
      </w:r>
      <w:r w:rsidR="00732C4E" w:rsidRPr="00376945">
        <w:rPr>
          <w:rFonts w:asciiTheme="minorHAnsi" w:hAnsiTheme="minorHAnsi" w:cstheme="minorHAnsi"/>
          <w:b/>
        </w:rPr>
        <w:t>the Public</w:t>
      </w:r>
      <w:r w:rsidR="00376945" w:rsidRPr="00376945">
        <w:rPr>
          <w:rFonts w:asciiTheme="minorHAnsi" w:hAnsiTheme="minorHAnsi" w:cstheme="minorHAnsi"/>
          <w:b/>
        </w:rPr>
        <w:t xml:space="preserve"> Health England (PHE)  </w:t>
      </w:r>
    </w:p>
    <w:p w14:paraId="5DDE6360" w14:textId="77777777" w:rsidR="00900F6B" w:rsidRPr="00DC2BD5" w:rsidRDefault="00900F6B">
      <w:pPr>
        <w:spacing w:after="0" w:line="259" w:lineRule="auto"/>
        <w:rPr>
          <w:rFonts w:asciiTheme="minorHAnsi" w:hAnsiTheme="minorHAnsi" w:cstheme="minorHAnsi"/>
          <w:b/>
        </w:rPr>
      </w:pPr>
    </w:p>
    <w:p w14:paraId="3797471F" w14:textId="77777777" w:rsidR="00900F6B" w:rsidRPr="00DC2BD5" w:rsidRDefault="006A7080">
      <w:pPr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To the ("SUPPLIER")</w:t>
      </w:r>
    </w:p>
    <w:p w14:paraId="7850D802" w14:textId="11210CDF" w:rsidR="009811F9" w:rsidRPr="001247E5" w:rsidRDefault="006A7080">
      <w:pPr>
        <w:spacing w:line="240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Name: </w:t>
      </w:r>
      <w:r w:rsidR="007122EE" w:rsidRPr="007122EE">
        <w:rPr>
          <w:rFonts w:asciiTheme="minorHAnsi" w:hAnsiTheme="minorHAnsi" w:cstheme="minorHAnsi"/>
          <w:b/>
        </w:rPr>
        <w:t>G4S Secure Solutions (UK) Limited</w:t>
      </w:r>
    </w:p>
    <w:p w14:paraId="5680643D" w14:textId="3323DCBC" w:rsidR="00900F6B" w:rsidRPr="002E23B8" w:rsidRDefault="006A7080" w:rsidP="007122EE">
      <w:pPr>
        <w:spacing w:line="240" w:lineRule="auto"/>
        <w:rPr>
          <w:rFonts w:asciiTheme="minorHAnsi" w:hAnsiTheme="minorHAnsi" w:cstheme="minorHAnsi"/>
        </w:rPr>
      </w:pPr>
      <w:r w:rsidRPr="002E23B8">
        <w:rPr>
          <w:rFonts w:asciiTheme="minorHAnsi" w:hAnsiTheme="minorHAnsi" w:cstheme="minorHAnsi"/>
          <w:b/>
        </w:rPr>
        <w:t xml:space="preserve">Registered Address: </w:t>
      </w:r>
      <w:r w:rsidR="007122EE" w:rsidRPr="002E23B8">
        <w:rPr>
          <w:rFonts w:asciiTheme="minorHAnsi" w:hAnsiTheme="minorHAnsi" w:cstheme="minorHAnsi"/>
          <w:b/>
        </w:rPr>
        <w:t>Sutton Park House, 15 Carshalton Road, Sutton, Surrey, SM1 4LD</w:t>
      </w:r>
    </w:p>
    <w:p w14:paraId="16925AB2" w14:textId="171BAE73" w:rsidR="00900F6B" w:rsidRPr="002E23B8" w:rsidRDefault="006A7080">
      <w:pPr>
        <w:spacing w:line="240" w:lineRule="auto"/>
        <w:rPr>
          <w:rFonts w:asciiTheme="minorHAnsi" w:hAnsiTheme="minorHAnsi" w:cstheme="minorHAnsi"/>
          <w:b/>
        </w:rPr>
      </w:pPr>
      <w:r w:rsidRPr="002E23B8">
        <w:rPr>
          <w:rFonts w:asciiTheme="minorHAnsi" w:hAnsiTheme="minorHAnsi" w:cstheme="minorHAnsi"/>
          <w:b/>
        </w:rPr>
        <w:t xml:space="preserve">Registered Number: </w:t>
      </w:r>
      <w:r w:rsidR="007122EE" w:rsidRPr="002E23B8">
        <w:rPr>
          <w:rFonts w:asciiTheme="minorHAnsi" w:hAnsiTheme="minorHAnsi" w:cstheme="minorHAnsi"/>
          <w:b/>
        </w:rPr>
        <w:t>01046019</w:t>
      </w:r>
    </w:p>
    <w:p w14:paraId="07AE0CAC" w14:textId="33D6F217" w:rsidR="00900F6B" w:rsidRPr="002E23B8" w:rsidRDefault="006A7080">
      <w:pPr>
        <w:spacing w:line="240" w:lineRule="auto"/>
        <w:rPr>
          <w:rFonts w:asciiTheme="minorHAnsi" w:hAnsiTheme="minorHAnsi" w:cstheme="minorHAnsi"/>
          <w:b/>
        </w:rPr>
      </w:pPr>
      <w:r w:rsidRPr="002E23B8">
        <w:rPr>
          <w:rFonts w:asciiTheme="minorHAnsi" w:hAnsiTheme="minorHAnsi" w:cstheme="minorHAnsi"/>
          <w:b/>
        </w:rPr>
        <w:t xml:space="preserve">DUNS Number: </w:t>
      </w:r>
      <w:r w:rsidR="007122EE" w:rsidRPr="002E23B8">
        <w:rPr>
          <w:rFonts w:asciiTheme="minorHAnsi" w:hAnsiTheme="minorHAnsi" w:cstheme="minorHAnsi"/>
          <w:b/>
        </w:rPr>
        <w:t>219109022</w:t>
      </w:r>
    </w:p>
    <w:bookmarkEnd w:id="0"/>
    <w:p w14:paraId="1F445877" w14:textId="77777777" w:rsidR="00900F6B" w:rsidRPr="00DC2BD5" w:rsidRDefault="006A7080">
      <w:pPr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APPLICABLE FRAMEWORK CONTRACT:</w:t>
      </w:r>
    </w:p>
    <w:p w14:paraId="1C0290E5" w14:textId="0E4DA206" w:rsidR="00900F6B" w:rsidRPr="00DC2BD5" w:rsidRDefault="006A7080">
      <w:pPr>
        <w:spacing w:after="0" w:line="259" w:lineRule="auto"/>
        <w:jc w:val="both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t xml:space="preserve">This Order Form is issued in accordance with and subject to the provisions of the Framework Contract with the reference </w:t>
      </w:r>
      <w:r w:rsidRPr="00E573A5">
        <w:rPr>
          <w:rFonts w:asciiTheme="minorHAnsi" w:hAnsiTheme="minorHAnsi" w:cstheme="minorHAnsi"/>
        </w:rPr>
        <w:t xml:space="preserve">number </w:t>
      </w:r>
      <w:r w:rsidRPr="003A3396">
        <w:rPr>
          <w:rFonts w:asciiTheme="minorHAnsi" w:hAnsiTheme="minorHAnsi" w:cstheme="minorHAnsi"/>
        </w:rPr>
        <w:t>RM</w:t>
      </w:r>
      <w:r w:rsidR="00594366" w:rsidRPr="003A3396">
        <w:rPr>
          <w:rFonts w:asciiTheme="minorHAnsi" w:hAnsiTheme="minorHAnsi" w:cstheme="minorHAnsi"/>
        </w:rPr>
        <w:t>6089</w:t>
      </w:r>
      <w:r w:rsidRPr="00DC2BD5">
        <w:rPr>
          <w:rFonts w:asciiTheme="minorHAnsi" w:hAnsiTheme="minorHAnsi" w:cstheme="minorHAnsi"/>
        </w:rPr>
        <w:t xml:space="preserve"> and dated </w:t>
      </w:r>
      <w:r w:rsidR="006212D5">
        <w:rPr>
          <w:rFonts w:asciiTheme="minorHAnsi" w:hAnsiTheme="minorHAnsi" w:cstheme="minorHAnsi"/>
        </w:rPr>
        <w:t>25</w:t>
      </w:r>
      <w:r w:rsidR="006212D5" w:rsidRPr="003A3396">
        <w:rPr>
          <w:rFonts w:asciiTheme="minorHAnsi" w:hAnsiTheme="minorHAnsi" w:cstheme="minorHAnsi"/>
          <w:vertAlign w:val="superscript"/>
        </w:rPr>
        <w:t>th</w:t>
      </w:r>
      <w:r w:rsidR="006212D5">
        <w:rPr>
          <w:rFonts w:asciiTheme="minorHAnsi" w:hAnsiTheme="minorHAnsi" w:cstheme="minorHAnsi"/>
        </w:rPr>
        <w:t xml:space="preserve"> February 2019</w:t>
      </w:r>
      <w:r w:rsidRPr="00DC2BD5">
        <w:rPr>
          <w:rFonts w:asciiTheme="minorHAnsi" w:hAnsiTheme="minorHAnsi" w:cstheme="minorHAnsi"/>
        </w:rPr>
        <w:t xml:space="preserve"> for the provision of </w:t>
      </w:r>
      <w:r w:rsidR="006212D5">
        <w:rPr>
          <w:rFonts w:asciiTheme="minorHAnsi" w:hAnsiTheme="minorHAnsi" w:cstheme="minorHAnsi"/>
        </w:rPr>
        <w:t xml:space="preserve">both physical and technical security. </w:t>
      </w:r>
    </w:p>
    <w:p w14:paraId="5EC93C62" w14:textId="77777777" w:rsidR="00D37677" w:rsidRDefault="00D37677" w:rsidP="00D37677">
      <w:pPr>
        <w:jc w:val="both"/>
        <w:rPr>
          <w:rFonts w:asciiTheme="minorHAnsi" w:hAnsiTheme="minorHAnsi" w:cstheme="minorHAnsi"/>
          <w:b/>
        </w:rPr>
      </w:pPr>
    </w:p>
    <w:p w14:paraId="297D557E" w14:textId="2A21307B" w:rsidR="00900F6B" w:rsidRPr="00DC2BD5" w:rsidRDefault="009402E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CALL-OFF LOT(S):</w:t>
      </w:r>
      <w:r w:rsidRPr="00DC2BD5">
        <w:rPr>
          <w:rFonts w:asciiTheme="minorHAnsi" w:hAnsiTheme="minorHAnsi" w:cstheme="minorHAnsi"/>
          <w:b/>
          <w:i/>
        </w:rPr>
        <w:t xml:space="preserve"> </w:t>
      </w:r>
    </w:p>
    <w:p w14:paraId="00FDED2D" w14:textId="7A7D296B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t xml:space="preserve">This Call-Off Contract is in relation to the </w:t>
      </w:r>
      <w:r w:rsidR="00236F37">
        <w:rPr>
          <w:rFonts w:asciiTheme="minorHAnsi" w:hAnsiTheme="minorHAnsi" w:cstheme="minorHAnsi"/>
        </w:rPr>
        <w:t>following Lot 1a</w:t>
      </w:r>
    </w:p>
    <w:p w14:paraId="28807C5D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2970"/>
        <w:gridCol w:w="4410"/>
      </w:tblGrid>
      <w:tr w:rsidR="00900F6B" w:rsidRPr="00752274" w14:paraId="14F53A07" w14:textId="77777777">
        <w:tc>
          <w:tcPr>
            <w:tcW w:w="1458" w:type="dxa"/>
          </w:tcPr>
          <w:p w14:paraId="642FCB49" w14:textId="77777777" w:rsidR="00900F6B" w:rsidRPr="00DC2BD5" w:rsidRDefault="006A7080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2BD5">
              <w:rPr>
                <w:rFonts w:asciiTheme="minorHAnsi" w:hAnsiTheme="minorHAnsi" w:cstheme="minorHAnsi"/>
                <w:b/>
              </w:rPr>
              <w:t>Lot</w:t>
            </w:r>
          </w:p>
        </w:tc>
        <w:tc>
          <w:tcPr>
            <w:tcW w:w="2970" w:type="dxa"/>
          </w:tcPr>
          <w:p w14:paraId="18968A26" w14:textId="77777777" w:rsidR="00900F6B" w:rsidRPr="00DC2BD5" w:rsidRDefault="006A7080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2BD5">
              <w:rPr>
                <w:rFonts w:asciiTheme="minorHAnsi" w:hAnsiTheme="minorHAnsi" w:cstheme="minorHAnsi"/>
                <w:b/>
              </w:rPr>
              <w:t>Tick as appropriate</w:t>
            </w:r>
          </w:p>
        </w:tc>
        <w:tc>
          <w:tcPr>
            <w:tcW w:w="4410" w:type="dxa"/>
          </w:tcPr>
          <w:p w14:paraId="623E8EB2" w14:textId="77777777" w:rsidR="00900F6B" w:rsidRPr="00DC2BD5" w:rsidRDefault="006A7080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2BD5">
              <w:rPr>
                <w:rFonts w:asciiTheme="minorHAnsi" w:hAnsiTheme="minorHAnsi" w:cstheme="minorHAnsi"/>
                <w:b/>
              </w:rPr>
              <w:t>Supplier accreditations required for the Lot</w:t>
            </w:r>
          </w:p>
        </w:tc>
      </w:tr>
      <w:tr w:rsidR="00900F6B" w:rsidRPr="00752274" w14:paraId="67E05DB2" w14:textId="77777777">
        <w:tc>
          <w:tcPr>
            <w:tcW w:w="1458" w:type="dxa"/>
          </w:tcPr>
          <w:p w14:paraId="1EBFDF95" w14:textId="77777777" w:rsidR="00900F6B" w:rsidRPr="00002399" w:rsidRDefault="006A7080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2399">
              <w:rPr>
                <w:rFonts w:asciiTheme="minorHAnsi" w:hAnsiTheme="minorHAnsi" w:cstheme="minorHAnsi"/>
                <w:sz w:val="22"/>
                <w:szCs w:val="22"/>
              </w:rPr>
              <w:t>1a</w:t>
            </w:r>
          </w:p>
        </w:tc>
        <w:tc>
          <w:tcPr>
            <w:tcW w:w="2970" w:type="dxa"/>
          </w:tcPr>
          <w:p w14:paraId="41F12415" w14:textId="77777777" w:rsidR="00900F6B" w:rsidRPr="00002399" w:rsidRDefault="00900F6B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0" w:type="dxa"/>
          </w:tcPr>
          <w:p w14:paraId="5B020202" w14:textId="77777777" w:rsidR="00223C5D" w:rsidRPr="00002399" w:rsidRDefault="00223C5D" w:rsidP="00223C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0239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ISO 9001 </w:t>
            </w:r>
            <w:r w:rsidRPr="0000239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 xml:space="preserve">ISO 14001 </w:t>
            </w:r>
            <w:r w:rsidRPr="0000239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OHSAS 18001</w:t>
            </w:r>
          </w:p>
          <w:p w14:paraId="7713F265" w14:textId="77777777" w:rsidR="00223C5D" w:rsidRPr="00002399" w:rsidRDefault="00223C5D" w:rsidP="00223C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0239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Cyber Essentials Basic</w:t>
            </w:r>
          </w:p>
          <w:p w14:paraId="059E98CE" w14:textId="77777777" w:rsid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Member of Contractor Scheme (ACS)</w:t>
            </w:r>
          </w:p>
          <w:p w14:paraId="3058D82D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 xml:space="preserve">ember of an accreditation association and/or trade body of one or more of the following organisations:                       </w:t>
            </w:r>
          </w:p>
          <w:p w14:paraId="5B69F8CF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NSI - National Security Inspectorate</w:t>
            </w:r>
          </w:p>
          <w:p w14:paraId="0B7AFB76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BSIA – British Security Industry Association</w:t>
            </w:r>
          </w:p>
          <w:p w14:paraId="080DA4AE" w14:textId="4BE3552A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SIA - Security Industry Authority.</w:t>
            </w:r>
          </w:p>
          <w:p w14:paraId="0E734D47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IPSA - International Professional Security Association</w:t>
            </w:r>
          </w:p>
          <w:p w14:paraId="78685AC1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 xml:space="preserve">SSAIB - Security Systems and Alarm Inspection Board </w:t>
            </w:r>
          </w:p>
          <w:p w14:paraId="566EA6A2" w14:textId="77777777" w:rsidR="002E2D2F" w:rsidRP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CCAS – Chamber Certification Assessment Services</w:t>
            </w:r>
          </w:p>
          <w:p w14:paraId="6DFB6CE4" w14:textId="77777777" w:rsidR="002E2D2F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E2D2F">
              <w:rPr>
                <w:rFonts w:asciiTheme="minorHAnsi" w:hAnsiTheme="minorHAnsi" w:cstheme="minorHAnsi"/>
                <w:sz w:val="22"/>
                <w:szCs w:val="22"/>
              </w:rPr>
              <w:t xml:space="preserve">ISOQAR – </w:t>
            </w:r>
            <w:proofErr w:type="spellStart"/>
            <w:r w:rsidRPr="002E2D2F">
              <w:rPr>
                <w:rFonts w:asciiTheme="minorHAnsi" w:hAnsiTheme="minorHAnsi" w:cstheme="minorHAnsi"/>
                <w:sz w:val="22"/>
                <w:szCs w:val="22"/>
              </w:rPr>
              <w:t>Alcumus</w:t>
            </w:r>
            <w:proofErr w:type="spellEnd"/>
          </w:p>
          <w:p w14:paraId="53470D91" w14:textId="4F8103A4" w:rsidR="002E2D2F" w:rsidRPr="00002399" w:rsidRDefault="002E2D2F" w:rsidP="002E2D2F">
            <w:pPr>
              <w:tabs>
                <w:tab w:val="left" w:pos="2257"/>
              </w:tabs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E4DAC53" w14:textId="77777777" w:rsidR="00900F6B" w:rsidRPr="00DC2BD5" w:rsidRDefault="00900F6B">
      <w:pPr>
        <w:spacing w:after="0" w:line="259" w:lineRule="auto"/>
        <w:rPr>
          <w:rFonts w:asciiTheme="minorHAnsi" w:hAnsiTheme="minorHAnsi" w:cstheme="minorHAnsi"/>
          <w:b/>
        </w:rPr>
      </w:pPr>
    </w:p>
    <w:p w14:paraId="54D8A579" w14:textId="77777777" w:rsidR="00900F6B" w:rsidRPr="00DC2BD5" w:rsidRDefault="006A7080">
      <w:pPr>
        <w:keepNext/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lastRenderedPageBreak/>
        <w:t>CALL-OFF INCORPORATED TERMS</w:t>
      </w:r>
    </w:p>
    <w:p w14:paraId="1650EB13" w14:textId="77777777" w:rsidR="00C956D7" w:rsidRPr="00DC2BD5" w:rsidRDefault="00C956D7">
      <w:pPr>
        <w:keepNext/>
        <w:spacing w:after="0" w:line="259" w:lineRule="auto"/>
        <w:rPr>
          <w:rFonts w:asciiTheme="minorHAnsi" w:hAnsiTheme="minorHAnsi" w:cstheme="minorHAnsi"/>
          <w:b/>
        </w:rPr>
      </w:pPr>
    </w:p>
    <w:p w14:paraId="395702C2" w14:textId="77777777" w:rsidR="00453D98" w:rsidRPr="00DC2BD5" w:rsidRDefault="006A7080" w:rsidP="00453D98">
      <w:pPr>
        <w:keepNext/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t xml:space="preserve">The following documents shall be incorporated into this Call-Off Contract. </w:t>
      </w:r>
      <w:r w:rsidR="00453D98" w:rsidRPr="00DC2BD5">
        <w:rPr>
          <w:rFonts w:asciiTheme="minorHAnsi" w:hAnsiTheme="minorHAnsi" w:cstheme="minorHAnsi"/>
        </w:rPr>
        <w:t>Where</w:t>
      </w:r>
    </w:p>
    <w:p w14:paraId="5A11918F" w14:textId="77777777" w:rsidR="00900F6B" w:rsidRPr="00DC2BD5" w:rsidRDefault="00453D98" w:rsidP="00453D98">
      <w:pPr>
        <w:keepNext/>
        <w:spacing w:after="0" w:line="259" w:lineRule="auto"/>
        <w:rPr>
          <w:rFonts w:asciiTheme="minorHAnsi" w:hAnsiTheme="minorHAnsi" w:cstheme="minorHAnsi"/>
        </w:rPr>
      </w:pPr>
      <w:proofErr w:type="gramStart"/>
      <w:r w:rsidRPr="00DC2BD5">
        <w:rPr>
          <w:rFonts w:asciiTheme="minorHAnsi" w:hAnsiTheme="minorHAnsi" w:cstheme="minorHAnsi"/>
        </w:rPr>
        <w:t>numbers</w:t>
      </w:r>
      <w:proofErr w:type="gramEnd"/>
      <w:r w:rsidRPr="00DC2BD5">
        <w:rPr>
          <w:rFonts w:asciiTheme="minorHAnsi" w:hAnsiTheme="minorHAnsi" w:cstheme="minorHAnsi"/>
        </w:rPr>
        <w:t xml:space="preserve"> are missing we are not using those schedules.</w:t>
      </w:r>
      <w:r w:rsidR="006A7080" w:rsidRPr="00DC2BD5">
        <w:rPr>
          <w:rFonts w:asciiTheme="minorHAnsi" w:hAnsiTheme="minorHAnsi" w:cstheme="minorHAnsi"/>
        </w:rPr>
        <w:t xml:space="preserve"> If they conflict, the following order of precedence shall apply:</w:t>
      </w:r>
    </w:p>
    <w:p w14:paraId="6F0A06EB" w14:textId="77777777" w:rsidR="00C956D7" w:rsidRPr="00DC2BD5" w:rsidRDefault="00C956D7" w:rsidP="00453D98">
      <w:pPr>
        <w:keepNext/>
        <w:spacing w:after="0" w:line="259" w:lineRule="auto"/>
        <w:rPr>
          <w:rFonts w:asciiTheme="minorHAnsi" w:hAnsiTheme="minorHAnsi" w:cstheme="minorHAnsi"/>
        </w:rPr>
      </w:pPr>
    </w:p>
    <w:p w14:paraId="6EB85BC1" w14:textId="77777777" w:rsidR="00900F6B" w:rsidRPr="00DC2BD5" w:rsidRDefault="006A7080">
      <w:pPr>
        <w:pStyle w:val="ListParagraph"/>
        <w:numPr>
          <w:ilvl w:val="0"/>
          <w:numId w:val="5"/>
        </w:numPr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t>This Order Form including the Call-Off Special Terms and Call-Off Special Schedules.</w:t>
      </w:r>
    </w:p>
    <w:p w14:paraId="03959544" w14:textId="108BED97" w:rsidR="00C956D7" w:rsidRPr="00DC2BD5" w:rsidRDefault="00C956D7" w:rsidP="00DC2BD5">
      <w:pPr>
        <w:pStyle w:val="ListParagraph"/>
        <w:numPr>
          <w:ilvl w:val="0"/>
          <w:numId w:val="5"/>
        </w:numPr>
        <w:spacing w:after="0" w:line="259" w:lineRule="auto"/>
        <w:rPr>
          <w:rStyle w:val="Emphasis"/>
          <w:rFonts w:asciiTheme="minorHAnsi" w:hAnsiTheme="minorHAnsi" w:cstheme="minorHAnsi"/>
          <w:i w:val="0"/>
          <w:iCs w:val="0"/>
        </w:rPr>
      </w:pPr>
      <w:r w:rsidRPr="00DC2BD5">
        <w:rPr>
          <w:rStyle w:val="Emphasis"/>
          <w:rFonts w:asciiTheme="minorHAnsi" w:hAnsiTheme="minorHAnsi" w:cstheme="minorHAnsi"/>
          <w:i w:val="0"/>
        </w:rPr>
        <w:t>The following Schedules</w:t>
      </w:r>
      <w:r w:rsidR="00AE4C15" w:rsidRPr="00752274">
        <w:rPr>
          <w:rStyle w:val="Emphasis"/>
          <w:rFonts w:asciiTheme="minorHAnsi" w:hAnsiTheme="minorHAnsi" w:cstheme="minorHAnsi"/>
          <w:i w:val="0"/>
        </w:rPr>
        <w:t>:</w:t>
      </w:r>
    </w:p>
    <w:p w14:paraId="06721F22" w14:textId="77777777" w:rsidR="00670AB3" w:rsidRDefault="006A7080" w:rsidP="00DC2BD5">
      <w:pPr>
        <w:spacing w:after="0" w:line="259" w:lineRule="auto"/>
        <w:ind w:left="1008"/>
        <w:rPr>
          <w:rStyle w:val="Emphasis"/>
          <w:rFonts w:asciiTheme="minorHAnsi" w:hAnsiTheme="minorHAnsi" w:cstheme="minorHAnsi"/>
          <w:i w:val="0"/>
        </w:rPr>
      </w:pPr>
      <w:r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040C7D2A" w14:textId="77777777" w:rsidR="00670AB3" w:rsidRDefault="00670AB3" w:rsidP="00DC2BD5">
      <w:pPr>
        <w:spacing w:after="0" w:line="259" w:lineRule="auto"/>
        <w:ind w:left="1008"/>
        <w:rPr>
          <w:rStyle w:val="Emphasis"/>
          <w:rFonts w:asciiTheme="minorHAnsi" w:hAnsiTheme="minorHAnsi" w:cstheme="minorHAnsi"/>
          <w:i w:val="0"/>
        </w:rPr>
      </w:pPr>
    </w:p>
    <w:p w14:paraId="7A047F3C" w14:textId="48EF8FBD" w:rsidR="00670AB3" w:rsidRPr="00DC2BD5" w:rsidRDefault="00670AB3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  <w:iCs w:val="0"/>
        </w:rPr>
      </w:pPr>
      <w:r>
        <w:rPr>
          <w:rStyle w:val="Emphasis"/>
          <w:rFonts w:asciiTheme="minorHAnsi" w:hAnsiTheme="minorHAnsi" w:cstheme="minorHAnsi"/>
          <w:i w:val="0"/>
          <w:iCs w:val="0"/>
        </w:rPr>
        <w:t xml:space="preserve">Joint </w:t>
      </w:r>
      <w:r w:rsidR="00995D9D">
        <w:rPr>
          <w:rStyle w:val="Emphasis"/>
          <w:rFonts w:asciiTheme="minorHAnsi" w:hAnsiTheme="minorHAnsi" w:cstheme="minorHAnsi"/>
          <w:i w:val="0"/>
          <w:iCs w:val="0"/>
        </w:rPr>
        <w:t>Schedule 1 Definitions</w:t>
      </w:r>
    </w:p>
    <w:p w14:paraId="19920CC5" w14:textId="0F27B7CB" w:rsidR="00670AB3" w:rsidRPr="00DC2BD5" w:rsidRDefault="00995D9D" w:rsidP="00670AB3">
      <w:pPr>
        <w:pStyle w:val="ListParagraph"/>
        <w:spacing w:after="0" w:line="259" w:lineRule="auto"/>
        <w:ind w:left="360" w:firstLine="360"/>
        <w:rPr>
          <w:rStyle w:val="Emphasis"/>
          <w:rFonts w:asciiTheme="minorHAnsi" w:hAnsiTheme="minorHAnsi" w:cstheme="minorHAnsi"/>
          <w:i w:val="0"/>
          <w:iCs w:val="0"/>
        </w:rPr>
      </w:pPr>
      <w:r>
        <w:rPr>
          <w:rStyle w:val="Emphasis"/>
          <w:rFonts w:asciiTheme="minorHAnsi" w:hAnsiTheme="minorHAnsi" w:cstheme="minorHAnsi"/>
          <w:i w:val="0"/>
          <w:iCs w:val="0"/>
        </w:rPr>
        <w:t>Joint Schedule 11 Processing Data</w:t>
      </w:r>
    </w:p>
    <w:p w14:paraId="1300B1AB" w14:textId="625F9000" w:rsidR="00670AB3" w:rsidRDefault="00995D9D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Call-Off Schedule 9 Security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1CACA745" w14:textId="7410364A" w:rsidR="00670AB3" w:rsidRDefault="00995D9D" w:rsidP="00670AB3">
      <w:pPr>
        <w:pStyle w:val="ListParagraph"/>
        <w:spacing w:after="0" w:line="259" w:lineRule="auto"/>
        <w:ind w:left="360" w:firstLine="360"/>
        <w:rPr>
          <w:rStyle w:val="Emphasis"/>
          <w:rFonts w:asciiTheme="minorHAnsi" w:hAnsiTheme="minorHAnsi" w:cstheme="minorHAnsi"/>
          <w:i w:val="0"/>
          <w:iCs w:val="0"/>
        </w:rPr>
      </w:pPr>
      <w:r>
        <w:rPr>
          <w:rStyle w:val="Emphasis"/>
          <w:rFonts w:asciiTheme="minorHAnsi" w:hAnsiTheme="minorHAnsi" w:cstheme="minorHAnsi"/>
          <w:i w:val="0"/>
          <w:iCs w:val="0"/>
        </w:rPr>
        <w:t>Call-Off Schedule 4 Facilities Management</w:t>
      </w:r>
    </w:p>
    <w:p w14:paraId="176A3EB1" w14:textId="04A4F6FD" w:rsidR="00A67506" w:rsidRDefault="00995D9D" w:rsidP="00670AB3">
      <w:pPr>
        <w:pStyle w:val="ListParagraph"/>
        <w:spacing w:after="0" w:line="259" w:lineRule="auto"/>
        <w:ind w:left="360" w:firstLine="360"/>
        <w:rPr>
          <w:rStyle w:val="Emphasis"/>
          <w:rFonts w:asciiTheme="minorHAnsi" w:hAnsiTheme="minorHAnsi" w:cstheme="minorHAnsi"/>
          <w:i w:val="0"/>
          <w:iCs w:val="0"/>
        </w:rPr>
      </w:pPr>
      <w:r>
        <w:rPr>
          <w:rStyle w:val="Emphasis"/>
          <w:rFonts w:asciiTheme="minorHAnsi" w:hAnsiTheme="minorHAnsi" w:cstheme="minorHAnsi"/>
          <w:i w:val="0"/>
          <w:iCs w:val="0"/>
        </w:rPr>
        <w:t>Call-Off Schedule 6A TUPE Surcharge</w:t>
      </w:r>
      <w:r w:rsidR="00A67506">
        <w:rPr>
          <w:rStyle w:val="Emphasis"/>
          <w:rFonts w:asciiTheme="minorHAnsi" w:hAnsiTheme="minorHAnsi" w:cstheme="minorHAnsi"/>
          <w:i w:val="0"/>
          <w:iCs w:val="0"/>
        </w:rPr>
        <w:t xml:space="preserve"> </w:t>
      </w:r>
    </w:p>
    <w:p w14:paraId="582FBE87" w14:textId="0393A164" w:rsidR="00D65687" w:rsidRDefault="00D65687" w:rsidP="00D65687">
      <w:pPr>
        <w:tabs>
          <w:tab w:val="left" w:pos="2257"/>
        </w:tabs>
        <w:spacing w:after="0" w:line="259" w:lineRule="auto"/>
      </w:pPr>
      <w:r>
        <w:rPr>
          <w:rStyle w:val="Emphasis"/>
          <w:rFonts w:asciiTheme="minorHAnsi" w:hAnsiTheme="minorHAnsi" w:cstheme="minorHAnsi"/>
          <w:i w:val="0"/>
          <w:iCs w:val="0"/>
          <w:lang w:eastAsia="en-GB"/>
        </w:rPr>
        <w:t xml:space="preserve">              </w:t>
      </w:r>
      <w:r>
        <w:t>Call-Off Schedule 23 – Redundancy Surcharge</w:t>
      </w:r>
    </w:p>
    <w:p w14:paraId="2699B3BF" w14:textId="77777777" w:rsidR="00670AB3" w:rsidRDefault="00670AB3" w:rsidP="00670AB3">
      <w:pPr>
        <w:spacing w:after="0" w:line="259" w:lineRule="auto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      </w:t>
      </w:r>
      <w:r>
        <w:rPr>
          <w:rStyle w:val="Emphasis"/>
          <w:rFonts w:asciiTheme="minorHAnsi" w:hAnsiTheme="minorHAnsi" w:cstheme="minorHAnsi"/>
          <w:i w:val="0"/>
        </w:rPr>
        <w:tab/>
        <w:t xml:space="preserve">Call-Off Schedule 2 </w:t>
      </w:r>
      <w:r w:rsidRPr="00DC2BD5">
        <w:rPr>
          <w:rStyle w:val="Emphasis"/>
          <w:rFonts w:asciiTheme="minorHAnsi" w:hAnsiTheme="minorHAnsi" w:cstheme="minorHAnsi"/>
          <w:i w:val="0"/>
        </w:rPr>
        <w:t>Staff Transfer</w:t>
      </w:r>
    </w:p>
    <w:p w14:paraId="71916A45" w14:textId="57683E5C" w:rsidR="00670AB3" w:rsidRPr="00982C92" w:rsidRDefault="00670AB3" w:rsidP="00670AB3">
      <w:pPr>
        <w:spacing w:after="0" w:line="259" w:lineRule="auto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      </w:t>
      </w:r>
      <w:r>
        <w:rPr>
          <w:rStyle w:val="Emphasis"/>
          <w:rFonts w:asciiTheme="minorHAnsi" w:hAnsiTheme="minorHAnsi" w:cstheme="minorHAnsi"/>
          <w:i w:val="0"/>
        </w:rPr>
        <w:tab/>
      </w:r>
      <w:r w:rsidR="00995D9D">
        <w:rPr>
          <w:rStyle w:val="Emphasis"/>
          <w:rFonts w:asciiTheme="minorHAnsi" w:hAnsiTheme="minorHAnsi" w:cstheme="minorHAnsi"/>
          <w:i w:val="0"/>
        </w:rPr>
        <w:t xml:space="preserve">Call-Off Schedule 2: Part B </w:t>
      </w:r>
      <w:r w:rsidRPr="00982C92">
        <w:rPr>
          <w:rStyle w:val="Emphasis"/>
          <w:rFonts w:asciiTheme="minorHAnsi" w:hAnsiTheme="minorHAnsi" w:cstheme="minorHAnsi"/>
          <w:i w:val="0"/>
        </w:rPr>
        <w:t xml:space="preserve">Staff Transfer At Start Date </w:t>
      </w:r>
      <w:r w:rsidR="00995D9D">
        <w:rPr>
          <w:rStyle w:val="Emphasis"/>
          <w:rFonts w:asciiTheme="minorHAnsi" w:hAnsiTheme="minorHAnsi" w:cstheme="minorHAnsi"/>
          <w:i w:val="0"/>
        </w:rPr>
        <w:t xml:space="preserve">– Transfer </w:t>
      </w:r>
      <w:proofErr w:type="gramStart"/>
      <w:r w:rsidR="00995D9D">
        <w:rPr>
          <w:rStyle w:val="Emphasis"/>
          <w:rFonts w:asciiTheme="minorHAnsi" w:hAnsiTheme="minorHAnsi" w:cstheme="minorHAnsi"/>
          <w:i w:val="0"/>
        </w:rPr>
        <w:t>From</w:t>
      </w:r>
      <w:proofErr w:type="gramEnd"/>
      <w:r w:rsidR="00995D9D">
        <w:rPr>
          <w:rStyle w:val="Emphasis"/>
          <w:rFonts w:asciiTheme="minorHAnsi" w:hAnsiTheme="minorHAnsi" w:cstheme="minorHAnsi"/>
          <w:i w:val="0"/>
        </w:rPr>
        <w:t xml:space="preserve"> Former Supplier</w:t>
      </w:r>
    </w:p>
    <w:p w14:paraId="72A6C8A2" w14:textId="44B9866D" w:rsidR="00670AB3" w:rsidRDefault="00670AB3" w:rsidP="00670AB3">
      <w:pPr>
        <w:spacing w:after="0" w:line="259" w:lineRule="auto"/>
        <w:rPr>
          <w:rStyle w:val="Emphasis"/>
          <w:rFonts w:asciiTheme="minorHAnsi" w:hAnsiTheme="minorHAnsi" w:cstheme="minorHAnsi"/>
          <w:i w:val="0"/>
        </w:rPr>
      </w:pPr>
      <w:r w:rsidRPr="005D52C3">
        <w:rPr>
          <w:rStyle w:val="Emphasis"/>
          <w:rFonts w:asciiTheme="minorHAnsi" w:hAnsiTheme="minorHAnsi" w:cstheme="minorHAnsi"/>
          <w:i w:val="0"/>
        </w:rPr>
        <w:t xml:space="preserve">    </w:t>
      </w:r>
      <w:r w:rsidR="00995D9D">
        <w:rPr>
          <w:rStyle w:val="Emphasis"/>
          <w:rFonts w:asciiTheme="minorHAnsi" w:hAnsiTheme="minorHAnsi" w:cstheme="minorHAnsi"/>
          <w:i w:val="0"/>
        </w:rPr>
        <w:t xml:space="preserve">  </w:t>
      </w:r>
      <w:r w:rsidR="00995D9D">
        <w:rPr>
          <w:rStyle w:val="Emphasis"/>
          <w:rFonts w:asciiTheme="minorHAnsi" w:hAnsiTheme="minorHAnsi" w:cstheme="minorHAnsi"/>
          <w:i w:val="0"/>
        </w:rPr>
        <w:tab/>
        <w:t xml:space="preserve">Call-Off Schedule 2: Part D </w:t>
      </w:r>
      <w:r w:rsidRPr="005D52C3">
        <w:rPr>
          <w:rStyle w:val="Emphasis"/>
          <w:rFonts w:asciiTheme="minorHAnsi" w:hAnsiTheme="minorHAnsi" w:cstheme="minorHAnsi"/>
          <w:i w:val="0"/>
        </w:rPr>
        <w:t>Pensions</w:t>
      </w:r>
      <w:r>
        <w:rPr>
          <w:rStyle w:val="Emphasis"/>
          <w:rFonts w:asciiTheme="minorHAnsi" w:hAnsiTheme="minorHAnsi" w:cstheme="minorHAnsi"/>
          <w:i w:val="0"/>
        </w:rPr>
        <w:t xml:space="preserve"> </w:t>
      </w:r>
    </w:p>
    <w:p w14:paraId="036BDA87" w14:textId="13BC2FFD" w:rsidR="00670AB3" w:rsidRDefault="00670AB3" w:rsidP="00670AB3">
      <w:pPr>
        <w:spacing w:after="0" w:line="259" w:lineRule="auto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  </w:t>
      </w:r>
      <w:r>
        <w:rPr>
          <w:rStyle w:val="Emphasis"/>
          <w:rFonts w:asciiTheme="minorHAnsi" w:hAnsiTheme="minorHAnsi" w:cstheme="minorHAnsi"/>
          <w:i w:val="0"/>
        </w:rPr>
        <w:tab/>
      </w:r>
      <w:r w:rsidRPr="00DC2BD5">
        <w:rPr>
          <w:rStyle w:val="Emphasis"/>
          <w:rFonts w:asciiTheme="minorHAnsi" w:hAnsiTheme="minorHAnsi" w:cstheme="minorHAnsi"/>
          <w:i w:val="0"/>
        </w:rPr>
        <w:t xml:space="preserve">Call-Off Schedule 2: </w:t>
      </w:r>
      <w:r w:rsidR="00995D9D">
        <w:rPr>
          <w:rStyle w:val="Emphasis"/>
          <w:rFonts w:asciiTheme="minorHAnsi" w:hAnsiTheme="minorHAnsi" w:cstheme="minorHAnsi"/>
          <w:i w:val="0"/>
        </w:rPr>
        <w:t>Part E Staff Transfer on Exit</w:t>
      </w:r>
    </w:p>
    <w:p w14:paraId="5B46D740" w14:textId="2D3D9836" w:rsidR="00A67506" w:rsidRPr="00DC2BD5" w:rsidRDefault="00A67506" w:rsidP="00670AB3">
      <w:pPr>
        <w:spacing w:after="0" w:line="259" w:lineRule="auto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ab/>
        <w:t>Call-Off Schedule 10</w:t>
      </w:r>
      <w:r w:rsidR="00995D9D">
        <w:rPr>
          <w:rStyle w:val="Emphasis"/>
          <w:rFonts w:asciiTheme="minorHAnsi" w:hAnsiTheme="minorHAnsi" w:cstheme="minorHAnsi"/>
          <w:i w:val="0"/>
        </w:rPr>
        <w:t xml:space="preserve"> Exit Management</w:t>
      </w:r>
    </w:p>
    <w:p w14:paraId="5BAB2144" w14:textId="64DEDB4F" w:rsidR="00670AB3" w:rsidRPr="00724AFB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Call-Off Schedule 14 </w:t>
      </w:r>
      <w:r w:rsidR="00670AB3" w:rsidRPr="00724AFB">
        <w:rPr>
          <w:rStyle w:val="Emphasis"/>
          <w:rFonts w:asciiTheme="minorHAnsi" w:hAnsiTheme="minorHAnsi" w:cstheme="minorHAnsi"/>
          <w:i w:val="0"/>
        </w:rPr>
        <w:t xml:space="preserve">Key </w:t>
      </w:r>
      <w:r>
        <w:rPr>
          <w:rStyle w:val="Emphasis"/>
          <w:rFonts w:asciiTheme="minorHAnsi" w:hAnsiTheme="minorHAnsi" w:cstheme="minorHAnsi"/>
          <w:i w:val="0"/>
        </w:rPr>
        <w:t>Performance Indicators</w:t>
      </w:r>
      <w:r w:rsidR="00670AB3">
        <w:rPr>
          <w:rStyle w:val="Emphasis"/>
          <w:rFonts w:asciiTheme="minorHAnsi" w:hAnsiTheme="minorHAnsi" w:cstheme="minorHAnsi"/>
          <w:i w:val="0"/>
        </w:rPr>
        <w:t xml:space="preserve"> </w:t>
      </w:r>
      <w:r w:rsidR="00670AB3">
        <w:rPr>
          <w:rStyle w:val="Emphasis"/>
          <w:rFonts w:asciiTheme="minorHAnsi" w:hAnsiTheme="minorHAnsi" w:cstheme="minorHAnsi"/>
          <w:i w:val="0"/>
        </w:rPr>
        <w:tab/>
      </w:r>
      <w:r w:rsidR="00670AB3">
        <w:rPr>
          <w:rStyle w:val="Emphasis"/>
          <w:rFonts w:asciiTheme="minorHAnsi" w:hAnsiTheme="minorHAnsi" w:cstheme="minorHAnsi"/>
          <w:i w:val="0"/>
        </w:rPr>
        <w:tab/>
      </w:r>
      <w:r w:rsidR="00670AB3">
        <w:rPr>
          <w:rStyle w:val="Emphasis"/>
          <w:rFonts w:asciiTheme="minorHAnsi" w:hAnsiTheme="minorHAnsi" w:cstheme="minorHAnsi"/>
          <w:i w:val="0"/>
        </w:rPr>
        <w:tab/>
      </w:r>
      <w:r w:rsidR="00670AB3">
        <w:rPr>
          <w:rStyle w:val="Emphasis"/>
          <w:rFonts w:asciiTheme="minorHAnsi" w:hAnsiTheme="minorHAnsi" w:cstheme="minorHAnsi"/>
          <w:i w:val="0"/>
        </w:rPr>
        <w:tab/>
      </w:r>
      <w:r w:rsidR="00670AB3">
        <w:rPr>
          <w:rStyle w:val="Emphasis"/>
          <w:rFonts w:asciiTheme="minorHAnsi" w:hAnsiTheme="minorHAnsi" w:cstheme="minorHAnsi"/>
          <w:i w:val="0"/>
        </w:rPr>
        <w:tab/>
        <w:t xml:space="preserve">  </w:t>
      </w:r>
    </w:p>
    <w:p w14:paraId="4F281EB2" w14:textId="440A3D26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Call-Off Schedule 4A Billable Works and Projects</w:t>
      </w:r>
    </w:p>
    <w:p w14:paraId="512E6935" w14:textId="62C2669F" w:rsidR="00670AB3" w:rsidRPr="00724AFB" w:rsidRDefault="00670AB3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 w:rsidRPr="00724AFB">
        <w:rPr>
          <w:rStyle w:val="Emphasis"/>
          <w:rFonts w:asciiTheme="minorHAnsi" w:hAnsiTheme="minorHAnsi" w:cstheme="minorHAnsi"/>
          <w:i w:val="0"/>
        </w:rPr>
        <w:t>Call-Off Sched</w:t>
      </w:r>
      <w:r w:rsidR="00995D9D">
        <w:rPr>
          <w:rStyle w:val="Emphasis"/>
          <w:rFonts w:asciiTheme="minorHAnsi" w:hAnsiTheme="minorHAnsi" w:cstheme="minorHAnsi"/>
          <w:i w:val="0"/>
        </w:rPr>
        <w:t>ule 16 Benchmarking</w:t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</w:r>
      <w:r>
        <w:rPr>
          <w:rStyle w:val="Emphasis"/>
          <w:rFonts w:asciiTheme="minorHAnsi" w:hAnsiTheme="minorHAnsi" w:cstheme="minorHAnsi"/>
          <w:i w:val="0"/>
        </w:rPr>
        <w:tab/>
        <w:t xml:space="preserve">  </w:t>
      </w:r>
    </w:p>
    <w:p w14:paraId="7C86E839" w14:textId="68861D50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Call-Off Schedule 5 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>Call-Off</w:t>
      </w:r>
      <w:r>
        <w:rPr>
          <w:rStyle w:val="Emphasis"/>
          <w:rFonts w:asciiTheme="minorHAnsi" w:hAnsiTheme="minorHAnsi" w:cstheme="minorHAnsi"/>
          <w:i w:val="0"/>
        </w:rPr>
        <w:t xml:space="preserve"> Pricing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5E87C7F8" w14:textId="1FC92244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  <w:highlight w:val="yellow"/>
        </w:rPr>
      </w:pPr>
      <w:r>
        <w:rPr>
          <w:rStyle w:val="Emphasis"/>
          <w:rFonts w:asciiTheme="minorHAnsi" w:hAnsiTheme="minorHAnsi" w:cstheme="minorHAnsi"/>
          <w:i w:val="0"/>
        </w:rPr>
        <w:t xml:space="preserve">Call-Off Schedule 8 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>Business C</w:t>
      </w:r>
      <w:r>
        <w:rPr>
          <w:rStyle w:val="Emphasis"/>
          <w:rFonts w:asciiTheme="minorHAnsi" w:hAnsiTheme="minorHAnsi" w:cstheme="minorHAnsi"/>
          <w:i w:val="0"/>
        </w:rPr>
        <w:t>ontinuity and Disaster Recovery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1A0F5947" w14:textId="030F4755" w:rsidR="00670AB3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Call-Off Schedule 3 Continuous Improvement</w:t>
      </w:r>
    </w:p>
    <w:p w14:paraId="1A660E71" w14:textId="7305A242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  <w:lang w:eastAsia="en-GB"/>
        </w:rPr>
      </w:pPr>
      <w:r>
        <w:rPr>
          <w:rStyle w:val="Emphasis"/>
          <w:rFonts w:asciiTheme="minorHAnsi" w:hAnsiTheme="minorHAnsi" w:cstheme="minorHAnsi"/>
          <w:i w:val="0"/>
        </w:rPr>
        <w:t xml:space="preserve">Joint Schedule 3 Insurance Requirements </w:t>
      </w:r>
      <w:r w:rsidR="00670AB3" w:rsidRPr="00057E5D">
        <w:rPr>
          <w:rStyle w:val="Emphasis"/>
          <w:rFonts w:asciiTheme="minorHAnsi" w:hAnsiTheme="minorHAnsi" w:cstheme="minorHAnsi"/>
          <w:i w:val="0"/>
        </w:rPr>
        <w:t xml:space="preserve">Lot 1A, </w:t>
      </w:r>
    </w:p>
    <w:p w14:paraId="5844BA40" w14:textId="4C06A6E3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Call-Off Schedule 1 Transparency Reports</w:t>
      </w:r>
    </w:p>
    <w:p w14:paraId="5FAA01BD" w14:textId="58CE8042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Joint Schedule 7 Financial Distress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 xml:space="preserve"> 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18119D5C" w14:textId="69723FF6" w:rsidR="00670AB3" w:rsidRPr="00DC2BD5" w:rsidRDefault="00995D9D" w:rsidP="00670AB3">
      <w:pPr>
        <w:spacing w:after="0" w:line="259" w:lineRule="auto"/>
        <w:ind w:left="720"/>
        <w:jc w:val="both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Call-Off Schedule 7 Key Staff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 xml:space="preserve"> 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3C182FBA" w14:textId="763C9509" w:rsidR="00670AB3" w:rsidRDefault="00995D9D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Joint Schedule 6 Key Subcontractors</w:t>
      </w:r>
    </w:p>
    <w:p w14:paraId="3C3FB94F" w14:textId="28E1066D" w:rsidR="00670AB3" w:rsidRPr="00DC2BD5" w:rsidRDefault="00995D9D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Joint Schedule 9 </w:t>
      </w:r>
      <w:r w:rsidR="00670AB3" w:rsidRPr="00057E5D">
        <w:rPr>
          <w:rStyle w:val="Emphasis"/>
          <w:rFonts w:asciiTheme="minorHAnsi" w:hAnsiTheme="minorHAnsi" w:cstheme="minorHAnsi"/>
          <w:i w:val="0"/>
        </w:rPr>
        <w:t>M</w:t>
      </w:r>
      <w:r>
        <w:rPr>
          <w:rStyle w:val="Emphasis"/>
          <w:rFonts w:asciiTheme="minorHAnsi" w:hAnsiTheme="minorHAnsi" w:cstheme="minorHAnsi"/>
          <w:i w:val="0"/>
        </w:rPr>
        <w:t>inimum Standards of Reliability</w:t>
      </w:r>
      <w:r w:rsidR="00670AB3" w:rsidRPr="00057E5D">
        <w:rPr>
          <w:rStyle w:val="Emphasis"/>
          <w:rFonts w:asciiTheme="minorHAnsi" w:hAnsiTheme="minorHAnsi" w:cstheme="minorHAnsi"/>
          <w:i w:val="0"/>
        </w:rPr>
        <w:tab/>
      </w:r>
      <w:r w:rsidR="00670AB3" w:rsidRPr="00057E5D">
        <w:rPr>
          <w:rStyle w:val="Emphasis"/>
          <w:rFonts w:asciiTheme="minorHAnsi" w:hAnsiTheme="minorHAnsi" w:cstheme="minorHAnsi"/>
          <w:i w:val="0"/>
        </w:rPr>
        <w:tab/>
      </w:r>
      <w:r w:rsidR="00670AB3" w:rsidRPr="00057E5D">
        <w:rPr>
          <w:rStyle w:val="Emphasis"/>
          <w:rFonts w:asciiTheme="minorHAnsi" w:hAnsiTheme="minorHAnsi" w:cstheme="minorHAnsi"/>
          <w:i w:val="0"/>
        </w:rPr>
        <w:tab/>
      </w:r>
      <w:r w:rsidR="00670AB3" w:rsidRPr="00057E5D">
        <w:rPr>
          <w:rStyle w:val="Emphasis"/>
          <w:rFonts w:asciiTheme="minorHAnsi" w:hAnsiTheme="minorHAnsi" w:cstheme="minorHAnsi"/>
          <w:i w:val="0"/>
        </w:rPr>
        <w:tab/>
      </w:r>
      <w:r w:rsidR="00670AB3" w:rsidRPr="00DC2BD5">
        <w:rPr>
          <w:rStyle w:val="Emphasis"/>
          <w:rFonts w:asciiTheme="minorHAnsi" w:hAnsiTheme="minorHAnsi" w:cstheme="minorHAnsi"/>
          <w:i w:val="0"/>
        </w:rPr>
        <w:tab/>
      </w:r>
    </w:p>
    <w:p w14:paraId="73B4EB4E" w14:textId="4FA5595E" w:rsidR="00670AB3" w:rsidRPr="00DC2BD5" w:rsidRDefault="00670AB3" w:rsidP="00670AB3">
      <w:pPr>
        <w:spacing w:after="0" w:line="259" w:lineRule="auto"/>
        <w:jc w:val="both"/>
        <w:rPr>
          <w:rFonts w:asciiTheme="minorHAnsi" w:hAnsiTheme="minorHAnsi" w:cstheme="minorHAnsi"/>
          <w:iCs/>
          <w:highlight w:val="yellow"/>
        </w:rPr>
      </w:pPr>
      <w:r w:rsidRPr="00DC2BD5">
        <w:rPr>
          <w:rStyle w:val="Emphasis"/>
          <w:rFonts w:asciiTheme="minorHAnsi" w:hAnsiTheme="minorHAnsi" w:cstheme="minorHAnsi"/>
          <w:i w:val="0"/>
        </w:rPr>
        <w:tab/>
      </w:r>
      <w:r w:rsidR="00995D9D">
        <w:rPr>
          <w:rStyle w:val="Emphasis"/>
          <w:rFonts w:asciiTheme="minorHAnsi" w:hAnsiTheme="minorHAnsi" w:cstheme="minorHAnsi"/>
          <w:i w:val="0"/>
        </w:rPr>
        <w:t>Call-Off Schedule 15 Contract Management</w:t>
      </w:r>
      <w:r w:rsidRPr="00057E5D">
        <w:rPr>
          <w:rStyle w:val="Emphasis"/>
          <w:rFonts w:asciiTheme="minorHAnsi" w:hAnsiTheme="minorHAnsi" w:cstheme="minorHAnsi"/>
          <w:i w:val="0"/>
        </w:rPr>
        <w:t xml:space="preserve"> </w:t>
      </w:r>
      <w:r w:rsidRPr="00057E5D">
        <w:rPr>
          <w:rStyle w:val="Emphasis"/>
          <w:rFonts w:asciiTheme="minorHAnsi" w:hAnsiTheme="minorHAnsi" w:cstheme="minorHAnsi"/>
          <w:i w:val="0"/>
        </w:rPr>
        <w:tab/>
      </w:r>
      <w:r w:rsidRPr="00057E5D">
        <w:rPr>
          <w:rStyle w:val="Emphasis"/>
          <w:rFonts w:asciiTheme="minorHAnsi" w:hAnsiTheme="minorHAnsi" w:cstheme="minorHAnsi"/>
          <w:i w:val="0"/>
        </w:rPr>
        <w:tab/>
      </w:r>
      <w:r w:rsidRPr="00057E5D">
        <w:rPr>
          <w:rStyle w:val="Emphasis"/>
          <w:rFonts w:asciiTheme="minorHAnsi" w:hAnsiTheme="minorHAnsi" w:cstheme="minorHAnsi"/>
          <w:i w:val="0"/>
        </w:rPr>
        <w:tab/>
      </w:r>
      <w:r w:rsidRPr="00057E5D">
        <w:rPr>
          <w:rStyle w:val="Emphasis"/>
          <w:rFonts w:asciiTheme="minorHAnsi" w:hAnsiTheme="minorHAnsi" w:cstheme="minorHAnsi"/>
          <w:i w:val="0"/>
        </w:rPr>
        <w:tab/>
      </w:r>
      <w:r w:rsidRPr="00057E5D">
        <w:rPr>
          <w:rStyle w:val="Emphasis"/>
          <w:rFonts w:asciiTheme="minorHAnsi" w:hAnsiTheme="minorHAnsi" w:cstheme="minorHAnsi"/>
          <w:i w:val="0"/>
        </w:rPr>
        <w:tab/>
      </w:r>
      <w:r w:rsidRPr="00057E5D">
        <w:rPr>
          <w:rStyle w:val="Emphasis"/>
          <w:rFonts w:asciiTheme="minorHAnsi" w:hAnsiTheme="minorHAnsi" w:cstheme="minorHAnsi"/>
          <w:i w:val="0"/>
        </w:rPr>
        <w:tab/>
      </w:r>
    </w:p>
    <w:p w14:paraId="7EB406D8" w14:textId="57B0A51D" w:rsidR="00670AB3" w:rsidRPr="00DC2BD5" w:rsidRDefault="00995D9D" w:rsidP="00670AB3">
      <w:pPr>
        <w:pStyle w:val="ListParagraph"/>
        <w:spacing w:after="0"/>
        <w:ind w:left="450" w:firstLine="27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>Joint Schedule 10 Rectification Plan</w:t>
      </w:r>
      <w:r w:rsidR="00670AB3" w:rsidRPr="00DC2BD5">
        <w:rPr>
          <w:rStyle w:val="Emphasis"/>
          <w:rFonts w:asciiTheme="minorHAnsi" w:hAnsiTheme="minorHAnsi" w:cstheme="minorHAnsi"/>
          <w:i w:val="0"/>
        </w:rPr>
        <w:t xml:space="preserve"> </w:t>
      </w:r>
    </w:p>
    <w:p w14:paraId="5B7781E1" w14:textId="77777777" w:rsidR="00670AB3" w:rsidRPr="00752274" w:rsidRDefault="00670AB3" w:rsidP="00670AB3">
      <w:pPr>
        <w:suppressAutoHyphens/>
        <w:autoSpaceDN w:val="0"/>
        <w:spacing w:after="0"/>
        <w:ind w:firstLine="720"/>
        <w:textAlignment w:val="baseline"/>
        <w:rPr>
          <w:rFonts w:asciiTheme="minorHAnsi" w:hAnsiTheme="minorHAnsi" w:cstheme="minorHAnsi"/>
        </w:rPr>
      </w:pPr>
      <w:r w:rsidRPr="00DC2BD5">
        <w:rPr>
          <w:rStyle w:val="Emphasis"/>
          <w:rFonts w:asciiTheme="minorHAnsi" w:hAnsiTheme="minorHAnsi" w:cstheme="minorHAnsi"/>
          <w:i w:val="0"/>
        </w:rPr>
        <w:t>J</w:t>
      </w:r>
      <w:r>
        <w:rPr>
          <w:rStyle w:val="Emphasis"/>
          <w:rFonts w:asciiTheme="minorHAnsi" w:hAnsiTheme="minorHAnsi" w:cstheme="minorHAnsi"/>
          <w:i w:val="0"/>
        </w:rPr>
        <w:t>oint Schedule 2 Variation Form</w:t>
      </w:r>
    </w:p>
    <w:p w14:paraId="12BE86DB" w14:textId="3FDF5EB5" w:rsidR="00670AB3" w:rsidRDefault="00670AB3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i w:val="0"/>
        </w:rPr>
        <w:t xml:space="preserve">Joint </w:t>
      </w:r>
      <w:r w:rsidR="00995D9D">
        <w:rPr>
          <w:rStyle w:val="Emphasis"/>
          <w:rFonts w:asciiTheme="minorHAnsi" w:hAnsiTheme="minorHAnsi" w:cstheme="minorHAnsi"/>
          <w:i w:val="0"/>
        </w:rPr>
        <w:t xml:space="preserve">Schedule 4 </w:t>
      </w:r>
      <w:r w:rsidRPr="00DC2BD5">
        <w:rPr>
          <w:rStyle w:val="Emphasis"/>
          <w:rFonts w:asciiTheme="minorHAnsi" w:hAnsiTheme="minorHAnsi" w:cstheme="minorHAnsi"/>
          <w:i w:val="0"/>
        </w:rPr>
        <w:t>Com</w:t>
      </w:r>
      <w:r w:rsidR="00995D9D">
        <w:rPr>
          <w:rStyle w:val="Emphasis"/>
          <w:rFonts w:asciiTheme="minorHAnsi" w:hAnsiTheme="minorHAnsi" w:cstheme="minorHAnsi"/>
          <w:i w:val="0"/>
        </w:rPr>
        <w:t>mercially Sensitive Information</w:t>
      </w:r>
    </w:p>
    <w:p w14:paraId="430B13B2" w14:textId="165C55B2" w:rsidR="002753B7" w:rsidRPr="005D52C3" w:rsidRDefault="002753B7" w:rsidP="00670AB3">
      <w:pPr>
        <w:spacing w:after="0" w:line="259" w:lineRule="auto"/>
        <w:ind w:firstLine="720"/>
        <w:rPr>
          <w:rStyle w:val="Emphasis"/>
          <w:rFonts w:asciiTheme="minorHAnsi" w:hAnsiTheme="minorHAnsi" w:cstheme="minorHAnsi"/>
          <w:i w:val="0"/>
        </w:rPr>
      </w:pPr>
      <w:r w:rsidRPr="005D52C3">
        <w:rPr>
          <w:rStyle w:val="Emphasis"/>
          <w:rFonts w:asciiTheme="minorHAnsi" w:hAnsiTheme="minorHAnsi" w:cstheme="minorHAnsi"/>
          <w:i w:val="0"/>
        </w:rPr>
        <w:t xml:space="preserve">Call Off Schedule 13 – Mobilisation Plan and testing </w:t>
      </w:r>
    </w:p>
    <w:p w14:paraId="32484B89" w14:textId="77777777" w:rsidR="00670AB3" w:rsidRPr="005D52C3" w:rsidRDefault="00670AB3" w:rsidP="00670AB3">
      <w:pPr>
        <w:spacing w:after="0" w:line="259" w:lineRule="auto"/>
        <w:ind w:left="1008"/>
        <w:rPr>
          <w:rStyle w:val="Emphasis"/>
          <w:rFonts w:asciiTheme="minorHAnsi" w:hAnsiTheme="minorHAnsi" w:cstheme="minorHAnsi"/>
          <w:i w:val="0"/>
        </w:rPr>
      </w:pPr>
      <w:r w:rsidRPr="005D52C3">
        <w:rPr>
          <w:rStyle w:val="Emphasis"/>
          <w:rFonts w:asciiTheme="minorHAnsi" w:hAnsiTheme="minorHAnsi" w:cstheme="minorHAnsi"/>
          <w:i w:val="0"/>
        </w:rPr>
        <w:tab/>
      </w:r>
      <w:r w:rsidRPr="005D52C3">
        <w:rPr>
          <w:rStyle w:val="Emphasis"/>
          <w:rFonts w:asciiTheme="minorHAnsi" w:hAnsiTheme="minorHAnsi" w:cstheme="minorHAnsi"/>
          <w:i w:val="0"/>
        </w:rPr>
        <w:tab/>
      </w:r>
      <w:r w:rsidRPr="005D52C3">
        <w:rPr>
          <w:rStyle w:val="Emphasis"/>
          <w:rFonts w:asciiTheme="minorHAnsi" w:hAnsiTheme="minorHAnsi" w:cstheme="minorHAnsi"/>
          <w:i w:val="0"/>
        </w:rPr>
        <w:tab/>
      </w:r>
      <w:r w:rsidRPr="005D52C3">
        <w:rPr>
          <w:rStyle w:val="Emphasis"/>
          <w:rFonts w:asciiTheme="minorHAnsi" w:hAnsiTheme="minorHAnsi" w:cstheme="minorHAnsi"/>
          <w:i w:val="0"/>
        </w:rPr>
        <w:tab/>
      </w:r>
      <w:r w:rsidRPr="005D52C3">
        <w:rPr>
          <w:rStyle w:val="Emphasis"/>
          <w:rFonts w:asciiTheme="minorHAnsi" w:hAnsiTheme="minorHAnsi" w:cstheme="minorHAnsi"/>
          <w:i w:val="0"/>
        </w:rPr>
        <w:tab/>
      </w:r>
      <w:r w:rsidRPr="005D52C3">
        <w:rPr>
          <w:rStyle w:val="Emphasis"/>
          <w:rFonts w:asciiTheme="minorHAnsi" w:hAnsiTheme="minorHAnsi" w:cstheme="minorHAnsi"/>
          <w:i w:val="0"/>
        </w:rPr>
        <w:tab/>
        <w:t xml:space="preserve"> </w:t>
      </w:r>
    </w:p>
    <w:p w14:paraId="322498ED" w14:textId="60C336BF" w:rsidR="007D0FF7" w:rsidRPr="00DC2BD5" w:rsidRDefault="006A7080" w:rsidP="00DC2BD5">
      <w:pPr>
        <w:spacing w:after="0" w:line="259" w:lineRule="auto"/>
        <w:ind w:left="1008"/>
        <w:rPr>
          <w:rStyle w:val="Emphasis"/>
          <w:rFonts w:asciiTheme="minorHAnsi" w:hAnsiTheme="minorHAnsi" w:cstheme="minorHAnsi"/>
          <w:i w:val="0"/>
          <w:highlight w:val="yellow"/>
        </w:rPr>
      </w:pPr>
      <w:r w:rsidRPr="00DC2BD5">
        <w:rPr>
          <w:rStyle w:val="Emphasis"/>
          <w:rFonts w:asciiTheme="minorHAnsi" w:hAnsiTheme="minorHAnsi" w:cstheme="minorHAnsi"/>
          <w:i w:val="0"/>
        </w:rPr>
        <w:tab/>
      </w:r>
      <w:r w:rsidRPr="00DC2BD5">
        <w:rPr>
          <w:rStyle w:val="Emphasis"/>
          <w:rFonts w:asciiTheme="minorHAnsi" w:hAnsiTheme="minorHAnsi" w:cstheme="minorHAnsi"/>
          <w:i w:val="0"/>
        </w:rPr>
        <w:tab/>
      </w:r>
      <w:r w:rsidRPr="00DC2BD5">
        <w:rPr>
          <w:rStyle w:val="Emphasis"/>
          <w:rFonts w:asciiTheme="minorHAnsi" w:hAnsiTheme="minorHAnsi" w:cstheme="minorHAnsi"/>
          <w:i w:val="0"/>
        </w:rPr>
        <w:tab/>
      </w:r>
      <w:r w:rsidRPr="00DC2BD5">
        <w:rPr>
          <w:rStyle w:val="Emphasis"/>
          <w:rFonts w:asciiTheme="minorHAnsi" w:hAnsiTheme="minorHAnsi" w:cstheme="minorHAnsi"/>
          <w:i w:val="0"/>
        </w:rPr>
        <w:tab/>
      </w:r>
      <w:r w:rsidRPr="00DC2BD5">
        <w:rPr>
          <w:rStyle w:val="Emphasis"/>
          <w:rFonts w:asciiTheme="minorHAnsi" w:hAnsiTheme="minorHAnsi" w:cstheme="minorHAnsi"/>
          <w:i w:val="0"/>
        </w:rPr>
        <w:tab/>
        <w:t xml:space="preserve"> </w:t>
      </w:r>
    </w:p>
    <w:p w14:paraId="410B7E69" w14:textId="05CC1FCF" w:rsidR="004477C9" w:rsidRPr="00DC2BD5" w:rsidRDefault="004477C9" w:rsidP="00DC2BD5">
      <w:pPr>
        <w:pStyle w:val="ListParagraph"/>
        <w:numPr>
          <w:ilvl w:val="0"/>
          <w:numId w:val="5"/>
        </w:numPr>
        <w:spacing w:after="0" w:line="259" w:lineRule="auto"/>
        <w:rPr>
          <w:rStyle w:val="Emphasis"/>
          <w:rFonts w:asciiTheme="minorHAnsi" w:hAnsiTheme="minorHAnsi" w:cstheme="minorHAnsi"/>
          <w:i w:val="0"/>
          <w:iCs w:val="0"/>
        </w:rPr>
      </w:pPr>
      <w:r w:rsidRPr="00DC2BD5">
        <w:rPr>
          <w:rStyle w:val="Emphasis"/>
          <w:rFonts w:asciiTheme="minorHAnsi" w:hAnsiTheme="minorHAnsi" w:cstheme="minorHAnsi"/>
          <w:i w:val="0"/>
          <w:iCs w:val="0"/>
        </w:rPr>
        <w:t xml:space="preserve">The Core Terms </w:t>
      </w:r>
      <w:r w:rsidR="00B16203">
        <w:rPr>
          <w:rStyle w:val="Emphasis"/>
          <w:rFonts w:asciiTheme="minorHAnsi" w:hAnsiTheme="minorHAnsi" w:cstheme="minorHAnsi"/>
          <w:i w:val="0"/>
          <w:iCs w:val="0"/>
        </w:rPr>
        <w:t>v.3.0.4</w:t>
      </w:r>
    </w:p>
    <w:p w14:paraId="70FD5277" w14:textId="38E4024E" w:rsidR="00900F6B" w:rsidRPr="00DC2BD5" w:rsidRDefault="00995D9D" w:rsidP="00DC2BD5">
      <w:pPr>
        <w:pStyle w:val="ListParagraph"/>
        <w:numPr>
          <w:ilvl w:val="0"/>
          <w:numId w:val="5"/>
        </w:numPr>
        <w:spacing w:after="0" w:line="259" w:lineRule="auto"/>
        <w:rPr>
          <w:rFonts w:asciiTheme="minorHAnsi" w:hAnsiTheme="minorHAnsi" w:cstheme="minorHAnsi"/>
        </w:rPr>
      </w:pPr>
      <w:r>
        <w:rPr>
          <w:rStyle w:val="Emphasis"/>
          <w:rFonts w:asciiTheme="minorHAnsi" w:hAnsiTheme="minorHAnsi" w:cstheme="minorHAnsi"/>
          <w:i w:val="0"/>
        </w:rPr>
        <w:t>Joint Schedule 5 Corporate Social Responsibility</w:t>
      </w:r>
      <w:r w:rsidR="006A7080" w:rsidRPr="00DC2BD5">
        <w:rPr>
          <w:rStyle w:val="Emphasis"/>
          <w:rFonts w:asciiTheme="minorHAnsi" w:hAnsiTheme="minorHAnsi" w:cstheme="minorHAnsi"/>
          <w:i w:val="0"/>
        </w:rPr>
        <w:t>.</w:t>
      </w:r>
    </w:p>
    <w:p w14:paraId="034274D7" w14:textId="109C91A0" w:rsidR="001C20B6" w:rsidRDefault="006A7080" w:rsidP="00DC2BD5">
      <w:pPr>
        <w:pStyle w:val="ListParagraph"/>
        <w:numPr>
          <w:ilvl w:val="0"/>
          <w:numId w:val="5"/>
        </w:numPr>
        <w:spacing w:after="0" w:line="259" w:lineRule="auto"/>
        <w:rPr>
          <w:rFonts w:asciiTheme="minorHAnsi" w:hAnsiTheme="minorHAnsi" w:cstheme="minorHAnsi"/>
        </w:rPr>
      </w:pPr>
      <w:r w:rsidRPr="005D52C3">
        <w:rPr>
          <w:rStyle w:val="Emphasis"/>
          <w:rFonts w:asciiTheme="minorHAnsi" w:hAnsiTheme="minorHAnsi" w:cstheme="minorHAnsi"/>
          <w:i w:val="0"/>
        </w:rPr>
        <w:t>Call-Off Schedule </w:t>
      </w:r>
      <w:r w:rsidR="00E30DE8" w:rsidRPr="005D52C3">
        <w:rPr>
          <w:rStyle w:val="Emphasis"/>
          <w:rFonts w:asciiTheme="minorHAnsi" w:hAnsiTheme="minorHAnsi" w:cstheme="minorHAnsi"/>
          <w:i w:val="0"/>
        </w:rPr>
        <w:t xml:space="preserve">22 </w:t>
      </w:r>
      <w:r w:rsidR="00995D9D">
        <w:rPr>
          <w:rFonts w:asciiTheme="minorHAnsi" w:hAnsiTheme="minorHAnsi" w:cstheme="minorHAnsi"/>
        </w:rPr>
        <w:t>Call-Off Tender)</w:t>
      </w:r>
      <w:r w:rsidRPr="005D52C3">
        <w:rPr>
          <w:rFonts w:asciiTheme="minorHAnsi" w:hAnsiTheme="minorHAnsi" w:cstheme="minorHAnsi"/>
        </w:rPr>
        <w:t>provided that any parts of the Call-Off Tender which offer a better commercial position for the Buyer (as decided by the Buyer) will take precedence over the documents above.</w:t>
      </w:r>
    </w:p>
    <w:p w14:paraId="415194A5" w14:textId="64ACE618" w:rsidR="00900F6B" w:rsidRPr="005D52C3" w:rsidRDefault="00900F6B" w:rsidP="005D52C3">
      <w:pPr>
        <w:pStyle w:val="ListParagraph"/>
        <w:spacing w:after="0" w:line="259" w:lineRule="auto"/>
        <w:ind w:left="360"/>
        <w:rPr>
          <w:rFonts w:asciiTheme="minorHAnsi" w:hAnsiTheme="minorHAnsi" w:cstheme="minorHAnsi"/>
        </w:rPr>
      </w:pPr>
    </w:p>
    <w:p w14:paraId="78D7FDA3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lastRenderedPageBreak/>
        <w:t xml:space="preserve">No other terms whether written on the back of, appended to this Order Form, or presented at the time of delivery shall form part of the Call-Off Contract. </w:t>
      </w:r>
    </w:p>
    <w:p w14:paraId="380997A7" w14:textId="77777777" w:rsidR="00DF00B0" w:rsidRDefault="00DF00B0" w:rsidP="00DF00B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5EC3553F" w14:textId="3A0C157D" w:rsidR="00DF00B0" w:rsidRDefault="00DF00B0" w:rsidP="00DF00B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SCHEDULES NOT USED IN THIS CONTRACT</w:t>
      </w:r>
      <w:r w:rsidRPr="00DC2BD5">
        <w:rPr>
          <w:rFonts w:asciiTheme="minorHAnsi" w:hAnsiTheme="minorHAnsi" w:cstheme="minorHAnsi"/>
          <w:b/>
        </w:rPr>
        <w:t xml:space="preserve">: </w:t>
      </w:r>
    </w:p>
    <w:p w14:paraId="197447D3" w14:textId="04A6EE19" w:rsidR="00FA3835" w:rsidRDefault="00FA3835" w:rsidP="00FA3835">
      <w:pPr>
        <w:tabs>
          <w:tab w:val="left" w:pos="2257"/>
        </w:tabs>
        <w:spacing w:after="0" w:line="259" w:lineRule="auto"/>
      </w:pPr>
      <w:r>
        <w:t xml:space="preserve">Joint Schedule         8 – </w:t>
      </w:r>
      <w:r w:rsidR="00670B06">
        <w:t>N</w:t>
      </w:r>
      <w:r>
        <w:t xml:space="preserve">ot used </w:t>
      </w:r>
    </w:p>
    <w:p w14:paraId="1308ED48" w14:textId="58D92D02" w:rsidR="00670B06" w:rsidRDefault="00670B06" w:rsidP="00FA3835">
      <w:pPr>
        <w:tabs>
          <w:tab w:val="left" w:pos="2257"/>
        </w:tabs>
        <w:spacing w:after="0" w:line="259" w:lineRule="auto"/>
      </w:pPr>
      <w:r>
        <w:t xml:space="preserve">Joint Schedule       12 – Supply Chain </w:t>
      </w:r>
      <w:r w:rsidR="00982C92">
        <w:t>Visibility</w:t>
      </w:r>
    </w:p>
    <w:p w14:paraId="1CF436AE" w14:textId="14405FC6" w:rsidR="00FA3835" w:rsidRDefault="00FA3835" w:rsidP="00FA3835">
      <w:pPr>
        <w:tabs>
          <w:tab w:val="left" w:pos="2257"/>
        </w:tabs>
        <w:spacing w:after="0" w:line="259" w:lineRule="auto"/>
      </w:pPr>
      <w:r>
        <w:t xml:space="preserve">Call-Off Schedule 12 – </w:t>
      </w:r>
      <w:r w:rsidR="00670B06">
        <w:t>ICT Terms</w:t>
      </w:r>
    </w:p>
    <w:p w14:paraId="5FE2808F" w14:textId="77777777" w:rsidR="00FA3835" w:rsidRDefault="00FA3835" w:rsidP="00FA3835">
      <w:pPr>
        <w:tabs>
          <w:tab w:val="left" w:pos="2257"/>
        </w:tabs>
        <w:spacing w:after="0" w:line="259" w:lineRule="auto"/>
      </w:pPr>
      <w:r>
        <w:t>Call-Off Schedule 17 – MoD Terms</w:t>
      </w:r>
    </w:p>
    <w:p w14:paraId="0F6AD581" w14:textId="77777777" w:rsidR="00FA3835" w:rsidRDefault="00FA3835" w:rsidP="00FA3835">
      <w:pPr>
        <w:tabs>
          <w:tab w:val="left" w:pos="2257"/>
        </w:tabs>
        <w:spacing w:after="0" w:line="259" w:lineRule="auto"/>
      </w:pPr>
      <w:r>
        <w:t>Call-Off Schedule 18 – Concession Agreement</w:t>
      </w:r>
    </w:p>
    <w:p w14:paraId="108D6A64" w14:textId="77777777" w:rsidR="00FA3835" w:rsidRDefault="00FA3835" w:rsidP="00FA3835">
      <w:pPr>
        <w:tabs>
          <w:tab w:val="left" w:pos="2257"/>
        </w:tabs>
        <w:spacing w:after="0" w:line="259" w:lineRule="auto"/>
      </w:pPr>
      <w:r>
        <w:t>Call-Off Schedule 19 – Collateral Warranty Agreements</w:t>
      </w:r>
    </w:p>
    <w:p w14:paraId="1C373E78" w14:textId="77777777" w:rsidR="00FA3835" w:rsidRDefault="00FA3835" w:rsidP="00FA3835">
      <w:pPr>
        <w:tabs>
          <w:tab w:val="left" w:pos="2257"/>
        </w:tabs>
        <w:spacing w:after="0" w:line="259" w:lineRule="auto"/>
      </w:pPr>
      <w:r>
        <w:t>Call-Off Schedule 20 – Clustering</w:t>
      </w:r>
    </w:p>
    <w:p w14:paraId="0E6447A8" w14:textId="73166E1F" w:rsidR="00FA3835" w:rsidRDefault="00FA3835" w:rsidP="00FA3835">
      <w:pPr>
        <w:tabs>
          <w:tab w:val="left" w:pos="2257"/>
        </w:tabs>
        <w:spacing w:after="0" w:line="259" w:lineRule="auto"/>
      </w:pPr>
      <w:r>
        <w:t>Call-Off Schedule 21 – Performance Bond</w:t>
      </w:r>
    </w:p>
    <w:p w14:paraId="75C7B123" w14:textId="6E4334EF" w:rsidR="00982C92" w:rsidRDefault="00982C92" w:rsidP="00FA3835">
      <w:pPr>
        <w:tabs>
          <w:tab w:val="left" w:pos="2257"/>
        </w:tabs>
        <w:spacing w:after="0" w:line="259" w:lineRule="auto"/>
      </w:pPr>
      <w:r>
        <w:t>Call-Off Schedule 25 – Background Checks</w:t>
      </w:r>
    </w:p>
    <w:p w14:paraId="23529569" w14:textId="34BC3F2C" w:rsidR="00982C92" w:rsidRDefault="00982C92" w:rsidP="00FA3835">
      <w:pPr>
        <w:tabs>
          <w:tab w:val="left" w:pos="2257"/>
        </w:tabs>
        <w:spacing w:after="0" w:line="259" w:lineRule="auto"/>
      </w:pPr>
      <w:r>
        <w:t>Call-Off Schedule 26 – Scottish Law</w:t>
      </w:r>
    </w:p>
    <w:p w14:paraId="5CE48649" w14:textId="0D7FD70C" w:rsidR="00517ADD" w:rsidRDefault="00982C92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>
        <w:t>Call-Off Schedule 27 – Northern Ireland Law</w:t>
      </w:r>
    </w:p>
    <w:p w14:paraId="1EBC6911" w14:textId="77777777" w:rsidR="00517ADD" w:rsidRPr="00DC2BD5" w:rsidRDefault="00517AD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1560C34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CALL-OFF SPECIAL TERMS: </w:t>
      </w:r>
    </w:p>
    <w:p w14:paraId="7D1EFB42" w14:textId="3D7F4D70" w:rsidR="00C956D7" w:rsidRDefault="00C956D7" w:rsidP="00C956D7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57CAA5CA" w14:textId="7CD31C20" w:rsidR="00FA3835" w:rsidRPr="001816FC" w:rsidRDefault="00FA3835" w:rsidP="00C956D7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1816FC">
        <w:rPr>
          <w:rFonts w:asciiTheme="minorHAnsi" w:hAnsiTheme="minorHAnsi" w:cstheme="minorHAnsi"/>
        </w:rPr>
        <w:t>Not applicable</w:t>
      </w:r>
    </w:p>
    <w:p w14:paraId="49EAFBB9" w14:textId="56C7CB09" w:rsidR="00FA3835" w:rsidRDefault="00FA3835" w:rsidP="00C956D7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51EB6B70" w14:textId="77777777" w:rsidR="00FD4071" w:rsidRPr="002E23B8" w:rsidRDefault="00FD4071">
      <w:pPr>
        <w:spacing w:after="0"/>
        <w:ind w:right="936"/>
        <w:rPr>
          <w:rFonts w:asciiTheme="minorHAnsi" w:hAnsiTheme="minorHAnsi" w:cstheme="minorHAnsi"/>
        </w:rPr>
      </w:pPr>
    </w:p>
    <w:p w14:paraId="1A70E0A2" w14:textId="7DA4F8C3" w:rsidR="000C2347" w:rsidRPr="000C2347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0C2347">
        <w:rPr>
          <w:b/>
          <w:caps/>
        </w:rPr>
        <w:t>Effective Date:</w:t>
      </w:r>
      <w:r w:rsidR="000C2347" w:rsidRPr="000C2347">
        <w:rPr>
          <w:b/>
        </w:rPr>
        <w:t xml:space="preserve"> </w:t>
      </w:r>
      <w:r w:rsidR="000375CB">
        <w:t>30</w:t>
      </w:r>
      <w:r w:rsidR="000375CB" w:rsidRPr="000375CB">
        <w:rPr>
          <w:vertAlign w:val="superscript"/>
        </w:rPr>
        <w:t>th</w:t>
      </w:r>
      <w:r w:rsidR="000375CB">
        <w:t xml:space="preserve"> January 2020</w:t>
      </w:r>
    </w:p>
    <w:p w14:paraId="03DDDF84" w14:textId="77777777" w:rsidR="000C2347" w:rsidRPr="000C2347" w:rsidRDefault="000C2347" w:rsidP="00FD4071">
      <w:pPr>
        <w:tabs>
          <w:tab w:val="left" w:pos="2257"/>
        </w:tabs>
        <w:spacing w:after="0" w:line="259" w:lineRule="auto"/>
        <w:rPr>
          <w:b/>
        </w:rPr>
      </w:pPr>
    </w:p>
    <w:p w14:paraId="0828EF9E" w14:textId="7445DD83" w:rsidR="00FD4071" w:rsidRPr="000C2347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0C2347">
        <w:rPr>
          <w:b/>
          <w:caps/>
        </w:rPr>
        <w:t>Date the Contract Period commences</w:t>
      </w:r>
      <w:r w:rsidR="000C2347">
        <w:rPr>
          <w:b/>
        </w:rPr>
        <w:t xml:space="preserve">: </w:t>
      </w:r>
      <w:r w:rsidR="000375CB">
        <w:t>As per Effective Date</w:t>
      </w:r>
    </w:p>
    <w:p w14:paraId="257D40D7" w14:textId="77777777" w:rsidR="00FD4071" w:rsidRPr="007122EE" w:rsidRDefault="00FD4071" w:rsidP="00FD4071">
      <w:pPr>
        <w:tabs>
          <w:tab w:val="left" w:pos="2257"/>
        </w:tabs>
        <w:spacing w:after="0" w:line="259" w:lineRule="auto"/>
        <w:rPr>
          <w:b/>
          <w:highlight w:val="green"/>
        </w:rPr>
      </w:pPr>
    </w:p>
    <w:p w14:paraId="512D33AC" w14:textId="308FB56A" w:rsidR="00FD4071" w:rsidRPr="000C2347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0C2347">
        <w:rPr>
          <w:b/>
          <w:caps/>
        </w:rPr>
        <w:t>Mobilisation Period:</w:t>
      </w:r>
      <w:r w:rsidR="000C2347" w:rsidRPr="000C2347">
        <w:rPr>
          <w:b/>
        </w:rPr>
        <w:t xml:space="preserve"> </w:t>
      </w:r>
      <w:r w:rsidR="000C2347" w:rsidRPr="002E23B8">
        <w:t>10</w:t>
      </w:r>
      <w:r w:rsidR="000C2347" w:rsidRPr="002E23B8">
        <w:rPr>
          <w:vertAlign w:val="superscript"/>
        </w:rPr>
        <w:t>th</w:t>
      </w:r>
      <w:r w:rsidR="000C2347" w:rsidRPr="002E23B8">
        <w:t xml:space="preserve"> February – 31</w:t>
      </w:r>
      <w:r w:rsidR="000C2347" w:rsidRPr="002E23B8">
        <w:rPr>
          <w:vertAlign w:val="superscript"/>
        </w:rPr>
        <w:t>st</w:t>
      </w:r>
      <w:r w:rsidR="000C2347" w:rsidRPr="002E23B8">
        <w:t xml:space="preserve"> March 2020</w:t>
      </w:r>
    </w:p>
    <w:p w14:paraId="4E2436D5" w14:textId="77777777" w:rsidR="00FD4071" w:rsidRPr="007122EE" w:rsidRDefault="00FD4071" w:rsidP="00FD4071">
      <w:pPr>
        <w:tabs>
          <w:tab w:val="left" w:pos="2257"/>
        </w:tabs>
        <w:spacing w:after="0" w:line="259" w:lineRule="auto"/>
        <w:rPr>
          <w:b/>
          <w:highlight w:val="green"/>
        </w:rPr>
      </w:pPr>
    </w:p>
    <w:p w14:paraId="5E58720D" w14:textId="62B59BC8" w:rsidR="00FD4071" w:rsidRPr="000C2347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0C2347">
        <w:rPr>
          <w:b/>
          <w:caps/>
        </w:rPr>
        <w:t>Start Date / Date the Call-Off Initial Period commences / Date Contract Year 1 commences</w:t>
      </w:r>
      <w:r w:rsidRPr="000C2347">
        <w:rPr>
          <w:b/>
        </w:rPr>
        <w:t>:</w:t>
      </w:r>
      <w:r w:rsidR="000C2347" w:rsidRPr="000C2347">
        <w:rPr>
          <w:b/>
        </w:rPr>
        <w:t xml:space="preserve"> </w:t>
      </w:r>
      <w:r w:rsidR="000C2347" w:rsidRPr="002E23B8">
        <w:t>1</w:t>
      </w:r>
      <w:r w:rsidR="000C2347" w:rsidRPr="002E23B8">
        <w:rPr>
          <w:vertAlign w:val="superscript"/>
        </w:rPr>
        <w:t>st</w:t>
      </w:r>
      <w:r w:rsidR="000C2347" w:rsidRPr="002E23B8">
        <w:t xml:space="preserve"> April 2020</w:t>
      </w:r>
    </w:p>
    <w:p w14:paraId="021C536A" w14:textId="77777777" w:rsidR="00FD4071" w:rsidRPr="000C2347" w:rsidRDefault="00FD4071" w:rsidP="00FD4071">
      <w:pPr>
        <w:tabs>
          <w:tab w:val="left" w:pos="2257"/>
        </w:tabs>
        <w:spacing w:after="0" w:line="259" w:lineRule="auto"/>
        <w:rPr>
          <w:b/>
        </w:rPr>
      </w:pPr>
    </w:p>
    <w:p w14:paraId="13B8B232" w14:textId="3D6FEB97" w:rsidR="00FD4071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0C2347">
        <w:rPr>
          <w:b/>
          <w:caps/>
        </w:rPr>
        <w:t xml:space="preserve">Date Call-Off Initial Period </w:t>
      </w:r>
      <w:r w:rsidR="000C2347" w:rsidRPr="000C2347">
        <w:rPr>
          <w:b/>
          <w:caps/>
        </w:rPr>
        <w:t>ENDS:</w:t>
      </w:r>
      <w:r w:rsidR="000C2347" w:rsidRPr="000C2347">
        <w:rPr>
          <w:b/>
        </w:rPr>
        <w:t xml:space="preserve"> </w:t>
      </w:r>
      <w:r w:rsidR="000C2347" w:rsidRPr="002E23B8">
        <w:t>31</w:t>
      </w:r>
      <w:r w:rsidR="000C2347" w:rsidRPr="002E23B8">
        <w:rPr>
          <w:vertAlign w:val="superscript"/>
        </w:rPr>
        <w:t>st</w:t>
      </w:r>
      <w:r w:rsidR="000C2347" w:rsidRPr="002E23B8">
        <w:t xml:space="preserve"> March 2027</w:t>
      </w:r>
    </w:p>
    <w:p w14:paraId="09ADD1C1" w14:textId="77777777" w:rsidR="00C42439" w:rsidRPr="000C2347" w:rsidRDefault="00C42439" w:rsidP="00FD4071">
      <w:pPr>
        <w:tabs>
          <w:tab w:val="left" w:pos="2257"/>
        </w:tabs>
        <w:spacing w:after="0" w:line="259" w:lineRule="auto"/>
        <w:rPr>
          <w:b/>
        </w:rPr>
      </w:pPr>
    </w:p>
    <w:p w14:paraId="68B5C9E4" w14:textId="32608F8D" w:rsidR="00C42439" w:rsidRPr="00C94863" w:rsidRDefault="00C42439" w:rsidP="00C42439">
      <w:pPr>
        <w:shd w:val="clear" w:color="auto" w:fill="FFFFFF" w:themeFill="background1"/>
        <w:spacing w:after="0" w:line="259" w:lineRule="auto"/>
        <w:rPr>
          <w:b/>
        </w:rPr>
      </w:pPr>
      <w:r>
        <w:rPr>
          <w:b/>
        </w:rPr>
        <w:t xml:space="preserve">CALL-OFF INITIAL PERIOD DURATION: </w:t>
      </w:r>
      <w:r w:rsidRPr="002E23B8">
        <w:t>84 months</w:t>
      </w:r>
    </w:p>
    <w:p w14:paraId="2F98F3D8" w14:textId="77777777" w:rsidR="00FD4071" w:rsidRPr="007122EE" w:rsidRDefault="00FD4071" w:rsidP="00FD4071">
      <w:pPr>
        <w:tabs>
          <w:tab w:val="left" w:pos="2257"/>
        </w:tabs>
        <w:spacing w:after="0" w:line="259" w:lineRule="auto"/>
        <w:rPr>
          <w:b/>
          <w:highlight w:val="green"/>
        </w:rPr>
      </w:pPr>
    </w:p>
    <w:p w14:paraId="48A7279F" w14:textId="302867A5" w:rsidR="00FD4071" w:rsidRPr="00C42439" w:rsidRDefault="00FD4071" w:rsidP="00FD4071">
      <w:pPr>
        <w:tabs>
          <w:tab w:val="left" w:pos="2257"/>
        </w:tabs>
        <w:spacing w:after="0" w:line="259" w:lineRule="auto"/>
        <w:rPr>
          <w:b/>
        </w:rPr>
      </w:pPr>
      <w:r w:rsidRPr="00C42439">
        <w:rPr>
          <w:b/>
          <w:caps/>
        </w:rPr>
        <w:t>CallOff Optional Extension Period 1</w:t>
      </w:r>
      <w:r w:rsidRPr="00C42439">
        <w:rPr>
          <w:b/>
        </w:rPr>
        <w:t xml:space="preserve"> (start and end dates): </w:t>
      </w:r>
      <w:r w:rsidR="00C42439" w:rsidRPr="002E23B8">
        <w:t>maximum of 12 months</w:t>
      </w:r>
    </w:p>
    <w:p w14:paraId="5231C254" w14:textId="77777777" w:rsidR="00C42439" w:rsidRPr="00C42439" w:rsidRDefault="00FD4071" w:rsidP="00C42439">
      <w:pPr>
        <w:tabs>
          <w:tab w:val="left" w:pos="2257"/>
        </w:tabs>
        <w:spacing w:after="0" w:line="259" w:lineRule="auto"/>
        <w:rPr>
          <w:b/>
        </w:rPr>
      </w:pPr>
      <w:r w:rsidRPr="00C42439">
        <w:rPr>
          <w:b/>
          <w:caps/>
        </w:rPr>
        <w:t>Call-Off Optional Extension Period 2</w:t>
      </w:r>
      <w:r w:rsidRPr="00C42439">
        <w:rPr>
          <w:b/>
        </w:rPr>
        <w:t xml:space="preserve"> (start </w:t>
      </w:r>
      <w:r w:rsidR="00C42439" w:rsidRPr="00C42439">
        <w:rPr>
          <w:b/>
        </w:rPr>
        <w:t xml:space="preserve">and end dates): </w:t>
      </w:r>
      <w:r w:rsidR="00C42439" w:rsidRPr="002E23B8">
        <w:t>maximum of 12 months</w:t>
      </w:r>
    </w:p>
    <w:p w14:paraId="4CCECBBE" w14:textId="2704528C" w:rsidR="00C42439" w:rsidRPr="00C42439" w:rsidRDefault="00C42439" w:rsidP="00C42439">
      <w:pPr>
        <w:tabs>
          <w:tab w:val="left" w:pos="2257"/>
        </w:tabs>
        <w:spacing w:after="0" w:line="259" w:lineRule="auto"/>
        <w:rPr>
          <w:b/>
        </w:rPr>
      </w:pPr>
      <w:r w:rsidRPr="00C42439">
        <w:rPr>
          <w:b/>
          <w:caps/>
        </w:rPr>
        <w:t>Call-Off Optional Extension Period 3</w:t>
      </w:r>
      <w:r w:rsidRPr="00C42439">
        <w:rPr>
          <w:b/>
        </w:rPr>
        <w:t xml:space="preserve"> (start and end dates): </w:t>
      </w:r>
      <w:r w:rsidRPr="002E23B8">
        <w:t>maximum of 9 months</w:t>
      </w:r>
    </w:p>
    <w:p w14:paraId="688C6CE5" w14:textId="1AF4145C" w:rsidR="00FD4071" w:rsidRDefault="00FD4071" w:rsidP="00FD4071">
      <w:pPr>
        <w:tabs>
          <w:tab w:val="left" w:pos="2257"/>
        </w:tabs>
        <w:spacing w:after="0" w:line="259" w:lineRule="auto"/>
        <w:rPr>
          <w:b/>
        </w:rPr>
      </w:pPr>
    </w:p>
    <w:p w14:paraId="2B5EA090" w14:textId="24F792B7" w:rsidR="006B5930" w:rsidRDefault="006B5930" w:rsidP="006B5930">
      <w:pPr>
        <w:spacing w:after="0" w:line="259" w:lineRule="auto"/>
        <w:rPr>
          <w:b/>
        </w:rPr>
      </w:pPr>
      <w:r>
        <w:rPr>
          <w:b/>
        </w:rPr>
        <w:t xml:space="preserve">TOTAL MAXIMUM </w:t>
      </w:r>
      <w:r w:rsidRPr="00194966">
        <w:rPr>
          <w:b/>
        </w:rPr>
        <w:t xml:space="preserve">CONTRACT PERIOD: </w:t>
      </w:r>
      <w:r w:rsidR="00194966" w:rsidRPr="002E23B8">
        <w:t>120</w:t>
      </w:r>
      <w:r w:rsidRPr="002E23B8">
        <w:t xml:space="preserve"> months</w:t>
      </w:r>
    </w:p>
    <w:p w14:paraId="20BDC5EC" w14:textId="77777777" w:rsidR="006B5930" w:rsidRDefault="006B5930" w:rsidP="00FD4071">
      <w:pPr>
        <w:tabs>
          <w:tab w:val="left" w:pos="2257"/>
        </w:tabs>
        <w:spacing w:after="0" w:line="259" w:lineRule="auto"/>
        <w:rPr>
          <w:b/>
        </w:rPr>
      </w:pPr>
    </w:p>
    <w:p w14:paraId="35B312BE" w14:textId="77777777" w:rsidR="00A40467" w:rsidRPr="00DC2BD5" w:rsidRDefault="006A7080">
      <w:pPr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CALL-OFF DELIVERABLES: </w:t>
      </w:r>
    </w:p>
    <w:p w14:paraId="31E2C842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ab/>
      </w:r>
    </w:p>
    <w:p w14:paraId="64295F85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DC2BD5">
        <w:rPr>
          <w:rFonts w:asciiTheme="minorHAnsi" w:hAnsiTheme="minorHAnsi" w:cstheme="minorHAnsi"/>
        </w:rPr>
        <w:t xml:space="preserve">The following Deliverables shall be provided under this Call-Off Contract: </w:t>
      </w:r>
    </w:p>
    <w:p w14:paraId="6EED3AB0" w14:textId="77777777" w:rsidR="00FA3835" w:rsidRDefault="00FA3835" w:rsidP="00FA3835">
      <w:pPr>
        <w:tabs>
          <w:tab w:val="left" w:pos="2257"/>
        </w:tabs>
        <w:spacing w:after="0" w:line="256" w:lineRule="auto"/>
        <w:rPr>
          <w:highlight w:val="yellow"/>
        </w:rPr>
      </w:pPr>
      <w:r>
        <w:t xml:space="preserve">The Harlow site is anticipated to be opening in 2021/22 with completion in 2024/25. The approx. headcount is expected to be within 2500 to 3000. This will be a staged occupation due to the closure and relocation of staff at </w:t>
      </w:r>
      <w:proofErr w:type="spellStart"/>
      <w:r>
        <w:t>Porton</w:t>
      </w:r>
      <w:proofErr w:type="spellEnd"/>
      <w:r>
        <w:t>, Colindale and Headquarters based in Waterloo.</w:t>
      </w:r>
    </w:p>
    <w:p w14:paraId="22425F77" w14:textId="421BBD0F" w:rsidR="00900F6B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3D30C49D" w14:textId="445C5F01" w:rsidR="009402ED" w:rsidRDefault="009402E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 xml:space="preserve">Please refer to Attachment 3 – Specification and all of its Annexes </w:t>
      </w:r>
    </w:p>
    <w:p w14:paraId="26B5871A" w14:textId="289DA5CD" w:rsidR="0080501F" w:rsidRDefault="008A79FF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1309" w:dyaOrig="850" w14:anchorId="40345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5pt;height:43pt" o:ole="">
            <v:imagedata r:id="rId8" o:title=""/>
          </v:shape>
          <o:OLEObject Type="Embed" ProgID="Package" ShapeID="_x0000_i1025" DrawAspect="Icon" ObjectID="_1642327644" r:id="rId9"/>
        </w:object>
      </w:r>
    </w:p>
    <w:p w14:paraId="37721CDA" w14:textId="2FC99BE8" w:rsidR="000769FD" w:rsidRDefault="000769F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646EDC69" w14:textId="27BAE002" w:rsidR="000769FD" w:rsidRPr="005D52C3" w:rsidRDefault="000769F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1508" w:dyaOrig="982" w14:anchorId="473066CC">
          <v:shape id="_x0000_i1026" type="#_x0000_t75" style="width:75pt;height:49pt" o:ole="">
            <v:imagedata r:id="rId10" o:title=""/>
          </v:shape>
          <o:OLEObject Type="Embed" ProgID="Package" ShapeID="_x0000_i1026" DrawAspect="Icon" ObjectID="_1642327645" r:id="rId11"/>
        </w:object>
      </w:r>
    </w:p>
    <w:p w14:paraId="5E28E521" w14:textId="0936E8E5" w:rsidR="00900F6B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highlight w:val="yellow"/>
        </w:rPr>
      </w:pPr>
    </w:p>
    <w:p w14:paraId="61EB0152" w14:textId="77777777" w:rsidR="008A0B0D" w:rsidRPr="00DC2BD5" w:rsidRDefault="008A0B0D" w:rsidP="008A0B0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DRAWN DOWN DELIVERABLES:</w:t>
      </w:r>
    </w:p>
    <w:p w14:paraId="0634F8B0" w14:textId="22760CF7" w:rsidR="001C20B6" w:rsidRPr="005D52C3" w:rsidRDefault="001C20B6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Not Applicable</w:t>
      </w:r>
    </w:p>
    <w:p w14:paraId="4BE0C2C5" w14:textId="77777777" w:rsidR="00900F6B" w:rsidRPr="00DC2BD5" w:rsidRDefault="00900F6B" w:rsidP="005D52C3">
      <w:pPr>
        <w:rPr>
          <w:rFonts w:asciiTheme="minorHAnsi" w:hAnsiTheme="minorHAnsi" w:cstheme="minorHAnsi"/>
          <w:b/>
        </w:rPr>
      </w:pPr>
    </w:p>
    <w:p w14:paraId="089CD2F7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CALL-OFF CHARGES:</w:t>
      </w:r>
    </w:p>
    <w:p w14:paraId="03560794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166D74F0" w14:textId="014390F1" w:rsidR="00900F6B" w:rsidRPr="006C1B0E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6C1B0E">
        <w:rPr>
          <w:rFonts w:asciiTheme="minorHAnsi" w:hAnsiTheme="minorHAnsi" w:cstheme="minorHAnsi"/>
        </w:rPr>
        <w:t>The Charges shall be calculated in accordance with Call-Off Schedule 5 (Call-Off Prices) on the basis of fixed prices and shall be calculated by reference to the fixed price pricing matri</w:t>
      </w:r>
      <w:r w:rsidR="00047AC2" w:rsidRPr="006C1B0E">
        <w:rPr>
          <w:rFonts w:asciiTheme="minorHAnsi" w:hAnsiTheme="minorHAnsi" w:cstheme="minorHAnsi"/>
        </w:rPr>
        <w:t>x</w:t>
      </w:r>
      <w:r w:rsidRPr="006C1B0E">
        <w:rPr>
          <w:rFonts w:asciiTheme="minorHAnsi" w:hAnsiTheme="minorHAnsi" w:cstheme="minorHAnsi"/>
        </w:rPr>
        <w:t xml:space="preserve"> set out below:</w:t>
      </w:r>
    </w:p>
    <w:p w14:paraId="299691E8" w14:textId="334C4292" w:rsidR="00352719" w:rsidRPr="001816FC" w:rsidRDefault="001816FC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2AD24ADF" w14:textId="2748A960" w:rsidR="00900F6B" w:rsidRPr="006C1B0E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6C1B0E">
        <w:rPr>
          <w:rFonts w:asciiTheme="minorHAnsi" w:hAnsiTheme="minorHAnsi" w:cstheme="minorHAnsi"/>
        </w:rPr>
        <w:t>The Charges shall not be impacted by any change to the Framework Prices and can only be changed by agreement in writing between the Buyer and the Supplier as a result of:</w:t>
      </w:r>
    </w:p>
    <w:p w14:paraId="608F2055" w14:textId="77777777" w:rsidR="00900F6B" w:rsidRPr="006C1B0E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6C1B0E">
        <w:rPr>
          <w:rFonts w:asciiTheme="minorHAnsi" w:hAnsiTheme="minorHAnsi" w:cstheme="minorHAnsi"/>
        </w:rPr>
        <w:t>(</w:t>
      </w:r>
      <w:proofErr w:type="spellStart"/>
      <w:r w:rsidRPr="006C1B0E">
        <w:rPr>
          <w:rFonts w:asciiTheme="minorHAnsi" w:hAnsiTheme="minorHAnsi" w:cstheme="minorHAnsi"/>
        </w:rPr>
        <w:t>i</w:t>
      </w:r>
      <w:proofErr w:type="spellEnd"/>
      <w:r w:rsidRPr="006C1B0E">
        <w:rPr>
          <w:rFonts w:asciiTheme="minorHAnsi" w:hAnsiTheme="minorHAnsi" w:cstheme="minorHAnsi"/>
        </w:rPr>
        <w:t xml:space="preserve">) </w:t>
      </w:r>
      <w:proofErr w:type="gramStart"/>
      <w:r w:rsidRPr="006C1B0E">
        <w:rPr>
          <w:rFonts w:asciiTheme="minorHAnsi" w:hAnsiTheme="minorHAnsi" w:cstheme="minorHAnsi"/>
        </w:rPr>
        <w:t>indexation</w:t>
      </w:r>
      <w:proofErr w:type="gramEnd"/>
      <w:r w:rsidRPr="006C1B0E">
        <w:rPr>
          <w:rFonts w:asciiTheme="minorHAnsi" w:hAnsiTheme="minorHAnsi" w:cstheme="minorHAnsi"/>
        </w:rPr>
        <w:t xml:space="preserve">; </w:t>
      </w:r>
    </w:p>
    <w:p w14:paraId="6DD84481" w14:textId="77777777" w:rsidR="00900F6B" w:rsidRPr="006C1B0E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6C1B0E">
        <w:rPr>
          <w:rFonts w:asciiTheme="minorHAnsi" w:hAnsiTheme="minorHAnsi" w:cstheme="minorHAnsi"/>
        </w:rPr>
        <w:t>(ii) Specific Change in Law;</w:t>
      </w:r>
    </w:p>
    <w:p w14:paraId="12C2D567" w14:textId="77777777" w:rsidR="00D7718A" w:rsidRPr="006C1B0E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6C1B0E">
        <w:rPr>
          <w:rFonts w:asciiTheme="minorHAnsi" w:hAnsiTheme="minorHAnsi" w:cstheme="minorHAnsi"/>
        </w:rPr>
        <w:t xml:space="preserve">(iii) </w:t>
      </w:r>
      <w:proofErr w:type="gramStart"/>
      <w:r w:rsidRPr="006C1B0E">
        <w:rPr>
          <w:rFonts w:asciiTheme="minorHAnsi" w:hAnsiTheme="minorHAnsi" w:cstheme="minorHAnsi"/>
        </w:rPr>
        <w:t>benchmarking</w:t>
      </w:r>
      <w:proofErr w:type="gramEnd"/>
      <w:r w:rsidRPr="006C1B0E">
        <w:rPr>
          <w:rFonts w:asciiTheme="minorHAnsi" w:hAnsiTheme="minorHAnsi" w:cstheme="minorHAnsi"/>
        </w:rPr>
        <w:t xml:space="preserve"> undertaken in accordance with </w:t>
      </w:r>
      <w:r w:rsidRPr="006C1B0E">
        <w:rPr>
          <w:rStyle w:val="Emphasis"/>
          <w:rFonts w:asciiTheme="minorHAnsi" w:hAnsiTheme="minorHAnsi" w:cstheme="minorHAnsi"/>
          <w:i w:val="0"/>
        </w:rPr>
        <w:t xml:space="preserve">Call-Off </w:t>
      </w:r>
      <w:r w:rsidRPr="006C1B0E">
        <w:rPr>
          <w:rFonts w:asciiTheme="minorHAnsi" w:hAnsiTheme="minorHAnsi" w:cstheme="minorHAnsi"/>
        </w:rPr>
        <w:t>Schedule 16 (Benchmarking)</w:t>
      </w:r>
      <w:r w:rsidR="00D7718A" w:rsidRPr="006C1B0E">
        <w:rPr>
          <w:rFonts w:asciiTheme="minorHAnsi" w:hAnsiTheme="minorHAnsi" w:cstheme="minorHAnsi"/>
        </w:rPr>
        <w:t>;</w:t>
      </w:r>
    </w:p>
    <w:p w14:paraId="1CC8EAB9" w14:textId="2127A7DB" w:rsidR="00900F6B" w:rsidRPr="006C1B0E" w:rsidRDefault="00D7718A" w:rsidP="0027701D">
      <w:pPr>
        <w:tabs>
          <w:tab w:val="left" w:pos="1134"/>
          <w:tab w:val="left" w:pos="1985"/>
        </w:tabs>
        <w:adjustRightInd w:val="0"/>
        <w:spacing w:before="120" w:after="120" w:line="240" w:lineRule="auto"/>
        <w:jc w:val="both"/>
        <w:rPr>
          <w:rFonts w:cs="Arial"/>
        </w:rPr>
      </w:pPr>
      <w:r w:rsidRPr="006C1B0E">
        <w:rPr>
          <w:rFonts w:eastAsia="Times New Roman" w:cs="Arial"/>
          <w:lang w:eastAsia="zh-CN"/>
        </w:rPr>
        <w:t>(iv) Call</w:t>
      </w:r>
      <w:r w:rsidR="0053508F">
        <w:rPr>
          <w:rFonts w:eastAsia="Times New Roman" w:cs="Arial"/>
          <w:lang w:eastAsia="zh-CN"/>
        </w:rPr>
        <w:t>-</w:t>
      </w:r>
      <w:r w:rsidRPr="006C1B0E">
        <w:rPr>
          <w:rFonts w:eastAsia="Times New Roman" w:cs="Arial"/>
          <w:lang w:eastAsia="zh-CN"/>
        </w:rPr>
        <w:t>Off Variation (agreed in writing and signed by both Parties in accordance with clause 24 of Core Terms')</w:t>
      </w:r>
      <w:r w:rsidRPr="006C1B0E">
        <w:rPr>
          <w:rFonts w:asciiTheme="minorHAnsi" w:hAnsiTheme="minorHAnsi" w:cstheme="minorHAnsi"/>
        </w:rPr>
        <w:t>.</w:t>
      </w:r>
    </w:p>
    <w:p w14:paraId="62E1775F" w14:textId="77777777" w:rsidR="003930E3" w:rsidRPr="00DC2BD5" w:rsidRDefault="003930E3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  <w:highlight w:val="yellow"/>
        </w:rPr>
      </w:pPr>
    </w:p>
    <w:p w14:paraId="7EAD723E" w14:textId="77777777" w:rsidR="003930E3" w:rsidRPr="00752274" w:rsidRDefault="003930E3" w:rsidP="003930E3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752274">
        <w:rPr>
          <w:rFonts w:asciiTheme="minorHAnsi" w:hAnsiTheme="minorHAnsi" w:cstheme="minorHAnsi"/>
          <w:b/>
        </w:rPr>
        <w:t xml:space="preserve">MAXIMUM LIABILITY </w:t>
      </w:r>
    </w:p>
    <w:p w14:paraId="71C5E5C6" w14:textId="77777777" w:rsidR="00EF7E83" w:rsidRPr="00EF7E83" w:rsidRDefault="00EF7E83" w:rsidP="00EF7E83">
      <w:pPr>
        <w:tabs>
          <w:tab w:val="left" w:pos="2257"/>
        </w:tabs>
        <w:spacing w:after="0" w:line="259" w:lineRule="auto"/>
        <w:rPr>
          <w:rFonts w:asciiTheme="minorHAnsi" w:hAnsiTheme="minorHAnsi" w:cs="Arial"/>
        </w:rPr>
      </w:pPr>
    </w:p>
    <w:p w14:paraId="5BE6AC0E" w14:textId="2FD298D4" w:rsidR="003930E3" w:rsidRPr="00DC2BD5" w:rsidRDefault="003930E3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The limitation of liability for this Call-Off Contract</w:t>
      </w:r>
      <w:r w:rsidR="00E04897" w:rsidRPr="005D52C3">
        <w:rPr>
          <w:rFonts w:asciiTheme="minorHAnsi" w:hAnsiTheme="minorHAnsi" w:cstheme="minorHAnsi"/>
        </w:rPr>
        <w:t xml:space="preserve"> </w:t>
      </w:r>
      <w:r w:rsidR="00E04897" w:rsidRPr="001C20B6">
        <w:rPr>
          <w:rFonts w:asciiTheme="minorHAnsi" w:hAnsiTheme="minorHAnsi" w:cstheme="minorHAnsi"/>
        </w:rPr>
        <w:t>(including any Mobilisation Period)</w:t>
      </w:r>
      <w:r w:rsidRPr="005D52C3">
        <w:rPr>
          <w:rFonts w:asciiTheme="minorHAnsi" w:hAnsiTheme="minorHAnsi" w:cstheme="minorHAnsi"/>
        </w:rPr>
        <w:t xml:space="preserve"> is stated in Clause 11.2 of the Core Terms</w:t>
      </w:r>
      <w:r w:rsidR="001C20B6" w:rsidRPr="005D52C3">
        <w:rPr>
          <w:rFonts w:asciiTheme="minorHAnsi" w:hAnsiTheme="minorHAnsi" w:cstheme="minorHAnsi"/>
        </w:rPr>
        <w:t xml:space="preserve">. </w:t>
      </w:r>
      <w:r w:rsidRPr="005D52C3">
        <w:rPr>
          <w:rFonts w:asciiTheme="minorHAnsi" w:hAnsiTheme="minorHAnsi" w:cstheme="minorHAnsi"/>
        </w:rPr>
        <w:t xml:space="preserve"> </w:t>
      </w:r>
    </w:p>
    <w:p w14:paraId="3B636975" w14:textId="77777777" w:rsidR="003930E3" w:rsidRPr="00DC2BD5" w:rsidRDefault="003930E3" w:rsidP="003930E3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465BAF6D" w14:textId="77777777" w:rsidR="00046349" w:rsidRPr="005D52C3" w:rsidRDefault="00046349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ESTIMATED YEAR ONE CONTRACT CHARGES</w:t>
      </w:r>
    </w:p>
    <w:p w14:paraId="4665CF40" w14:textId="51F149BF" w:rsidR="00046349" w:rsidRPr="0053508F" w:rsidRDefault="00046349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53508F">
        <w:rPr>
          <w:rFonts w:asciiTheme="minorHAnsi" w:hAnsiTheme="minorHAnsi" w:cstheme="minorHAnsi"/>
        </w:rPr>
        <w:t xml:space="preserve">The Estimated Year One Contract Charges shall be </w:t>
      </w:r>
      <w:r w:rsidR="001816FC" w:rsidRPr="001816FC">
        <w:rPr>
          <w:rFonts w:asciiTheme="minorHAnsi" w:hAnsiTheme="minorHAnsi" w:cstheme="minorHAnsi"/>
          <w:b/>
        </w:rPr>
        <w:t>REDACTED</w:t>
      </w:r>
    </w:p>
    <w:p w14:paraId="26DFA21E" w14:textId="77777777" w:rsidR="00C00646" w:rsidRPr="00752274" w:rsidRDefault="00C0064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  <w:b/>
          <w:i/>
          <w:iCs/>
          <w:highlight w:val="yellow"/>
          <w:shd w:val="clear" w:color="auto" w:fill="FFFF00"/>
        </w:rPr>
      </w:pPr>
    </w:p>
    <w:p w14:paraId="6C5B1A75" w14:textId="77777777" w:rsidR="00C00646" w:rsidRPr="001C20B6" w:rsidRDefault="00C00646" w:rsidP="00C00646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ADDITIONAL INSURANCES</w:t>
      </w:r>
    </w:p>
    <w:p w14:paraId="7E12F83B" w14:textId="2D179B60" w:rsidR="00C00646" w:rsidRPr="005D52C3" w:rsidRDefault="00C00646" w:rsidP="00C00646">
      <w:pPr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Not applicable</w:t>
      </w:r>
    </w:p>
    <w:p w14:paraId="2F51E619" w14:textId="77777777" w:rsidR="00C00646" w:rsidRPr="005D52C3" w:rsidRDefault="00C0064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  <w:b/>
          <w:i/>
        </w:rPr>
      </w:pPr>
    </w:p>
    <w:p w14:paraId="73F51695" w14:textId="77777777" w:rsidR="00900F6B" w:rsidRPr="001C20B6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INDEXATION</w:t>
      </w:r>
    </w:p>
    <w:p w14:paraId="1C70599A" w14:textId="0F1EA9C2" w:rsidR="00900F6B" w:rsidRPr="005D52C3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lastRenderedPageBreak/>
        <w:t>The Payment Index that shall be applied in relation to indexation shall be the Consumer Price Index</w:t>
      </w:r>
      <w:r w:rsidR="00387331" w:rsidRPr="005D52C3">
        <w:rPr>
          <w:rFonts w:asciiTheme="minorHAnsi" w:hAnsiTheme="minorHAnsi" w:cstheme="minorHAnsi"/>
        </w:rPr>
        <w:t xml:space="preserve"> </w:t>
      </w:r>
      <w:r w:rsidRPr="005D52C3">
        <w:rPr>
          <w:rFonts w:asciiTheme="minorHAnsi" w:hAnsiTheme="minorHAnsi" w:cstheme="minorHAnsi"/>
        </w:rPr>
        <w:t xml:space="preserve">Indexation shall only apply from </w:t>
      </w:r>
      <w:r w:rsidR="006C1B0E" w:rsidRPr="005D52C3">
        <w:rPr>
          <w:rFonts w:asciiTheme="minorHAnsi" w:hAnsiTheme="minorHAnsi" w:cstheme="minorHAnsi"/>
        </w:rPr>
        <w:t xml:space="preserve">1st April </w:t>
      </w:r>
      <w:r w:rsidR="001C20B6" w:rsidRPr="005D52C3">
        <w:rPr>
          <w:rFonts w:asciiTheme="minorHAnsi" w:hAnsiTheme="minorHAnsi" w:cstheme="minorHAnsi"/>
        </w:rPr>
        <w:t>202</w:t>
      </w:r>
      <w:r w:rsidR="001C20B6">
        <w:rPr>
          <w:rFonts w:asciiTheme="minorHAnsi" w:hAnsiTheme="minorHAnsi" w:cstheme="minorHAnsi"/>
        </w:rPr>
        <w:t>1</w:t>
      </w:r>
      <w:r w:rsidR="001C20B6" w:rsidRPr="005D52C3">
        <w:rPr>
          <w:rFonts w:asciiTheme="minorHAnsi" w:hAnsiTheme="minorHAnsi" w:cstheme="minorHAnsi"/>
          <w:b/>
          <w:i/>
        </w:rPr>
        <w:t xml:space="preserve"> </w:t>
      </w:r>
      <w:r w:rsidRPr="005D52C3">
        <w:rPr>
          <w:rFonts w:asciiTheme="minorHAnsi" w:hAnsiTheme="minorHAnsi" w:cstheme="minorHAnsi"/>
        </w:rPr>
        <w:t>and shall be applied on every yearly anniversary</w:t>
      </w:r>
      <w:r w:rsidR="00387331" w:rsidRPr="005D52C3">
        <w:rPr>
          <w:rFonts w:asciiTheme="minorHAnsi" w:hAnsiTheme="minorHAnsi" w:cstheme="minorHAnsi"/>
        </w:rPr>
        <w:t xml:space="preserve"> </w:t>
      </w:r>
      <w:r w:rsidRPr="005D52C3">
        <w:rPr>
          <w:rFonts w:asciiTheme="minorHAnsi" w:hAnsiTheme="minorHAnsi" w:cstheme="minorHAnsi"/>
        </w:rPr>
        <w:t xml:space="preserve">of </w:t>
      </w:r>
      <w:r w:rsidR="00387331" w:rsidRPr="005D52C3">
        <w:rPr>
          <w:rFonts w:asciiTheme="minorHAnsi" w:hAnsiTheme="minorHAnsi" w:cstheme="minorHAnsi"/>
        </w:rPr>
        <w:t>1</w:t>
      </w:r>
      <w:r w:rsidR="00387331" w:rsidRPr="005D52C3">
        <w:rPr>
          <w:rFonts w:asciiTheme="minorHAnsi" w:hAnsiTheme="minorHAnsi" w:cstheme="minorHAnsi"/>
          <w:vertAlign w:val="superscript"/>
        </w:rPr>
        <w:t>st</w:t>
      </w:r>
      <w:r w:rsidR="00387331" w:rsidRPr="005D52C3">
        <w:rPr>
          <w:rFonts w:asciiTheme="minorHAnsi" w:hAnsiTheme="minorHAnsi" w:cstheme="minorHAnsi"/>
        </w:rPr>
        <w:t xml:space="preserve"> April.</w:t>
      </w:r>
      <w:r w:rsidRPr="005D52C3">
        <w:rPr>
          <w:rFonts w:asciiTheme="minorHAnsi" w:hAnsiTheme="minorHAnsi" w:cstheme="minorHAnsi"/>
        </w:rPr>
        <w:t xml:space="preserve"> </w:t>
      </w:r>
    </w:p>
    <w:p w14:paraId="1D2A2C02" w14:textId="4FAA1A3B" w:rsidR="00900F6B" w:rsidRPr="005D52C3" w:rsidRDefault="006A7080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Indexation shall be applied to the Baseline Monthly Payment</w:t>
      </w:r>
      <w:r w:rsidR="001C20B6" w:rsidRPr="005D52C3">
        <w:rPr>
          <w:rFonts w:asciiTheme="minorHAnsi" w:hAnsiTheme="minorHAnsi" w:cstheme="minorHAnsi"/>
        </w:rPr>
        <w:t xml:space="preserve">. </w:t>
      </w:r>
      <w:r w:rsidRPr="005D52C3">
        <w:rPr>
          <w:rFonts w:asciiTheme="minorHAnsi" w:hAnsiTheme="minorHAnsi" w:cstheme="minorHAnsi"/>
        </w:rPr>
        <w:t xml:space="preserve"> </w:t>
      </w:r>
    </w:p>
    <w:p w14:paraId="75E71201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  <w:highlight w:val="yellow"/>
        </w:rPr>
      </w:pPr>
    </w:p>
    <w:p w14:paraId="793953F5" w14:textId="6A3B0575" w:rsidR="00900F6B" w:rsidRPr="001C20B6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C20B6">
        <w:rPr>
          <w:rFonts w:asciiTheme="minorHAnsi" w:hAnsiTheme="minorHAnsi" w:cstheme="minorHAnsi"/>
          <w:b/>
        </w:rPr>
        <w:t>PASS THROUGH COSTS</w:t>
      </w:r>
    </w:p>
    <w:p w14:paraId="2756D37E" w14:textId="6E176A40" w:rsidR="00900F6B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Not Applicable</w:t>
      </w:r>
    </w:p>
    <w:p w14:paraId="13540F31" w14:textId="77777777" w:rsidR="0053508F" w:rsidRPr="00DC2BD5" w:rsidRDefault="0053508F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39D667C6" w14:textId="77777777" w:rsidR="00BB6E64" w:rsidRPr="0027701D" w:rsidRDefault="00BB6E64" w:rsidP="0027701D">
      <w:pPr>
        <w:rPr>
          <w:b/>
        </w:rPr>
      </w:pPr>
      <w:r w:rsidRPr="0027701D">
        <w:rPr>
          <w:b/>
        </w:rPr>
        <w:t>TUPE OPTION</w:t>
      </w:r>
    </w:p>
    <w:p w14:paraId="01402142" w14:textId="77777777" w:rsidR="0053508F" w:rsidRDefault="00607F9D">
      <w:pPr>
        <w:tabs>
          <w:tab w:val="left" w:pos="2257"/>
        </w:tabs>
        <w:spacing w:after="0" w:line="259" w:lineRule="auto"/>
        <w:rPr>
          <w:b/>
        </w:rPr>
      </w:pPr>
      <w:r>
        <w:t>Option 2 Further Competition TUPE Risk Premium – as defined within Call-Off Schedule 6A (TUPE Surcharge)</w:t>
      </w:r>
    </w:p>
    <w:p w14:paraId="3FAD753A" w14:textId="77777777" w:rsidR="0053508F" w:rsidRDefault="0053508F">
      <w:pPr>
        <w:tabs>
          <w:tab w:val="left" w:pos="2257"/>
        </w:tabs>
        <w:spacing w:after="0" w:line="259" w:lineRule="auto"/>
        <w:rPr>
          <w:b/>
        </w:rPr>
      </w:pPr>
    </w:p>
    <w:p w14:paraId="42872DA4" w14:textId="144895F4" w:rsidR="00900F6B" w:rsidRPr="0053508F" w:rsidRDefault="006A7080">
      <w:pPr>
        <w:tabs>
          <w:tab w:val="left" w:pos="2257"/>
        </w:tabs>
        <w:spacing w:after="0" w:line="259" w:lineRule="auto"/>
        <w:rPr>
          <w:b/>
        </w:rPr>
      </w:pPr>
      <w:r w:rsidRPr="00DC2BD5">
        <w:rPr>
          <w:rFonts w:asciiTheme="minorHAnsi" w:hAnsiTheme="minorHAnsi" w:cstheme="minorHAnsi"/>
          <w:b/>
        </w:rPr>
        <w:t>VARIATION THRESHOLD</w:t>
      </w:r>
    </w:p>
    <w:p w14:paraId="0C612AC1" w14:textId="0B72C5E7" w:rsidR="00900F6B" w:rsidRPr="00DC2BD5" w:rsidRDefault="006A7080" w:rsidP="00715481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Not Applicable</w:t>
      </w:r>
    </w:p>
    <w:p w14:paraId="06B1DEA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70B81492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TARGET COST</w:t>
      </w:r>
    </w:p>
    <w:p w14:paraId="4BD99741" w14:textId="7334C97F" w:rsidR="0070595F" w:rsidRPr="0070595F" w:rsidRDefault="006A7080" w:rsidP="00C644EA">
      <w:pPr>
        <w:tabs>
          <w:tab w:val="left" w:pos="2257"/>
        </w:tabs>
        <w:spacing w:after="0" w:line="259" w:lineRule="auto"/>
      </w:pPr>
      <w:r w:rsidRPr="00C644EA">
        <w:rPr>
          <w:rFonts w:asciiTheme="minorHAnsi" w:hAnsiTheme="minorHAnsi" w:cstheme="minorHAnsi"/>
        </w:rPr>
        <w:t xml:space="preserve">Not Applicable </w:t>
      </w:r>
    </w:p>
    <w:p w14:paraId="2168C851" w14:textId="77777777" w:rsidR="0070595F" w:rsidRPr="00DC2BD5" w:rsidRDefault="0070595F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54D75457" w14:textId="54286584" w:rsidR="00B80DFC" w:rsidRPr="00DC2BD5" w:rsidRDefault="00B80D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INCLUSIVE REPAIR THRESHOLD</w:t>
      </w:r>
    </w:p>
    <w:p w14:paraId="1F972BEA" w14:textId="50CE908E" w:rsidR="00900F6B" w:rsidRPr="00DC2BD5" w:rsidRDefault="00607F9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 applicable </w:t>
      </w:r>
    </w:p>
    <w:p w14:paraId="733B7237" w14:textId="77777777" w:rsidR="004E414A" w:rsidRDefault="004E414A" w:rsidP="004E414A">
      <w:pPr>
        <w:spacing w:after="0"/>
        <w:jc w:val="both"/>
        <w:rPr>
          <w:rFonts w:asciiTheme="minorHAnsi" w:hAnsiTheme="minorHAnsi" w:cstheme="minorHAnsi"/>
          <w:b/>
        </w:rPr>
      </w:pPr>
    </w:p>
    <w:p w14:paraId="47DDCF13" w14:textId="77777777" w:rsidR="004E414A" w:rsidRPr="004E414A" w:rsidRDefault="004E414A" w:rsidP="004E414A">
      <w:pPr>
        <w:spacing w:after="0"/>
        <w:jc w:val="both"/>
        <w:rPr>
          <w:rFonts w:asciiTheme="minorHAnsi" w:hAnsiTheme="minorHAnsi" w:cstheme="minorHAnsi"/>
          <w:b/>
        </w:rPr>
      </w:pPr>
      <w:r w:rsidRPr="004E414A">
        <w:rPr>
          <w:rFonts w:asciiTheme="minorHAnsi" w:hAnsiTheme="minorHAnsi" w:cstheme="minorHAnsi"/>
          <w:b/>
        </w:rPr>
        <w:t>BILLABLE WORKS</w:t>
      </w:r>
    </w:p>
    <w:p w14:paraId="235DEECF" w14:textId="77777777" w:rsidR="004E414A" w:rsidRPr="004E414A" w:rsidRDefault="004E414A" w:rsidP="004E414A">
      <w:pPr>
        <w:spacing w:after="0"/>
        <w:jc w:val="both"/>
        <w:rPr>
          <w:rFonts w:asciiTheme="minorHAnsi" w:hAnsiTheme="minorHAnsi" w:cstheme="minorHAnsi"/>
          <w:b/>
        </w:rPr>
      </w:pPr>
    </w:p>
    <w:p w14:paraId="659F4C0B" w14:textId="77777777" w:rsidR="004E414A" w:rsidRDefault="004E414A" w:rsidP="004E414A">
      <w:pPr>
        <w:spacing w:after="0"/>
        <w:jc w:val="both"/>
        <w:rPr>
          <w:rFonts w:asciiTheme="minorHAnsi" w:hAnsiTheme="minorHAnsi" w:cstheme="minorHAnsi"/>
        </w:rPr>
      </w:pPr>
      <w:r w:rsidRPr="004E414A">
        <w:rPr>
          <w:rFonts w:asciiTheme="minorHAnsi" w:hAnsiTheme="minorHAnsi" w:cstheme="minorHAnsi"/>
        </w:rPr>
        <w:t>The estimated total value range for Billable Works shall be as set out below:</w:t>
      </w:r>
    </w:p>
    <w:p w14:paraId="13746460" w14:textId="77777777" w:rsidR="004E414A" w:rsidRPr="004E414A" w:rsidRDefault="004E414A" w:rsidP="004E414A">
      <w:pPr>
        <w:spacing w:after="0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4"/>
        <w:gridCol w:w="4512"/>
      </w:tblGrid>
      <w:tr w:rsidR="004E414A" w:rsidRPr="004E414A" w14:paraId="50321C76" w14:textId="77777777" w:rsidTr="00F13984">
        <w:tc>
          <w:tcPr>
            <w:tcW w:w="4621" w:type="dxa"/>
          </w:tcPr>
          <w:p w14:paraId="2B3541D3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E414A">
              <w:rPr>
                <w:rFonts w:asciiTheme="minorHAnsi" w:hAnsiTheme="minorHAnsi" w:cstheme="minorHAnsi"/>
                <w:b/>
              </w:rPr>
              <w:t>Tier</w:t>
            </w:r>
          </w:p>
        </w:tc>
        <w:tc>
          <w:tcPr>
            <w:tcW w:w="4621" w:type="dxa"/>
          </w:tcPr>
          <w:p w14:paraId="352B10D9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E414A">
              <w:rPr>
                <w:rFonts w:asciiTheme="minorHAnsi" w:hAnsiTheme="minorHAnsi" w:cstheme="minorHAnsi"/>
                <w:b/>
              </w:rPr>
              <w:t xml:space="preserve">Estimated total value range </w:t>
            </w:r>
          </w:p>
        </w:tc>
      </w:tr>
      <w:tr w:rsidR="004E414A" w:rsidRPr="004E414A" w14:paraId="01F263B1" w14:textId="77777777" w:rsidTr="00F13984">
        <w:tc>
          <w:tcPr>
            <w:tcW w:w="4621" w:type="dxa"/>
          </w:tcPr>
          <w:p w14:paraId="2D7ACD95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621" w:type="dxa"/>
          </w:tcPr>
          <w:p w14:paraId="5B2DAA7D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E414A" w:rsidRPr="004E414A" w14:paraId="414F0883" w14:textId="77777777" w:rsidTr="00F13984">
        <w:tc>
          <w:tcPr>
            <w:tcW w:w="4621" w:type="dxa"/>
          </w:tcPr>
          <w:p w14:paraId="4AE72E74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E414A">
              <w:rPr>
                <w:rFonts w:asciiTheme="minorHAnsi" w:hAnsiTheme="minorHAnsi" w:cstheme="minorHAnsi"/>
              </w:rPr>
              <w:t xml:space="preserve">Tier One Billable Works </w:t>
            </w:r>
          </w:p>
        </w:tc>
        <w:tc>
          <w:tcPr>
            <w:tcW w:w="4621" w:type="dxa"/>
          </w:tcPr>
          <w:p w14:paraId="21EDF7FA" w14:textId="33A08BC5" w:rsidR="004E414A" w:rsidRPr="00745798" w:rsidRDefault="001B3485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£1001 - £5000</w:t>
            </w:r>
          </w:p>
        </w:tc>
      </w:tr>
      <w:tr w:rsidR="004E414A" w:rsidRPr="004E414A" w14:paraId="5B9A5562" w14:textId="77777777" w:rsidTr="00F13984">
        <w:tc>
          <w:tcPr>
            <w:tcW w:w="4621" w:type="dxa"/>
          </w:tcPr>
          <w:p w14:paraId="10066980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E414A">
              <w:rPr>
                <w:rFonts w:asciiTheme="minorHAnsi" w:hAnsiTheme="minorHAnsi" w:cstheme="minorHAnsi"/>
              </w:rPr>
              <w:t xml:space="preserve">Tier Two Billable Works </w:t>
            </w:r>
          </w:p>
        </w:tc>
        <w:tc>
          <w:tcPr>
            <w:tcW w:w="4621" w:type="dxa"/>
          </w:tcPr>
          <w:p w14:paraId="610A1A28" w14:textId="713811F3" w:rsidR="004E414A" w:rsidRPr="00745798" w:rsidRDefault="001B3485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£5001 - £10,000</w:t>
            </w:r>
          </w:p>
        </w:tc>
      </w:tr>
      <w:tr w:rsidR="004E414A" w:rsidRPr="004E414A" w14:paraId="4F69F543" w14:textId="77777777" w:rsidTr="00F13984">
        <w:tc>
          <w:tcPr>
            <w:tcW w:w="4621" w:type="dxa"/>
          </w:tcPr>
          <w:p w14:paraId="4ACA7D2C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E414A">
              <w:rPr>
                <w:rFonts w:asciiTheme="minorHAnsi" w:hAnsiTheme="minorHAnsi" w:cstheme="minorHAnsi"/>
              </w:rPr>
              <w:t xml:space="preserve">Tier Three Billable Works </w:t>
            </w:r>
          </w:p>
        </w:tc>
        <w:tc>
          <w:tcPr>
            <w:tcW w:w="4621" w:type="dxa"/>
          </w:tcPr>
          <w:p w14:paraId="5530E264" w14:textId="4AA6D98F" w:rsidR="004E414A" w:rsidRPr="00745798" w:rsidRDefault="001B3485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£10,001 - £25,000</w:t>
            </w:r>
          </w:p>
        </w:tc>
      </w:tr>
      <w:tr w:rsidR="004E414A" w:rsidRPr="004E414A" w14:paraId="7E96D239" w14:textId="77777777" w:rsidTr="00F13984">
        <w:tc>
          <w:tcPr>
            <w:tcW w:w="4621" w:type="dxa"/>
          </w:tcPr>
          <w:p w14:paraId="2EF2EA80" w14:textId="77777777" w:rsidR="004E414A" w:rsidRPr="004E414A" w:rsidRDefault="004E414A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E414A">
              <w:rPr>
                <w:rFonts w:asciiTheme="minorHAnsi" w:hAnsiTheme="minorHAnsi" w:cstheme="minorHAnsi"/>
              </w:rPr>
              <w:t xml:space="preserve">Tier Four Billable Works </w:t>
            </w:r>
          </w:p>
        </w:tc>
        <w:tc>
          <w:tcPr>
            <w:tcW w:w="4621" w:type="dxa"/>
          </w:tcPr>
          <w:p w14:paraId="381AFE34" w14:textId="1FFC7DD5" w:rsidR="004E414A" w:rsidRPr="00745798" w:rsidRDefault="001B3485" w:rsidP="004E414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Above £25,000</w:t>
            </w:r>
          </w:p>
        </w:tc>
      </w:tr>
    </w:tbl>
    <w:p w14:paraId="3A9B3FBE" w14:textId="693D41C1" w:rsidR="00900F6B" w:rsidRPr="005D52C3" w:rsidRDefault="006A7080" w:rsidP="0053508F">
      <w:pPr>
        <w:spacing w:after="0"/>
        <w:jc w:val="both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 xml:space="preserve">Business Critical Events </w:t>
      </w:r>
    </w:p>
    <w:p w14:paraId="733CA90E" w14:textId="7DD721F2" w:rsidR="00C644EA" w:rsidRDefault="00F9580D" w:rsidP="0053508F">
      <w:pPr>
        <w:spacing w:after="0"/>
        <w:jc w:val="both"/>
      </w:pPr>
      <w:r w:rsidRPr="00F9580D">
        <w:t xml:space="preserve">Not applicable </w:t>
      </w:r>
    </w:p>
    <w:p w14:paraId="413E2C5D" w14:textId="77777777" w:rsidR="0053508F" w:rsidRPr="005D52C3" w:rsidRDefault="0053508F" w:rsidP="0053508F">
      <w:pPr>
        <w:spacing w:after="0"/>
        <w:jc w:val="both"/>
        <w:rPr>
          <w:rFonts w:asciiTheme="minorHAnsi" w:hAnsiTheme="minorHAnsi" w:cstheme="minorHAnsi"/>
        </w:rPr>
      </w:pPr>
    </w:p>
    <w:p w14:paraId="76D043E0" w14:textId="77777777" w:rsidR="001C20B6" w:rsidRDefault="00B80DFC" w:rsidP="00B80D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BILLABLE WORKS NOT REQUIRING APPROVAL</w:t>
      </w:r>
    </w:p>
    <w:p w14:paraId="6D9799F0" w14:textId="3109FE43" w:rsidR="00B80DFC" w:rsidRPr="005D52C3" w:rsidRDefault="001C20B6" w:rsidP="00B80D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 xml:space="preserve">Not applicable </w:t>
      </w:r>
    </w:p>
    <w:p w14:paraId="3AADB486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34F34089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METHOD OF PAYMENT </w:t>
      </w:r>
    </w:p>
    <w:p w14:paraId="1F798F9C" w14:textId="280BF9D7" w:rsidR="00900F6B" w:rsidRPr="0053508F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3508F">
        <w:rPr>
          <w:rFonts w:asciiTheme="minorHAnsi" w:hAnsiTheme="minorHAnsi" w:cstheme="minorHAnsi"/>
          <w:b/>
        </w:rPr>
        <w:t xml:space="preserve">BACS to account </w:t>
      </w:r>
    </w:p>
    <w:p w14:paraId="6E7C77F5" w14:textId="77777777" w:rsidR="0053508F" w:rsidRDefault="0053508F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  <w:highlight w:val="yellow"/>
        </w:rPr>
      </w:pPr>
    </w:p>
    <w:p w14:paraId="47F5799B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BUYER INVOICING ADDRESS: </w:t>
      </w:r>
    </w:p>
    <w:p w14:paraId="36B24F16" w14:textId="6DBD1ADF" w:rsidR="003B3AED" w:rsidRDefault="00B141D7" w:rsidP="003B3AED">
      <w:pPr>
        <w:tabs>
          <w:tab w:val="left" w:pos="2257"/>
        </w:tabs>
        <w:spacing w:after="0" w:line="256" w:lineRule="auto"/>
      </w:pPr>
      <w:r w:rsidRPr="001816FC">
        <w:rPr>
          <w:rFonts w:asciiTheme="minorHAnsi" w:hAnsiTheme="minorHAnsi" w:cstheme="minorHAnsi"/>
          <w:b/>
        </w:rPr>
        <w:t>REDACTED</w:t>
      </w:r>
      <w:r w:rsidR="003B3AED">
        <w:rPr>
          <w:b/>
        </w:rPr>
        <w:t xml:space="preserve">  </w:t>
      </w:r>
    </w:p>
    <w:p w14:paraId="518A7BBF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8BA2800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BUYER AUTHORISED REPRESENTATIVE:</w:t>
      </w:r>
    </w:p>
    <w:p w14:paraId="289D6B22" w14:textId="3363AFA3" w:rsidR="00900F6B" w:rsidRPr="001816FC" w:rsidRDefault="001816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lastRenderedPageBreak/>
        <w:t>REDACTED</w:t>
      </w:r>
    </w:p>
    <w:p w14:paraId="3A23B6B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07266421" w14:textId="3B952F7B" w:rsidR="00900F6B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BUYER NOTICES</w:t>
      </w:r>
    </w:p>
    <w:p w14:paraId="654B51EE" w14:textId="77777777" w:rsidR="001816FC" w:rsidRPr="00DC2BD5" w:rsidRDefault="001816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7E23B9A0" w14:textId="77777777" w:rsidR="001816FC" w:rsidRPr="001816FC" w:rsidRDefault="001816FC" w:rsidP="001816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46C670E6" w14:textId="77777777" w:rsidR="0053508F" w:rsidRPr="00DC2BD5" w:rsidRDefault="0053508F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3393D573" w14:textId="41709B43" w:rsidR="00900F6B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BUYER SECURITY POLICY:</w:t>
      </w:r>
    </w:p>
    <w:p w14:paraId="180141DE" w14:textId="77777777" w:rsidR="001816FC" w:rsidRPr="00DC2BD5" w:rsidRDefault="001816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4566514" w14:textId="77777777" w:rsidR="001816FC" w:rsidRPr="001816FC" w:rsidRDefault="001816FC" w:rsidP="001816F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76224F81" w14:textId="159305E8" w:rsidR="00900F6B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549C1776" w14:textId="0DB2A344" w:rsidR="00C8521C" w:rsidRPr="00C8521C" w:rsidRDefault="00C8521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C8521C">
        <w:rPr>
          <w:rFonts w:asciiTheme="minorHAnsi" w:hAnsiTheme="minorHAnsi" w:cstheme="minorHAnsi"/>
          <w:b/>
        </w:rPr>
        <w:t>FINANCIAL REPORTS</w:t>
      </w:r>
    </w:p>
    <w:p w14:paraId="192E1D0E" w14:textId="3743BB42" w:rsidR="00C8521C" w:rsidRPr="00745798" w:rsidRDefault="00745798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745798">
        <w:rPr>
          <w:rFonts w:asciiTheme="minorHAnsi" w:hAnsiTheme="minorHAnsi" w:cstheme="minorHAnsi"/>
        </w:rPr>
        <w:t>Monthly</w:t>
      </w:r>
    </w:p>
    <w:p w14:paraId="5878B1AC" w14:textId="77777777" w:rsidR="00C8521C" w:rsidRPr="00DC2BD5" w:rsidRDefault="00C8521C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1D510393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PROGRESS REPORT FREQUENCY:</w:t>
      </w:r>
    </w:p>
    <w:p w14:paraId="4802CDAF" w14:textId="6681EFC2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</w:rPr>
        <w:t xml:space="preserve">On the </w:t>
      </w:r>
      <w:r w:rsidR="003B3AED" w:rsidRPr="005D52C3">
        <w:rPr>
          <w:rFonts w:asciiTheme="minorHAnsi" w:hAnsiTheme="minorHAnsi" w:cstheme="minorHAnsi"/>
        </w:rPr>
        <w:t xml:space="preserve">tenth </w:t>
      </w:r>
      <w:r w:rsidRPr="005D52C3">
        <w:rPr>
          <w:rFonts w:asciiTheme="minorHAnsi" w:hAnsiTheme="minorHAnsi" w:cstheme="minorHAnsi"/>
        </w:rPr>
        <w:t>Working Day of each calendar month</w:t>
      </w:r>
    </w:p>
    <w:p w14:paraId="2E997DA7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517649A8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PROGRESS MEETING FREQUENCY:</w:t>
      </w:r>
    </w:p>
    <w:p w14:paraId="41F491A4" w14:textId="6EAAC2E3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Quarterly on the first Working Day of each quarter</w:t>
      </w:r>
    </w:p>
    <w:p w14:paraId="5E8411B9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0BA8DB8C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KEY </w:t>
      </w:r>
      <w:r w:rsidR="00B134A2" w:rsidRPr="00DC2BD5">
        <w:rPr>
          <w:rFonts w:asciiTheme="minorHAnsi" w:hAnsiTheme="minorHAnsi" w:cstheme="minorHAnsi"/>
          <w:b/>
        </w:rPr>
        <w:t>ROLES/</w:t>
      </w:r>
      <w:r w:rsidRPr="00DC2BD5">
        <w:rPr>
          <w:rFonts w:asciiTheme="minorHAnsi" w:hAnsiTheme="minorHAnsi" w:cstheme="minorHAnsi"/>
          <w:b/>
        </w:rPr>
        <w:t>STAFF:</w:t>
      </w:r>
    </w:p>
    <w:p w14:paraId="0348A40A" w14:textId="77777777" w:rsidR="001816FC" w:rsidRPr="001816FC" w:rsidRDefault="001816FC" w:rsidP="001816FC">
      <w:pPr>
        <w:pStyle w:val="ListParagraph"/>
        <w:numPr>
          <w:ilvl w:val="0"/>
          <w:numId w:val="15"/>
        </w:num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1259255C" w14:textId="77777777" w:rsidR="001816FC" w:rsidRPr="001816FC" w:rsidRDefault="001816FC" w:rsidP="001816FC">
      <w:pPr>
        <w:pStyle w:val="ListParagraph"/>
        <w:numPr>
          <w:ilvl w:val="0"/>
          <w:numId w:val="15"/>
        </w:num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0AB020D7" w14:textId="77777777" w:rsidR="001816FC" w:rsidRPr="001816FC" w:rsidRDefault="001816FC" w:rsidP="001816FC">
      <w:pPr>
        <w:pStyle w:val="ListParagraph"/>
        <w:numPr>
          <w:ilvl w:val="0"/>
          <w:numId w:val="15"/>
        </w:num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5CA2851C" w14:textId="77777777" w:rsidR="001816FC" w:rsidRPr="001816FC" w:rsidRDefault="001816FC" w:rsidP="001816FC">
      <w:pPr>
        <w:pStyle w:val="ListParagraph"/>
        <w:numPr>
          <w:ilvl w:val="0"/>
          <w:numId w:val="15"/>
        </w:num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1816FC">
        <w:rPr>
          <w:rFonts w:asciiTheme="minorHAnsi" w:hAnsiTheme="minorHAnsi" w:cstheme="minorHAnsi"/>
          <w:b/>
        </w:rPr>
        <w:t>REDACTED</w:t>
      </w:r>
    </w:p>
    <w:p w14:paraId="2F02002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7ACD563F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KEY SUBCONTRACTORS:</w:t>
      </w:r>
    </w:p>
    <w:p w14:paraId="3272ACEB" w14:textId="04723CED" w:rsidR="00900F6B" w:rsidRPr="00DC2BD5" w:rsidRDefault="00666451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666451">
        <w:rPr>
          <w:rFonts w:asciiTheme="minorHAnsi" w:hAnsiTheme="minorHAnsi" w:cstheme="minorHAnsi"/>
        </w:rPr>
        <w:t>Not applicable</w:t>
      </w:r>
    </w:p>
    <w:p w14:paraId="74607AED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3458C1D8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E-AUCTIONS:</w:t>
      </w:r>
    </w:p>
    <w:p w14:paraId="58F7DF87" w14:textId="6EFD100E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3B3AED">
        <w:rPr>
          <w:rFonts w:asciiTheme="minorHAnsi" w:hAnsiTheme="minorHAnsi" w:cstheme="minorHAnsi"/>
        </w:rPr>
        <w:t>Not Applicable</w:t>
      </w:r>
    </w:p>
    <w:p w14:paraId="3847333B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1E853B92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COMMERCIALLY SENSITIVE INFORMATION:</w:t>
      </w:r>
    </w:p>
    <w:p w14:paraId="754D9D05" w14:textId="196C68CC" w:rsidR="00900F6B" w:rsidRPr="00DC2BD5" w:rsidRDefault="003B3AE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highlight w:val="yellow"/>
        </w:rPr>
      </w:pPr>
      <w:r>
        <w:t>This will be confirmed at Contract award</w:t>
      </w:r>
    </w:p>
    <w:p w14:paraId="04234E08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59753F74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SERVICE PERIOD:</w:t>
      </w:r>
    </w:p>
    <w:p w14:paraId="40DA4556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10A2D1D5" w14:textId="1C1B2891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</w:rPr>
        <w:t xml:space="preserve">The Service Period for the purposes of </w:t>
      </w:r>
      <w:r w:rsidRPr="005D52C3">
        <w:rPr>
          <w:rStyle w:val="Emphasis"/>
          <w:rFonts w:asciiTheme="minorHAnsi" w:hAnsiTheme="minorHAnsi" w:cstheme="minorHAnsi"/>
          <w:i w:val="0"/>
        </w:rPr>
        <w:t xml:space="preserve">Call-Off </w:t>
      </w:r>
      <w:r w:rsidRPr="005D52C3">
        <w:rPr>
          <w:rFonts w:asciiTheme="minorHAnsi" w:hAnsiTheme="minorHAnsi" w:cstheme="minorHAnsi"/>
        </w:rPr>
        <w:t>Schedule 14 (Key Performance Indicators) shall be one Month</w:t>
      </w:r>
      <w:r w:rsidRPr="00B8702D">
        <w:rPr>
          <w:rFonts w:asciiTheme="minorHAnsi" w:hAnsiTheme="minorHAnsi" w:cstheme="minorHAnsi"/>
        </w:rPr>
        <w:t>.</w:t>
      </w:r>
    </w:p>
    <w:p w14:paraId="51589DD6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FAC0331" w14:textId="77777777" w:rsidR="00900F6B" w:rsidRPr="00DC2BD5" w:rsidRDefault="006A7080">
      <w:pPr>
        <w:keepNext/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KPI CREDITS, AT RISK % AND EARN BACK%:</w:t>
      </w:r>
    </w:p>
    <w:p w14:paraId="1F55C5B4" w14:textId="77777777" w:rsidR="00900F6B" w:rsidRPr="005D52C3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 xml:space="preserve">For the purposes of </w:t>
      </w:r>
      <w:r w:rsidRPr="005D52C3">
        <w:rPr>
          <w:rStyle w:val="Emphasis"/>
          <w:rFonts w:asciiTheme="minorHAnsi" w:hAnsiTheme="minorHAnsi" w:cstheme="minorHAnsi"/>
          <w:i w:val="0"/>
        </w:rPr>
        <w:t xml:space="preserve">Call-Off Schedule 14 </w:t>
      </w:r>
      <w:r w:rsidRPr="005D52C3">
        <w:rPr>
          <w:rFonts w:asciiTheme="minorHAnsi" w:hAnsiTheme="minorHAnsi" w:cstheme="minorHAnsi"/>
        </w:rPr>
        <w:t xml:space="preserve">(Key Performance Indicators): </w:t>
      </w:r>
    </w:p>
    <w:p w14:paraId="388E58EB" w14:textId="77777777" w:rsidR="00900F6B" w:rsidRPr="005D52C3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47F5F0A2" w14:textId="72A3D94B" w:rsidR="00900F6B" w:rsidRPr="005D52C3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(</w:t>
      </w:r>
      <w:proofErr w:type="spellStart"/>
      <w:r w:rsidRPr="005D52C3">
        <w:rPr>
          <w:rFonts w:asciiTheme="minorHAnsi" w:hAnsiTheme="minorHAnsi" w:cstheme="minorHAnsi"/>
        </w:rPr>
        <w:t>i</w:t>
      </w:r>
      <w:proofErr w:type="spellEnd"/>
      <w:r w:rsidRPr="005D52C3">
        <w:rPr>
          <w:rFonts w:asciiTheme="minorHAnsi" w:hAnsiTheme="minorHAnsi" w:cstheme="minorHAnsi"/>
        </w:rPr>
        <w:t xml:space="preserve">) </w:t>
      </w:r>
      <w:r w:rsidR="001816FC">
        <w:rPr>
          <w:rFonts w:asciiTheme="minorHAnsi" w:hAnsiTheme="minorHAnsi" w:cstheme="minorHAnsi"/>
        </w:rPr>
        <w:t xml:space="preserve"> </w:t>
      </w:r>
      <w:proofErr w:type="gramStart"/>
      <w:r w:rsidRPr="005D52C3">
        <w:rPr>
          <w:rFonts w:asciiTheme="minorHAnsi" w:hAnsiTheme="minorHAnsi" w:cstheme="minorHAnsi"/>
        </w:rPr>
        <w:t>the</w:t>
      </w:r>
      <w:proofErr w:type="gramEnd"/>
      <w:r w:rsidRPr="005D52C3">
        <w:rPr>
          <w:rFonts w:asciiTheme="minorHAnsi" w:hAnsiTheme="minorHAnsi" w:cstheme="minorHAnsi"/>
        </w:rPr>
        <w:t xml:space="preserve"> At Risk % shall be: </w:t>
      </w:r>
      <w:r w:rsidR="003B3AED" w:rsidRPr="005D52C3">
        <w:rPr>
          <w:rFonts w:asciiTheme="minorHAnsi" w:hAnsiTheme="minorHAnsi" w:cstheme="minorHAnsi"/>
        </w:rPr>
        <w:t>6</w:t>
      </w:r>
      <w:r w:rsidR="00674679" w:rsidRPr="005D52C3">
        <w:rPr>
          <w:rFonts w:asciiTheme="minorHAnsi" w:hAnsiTheme="minorHAnsi" w:cstheme="minorHAnsi"/>
        </w:rPr>
        <w:t xml:space="preserve"> %</w:t>
      </w:r>
      <w:r w:rsidRPr="005D52C3">
        <w:rPr>
          <w:rFonts w:asciiTheme="minorHAnsi" w:hAnsiTheme="minorHAnsi" w:cstheme="minorHAnsi"/>
        </w:rPr>
        <w:t xml:space="preserve"> </w:t>
      </w:r>
    </w:p>
    <w:p w14:paraId="411D58B5" w14:textId="247B138F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 xml:space="preserve">(ii) </w:t>
      </w:r>
      <w:proofErr w:type="gramStart"/>
      <w:r w:rsidRPr="005D52C3">
        <w:rPr>
          <w:rFonts w:asciiTheme="minorHAnsi" w:hAnsiTheme="minorHAnsi" w:cstheme="minorHAnsi"/>
        </w:rPr>
        <w:t>the</w:t>
      </w:r>
      <w:proofErr w:type="gramEnd"/>
      <w:r w:rsidRPr="005D52C3">
        <w:rPr>
          <w:rFonts w:asciiTheme="minorHAnsi" w:hAnsiTheme="minorHAnsi" w:cstheme="minorHAnsi"/>
        </w:rPr>
        <w:t xml:space="preserve"> Earn Back % shall be: 50%</w:t>
      </w:r>
      <w:r w:rsidR="00674679" w:rsidRPr="005D52C3">
        <w:rPr>
          <w:rFonts w:asciiTheme="minorHAnsi" w:hAnsiTheme="minorHAnsi" w:cstheme="minorHAnsi"/>
        </w:rPr>
        <w:t xml:space="preserve"> </w:t>
      </w:r>
    </w:p>
    <w:p w14:paraId="1DE0FA23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71623D5F" w14:textId="77777777" w:rsidR="00B8702D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 xml:space="preserve">RISK REGISTER: </w:t>
      </w:r>
    </w:p>
    <w:p w14:paraId="27607762" w14:textId="65A77D68" w:rsidR="001D47AB" w:rsidRPr="005D52C3" w:rsidRDefault="001D47A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lastRenderedPageBreak/>
        <w:t>To be agreed during Mobilisation Period</w:t>
      </w:r>
    </w:p>
    <w:p w14:paraId="48ECE81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39149F8" w14:textId="63AA4E41" w:rsidR="00900F6B" w:rsidRPr="005D52C3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SMALL AND MEDIUM SIZED ENTERPRISES</w:t>
      </w:r>
    </w:p>
    <w:p w14:paraId="37CF9A18" w14:textId="77777777" w:rsidR="00900F6B" w:rsidRPr="005D52C3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32574CE2" w14:textId="18DF3B3A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The percentage of small and medium enterprises which apply in relation to Call-Off Schedule (4) (Facilities Management) is</w:t>
      </w:r>
      <w:r w:rsidR="001D47AB" w:rsidRPr="005D52C3">
        <w:rPr>
          <w:rFonts w:asciiTheme="minorHAnsi" w:hAnsiTheme="minorHAnsi" w:cstheme="minorHAnsi"/>
        </w:rPr>
        <w:t xml:space="preserve"> 20</w:t>
      </w:r>
      <w:r w:rsidRPr="005D52C3">
        <w:rPr>
          <w:rFonts w:asciiTheme="minorHAnsi" w:hAnsiTheme="minorHAnsi" w:cstheme="minorHAnsi"/>
        </w:rPr>
        <w:t>%.</w:t>
      </w:r>
    </w:p>
    <w:p w14:paraId="5A2D3C7D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14765EB4" w14:textId="77777777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RELEVANT CONVICTIONS:</w:t>
      </w:r>
    </w:p>
    <w:p w14:paraId="5CBDD98D" w14:textId="723773FA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>Not Applicable</w:t>
      </w:r>
    </w:p>
    <w:p w14:paraId="7A4FDA40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00EBEA2E" w14:textId="54694105" w:rsidR="00E573A5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CONCESSION</w:t>
      </w:r>
      <w:r w:rsidR="00594366">
        <w:rPr>
          <w:rFonts w:asciiTheme="minorHAnsi" w:hAnsiTheme="minorHAnsi" w:cstheme="minorHAnsi"/>
          <w:b/>
        </w:rPr>
        <w:t xml:space="preserve"> – LOT 3 ONLY</w:t>
      </w:r>
      <w:proofErr w:type="gramStart"/>
      <w:r w:rsidRPr="00DC2BD5">
        <w:rPr>
          <w:rFonts w:asciiTheme="minorHAnsi" w:hAnsiTheme="minorHAnsi" w:cstheme="minorHAnsi"/>
          <w:b/>
        </w:rPr>
        <w:t>:</w:t>
      </w:r>
      <w:proofErr w:type="gramEnd"/>
      <w:r w:rsidR="00E573A5">
        <w:rPr>
          <w:rFonts w:asciiTheme="minorHAnsi" w:hAnsiTheme="minorHAnsi" w:cstheme="minorHAnsi"/>
        </w:rPr>
        <w:br/>
        <w:t xml:space="preserve">Not Applicable </w:t>
      </w:r>
    </w:p>
    <w:p w14:paraId="6C72FAB7" w14:textId="0C18FA79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highlight w:val="yellow"/>
        </w:rPr>
      </w:pPr>
    </w:p>
    <w:p w14:paraId="075F2C8A" w14:textId="77777777" w:rsidR="00900F6B" w:rsidRPr="005D52C3" w:rsidRDefault="006A7080" w:rsidP="00226535">
      <w:pPr>
        <w:spacing w:after="0"/>
        <w:jc w:val="both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COLLATERAL WARRANTIES</w:t>
      </w:r>
    </w:p>
    <w:p w14:paraId="693C5238" w14:textId="71D0F1AA" w:rsidR="00900F6B" w:rsidRPr="00DC2BD5" w:rsidRDefault="006A708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</w:rPr>
        <w:t>Not Applicable</w:t>
      </w:r>
      <w:r w:rsidR="001D47AB" w:rsidRPr="005D52C3">
        <w:rPr>
          <w:rFonts w:asciiTheme="minorHAnsi" w:hAnsiTheme="minorHAnsi" w:cstheme="minorHAnsi"/>
        </w:rPr>
        <w:t xml:space="preserve">   </w:t>
      </w:r>
    </w:p>
    <w:p w14:paraId="4A2B0F00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0536E6AD" w14:textId="77777777" w:rsidR="00900F6B" w:rsidRPr="005D52C3" w:rsidRDefault="006A7080" w:rsidP="00226535">
      <w:pPr>
        <w:spacing w:after="0"/>
        <w:jc w:val="both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PERFORMANCE BOND</w:t>
      </w:r>
    </w:p>
    <w:p w14:paraId="701D2E5B" w14:textId="2A98CBC2" w:rsidR="00900F6B" w:rsidRPr="005D52C3" w:rsidRDefault="006A7080" w:rsidP="00517AD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 xml:space="preserve">Not </w:t>
      </w:r>
      <w:r w:rsidR="00517ADD" w:rsidRPr="005D52C3">
        <w:rPr>
          <w:rFonts w:asciiTheme="minorHAnsi" w:hAnsiTheme="minorHAnsi" w:cstheme="minorHAnsi"/>
        </w:rPr>
        <w:t>Applicable</w:t>
      </w:r>
    </w:p>
    <w:p w14:paraId="42CD882D" w14:textId="1F47B7FF" w:rsidR="00517ADD" w:rsidRDefault="00517ADD" w:rsidP="00517ADD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highlight w:val="yellow"/>
        </w:rPr>
      </w:pPr>
    </w:p>
    <w:p w14:paraId="2A8852D2" w14:textId="77777777" w:rsidR="00900F6B" w:rsidRPr="005D52C3" w:rsidRDefault="006A7080" w:rsidP="00226535">
      <w:pPr>
        <w:spacing w:after="0"/>
        <w:jc w:val="both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CALL-OFF GUARANTEE</w:t>
      </w:r>
    </w:p>
    <w:p w14:paraId="41F42973" w14:textId="01FBB0CD" w:rsidR="00900F6B" w:rsidRPr="00DC2BD5" w:rsidRDefault="006A7080" w:rsidP="00BF32FE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  <w:r w:rsidRPr="005D52C3">
        <w:rPr>
          <w:rFonts w:asciiTheme="minorHAnsi" w:hAnsiTheme="minorHAnsi" w:cstheme="minorHAnsi"/>
        </w:rPr>
        <w:t xml:space="preserve">Not Applicable </w:t>
      </w:r>
    </w:p>
    <w:p w14:paraId="4EE6E569" w14:textId="77777777" w:rsidR="00900F6B" w:rsidRPr="005D52C3" w:rsidRDefault="00900F6B">
      <w:pPr>
        <w:spacing w:after="240"/>
        <w:jc w:val="both"/>
        <w:rPr>
          <w:rFonts w:asciiTheme="minorHAnsi" w:hAnsiTheme="minorHAnsi" w:cstheme="minorHAnsi"/>
          <w:b/>
        </w:rPr>
      </w:pPr>
    </w:p>
    <w:p w14:paraId="0AFBD5AC" w14:textId="77777777" w:rsidR="00900F6B" w:rsidRPr="005D52C3" w:rsidRDefault="006A7080" w:rsidP="00226535">
      <w:pPr>
        <w:spacing w:after="0"/>
        <w:jc w:val="both"/>
        <w:rPr>
          <w:rFonts w:asciiTheme="minorHAnsi" w:hAnsiTheme="minorHAnsi" w:cstheme="minorHAnsi"/>
          <w:b/>
        </w:rPr>
      </w:pPr>
      <w:r w:rsidRPr="005D52C3">
        <w:rPr>
          <w:rFonts w:asciiTheme="minorHAnsi" w:hAnsiTheme="minorHAnsi" w:cstheme="minorHAnsi"/>
          <w:b/>
        </w:rPr>
        <w:t>SOCIAL VALUE COMMITMENT</w:t>
      </w:r>
    </w:p>
    <w:p w14:paraId="1F616FCD" w14:textId="42D91A4D" w:rsidR="001D47AB" w:rsidRDefault="00745798" w:rsidP="001D47AB">
      <w:pPr>
        <w:spacing w:after="240"/>
        <w:jc w:val="both"/>
        <w:rPr>
          <w:rFonts w:cs="Arial"/>
        </w:rPr>
      </w:pPr>
      <w:r w:rsidRPr="00745798">
        <w:rPr>
          <w:rFonts w:cs="Arial"/>
        </w:rPr>
        <w:t>As per the tender responses to AQB6- Energy Savings and AQB7 – Government Soft Landings.</w:t>
      </w:r>
    </w:p>
    <w:p w14:paraId="2758E74E" w14:textId="77777777" w:rsidR="00900F6B" w:rsidRPr="00DC2BD5" w:rsidRDefault="00900F6B">
      <w:pPr>
        <w:spacing w:after="240"/>
        <w:jc w:val="both"/>
        <w:rPr>
          <w:rFonts w:asciiTheme="minorHAnsi" w:hAnsiTheme="minorHAnsi" w:cstheme="minorHAnsi"/>
          <w:b/>
          <w:highlight w:val="yellow"/>
        </w:rPr>
      </w:pPr>
    </w:p>
    <w:p w14:paraId="0DB7F382" w14:textId="77777777" w:rsidR="00EF7E83" w:rsidRPr="00EF7E83" w:rsidRDefault="00EF7E83" w:rsidP="00EF7E83">
      <w:pPr>
        <w:shd w:val="clear" w:color="auto" w:fill="FFFFFF"/>
        <w:spacing w:before="240" w:after="0" w:line="240" w:lineRule="auto"/>
        <w:jc w:val="both"/>
        <w:rPr>
          <w:rFonts w:ascii="Arial Bold" w:eastAsia="Times New Roman" w:hAnsi="Arial Bold"/>
          <w:b/>
          <w:bCs/>
          <w:caps/>
          <w:color w:val="222222"/>
          <w:lang w:eastAsia="en-GB"/>
        </w:rPr>
      </w:pPr>
      <w:bookmarkStart w:id="1" w:name="m_-2137855254852899871__Toc458412229"/>
      <w:r w:rsidRPr="0027701D">
        <w:rPr>
          <w:rFonts w:eastAsia="Times New Roman" w:cs="Calibri"/>
          <w:b/>
          <w:bCs/>
          <w:iCs/>
          <w:caps/>
          <w:color w:val="222222"/>
          <w:lang w:eastAsia="en-GB"/>
        </w:rPr>
        <w:t>COUNTERPARTS</w:t>
      </w:r>
      <w:bookmarkEnd w:id="1"/>
    </w:p>
    <w:p w14:paraId="650568BD" w14:textId="77777777" w:rsidR="00EF7E83" w:rsidRPr="00EF7E83" w:rsidRDefault="00EF7E83" w:rsidP="00EF7E83">
      <w:pPr>
        <w:shd w:val="clear" w:color="auto" w:fill="FFFFFF"/>
        <w:spacing w:line="253" w:lineRule="atLeast"/>
        <w:rPr>
          <w:rFonts w:eastAsia="Times New Roman" w:cs="Calibri"/>
          <w:color w:val="222222"/>
          <w:lang w:eastAsia="en-GB"/>
        </w:rPr>
      </w:pPr>
      <w:r w:rsidRPr="00EF7E83">
        <w:rPr>
          <w:rFonts w:eastAsia="Times New Roman" w:cs="Calibri"/>
          <w:i/>
          <w:iCs/>
          <w:color w:val="222222"/>
          <w:lang w:eastAsia="en-GB"/>
        </w:rPr>
        <w:t> </w:t>
      </w:r>
    </w:p>
    <w:p w14:paraId="1B900270" w14:textId="77777777" w:rsidR="00EF7E83" w:rsidRPr="00EF7E83" w:rsidRDefault="00EF7E83" w:rsidP="00EF7E83">
      <w:pPr>
        <w:shd w:val="clear" w:color="auto" w:fill="FFFFFF"/>
        <w:spacing w:line="253" w:lineRule="atLeast"/>
        <w:rPr>
          <w:rFonts w:eastAsia="Times New Roman" w:cs="Calibri"/>
          <w:color w:val="222222"/>
          <w:lang w:eastAsia="en-GB"/>
        </w:rPr>
      </w:pPr>
      <w:r w:rsidRPr="0027701D">
        <w:rPr>
          <w:rFonts w:eastAsia="Times New Roman" w:cs="Calibri"/>
          <w:iCs/>
          <w:color w:val="222222"/>
          <w:lang w:eastAsia="en-GB"/>
        </w:rPr>
        <w:t>The Call-Off Contract may be executed in any number of counterparts, each of which when executed shall constitute a duplicate original, but all the counterparts shall together constitute the one agreement.</w:t>
      </w:r>
    </w:p>
    <w:p w14:paraId="7EBA4C1D" w14:textId="77777777" w:rsidR="00EF7E83" w:rsidRPr="00EF7E83" w:rsidRDefault="00EF7E83" w:rsidP="00EF7E83">
      <w:pPr>
        <w:shd w:val="clear" w:color="auto" w:fill="FFFFFF"/>
        <w:spacing w:line="253" w:lineRule="atLeast"/>
        <w:rPr>
          <w:rFonts w:eastAsia="Times New Roman" w:cs="Calibri"/>
          <w:color w:val="222222"/>
          <w:lang w:eastAsia="en-GB"/>
        </w:rPr>
      </w:pPr>
      <w:r w:rsidRPr="0027701D">
        <w:rPr>
          <w:rFonts w:eastAsia="Times New Roman" w:cs="Calibri"/>
          <w:iCs/>
          <w:color w:val="222222"/>
          <w:lang w:eastAsia="en-GB"/>
        </w:rPr>
        <w:t>Transmission of an executed counterpart of</w:t>
      </w:r>
      <w:r w:rsidRPr="0027701D">
        <w:rPr>
          <w:rFonts w:eastAsia="Times New Roman" w:cs="Calibri"/>
          <w:iCs/>
          <w:color w:val="222222"/>
          <w:shd w:val="clear" w:color="auto" w:fill="FFFFFF"/>
          <w:lang w:eastAsia="en-GB"/>
        </w:rPr>
        <w:t> this Call-Off Contract (but for the avoidance of doubt not just a signature page) b</w:t>
      </w:r>
      <w:r w:rsidRPr="0027701D">
        <w:rPr>
          <w:rFonts w:eastAsia="Times New Roman" w:cs="Calibri"/>
          <w:iCs/>
          <w:color w:val="222222"/>
          <w:lang w:eastAsia="en-GB"/>
        </w:rPr>
        <w:t>y email (in PDF, JPEG or other agreed format) shall take effect as delivery of an executed counterpart of this Call-Off Contract. If either method of delivery is adopted, without prejudice to the validity of the Call-Off Contract thus made, each Party shall provide the others with the original of such counterpart as soon as reasonably possible thereafter.</w:t>
      </w:r>
    </w:p>
    <w:p w14:paraId="012F39D8" w14:textId="77777777" w:rsidR="00D42387" w:rsidRPr="00DC2BD5" w:rsidRDefault="00D42387" w:rsidP="00D42387">
      <w:pPr>
        <w:rPr>
          <w:rFonts w:asciiTheme="minorHAnsi" w:hAnsiTheme="minorHAnsi" w:cstheme="minorHAnsi"/>
          <w:b/>
        </w:rPr>
      </w:pPr>
    </w:p>
    <w:p w14:paraId="0E45E0B6" w14:textId="77777777" w:rsidR="009D5BF2" w:rsidRDefault="009D5BF2" w:rsidP="00D42387">
      <w:pPr>
        <w:rPr>
          <w:rFonts w:asciiTheme="minorHAnsi" w:hAnsiTheme="minorHAnsi" w:cstheme="minorHAnsi"/>
          <w:b/>
        </w:rPr>
      </w:pPr>
    </w:p>
    <w:p w14:paraId="29CA69DB" w14:textId="77777777" w:rsidR="009D5BF2" w:rsidRDefault="009D5BF2" w:rsidP="00D42387">
      <w:pPr>
        <w:rPr>
          <w:rFonts w:asciiTheme="minorHAnsi" w:hAnsiTheme="minorHAnsi" w:cstheme="minorHAnsi"/>
          <w:b/>
        </w:rPr>
      </w:pPr>
    </w:p>
    <w:p w14:paraId="554BB1D3" w14:textId="77777777" w:rsidR="009D5BF2" w:rsidRDefault="009D5BF2" w:rsidP="00D42387">
      <w:pPr>
        <w:rPr>
          <w:rFonts w:asciiTheme="minorHAnsi" w:hAnsiTheme="minorHAnsi" w:cstheme="minorHAnsi"/>
          <w:b/>
        </w:rPr>
      </w:pPr>
    </w:p>
    <w:p w14:paraId="53F1DF7E" w14:textId="77777777" w:rsidR="009D5BF2" w:rsidRDefault="009D5BF2" w:rsidP="00D42387">
      <w:pPr>
        <w:rPr>
          <w:rFonts w:asciiTheme="minorHAnsi" w:hAnsiTheme="minorHAnsi" w:cstheme="minorHAnsi"/>
          <w:b/>
        </w:rPr>
      </w:pPr>
    </w:p>
    <w:p w14:paraId="0117B793" w14:textId="77777777" w:rsidR="009D5BF2" w:rsidRDefault="009D5BF2" w:rsidP="00D42387">
      <w:pPr>
        <w:rPr>
          <w:rFonts w:asciiTheme="minorHAnsi" w:hAnsiTheme="minorHAnsi" w:cstheme="minorHAnsi"/>
          <w:b/>
        </w:rPr>
      </w:pPr>
    </w:p>
    <w:p w14:paraId="4E9C1D1D" w14:textId="77777777" w:rsidR="00D42387" w:rsidRPr="00DC2BD5" w:rsidRDefault="00D42387" w:rsidP="00D42387">
      <w:pPr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 xml:space="preserve">SIGNATURE AS A DEED </w:t>
      </w:r>
    </w:p>
    <w:p w14:paraId="5615C3C4" w14:textId="4D0FCF39" w:rsidR="00D42387" w:rsidRPr="009D5BF2" w:rsidRDefault="009D5BF2" w:rsidP="009D5BF2">
      <w:pPr>
        <w:pStyle w:val="XExecution"/>
        <w:rPr>
          <w:rFonts w:asciiTheme="minorHAnsi" w:hAnsiTheme="minorHAnsi" w:cstheme="minorHAnsi"/>
          <w:szCs w:val="22"/>
        </w:rPr>
      </w:pPr>
      <w:r w:rsidRPr="00DC2BD5">
        <w:rPr>
          <w:rFonts w:asciiTheme="minorHAnsi" w:hAnsiTheme="minorHAnsi" w:cstheme="minorHAnsi"/>
          <w:szCs w:val="22"/>
        </w:rPr>
        <w:t>Executed and deli</w:t>
      </w:r>
      <w:r w:rsidR="00636EC9">
        <w:rPr>
          <w:rFonts w:asciiTheme="minorHAnsi" w:hAnsiTheme="minorHAnsi" w:cstheme="minorHAnsi"/>
          <w:szCs w:val="22"/>
        </w:rPr>
        <w:t>vered as a deed by the Buyer by REDACTED</w:t>
      </w:r>
      <w:r w:rsidRPr="00DC2BD5">
        <w:rPr>
          <w:rFonts w:asciiTheme="minorHAnsi" w:hAnsiTheme="minorHAnsi" w:cstheme="minorHAnsi"/>
          <w:szCs w:val="22"/>
        </w:rPr>
        <w:t xml:space="preserve"> in the presence of a witness: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861"/>
        <w:gridCol w:w="4305"/>
      </w:tblGrid>
      <w:tr w:rsidR="00D42387" w:rsidRPr="00752274" w14:paraId="3AB30616" w14:textId="77777777" w:rsidTr="009D5BF2">
        <w:tc>
          <w:tcPr>
            <w:tcW w:w="3861" w:type="dxa"/>
          </w:tcPr>
          <w:p w14:paraId="1DC10AD2" w14:textId="71491C7D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3A8DF00" w14:textId="38A4D969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 Name</w:t>
            </w:r>
          </w:p>
          <w:p w14:paraId="607FFB2F" w14:textId="53BF9624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  Occupation</w:t>
            </w:r>
          </w:p>
          <w:p w14:paraId="28D42167" w14:textId="29E58B3C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  Address</w:t>
            </w:r>
          </w:p>
          <w:p w14:paraId="6E2465EB" w14:textId="77777777" w:rsidR="00D42387" w:rsidRPr="00DC2BD5" w:rsidRDefault="00D42387" w:rsidP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305" w:type="dxa"/>
          </w:tcPr>
          <w:p w14:paraId="61B570EA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05E0A00" w14:textId="5DEB3D9A" w:rsidR="009D5BF2" w:rsidRPr="00DC2BD5" w:rsidRDefault="00636EC9" w:rsidP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</w:t>
            </w:r>
          </w:p>
          <w:p w14:paraId="02B25A46" w14:textId="77777777" w:rsidR="009D5BF2" w:rsidRDefault="009D5BF2" w:rsidP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Role: </w:t>
            </w:r>
          </w:p>
          <w:p w14:paraId="0F3DF2B8" w14:textId="364F2BD7" w:rsidR="009D5BF2" w:rsidRPr="00DC2BD5" w:rsidRDefault="00636EC9" w:rsidP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</w:t>
            </w:r>
          </w:p>
          <w:p w14:paraId="569534AB" w14:textId="77777777" w:rsidR="009D5BF2" w:rsidRPr="00DC2BD5" w:rsidRDefault="009D5BF2" w:rsidP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[signature of witness ]</w:t>
            </w:r>
          </w:p>
          <w:p w14:paraId="656DC354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EEB6879" w14:textId="77777777" w:rsidR="00D42387" w:rsidRPr="00DC2BD5" w:rsidRDefault="00D42387" w:rsidP="009D5BF2">
            <w:pPr>
              <w:pStyle w:val="XExecution"/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5604273D" w14:textId="77777777" w:rsidR="009D5BF2" w:rsidRDefault="009D5BF2" w:rsidP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26483201" w14:textId="70833A18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6DE15" wp14:editId="0C1DDBB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131445</wp:posOffset>
                      </wp:positionV>
                      <wp:extent cx="1983105" cy="1567815"/>
                      <wp:effectExtent l="0" t="0" r="17145" b="1333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310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278E3" w14:textId="3B2A3749" w:rsidR="003A3396" w:rsidRDefault="003A3396" w:rsidP="00D42387">
                                  <w:pPr>
                                    <w:rPr>
                                      <w:rFonts w:ascii="Arial" w:hAnsi="Arial"/>
                                      <w:color w:val="A6A6A6" w:themeColor="background1" w:themeShade="A6"/>
                                    </w:rPr>
                                  </w:pPr>
                                  <w:r w:rsidRPr="00636EC9">
                                    <w:rPr>
                                      <w:rFonts w:ascii="Arial" w:hAnsi="Arial"/>
                                      <w:b/>
                                      <w:color w:val="A6A6A6" w:themeColor="background1" w:themeShade="A6"/>
                                    </w:rPr>
                                    <w:t>Guidance</w:t>
                                  </w:r>
                                  <w:r w:rsidRPr="00636EC9">
                                    <w:rPr>
                                      <w:rFonts w:ascii="Arial" w:hAnsi="Arial"/>
                                      <w:color w:val="A6A6A6" w:themeColor="background1" w:themeShade="A6"/>
                                    </w:rPr>
                                    <w:t>: Affix</w:t>
                                  </w:r>
                                  <w:r>
                                    <w:rPr>
                                      <w:rFonts w:ascii="Arial" w:hAnsi="Arial"/>
                                      <w:color w:val="A6A6A6" w:themeColor="background1" w:themeShade="A6"/>
                                    </w:rPr>
                                    <w:t xml:space="preserve"> seal here. Contact your</w:t>
                                  </w:r>
                                  <w:r w:rsidR="00666451">
                                    <w:rPr>
                                      <w:rFonts w:ascii="Arial" w:hAnsi="Arial"/>
                                      <w:color w:val="A6A6A6" w:themeColor="background1" w:themeShade="A6"/>
                                    </w:rPr>
                                    <w:t xml:space="preserve"> Private Office, legal team or </w:t>
                                  </w:r>
                                  <w:r>
                                    <w:rPr>
                                      <w:rFonts w:ascii="Arial" w:hAnsi="Arial"/>
                                      <w:color w:val="A6A6A6" w:themeColor="background1" w:themeShade="A6"/>
                                    </w:rPr>
                                    <w:t>organisation secretary general for information about the location of your seal or formalities required to execute deeds]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6DE15" id="Rectangle 2" o:spid="_x0000_s1026" style="position:absolute;margin-left:1.2pt;margin-top:10.35pt;width:156.15pt;height:1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" filled="f" strokecolor="black [3213]" strokeweight="2pt">
                      <v:path arrowok="t"/>
                      <v:textbox>
                        <w:txbxContent>
                          <w:p w14:paraId="4A6278E3" w14:textId="3B2A3749" w:rsidR="003A3396" w:rsidRDefault="003A3396" w:rsidP="00D42387">
                            <w:pPr>
                              <w:rPr>
                                <w:rFonts w:ascii="Arial" w:hAnsi="Arial"/>
                                <w:color w:val="A6A6A6" w:themeColor="background1" w:themeShade="A6"/>
                              </w:rPr>
                            </w:pPr>
                            <w:r w:rsidRPr="00636EC9">
                              <w:rPr>
                                <w:rFonts w:ascii="Arial" w:hAnsi="Arial"/>
                                <w:b/>
                                <w:color w:val="A6A6A6" w:themeColor="background1" w:themeShade="A6"/>
                              </w:rPr>
                              <w:t>Guidance</w:t>
                            </w:r>
                            <w:r w:rsidRPr="00636EC9">
                              <w:rPr>
                                <w:rFonts w:ascii="Arial" w:hAnsi="Arial"/>
                                <w:color w:val="A6A6A6" w:themeColor="background1" w:themeShade="A6"/>
                              </w:rPr>
                              <w:t>: Affix</w:t>
                            </w:r>
                            <w:r>
                              <w:rPr>
                                <w:rFonts w:ascii="Arial" w:hAnsi="Arial"/>
                                <w:color w:val="A6A6A6" w:themeColor="background1" w:themeShade="A6"/>
                              </w:rPr>
                              <w:t xml:space="preserve"> seal here. Contact your</w:t>
                            </w:r>
                            <w:r w:rsidR="00666451">
                              <w:rPr>
                                <w:rFonts w:ascii="Arial" w:hAnsi="Arial"/>
                                <w:color w:val="A6A6A6" w:themeColor="background1" w:themeShade="A6"/>
                              </w:rPr>
                              <w:t xml:space="preserve"> Private Office, legal team or </w:t>
                            </w:r>
                            <w:r>
                              <w:rPr>
                                <w:rFonts w:ascii="Arial" w:hAnsi="Arial"/>
                                <w:color w:val="A6A6A6" w:themeColor="background1" w:themeShade="A6"/>
                              </w:rPr>
                              <w:t>organisation secretary general for information about the location of your seal or formalities required to execute deeds]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42387" w:rsidRPr="00752274" w14:paraId="110F127E" w14:textId="77777777" w:rsidTr="009D5BF2">
        <w:tc>
          <w:tcPr>
            <w:tcW w:w="3861" w:type="dxa"/>
          </w:tcPr>
          <w:p w14:paraId="00FD5CE7" w14:textId="7C0E73A4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Affix seal of the Buyer if one is available: </w:t>
            </w:r>
          </w:p>
          <w:p w14:paraId="12E1B468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ED0D0B2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5DD94421" w14:textId="77777777" w:rsidR="0083048D" w:rsidRDefault="0083048D" w:rsidP="0083048D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3177F26" w14:textId="77777777" w:rsidR="0083048D" w:rsidRDefault="0083048D" w:rsidP="0083048D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775DAD9" w14:textId="77777777" w:rsidR="0083048D" w:rsidRDefault="0083048D" w:rsidP="0083048D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EBDEBF7" w14:textId="5A910FBD" w:rsidR="0083048D" w:rsidRPr="00DC2BD5" w:rsidRDefault="00666451" w:rsidP="0083048D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Date: </w:t>
            </w:r>
            <w:r w:rsidR="0083048D" w:rsidRPr="00DC2BD5">
              <w:rPr>
                <w:rFonts w:asciiTheme="minorHAnsi" w:hAnsiTheme="minorHAnsi" w:cstheme="minorHAnsi"/>
                <w:szCs w:val="22"/>
              </w:rPr>
              <w:t>…</w:t>
            </w:r>
            <w:r w:rsidR="0083048D">
              <w:rPr>
                <w:rFonts w:asciiTheme="minorHAnsi" w:hAnsiTheme="minorHAnsi" w:cstheme="minorHAnsi"/>
                <w:szCs w:val="22"/>
              </w:rPr>
              <w:t>……</w:t>
            </w:r>
            <w:r>
              <w:rPr>
                <w:rFonts w:asciiTheme="minorHAnsi" w:hAnsiTheme="minorHAnsi" w:cstheme="minorHAnsi"/>
                <w:szCs w:val="22"/>
              </w:rPr>
              <w:t>30.01.20</w:t>
            </w:r>
            <w:r w:rsidR="0083048D">
              <w:rPr>
                <w:rFonts w:asciiTheme="minorHAnsi" w:hAnsiTheme="minorHAnsi" w:cstheme="minorHAnsi"/>
                <w:szCs w:val="22"/>
              </w:rPr>
              <w:t>………………..</w:t>
            </w:r>
          </w:p>
          <w:p w14:paraId="17122E69" w14:textId="77777777" w:rsidR="0083048D" w:rsidRPr="00DC2BD5" w:rsidRDefault="0083048D" w:rsidP="0083048D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3503443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Executed and delivered as a deed by Supplier acting by </w:t>
            </w:r>
          </w:p>
          <w:p w14:paraId="26F1BD04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b/>
                <w:szCs w:val="22"/>
                <w:highlight w:val="yellow"/>
              </w:rPr>
            </w:pPr>
          </w:p>
          <w:p w14:paraId="5CEC7305" w14:textId="77777777" w:rsidR="009D5BF2" w:rsidRDefault="009D5BF2">
            <w:pPr>
              <w:pStyle w:val="XExecution"/>
              <w:rPr>
                <w:rFonts w:asciiTheme="minorHAnsi" w:hAnsiTheme="minorHAnsi" w:cstheme="minorHAnsi"/>
                <w:b/>
                <w:szCs w:val="22"/>
                <w:highlight w:val="yellow"/>
              </w:rPr>
            </w:pPr>
          </w:p>
          <w:p w14:paraId="22ED11A8" w14:textId="04711867" w:rsidR="00D42387" w:rsidRPr="009D5BF2" w:rsidRDefault="00636EC9">
            <w:pPr>
              <w:pStyle w:val="XExecution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REDACTED</w:t>
            </w:r>
          </w:p>
          <w:p w14:paraId="7BCB0D47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7C9664A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and</w:t>
            </w:r>
          </w:p>
          <w:p w14:paraId="4465E459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3F5FE68" w14:textId="230D633A" w:rsidR="00D42387" w:rsidRPr="009D5BF2" w:rsidRDefault="00636EC9">
            <w:pPr>
              <w:pStyle w:val="XExecution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REDACTED</w:t>
            </w:r>
          </w:p>
          <w:p w14:paraId="5F2D879D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0B875D6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24E480C2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D2C571C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F8D90D8" w14:textId="29FAF522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Date: ……</w:t>
            </w:r>
            <w:r w:rsidR="00636EC9">
              <w:rPr>
                <w:rFonts w:asciiTheme="minorHAnsi" w:hAnsiTheme="minorHAnsi" w:cstheme="minorHAnsi"/>
                <w:szCs w:val="22"/>
              </w:rPr>
              <w:t>29.01.20</w:t>
            </w:r>
            <w:r w:rsidRPr="00DC2BD5">
              <w:rPr>
                <w:rFonts w:asciiTheme="minorHAnsi" w:hAnsiTheme="minorHAnsi" w:cstheme="minorHAnsi"/>
                <w:szCs w:val="22"/>
              </w:rPr>
              <w:t>………</w:t>
            </w:r>
            <w:r w:rsidR="009D5BF2">
              <w:rPr>
                <w:rFonts w:asciiTheme="minorHAnsi" w:hAnsiTheme="minorHAnsi" w:cstheme="minorHAnsi"/>
                <w:szCs w:val="22"/>
              </w:rPr>
              <w:t>………………..</w:t>
            </w:r>
          </w:p>
          <w:p w14:paraId="24FAA349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A13D7AC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0645A84C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E56E1E4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in the presence of a </w:t>
            </w:r>
          </w:p>
          <w:p w14:paraId="2624AE6A" w14:textId="1E881D7B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witness:</w:t>
            </w:r>
          </w:p>
          <w:p w14:paraId="6843D007" w14:textId="4A3998B7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      Name</w:t>
            </w:r>
          </w:p>
          <w:p w14:paraId="0C908D3D" w14:textId="334F8116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lastRenderedPageBreak/>
              <w:t>REDACTED</w:t>
            </w:r>
            <w:r w:rsidRPr="00DC2BD5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</w:rPr>
              <w:t xml:space="preserve">     Occupation</w:t>
            </w:r>
          </w:p>
          <w:p w14:paraId="208717D5" w14:textId="5D97B3E6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      Address</w:t>
            </w:r>
          </w:p>
          <w:p w14:paraId="79AA0278" w14:textId="4B41260D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4A4B7732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305" w:type="dxa"/>
          </w:tcPr>
          <w:p w14:paraId="4C2887EA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49F2F22D" w14:textId="77777777" w:rsidR="00D42387" w:rsidRPr="00DC2BD5" w:rsidRDefault="00D42387">
            <w:pPr>
              <w:pStyle w:val="XExecution"/>
              <w:tabs>
                <w:tab w:val="left" w:pos="1197"/>
              </w:tabs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ab/>
            </w:r>
          </w:p>
          <w:p w14:paraId="08417DD8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.</w:t>
            </w:r>
          </w:p>
          <w:p w14:paraId="5385849C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443D36E7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B701AC6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6C01C7D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31192F1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43F15D9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335E7B1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606648A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3C9C68C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556D4B3E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E4BEA0E" w14:textId="022DB46F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........</w:t>
            </w:r>
            <w:r w:rsidR="00666451">
              <w:rPr>
                <w:rFonts w:asciiTheme="minorHAnsi" w:hAnsiTheme="minorHAnsi" w:cstheme="minorHAnsi"/>
                <w:szCs w:val="22"/>
              </w:rPr>
              <w:t>REDACTED</w:t>
            </w:r>
            <w:r w:rsidRPr="00DC2BD5">
              <w:rPr>
                <w:rFonts w:asciiTheme="minorHAnsi" w:hAnsiTheme="minorHAnsi" w:cstheme="minorHAnsi"/>
                <w:szCs w:val="22"/>
              </w:rPr>
              <w:t>..............................</w:t>
            </w:r>
          </w:p>
          <w:p w14:paraId="715F18E3" w14:textId="35D6B11D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Role: </w:t>
            </w:r>
            <w:r w:rsidR="00636EC9">
              <w:rPr>
                <w:rFonts w:asciiTheme="minorHAnsi" w:hAnsiTheme="minorHAnsi" w:cstheme="minorHAnsi"/>
                <w:szCs w:val="22"/>
              </w:rPr>
              <w:t>Managing Director</w:t>
            </w:r>
            <w:r w:rsidRPr="00DC2BD5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4FB45DB3" w14:textId="77777777" w:rsidR="00636EC9" w:rsidRPr="00DC2BD5" w:rsidRDefault="00636EC9" w:rsidP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G4S Secure Solutions (UK) Limited</w:t>
            </w:r>
          </w:p>
          <w:p w14:paraId="684ABBC4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6123F6C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5517D751" w14:textId="0A5BADFA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........</w:t>
            </w:r>
            <w:r w:rsidR="00666451">
              <w:rPr>
                <w:rFonts w:asciiTheme="minorHAnsi" w:hAnsiTheme="minorHAnsi" w:cstheme="minorHAnsi"/>
                <w:szCs w:val="22"/>
              </w:rPr>
              <w:t>REDACTED</w:t>
            </w:r>
            <w:r w:rsidRPr="00DC2BD5">
              <w:rPr>
                <w:rFonts w:asciiTheme="minorHAnsi" w:hAnsiTheme="minorHAnsi" w:cstheme="minorHAnsi"/>
                <w:szCs w:val="22"/>
              </w:rPr>
              <w:t>..............................</w:t>
            </w:r>
          </w:p>
          <w:p w14:paraId="0EAC2A67" w14:textId="190E6944" w:rsidR="00D42387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 xml:space="preserve">Role: </w:t>
            </w:r>
            <w:r w:rsidR="00636EC9">
              <w:rPr>
                <w:rFonts w:asciiTheme="minorHAnsi" w:hAnsiTheme="minorHAnsi" w:cstheme="minorHAnsi"/>
                <w:szCs w:val="22"/>
              </w:rPr>
              <w:t>Chief Operating Officer</w:t>
            </w:r>
          </w:p>
          <w:p w14:paraId="58E9268D" w14:textId="6E6CC628" w:rsidR="00636EC9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G4S Secure Solutions (UK) Limited</w:t>
            </w:r>
          </w:p>
          <w:p w14:paraId="7DE35B13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1629E7CF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60AEA612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2725F162" w14:textId="7777777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95611AC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35F0D7D0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39428B7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23B9E8CB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2E248B7D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4B0808C9" w14:textId="77777777" w:rsidR="009D5BF2" w:rsidRDefault="009D5BF2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</w:p>
          <w:p w14:paraId="75AA0534" w14:textId="48B7FE48" w:rsidR="00D42387" w:rsidRPr="00DC2BD5" w:rsidRDefault="00636EC9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REDACTED</w:t>
            </w:r>
          </w:p>
          <w:p w14:paraId="305391DA" w14:textId="1C387D37" w:rsidR="00D42387" w:rsidRPr="00DC2BD5" w:rsidRDefault="00D42387">
            <w:pPr>
              <w:pStyle w:val="XExecution"/>
              <w:rPr>
                <w:rFonts w:asciiTheme="minorHAnsi" w:hAnsiTheme="minorHAnsi" w:cstheme="minorHAnsi"/>
                <w:szCs w:val="22"/>
              </w:rPr>
            </w:pPr>
            <w:r w:rsidRPr="00DC2BD5">
              <w:rPr>
                <w:rFonts w:asciiTheme="minorHAnsi" w:hAnsiTheme="minorHAnsi" w:cstheme="minorHAnsi"/>
                <w:szCs w:val="22"/>
              </w:rPr>
              <w:t>[signature of witness]</w:t>
            </w:r>
          </w:p>
        </w:tc>
      </w:tr>
    </w:tbl>
    <w:p w14:paraId="3DFF7A17" w14:textId="77777777" w:rsidR="00900F6B" w:rsidRPr="00DC2BD5" w:rsidRDefault="006A7080">
      <w:pPr>
        <w:tabs>
          <w:tab w:val="left" w:pos="2257"/>
        </w:tabs>
        <w:spacing w:after="0" w:line="259" w:lineRule="auto"/>
        <w:jc w:val="center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lastRenderedPageBreak/>
        <w:t>Part B</w:t>
      </w:r>
    </w:p>
    <w:p w14:paraId="0CFB9FEC" w14:textId="77777777" w:rsidR="00900F6B" w:rsidRPr="00DC2BD5" w:rsidRDefault="00900F6B">
      <w:pPr>
        <w:tabs>
          <w:tab w:val="left" w:pos="2257"/>
        </w:tabs>
        <w:spacing w:after="0" w:line="259" w:lineRule="auto"/>
        <w:jc w:val="center"/>
        <w:rPr>
          <w:rFonts w:asciiTheme="minorHAnsi" w:hAnsiTheme="minorHAnsi" w:cstheme="minorHAnsi"/>
          <w:b/>
        </w:rPr>
      </w:pPr>
    </w:p>
    <w:p w14:paraId="2C32D2DD" w14:textId="77777777" w:rsidR="00900F6B" w:rsidRPr="00DC2BD5" w:rsidRDefault="006A7080">
      <w:pPr>
        <w:tabs>
          <w:tab w:val="left" w:pos="2257"/>
        </w:tabs>
        <w:spacing w:after="0" w:line="259" w:lineRule="auto"/>
        <w:jc w:val="center"/>
        <w:rPr>
          <w:rFonts w:asciiTheme="minorHAnsi" w:hAnsiTheme="minorHAnsi" w:cstheme="minorHAnsi"/>
          <w:b/>
        </w:rPr>
      </w:pPr>
      <w:r w:rsidRPr="00DC2BD5">
        <w:rPr>
          <w:rFonts w:asciiTheme="minorHAnsi" w:hAnsiTheme="minorHAnsi" w:cstheme="minorHAnsi"/>
          <w:b/>
        </w:rPr>
        <w:t>Call-Off Schedules</w:t>
      </w:r>
    </w:p>
    <w:p w14:paraId="34D02F9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66B32A2E" w14:textId="48DF5E2A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Core Terms</w:t>
      </w:r>
    </w:p>
    <w:p w14:paraId="3C2C47E0" w14:textId="09CE3552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bookmarkStart w:id="2" w:name="_MON_1640698186"/>
    <w:bookmarkEnd w:id="2"/>
    <w:p w14:paraId="46E02F34" w14:textId="217FC25F" w:rsidR="006B5930" w:rsidRDefault="004E414A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1490" w:dyaOrig="991" w14:anchorId="4D979F33">
          <v:shape id="_x0000_i1027" type="#_x0000_t75" style="width:75pt;height:50pt" o:ole="">
            <v:imagedata r:id="rId12" o:title=""/>
          </v:shape>
          <o:OLEObject Type="Embed" ProgID="Word.Document.12" ShapeID="_x0000_i1027" DrawAspect="Icon" ObjectID="_1642327646" r:id="rId13">
            <o:FieldCodes>\s</o:FieldCodes>
          </o:OLEObject>
        </w:object>
      </w:r>
    </w:p>
    <w:p w14:paraId="3D50803E" w14:textId="54549A2C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CAB670B" w14:textId="669D01C3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30597DD7" w14:textId="58672C1E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Joint Schedules</w:t>
      </w:r>
    </w:p>
    <w:p w14:paraId="3509C16F" w14:textId="77777777" w:rsidR="00F15256" w:rsidRDefault="00F15256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bookmarkStart w:id="3" w:name="_GoBack"/>
    <w:bookmarkEnd w:id="3"/>
    <w:p w14:paraId="0A62E454" w14:textId="544CAB5A" w:rsidR="0068356E" w:rsidRDefault="009B58D5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1364" w:dyaOrig="905" w14:anchorId="7A11CC5D">
          <v:shape id="_x0000_i1033" type="#_x0000_t75" style="width:68.5pt;height:45.5pt" o:ole="">
            <v:imagedata r:id="rId14" o:title=""/>
          </v:shape>
          <o:OLEObject Type="Embed" ProgID="Package" ShapeID="_x0000_i1033" DrawAspect="Icon" ObjectID="_1642327647" r:id="rId15"/>
        </w:object>
      </w:r>
    </w:p>
    <w:p w14:paraId="0EDE1D2C" w14:textId="77777777" w:rsidR="0068356E" w:rsidRDefault="0068356E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46EE0A31" w14:textId="77777777" w:rsidR="00F15256" w:rsidRPr="00DC2BD5" w:rsidRDefault="00F15256" w:rsidP="00F15256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>Call-Off Schedules</w:t>
      </w:r>
    </w:p>
    <w:p w14:paraId="0825E115" w14:textId="3038979B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061CD8E6" w14:textId="1BB99CE4" w:rsidR="006B5930" w:rsidRDefault="006B5930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</w:p>
    <w:p w14:paraId="1951FA22" w14:textId="5B8F4665" w:rsidR="006B5930" w:rsidRDefault="009B58D5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1508" w:dyaOrig="982" w14:anchorId="795A3566">
          <v:shape id="_x0000_i1031" type="#_x0000_t75" style="width:75.5pt;height:49pt" o:ole="">
            <v:imagedata r:id="rId16" o:title=""/>
          </v:shape>
          <o:OLEObject Type="Embed" ProgID="Package" ShapeID="_x0000_i1031" DrawAspect="Icon" ObjectID="_1642327648" r:id="rId17"/>
        </w:object>
      </w:r>
    </w:p>
    <w:p w14:paraId="1E19ED02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  <w:b/>
          <w:i/>
        </w:rPr>
      </w:pPr>
    </w:p>
    <w:p w14:paraId="63A62424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77C55EA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69CE1EBD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37E174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375081E5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6940C61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18ABA514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0BE8C0D1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7B39CF83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73DAE0A1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EE86D10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5ACB9EF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6E65C55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51515BD3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393C7BC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6066529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507C6DDC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508F716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29FF6101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p w14:paraId="6C993A8E" w14:textId="77777777" w:rsidR="00900F6B" w:rsidRPr="00DC2BD5" w:rsidRDefault="00900F6B">
      <w:pPr>
        <w:tabs>
          <w:tab w:val="left" w:pos="2257"/>
        </w:tabs>
        <w:spacing w:after="0" w:line="259" w:lineRule="auto"/>
        <w:rPr>
          <w:rFonts w:asciiTheme="minorHAnsi" w:hAnsiTheme="minorHAnsi" w:cstheme="minorHAnsi"/>
        </w:rPr>
      </w:pPr>
    </w:p>
    <w:sectPr w:rsidR="00900F6B" w:rsidRPr="00DC2BD5">
      <w:headerReference w:type="default" r:id="rId18"/>
      <w:footerReference w:type="default" r:id="rId19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8C3B7" w14:textId="77777777" w:rsidR="00A25371" w:rsidRDefault="00A25371">
      <w:pPr>
        <w:spacing w:after="0" w:line="240" w:lineRule="auto"/>
      </w:pPr>
      <w:r>
        <w:separator/>
      </w:r>
    </w:p>
  </w:endnote>
  <w:endnote w:type="continuationSeparator" w:id="0">
    <w:p w14:paraId="029A176B" w14:textId="77777777" w:rsidR="00A25371" w:rsidRDefault="00A2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Zhongsong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LASTCURSORPOSITION" w:displacedByCustomXml="next"/>
  <w:bookmarkEnd w:id="4" w:displacedByCustomXml="next"/>
  <w:sdt>
    <w:sdtPr>
      <w:id w:val="4906069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184481" w14:textId="77777777" w:rsidR="005D52C3" w:rsidRDefault="005D52C3" w:rsidP="00C5622F">
        <w:pPr>
          <w:pStyle w:val="Footer"/>
        </w:pPr>
        <w:r>
          <w:t>PHE Security</w:t>
        </w:r>
      </w:p>
      <w:p w14:paraId="72A56179" w14:textId="59865FDB" w:rsidR="003A3396" w:rsidRDefault="003A3396" w:rsidP="00C5622F">
        <w:pPr>
          <w:pStyle w:val="Footer"/>
        </w:pPr>
        <w:r>
          <w:t>Ref: RM6089</w:t>
        </w:r>
      </w:p>
      <w:p w14:paraId="1054D2DA" w14:textId="169691FE" w:rsidR="003A3396" w:rsidRDefault="003A3396" w:rsidP="00C5622F">
        <w:pPr>
          <w:pStyle w:val="Footer"/>
        </w:pPr>
        <w:r>
          <w:t>Final v1.0</w:t>
        </w:r>
      </w:p>
    </w:sdtContent>
  </w:sdt>
  <w:p w14:paraId="2129BD5A" w14:textId="77777777" w:rsidR="003A3396" w:rsidRDefault="003A3396">
    <w:pPr>
      <w:overflowPunct w:val="0"/>
      <w:autoSpaceDE w:val="0"/>
      <w:autoSpaceDN w:val="0"/>
      <w:adjustRightInd w:val="0"/>
      <w:spacing w:after="0" w:line="240" w:lineRule="auto"/>
      <w:jc w:val="both"/>
      <w:rPr>
        <w:rFonts w:eastAsia="Times New Roman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2CF1F" w14:textId="77777777" w:rsidR="00A25371" w:rsidRDefault="00A25371">
      <w:pPr>
        <w:spacing w:after="0" w:line="240" w:lineRule="auto"/>
      </w:pPr>
      <w:r>
        <w:separator/>
      </w:r>
    </w:p>
  </w:footnote>
  <w:footnote w:type="continuationSeparator" w:id="0">
    <w:p w14:paraId="2E310E3D" w14:textId="77777777" w:rsidR="00A25371" w:rsidRDefault="00A2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4CDE1" w14:textId="3528AAD4" w:rsidR="003A3396" w:rsidRDefault="003A3396">
    <w:pPr>
      <w:pStyle w:val="Header"/>
    </w:pPr>
    <w:r>
      <w:rPr>
        <w:b/>
      </w:rPr>
      <w:t>Framework Schedule 6 (Order Form Template and Call-Off Schedules</w:t>
    </w:r>
    <w:r>
      <w:rPr>
        <w:rStyle w:val="Emphasis"/>
        <w:noProof/>
        <w:lang w:eastAsia="en-GB"/>
      </w:rPr>
      <w:drawing>
        <wp:anchor distT="0" distB="0" distL="114300" distR="114300" simplePos="0" relativeHeight="251659264" behindDoc="0" locked="0" layoutInCell="1" allowOverlap="1" wp14:anchorId="2BCE5EED" wp14:editId="271C68F7">
          <wp:simplePos x="0" y="0"/>
          <wp:positionH relativeFrom="column">
            <wp:posOffset>5562510</wp:posOffset>
          </wp:positionH>
          <wp:positionV relativeFrom="paragraph">
            <wp:posOffset>-166007</wp:posOffset>
          </wp:positionV>
          <wp:extent cx="849085" cy="685627"/>
          <wp:effectExtent l="0" t="0" r="8255" b="635"/>
          <wp:wrapNone/>
          <wp:docPr id="1" name="Picture 1" descr="Crown Commercial Servi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085" cy="68562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7183">
      <w:rPr>
        <w:b/>
      </w:rPr>
      <w:t xml:space="preserve">) </w:t>
    </w:r>
    <w:r>
      <w:rPr>
        <w:b/>
      </w:rPr>
      <w:t>v1.0</w:t>
    </w:r>
  </w:p>
  <w:p w14:paraId="2C1AF3CD" w14:textId="0BC63789" w:rsidR="003A3396" w:rsidRDefault="003A3396">
    <w:pPr>
      <w:pStyle w:val="Header"/>
    </w:pPr>
    <w:r>
      <w:t>Crown Copyright</w:t>
    </w:r>
    <w:r>
      <w:rPr>
        <w:rFonts w:ascii="Arial" w:hAnsi="Arial"/>
        <w:color w:val="000000"/>
        <w:sz w:val="16"/>
        <w:szCs w:val="16"/>
        <w:lang w:eastAsia="en-GB"/>
      </w:rPr>
      <w:t xml:space="preserve"> </w:t>
    </w:r>
    <w:r w:rsidR="00B00B7C">
      <w:rPr>
        <w:rFonts w:asciiTheme="minorHAnsi" w:hAnsiTheme="minorHAnsi"/>
        <w:color w:val="000000"/>
        <w:szCs w:val="16"/>
        <w:lang w:eastAsia="en-GB"/>
      </w:rPr>
      <w:t>2019</w:t>
    </w:r>
  </w:p>
  <w:p w14:paraId="2107C8C1" w14:textId="77777777" w:rsidR="003A3396" w:rsidRDefault="003A33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1F88"/>
    <w:multiLevelType w:val="hybridMultilevel"/>
    <w:tmpl w:val="09402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F45339"/>
    <w:multiLevelType w:val="hybridMultilevel"/>
    <w:tmpl w:val="D576C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F2D9A"/>
    <w:multiLevelType w:val="hybridMultilevel"/>
    <w:tmpl w:val="BF3868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FB4046"/>
    <w:multiLevelType w:val="hybridMultilevel"/>
    <w:tmpl w:val="04E4E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36A5A"/>
    <w:multiLevelType w:val="hybridMultilevel"/>
    <w:tmpl w:val="6A1043B6"/>
    <w:lvl w:ilvl="0" w:tplc="08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4B0A7067"/>
    <w:multiLevelType w:val="hybridMultilevel"/>
    <w:tmpl w:val="34D09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D61CC"/>
    <w:multiLevelType w:val="hybridMultilevel"/>
    <w:tmpl w:val="3A44B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81C40"/>
    <w:multiLevelType w:val="hybridMultilevel"/>
    <w:tmpl w:val="0674E0EC"/>
    <w:lvl w:ilvl="0" w:tplc="6B0AED82">
      <w:start w:val="1"/>
      <w:numFmt w:val="lowerRoman"/>
      <w:lvlText w:val="(%1)"/>
      <w:lvlJc w:val="left"/>
      <w:pPr>
        <w:ind w:left="1843" w:hanging="217"/>
        <w:jc w:val="left"/>
      </w:pPr>
      <w:rPr>
        <w:rFonts w:hint="default"/>
        <w:spacing w:val="-1"/>
        <w:w w:val="103"/>
      </w:rPr>
    </w:lvl>
    <w:lvl w:ilvl="1" w:tplc="44A4D41A">
      <w:numFmt w:val="bullet"/>
      <w:lvlText w:val="•"/>
      <w:lvlJc w:val="left"/>
      <w:pPr>
        <w:ind w:left="2285" w:hanging="326"/>
      </w:pPr>
      <w:rPr>
        <w:rFonts w:hint="default"/>
        <w:w w:val="86"/>
      </w:rPr>
    </w:lvl>
    <w:lvl w:ilvl="2" w:tplc="619ABA30">
      <w:numFmt w:val="bullet"/>
      <w:lvlText w:val="•"/>
      <w:lvlJc w:val="left"/>
      <w:pPr>
        <w:ind w:left="2540" w:hanging="326"/>
      </w:pPr>
      <w:rPr>
        <w:rFonts w:hint="default"/>
      </w:rPr>
    </w:lvl>
    <w:lvl w:ilvl="3" w:tplc="5D08929E">
      <w:numFmt w:val="bullet"/>
      <w:lvlText w:val="•"/>
      <w:lvlJc w:val="left"/>
      <w:pPr>
        <w:ind w:left="3688" w:hanging="326"/>
      </w:pPr>
      <w:rPr>
        <w:rFonts w:hint="default"/>
      </w:rPr>
    </w:lvl>
    <w:lvl w:ilvl="4" w:tplc="2820BA82">
      <w:numFmt w:val="bullet"/>
      <w:lvlText w:val="•"/>
      <w:lvlJc w:val="left"/>
      <w:pPr>
        <w:ind w:left="4836" w:hanging="326"/>
      </w:pPr>
      <w:rPr>
        <w:rFonts w:hint="default"/>
      </w:rPr>
    </w:lvl>
    <w:lvl w:ilvl="5" w:tplc="A4E0AC4E">
      <w:numFmt w:val="bullet"/>
      <w:lvlText w:val="•"/>
      <w:lvlJc w:val="left"/>
      <w:pPr>
        <w:ind w:left="5984" w:hanging="326"/>
      </w:pPr>
      <w:rPr>
        <w:rFonts w:hint="default"/>
      </w:rPr>
    </w:lvl>
    <w:lvl w:ilvl="6" w:tplc="CD388B5C">
      <w:numFmt w:val="bullet"/>
      <w:lvlText w:val="•"/>
      <w:lvlJc w:val="left"/>
      <w:pPr>
        <w:ind w:left="7132" w:hanging="326"/>
      </w:pPr>
      <w:rPr>
        <w:rFonts w:hint="default"/>
      </w:rPr>
    </w:lvl>
    <w:lvl w:ilvl="7" w:tplc="D5B071C6">
      <w:numFmt w:val="bullet"/>
      <w:lvlText w:val="•"/>
      <w:lvlJc w:val="left"/>
      <w:pPr>
        <w:ind w:left="8280" w:hanging="326"/>
      </w:pPr>
      <w:rPr>
        <w:rFonts w:hint="default"/>
      </w:rPr>
    </w:lvl>
    <w:lvl w:ilvl="8" w:tplc="2C2E581A">
      <w:numFmt w:val="bullet"/>
      <w:lvlText w:val="•"/>
      <w:lvlJc w:val="left"/>
      <w:pPr>
        <w:ind w:left="9428" w:hanging="326"/>
      </w:pPr>
      <w:rPr>
        <w:rFonts w:hint="default"/>
      </w:rPr>
    </w:lvl>
  </w:abstractNum>
  <w:abstractNum w:abstractNumId="8" w15:restartNumberingAfterBreak="0">
    <w:nsid w:val="6723036E"/>
    <w:multiLevelType w:val="multilevel"/>
    <w:tmpl w:val="F7F64762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caps w:val="0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  <w:b w:val="0"/>
        <w:caps w:val="0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080"/>
      </w:pPr>
      <w:rPr>
        <w:rFonts w:hint="default"/>
        <w:b w:val="0"/>
        <w:caps w:val="0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  <w:caps w:val="0"/>
        <w:effect w:val="none"/>
      </w:rPr>
    </w:lvl>
    <w:lvl w:ilvl="6">
      <w:start w:val="1"/>
      <w:numFmt w:val="decimal"/>
      <w:lvlText w:val="(%7)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</w:abstractNum>
  <w:abstractNum w:abstractNumId="9" w15:restartNumberingAfterBreak="0">
    <w:nsid w:val="75504ECC"/>
    <w:multiLevelType w:val="hybridMultilevel"/>
    <w:tmpl w:val="63E4B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E4"/>
    <w:multiLevelType w:val="multilevel"/>
    <w:tmpl w:val="FCE6BE36"/>
    <w:lvl w:ilvl="0">
      <w:start w:val="1"/>
      <w:numFmt w:val="decimal"/>
      <w:pStyle w:val="GPSL1CLAUSEHEADING"/>
      <w:lvlText w:val="%1."/>
      <w:lvlJc w:val="left"/>
      <w:pPr>
        <w:ind w:left="502" w:hanging="360"/>
      </w:pPr>
      <w:rPr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ind w:left="502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GPSL3numberedclause"/>
      <w:isLgl/>
      <w:lvlText w:val="%1.%2.%3"/>
      <w:lvlJc w:val="left"/>
      <w:pPr>
        <w:ind w:left="578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GPSL4numberedclause"/>
      <w:lvlText w:val="(%4)"/>
      <w:lvlJc w:val="left"/>
      <w:pPr>
        <w:ind w:left="3130" w:hanging="72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pStyle w:val="GPSL5numberedclause"/>
      <w:lvlText w:val="(%5)"/>
      <w:lvlJc w:val="left"/>
      <w:pPr>
        <w:ind w:left="3207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298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abstractNum w:abstractNumId="11" w15:restartNumberingAfterBreak="0">
    <w:nsid w:val="7BE4389A"/>
    <w:multiLevelType w:val="multilevel"/>
    <w:tmpl w:val="7B46BBD2"/>
    <w:lvl w:ilvl="0">
      <w:start w:val="1"/>
      <w:numFmt w:val="decimal"/>
      <w:pStyle w:val="GPSL1SCHEDULEHead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able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F0833AF"/>
    <w:multiLevelType w:val="multilevel"/>
    <w:tmpl w:val="1EDAF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3"/>
  </w:num>
  <w:num w:numId="5">
    <w:abstractNumId w:val="2"/>
  </w:num>
  <w:num w:numId="6">
    <w:abstractNumId w:val="10"/>
  </w:num>
  <w:num w:numId="7">
    <w:abstractNumId w:val="8"/>
  </w:num>
  <w:num w:numId="8">
    <w:abstractNumId w:val="1"/>
  </w:num>
  <w:num w:numId="9">
    <w:abstractNumId w:val="10"/>
  </w:num>
  <w:num w:numId="10">
    <w:abstractNumId w:val="10"/>
  </w:num>
  <w:num w:numId="11">
    <w:abstractNumId w:val="0"/>
  </w:num>
  <w:num w:numId="12">
    <w:abstractNumId w:val="4"/>
  </w:num>
  <w:num w:numId="13">
    <w:abstractNumId w:val="12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6B"/>
    <w:rsid w:val="00002399"/>
    <w:rsid w:val="000373A8"/>
    <w:rsid w:val="000375CB"/>
    <w:rsid w:val="00040E29"/>
    <w:rsid w:val="00043A0F"/>
    <w:rsid w:val="00046349"/>
    <w:rsid w:val="00047AC2"/>
    <w:rsid w:val="00053C43"/>
    <w:rsid w:val="0007511A"/>
    <w:rsid w:val="000769FD"/>
    <w:rsid w:val="000A7959"/>
    <w:rsid w:val="000B7726"/>
    <w:rsid w:val="000C2347"/>
    <w:rsid w:val="000D5BD0"/>
    <w:rsid w:val="000F168D"/>
    <w:rsid w:val="000F1B65"/>
    <w:rsid w:val="001040EF"/>
    <w:rsid w:val="00105DEC"/>
    <w:rsid w:val="00114AC7"/>
    <w:rsid w:val="001215C5"/>
    <w:rsid w:val="001247E5"/>
    <w:rsid w:val="00140EC9"/>
    <w:rsid w:val="00154498"/>
    <w:rsid w:val="0016162C"/>
    <w:rsid w:val="001816FC"/>
    <w:rsid w:val="00194966"/>
    <w:rsid w:val="001B3485"/>
    <w:rsid w:val="001B7FAA"/>
    <w:rsid w:val="001C20B6"/>
    <w:rsid w:val="001D47AB"/>
    <w:rsid w:val="001E6C38"/>
    <w:rsid w:val="001F355F"/>
    <w:rsid w:val="00200398"/>
    <w:rsid w:val="00204936"/>
    <w:rsid w:val="00206275"/>
    <w:rsid w:val="00221DB9"/>
    <w:rsid w:val="00223C5D"/>
    <w:rsid w:val="00226535"/>
    <w:rsid w:val="00234566"/>
    <w:rsid w:val="00236F37"/>
    <w:rsid w:val="002753B7"/>
    <w:rsid w:val="0027701D"/>
    <w:rsid w:val="0029005A"/>
    <w:rsid w:val="002A1E58"/>
    <w:rsid w:val="002A68AA"/>
    <w:rsid w:val="002B225B"/>
    <w:rsid w:val="002C49A1"/>
    <w:rsid w:val="002E23B8"/>
    <w:rsid w:val="002E2D2F"/>
    <w:rsid w:val="00317D49"/>
    <w:rsid w:val="00352719"/>
    <w:rsid w:val="003611B4"/>
    <w:rsid w:val="003734D9"/>
    <w:rsid w:val="00376945"/>
    <w:rsid w:val="00382CE6"/>
    <w:rsid w:val="00387331"/>
    <w:rsid w:val="003930E3"/>
    <w:rsid w:val="003A3396"/>
    <w:rsid w:val="003B3AED"/>
    <w:rsid w:val="003C3E7B"/>
    <w:rsid w:val="003F3A78"/>
    <w:rsid w:val="0042450C"/>
    <w:rsid w:val="00424908"/>
    <w:rsid w:val="00431F15"/>
    <w:rsid w:val="00433E30"/>
    <w:rsid w:val="004477C9"/>
    <w:rsid w:val="00453D98"/>
    <w:rsid w:val="0047603A"/>
    <w:rsid w:val="004770C9"/>
    <w:rsid w:val="004A2133"/>
    <w:rsid w:val="004B5841"/>
    <w:rsid w:val="004D1A15"/>
    <w:rsid w:val="004E414A"/>
    <w:rsid w:val="00517ADD"/>
    <w:rsid w:val="0053508F"/>
    <w:rsid w:val="00552639"/>
    <w:rsid w:val="00557918"/>
    <w:rsid w:val="0059292E"/>
    <w:rsid w:val="00594366"/>
    <w:rsid w:val="005A40F2"/>
    <w:rsid w:val="005A7F0C"/>
    <w:rsid w:val="005B49E3"/>
    <w:rsid w:val="005B6F87"/>
    <w:rsid w:val="005C4FE3"/>
    <w:rsid w:val="005D52C3"/>
    <w:rsid w:val="005E6254"/>
    <w:rsid w:val="00607F9D"/>
    <w:rsid w:val="00614A5A"/>
    <w:rsid w:val="006212D5"/>
    <w:rsid w:val="00636EC9"/>
    <w:rsid w:val="00666451"/>
    <w:rsid w:val="00670AB3"/>
    <w:rsid w:val="00670B06"/>
    <w:rsid w:val="00674679"/>
    <w:rsid w:val="006760DA"/>
    <w:rsid w:val="0068356E"/>
    <w:rsid w:val="00693419"/>
    <w:rsid w:val="006A7080"/>
    <w:rsid w:val="006B15AE"/>
    <w:rsid w:val="006B3F5E"/>
    <w:rsid w:val="006B5930"/>
    <w:rsid w:val="006C1B0E"/>
    <w:rsid w:val="006D0C25"/>
    <w:rsid w:val="006E5EA2"/>
    <w:rsid w:val="006F24B6"/>
    <w:rsid w:val="006F2E1F"/>
    <w:rsid w:val="0070595F"/>
    <w:rsid w:val="00706D4C"/>
    <w:rsid w:val="007122EE"/>
    <w:rsid w:val="00715481"/>
    <w:rsid w:val="00727079"/>
    <w:rsid w:val="007276BB"/>
    <w:rsid w:val="00732C4E"/>
    <w:rsid w:val="00740054"/>
    <w:rsid w:val="00740175"/>
    <w:rsid w:val="00745798"/>
    <w:rsid w:val="00752274"/>
    <w:rsid w:val="00775B90"/>
    <w:rsid w:val="007820D4"/>
    <w:rsid w:val="00782772"/>
    <w:rsid w:val="00790A43"/>
    <w:rsid w:val="007A4347"/>
    <w:rsid w:val="007A6E9B"/>
    <w:rsid w:val="007C06FE"/>
    <w:rsid w:val="007D0913"/>
    <w:rsid w:val="007D0FF7"/>
    <w:rsid w:val="0080501F"/>
    <w:rsid w:val="00822D04"/>
    <w:rsid w:val="0083048D"/>
    <w:rsid w:val="0083082B"/>
    <w:rsid w:val="00862FB3"/>
    <w:rsid w:val="00875E0C"/>
    <w:rsid w:val="00877183"/>
    <w:rsid w:val="00886DF0"/>
    <w:rsid w:val="008A0B0D"/>
    <w:rsid w:val="008A79FF"/>
    <w:rsid w:val="008D2E2A"/>
    <w:rsid w:val="008F06BD"/>
    <w:rsid w:val="008F095F"/>
    <w:rsid w:val="00900F6B"/>
    <w:rsid w:val="009043CF"/>
    <w:rsid w:val="00905561"/>
    <w:rsid w:val="0092118B"/>
    <w:rsid w:val="009402ED"/>
    <w:rsid w:val="0094231F"/>
    <w:rsid w:val="009533F9"/>
    <w:rsid w:val="00972F54"/>
    <w:rsid w:val="009811F9"/>
    <w:rsid w:val="00982C92"/>
    <w:rsid w:val="00995D9D"/>
    <w:rsid w:val="00996864"/>
    <w:rsid w:val="009B58D5"/>
    <w:rsid w:val="009C5DED"/>
    <w:rsid w:val="009D5BF2"/>
    <w:rsid w:val="009F0D67"/>
    <w:rsid w:val="009F32A6"/>
    <w:rsid w:val="00A00657"/>
    <w:rsid w:val="00A13BB3"/>
    <w:rsid w:val="00A25371"/>
    <w:rsid w:val="00A31BD4"/>
    <w:rsid w:val="00A40467"/>
    <w:rsid w:val="00A47912"/>
    <w:rsid w:val="00A626C3"/>
    <w:rsid w:val="00A67506"/>
    <w:rsid w:val="00A733E0"/>
    <w:rsid w:val="00A81006"/>
    <w:rsid w:val="00A8312E"/>
    <w:rsid w:val="00AB3B99"/>
    <w:rsid w:val="00AC7B18"/>
    <w:rsid w:val="00AE1FD4"/>
    <w:rsid w:val="00AE31F7"/>
    <w:rsid w:val="00AE4C15"/>
    <w:rsid w:val="00B00B7C"/>
    <w:rsid w:val="00B134A2"/>
    <w:rsid w:val="00B141D7"/>
    <w:rsid w:val="00B16203"/>
    <w:rsid w:val="00B20780"/>
    <w:rsid w:val="00B242B8"/>
    <w:rsid w:val="00B25EAE"/>
    <w:rsid w:val="00B56339"/>
    <w:rsid w:val="00B80DFC"/>
    <w:rsid w:val="00B8702D"/>
    <w:rsid w:val="00B923B2"/>
    <w:rsid w:val="00B94B60"/>
    <w:rsid w:val="00BA6167"/>
    <w:rsid w:val="00BA7366"/>
    <w:rsid w:val="00BB6861"/>
    <w:rsid w:val="00BB6E64"/>
    <w:rsid w:val="00BC3C75"/>
    <w:rsid w:val="00BF14C7"/>
    <w:rsid w:val="00BF32FE"/>
    <w:rsid w:val="00BF71DD"/>
    <w:rsid w:val="00C00646"/>
    <w:rsid w:val="00C06584"/>
    <w:rsid w:val="00C13990"/>
    <w:rsid w:val="00C14760"/>
    <w:rsid w:val="00C23117"/>
    <w:rsid w:val="00C304D5"/>
    <w:rsid w:val="00C30CC1"/>
    <w:rsid w:val="00C41011"/>
    <w:rsid w:val="00C42439"/>
    <w:rsid w:val="00C4305E"/>
    <w:rsid w:val="00C4492A"/>
    <w:rsid w:val="00C5222F"/>
    <w:rsid w:val="00C5622F"/>
    <w:rsid w:val="00C644EA"/>
    <w:rsid w:val="00C64689"/>
    <w:rsid w:val="00C67C44"/>
    <w:rsid w:val="00C74231"/>
    <w:rsid w:val="00C83DC1"/>
    <w:rsid w:val="00C8521C"/>
    <w:rsid w:val="00C90D5B"/>
    <w:rsid w:val="00C956D7"/>
    <w:rsid w:val="00CA56EF"/>
    <w:rsid w:val="00CB2D9D"/>
    <w:rsid w:val="00CB5C83"/>
    <w:rsid w:val="00CF6CE8"/>
    <w:rsid w:val="00D16FB6"/>
    <w:rsid w:val="00D26FA8"/>
    <w:rsid w:val="00D27AAB"/>
    <w:rsid w:val="00D30F6B"/>
    <w:rsid w:val="00D37677"/>
    <w:rsid w:val="00D42387"/>
    <w:rsid w:val="00D45EE1"/>
    <w:rsid w:val="00D55A1F"/>
    <w:rsid w:val="00D64801"/>
    <w:rsid w:val="00D65687"/>
    <w:rsid w:val="00D65999"/>
    <w:rsid w:val="00D75B77"/>
    <w:rsid w:val="00D7718A"/>
    <w:rsid w:val="00DA5FC2"/>
    <w:rsid w:val="00DA6C80"/>
    <w:rsid w:val="00DC2BD5"/>
    <w:rsid w:val="00DD1EC6"/>
    <w:rsid w:val="00DF00B0"/>
    <w:rsid w:val="00DF07ED"/>
    <w:rsid w:val="00E03228"/>
    <w:rsid w:val="00E0467C"/>
    <w:rsid w:val="00E04897"/>
    <w:rsid w:val="00E23029"/>
    <w:rsid w:val="00E243CD"/>
    <w:rsid w:val="00E3034C"/>
    <w:rsid w:val="00E30DE8"/>
    <w:rsid w:val="00E3120D"/>
    <w:rsid w:val="00E53F0A"/>
    <w:rsid w:val="00E573A5"/>
    <w:rsid w:val="00E60331"/>
    <w:rsid w:val="00E608A9"/>
    <w:rsid w:val="00E614F9"/>
    <w:rsid w:val="00EA2A99"/>
    <w:rsid w:val="00ED7002"/>
    <w:rsid w:val="00EE3E37"/>
    <w:rsid w:val="00EF7E83"/>
    <w:rsid w:val="00F15256"/>
    <w:rsid w:val="00F30F0F"/>
    <w:rsid w:val="00F40097"/>
    <w:rsid w:val="00F44918"/>
    <w:rsid w:val="00F47A0A"/>
    <w:rsid w:val="00F53ADA"/>
    <w:rsid w:val="00F63085"/>
    <w:rsid w:val="00F853E1"/>
    <w:rsid w:val="00F9580D"/>
    <w:rsid w:val="00FA03F9"/>
    <w:rsid w:val="00FA3835"/>
    <w:rsid w:val="00FA3D8B"/>
    <w:rsid w:val="00FC6773"/>
    <w:rsid w:val="00FD4071"/>
    <w:rsid w:val="00FD7791"/>
    <w:rsid w:val="00FE6C7D"/>
    <w:rsid w:val="00FF0B47"/>
    <w:rsid w:val="00FF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F84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3">
    <w:name w:val="heading 3"/>
    <w:aliases w:val="h3,heading3,heading3+,3,Numbered para,Minor,Level 1 - 1,Level 2.1,Oscar Faber 3,H3,Numbered - 3,HeadC,h31,h32,h33,Level 1 - 2,C Sub-Sub/Italic,h3 sub heading,Head 31,Head 32,C Sub-Sub/Italic1,h3 sub heading1,3m,GPH Heading 3,Sub-section,H31,L3"/>
    <w:basedOn w:val="Normal"/>
    <w:link w:val="Heading3Char"/>
    <w:autoRedefine/>
    <w:qFormat/>
    <w:rsid w:val="00B94B60"/>
    <w:pPr>
      <w:tabs>
        <w:tab w:val="left" w:pos="1418"/>
      </w:tabs>
      <w:adjustRightInd w:val="0"/>
      <w:spacing w:after="120" w:line="240" w:lineRule="auto"/>
      <w:ind w:left="851"/>
      <w:jc w:val="both"/>
      <w:outlineLvl w:val="2"/>
    </w:pPr>
    <w:rPr>
      <w:rFonts w:ascii="Arial" w:eastAsia="STZhongsong" w:hAnsi="Arial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6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6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character" w:styleId="Hyperlink">
    <w:name w:val="Hyperlink"/>
    <w:basedOn w:val="DefaultParagraphFont"/>
    <w:uiPriority w:val="99"/>
    <w:unhideWhenUsed/>
    <w:rsid w:val="00C956D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3C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Execution">
    <w:name w:val="X Execution"/>
    <w:basedOn w:val="Normal"/>
    <w:rsid w:val="00D42387"/>
    <w:pPr>
      <w:tabs>
        <w:tab w:val="left" w:pos="0"/>
        <w:tab w:val="left" w:pos="3544"/>
      </w:tabs>
      <w:spacing w:after="0" w:line="300" w:lineRule="atLeast"/>
      <w:ind w:right="459"/>
    </w:pPr>
    <w:rPr>
      <w:rFonts w:ascii="Times New Roman" w:eastAsia="Times New Roman" w:hAnsi="Times New Roman"/>
      <w:color w:val="000000"/>
      <w:szCs w:val="20"/>
    </w:rPr>
  </w:style>
  <w:style w:type="character" w:customStyle="1" w:styleId="Heading3Char">
    <w:name w:val="Heading 3 Char"/>
    <w:aliases w:val="h3 Char,heading3 Char,heading3+ Char,3 Char,Numbered para Char,Minor Char,Level 1 - 1 Char,Level 2.1 Char,Oscar Faber 3 Char,H3 Char,Numbered - 3 Char,HeadC Char,h31 Char,h32 Char,h33 Char,Level 1 - 2 Char,C Sub-Sub/Italic Char,3m Char"/>
    <w:basedOn w:val="DefaultParagraphFont"/>
    <w:link w:val="Heading3"/>
    <w:rsid w:val="00B94B60"/>
    <w:rPr>
      <w:rFonts w:ascii="Arial" w:eastAsia="STZhongsong" w:hAnsi="Arial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DB5A5-671D-4058-A1A7-D11BDCDEC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2020-01-31T11:45:00Z</dcterms:created>
  <dcterms:modified xsi:type="dcterms:W3CDTF">2020-02-04T13:21:00Z</dcterms:modified>
</cp:coreProperties>
</file>