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2EA73" w14:textId="77777777" w:rsidR="0034719A" w:rsidRDefault="0034719A" w:rsidP="0034719A"/>
    <w:p w14:paraId="399906E8" w14:textId="77777777" w:rsidR="0034719A" w:rsidRDefault="00283469" w:rsidP="00C409BA">
      <w:pPr>
        <w:tabs>
          <w:tab w:val="right" w:pos="10208"/>
        </w:tabs>
      </w:pPr>
      <w:r>
        <w:rPr>
          <w:noProof/>
          <w:lang w:eastAsia="en-GB"/>
        </w:rPr>
        <mc:AlternateContent>
          <mc:Choice Requires="wps">
            <w:drawing>
              <wp:anchor distT="0" distB="0" distL="114300" distR="114300" simplePos="0" relativeHeight="251657728" behindDoc="1" locked="0" layoutInCell="1" allowOverlap="1" wp14:anchorId="1BD7D53D" wp14:editId="421C44B3">
                <wp:simplePos x="0" y="0"/>
                <wp:positionH relativeFrom="column">
                  <wp:posOffset>4091940</wp:posOffset>
                </wp:positionH>
                <wp:positionV relativeFrom="paragraph">
                  <wp:posOffset>34925</wp:posOffset>
                </wp:positionV>
                <wp:extent cx="2481580" cy="1529715"/>
                <wp:effectExtent l="0" t="0" r="0" b="0"/>
                <wp:wrapNone/>
                <wp:docPr id="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52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B52AD" w14:textId="77777777" w:rsidR="003E12E0" w:rsidRPr="00604BAD" w:rsidRDefault="00283469" w:rsidP="003E12E0">
                            <w:pPr>
                              <w:jc w:val="right"/>
                              <w:rPr>
                                <w:rFonts w:ascii="Arial" w:hAnsi="Arial" w:cs="Arial"/>
                                <w:b/>
                                <w:color w:val="00C08B" w:themeColor="accent1"/>
                              </w:rPr>
                            </w:pPr>
                            <w:r>
                              <w:rPr>
                                <w:rFonts w:ascii="Arial" w:hAnsi="Arial" w:cs="Arial"/>
                                <w:b/>
                                <w:color w:val="00C08B" w:themeColor="accent1"/>
                              </w:rPr>
                              <w:t>Headquarters</w:t>
                            </w:r>
                          </w:p>
                          <w:p w14:paraId="73AFAC8F" w14:textId="77777777" w:rsidR="003E12E0" w:rsidRPr="00604BAD" w:rsidRDefault="00283469" w:rsidP="003E12E0">
                            <w:pPr>
                              <w:jc w:val="right"/>
                              <w:rPr>
                                <w:rFonts w:ascii="Arial" w:hAnsi="Arial" w:cs="Arial"/>
                              </w:rPr>
                            </w:pPr>
                            <w:proofErr w:type="spellStart"/>
                            <w:r>
                              <w:rPr>
                                <w:rFonts w:ascii="Arial" w:hAnsi="Arial" w:cs="Arial"/>
                              </w:rPr>
                              <w:t>Ladybridge</w:t>
                            </w:r>
                            <w:proofErr w:type="spellEnd"/>
                            <w:r>
                              <w:rPr>
                                <w:rFonts w:ascii="Arial" w:hAnsi="Arial" w:cs="Arial"/>
                              </w:rPr>
                              <w:t xml:space="preserve"> Hall</w:t>
                            </w:r>
                          </w:p>
                          <w:p w14:paraId="357BD180" w14:textId="77777777" w:rsidR="003E12E0" w:rsidRPr="00604BAD" w:rsidRDefault="00283469" w:rsidP="003E12E0">
                            <w:pPr>
                              <w:jc w:val="right"/>
                              <w:rPr>
                                <w:rFonts w:ascii="Arial" w:hAnsi="Arial" w:cs="Arial"/>
                              </w:rPr>
                            </w:pPr>
                            <w:r>
                              <w:rPr>
                                <w:rFonts w:ascii="Arial" w:hAnsi="Arial" w:cs="Arial"/>
                              </w:rPr>
                              <w:t>399 Chorley New Road</w:t>
                            </w:r>
                          </w:p>
                          <w:p w14:paraId="6A20F689" w14:textId="77777777" w:rsidR="003E12E0" w:rsidRPr="00604BAD" w:rsidRDefault="00283469" w:rsidP="003E12E0">
                            <w:pPr>
                              <w:jc w:val="right"/>
                              <w:rPr>
                                <w:rFonts w:ascii="Arial" w:hAnsi="Arial" w:cs="Arial"/>
                              </w:rPr>
                            </w:pPr>
                            <w:r>
                              <w:rPr>
                                <w:rFonts w:ascii="Arial" w:hAnsi="Arial" w:cs="Arial"/>
                              </w:rPr>
                              <w:t>Bolton</w:t>
                            </w:r>
                          </w:p>
                          <w:p w14:paraId="0D9EDA36" w14:textId="77777777" w:rsidR="003E12E0" w:rsidRPr="00604BAD" w:rsidRDefault="00283469" w:rsidP="003E12E0">
                            <w:pPr>
                              <w:jc w:val="right"/>
                              <w:rPr>
                                <w:rFonts w:ascii="Arial" w:hAnsi="Arial" w:cs="Arial"/>
                              </w:rPr>
                            </w:pPr>
                            <w:r>
                              <w:rPr>
                                <w:rFonts w:ascii="Arial" w:hAnsi="Arial" w:cs="Arial"/>
                              </w:rPr>
                              <w:t>BL1 5DD</w:t>
                            </w:r>
                          </w:p>
                          <w:p w14:paraId="2226076F" w14:textId="77777777" w:rsidR="003E12E0" w:rsidRPr="00604BAD" w:rsidRDefault="003E12E0" w:rsidP="003E12E0">
                            <w:pPr>
                              <w:jc w:val="right"/>
                              <w:rPr>
                                <w:rFonts w:ascii="Arial" w:hAnsi="Arial" w:cs="Arial"/>
                              </w:rPr>
                            </w:pPr>
                          </w:p>
                          <w:p w14:paraId="27F8018C" w14:textId="77777777" w:rsidR="003E12E0" w:rsidRPr="00604BAD" w:rsidRDefault="003E12E0" w:rsidP="003E12E0">
                            <w:pPr>
                              <w:jc w:val="right"/>
                              <w:rPr>
                                <w:rFonts w:ascii="Arial" w:hAnsi="Arial" w:cs="Arial"/>
                                <w:sz w:val="28"/>
                              </w:rPr>
                            </w:pPr>
                            <w:r w:rsidRPr="00604BAD">
                              <w:rPr>
                                <w:rFonts w:ascii="Arial" w:hAnsi="Arial" w:cs="Arial"/>
                                <w:b/>
                                <w:color w:val="00C08B" w:themeColor="accent1"/>
                              </w:rPr>
                              <w:t>T</w:t>
                            </w:r>
                            <w:r w:rsidR="00283469">
                              <w:rPr>
                                <w:rFonts w:ascii="Arial" w:hAnsi="Arial" w:cs="Arial"/>
                              </w:rPr>
                              <w:t>:  01204 498400</w:t>
                            </w:r>
                          </w:p>
                          <w:p w14:paraId="706011A0" w14:textId="77777777" w:rsidR="0034719A" w:rsidRPr="00B82EFC" w:rsidRDefault="0034719A" w:rsidP="0034719A">
                            <w:pPr>
                              <w:jc w:val="right"/>
                              <w:rPr>
                                <w:rFonts w:ascii="Arial" w:hAnsi="Arial" w:cs="Arial"/>
                                <w:sz w:val="18"/>
                              </w:rPr>
                            </w:pPr>
                          </w:p>
                          <w:p w14:paraId="3091290D" w14:textId="77777777" w:rsidR="0034719A" w:rsidRPr="003D225F" w:rsidRDefault="0034719A" w:rsidP="0034719A">
                            <w:pPr>
                              <w:jc w:val="right"/>
                              <w:rPr>
                                <w:rFonts w:asciiTheme="minorHAnsi" w:hAnsiTheme="minorHAnsi" w:cstheme="minorHAnsi"/>
                                <w:b/>
                                <w:color w:val="221C35" w:themeColor="text2"/>
                                <w:sz w:val="24"/>
                              </w:rPr>
                            </w:pPr>
                            <w:r w:rsidRPr="003D225F">
                              <w:rPr>
                                <w:rFonts w:asciiTheme="minorHAnsi" w:hAnsiTheme="minorHAnsi" w:cstheme="minorHAnsi"/>
                                <w:b/>
                                <w:color w:val="221C35" w:themeColor="text2"/>
                              </w:rPr>
                              <w:t>nwas.nhs.uk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7D53D" id="_x0000_t202" coordsize="21600,21600" o:spt="202" path="m,l,21600r21600,l21600,xe">
                <v:stroke joinstyle="miter"/>
                <v:path gradientshapeok="t" o:connecttype="rect"/>
              </v:shapetype>
              <v:shape id="Text Box 16" o:spid="_x0000_s1026" type="#_x0000_t202" style="position:absolute;margin-left:322.2pt;margin-top:2.75pt;width:195.4pt;height:12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" filled="f" stroked="f">
                <v:textbox>
                  <w:txbxContent>
                    <w:p w14:paraId="5B4B52AD" w14:textId="77777777" w:rsidR="003E12E0" w:rsidRPr="00604BAD" w:rsidRDefault="00283469" w:rsidP="003E12E0">
                      <w:pPr>
                        <w:jc w:val="right"/>
                        <w:rPr>
                          <w:rFonts w:ascii="Arial" w:hAnsi="Arial" w:cs="Arial"/>
                          <w:b/>
                          <w:color w:val="00C08B" w:themeColor="accent1"/>
                        </w:rPr>
                      </w:pPr>
                      <w:r>
                        <w:rPr>
                          <w:rFonts w:ascii="Arial" w:hAnsi="Arial" w:cs="Arial"/>
                          <w:b/>
                          <w:color w:val="00C08B" w:themeColor="accent1"/>
                        </w:rPr>
                        <w:t>Headquarters</w:t>
                      </w:r>
                    </w:p>
                    <w:p w14:paraId="73AFAC8F" w14:textId="77777777" w:rsidR="003E12E0" w:rsidRPr="00604BAD" w:rsidRDefault="00283469" w:rsidP="003E12E0">
                      <w:pPr>
                        <w:jc w:val="right"/>
                        <w:rPr>
                          <w:rFonts w:ascii="Arial" w:hAnsi="Arial" w:cs="Arial"/>
                        </w:rPr>
                      </w:pPr>
                      <w:proofErr w:type="spellStart"/>
                      <w:r>
                        <w:rPr>
                          <w:rFonts w:ascii="Arial" w:hAnsi="Arial" w:cs="Arial"/>
                        </w:rPr>
                        <w:t>Ladybridge</w:t>
                      </w:r>
                      <w:proofErr w:type="spellEnd"/>
                      <w:r>
                        <w:rPr>
                          <w:rFonts w:ascii="Arial" w:hAnsi="Arial" w:cs="Arial"/>
                        </w:rPr>
                        <w:t xml:space="preserve"> Hall</w:t>
                      </w:r>
                    </w:p>
                    <w:p w14:paraId="357BD180" w14:textId="77777777" w:rsidR="003E12E0" w:rsidRPr="00604BAD" w:rsidRDefault="00283469" w:rsidP="003E12E0">
                      <w:pPr>
                        <w:jc w:val="right"/>
                        <w:rPr>
                          <w:rFonts w:ascii="Arial" w:hAnsi="Arial" w:cs="Arial"/>
                        </w:rPr>
                      </w:pPr>
                      <w:r>
                        <w:rPr>
                          <w:rFonts w:ascii="Arial" w:hAnsi="Arial" w:cs="Arial"/>
                        </w:rPr>
                        <w:t>399 Chorley New Road</w:t>
                      </w:r>
                    </w:p>
                    <w:p w14:paraId="6A20F689" w14:textId="77777777" w:rsidR="003E12E0" w:rsidRPr="00604BAD" w:rsidRDefault="00283469" w:rsidP="003E12E0">
                      <w:pPr>
                        <w:jc w:val="right"/>
                        <w:rPr>
                          <w:rFonts w:ascii="Arial" w:hAnsi="Arial" w:cs="Arial"/>
                        </w:rPr>
                      </w:pPr>
                      <w:r>
                        <w:rPr>
                          <w:rFonts w:ascii="Arial" w:hAnsi="Arial" w:cs="Arial"/>
                        </w:rPr>
                        <w:t>Bolton</w:t>
                      </w:r>
                    </w:p>
                    <w:p w14:paraId="0D9EDA36" w14:textId="77777777" w:rsidR="003E12E0" w:rsidRPr="00604BAD" w:rsidRDefault="00283469" w:rsidP="003E12E0">
                      <w:pPr>
                        <w:jc w:val="right"/>
                        <w:rPr>
                          <w:rFonts w:ascii="Arial" w:hAnsi="Arial" w:cs="Arial"/>
                        </w:rPr>
                      </w:pPr>
                      <w:r>
                        <w:rPr>
                          <w:rFonts w:ascii="Arial" w:hAnsi="Arial" w:cs="Arial"/>
                        </w:rPr>
                        <w:t>BL1 5DD</w:t>
                      </w:r>
                    </w:p>
                    <w:p w14:paraId="2226076F" w14:textId="77777777" w:rsidR="003E12E0" w:rsidRPr="00604BAD" w:rsidRDefault="003E12E0" w:rsidP="003E12E0">
                      <w:pPr>
                        <w:jc w:val="right"/>
                        <w:rPr>
                          <w:rFonts w:ascii="Arial" w:hAnsi="Arial" w:cs="Arial"/>
                        </w:rPr>
                      </w:pPr>
                    </w:p>
                    <w:p w14:paraId="27F8018C" w14:textId="77777777" w:rsidR="003E12E0" w:rsidRPr="00604BAD" w:rsidRDefault="003E12E0" w:rsidP="003E12E0">
                      <w:pPr>
                        <w:jc w:val="right"/>
                        <w:rPr>
                          <w:rFonts w:ascii="Arial" w:hAnsi="Arial" w:cs="Arial"/>
                          <w:sz w:val="28"/>
                        </w:rPr>
                      </w:pPr>
                      <w:r w:rsidRPr="00604BAD">
                        <w:rPr>
                          <w:rFonts w:ascii="Arial" w:hAnsi="Arial" w:cs="Arial"/>
                          <w:b/>
                          <w:color w:val="00C08B" w:themeColor="accent1"/>
                        </w:rPr>
                        <w:t>T</w:t>
                      </w:r>
                      <w:r w:rsidR="00283469">
                        <w:rPr>
                          <w:rFonts w:ascii="Arial" w:hAnsi="Arial" w:cs="Arial"/>
                        </w:rPr>
                        <w:t>:  01204 498400</w:t>
                      </w:r>
                    </w:p>
                    <w:p w14:paraId="706011A0" w14:textId="77777777" w:rsidR="0034719A" w:rsidRPr="00B82EFC" w:rsidRDefault="0034719A" w:rsidP="0034719A">
                      <w:pPr>
                        <w:jc w:val="right"/>
                        <w:rPr>
                          <w:rFonts w:ascii="Arial" w:hAnsi="Arial" w:cs="Arial"/>
                          <w:sz w:val="18"/>
                        </w:rPr>
                      </w:pPr>
                    </w:p>
                    <w:p w14:paraId="3091290D" w14:textId="77777777" w:rsidR="0034719A" w:rsidRPr="003D225F" w:rsidRDefault="0034719A" w:rsidP="0034719A">
                      <w:pPr>
                        <w:jc w:val="right"/>
                        <w:rPr>
                          <w:rFonts w:asciiTheme="minorHAnsi" w:hAnsiTheme="minorHAnsi" w:cstheme="minorHAnsi"/>
                          <w:b/>
                          <w:color w:val="221C35" w:themeColor="text2"/>
                          <w:sz w:val="24"/>
                        </w:rPr>
                      </w:pPr>
                      <w:r w:rsidRPr="003D225F">
                        <w:rPr>
                          <w:rFonts w:asciiTheme="minorHAnsi" w:hAnsiTheme="minorHAnsi" w:cstheme="minorHAnsi"/>
                          <w:b/>
                          <w:color w:val="221C35" w:themeColor="text2"/>
                        </w:rPr>
                        <w:t>nwas.nhs.uk</w:t>
                      </w:r>
                    </w:p>
                  </w:txbxContent>
                </v:textbox>
              </v:shape>
            </w:pict>
          </mc:Fallback>
        </mc:AlternateContent>
      </w:r>
    </w:p>
    <w:p w14:paraId="3EAAD6E9" w14:textId="77777777" w:rsidR="0034719A" w:rsidRPr="009A2B68" w:rsidRDefault="0034719A" w:rsidP="0034719A">
      <w:pPr>
        <w:jc w:val="right"/>
      </w:pPr>
    </w:p>
    <w:p w14:paraId="7241C1DF" w14:textId="77777777" w:rsidR="0034719A" w:rsidRPr="009A2B68" w:rsidRDefault="00C409BA" w:rsidP="00C409BA">
      <w:pPr>
        <w:tabs>
          <w:tab w:val="left" w:pos="8928"/>
        </w:tabs>
        <w:rPr>
          <w:rFonts w:ascii="Arial" w:hAnsi="Arial" w:cs="Arial"/>
        </w:rPr>
      </w:pPr>
      <w:r>
        <w:rPr>
          <w:rFonts w:ascii="Arial" w:hAnsi="Arial" w:cs="Arial"/>
        </w:rPr>
        <w:tab/>
      </w:r>
    </w:p>
    <w:p w14:paraId="5FB78ECE" w14:textId="77777777" w:rsidR="0034719A" w:rsidRPr="009A2B68" w:rsidRDefault="0034719A" w:rsidP="0034719A">
      <w:pPr>
        <w:rPr>
          <w:rFonts w:ascii="Arial" w:hAnsi="Arial" w:cs="Arial"/>
        </w:rPr>
      </w:pPr>
    </w:p>
    <w:p w14:paraId="1FEE6C59" w14:textId="77777777" w:rsidR="0034719A" w:rsidRPr="009A2B68" w:rsidRDefault="0034719A" w:rsidP="0034719A">
      <w:pPr>
        <w:rPr>
          <w:rFonts w:ascii="Arial" w:hAnsi="Arial" w:cs="Arial"/>
        </w:rPr>
      </w:pPr>
    </w:p>
    <w:p w14:paraId="18BF614F" w14:textId="77777777" w:rsidR="0034719A" w:rsidRDefault="0034719A" w:rsidP="0034719A">
      <w:pPr>
        <w:rPr>
          <w:rFonts w:ascii="Arial" w:hAnsi="Arial" w:cs="Arial"/>
        </w:rPr>
      </w:pPr>
    </w:p>
    <w:p w14:paraId="0104D86A" w14:textId="77777777" w:rsidR="0034719A" w:rsidRDefault="0034719A" w:rsidP="0034719A">
      <w:pPr>
        <w:rPr>
          <w:rFonts w:ascii="Arial" w:hAnsi="Arial" w:cs="Arial"/>
        </w:rPr>
      </w:pPr>
    </w:p>
    <w:p w14:paraId="31EEFD47" w14:textId="77777777" w:rsidR="0034719A" w:rsidRDefault="0034719A" w:rsidP="0034719A">
      <w:pPr>
        <w:rPr>
          <w:rFonts w:ascii="Arial" w:hAnsi="Arial" w:cs="Arial"/>
        </w:rPr>
      </w:pPr>
    </w:p>
    <w:p w14:paraId="38774B0F" w14:textId="77777777" w:rsidR="0034719A" w:rsidRDefault="0034719A" w:rsidP="0034719A">
      <w:pPr>
        <w:rPr>
          <w:rFonts w:ascii="Arial" w:hAnsi="Arial" w:cs="Arial"/>
        </w:rPr>
      </w:pPr>
    </w:p>
    <w:p w14:paraId="5387619E" w14:textId="0BD8BA68" w:rsidR="0034719A" w:rsidRPr="009A2B68" w:rsidRDefault="0016741C" w:rsidP="0034719A">
      <w:pPr>
        <w:rPr>
          <w:rFonts w:ascii="Arial" w:hAnsi="Arial" w:cs="Arial"/>
        </w:rPr>
      </w:pPr>
      <w:r>
        <w:rPr>
          <w:rFonts w:ascii="Arial" w:hAnsi="Arial" w:cs="Arial"/>
        </w:rPr>
        <w:t>14</w:t>
      </w:r>
      <w:r w:rsidR="007A182C">
        <w:rPr>
          <w:rFonts w:ascii="Arial" w:hAnsi="Arial" w:cs="Arial"/>
        </w:rPr>
        <w:t xml:space="preserve"> February 2023</w:t>
      </w:r>
    </w:p>
    <w:p w14:paraId="0BB8C06B" w14:textId="77777777" w:rsidR="0034719A" w:rsidRPr="009A2B68" w:rsidRDefault="0034719A" w:rsidP="0034719A">
      <w:pPr>
        <w:rPr>
          <w:rFonts w:ascii="Arial" w:hAnsi="Arial" w:cs="Arial"/>
        </w:rPr>
      </w:pPr>
    </w:p>
    <w:p w14:paraId="49BA906D" w14:textId="24D31EE4" w:rsidR="0034719A" w:rsidRPr="007A182C" w:rsidRDefault="007A182C" w:rsidP="0034719A">
      <w:pPr>
        <w:rPr>
          <w:rFonts w:ascii="Arial" w:hAnsi="Arial" w:cs="Arial"/>
          <w:b/>
          <w:bCs/>
        </w:rPr>
      </w:pPr>
      <w:r w:rsidRPr="007A182C">
        <w:rPr>
          <w:rFonts w:ascii="Arial" w:hAnsi="Arial" w:cs="Arial"/>
          <w:b/>
          <w:bCs/>
        </w:rPr>
        <w:t xml:space="preserve">Early </w:t>
      </w:r>
      <w:r w:rsidR="007C4CCE">
        <w:rPr>
          <w:rFonts w:ascii="Arial" w:hAnsi="Arial" w:cs="Arial"/>
          <w:b/>
          <w:bCs/>
        </w:rPr>
        <w:t xml:space="preserve">Market </w:t>
      </w:r>
      <w:r w:rsidRPr="007A182C">
        <w:rPr>
          <w:rFonts w:ascii="Arial" w:hAnsi="Arial" w:cs="Arial"/>
          <w:b/>
          <w:bCs/>
        </w:rPr>
        <w:t xml:space="preserve">Engagement for the provision of </w:t>
      </w:r>
      <w:r>
        <w:rPr>
          <w:rFonts w:ascii="Arial" w:hAnsi="Arial" w:cs="Arial"/>
          <w:b/>
          <w:bCs/>
        </w:rPr>
        <w:t xml:space="preserve">a </w:t>
      </w:r>
      <w:r w:rsidRPr="007A182C">
        <w:rPr>
          <w:rFonts w:ascii="Arial" w:hAnsi="Arial" w:cs="Arial"/>
          <w:b/>
          <w:bCs/>
        </w:rPr>
        <w:t xml:space="preserve">HR Employee </w:t>
      </w:r>
      <w:r w:rsidR="007C4CCE">
        <w:rPr>
          <w:rFonts w:ascii="Arial" w:hAnsi="Arial" w:cs="Arial"/>
          <w:b/>
          <w:bCs/>
        </w:rPr>
        <w:t>C</w:t>
      </w:r>
      <w:r w:rsidRPr="007A182C">
        <w:rPr>
          <w:rFonts w:ascii="Arial" w:hAnsi="Arial" w:cs="Arial"/>
          <w:b/>
          <w:bCs/>
        </w:rPr>
        <w:t xml:space="preserve">ase </w:t>
      </w:r>
      <w:r w:rsidR="007C4CCE">
        <w:rPr>
          <w:rFonts w:ascii="Arial" w:hAnsi="Arial" w:cs="Arial"/>
          <w:b/>
          <w:bCs/>
        </w:rPr>
        <w:t>M</w:t>
      </w:r>
      <w:r w:rsidRPr="007A182C">
        <w:rPr>
          <w:rFonts w:ascii="Arial" w:hAnsi="Arial" w:cs="Arial"/>
          <w:b/>
          <w:bCs/>
        </w:rPr>
        <w:t xml:space="preserve">anagement </w:t>
      </w:r>
      <w:r w:rsidR="007C4CCE">
        <w:rPr>
          <w:rFonts w:ascii="Arial" w:hAnsi="Arial" w:cs="Arial"/>
          <w:b/>
          <w:bCs/>
        </w:rPr>
        <w:t>S</w:t>
      </w:r>
      <w:r w:rsidRPr="007A182C">
        <w:rPr>
          <w:rFonts w:ascii="Arial" w:hAnsi="Arial" w:cs="Arial"/>
          <w:b/>
          <w:bCs/>
        </w:rPr>
        <w:t>ystem</w:t>
      </w:r>
    </w:p>
    <w:p w14:paraId="1980EC77" w14:textId="77777777" w:rsidR="007A182C" w:rsidRPr="009A2B68" w:rsidRDefault="007A182C" w:rsidP="0034719A">
      <w:pPr>
        <w:rPr>
          <w:rFonts w:ascii="Arial" w:hAnsi="Arial" w:cs="Arial"/>
        </w:rPr>
      </w:pPr>
    </w:p>
    <w:p w14:paraId="7EAF907A" w14:textId="1DB0E01C" w:rsidR="007A182C" w:rsidRDefault="007A182C" w:rsidP="007A182C">
      <w:pPr>
        <w:widowControl/>
        <w:numPr>
          <w:ilvl w:val="1"/>
          <w:numId w:val="0"/>
        </w:numPr>
        <w:autoSpaceDE/>
        <w:autoSpaceDN/>
        <w:spacing w:before="240"/>
        <w:jc w:val="both"/>
        <w:outlineLvl w:val="1"/>
        <w:rPr>
          <w:rFonts w:ascii="Arial" w:hAnsi="Arial" w:cs="Arial"/>
        </w:rPr>
      </w:pPr>
      <w:bookmarkStart w:id="0" w:name="_Toc403555085"/>
      <w:bookmarkStart w:id="1" w:name="_Ref405466279"/>
      <w:bookmarkStart w:id="2" w:name="_Ref405466286"/>
      <w:bookmarkStart w:id="3" w:name="_Toc403555086"/>
      <w:bookmarkStart w:id="4" w:name="_Ref405452668"/>
      <w:r w:rsidRPr="007A182C">
        <w:rPr>
          <w:rFonts w:ascii="Arial" w:hAnsi="Arial" w:cs="Arial"/>
        </w:rPr>
        <w:t xml:space="preserve">The </w:t>
      </w:r>
      <w:proofErr w:type="gramStart"/>
      <w:r w:rsidRPr="007A182C">
        <w:rPr>
          <w:rFonts w:ascii="Arial" w:hAnsi="Arial" w:cs="Arial"/>
        </w:rPr>
        <w:t>North West</w:t>
      </w:r>
      <w:proofErr w:type="gramEnd"/>
      <w:r w:rsidRPr="007A182C">
        <w:rPr>
          <w:rFonts w:ascii="Arial" w:hAnsi="Arial" w:cs="Arial"/>
        </w:rPr>
        <w:t xml:space="preserve"> Ambulance Service NHS Trust (NWAS) is one of ten ambulance services in England. We provide paramedic emergency ambulance services (PES), urgent care services and patient transport services (PTS) to diverse communities covering the whole of the </w:t>
      </w:r>
      <w:proofErr w:type="gramStart"/>
      <w:r w:rsidRPr="007A182C">
        <w:rPr>
          <w:rFonts w:ascii="Arial" w:hAnsi="Arial" w:cs="Arial"/>
        </w:rPr>
        <w:t>North West</w:t>
      </w:r>
      <w:proofErr w:type="gramEnd"/>
      <w:r w:rsidRPr="007A182C">
        <w:rPr>
          <w:rFonts w:ascii="Arial" w:hAnsi="Arial" w:cs="Arial"/>
        </w:rPr>
        <w:t xml:space="preserve"> of England</w:t>
      </w:r>
      <w:bookmarkEnd w:id="0"/>
      <w:bookmarkEnd w:id="1"/>
      <w:bookmarkEnd w:id="2"/>
      <w:r w:rsidR="00492559">
        <w:rPr>
          <w:rFonts w:ascii="Arial" w:hAnsi="Arial" w:cs="Arial"/>
        </w:rPr>
        <w:t>, employing over 6300 members of staff</w:t>
      </w:r>
      <w:r w:rsidR="007C4CCE">
        <w:rPr>
          <w:rFonts w:ascii="Arial" w:hAnsi="Arial" w:cs="Arial"/>
        </w:rPr>
        <w:t xml:space="preserve"> across this area</w:t>
      </w:r>
      <w:r w:rsidR="00492559">
        <w:rPr>
          <w:rFonts w:ascii="Arial" w:hAnsi="Arial" w:cs="Arial"/>
        </w:rPr>
        <w:t>.</w:t>
      </w:r>
    </w:p>
    <w:p w14:paraId="7263249F" w14:textId="00B7720F" w:rsidR="007A182C" w:rsidRDefault="007A182C" w:rsidP="007A182C">
      <w:pPr>
        <w:widowControl/>
        <w:numPr>
          <w:ilvl w:val="1"/>
          <w:numId w:val="0"/>
        </w:numPr>
        <w:autoSpaceDE/>
        <w:autoSpaceDN/>
        <w:spacing w:before="240"/>
        <w:jc w:val="both"/>
        <w:outlineLvl w:val="1"/>
        <w:rPr>
          <w:rFonts w:ascii="Arial" w:hAnsi="Arial" w:cs="Arial"/>
        </w:rPr>
      </w:pPr>
      <w:r>
        <w:rPr>
          <w:rFonts w:ascii="Arial" w:hAnsi="Arial" w:cs="Arial"/>
        </w:rPr>
        <w:t>The Trust is</w:t>
      </w:r>
      <w:r w:rsidRPr="007A182C">
        <w:rPr>
          <w:rFonts w:ascii="Arial" w:hAnsi="Arial" w:cs="Arial"/>
        </w:rPr>
        <w:t xml:space="preserve"> seeking </w:t>
      </w:r>
      <w:bookmarkEnd w:id="3"/>
      <w:bookmarkEnd w:id="4"/>
      <w:r>
        <w:rPr>
          <w:rFonts w:ascii="Arial" w:hAnsi="Arial" w:cs="Arial"/>
        </w:rPr>
        <w:t xml:space="preserve">to engage with the market to better understand possible solutions that would meet our requirements for a </w:t>
      </w:r>
      <w:r w:rsidR="00431C0B">
        <w:rPr>
          <w:rFonts w:ascii="Arial" w:hAnsi="Arial" w:cs="Arial"/>
        </w:rPr>
        <w:t xml:space="preserve">web-based tool that will support the tracking, </w:t>
      </w:r>
      <w:r w:rsidR="0088768E">
        <w:rPr>
          <w:rFonts w:ascii="Arial" w:hAnsi="Arial" w:cs="Arial"/>
        </w:rPr>
        <w:t>recording,</w:t>
      </w:r>
      <w:r w:rsidR="00431C0B">
        <w:rPr>
          <w:rFonts w:ascii="Arial" w:hAnsi="Arial" w:cs="Arial"/>
        </w:rPr>
        <w:t xml:space="preserve"> and monitoring</w:t>
      </w:r>
      <w:r w:rsidR="00121597">
        <w:rPr>
          <w:rFonts w:ascii="Arial" w:hAnsi="Arial" w:cs="Arial"/>
        </w:rPr>
        <w:t xml:space="preserve"> of all employee relation cases, providing a visible, </w:t>
      </w:r>
      <w:proofErr w:type="gramStart"/>
      <w:r w:rsidR="00121597">
        <w:rPr>
          <w:rFonts w:ascii="Arial" w:hAnsi="Arial" w:cs="Arial"/>
        </w:rPr>
        <w:t>compliant</w:t>
      </w:r>
      <w:proofErr w:type="gramEnd"/>
      <w:r w:rsidR="00121597">
        <w:rPr>
          <w:rFonts w:ascii="Arial" w:hAnsi="Arial" w:cs="Arial"/>
        </w:rPr>
        <w:t xml:space="preserve"> and efficient case management process</w:t>
      </w:r>
      <w:r>
        <w:rPr>
          <w:rFonts w:ascii="Arial" w:hAnsi="Arial" w:cs="Arial"/>
        </w:rPr>
        <w:t xml:space="preserve">. We are keen to explore innovative solutions from the market. </w:t>
      </w:r>
      <w:r w:rsidR="00431C0B">
        <w:rPr>
          <w:rFonts w:ascii="Arial" w:hAnsi="Arial" w:cs="Arial"/>
        </w:rPr>
        <w:t>As</w:t>
      </w:r>
      <w:r w:rsidR="007C4CCE">
        <w:rPr>
          <w:rFonts w:ascii="Arial" w:hAnsi="Arial" w:cs="Arial"/>
        </w:rPr>
        <w:t xml:space="preserve"> </w:t>
      </w:r>
      <w:r w:rsidR="00431C0B">
        <w:rPr>
          <w:rFonts w:ascii="Arial" w:hAnsi="Arial" w:cs="Arial"/>
        </w:rPr>
        <w:t>we are at the early planning stage, t</w:t>
      </w:r>
      <w:r>
        <w:rPr>
          <w:rFonts w:ascii="Arial" w:hAnsi="Arial" w:cs="Arial"/>
        </w:rPr>
        <w:t xml:space="preserve">he engagement </w:t>
      </w:r>
      <w:r w:rsidR="00431C0B">
        <w:rPr>
          <w:rFonts w:ascii="Arial" w:hAnsi="Arial" w:cs="Arial"/>
        </w:rPr>
        <w:t>will be used to</w:t>
      </w:r>
      <w:r>
        <w:rPr>
          <w:rFonts w:ascii="Arial" w:hAnsi="Arial" w:cs="Arial"/>
        </w:rPr>
        <w:t xml:space="preserve"> help </w:t>
      </w:r>
      <w:r w:rsidR="00431C0B">
        <w:rPr>
          <w:rFonts w:ascii="Arial" w:hAnsi="Arial" w:cs="Arial"/>
        </w:rPr>
        <w:t>us to shape and meet our specification requirements.</w:t>
      </w:r>
      <w:r>
        <w:rPr>
          <w:rFonts w:ascii="Arial" w:hAnsi="Arial" w:cs="Arial"/>
        </w:rPr>
        <w:t xml:space="preserve"> </w:t>
      </w:r>
    </w:p>
    <w:p w14:paraId="4A4F27B6" w14:textId="7A13407D" w:rsidR="00431C0B" w:rsidRDefault="00431C0B" w:rsidP="00431C0B">
      <w:pPr>
        <w:widowControl/>
        <w:tabs>
          <w:tab w:val="left" w:pos="840"/>
          <w:tab w:val="num" w:pos="2138"/>
        </w:tabs>
        <w:autoSpaceDE/>
        <w:autoSpaceDN/>
        <w:spacing w:before="120" w:after="120"/>
        <w:contextualSpacing/>
        <w:jc w:val="both"/>
        <w:rPr>
          <w:rFonts w:ascii="Arial" w:hAnsi="Arial" w:cs="Arial"/>
        </w:rPr>
      </w:pPr>
    </w:p>
    <w:p w14:paraId="4F9DE3DC" w14:textId="2ADDCEA3" w:rsidR="00121597" w:rsidRDefault="00121597" w:rsidP="00431C0B">
      <w:pPr>
        <w:widowControl/>
        <w:tabs>
          <w:tab w:val="left" w:pos="840"/>
          <w:tab w:val="num" w:pos="2138"/>
        </w:tabs>
        <w:autoSpaceDE/>
        <w:autoSpaceDN/>
        <w:spacing w:before="120" w:after="120"/>
        <w:contextualSpacing/>
        <w:jc w:val="both"/>
        <w:rPr>
          <w:rFonts w:ascii="Arial" w:hAnsi="Arial" w:cs="Arial"/>
        </w:rPr>
      </w:pPr>
      <w:r>
        <w:rPr>
          <w:rFonts w:ascii="Arial" w:hAnsi="Arial" w:cs="Arial"/>
        </w:rPr>
        <w:t>Our current requirements for the system are as follows</w:t>
      </w:r>
      <w:r w:rsidR="00492559">
        <w:rPr>
          <w:rFonts w:ascii="Arial" w:hAnsi="Arial" w:cs="Arial"/>
        </w:rPr>
        <w:t>:</w:t>
      </w:r>
    </w:p>
    <w:p w14:paraId="0ECFEEA2" w14:textId="77777777" w:rsidR="00431C0B" w:rsidRPr="00431C0B" w:rsidRDefault="00431C0B" w:rsidP="00431C0B">
      <w:pPr>
        <w:widowControl/>
        <w:tabs>
          <w:tab w:val="left" w:pos="840"/>
          <w:tab w:val="num" w:pos="2138"/>
        </w:tabs>
        <w:autoSpaceDE/>
        <w:autoSpaceDN/>
        <w:spacing w:before="120" w:after="120"/>
        <w:contextualSpacing/>
        <w:jc w:val="both"/>
        <w:rPr>
          <w:rFonts w:ascii="Calibri" w:eastAsia="Times New Roman" w:hAnsi="Calibri" w:cs="Arial"/>
          <w:sz w:val="24"/>
          <w:szCs w:val="24"/>
          <w:lang w:eastAsia="en-GB"/>
        </w:rPr>
      </w:pPr>
    </w:p>
    <w:p w14:paraId="5E5D7697" w14:textId="77777777" w:rsidR="00431C0B" w:rsidRPr="00492559" w:rsidRDefault="00431C0B" w:rsidP="00121597">
      <w:pPr>
        <w:pStyle w:val="ListParagraph"/>
        <w:widowControl/>
        <w:numPr>
          <w:ilvl w:val="0"/>
          <w:numId w:val="3"/>
        </w:numPr>
        <w:tabs>
          <w:tab w:val="left" w:pos="840"/>
        </w:tabs>
        <w:autoSpaceDE/>
        <w:autoSpaceDN/>
        <w:spacing w:before="120" w:after="120"/>
        <w:contextualSpacing/>
        <w:jc w:val="both"/>
        <w:rPr>
          <w:rFonts w:ascii="Arial" w:hAnsi="Arial" w:cs="Arial"/>
        </w:rPr>
      </w:pPr>
      <w:r w:rsidRPr="00492559">
        <w:rPr>
          <w:rFonts w:ascii="Arial" w:hAnsi="Arial" w:cs="Arial"/>
        </w:rPr>
        <w:t>The system must provide a single seamless friendly and intuitive user interface.</w:t>
      </w:r>
    </w:p>
    <w:p w14:paraId="42D69008" w14:textId="77777777" w:rsidR="00431C0B" w:rsidRPr="00492559" w:rsidRDefault="00431C0B" w:rsidP="00431C0B">
      <w:pPr>
        <w:widowControl/>
        <w:tabs>
          <w:tab w:val="left" w:pos="840"/>
        </w:tabs>
        <w:autoSpaceDE/>
        <w:autoSpaceDN/>
        <w:spacing w:before="120" w:after="120"/>
        <w:contextualSpacing/>
        <w:jc w:val="both"/>
        <w:rPr>
          <w:rFonts w:ascii="Arial" w:hAnsi="Arial" w:cs="Arial"/>
        </w:rPr>
      </w:pPr>
    </w:p>
    <w:p w14:paraId="429B6E20" w14:textId="6170E38D" w:rsidR="00431C0B" w:rsidRPr="00492559" w:rsidRDefault="00431C0B" w:rsidP="00121597">
      <w:pPr>
        <w:pStyle w:val="ListParagraph"/>
        <w:widowControl/>
        <w:numPr>
          <w:ilvl w:val="0"/>
          <w:numId w:val="3"/>
        </w:numPr>
        <w:tabs>
          <w:tab w:val="left" w:pos="840"/>
        </w:tabs>
        <w:autoSpaceDE/>
        <w:autoSpaceDN/>
        <w:spacing w:before="120" w:after="120"/>
        <w:contextualSpacing/>
        <w:jc w:val="both"/>
        <w:rPr>
          <w:rFonts w:ascii="Arial" w:hAnsi="Arial" w:cs="Arial"/>
        </w:rPr>
      </w:pPr>
      <w:r w:rsidRPr="00492559">
        <w:rPr>
          <w:rFonts w:ascii="Arial" w:hAnsi="Arial" w:cs="Arial"/>
        </w:rPr>
        <w:t>The system should provide for a central repository for all case documentation and should provide for the ability to export all documents relating to a case as a pdf single file.</w:t>
      </w:r>
    </w:p>
    <w:p w14:paraId="6338AA08" w14:textId="77777777" w:rsidR="00431C0B" w:rsidRPr="00492559" w:rsidRDefault="00431C0B" w:rsidP="00431C0B">
      <w:pPr>
        <w:widowControl/>
        <w:tabs>
          <w:tab w:val="left" w:pos="840"/>
        </w:tabs>
        <w:autoSpaceDE/>
        <w:autoSpaceDN/>
        <w:spacing w:before="120" w:after="120"/>
        <w:contextualSpacing/>
        <w:jc w:val="both"/>
        <w:rPr>
          <w:rFonts w:ascii="Arial" w:hAnsi="Arial" w:cs="Arial"/>
        </w:rPr>
      </w:pPr>
    </w:p>
    <w:p w14:paraId="5FDC9159" w14:textId="10020464" w:rsidR="00431C0B" w:rsidRPr="00492559" w:rsidRDefault="00431C0B" w:rsidP="00121597">
      <w:pPr>
        <w:pStyle w:val="ListParagraph"/>
        <w:widowControl/>
        <w:numPr>
          <w:ilvl w:val="0"/>
          <w:numId w:val="3"/>
        </w:numPr>
        <w:tabs>
          <w:tab w:val="left" w:pos="840"/>
        </w:tabs>
        <w:autoSpaceDE/>
        <w:autoSpaceDN/>
        <w:spacing w:before="120" w:after="120"/>
        <w:contextualSpacing/>
        <w:jc w:val="both"/>
        <w:rPr>
          <w:rFonts w:ascii="Arial" w:hAnsi="Arial" w:cs="Arial"/>
        </w:rPr>
      </w:pPr>
      <w:r w:rsidRPr="00492559">
        <w:rPr>
          <w:rFonts w:ascii="Arial" w:hAnsi="Arial" w:cs="Arial"/>
        </w:rPr>
        <w:t xml:space="preserve">The system must be able to track all case information including dates, durations, suspensions (and their costs), time delays, outcomes, </w:t>
      </w:r>
      <w:r w:rsidR="00492559" w:rsidRPr="00492559">
        <w:rPr>
          <w:rFonts w:ascii="Arial" w:hAnsi="Arial" w:cs="Arial"/>
        </w:rPr>
        <w:t>notes,</w:t>
      </w:r>
      <w:r w:rsidRPr="00492559">
        <w:rPr>
          <w:rFonts w:ascii="Arial" w:hAnsi="Arial" w:cs="Arial"/>
        </w:rPr>
        <w:t xml:space="preserve"> and Employment tribunals. </w:t>
      </w:r>
    </w:p>
    <w:p w14:paraId="48506C65" w14:textId="77777777" w:rsidR="00431C0B" w:rsidRPr="00492559" w:rsidRDefault="00431C0B" w:rsidP="00431C0B">
      <w:pPr>
        <w:widowControl/>
        <w:tabs>
          <w:tab w:val="left" w:pos="960"/>
        </w:tabs>
        <w:autoSpaceDE/>
        <w:autoSpaceDN/>
        <w:spacing w:before="120" w:after="120"/>
        <w:contextualSpacing/>
        <w:jc w:val="both"/>
        <w:rPr>
          <w:rFonts w:ascii="Arial" w:hAnsi="Arial" w:cs="Arial"/>
        </w:rPr>
      </w:pPr>
    </w:p>
    <w:p w14:paraId="2BC0E75D" w14:textId="06C4D5F3" w:rsidR="00431C0B" w:rsidRPr="00492559" w:rsidRDefault="00431C0B" w:rsidP="00121597">
      <w:pPr>
        <w:pStyle w:val="ListParagraph"/>
        <w:widowControl/>
        <w:numPr>
          <w:ilvl w:val="0"/>
          <w:numId w:val="3"/>
        </w:numPr>
        <w:tabs>
          <w:tab w:val="left" w:pos="960"/>
        </w:tabs>
        <w:autoSpaceDE/>
        <w:autoSpaceDN/>
        <w:spacing w:before="120" w:after="120"/>
        <w:contextualSpacing/>
        <w:jc w:val="both"/>
        <w:rPr>
          <w:rFonts w:ascii="Arial" w:hAnsi="Arial" w:cs="Arial"/>
        </w:rPr>
      </w:pPr>
      <w:r w:rsidRPr="00492559">
        <w:rPr>
          <w:rFonts w:ascii="Arial" w:hAnsi="Arial" w:cs="Arial"/>
        </w:rPr>
        <w:t>The system must provide a built-in range of standard reports which can be run by the local system administrator and other named users. Suppliers should specify the content of standard reports.</w:t>
      </w:r>
    </w:p>
    <w:p w14:paraId="6FB477DB" w14:textId="77777777" w:rsidR="00431C0B" w:rsidRPr="00492559" w:rsidRDefault="00431C0B" w:rsidP="00431C0B">
      <w:pPr>
        <w:widowControl/>
        <w:tabs>
          <w:tab w:val="left" w:pos="960"/>
        </w:tabs>
        <w:autoSpaceDE/>
        <w:autoSpaceDN/>
        <w:spacing w:before="120" w:after="120"/>
        <w:contextualSpacing/>
        <w:jc w:val="both"/>
        <w:rPr>
          <w:rFonts w:ascii="Arial" w:hAnsi="Arial" w:cs="Arial"/>
        </w:rPr>
      </w:pPr>
    </w:p>
    <w:p w14:paraId="2278A112" w14:textId="7E1B12FD" w:rsidR="00431C0B" w:rsidRPr="00492559" w:rsidRDefault="00431C0B" w:rsidP="00121597">
      <w:pPr>
        <w:pStyle w:val="ListParagraph"/>
        <w:widowControl/>
        <w:numPr>
          <w:ilvl w:val="0"/>
          <w:numId w:val="3"/>
        </w:numPr>
        <w:tabs>
          <w:tab w:val="left" w:pos="960"/>
        </w:tabs>
        <w:autoSpaceDE/>
        <w:autoSpaceDN/>
        <w:spacing w:before="120" w:after="120"/>
        <w:contextualSpacing/>
        <w:jc w:val="both"/>
        <w:rPr>
          <w:rFonts w:ascii="Arial" w:hAnsi="Arial" w:cs="Arial"/>
        </w:rPr>
      </w:pPr>
      <w:r w:rsidRPr="00492559">
        <w:rPr>
          <w:rFonts w:ascii="Arial" w:hAnsi="Arial" w:cs="Arial"/>
        </w:rPr>
        <w:t xml:space="preserve">The organisation requires the ability to create bespoke reports in line with organisational need/ reporting arrangements. </w:t>
      </w:r>
    </w:p>
    <w:p w14:paraId="797B1564" w14:textId="77777777" w:rsidR="00431C0B" w:rsidRPr="00492559" w:rsidRDefault="00431C0B" w:rsidP="00431C0B">
      <w:pPr>
        <w:widowControl/>
        <w:tabs>
          <w:tab w:val="left" w:pos="1680"/>
          <w:tab w:val="left" w:pos="2040"/>
        </w:tabs>
        <w:autoSpaceDE/>
        <w:autoSpaceDN/>
        <w:spacing w:before="120" w:after="120"/>
        <w:contextualSpacing/>
        <w:jc w:val="both"/>
        <w:rPr>
          <w:rFonts w:ascii="Arial" w:hAnsi="Arial" w:cs="Arial"/>
        </w:rPr>
      </w:pPr>
    </w:p>
    <w:p w14:paraId="08C7F18E" w14:textId="7FF51D89" w:rsidR="00431C0B" w:rsidRPr="00492559" w:rsidRDefault="00431C0B" w:rsidP="00121597">
      <w:pPr>
        <w:pStyle w:val="ListParagraph"/>
        <w:widowControl/>
        <w:numPr>
          <w:ilvl w:val="0"/>
          <w:numId w:val="3"/>
        </w:numPr>
        <w:tabs>
          <w:tab w:val="left" w:pos="1680"/>
          <w:tab w:val="left" w:pos="2040"/>
        </w:tabs>
        <w:autoSpaceDE/>
        <w:autoSpaceDN/>
        <w:spacing w:before="120" w:after="120"/>
        <w:contextualSpacing/>
        <w:jc w:val="both"/>
        <w:rPr>
          <w:rFonts w:ascii="Arial" w:hAnsi="Arial" w:cs="Arial"/>
        </w:rPr>
      </w:pPr>
      <w:r w:rsidRPr="00492559">
        <w:rPr>
          <w:rFonts w:ascii="Arial" w:hAnsi="Arial" w:cs="Arial"/>
        </w:rPr>
        <w:t xml:space="preserve">The system should interface with ESR (Electronic Staff Records) for all staff groups through a N3 connection for NHS Organisations.  </w:t>
      </w:r>
      <w:r w:rsidRPr="00492559">
        <w:rPr>
          <w:rFonts w:ascii="Arial" w:hAnsi="Arial" w:cs="Arial"/>
        </w:rPr>
        <w:tab/>
      </w:r>
      <w:r w:rsidRPr="00492559">
        <w:rPr>
          <w:rFonts w:ascii="Arial" w:hAnsi="Arial" w:cs="Arial"/>
        </w:rPr>
        <w:tab/>
      </w:r>
    </w:p>
    <w:p w14:paraId="65D40808" w14:textId="77777777" w:rsidR="00431C0B" w:rsidRPr="00492559" w:rsidRDefault="00431C0B" w:rsidP="00431C0B">
      <w:pPr>
        <w:widowControl/>
        <w:tabs>
          <w:tab w:val="left" w:pos="840"/>
          <w:tab w:val="num" w:pos="2138"/>
        </w:tabs>
        <w:autoSpaceDE/>
        <w:autoSpaceDN/>
        <w:spacing w:before="120" w:after="120"/>
        <w:contextualSpacing/>
        <w:jc w:val="both"/>
        <w:rPr>
          <w:rFonts w:ascii="Arial" w:hAnsi="Arial" w:cs="Arial"/>
        </w:rPr>
      </w:pPr>
    </w:p>
    <w:p w14:paraId="798A8908" w14:textId="69DD3200" w:rsidR="00431C0B" w:rsidRPr="00492559" w:rsidRDefault="00431C0B" w:rsidP="00121597">
      <w:pPr>
        <w:pStyle w:val="ListParagraph"/>
        <w:widowControl/>
        <w:numPr>
          <w:ilvl w:val="0"/>
          <w:numId w:val="3"/>
        </w:numPr>
        <w:tabs>
          <w:tab w:val="left" w:pos="840"/>
          <w:tab w:val="num" w:pos="2138"/>
        </w:tabs>
        <w:autoSpaceDE/>
        <w:autoSpaceDN/>
        <w:spacing w:before="120" w:after="120"/>
        <w:contextualSpacing/>
        <w:jc w:val="both"/>
        <w:rPr>
          <w:rFonts w:ascii="Arial" w:hAnsi="Arial" w:cs="Arial"/>
        </w:rPr>
      </w:pPr>
      <w:r w:rsidRPr="00492559">
        <w:rPr>
          <w:rFonts w:ascii="Arial" w:hAnsi="Arial" w:cs="Arial"/>
        </w:rPr>
        <w:t>The system should be able to integrate with and be built around organisation policies.</w:t>
      </w:r>
    </w:p>
    <w:p w14:paraId="55B814A0" w14:textId="77777777" w:rsidR="00431C0B" w:rsidRPr="00492559" w:rsidRDefault="00431C0B" w:rsidP="00431C0B">
      <w:pPr>
        <w:widowControl/>
        <w:tabs>
          <w:tab w:val="left" w:pos="840"/>
        </w:tabs>
        <w:autoSpaceDE/>
        <w:autoSpaceDN/>
        <w:spacing w:before="120" w:after="120"/>
        <w:contextualSpacing/>
        <w:jc w:val="both"/>
        <w:rPr>
          <w:rFonts w:ascii="Arial" w:hAnsi="Arial" w:cs="Arial"/>
        </w:rPr>
      </w:pPr>
    </w:p>
    <w:p w14:paraId="52B7FDCD" w14:textId="1FE600C4" w:rsidR="00431C0B" w:rsidRPr="00492559" w:rsidRDefault="00431C0B" w:rsidP="00121597">
      <w:pPr>
        <w:pStyle w:val="ListParagraph"/>
        <w:widowControl/>
        <w:numPr>
          <w:ilvl w:val="0"/>
          <w:numId w:val="3"/>
        </w:numPr>
        <w:tabs>
          <w:tab w:val="left" w:pos="840"/>
        </w:tabs>
        <w:autoSpaceDE/>
        <w:autoSpaceDN/>
        <w:spacing w:before="120" w:after="120"/>
        <w:contextualSpacing/>
        <w:jc w:val="both"/>
        <w:rPr>
          <w:rFonts w:ascii="Arial" w:hAnsi="Arial" w:cs="Arial"/>
        </w:rPr>
      </w:pPr>
      <w:r w:rsidRPr="00492559">
        <w:rPr>
          <w:rFonts w:ascii="Arial" w:hAnsi="Arial" w:cs="Arial"/>
        </w:rPr>
        <w:t>The system should provide for built in letter templates that are specific to a case type.</w:t>
      </w:r>
    </w:p>
    <w:p w14:paraId="0464F7AF" w14:textId="77777777" w:rsidR="00431C0B" w:rsidRPr="00492559" w:rsidRDefault="00431C0B" w:rsidP="00431C0B">
      <w:pPr>
        <w:widowControl/>
        <w:tabs>
          <w:tab w:val="left" w:pos="1680"/>
          <w:tab w:val="left" w:pos="2040"/>
        </w:tabs>
        <w:autoSpaceDE/>
        <w:autoSpaceDN/>
        <w:spacing w:before="120" w:after="120"/>
        <w:contextualSpacing/>
        <w:jc w:val="both"/>
        <w:rPr>
          <w:rFonts w:ascii="Arial" w:hAnsi="Arial" w:cs="Arial"/>
        </w:rPr>
      </w:pPr>
    </w:p>
    <w:p w14:paraId="5E4E849C" w14:textId="77777777" w:rsidR="00121597" w:rsidRPr="00492559" w:rsidRDefault="00431C0B" w:rsidP="00121597">
      <w:pPr>
        <w:pStyle w:val="ListParagraph"/>
        <w:widowControl/>
        <w:numPr>
          <w:ilvl w:val="0"/>
          <w:numId w:val="3"/>
        </w:numPr>
        <w:tabs>
          <w:tab w:val="left" w:pos="1680"/>
          <w:tab w:val="left" w:pos="2040"/>
        </w:tabs>
        <w:autoSpaceDE/>
        <w:autoSpaceDN/>
        <w:spacing w:before="120" w:after="120"/>
        <w:contextualSpacing/>
        <w:jc w:val="both"/>
        <w:rPr>
          <w:rFonts w:ascii="Arial" w:hAnsi="Arial" w:cs="Arial"/>
        </w:rPr>
      </w:pPr>
      <w:r w:rsidRPr="00492559">
        <w:rPr>
          <w:rFonts w:ascii="Arial" w:hAnsi="Arial" w:cs="Arial"/>
        </w:rPr>
        <w:t>The system should provide for the ability to assign cases between HR officers and managers or to escalate externally where appropriate.</w:t>
      </w:r>
    </w:p>
    <w:p w14:paraId="05423DF3" w14:textId="77777777" w:rsidR="00121597" w:rsidRPr="00492559" w:rsidRDefault="00121597" w:rsidP="00121597">
      <w:pPr>
        <w:pStyle w:val="ListParagraph"/>
        <w:rPr>
          <w:rFonts w:ascii="Arial" w:hAnsi="Arial" w:cs="Arial"/>
        </w:rPr>
      </w:pPr>
    </w:p>
    <w:p w14:paraId="77909216" w14:textId="4904F597" w:rsidR="00431C0B" w:rsidRPr="00492559" w:rsidRDefault="00431C0B" w:rsidP="00121597">
      <w:pPr>
        <w:pStyle w:val="ListParagraph"/>
        <w:widowControl/>
        <w:tabs>
          <w:tab w:val="left" w:pos="1680"/>
          <w:tab w:val="left" w:pos="2040"/>
        </w:tabs>
        <w:autoSpaceDE/>
        <w:autoSpaceDN/>
        <w:spacing w:before="120" w:after="120"/>
        <w:ind w:left="720"/>
        <w:contextualSpacing/>
        <w:jc w:val="both"/>
        <w:rPr>
          <w:rFonts w:ascii="Arial" w:hAnsi="Arial" w:cs="Arial"/>
        </w:rPr>
      </w:pPr>
      <w:r w:rsidRPr="00492559">
        <w:rPr>
          <w:rFonts w:ascii="Arial" w:hAnsi="Arial" w:cs="Arial"/>
        </w:rPr>
        <w:tab/>
      </w:r>
    </w:p>
    <w:p w14:paraId="0041566C" w14:textId="386F2621" w:rsidR="00431C0B" w:rsidRDefault="00431C0B" w:rsidP="00121597">
      <w:pPr>
        <w:pStyle w:val="ListParagraph"/>
        <w:widowControl/>
        <w:numPr>
          <w:ilvl w:val="0"/>
          <w:numId w:val="3"/>
        </w:numPr>
        <w:tabs>
          <w:tab w:val="left" w:pos="840"/>
          <w:tab w:val="num" w:pos="2138"/>
        </w:tabs>
        <w:autoSpaceDE/>
        <w:autoSpaceDN/>
        <w:spacing w:before="120" w:after="120"/>
        <w:contextualSpacing/>
        <w:jc w:val="both"/>
        <w:rPr>
          <w:rFonts w:ascii="Arial" w:hAnsi="Arial" w:cs="Arial"/>
        </w:rPr>
      </w:pPr>
      <w:r w:rsidRPr="00492559">
        <w:rPr>
          <w:rFonts w:ascii="Arial" w:hAnsi="Arial" w:cs="Arial"/>
        </w:rPr>
        <w:t>The system should provide Alerts and reminders of key stages of any case.</w:t>
      </w:r>
    </w:p>
    <w:p w14:paraId="1B168380" w14:textId="77777777" w:rsidR="00492559" w:rsidRPr="00492559" w:rsidRDefault="00492559" w:rsidP="00492559">
      <w:pPr>
        <w:pStyle w:val="ListParagraph"/>
        <w:widowControl/>
        <w:tabs>
          <w:tab w:val="left" w:pos="840"/>
        </w:tabs>
        <w:autoSpaceDE/>
        <w:autoSpaceDN/>
        <w:spacing w:before="120" w:after="120"/>
        <w:ind w:left="720"/>
        <w:contextualSpacing/>
        <w:jc w:val="both"/>
        <w:rPr>
          <w:rFonts w:ascii="Arial" w:hAnsi="Arial" w:cs="Arial"/>
        </w:rPr>
      </w:pPr>
    </w:p>
    <w:p w14:paraId="57D59163" w14:textId="77777777" w:rsidR="00121597" w:rsidRPr="00492559" w:rsidRDefault="00121597" w:rsidP="00121597">
      <w:pPr>
        <w:pStyle w:val="ListParagraph"/>
        <w:widowControl/>
        <w:tabs>
          <w:tab w:val="left" w:pos="840"/>
          <w:tab w:val="num" w:pos="2138"/>
        </w:tabs>
        <w:autoSpaceDE/>
        <w:autoSpaceDN/>
        <w:spacing w:before="120" w:after="120"/>
        <w:ind w:left="720"/>
        <w:contextualSpacing/>
        <w:jc w:val="both"/>
        <w:rPr>
          <w:rFonts w:ascii="Arial" w:hAnsi="Arial" w:cs="Arial"/>
        </w:rPr>
      </w:pPr>
    </w:p>
    <w:p w14:paraId="659D2D99" w14:textId="49BF923A" w:rsidR="00431C0B" w:rsidRDefault="00431C0B" w:rsidP="00121597">
      <w:pPr>
        <w:pStyle w:val="ListParagraph"/>
        <w:widowControl/>
        <w:numPr>
          <w:ilvl w:val="0"/>
          <w:numId w:val="3"/>
        </w:numPr>
        <w:tabs>
          <w:tab w:val="left" w:pos="1680"/>
          <w:tab w:val="left" w:pos="2040"/>
        </w:tabs>
        <w:autoSpaceDE/>
        <w:autoSpaceDN/>
        <w:spacing w:before="120" w:after="120"/>
        <w:contextualSpacing/>
        <w:jc w:val="both"/>
        <w:rPr>
          <w:rFonts w:ascii="Arial" w:hAnsi="Arial" w:cs="Arial"/>
        </w:rPr>
      </w:pPr>
      <w:r w:rsidRPr="00492559">
        <w:rPr>
          <w:rFonts w:ascii="Arial" w:hAnsi="Arial" w:cs="Arial"/>
        </w:rPr>
        <w:t>The system should allow for the uploading of supporting information via a data upload</w:t>
      </w:r>
    </w:p>
    <w:p w14:paraId="555994E9" w14:textId="77777777" w:rsidR="00492559" w:rsidRPr="00492559" w:rsidRDefault="00492559" w:rsidP="00492559">
      <w:pPr>
        <w:pStyle w:val="ListParagraph"/>
        <w:widowControl/>
        <w:tabs>
          <w:tab w:val="left" w:pos="1680"/>
          <w:tab w:val="left" w:pos="2040"/>
        </w:tabs>
        <w:autoSpaceDE/>
        <w:autoSpaceDN/>
        <w:spacing w:before="120" w:after="120"/>
        <w:ind w:left="720"/>
        <w:contextualSpacing/>
        <w:jc w:val="both"/>
        <w:rPr>
          <w:rFonts w:ascii="Arial" w:hAnsi="Arial" w:cs="Arial"/>
        </w:rPr>
      </w:pPr>
    </w:p>
    <w:p w14:paraId="2AA86CEF" w14:textId="77777777" w:rsidR="00121597" w:rsidRPr="00492559" w:rsidRDefault="00121597" w:rsidP="00121597">
      <w:pPr>
        <w:pStyle w:val="ListParagraph"/>
        <w:widowControl/>
        <w:tabs>
          <w:tab w:val="left" w:pos="840"/>
        </w:tabs>
        <w:autoSpaceDE/>
        <w:autoSpaceDN/>
        <w:spacing w:before="120" w:after="120"/>
        <w:ind w:left="720"/>
        <w:contextualSpacing/>
        <w:jc w:val="both"/>
        <w:rPr>
          <w:rFonts w:ascii="Arial" w:hAnsi="Arial" w:cs="Arial"/>
        </w:rPr>
      </w:pPr>
    </w:p>
    <w:p w14:paraId="59EB218C" w14:textId="77064C7D" w:rsidR="00431C0B" w:rsidRPr="00492559" w:rsidRDefault="00431C0B" w:rsidP="00121597">
      <w:pPr>
        <w:pStyle w:val="ListParagraph"/>
        <w:widowControl/>
        <w:numPr>
          <w:ilvl w:val="0"/>
          <w:numId w:val="3"/>
        </w:numPr>
        <w:tabs>
          <w:tab w:val="left" w:pos="840"/>
          <w:tab w:val="num" w:pos="2138"/>
        </w:tabs>
        <w:autoSpaceDE/>
        <w:autoSpaceDN/>
        <w:spacing w:before="120" w:after="120"/>
        <w:contextualSpacing/>
        <w:jc w:val="both"/>
        <w:rPr>
          <w:rFonts w:ascii="Arial" w:hAnsi="Arial" w:cs="Arial"/>
        </w:rPr>
      </w:pPr>
      <w:r w:rsidRPr="00492559">
        <w:rPr>
          <w:rFonts w:ascii="Arial" w:hAnsi="Arial" w:cs="Arial"/>
        </w:rPr>
        <w:t xml:space="preserve">The system must be accessible by any user, in any location via the internet. The system must allow access to multiple users to use/update the system simultaneously. </w:t>
      </w:r>
    </w:p>
    <w:p w14:paraId="76111B18" w14:textId="77777777" w:rsidR="00121597" w:rsidRPr="00492559" w:rsidRDefault="00121597" w:rsidP="00121597">
      <w:pPr>
        <w:pStyle w:val="ListParagraph"/>
        <w:rPr>
          <w:rFonts w:ascii="Arial" w:hAnsi="Arial" w:cs="Arial"/>
        </w:rPr>
      </w:pPr>
    </w:p>
    <w:p w14:paraId="47B140D6" w14:textId="77777777" w:rsidR="00121597" w:rsidRPr="00492559" w:rsidRDefault="00121597" w:rsidP="00121597">
      <w:pPr>
        <w:pStyle w:val="ListParagraph"/>
        <w:widowControl/>
        <w:tabs>
          <w:tab w:val="left" w:pos="840"/>
          <w:tab w:val="num" w:pos="2138"/>
        </w:tabs>
        <w:autoSpaceDE/>
        <w:autoSpaceDN/>
        <w:spacing w:before="120" w:after="120"/>
        <w:ind w:left="720"/>
        <w:contextualSpacing/>
        <w:jc w:val="both"/>
        <w:rPr>
          <w:rFonts w:ascii="Arial" w:hAnsi="Arial" w:cs="Arial"/>
        </w:rPr>
      </w:pPr>
    </w:p>
    <w:p w14:paraId="2C72CD5B" w14:textId="68B28050" w:rsidR="00431C0B" w:rsidRDefault="00431C0B" w:rsidP="00121597">
      <w:pPr>
        <w:pStyle w:val="ListParagraph"/>
        <w:widowControl/>
        <w:numPr>
          <w:ilvl w:val="0"/>
          <w:numId w:val="3"/>
        </w:numPr>
        <w:tabs>
          <w:tab w:val="left" w:pos="840"/>
        </w:tabs>
        <w:autoSpaceDE/>
        <w:autoSpaceDN/>
        <w:spacing w:before="120" w:after="120"/>
        <w:contextualSpacing/>
        <w:jc w:val="both"/>
        <w:rPr>
          <w:rFonts w:ascii="Arial" w:hAnsi="Arial" w:cs="Arial"/>
        </w:rPr>
      </w:pPr>
      <w:r w:rsidRPr="00492559">
        <w:rPr>
          <w:rFonts w:ascii="Arial" w:hAnsi="Arial" w:cs="Arial"/>
        </w:rPr>
        <w:t>The system must allow for access control rights at different levels.</w:t>
      </w:r>
    </w:p>
    <w:p w14:paraId="22F17CD1" w14:textId="77777777" w:rsidR="00492559" w:rsidRPr="00492559" w:rsidRDefault="00492559" w:rsidP="00492559">
      <w:pPr>
        <w:pStyle w:val="ListParagraph"/>
        <w:widowControl/>
        <w:tabs>
          <w:tab w:val="left" w:pos="840"/>
        </w:tabs>
        <w:autoSpaceDE/>
        <w:autoSpaceDN/>
        <w:spacing w:before="120" w:after="120"/>
        <w:ind w:left="720"/>
        <w:contextualSpacing/>
        <w:jc w:val="both"/>
        <w:rPr>
          <w:rFonts w:ascii="Arial" w:hAnsi="Arial" w:cs="Arial"/>
        </w:rPr>
      </w:pPr>
    </w:p>
    <w:p w14:paraId="0C9FA65D" w14:textId="77777777" w:rsidR="00121597" w:rsidRPr="00492559" w:rsidRDefault="00121597" w:rsidP="00121597">
      <w:pPr>
        <w:pStyle w:val="ListParagraph"/>
        <w:widowControl/>
        <w:tabs>
          <w:tab w:val="left" w:pos="840"/>
        </w:tabs>
        <w:autoSpaceDE/>
        <w:autoSpaceDN/>
        <w:spacing w:before="120" w:after="120"/>
        <w:ind w:left="720"/>
        <w:contextualSpacing/>
        <w:jc w:val="both"/>
        <w:rPr>
          <w:rFonts w:ascii="Arial" w:hAnsi="Arial" w:cs="Arial"/>
        </w:rPr>
      </w:pPr>
    </w:p>
    <w:p w14:paraId="4B3CD933" w14:textId="539CE300" w:rsidR="00431C0B" w:rsidRPr="00492559" w:rsidRDefault="00431C0B" w:rsidP="00121597">
      <w:pPr>
        <w:pStyle w:val="ListParagraph"/>
        <w:widowControl/>
        <w:numPr>
          <w:ilvl w:val="0"/>
          <w:numId w:val="3"/>
        </w:numPr>
        <w:tabs>
          <w:tab w:val="left" w:pos="840"/>
          <w:tab w:val="num" w:pos="2138"/>
        </w:tabs>
        <w:autoSpaceDE/>
        <w:autoSpaceDN/>
        <w:spacing w:before="120" w:after="120"/>
        <w:contextualSpacing/>
        <w:jc w:val="both"/>
        <w:rPr>
          <w:rFonts w:ascii="Arial" w:hAnsi="Arial" w:cs="Arial"/>
        </w:rPr>
      </w:pPr>
      <w:r w:rsidRPr="00492559">
        <w:rPr>
          <w:rFonts w:ascii="Arial" w:hAnsi="Arial" w:cs="Arial"/>
        </w:rPr>
        <w:t xml:space="preserve">The system must have robust password controls, </w:t>
      </w:r>
      <w:r w:rsidR="00492559" w:rsidRPr="00492559">
        <w:rPr>
          <w:rFonts w:ascii="Arial" w:hAnsi="Arial" w:cs="Arial"/>
        </w:rPr>
        <w:t>security,</w:t>
      </w:r>
      <w:r w:rsidRPr="00492559">
        <w:rPr>
          <w:rFonts w:ascii="Arial" w:hAnsi="Arial" w:cs="Arial"/>
        </w:rPr>
        <w:t xml:space="preserve"> and encryption to ensure data security and integrity.</w:t>
      </w:r>
    </w:p>
    <w:p w14:paraId="359E8229" w14:textId="77777777" w:rsidR="004C62C0" w:rsidRPr="007A182C" w:rsidRDefault="004C62C0">
      <w:pPr>
        <w:rPr>
          <w:rFonts w:ascii="Arial" w:hAnsi="Arial" w:cs="Arial"/>
        </w:rPr>
      </w:pPr>
    </w:p>
    <w:p w14:paraId="1CF41C30" w14:textId="77777777" w:rsidR="004C62C0" w:rsidRPr="007A182C" w:rsidRDefault="004C62C0">
      <w:pPr>
        <w:rPr>
          <w:rFonts w:ascii="Arial" w:hAnsi="Arial" w:cs="Arial"/>
        </w:rPr>
      </w:pPr>
    </w:p>
    <w:p w14:paraId="5BEA273E" w14:textId="24536127" w:rsidR="004C62C0" w:rsidRDefault="007C4CCE">
      <w:pPr>
        <w:rPr>
          <w:rFonts w:ascii="Arial" w:hAnsi="Arial" w:cs="Arial"/>
          <w:color w:val="0B0C0C"/>
          <w:shd w:val="clear" w:color="auto" w:fill="FFFFFF"/>
        </w:rPr>
      </w:pPr>
      <w:r>
        <w:rPr>
          <w:rFonts w:ascii="Arial" w:hAnsi="Arial" w:cs="Arial"/>
          <w:color w:val="0B0C0C"/>
          <w:shd w:val="clear" w:color="auto" w:fill="FFFFFF"/>
        </w:rPr>
        <w:t>T</w:t>
      </w:r>
      <w:r w:rsidR="00492559" w:rsidRPr="00304253">
        <w:rPr>
          <w:rFonts w:ascii="Arial" w:hAnsi="Arial" w:cs="Arial"/>
          <w:color w:val="0B0C0C"/>
          <w:shd w:val="clear" w:color="auto" w:fill="FFFFFF"/>
        </w:rPr>
        <w:t xml:space="preserve">he desired outcome of this Soft Market Testing is to gain insight into the market, gauge the level of interest from potential </w:t>
      </w:r>
      <w:r w:rsidR="00304253">
        <w:rPr>
          <w:rFonts w:ascii="Arial" w:hAnsi="Arial" w:cs="Arial"/>
          <w:color w:val="0B0C0C"/>
          <w:shd w:val="clear" w:color="auto" w:fill="FFFFFF"/>
        </w:rPr>
        <w:t>p</w:t>
      </w:r>
      <w:r w:rsidR="00492559" w:rsidRPr="00304253">
        <w:rPr>
          <w:rFonts w:ascii="Arial" w:hAnsi="Arial" w:cs="Arial"/>
          <w:color w:val="0B0C0C"/>
          <w:shd w:val="clear" w:color="auto" w:fill="FFFFFF"/>
        </w:rPr>
        <w:t>roviders and gather feedback on specific aspects of the future service specification</w:t>
      </w:r>
      <w:r w:rsidR="00304253">
        <w:rPr>
          <w:rFonts w:ascii="Arial" w:hAnsi="Arial" w:cs="Arial"/>
          <w:color w:val="0B0C0C"/>
          <w:shd w:val="clear" w:color="auto" w:fill="FFFFFF"/>
        </w:rPr>
        <w:t>.</w:t>
      </w:r>
    </w:p>
    <w:p w14:paraId="02873530" w14:textId="18102F35" w:rsidR="00304253" w:rsidRPr="00304253" w:rsidRDefault="00304253">
      <w:pPr>
        <w:rPr>
          <w:i/>
          <w:iCs/>
        </w:rPr>
      </w:pPr>
    </w:p>
    <w:p w14:paraId="3FEFC3A5" w14:textId="7F20E317" w:rsidR="00304253" w:rsidRPr="00304253" w:rsidRDefault="00304253">
      <w:pPr>
        <w:rPr>
          <w:rFonts w:ascii="Arial" w:hAnsi="Arial" w:cs="Arial"/>
          <w:color w:val="0B0C0C"/>
          <w:shd w:val="clear" w:color="auto" w:fill="FFFFFF"/>
        </w:rPr>
      </w:pPr>
      <w:r w:rsidRPr="00304253">
        <w:rPr>
          <w:rFonts w:ascii="Arial" w:hAnsi="Arial" w:cs="Arial"/>
          <w:color w:val="0B0C0C"/>
          <w:shd w:val="clear" w:color="auto" w:fill="FFFFFF"/>
        </w:rPr>
        <w:t xml:space="preserve">We would like those parties that may be interested in such an exercise to identify themselves and express interest in providing an introduction about the services that </w:t>
      </w:r>
      <w:r w:rsidR="007C4CCE">
        <w:rPr>
          <w:rFonts w:ascii="Arial" w:hAnsi="Arial" w:cs="Arial"/>
          <w:color w:val="0B0C0C"/>
          <w:shd w:val="clear" w:color="auto" w:fill="FFFFFF"/>
        </w:rPr>
        <w:t>they</w:t>
      </w:r>
      <w:r w:rsidRPr="00304253">
        <w:rPr>
          <w:rFonts w:ascii="Arial" w:hAnsi="Arial" w:cs="Arial"/>
          <w:color w:val="0B0C0C"/>
          <w:shd w:val="clear" w:color="auto" w:fill="FFFFFF"/>
        </w:rPr>
        <w:t xml:space="preserve"> can provide. We will look to undertake meetings with selected organisations who are deemed suitable for our requirements.</w:t>
      </w:r>
    </w:p>
    <w:p w14:paraId="0E8FC919" w14:textId="3D227C94" w:rsidR="00304253" w:rsidRPr="00304253" w:rsidRDefault="00304253">
      <w:pPr>
        <w:rPr>
          <w:rFonts w:ascii="Arial" w:hAnsi="Arial" w:cs="Arial"/>
          <w:color w:val="0B0C0C"/>
          <w:shd w:val="clear" w:color="auto" w:fill="FFFFFF"/>
        </w:rPr>
      </w:pPr>
    </w:p>
    <w:p w14:paraId="6F1211F4" w14:textId="35715A11" w:rsidR="00304253" w:rsidRDefault="00304253">
      <w:pPr>
        <w:rPr>
          <w:rFonts w:ascii="Arial" w:hAnsi="Arial" w:cs="Arial"/>
          <w:color w:val="0B0C0C"/>
          <w:shd w:val="clear" w:color="auto" w:fill="FFFFFF"/>
        </w:rPr>
      </w:pPr>
      <w:r w:rsidRPr="00304253">
        <w:rPr>
          <w:rFonts w:ascii="Arial" w:hAnsi="Arial" w:cs="Arial"/>
          <w:color w:val="0B0C0C"/>
          <w:shd w:val="clear" w:color="auto" w:fill="FFFFFF"/>
        </w:rPr>
        <w:t>Please note that</w:t>
      </w:r>
      <w:r w:rsidR="007C4CCE">
        <w:rPr>
          <w:rFonts w:ascii="Arial" w:hAnsi="Arial" w:cs="Arial"/>
          <w:color w:val="0B0C0C"/>
          <w:shd w:val="clear" w:color="auto" w:fill="FFFFFF"/>
        </w:rPr>
        <w:t>, where possible,</w:t>
      </w:r>
      <w:r w:rsidRPr="00304253">
        <w:rPr>
          <w:rFonts w:ascii="Arial" w:hAnsi="Arial" w:cs="Arial"/>
          <w:color w:val="0B0C0C"/>
          <w:shd w:val="clear" w:color="auto" w:fill="FFFFFF"/>
        </w:rPr>
        <w:t xml:space="preserve"> we would seek assurance </w:t>
      </w:r>
      <w:r w:rsidR="007C4CCE">
        <w:rPr>
          <w:rFonts w:ascii="Arial" w:hAnsi="Arial" w:cs="Arial"/>
          <w:color w:val="0B0C0C"/>
          <w:shd w:val="clear" w:color="auto" w:fill="FFFFFF"/>
        </w:rPr>
        <w:t xml:space="preserve">from </w:t>
      </w:r>
      <w:r w:rsidRPr="00304253">
        <w:rPr>
          <w:rFonts w:ascii="Arial" w:hAnsi="Arial" w:cs="Arial"/>
          <w:color w:val="0B0C0C"/>
          <w:shd w:val="clear" w:color="auto" w:fill="FFFFFF"/>
        </w:rPr>
        <w:t xml:space="preserve">the supplier </w:t>
      </w:r>
      <w:r w:rsidR="007C4CCE">
        <w:rPr>
          <w:rFonts w:ascii="Arial" w:hAnsi="Arial" w:cs="Arial"/>
          <w:color w:val="0B0C0C"/>
          <w:shd w:val="clear" w:color="auto" w:fill="FFFFFF"/>
        </w:rPr>
        <w:t xml:space="preserve">that they </w:t>
      </w:r>
      <w:r w:rsidRPr="00304253">
        <w:rPr>
          <w:rFonts w:ascii="Arial" w:hAnsi="Arial" w:cs="Arial"/>
          <w:color w:val="0B0C0C"/>
          <w:shd w:val="clear" w:color="auto" w:fill="FFFFFF"/>
        </w:rPr>
        <w:t>can demonstrate</w:t>
      </w:r>
      <w:r w:rsidR="007C4CCE">
        <w:rPr>
          <w:rFonts w:ascii="Arial" w:hAnsi="Arial" w:cs="Arial"/>
          <w:color w:val="0B0C0C"/>
          <w:shd w:val="clear" w:color="auto" w:fill="FFFFFF"/>
        </w:rPr>
        <w:t xml:space="preserve"> experience of</w:t>
      </w:r>
      <w:r w:rsidRPr="00304253">
        <w:rPr>
          <w:rFonts w:ascii="Arial" w:hAnsi="Arial" w:cs="Arial"/>
          <w:color w:val="0B0C0C"/>
          <w:shd w:val="clear" w:color="auto" w:fill="FFFFFF"/>
        </w:rPr>
        <w:t xml:space="preserve"> projects with large public sector </w:t>
      </w:r>
      <w:r w:rsidR="007C4CCE">
        <w:rPr>
          <w:rFonts w:ascii="Arial" w:hAnsi="Arial" w:cs="Arial"/>
          <w:color w:val="0B0C0C"/>
          <w:shd w:val="clear" w:color="auto" w:fill="FFFFFF"/>
        </w:rPr>
        <w:t>organisations.</w:t>
      </w:r>
    </w:p>
    <w:p w14:paraId="5898FE03" w14:textId="0055B001" w:rsidR="0010084F" w:rsidRDefault="0010084F">
      <w:pPr>
        <w:rPr>
          <w:rFonts w:ascii="Arial" w:hAnsi="Arial" w:cs="Arial"/>
          <w:color w:val="0B0C0C"/>
          <w:shd w:val="clear" w:color="auto" w:fill="FFFFFF"/>
        </w:rPr>
      </w:pPr>
    </w:p>
    <w:p w14:paraId="777B1141" w14:textId="39BC7702" w:rsidR="0010084F" w:rsidRDefault="0010084F">
      <w:pPr>
        <w:rPr>
          <w:rFonts w:ascii="Arial" w:hAnsi="Arial" w:cs="Arial"/>
          <w:color w:val="0B0C0C"/>
          <w:shd w:val="clear" w:color="auto" w:fill="FFFFFF"/>
        </w:rPr>
      </w:pPr>
      <w:r>
        <w:rPr>
          <w:rFonts w:ascii="Arial" w:hAnsi="Arial" w:cs="Arial"/>
          <w:color w:val="0B0C0C"/>
          <w:shd w:val="clear" w:color="auto" w:fill="FFFFFF"/>
        </w:rPr>
        <w:t xml:space="preserve">Details can be sent via email </w:t>
      </w:r>
      <w:r w:rsidR="00347E62">
        <w:rPr>
          <w:rFonts w:ascii="Arial" w:hAnsi="Arial" w:cs="Arial"/>
          <w:color w:val="0B0C0C"/>
          <w:shd w:val="clear" w:color="auto" w:fill="FFFFFF"/>
        </w:rPr>
        <w:t>FAO Joanne Matthews</w:t>
      </w:r>
      <w:r>
        <w:rPr>
          <w:rFonts w:ascii="Arial" w:hAnsi="Arial" w:cs="Arial"/>
          <w:color w:val="0B0C0C"/>
          <w:shd w:val="clear" w:color="auto" w:fill="FFFFFF"/>
        </w:rPr>
        <w:t>, Senior Procurement Office</w:t>
      </w:r>
      <w:r w:rsidR="00347E62">
        <w:rPr>
          <w:rFonts w:ascii="Arial" w:hAnsi="Arial" w:cs="Arial"/>
          <w:color w:val="0B0C0C"/>
          <w:shd w:val="clear" w:color="auto" w:fill="FFFFFF"/>
        </w:rPr>
        <w:t xml:space="preserve"> to email address:</w:t>
      </w:r>
    </w:p>
    <w:p w14:paraId="6F3A407B" w14:textId="15ED142C" w:rsidR="0010084F" w:rsidRDefault="0010084F">
      <w:pPr>
        <w:rPr>
          <w:rFonts w:ascii="Arial" w:hAnsi="Arial" w:cs="Arial"/>
          <w:color w:val="0B0C0C"/>
          <w:shd w:val="clear" w:color="auto" w:fill="FFFFFF"/>
        </w:rPr>
      </w:pPr>
    </w:p>
    <w:p w14:paraId="790BD4F5" w14:textId="19377437" w:rsidR="0010084F" w:rsidRDefault="00347E62">
      <w:pPr>
        <w:rPr>
          <w:rFonts w:ascii="Arial" w:hAnsi="Arial" w:cs="Arial"/>
          <w:color w:val="0B0C0C"/>
          <w:shd w:val="clear" w:color="auto" w:fill="FFFFFF"/>
        </w:rPr>
      </w:pPr>
      <w:hyperlink r:id="rId8" w:history="1">
        <w:r w:rsidRPr="00C45484">
          <w:rPr>
            <w:rStyle w:val="Hyperlink"/>
            <w:rFonts w:ascii="Arial" w:hAnsi="Arial" w:cs="Arial"/>
            <w:shd w:val="clear" w:color="auto" w:fill="FFFFFF"/>
          </w:rPr>
          <w:t>procurement.supplies@nwas.nhs.uk</w:t>
        </w:r>
      </w:hyperlink>
    </w:p>
    <w:p w14:paraId="5015C6D3" w14:textId="77777777" w:rsidR="0010084F" w:rsidRDefault="0010084F">
      <w:pPr>
        <w:rPr>
          <w:rFonts w:ascii="Arial" w:hAnsi="Arial" w:cs="Arial"/>
          <w:color w:val="0B0C0C"/>
          <w:shd w:val="clear" w:color="auto" w:fill="FFFFFF"/>
        </w:rPr>
      </w:pPr>
    </w:p>
    <w:p w14:paraId="34EA37CC" w14:textId="332B0D8B" w:rsidR="0010084F" w:rsidRDefault="0010084F">
      <w:pPr>
        <w:rPr>
          <w:rFonts w:ascii="Arial" w:hAnsi="Arial" w:cs="Arial"/>
          <w:color w:val="0B0C0C"/>
          <w:shd w:val="clear" w:color="auto" w:fill="FFFFFF"/>
        </w:rPr>
      </w:pPr>
      <w:r>
        <w:rPr>
          <w:rFonts w:ascii="Arial" w:hAnsi="Arial" w:cs="Arial"/>
          <w:color w:val="0B0C0C"/>
          <w:shd w:val="clear" w:color="auto" w:fill="FFFFFF"/>
        </w:rPr>
        <w:t>Early Market Engagement will end on T</w:t>
      </w:r>
      <w:r w:rsidR="0016741C">
        <w:rPr>
          <w:rFonts w:ascii="Arial" w:hAnsi="Arial" w:cs="Arial"/>
          <w:color w:val="0B0C0C"/>
          <w:shd w:val="clear" w:color="auto" w:fill="FFFFFF"/>
        </w:rPr>
        <w:t>uesday</w:t>
      </w:r>
      <w:r>
        <w:rPr>
          <w:rFonts w:ascii="Arial" w:hAnsi="Arial" w:cs="Arial"/>
          <w:color w:val="0B0C0C"/>
          <w:shd w:val="clear" w:color="auto" w:fill="FFFFFF"/>
        </w:rPr>
        <w:t xml:space="preserve"> </w:t>
      </w:r>
      <w:r w:rsidR="0016741C">
        <w:rPr>
          <w:rFonts w:ascii="Arial" w:hAnsi="Arial" w:cs="Arial"/>
          <w:color w:val="0B0C0C"/>
          <w:shd w:val="clear" w:color="auto" w:fill="FFFFFF"/>
        </w:rPr>
        <w:t>28</w:t>
      </w:r>
      <w:r w:rsidR="0016741C" w:rsidRPr="0016741C">
        <w:rPr>
          <w:rFonts w:ascii="Arial" w:hAnsi="Arial" w:cs="Arial"/>
          <w:color w:val="0B0C0C"/>
          <w:shd w:val="clear" w:color="auto" w:fill="FFFFFF"/>
          <w:vertAlign w:val="superscript"/>
        </w:rPr>
        <w:t>th</w:t>
      </w:r>
      <w:r>
        <w:rPr>
          <w:rFonts w:ascii="Arial" w:hAnsi="Arial" w:cs="Arial"/>
          <w:color w:val="0B0C0C"/>
          <w:shd w:val="clear" w:color="auto" w:fill="FFFFFF"/>
        </w:rPr>
        <w:t xml:space="preserve"> February 2023.</w:t>
      </w:r>
      <w:r>
        <w:rPr>
          <w:rFonts w:ascii="Arial" w:hAnsi="Arial" w:cs="Arial"/>
          <w:color w:val="0B0C0C"/>
          <w:shd w:val="clear" w:color="auto" w:fill="FFFFFF"/>
        </w:rPr>
        <w:tab/>
      </w:r>
    </w:p>
    <w:p w14:paraId="0C73C2DA" w14:textId="5006D4A0" w:rsidR="0010084F" w:rsidRDefault="0010084F">
      <w:pPr>
        <w:rPr>
          <w:rFonts w:ascii="Arial" w:hAnsi="Arial" w:cs="Arial"/>
          <w:color w:val="0B0C0C"/>
          <w:shd w:val="clear" w:color="auto" w:fill="FFFFFF"/>
        </w:rPr>
      </w:pPr>
    </w:p>
    <w:p w14:paraId="3117D724" w14:textId="7EC7E440" w:rsidR="0010084F" w:rsidRPr="0010084F" w:rsidRDefault="0010084F">
      <w:pPr>
        <w:rPr>
          <w:rFonts w:ascii="Arial" w:hAnsi="Arial" w:cs="Arial"/>
          <w:b/>
          <w:bCs/>
          <w:color w:val="0B0C0C"/>
          <w:shd w:val="clear" w:color="auto" w:fill="FFFFFF"/>
        </w:rPr>
      </w:pPr>
      <w:r w:rsidRPr="0010084F">
        <w:rPr>
          <w:rFonts w:ascii="Arial" w:hAnsi="Arial" w:cs="Arial"/>
          <w:b/>
          <w:bCs/>
          <w:color w:val="0B0C0C"/>
          <w:shd w:val="clear" w:color="auto" w:fill="FFFFFF"/>
        </w:rPr>
        <w:t>Please note, we will only assess suppliers that can fulfil our initial requirements, therefore please do not respond if this is not something that you can provide.</w:t>
      </w:r>
    </w:p>
    <w:p w14:paraId="47E949AC" w14:textId="5BBC21F3" w:rsidR="007C4CCE" w:rsidRDefault="007C4CCE">
      <w:pPr>
        <w:rPr>
          <w:rFonts w:ascii="Arial" w:hAnsi="Arial" w:cs="Arial"/>
          <w:color w:val="0B0C0C"/>
          <w:shd w:val="clear" w:color="auto" w:fill="FFFFFF"/>
        </w:rPr>
      </w:pPr>
    </w:p>
    <w:p w14:paraId="5B6F58A4" w14:textId="77777777" w:rsidR="007C4CCE" w:rsidRPr="00304253" w:rsidRDefault="007C4CCE">
      <w:pPr>
        <w:rPr>
          <w:rFonts w:ascii="Arial" w:hAnsi="Arial" w:cs="Arial"/>
          <w:color w:val="0B0C0C"/>
          <w:shd w:val="clear" w:color="auto" w:fill="FFFFFF"/>
        </w:rPr>
      </w:pPr>
    </w:p>
    <w:p w14:paraId="7DA4A34C" w14:textId="33297417" w:rsidR="00304253" w:rsidRDefault="00304253" w:rsidP="00304253">
      <w:pPr>
        <w:rPr>
          <w:rFonts w:ascii="Calibri" w:eastAsiaTheme="minorHAnsi" w:hAnsi="Calibri" w:cs="Calibri"/>
          <w:i/>
          <w:iCs/>
        </w:rPr>
      </w:pPr>
    </w:p>
    <w:p w14:paraId="3EA9BC98" w14:textId="77777777" w:rsidR="004C62C0" w:rsidRPr="00492559" w:rsidRDefault="004C62C0">
      <w:pPr>
        <w:rPr>
          <w:rFonts w:ascii="Arial" w:hAnsi="Arial" w:cs="Arial"/>
        </w:rPr>
      </w:pPr>
    </w:p>
    <w:p w14:paraId="10B4F7B3" w14:textId="77777777" w:rsidR="004C62C0" w:rsidRDefault="004C62C0"/>
    <w:p w14:paraId="098F57C3" w14:textId="77777777" w:rsidR="004C62C0" w:rsidRDefault="004C62C0"/>
    <w:p w14:paraId="5B267D20" w14:textId="77777777" w:rsidR="004C62C0" w:rsidRDefault="004C62C0"/>
    <w:p w14:paraId="6E9B11AF" w14:textId="77777777" w:rsidR="004C62C0" w:rsidRDefault="004C62C0"/>
    <w:p w14:paraId="4E025757" w14:textId="77777777" w:rsidR="00796AAA" w:rsidRDefault="00796AAA"/>
    <w:p w14:paraId="4ADD8CAE" w14:textId="77777777" w:rsidR="004C62C0" w:rsidRDefault="004C62C0"/>
    <w:p w14:paraId="306AD484" w14:textId="77777777" w:rsidR="004C62C0" w:rsidRDefault="004C62C0"/>
    <w:p w14:paraId="0D67959C" w14:textId="77777777" w:rsidR="004C62C0" w:rsidRDefault="004C62C0"/>
    <w:p w14:paraId="59E34A5A" w14:textId="77777777" w:rsidR="004C62C0" w:rsidRDefault="004C62C0"/>
    <w:p w14:paraId="7FA83FE0" w14:textId="77777777" w:rsidR="004C62C0" w:rsidRDefault="004C62C0"/>
    <w:p w14:paraId="74A764C4" w14:textId="77777777" w:rsidR="004C62C0" w:rsidRDefault="004C62C0"/>
    <w:p w14:paraId="54D19EB9" w14:textId="77777777" w:rsidR="004C62C0" w:rsidRDefault="004C62C0"/>
    <w:p w14:paraId="08C3123A" w14:textId="77777777" w:rsidR="004C62C0" w:rsidRDefault="004C62C0"/>
    <w:p w14:paraId="3E9EE794" w14:textId="77777777" w:rsidR="004C62C0" w:rsidRDefault="004C62C0"/>
    <w:p w14:paraId="7126EE8E" w14:textId="77777777" w:rsidR="004C62C0" w:rsidRDefault="004C62C0"/>
    <w:p w14:paraId="7D9ABCF6" w14:textId="77777777" w:rsidR="004C62C0" w:rsidRDefault="004C62C0"/>
    <w:p w14:paraId="7A8FD298" w14:textId="77777777" w:rsidR="001306C2" w:rsidRDefault="001306C2"/>
    <w:p w14:paraId="7A8F06EE" w14:textId="77777777" w:rsidR="001306C2" w:rsidRDefault="001306C2">
      <w:pPr>
        <w:sectPr w:rsidR="001306C2" w:rsidSect="006702B1">
          <w:footerReference w:type="default" r:id="rId9"/>
          <w:headerReference w:type="first" r:id="rId10"/>
          <w:footerReference w:type="first" r:id="rId11"/>
          <w:type w:val="continuous"/>
          <w:pgSz w:w="11910" w:h="16840"/>
          <w:pgMar w:top="851" w:right="851" w:bottom="567" w:left="851" w:header="720" w:footer="720" w:gutter="0"/>
          <w:cols w:space="720"/>
          <w:titlePg/>
          <w:docGrid w:linePitch="299"/>
        </w:sectPr>
      </w:pPr>
    </w:p>
    <w:p w14:paraId="5C09C016" w14:textId="77777777" w:rsidR="00EB5AC2" w:rsidRDefault="00EB5AC2">
      <w:pPr>
        <w:pStyle w:val="BodyText"/>
      </w:pPr>
    </w:p>
    <w:p w14:paraId="7D1AEDEC" w14:textId="77777777" w:rsidR="00EB5AC2" w:rsidRDefault="00EB5AC2">
      <w:pPr>
        <w:pStyle w:val="BodyText"/>
      </w:pPr>
    </w:p>
    <w:p w14:paraId="0D266016" w14:textId="77777777" w:rsidR="00EB5AC2" w:rsidRDefault="00EB5AC2">
      <w:pPr>
        <w:pStyle w:val="BodyText"/>
      </w:pPr>
    </w:p>
    <w:p w14:paraId="1440EE75" w14:textId="77777777" w:rsidR="00EB5AC2" w:rsidRDefault="00EB5AC2">
      <w:pPr>
        <w:pStyle w:val="BodyText"/>
      </w:pPr>
    </w:p>
    <w:p w14:paraId="1A08B667" w14:textId="77777777" w:rsidR="00EB5AC2" w:rsidRDefault="00EB5AC2">
      <w:pPr>
        <w:pStyle w:val="BodyText"/>
      </w:pPr>
    </w:p>
    <w:p w14:paraId="5B4A5439" w14:textId="77777777" w:rsidR="00EB5AC2" w:rsidRDefault="00EB5AC2">
      <w:pPr>
        <w:pStyle w:val="BodyText"/>
      </w:pPr>
    </w:p>
    <w:p w14:paraId="4D8E017F" w14:textId="77777777" w:rsidR="00EB5AC2" w:rsidRDefault="00EB5AC2">
      <w:pPr>
        <w:pStyle w:val="BodyText"/>
      </w:pPr>
    </w:p>
    <w:p w14:paraId="5BDC4977" w14:textId="77777777" w:rsidR="00EB5AC2" w:rsidRDefault="00EB5AC2">
      <w:pPr>
        <w:pStyle w:val="BodyText"/>
      </w:pPr>
    </w:p>
    <w:p w14:paraId="2CFB3C63" w14:textId="77777777" w:rsidR="00EB5AC2" w:rsidRDefault="00EB5AC2">
      <w:pPr>
        <w:pStyle w:val="BodyText"/>
      </w:pPr>
    </w:p>
    <w:p w14:paraId="3D4879DB" w14:textId="77777777" w:rsidR="00EB5AC2" w:rsidRDefault="00EB5AC2">
      <w:pPr>
        <w:pStyle w:val="BodyText"/>
      </w:pPr>
    </w:p>
    <w:p w14:paraId="2077A2DF" w14:textId="77777777" w:rsidR="00EB5AC2" w:rsidRDefault="00EB5AC2">
      <w:pPr>
        <w:pStyle w:val="BodyText"/>
      </w:pPr>
    </w:p>
    <w:p w14:paraId="28B01676" w14:textId="77777777" w:rsidR="00EB5AC2" w:rsidRDefault="00EB5AC2">
      <w:pPr>
        <w:pStyle w:val="BodyText"/>
      </w:pPr>
    </w:p>
    <w:p w14:paraId="065A715B" w14:textId="77777777" w:rsidR="00EB5AC2" w:rsidRDefault="00EB5AC2">
      <w:pPr>
        <w:pStyle w:val="BodyText"/>
      </w:pPr>
    </w:p>
    <w:p w14:paraId="56BB6448" w14:textId="77777777" w:rsidR="00EB5AC2" w:rsidRDefault="00EB5AC2">
      <w:pPr>
        <w:pStyle w:val="BodyText"/>
      </w:pPr>
    </w:p>
    <w:p w14:paraId="6E030F25" w14:textId="77777777" w:rsidR="00EB5AC2" w:rsidRDefault="00EB5AC2">
      <w:pPr>
        <w:pStyle w:val="BodyText"/>
      </w:pPr>
    </w:p>
    <w:p w14:paraId="0668FB5A" w14:textId="77777777" w:rsidR="00EB5AC2" w:rsidRDefault="00EB5AC2">
      <w:pPr>
        <w:pStyle w:val="BodyText"/>
      </w:pPr>
    </w:p>
    <w:p w14:paraId="047F5762" w14:textId="77777777" w:rsidR="00EB5AC2" w:rsidRDefault="00EB5AC2">
      <w:pPr>
        <w:pStyle w:val="BodyText"/>
      </w:pPr>
    </w:p>
    <w:p w14:paraId="2447FA1C" w14:textId="77777777" w:rsidR="00EB5AC2" w:rsidRDefault="00EB5AC2">
      <w:pPr>
        <w:pStyle w:val="BodyText"/>
      </w:pPr>
    </w:p>
    <w:p w14:paraId="7852BDCA" w14:textId="77777777" w:rsidR="00EB5AC2" w:rsidRDefault="00EB5AC2">
      <w:pPr>
        <w:pStyle w:val="BodyText"/>
      </w:pPr>
    </w:p>
    <w:p w14:paraId="1947E260" w14:textId="77777777" w:rsidR="00EB5AC2" w:rsidRDefault="00EB5AC2">
      <w:pPr>
        <w:pStyle w:val="BodyText"/>
      </w:pPr>
    </w:p>
    <w:p w14:paraId="75C4373E" w14:textId="77777777" w:rsidR="00EB5AC2" w:rsidRDefault="00EB5AC2">
      <w:pPr>
        <w:pStyle w:val="BodyText"/>
      </w:pPr>
    </w:p>
    <w:p w14:paraId="03883279" w14:textId="77777777" w:rsidR="00EB5AC2" w:rsidRDefault="00EB5AC2">
      <w:pPr>
        <w:pStyle w:val="BodyText"/>
      </w:pPr>
    </w:p>
    <w:p w14:paraId="1B0503A2" w14:textId="77777777" w:rsidR="00EB5AC2" w:rsidRDefault="00EB5AC2">
      <w:pPr>
        <w:pStyle w:val="BodyText"/>
      </w:pPr>
    </w:p>
    <w:p w14:paraId="2A690FC1" w14:textId="77777777" w:rsidR="00EB5AC2" w:rsidRDefault="00EB5AC2">
      <w:pPr>
        <w:pStyle w:val="BodyText"/>
      </w:pPr>
    </w:p>
    <w:p w14:paraId="1B8E37E8" w14:textId="77777777" w:rsidR="00EB5AC2" w:rsidRDefault="00EB5AC2">
      <w:pPr>
        <w:pStyle w:val="BodyText"/>
      </w:pPr>
    </w:p>
    <w:p w14:paraId="3A037C20" w14:textId="77777777" w:rsidR="00EB5AC2" w:rsidRDefault="00EB5AC2">
      <w:pPr>
        <w:pStyle w:val="BodyText"/>
      </w:pPr>
    </w:p>
    <w:p w14:paraId="32BD9DFC" w14:textId="77777777" w:rsidR="00EB5AC2" w:rsidRDefault="00EB5AC2">
      <w:pPr>
        <w:pStyle w:val="BodyText"/>
      </w:pPr>
    </w:p>
    <w:p w14:paraId="2F629587" w14:textId="77777777" w:rsidR="001306C2" w:rsidRDefault="001306C2">
      <w:pPr>
        <w:pStyle w:val="BodyText"/>
      </w:pPr>
    </w:p>
    <w:p w14:paraId="740F32BB" w14:textId="77777777" w:rsidR="001306C2" w:rsidRPr="001306C2" w:rsidRDefault="001306C2" w:rsidP="001306C2"/>
    <w:p w14:paraId="061A3635" w14:textId="77777777" w:rsidR="001306C2" w:rsidRPr="001306C2" w:rsidRDefault="001306C2" w:rsidP="001306C2"/>
    <w:p w14:paraId="369E55EA" w14:textId="77777777" w:rsidR="001306C2" w:rsidRPr="001306C2" w:rsidRDefault="001306C2" w:rsidP="001306C2"/>
    <w:p w14:paraId="7352B07F" w14:textId="77777777" w:rsidR="001306C2" w:rsidRPr="001306C2" w:rsidRDefault="001306C2" w:rsidP="001306C2"/>
    <w:p w14:paraId="4649E4B5" w14:textId="77777777" w:rsidR="00EB5AC2" w:rsidRPr="001306C2" w:rsidRDefault="001306C2" w:rsidP="001306C2">
      <w:pPr>
        <w:tabs>
          <w:tab w:val="left" w:pos="8560"/>
        </w:tabs>
      </w:pPr>
      <w:r>
        <w:tab/>
      </w:r>
    </w:p>
    <w:sectPr w:rsidR="00EB5AC2" w:rsidRPr="001306C2" w:rsidSect="001306C2">
      <w:type w:val="continuous"/>
      <w:pgSz w:w="11910" w:h="16840"/>
      <w:pgMar w:top="720" w:right="720" w:bottom="720" w:left="720" w:header="720" w:footer="720" w:gutter="0"/>
      <w:cols w:space="244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E2BD8" w14:textId="77777777" w:rsidR="00791DE9" w:rsidRDefault="00791DE9" w:rsidP="00791DE9">
      <w:r>
        <w:separator/>
      </w:r>
    </w:p>
  </w:endnote>
  <w:endnote w:type="continuationSeparator" w:id="0">
    <w:p w14:paraId="1D16E066" w14:textId="77777777" w:rsidR="00791DE9" w:rsidRDefault="00791DE9" w:rsidP="0079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ffra">
    <w:altName w:val="Arial"/>
    <w:charset w:val="00"/>
    <w:family w:val="swiss"/>
    <w:pitch w:val="variable"/>
    <w:sig w:usb0="A00022EF" w:usb1="D000A05B" w:usb2="00000008" w:usb3="00000000" w:csb0="000000DF" w:csb1="00000000"/>
  </w:font>
  <w:font w:name="Effra Heavy">
    <w:altName w:val="Segoe UI Semibold"/>
    <w:charset w:val="00"/>
    <w:family w:val="swiss"/>
    <w:pitch w:val="variable"/>
    <w:sig w:usb0="A00022EF" w:usb1="D000A05B" w:usb2="00000008" w:usb3="00000000" w:csb0="000000D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5CCE" w14:textId="77777777" w:rsidR="001306C2" w:rsidRDefault="001306C2" w:rsidP="001306C2">
    <w:pPr>
      <w:pStyle w:val="Footer"/>
      <w:ind w:right="-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94E6" w14:textId="77777777" w:rsidR="00AC68CF" w:rsidRDefault="00AC68CF" w:rsidP="00E119B5">
    <w:pPr>
      <w:pStyle w:val="Footer"/>
      <w:tabs>
        <w:tab w:val="left" w:pos="10206"/>
      </w:tabs>
    </w:pPr>
    <w:r>
      <w:rPr>
        <w:noProof/>
        <w:lang w:eastAsia="en-GB"/>
      </w:rPr>
      <w:drawing>
        <wp:anchor distT="0" distB="0" distL="114300" distR="114300" simplePos="0" relativeHeight="251670528" behindDoc="0" locked="0" layoutInCell="1" allowOverlap="1" wp14:anchorId="21DB22D6" wp14:editId="6ED422E3">
          <wp:simplePos x="0" y="0"/>
          <wp:positionH relativeFrom="column">
            <wp:posOffset>-95250</wp:posOffset>
          </wp:positionH>
          <wp:positionV relativeFrom="paragraph">
            <wp:posOffset>-424815</wp:posOffset>
          </wp:positionV>
          <wp:extent cx="6673850" cy="7321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6673850" cy="7321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6211" w14:textId="77777777" w:rsidR="00791DE9" w:rsidRDefault="00791DE9" w:rsidP="00791DE9">
      <w:r>
        <w:separator/>
      </w:r>
    </w:p>
  </w:footnote>
  <w:footnote w:type="continuationSeparator" w:id="0">
    <w:p w14:paraId="12511F6F" w14:textId="77777777" w:rsidR="00791DE9" w:rsidRDefault="00791DE9" w:rsidP="00791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5024" w14:textId="77777777" w:rsidR="00AC68CF" w:rsidRDefault="00AC68CF">
    <w:pPr>
      <w:pStyle w:val="Header"/>
    </w:pPr>
    <w:r>
      <w:rPr>
        <w:noProof/>
        <w:lang w:eastAsia="en-GB"/>
      </w:rPr>
      <w:drawing>
        <wp:anchor distT="0" distB="0" distL="114300" distR="114300" simplePos="0" relativeHeight="251666432" behindDoc="0" locked="0" layoutInCell="1" allowOverlap="1" wp14:anchorId="7B678615" wp14:editId="4D8FD494">
          <wp:simplePos x="0" y="0"/>
          <wp:positionH relativeFrom="column">
            <wp:posOffset>-536575</wp:posOffset>
          </wp:positionH>
          <wp:positionV relativeFrom="paragraph">
            <wp:posOffset>-349885</wp:posOffset>
          </wp:positionV>
          <wp:extent cx="7346950" cy="1558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Q header.png"/>
                  <pic:cNvPicPr/>
                </pic:nvPicPr>
                <pic:blipFill rotWithShape="1">
                  <a:blip r:embed="rId1" cstate="print">
                    <a:extLst>
                      <a:ext uri="{28A0092B-C50C-407E-A947-70E740481C1C}">
                        <a14:useLocalDpi xmlns:a14="http://schemas.microsoft.com/office/drawing/2010/main" val="0"/>
                      </a:ext>
                    </a:extLst>
                  </a:blip>
                  <a:srcRect b="45368"/>
                  <a:stretch/>
                </pic:blipFill>
                <pic:spPr bwMode="auto">
                  <a:xfrm>
                    <a:off x="0" y="0"/>
                    <a:ext cx="7346950" cy="1558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567A0"/>
    <w:multiLevelType w:val="hybridMultilevel"/>
    <w:tmpl w:val="6D4678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E17F95"/>
    <w:multiLevelType w:val="hybridMultilevel"/>
    <w:tmpl w:val="A308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7A0020"/>
    <w:multiLevelType w:val="hybridMultilevel"/>
    <w:tmpl w:val="091E1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8166831">
    <w:abstractNumId w:val="2"/>
  </w:num>
  <w:num w:numId="2" w16cid:durableId="1878814410">
    <w:abstractNumId w:val="0"/>
  </w:num>
  <w:num w:numId="3" w16cid:durableId="2103992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yMDW1tDA2Njcyt7BQ0lEKTi0uzszPAykwqgUAAbTQAywAAAA="/>
  </w:docVars>
  <w:rsids>
    <w:rsidRoot w:val="00EB5AC2"/>
    <w:rsid w:val="0010084F"/>
    <w:rsid w:val="00121597"/>
    <w:rsid w:val="001306C2"/>
    <w:rsid w:val="001339E6"/>
    <w:rsid w:val="00134AD4"/>
    <w:rsid w:val="0016741C"/>
    <w:rsid w:val="00170D72"/>
    <w:rsid w:val="00173C21"/>
    <w:rsid w:val="00283469"/>
    <w:rsid w:val="002B685D"/>
    <w:rsid w:val="00304253"/>
    <w:rsid w:val="0033004A"/>
    <w:rsid w:val="0034719A"/>
    <w:rsid w:val="00347E62"/>
    <w:rsid w:val="003D225F"/>
    <w:rsid w:val="003D31E2"/>
    <w:rsid w:val="003E12E0"/>
    <w:rsid w:val="00431C0B"/>
    <w:rsid w:val="00436132"/>
    <w:rsid w:val="00492559"/>
    <w:rsid w:val="004C62C0"/>
    <w:rsid w:val="004F3897"/>
    <w:rsid w:val="00604BAD"/>
    <w:rsid w:val="006702B1"/>
    <w:rsid w:val="00791DE9"/>
    <w:rsid w:val="00796AAA"/>
    <w:rsid w:val="007A182C"/>
    <w:rsid w:val="007C4CCE"/>
    <w:rsid w:val="0088768E"/>
    <w:rsid w:val="008A02B0"/>
    <w:rsid w:val="00AC68CF"/>
    <w:rsid w:val="00BE6503"/>
    <w:rsid w:val="00C018D7"/>
    <w:rsid w:val="00C22500"/>
    <w:rsid w:val="00C409BA"/>
    <w:rsid w:val="00CF266A"/>
    <w:rsid w:val="00E119B5"/>
    <w:rsid w:val="00EB5AC2"/>
    <w:rsid w:val="00F97E41"/>
    <w:rsid w:val="00FD4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34302B"/>
  <w15:docId w15:val="{F9B8BF53-81F3-47CA-BF1E-ED68DF27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Effra" w:eastAsia="Effra" w:hAnsi="Effra" w:cs="Effr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Effra Heavy" w:eastAsia="Effra Heavy" w:hAnsi="Effra Heavy" w:cs="Effra Heavy"/>
      <w:b/>
      <w:bCs/>
      <w:sz w:val="20"/>
      <w:szCs w:val="20"/>
    </w:rPr>
  </w:style>
  <w:style w:type="paragraph" w:styleId="Title">
    <w:name w:val="Title"/>
    <w:basedOn w:val="Normal"/>
    <w:uiPriority w:val="1"/>
    <w:qFormat/>
    <w:pPr>
      <w:spacing w:before="71"/>
      <w:ind w:right="104"/>
      <w:jc w:val="right"/>
    </w:pPr>
    <w:rPr>
      <w:rFonts w:ascii="Effra Heavy" w:eastAsia="Effra Heavy" w:hAnsi="Effra Heavy" w:cs="Effra Heavy"/>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06C2"/>
    <w:pPr>
      <w:tabs>
        <w:tab w:val="center" w:pos="4513"/>
        <w:tab w:val="right" w:pos="9026"/>
      </w:tabs>
    </w:pPr>
  </w:style>
  <w:style w:type="character" w:customStyle="1" w:styleId="HeaderChar">
    <w:name w:val="Header Char"/>
    <w:basedOn w:val="DefaultParagraphFont"/>
    <w:link w:val="Header"/>
    <w:uiPriority w:val="99"/>
    <w:rsid w:val="001306C2"/>
    <w:rPr>
      <w:rFonts w:ascii="Effra" w:eastAsia="Effra" w:hAnsi="Effra" w:cs="Effra"/>
      <w:lang w:val="en-GB"/>
    </w:rPr>
  </w:style>
  <w:style w:type="paragraph" w:styleId="Footer">
    <w:name w:val="footer"/>
    <w:basedOn w:val="Normal"/>
    <w:link w:val="FooterChar"/>
    <w:uiPriority w:val="99"/>
    <w:unhideWhenUsed/>
    <w:rsid w:val="001306C2"/>
    <w:pPr>
      <w:tabs>
        <w:tab w:val="center" w:pos="4513"/>
        <w:tab w:val="right" w:pos="9026"/>
      </w:tabs>
    </w:pPr>
  </w:style>
  <w:style w:type="character" w:customStyle="1" w:styleId="FooterChar">
    <w:name w:val="Footer Char"/>
    <w:basedOn w:val="DefaultParagraphFont"/>
    <w:link w:val="Footer"/>
    <w:uiPriority w:val="99"/>
    <w:rsid w:val="001306C2"/>
    <w:rPr>
      <w:rFonts w:ascii="Effra" w:eastAsia="Effra" w:hAnsi="Effra" w:cs="Effra"/>
      <w:lang w:val="en-GB"/>
    </w:rPr>
  </w:style>
  <w:style w:type="character" w:styleId="Hyperlink">
    <w:name w:val="Hyperlink"/>
    <w:basedOn w:val="DefaultParagraphFont"/>
    <w:uiPriority w:val="99"/>
    <w:unhideWhenUsed/>
    <w:rsid w:val="0010084F"/>
    <w:rPr>
      <w:color w:val="005EB8" w:themeColor="hyperlink"/>
      <w:u w:val="single"/>
    </w:rPr>
  </w:style>
  <w:style w:type="character" w:styleId="UnresolvedMention">
    <w:name w:val="Unresolved Mention"/>
    <w:basedOn w:val="DefaultParagraphFont"/>
    <w:uiPriority w:val="99"/>
    <w:semiHidden/>
    <w:unhideWhenUsed/>
    <w:rsid w:val="00100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65337">
      <w:bodyDiv w:val="1"/>
      <w:marLeft w:val="0"/>
      <w:marRight w:val="0"/>
      <w:marTop w:val="0"/>
      <w:marBottom w:val="0"/>
      <w:divBdr>
        <w:top w:val="none" w:sz="0" w:space="0" w:color="auto"/>
        <w:left w:val="none" w:sz="0" w:space="0" w:color="auto"/>
        <w:bottom w:val="none" w:sz="0" w:space="0" w:color="auto"/>
        <w:right w:val="none" w:sz="0" w:space="0" w:color="auto"/>
      </w:divBdr>
    </w:div>
    <w:div w:id="483816643">
      <w:bodyDiv w:val="1"/>
      <w:marLeft w:val="0"/>
      <w:marRight w:val="0"/>
      <w:marTop w:val="0"/>
      <w:marBottom w:val="0"/>
      <w:divBdr>
        <w:top w:val="none" w:sz="0" w:space="0" w:color="auto"/>
        <w:left w:val="none" w:sz="0" w:space="0" w:color="auto"/>
        <w:bottom w:val="none" w:sz="0" w:space="0" w:color="auto"/>
        <w:right w:val="none" w:sz="0" w:space="0" w:color="auto"/>
      </w:divBdr>
    </w:div>
    <w:div w:id="1155687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upplies@nwas.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WAS colours">
      <a:dk1>
        <a:srgbClr val="425563"/>
      </a:dk1>
      <a:lt1>
        <a:srgbClr val="E2E729"/>
      </a:lt1>
      <a:dk2>
        <a:srgbClr val="221C35"/>
      </a:dk2>
      <a:lt2>
        <a:srgbClr val="FFFFFF"/>
      </a:lt2>
      <a:accent1>
        <a:srgbClr val="00C08B"/>
      </a:accent1>
      <a:accent2>
        <a:srgbClr val="005EB8"/>
      </a:accent2>
      <a:accent3>
        <a:srgbClr val="0A454F"/>
      </a:accent3>
      <a:accent4>
        <a:srgbClr val="E8EDEE"/>
      </a:accent4>
      <a:accent5>
        <a:srgbClr val="E2E729"/>
      </a:accent5>
      <a:accent6>
        <a:srgbClr val="00C08B"/>
      </a:accent6>
      <a:hlink>
        <a:srgbClr val="005EB8"/>
      </a:hlink>
      <a:folHlink>
        <a:srgbClr val="005EB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24C44-0752-4A0D-B770-BAF3CB19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 West Ambulance Service</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Bateson</dc:creator>
  <cp:lastModifiedBy>Joanne Matthews</cp:lastModifiedBy>
  <cp:revision>12</cp:revision>
  <dcterms:created xsi:type="dcterms:W3CDTF">2023-02-08T11:47:00Z</dcterms:created>
  <dcterms:modified xsi:type="dcterms:W3CDTF">2023-02-14T09:38:00Z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2021-05-11T00:00:00Z</vt:filetime>
  </property>
  <property fmtid="{D5CDD505-2E9C-101B-9397-08002B2CF9AE}" pid="3" name="Creator">
    <vt:lpwstr>Adobe InDesign 16.1 (Windows)</vt:lpwstr>
  </property>
  <property fmtid="{D5CDD505-2E9C-101B-9397-08002B2CF9AE}" pid="4" name="LastSaved">
    <vt:filetime>2021-05-11T00:00:00Z</vt:filetime>
  </property>
</Properties>
</file>