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43861658" w14:textId="77777777" w:rsidR="002663EF" w:rsidRPr="002663EF" w:rsidRDefault="002663EF" w:rsidP="00F20BF9">
      <w:pPr>
        <w:spacing w:line="-278" w:lineRule="auto"/>
        <w:rPr>
          <w:rFonts w:ascii="Arial Bold" w:hAnsi="Arial Bold"/>
          <w:b/>
          <w:sz w:val="28"/>
          <w:szCs w:val="28"/>
          <w:lang w:val="fr-FR"/>
        </w:rPr>
      </w:pPr>
      <w:r w:rsidRPr="002663EF">
        <w:rPr>
          <w:rFonts w:ascii="Arial Bold" w:hAnsi="Arial Bold"/>
          <w:b/>
          <w:sz w:val="28"/>
          <w:szCs w:val="28"/>
          <w:lang w:val="fr-FR"/>
        </w:rPr>
        <w:t xml:space="preserve">Provision of </w:t>
      </w:r>
      <w:proofErr w:type="spellStart"/>
      <w:r w:rsidRPr="002663EF">
        <w:rPr>
          <w:rFonts w:ascii="Arial Bold" w:hAnsi="Arial Bold"/>
          <w:b/>
          <w:sz w:val="28"/>
          <w:szCs w:val="28"/>
          <w:lang w:val="fr-FR"/>
        </w:rPr>
        <w:t>Consultancy</w:t>
      </w:r>
      <w:proofErr w:type="spellEnd"/>
      <w:r w:rsidRPr="002663EF">
        <w:rPr>
          <w:rFonts w:ascii="Arial Bold" w:hAnsi="Arial Bold"/>
          <w:b/>
          <w:sz w:val="28"/>
          <w:szCs w:val="28"/>
          <w:lang w:val="fr-FR"/>
        </w:rPr>
        <w:t xml:space="preserve"> for DIO FM Project</w:t>
      </w:r>
    </w:p>
    <w:p w14:paraId="4FB6CFFF" w14:textId="77777777" w:rsidR="002663EF" w:rsidRDefault="002663EF" w:rsidP="00E66F0B">
      <w:pPr>
        <w:ind w:left="0"/>
        <w:jc w:val="center"/>
        <w:rPr>
          <w:b/>
          <w:caps/>
          <w:sz w:val="28"/>
          <w:szCs w:val="28"/>
          <w:lang w:val="fr-FR"/>
        </w:rPr>
      </w:pP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0DD7E2F9" w:rsidR="00E66F0B" w:rsidRPr="002663EF" w:rsidRDefault="002663EF" w:rsidP="00E66F0B">
      <w:pPr>
        <w:ind w:left="0"/>
        <w:jc w:val="center"/>
        <w:rPr>
          <w:b/>
          <w:sz w:val="28"/>
          <w:szCs w:val="28"/>
        </w:rPr>
      </w:pPr>
      <w:r w:rsidRPr="002663EF">
        <w:rPr>
          <w:b/>
          <w:sz w:val="28"/>
          <w:szCs w:val="28"/>
        </w:rPr>
        <w:t>Ministry of Defence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72C66DF0" w:rsidR="00E66F0B" w:rsidRPr="00A0438B" w:rsidRDefault="00A0438B" w:rsidP="00E66F0B">
      <w:pPr>
        <w:pStyle w:val="Header"/>
        <w:ind w:left="0"/>
        <w:jc w:val="center"/>
        <w:rPr>
          <w:b/>
          <w:sz w:val="28"/>
          <w:szCs w:val="28"/>
        </w:rPr>
      </w:pPr>
      <w:r w:rsidRPr="00A0438B">
        <w:rPr>
          <w:b/>
          <w:sz w:val="28"/>
          <w:szCs w:val="28"/>
        </w:rPr>
        <w:t>Deloitte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5266E046" w:rsidR="00E66F0B" w:rsidRPr="0059248B" w:rsidRDefault="00E66F0B" w:rsidP="00E66F0B">
      <w:pPr>
        <w:ind w:left="0"/>
        <w:jc w:val="center"/>
        <w:rPr>
          <w:sz w:val="28"/>
          <w:szCs w:val="28"/>
        </w:rPr>
      </w:pPr>
      <w:r>
        <w:rPr>
          <w:b/>
          <w:sz w:val="28"/>
          <w:szCs w:val="28"/>
        </w:rPr>
        <w:t xml:space="preserve">Contract Reference: </w:t>
      </w:r>
      <w:r w:rsidR="002663EF" w:rsidRPr="00693888">
        <w:rPr>
          <w:b/>
          <w:caps/>
          <w:sz w:val="28"/>
          <w:szCs w:val="28"/>
          <w:lang w:val="fr-FR"/>
        </w:rPr>
        <w:t>CCCC18</w:t>
      </w:r>
      <w:r w:rsidR="002663EF">
        <w:rPr>
          <w:b/>
          <w:caps/>
          <w:sz w:val="28"/>
          <w:szCs w:val="28"/>
          <w:lang w:val="fr-FR"/>
        </w:rPr>
        <w:t>A</w:t>
      </w:r>
      <w:r w:rsidR="002663EF" w:rsidRPr="00693888">
        <w:rPr>
          <w:b/>
          <w:caps/>
          <w:sz w:val="28"/>
          <w:szCs w:val="28"/>
          <w:lang w:val="fr-FR"/>
        </w:rPr>
        <w:t>15</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9DD579E" w:rsidR="004E05DC" w:rsidRPr="00AA4B04" w:rsidRDefault="00F770DB">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2663EF">
        <w:t xml:space="preserve"> </w:t>
      </w:r>
      <w:r w:rsidRPr="00AA4B04">
        <w:t xml:space="preserve">for the </w:t>
      </w:r>
      <w:r w:rsidR="002663EF" w:rsidRPr="002663EF">
        <w:t>Provision of Consultancy for DIO FM Project</w:t>
      </w:r>
      <w:r w:rsidR="002663EF">
        <w:t xml:space="preserve"> </w:t>
      </w:r>
      <w:r w:rsidRPr="002663EF">
        <w:t xml:space="preserve">dated </w:t>
      </w:r>
      <w:r w:rsidR="00097697">
        <w:rPr>
          <w:b/>
          <w:color w:val="000000"/>
        </w:rPr>
        <w:t>21</w:t>
      </w:r>
      <w:r w:rsidR="00097697" w:rsidRPr="00097697">
        <w:rPr>
          <w:b/>
          <w:color w:val="000000"/>
          <w:vertAlign w:val="superscript"/>
        </w:rPr>
        <w:t>st</w:t>
      </w:r>
      <w:r w:rsidR="00097697">
        <w:rPr>
          <w:b/>
          <w:color w:val="000000"/>
        </w:rPr>
        <w:t xml:space="preserve"> May 2018.</w:t>
      </w:r>
    </w:p>
    <w:p w14:paraId="6485C756" w14:textId="77777777" w:rsidR="004E05DC" w:rsidRDefault="004E05DC">
      <w:pPr>
        <w:spacing w:after="0"/>
        <w:ind w:left="0"/>
      </w:pP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7B6C8466" w14:textId="0D204919" w:rsidR="00384DE9" w:rsidRDefault="00384DE9">
            <w:pPr>
              <w:spacing w:after="0"/>
              <w:ind w:left="0"/>
              <w:jc w:val="left"/>
              <w:rPr>
                <w:b/>
                <w:spacing w:val="-3"/>
                <w:lang w:eastAsia="en-GB"/>
              </w:rPr>
            </w:pPr>
            <w:r>
              <w:rPr>
                <w:b/>
                <w:spacing w:val="-3"/>
                <w:lang w:eastAsia="en-GB"/>
              </w:rPr>
              <w:t>Customer</w:t>
            </w:r>
          </w:p>
          <w:p w14:paraId="46FE65F4" w14:textId="3AA08792" w:rsidR="00780CED" w:rsidRDefault="002663EF">
            <w:pPr>
              <w:spacing w:after="0"/>
              <w:ind w:left="0"/>
              <w:jc w:val="left"/>
              <w:rPr>
                <w:b/>
              </w:rPr>
            </w:pPr>
            <w:r>
              <w:rPr>
                <w:b/>
                <w:spacing w:val="-3"/>
                <w:lang w:eastAsia="en-GB"/>
              </w:rPr>
              <w:t>Ministry of Defence</w:t>
            </w:r>
          </w:p>
          <w:p w14:paraId="3C06111F" w14:textId="77777777" w:rsidR="0076386A" w:rsidRDefault="0076386A">
            <w:pPr>
              <w:spacing w:after="0"/>
              <w:ind w:left="0"/>
              <w:jc w:val="left"/>
              <w:rPr>
                <w:b/>
              </w:rPr>
            </w:pPr>
          </w:p>
          <w:p w14:paraId="6485C766" w14:textId="10607A50"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2AA10A4B" w14:textId="7F149A49" w:rsidR="00384DE9" w:rsidRDefault="00384DE9">
            <w:pPr>
              <w:spacing w:after="0"/>
              <w:ind w:left="0"/>
              <w:jc w:val="left"/>
              <w:rPr>
                <w:b/>
                <w:color w:val="000000"/>
              </w:rPr>
            </w:pPr>
            <w:r>
              <w:rPr>
                <w:b/>
                <w:color w:val="000000"/>
              </w:rPr>
              <w:t>Supplier</w:t>
            </w:r>
          </w:p>
          <w:p w14:paraId="3917A6A3" w14:textId="7218F3E4" w:rsidR="00780CED" w:rsidRDefault="00A0438B">
            <w:pPr>
              <w:spacing w:after="0"/>
              <w:ind w:left="0"/>
              <w:jc w:val="left"/>
              <w:rPr>
                <w:b/>
              </w:rPr>
            </w:pPr>
            <w:r>
              <w:rPr>
                <w:b/>
                <w:color w:val="000000"/>
              </w:rPr>
              <w:t>Deloitte LLP</w:t>
            </w:r>
          </w:p>
          <w:p w14:paraId="1F607882" w14:textId="77777777" w:rsidR="0076386A" w:rsidRDefault="0076386A">
            <w:pPr>
              <w:spacing w:after="0"/>
              <w:ind w:left="0"/>
              <w:jc w:val="left"/>
              <w:rPr>
                <w:b/>
              </w:rPr>
            </w:pPr>
          </w:p>
          <w:p w14:paraId="6485C76B" w14:textId="0A438665"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785C3D7F" w14:textId="77777777" w:rsidR="0076386A" w:rsidRPr="003028FB" w:rsidRDefault="0022588B" w:rsidP="002663EF">
            <w:pPr>
              <w:overflowPunct/>
              <w:autoSpaceDE/>
              <w:autoSpaceDN/>
              <w:adjustRightInd/>
              <w:spacing w:after="0"/>
              <w:ind w:left="0" w:right="936"/>
              <w:jc w:val="left"/>
              <w:textAlignment w:val="auto"/>
              <w:rPr>
                <w:rFonts w:eastAsia="STZhongsong"/>
                <w:b/>
                <w:lang w:eastAsia="zh-CN"/>
              </w:rPr>
            </w:pPr>
            <w:r w:rsidRPr="003028FB">
              <w:rPr>
                <w:rFonts w:eastAsia="STZhongsong"/>
                <w:b/>
                <w:lang w:eastAsia="zh-CN"/>
              </w:rPr>
              <w:t xml:space="preserve">Commencement Date:  </w:t>
            </w:r>
          </w:p>
          <w:p w14:paraId="05B036E3" w14:textId="5B5DD60B" w:rsidR="002663EF" w:rsidRPr="003028FB" w:rsidRDefault="00F20BF9" w:rsidP="002663EF">
            <w:pPr>
              <w:overflowPunct/>
              <w:autoSpaceDE/>
              <w:autoSpaceDN/>
              <w:adjustRightInd/>
              <w:spacing w:after="0"/>
              <w:ind w:left="0" w:right="936"/>
              <w:jc w:val="left"/>
              <w:textAlignment w:val="auto"/>
              <w:rPr>
                <w:rFonts w:eastAsia="STZhongsong"/>
                <w:lang w:eastAsia="zh-CN"/>
              </w:rPr>
            </w:pPr>
            <w:r>
              <w:rPr>
                <w:rFonts w:eastAsia="STZhongsong"/>
                <w:lang w:eastAsia="zh-CN"/>
              </w:rPr>
              <w:t xml:space="preserve">Start Date: </w:t>
            </w:r>
            <w:r w:rsidR="00A0438B">
              <w:rPr>
                <w:rFonts w:eastAsia="STZhongsong"/>
                <w:lang w:eastAsia="zh-CN"/>
              </w:rPr>
              <w:t>8</w:t>
            </w:r>
            <w:r w:rsidRPr="00F20BF9">
              <w:rPr>
                <w:rFonts w:eastAsia="STZhongsong"/>
                <w:vertAlign w:val="superscript"/>
                <w:lang w:eastAsia="zh-CN"/>
              </w:rPr>
              <w:t>th</w:t>
            </w:r>
            <w:r>
              <w:rPr>
                <w:rFonts w:eastAsia="STZhongsong"/>
                <w:lang w:eastAsia="zh-CN"/>
              </w:rPr>
              <w:t xml:space="preserve"> </w:t>
            </w:r>
            <w:r w:rsidR="00A0438B">
              <w:rPr>
                <w:rFonts w:eastAsia="STZhongsong"/>
                <w:lang w:eastAsia="zh-CN"/>
              </w:rPr>
              <w:t>May</w:t>
            </w:r>
            <w:r>
              <w:rPr>
                <w:rFonts w:eastAsia="STZhongsong"/>
                <w:lang w:eastAsia="zh-CN"/>
              </w:rPr>
              <w:t xml:space="preserve"> 2018</w:t>
            </w:r>
          </w:p>
          <w:p w14:paraId="6485C775" w14:textId="5B878092" w:rsidR="002663EF" w:rsidRPr="003028FB" w:rsidRDefault="002663EF" w:rsidP="002663EF">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09B7B296" w14:textId="7975079D" w:rsidR="00F20BF9" w:rsidRDefault="00F20BF9">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End Date </w:t>
            </w:r>
            <w:r w:rsidR="00A0438B">
              <w:rPr>
                <w:rFonts w:eastAsia="STZhongsong"/>
                <w:lang w:eastAsia="zh-CN"/>
              </w:rPr>
              <w:t>8</w:t>
            </w:r>
            <w:r w:rsidRPr="00F20BF9">
              <w:rPr>
                <w:rFonts w:eastAsia="STZhongsong"/>
                <w:vertAlign w:val="superscript"/>
                <w:lang w:eastAsia="zh-CN"/>
              </w:rPr>
              <w:t>th</w:t>
            </w:r>
            <w:r>
              <w:rPr>
                <w:rFonts w:eastAsia="STZhongsong"/>
                <w:lang w:eastAsia="zh-CN"/>
              </w:rPr>
              <w:t xml:space="preserve"> </w:t>
            </w:r>
            <w:r w:rsidR="00A0438B">
              <w:rPr>
                <w:rFonts w:eastAsia="STZhongsong"/>
                <w:lang w:eastAsia="zh-CN"/>
              </w:rPr>
              <w:t>February</w:t>
            </w:r>
            <w:r>
              <w:rPr>
                <w:rFonts w:eastAsia="STZhongsong"/>
                <w:lang w:eastAsia="zh-CN"/>
              </w:rPr>
              <w:t xml:space="preserve"> 2019</w:t>
            </w:r>
          </w:p>
          <w:p w14:paraId="6A3DE1AA" w14:textId="77777777" w:rsidR="00F20BF9" w:rsidRDefault="00F20BF9">
            <w:pPr>
              <w:numPr>
                <w:ilvl w:val="1"/>
                <w:numId w:val="0"/>
              </w:numPr>
              <w:overflowPunct/>
              <w:autoSpaceDE/>
              <w:autoSpaceDN/>
              <w:spacing w:after="0"/>
              <w:jc w:val="left"/>
              <w:textAlignment w:val="auto"/>
              <w:rPr>
                <w:rFonts w:eastAsia="STZhongsong"/>
                <w:lang w:eastAsia="zh-CN"/>
              </w:rPr>
            </w:pPr>
          </w:p>
          <w:p w14:paraId="6485C77E" w14:textId="7467EECF"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546518">
              <w:rPr>
                <w:rFonts w:eastAsia="STZhongsong"/>
                <w:lang w:eastAsia="zh-CN"/>
              </w:rPr>
              <w:t>: N/A</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7A83FF51"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3028FB">
              <w:rPr>
                <w:rFonts w:eastAsia="STZhongsong"/>
                <w:lang w:eastAsia="zh-CN"/>
              </w:rPr>
              <w:t>N/A</w:t>
            </w:r>
          </w:p>
          <w:p w14:paraId="6485C781" w14:textId="77777777" w:rsidR="0076386A" w:rsidRPr="00AA4B04" w:rsidRDefault="0076386A" w:rsidP="002663EF">
            <w:pPr>
              <w:overflowPunct/>
              <w:autoSpaceDE/>
              <w:autoSpaceDN/>
              <w:spacing w:after="0"/>
              <w:ind w:left="0"/>
              <w:jc w:val="left"/>
              <w:textAlignment w:val="auto"/>
              <w:rPr>
                <w:rFonts w:eastAsia="STZhongsong"/>
                <w:lang w:eastAsia="zh-CN"/>
              </w:rPr>
            </w:pPr>
          </w:p>
        </w:tc>
      </w:tr>
    </w:tbl>
    <w:p w14:paraId="6485C784" w14:textId="6307329D"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1FF34775"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2663EF">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4E2804E1" w:rsidR="0022588B" w:rsidRPr="005A18F6" w:rsidRDefault="0022588B">
            <w:pPr>
              <w:ind w:left="0"/>
            </w:pPr>
            <w:r w:rsidRPr="005A18F6">
              <w:t>In Call Off Schedule 4 (Project Plan)</w:t>
            </w:r>
          </w:p>
          <w:p w14:paraId="6485C79C" w14:textId="495337D8"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5F40189D" w:rsidR="0022588B" w:rsidRPr="00A0438B" w:rsidRDefault="00097697"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 Section 11 ISO accreditation</w:t>
            </w:r>
          </w:p>
          <w:p w14:paraId="6485C7A4" w14:textId="41BD84FD"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9D9F89C" w:rsidR="0022588B" w:rsidRPr="00A0438B" w:rsidRDefault="00097697" w:rsidP="00097697">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 Section 14</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7D1ADB" w:rsidRDefault="0022588B">
            <w:pPr>
              <w:numPr>
                <w:ilvl w:val="1"/>
                <w:numId w:val="0"/>
              </w:numPr>
              <w:overflowPunct/>
              <w:autoSpaceDE/>
              <w:autoSpaceDN/>
              <w:spacing w:after="120"/>
              <w:jc w:val="left"/>
              <w:textAlignment w:val="auto"/>
              <w:rPr>
                <w:rFonts w:eastAsia="STZhongsong"/>
                <w:b/>
                <w:lang w:eastAsia="zh-CN"/>
              </w:rPr>
            </w:pPr>
            <w:r w:rsidRPr="007D1ADB">
              <w:rPr>
                <w:rFonts w:eastAsia="STZhongsong"/>
                <w:b/>
                <w:lang w:eastAsia="zh-CN"/>
              </w:rPr>
              <w:t xml:space="preserve">Period for providing Rectification Plan: </w:t>
            </w:r>
          </w:p>
          <w:p w14:paraId="2D117334" w14:textId="43E37728" w:rsidR="0076386A" w:rsidRPr="007D1ADB" w:rsidRDefault="0076386A" w:rsidP="0076386A">
            <w:pPr>
              <w:numPr>
                <w:ilvl w:val="1"/>
                <w:numId w:val="0"/>
              </w:numPr>
              <w:overflowPunct/>
              <w:autoSpaceDE/>
              <w:autoSpaceDN/>
              <w:spacing w:after="120"/>
              <w:jc w:val="left"/>
              <w:textAlignment w:val="auto"/>
            </w:pPr>
            <w:r w:rsidRPr="007D1ADB">
              <w:t xml:space="preserve">In Clause </w:t>
            </w:r>
            <w:r w:rsidRPr="007D1ADB">
              <w:fldChar w:fldCharType="begin"/>
            </w:r>
            <w:r w:rsidRPr="007D1ADB">
              <w:instrText xml:space="preserve"> REF _Ref364356451 \r \h  \* MERGEFORMAT </w:instrText>
            </w:r>
            <w:r w:rsidRPr="007D1ADB">
              <w:fldChar w:fldCharType="separate"/>
            </w:r>
            <w:r w:rsidRPr="007D1ADB">
              <w:t>39.2.1(a)</w:t>
            </w:r>
            <w:r w:rsidRPr="007D1ADB">
              <w:fldChar w:fldCharType="end"/>
            </w:r>
            <w:r w:rsidRPr="007D1ADB">
              <w:t xml:space="preserve"> of the Call Off Terms</w:t>
            </w:r>
          </w:p>
          <w:p w14:paraId="6485C7BB" w14:textId="0F732676" w:rsidR="0076386A" w:rsidRPr="00AA4B04" w:rsidRDefault="0076386A" w:rsidP="007D1ADB">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524B2A4E" w:rsidR="00692343" w:rsidRPr="000C66B0" w:rsidRDefault="0068038C" w:rsidP="00692343">
            <w:pPr>
              <w:ind w:left="0"/>
              <w:rPr>
                <w:color w:val="000000"/>
              </w:rPr>
            </w:pPr>
            <w: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6D577A4"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06C47478" w:rsidR="0076386A" w:rsidRPr="00692343" w:rsidRDefault="007D1ADB" w:rsidP="006D0BBE">
            <w:pPr>
              <w:numPr>
                <w:ilvl w:val="1"/>
                <w:numId w:val="0"/>
              </w:numPr>
              <w:overflowPunct/>
              <w:autoSpaceDE/>
              <w:autoSpaceDN/>
              <w:spacing w:after="120"/>
              <w:jc w:val="left"/>
              <w:textAlignment w:val="auto"/>
              <w:rPr>
                <w:rFonts w:eastAsia="STZhongsong"/>
                <w:lang w:eastAsia="zh-CN"/>
              </w:rPr>
            </w:pPr>
            <w:r w:rsidRPr="00692343">
              <w:t xml:space="preserve">see Clause </w:t>
            </w:r>
            <w:r w:rsidRPr="00692343">
              <w:fldChar w:fldCharType="begin"/>
            </w:r>
            <w:r w:rsidRPr="00692343">
              <w:instrText xml:space="preserve"> REF _Ref359400288 \r \h  \* MERGEFORMAT </w:instrText>
            </w:r>
            <w:r w:rsidRPr="00692343">
              <w:fldChar w:fldCharType="separate"/>
            </w:r>
            <w:r w:rsidRPr="00692343">
              <w:t>28.2</w:t>
            </w:r>
            <w:r w:rsidRPr="00692343">
              <w:fldChar w:fldCharType="end"/>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9B4C848"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174FFC0" w:rsidR="004C60B0" w:rsidRPr="004C60B0" w:rsidRDefault="004C60B0" w:rsidP="007D1ADB">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F1D49C9" w14:textId="77777777" w:rsidR="00C53FAE" w:rsidRPr="00C53FAE" w:rsidRDefault="004C60B0" w:rsidP="00C53FAE">
            <w:pPr>
              <w:numPr>
                <w:ilvl w:val="1"/>
                <w:numId w:val="0"/>
              </w:numPr>
              <w:overflowPunct/>
              <w:autoSpaceDE/>
              <w:autoSpaceDN/>
              <w:spacing w:after="120"/>
              <w:jc w:val="left"/>
              <w:textAlignment w:val="auto"/>
              <w:rPr>
                <w:rFonts w:eastAsia="STZhongsong"/>
                <w:lang w:eastAsia="zh-CN"/>
              </w:rPr>
            </w:pPr>
            <w:r w:rsidRPr="002029EA">
              <w:rPr>
                <w:rFonts w:eastAsia="STZhongsong"/>
                <w:lang w:eastAsia="zh-CN"/>
              </w:rPr>
              <w:t>Permitted</w:t>
            </w:r>
            <w:r w:rsidR="00C53FAE">
              <w:rPr>
                <w:rFonts w:eastAsia="STZhongsong"/>
                <w:lang w:eastAsia="zh-CN"/>
              </w:rPr>
              <w:t xml:space="preserve"> </w:t>
            </w:r>
            <w:r w:rsidR="00C53FAE" w:rsidRPr="00C53FAE">
              <w:rPr>
                <w:rFonts w:eastAsia="STZhongsong"/>
                <w:lang w:eastAsia="zh-CN"/>
              </w:rPr>
              <w:t>Some work may be required to take place off site.  In these instances travel costs can be submitted with prior notice, and will be paid in line with MOD Travel and Subsistence policy.</w:t>
            </w:r>
          </w:p>
          <w:p w14:paraId="6485C7DE" w14:textId="30844DC1"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012AB52" w:rsidR="004C60B0" w:rsidRPr="00AA4B04" w:rsidRDefault="00B1606B" w:rsidP="00B1606B">
            <w:pPr>
              <w:numPr>
                <w:ilvl w:val="1"/>
                <w:numId w:val="0"/>
              </w:numPr>
              <w:overflowPunct/>
              <w:autoSpaceDE/>
              <w:autoSpaceDN/>
              <w:spacing w:after="120"/>
              <w:jc w:val="left"/>
              <w:textAlignment w:val="auto"/>
              <w:rPr>
                <w:rFonts w:eastAsia="STZhongsong"/>
                <w:lang w:eastAsia="zh-CN"/>
              </w:rPr>
            </w:pPr>
            <w:r>
              <w:rPr>
                <w:rFonts w:eastAsia="STZhongsong"/>
                <w:lang w:eastAsia="zh-CN"/>
              </w:rPr>
              <w:t>Payment to be effected via Electronic Payment. Billing address as per 10.9 of Schedule 4.</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702031BF" w:rsidR="004C60B0" w:rsidRDefault="009762D5" w:rsidP="006D0BBE">
            <w:pPr>
              <w:numPr>
                <w:ilvl w:val="1"/>
                <w:numId w:val="0"/>
              </w:numPr>
              <w:overflowPunct/>
              <w:autoSpaceDE/>
              <w:autoSpaceDN/>
              <w:spacing w:after="120"/>
              <w:jc w:val="left"/>
              <w:textAlignment w:val="auto"/>
            </w:pPr>
            <w:r>
              <w:t xml:space="preserve">9 Months </w:t>
            </w:r>
            <w:r w:rsidR="004C60B0" w:rsidRPr="00AA4B04">
              <w:t>from the Call Off Commencement Date</w:t>
            </w:r>
          </w:p>
          <w:p w14:paraId="6485C7E8" w14:textId="7B87E87A"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015DF86B" w:rsidR="004C60B0"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p w14:paraId="6485C7ED" w14:textId="0D0FE150"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2029EA"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029EA">
              <w:rPr>
                <w:rFonts w:eastAsia="STZhongsong"/>
                <w:b/>
                <w:lang w:eastAsia="zh-CN"/>
              </w:rPr>
              <w:t>6.7</w:t>
            </w:r>
          </w:p>
        </w:tc>
        <w:tc>
          <w:tcPr>
            <w:tcW w:w="8394" w:type="dxa"/>
            <w:shd w:val="clear" w:color="auto" w:fill="auto"/>
          </w:tcPr>
          <w:p w14:paraId="6485C7F1" w14:textId="77777777" w:rsidR="004C60B0" w:rsidRPr="002029EA" w:rsidRDefault="004C60B0">
            <w:pPr>
              <w:numPr>
                <w:ilvl w:val="1"/>
                <w:numId w:val="0"/>
              </w:numPr>
              <w:tabs>
                <w:tab w:val="left" w:pos="2783"/>
              </w:tabs>
              <w:overflowPunct/>
              <w:autoSpaceDE/>
              <w:autoSpaceDN/>
              <w:spacing w:after="120"/>
              <w:jc w:val="left"/>
              <w:textAlignment w:val="auto"/>
              <w:rPr>
                <w:rFonts w:eastAsia="STZhongsong"/>
                <w:lang w:eastAsia="zh-CN"/>
              </w:rPr>
            </w:pPr>
            <w:r w:rsidRPr="002029EA">
              <w:rPr>
                <w:rFonts w:eastAsia="STZhongsong"/>
                <w:b/>
                <w:lang w:eastAsia="zh-CN"/>
              </w:rPr>
              <w:t>Supplier request for increase in the Call Off Contract Charges</w:t>
            </w:r>
            <w:r w:rsidRPr="002029EA">
              <w:rPr>
                <w:rFonts w:eastAsia="STZhongsong"/>
                <w:lang w:eastAsia="zh-CN"/>
              </w:rPr>
              <w:t xml:space="preserve"> (</w:t>
            </w:r>
            <w:r w:rsidRPr="002029EA">
              <w:t xml:space="preserve">paragraph </w:t>
            </w:r>
            <w:r w:rsidRPr="002029EA">
              <w:fldChar w:fldCharType="begin"/>
            </w:r>
            <w:r w:rsidRPr="002029EA">
              <w:instrText xml:space="preserve"> REF _Ref362951941 \r \h  \* MERGEFORMAT </w:instrText>
            </w:r>
            <w:r w:rsidRPr="002029EA">
              <w:fldChar w:fldCharType="separate"/>
            </w:r>
            <w:r w:rsidRPr="002029EA">
              <w:t>10</w:t>
            </w:r>
            <w:r w:rsidRPr="002029EA">
              <w:fldChar w:fldCharType="end"/>
            </w:r>
            <w:r w:rsidRPr="002029EA">
              <w:t xml:space="preserve"> of Call Off Schedule 3 (Call Off Contract Charges, Payment and Invoicing))</w:t>
            </w:r>
            <w:r w:rsidRPr="002029EA">
              <w:rPr>
                <w:rFonts w:eastAsia="STZhongsong"/>
                <w:lang w:eastAsia="zh-CN"/>
              </w:rPr>
              <w:t>:</w:t>
            </w:r>
          </w:p>
          <w:p w14:paraId="6485C7F2" w14:textId="26D97F76" w:rsidR="004C60B0" w:rsidRPr="002029EA" w:rsidRDefault="004C60B0" w:rsidP="002029EA">
            <w:pPr>
              <w:numPr>
                <w:ilvl w:val="1"/>
                <w:numId w:val="0"/>
              </w:numPr>
              <w:tabs>
                <w:tab w:val="left" w:pos="2783"/>
              </w:tabs>
              <w:overflowPunct/>
              <w:autoSpaceDE/>
              <w:autoSpaceDN/>
              <w:spacing w:after="120"/>
              <w:jc w:val="left"/>
              <w:textAlignment w:val="auto"/>
              <w:rPr>
                <w:rFonts w:eastAsia="STZhongsong"/>
                <w:lang w:eastAsia="zh-CN"/>
              </w:rPr>
            </w:pPr>
            <w:r w:rsidRPr="002029EA">
              <w:rPr>
                <w:rFonts w:eastAsia="STZhongsong"/>
                <w:lang w:eastAsia="zh-CN"/>
              </w:rPr>
              <w:t>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4BB27AD3" w:rsidR="00C94AA3" w:rsidRPr="00AA4B04" w:rsidRDefault="00C94AA3">
            <w:pPr>
              <w:numPr>
                <w:ilvl w:val="1"/>
                <w:numId w:val="0"/>
              </w:numPr>
              <w:overflowPunct/>
              <w:autoSpaceDE/>
              <w:autoSpaceDN/>
              <w:spacing w:after="120"/>
              <w:textAlignment w:val="auto"/>
            </w:pPr>
            <w:r w:rsidRPr="00AA4B04">
              <w:rPr>
                <w:b/>
              </w:rPr>
              <w:t xml:space="preserve">Estimated </w:t>
            </w:r>
            <w:r w:rsidR="002029EA">
              <w:rPr>
                <w:b/>
              </w:rPr>
              <w:t xml:space="preserve">Total </w:t>
            </w:r>
            <w:r w:rsidRPr="00AA4B04">
              <w:rPr>
                <w:b/>
              </w:rPr>
              <w:t>Call Off Contract Charges</w:t>
            </w:r>
            <w:r w:rsidRPr="00AA4B04">
              <w:t>:</w:t>
            </w:r>
          </w:p>
          <w:p w14:paraId="6485C7FA" w14:textId="1469245E" w:rsidR="004C60B0" w:rsidRPr="002029EA" w:rsidRDefault="00C94AA3" w:rsidP="000C66B0">
            <w:pPr>
              <w:keepNext/>
              <w:keepLines/>
              <w:overflowPunct/>
              <w:autoSpaceDE/>
              <w:autoSpaceDN/>
              <w:spacing w:before="240"/>
              <w:ind w:left="0"/>
              <w:textAlignment w:val="auto"/>
              <w:rPr>
                <w:b/>
                <w:i/>
                <w:color w:val="000000"/>
              </w:rPr>
            </w:pPr>
            <w:r w:rsidRPr="00AA4B04">
              <w:t xml:space="preserve">The sum </w:t>
            </w:r>
            <w:r w:rsidRPr="000C66B0">
              <w:t>of £</w:t>
            </w:r>
            <w:r w:rsidRPr="000C66B0">
              <w:rPr>
                <w:color w:val="000000"/>
              </w:rPr>
              <w:t xml:space="preserve"> </w:t>
            </w:r>
            <w:r w:rsidR="000C66B0" w:rsidRPr="000C66B0">
              <w:rPr>
                <w:color w:val="000000"/>
              </w:rPr>
              <w:t>500,000.00 (excluding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50B4C7AD"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7E732263" w:rsidR="00C94AA3" w:rsidRPr="000C66B0" w:rsidRDefault="004C60B0" w:rsidP="002029EA">
            <w:pPr>
              <w:keepNext/>
              <w:keepLines/>
              <w:overflowPunct/>
              <w:autoSpaceDE/>
              <w:autoSpaceDN/>
              <w:spacing w:after="0"/>
              <w:ind w:left="0"/>
              <w:textAlignment w:val="auto"/>
            </w:pPr>
            <w:r w:rsidRPr="000C66B0">
              <w:lastRenderedPageBreak/>
              <w:t xml:space="preserve">see Clause </w:t>
            </w:r>
            <w:r w:rsidRPr="000C66B0">
              <w:fldChar w:fldCharType="begin"/>
            </w:r>
            <w:r w:rsidRPr="000C66B0">
              <w:instrText xml:space="preserve"> REF _Ref313372018 \n \h  \* MERGEFORMAT </w:instrText>
            </w:r>
            <w:r w:rsidRPr="000C66B0">
              <w:fldChar w:fldCharType="separate"/>
            </w:r>
            <w:r w:rsidRPr="000C66B0">
              <w:t>38</w:t>
            </w:r>
            <w:r w:rsidRPr="000C66B0">
              <w:fldChar w:fldCharType="end"/>
            </w:r>
            <w:r w:rsidRPr="000C66B0">
              <w:t xml:space="preserve"> (Insurance</w:t>
            </w:r>
            <w:r w:rsidR="002029EA" w:rsidRPr="000C66B0">
              <w:t>)</w:t>
            </w:r>
            <w:r w:rsidRPr="000C66B0">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8.1</w:t>
            </w:r>
          </w:p>
        </w:tc>
        <w:tc>
          <w:tcPr>
            <w:tcW w:w="8393" w:type="dxa"/>
            <w:shd w:val="clear" w:color="auto" w:fill="auto"/>
          </w:tcPr>
          <w:p w14:paraId="6485C80E" w14:textId="77777777" w:rsidR="00F11D1B" w:rsidRPr="002029EA" w:rsidRDefault="00F11D1B">
            <w:pPr>
              <w:numPr>
                <w:ilvl w:val="1"/>
                <w:numId w:val="0"/>
              </w:numPr>
              <w:overflowPunct/>
              <w:autoSpaceDE/>
              <w:autoSpaceDN/>
              <w:spacing w:after="120"/>
              <w:textAlignment w:val="auto"/>
              <w:rPr>
                <w:rFonts w:eastAsia="STZhongsong"/>
                <w:lang w:eastAsia="zh-CN"/>
              </w:rPr>
            </w:pPr>
            <w:r w:rsidRPr="002029EA">
              <w:rPr>
                <w:rFonts w:eastAsia="STZhongsong"/>
                <w:b/>
                <w:lang w:eastAsia="zh-CN"/>
              </w:rPr>
              <w:t>Termination on material Default</w:t>
            </w:r>
            <w:r w:rsidRPr="002029EA">
              <w:rPr>
                <w:rFonts w:eastAsia="STZhongsong"/>
                <w:lang w:eastAsia="zh-CN"/>
              </w:rPr>
              <w:t xml:space="preserve"> (Clause </w:t>
            </w:r>
            <w:r w:rsidRPr="002029EA">
              <w:rPr>
                <w:rFonts w:eastAsia="STZhongsong"/>
                <w:lang w:eastAsia="zh-CN"/>
              </w:rPr>
              <w:fldChar w:fldCharType="begin"/>
            </w:r>
            <w:r w:rsidRPr="002029EA">
              <w:rPr>
                <w:rFonts w:eastAsia="STZhongsong"/>
                <w:lang w:eastAsia="zh-CN"/>
              </w:rPr>
              <w:instrText xml:space="preserve"> REF _Ref426110026 \r \h  \* MERGEFORMAT </w:instrText>
            </w:r>
            <w:r w:rsidRPr="002029EA">
              <w:rPr>
                <w:rFonts w:eastAsia="STZhongsong"/>
                <w:lang w:eastAsia="zh-CN"/>
              </w:rPr>
            </w:r>
            <w:r w:rsidRPr="002029EA">
              <w:rPr>
                <w:rFonts w:eastAsia="STZhongsong"/>
                <w:lang w:eastAsia="zh-CN"/>
              </w:rPr>
              <w:fldChar w:fldCharType="separate"/>
            </w:r>
            <w:r w:rsidRPr="002029EA">
              <w:rPr>
                <w:rFonts w:eastAsia="STZhongsong"/>
                <w:lang w:eastAsia="zh-CN"/>
              </w:rPr>
              <w:t>42.2.1(c)</w:t>
            </w:r>
            <w:r w:rsidRPr="002029EA">
              <w:rPr>
                <w:rFonts w:eastAsia="STZhongsong"/>
                <w:lang w:eastAsia="zh-CN"/>
              </w:rPr>
              <w:fldChar w:fldCharType="end"/>
            </w:r>
            <w:r w:rsidRPr="002029EA">
              <w:rPr>
                <w:rFonts w:eastAsia="STZhongsong"/>
                <w:lang w:eastAsia="zh-CN"/>
              </w:rPr>
              <w:t xml:space="preserve"> of the Call Off Terms)):</w:t>
            </w:r>
          </w:p>
          <w:p w14:paraId="6485C80F" w14:textId="02F2AC19" w:rsidR="00F11D1B" w:rsidRPr="002029EA" w:rsidRDefault="00F11D1B">
            <w:pPr>
              <w:keepNext/>
              <w:keepLines/>
              <w:overflowPunct/>
              <w:autoSpaceDE/>
              <w:autoSpaceDN/>
              <w:spacing w:before="240"/>
              <w:ind w:left="0"/>
              <w:textAlignment w:val="auto"/>
            </w:pPr>
            <w:r w:rsidRPr="002029EA">
              <w:rPr>
                <w:rFonts w:eastAsia="STZhongsong"/>
                <w:lang w:eastAsia="zh-CN"/>
              </w:rPr>
              <w:t xml:space="preserve">In Clause </w:t>
            </w:r>
            <w:r w:rsidRPr="002029EA">
              <w:fldChar w:fldCharType="begin"/>
            </w:r>
            <w:r w:rsidRPr="002029EA">
              <w:rPr>
                <w:rFonts w:eastAsia="STZhongsong"/>
                <w:lang w:eastAsia="zh-CN"/>
              </w:rPr>
              <w:instrText xml:space="preserve"> REF _Ref426110026 \r \h </w:instrText>
            </w:r>
            <w:r w:rsidRPr="002029EA">
              <w:instrText xml:space="preserve"> \* MERGEFORMAT </w:instrText>
            </w:r>
            <w:r w:rsidRPr="002029EA">
              <w:fldChar w:fldCharType="separate"/>
            </w:r>
            <w:r w:rsidRPr="002029EA">
              <w:rPr>
                <w:rFonts w:eastAsia="STZhongsong"/>
                <w:lang w:eastAsia="zh-CN"/>
              </w:rPr>
              <w:t>42.2.1(c)</w:t>
            </w:r>
            <w:r w:rsidRPr="002029EA">
              <w:fldChar w:fldCharType="end"/>
            </w:r>
            <w:r w:rsidR="002029EA" w:rsidRPr="002029EA">
              <w:t xml:space="preserve"> of the Call Off Terms</w:t>
            </w:r>
          </w:p>
          <w:p w14:paraId="6485C811" w14:textId="01054D99" w:rsidR="00F11D1B" w:rsidRPr="002029EA" w:rsidRDefault="00F11D1B" w:rsidP="00F11D1B">
            <w:pPr>
              <w:keepNext/>
              <w:keepLines/>
              <w:overflowPunct/>
              <w:autoSpaceDE/>
              <w:autoSpaceDN/>
              <w:spacing w:after="0"/>
              <w:ind w:left="0"/>
              <w:textAlignment w:val="auto"/>
              <w:rPr>
                <w:i/>
              </w:rPr>
            </w:pPr>
          </w:p>
        </w:tc>
      </w:tr>
      <w:tr w:rsidR="00F11D1B" w:rsidRPr="00AA4B04" w14:paraId="6485C81C" w14:textId="77777777" w:rsidTr="00F11D1B">
        <w:tc>
          <w:tcPr>
            <w:tcW w:w="566" w:type="dxa"/>
          </w:tcPr>
          <w:p w14:paraId="6485C815"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8.2</w:t>
            </w:r>
          </w:p>
        </w:tc>
        <w:tc>
          <w:tcPr>
            <w:tcW w:w="8393" w:type="dxa"/>
            <w:shd w:val="clear" w:color="auto" w:fill="auto"/>
          </w:tcPr>
          <w:p w14:paraId="6485C816" w14:textId="77777777" w:rsidR="00F11D1B" w:rsidRPr="002029EA" w:rsidRDefault="00F11D1B">
            <w:pPr>
              <w:numPr>
                <w:ilvl w:val="1"/>
                <w:numId w:val="0"/>
              </w:numPr>
              <w:overflowPunct/>
              <w:autoSpaceDE/>
              <w:autoSpaceDN/>
              <w:spacing w:after="120"/>
              <w:textAlignment w:val="auto"/>
              <w:rPr>
                <w:rFonts w:eastAsia="STZhongsong"/>
                <w:lang w:eastAsia="zh-CN"/>
              </w:rPr>
            </w:pPr>
            <w:r w:rsidRPr="002029EA">
              <w:rPr>
                <w:rFonts w:eastAsia="STZhongsong"/>
                <w:b/>
                <w:lang w:eastAsia="zh-CN"/>
              </w:rPr>
              <w:t>Termination without cause notice period</w:t>
            </w:r>
            <w:r w:rsidRPr="002029EA">
              <w:rPr>
                <w:rFonts w:eastAsia="STZhongsong"/>
                <w:lang w:eastAsia="zh-CN"/>
              </w:rPr>
              <w:t xml:space="preserve"> (Clause </w:t>
            </w:r>
            <w:r w:rsidRPr="002029EA">
              <w:rPr>
                <w:rFonts w:eastAsia="STZhongsong"/>
                <w:lang w:eastAsia="zh-CN"/>
              </w:rPr>
              <w:fldChar w:fldCharType="begin"/>
            </w:r>
            <w:r w:rsidRPr="002029EA">
              <w:rPr>
                <w:rFonts w:eastAsia="STZhongsong"/>
                <w:lang w:eastAsia="zh-CN"/>
              </w:rPr>
              <w:instrText xml:space="preserve"> REF _Ref379468054 \r \h  \* MERGEFORMAT </w:instrText>
            </w:r>
            <w:r w:rsidRPr="002029EA">
              <w:rPr>
                <w:rFonts w:eastAsia="STZhongsong"/>
                <w:lang w:eastAsia="zh-CN"/>
              </w:rPr>
            </w:r>
            <w:r w:rsidRPr="002029EA">
              <w:rPr>
                <w:rFonts w:eastAsia="STZhongsong"/>
                <w:lang w:eastAsia="zh-CN"/>
              </w:rPr>
              <w:fldChar w:fldCharType="separate"/>
            </w:r>
            <w:r w:rsidRPr="002029EA">
              <w:rPr>
                <w:rFonts w:eastAsia="STZhongsong"/>
                <w:lang w:eastAsia="zh-CN"/>
              </w:rPr>
              <w:t>42.7.1</w:t>
            </w:r>
            <w:r w:rsidRPr="002029EA">
              <w:rPr>
                <w:rFonts w:eastAsia="STZhongsong"/>
                <w:lang w:eastAsia="zh-CN"/>
              </w:rPr>
              <w:fldChar w:fldCharType="end"/>
            </w:r>
            <w:r w:rsidRPr="002029EA">
              <w:rPr>
                <w:rFonts w:eastAsia="STZhongsong"/>
                <w:lang w:eastAsia="zh-CN"/>
              </w:rPr>
              <w:t xml:space="preserve"> of the Call Off Terms):</w:t>
            </w:r>
          </w:p>
          <w:p w14:paraId="041B5509" w14:textId="1882FFD3" w:rsidR="00F11D1B" w:rsidRPr="002029EA" w:rsidRDefault="00F11D1B">
            <w:pPr>
              <w:numPr>
                <w:ilvl w:val="1"/>
                <w:numId w:val="0"/>
              </w:numPr>
              <w:overflowPunct/>
              <w:autoSpaceDE/>
              <w:autoSpaceDN/>
              <w:spacing w:after="120"/>
              <w:textAlignment w:val="auto"/>
              <w:rPr>
                <w:rFonts w:eastAsia="STZhongsong"/>
                <w:lang w:eastAsia="zh-CN"/>
              </w:rPr>
            </w:pPr>
            <w:r w:rsidRPr="002029EA">
              <w:t xml:space="preserve">In Clause </w:t>
            </w:r>
            <w:r w:rsidRPr="002029EA">
              <w:rPr>
                <w:rFonts w:eastAsia="STZhongsong"/>
                <w:lang w:eastAsia="zh-CN"/>
              </w:rPr>
              <w:fldChar w:fldCharType="begin"/>
            </w:r>
            <w:r w:rsidRPr="002029EA">
              <w:rPr>
                <w:rFonts w:eastAsia="STZhongsong"/>
                <w:lang w:eastAsia="zh-CN"/>
              </w:rPr>
              <w:instrText xml:space="preserve"> REF _Ref379468054 \r \h  \* MERGEFORMAT </w:instrText>
            </w:r>
            <w:r w:rsidRPr="002029EA">
              <w:rPr>
                <w:rFonts w:eastAsia="STZhongsong"/>
                <w:lang w:eastAsia="zh-CN"/>
              </w:rPr>
            </w:r>
            <w:r w:rsidRPr="002029EA">
              <w:rPr>
                <w:rFonts w:eastAsia="STZhongsong"/>
                <w:lang w:eastAsia="zh-CN"/>
              </w:rPr>
              <w:fldChar w:fldCharType="separate"/>
            </w:r>
            <w:r w:rsidRPr="002029EA">
              <w:rPr>
                <w:rFonts w:eastAsia="STZhongsong"/>
                <w:lang w:eastAsia="zh-CN"/>
              </w:rPr>
              <w:t>42.7.1</w:t>
            </w:r>
            <w:r w:rsidRPr="002029EA">
              <w:rPr>
                <w:rFonts w:eastAsia="STZhongsong"/>
                <w:lang w:eastAsia="zh-CN"/>
              </w:rPr>
              <w:fldChar w:fldCharType="end"/>
            </w:r>
            <w:r w:rsidR="002029EA" w:rsidRPr="002029EA">
              <w:rPr>
                <w:rFonts w:eastAsia="STZhongsong"/>
                <w:lang w:eastAsia="zh-CN"/>
              </w:rPr>
              <w:t xml:space="preserve"> of the Call Off Terms</w:t>
            </w:r>
          </w:p>
          <w:p w14:paraId="6485C819" w14:textId="77777777" w:rsidR="00F11D1B" w:rsidRPr="002029EA" w:rsidRDefault="00F11D1B" w:rsidP="002029EA">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8.3</w:t>
            </w:r>
          </w:p>
        </w:tc>
        <w:tc>
          <w:tcPr>
            <w:tcW w:w="8393" w:type="dxa"/>
            <w:shd w:val="clear" w:color="auto" w:fill="auto"/>
          </w:tcPr>
          <w:p w14:paraId="6485C81E" w14:textId="77777777" w:rsidR="00F11D1B" w:rsidRPr="002029EA" w:rsidRDefault="00F11D1B">
            <w:pPr>
              <w:numPr>
                <w:ilvl w:val="1"/>
                <w:numId w:val="0"/>
              </w:numPr>
              <w:overflowPunct/>
              <w:autoSpaceDE/>
              <w:autoSpaceDN/>
              <w:spacing w:after="120"/>
              <w:textAlignment w:val="auto"/>
              <w:rPr>
                <w:rFonts w:eastAsia="STZhongsong"/>
                <w:lang w:eastAsia="zh-CN"/>
              </w:rPr>
            </w:pPr>
            <w:r w:rsidRPr="002029EA">
              <w:rPr>
                <w:rFonts w:eastAsia="STZhongsong"/>
                <w:b/>
                <w:lang w:eastAsia="zh-CN"/>
              </w:rPr>
              <w:t>Undisputed Sums Limit</w:t>
            </w:r>
            <w:r w:rsidRPr="002029EA">
              <w:rPr>
                <w:rFonts w:eastAsia="STZhongsong"/>
                <w:lang w:eastAsia="zh-CN"/>
              </w:rPr>
              <w:t>:</w:t>
            </w:r>
          </w:p>
          <w:p w14:paraId="6485C81F" w14:textId="05B68774" w:rsidR="00F11D1B" w:rsidRPr="002029EA" w:rsidRDefault="00F11D1B">
            <w:pPr>
              <w:keepNext/>
              <w:keepLines/>
              <w:overflowPunct/>
              <w:autoSpaceDE/>
              <w:autoSpaceDN/>
              <w:spacing w:before="240"/>
              <w:ind w:left="0"/>
              <w:textAlignment w:val="auto"/>
            </w:pPr>
            <w:r w:rsidRPr="002029EA">
              <w:rPr>
                <w:rFonts w:eastAsia="STZhongsong"/>
                <w:lang w:eastAsia="zh-CN"/>
              </w:rPr>
              <w:t xml:space="preserve">In Clause </w:t>
            </w:r>
            <w:r w:rsidRPr="002029EA">
              <w:fldChar w:fldCharType="begin"/>
            </w:r>
            <w:r w:rsidRPr="002029EA">
              <w:instrText xml:space="preserve"> REF _Ref363735542 \r \h  \* MERGEFORMAT </w:instrText>
            </w:r>
            <w:r w:rsidRPr="002029EA">
              <w:fldChar w:fldCharType="separate"/>
            </w:r>
            <w:r w:rsidRPr="002029EA">
              <w:t>43.1.1</w:t>
            </w:r>
            <w:r w:rsidRPr="002029EA">
              <w:fldChar w:fldCharType="end"/>
            </w:r>
            <w:r w:rsidRPr="002029EA">
              <w:t xml:space="preserve"> of the Call Off Terms</w:t>
            </w:r>
          </w:p>
          <w:p w14:paraId="6485C821" w14:textId="76D40A0A" w:rsidR="00F11D1B" w:rsidRPr="002029EA"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 xml:space="preserve">Exit Management: </w:t>
            </w:r>
          </w:p>
          <w:p w14:paraId="6485C829" w14:textId="7CFC519E"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lang w:eastAsia="zh-CN"/>
              </w:rPr>
              <w:t>In Call Off Schedule 9 (Exit Management)</w:t>
            </w:r>
            <w:r w:rsidRPr="002029EA">
              <w:rPr>
                <w:rFonts w:eastAsia="STZhongsong"/>
                <w:b/>
                <w:lang w:eastAsia="zh-CN"/>
              </w:rPr>
              <w:t xml:space="preserve"> </w:t>
            </w:r>
          </w:p>
          <w:p w14:paraId="6485C82B" w14:textId="484338D2" w:rsidR="00F11D1B" w:rsidRPr="002029EA"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0B6AC692" w:rsidR="00C94AA3" w:rsidRDefault="00C94AA3" w:rsidP="00553A51">
            <w:pPr>
              <w:numPr>
                <w:ilvl w:val="1"/>
                <w:numId w:val="0"/>
              </w:numPr>
              <w:overflowPunct/>
              <w:autoSpaceDE/>
              <w:autoSpaceDN/>
              <w:spacing w:after="120"/>
              <w:jc w:val="left"/>
              <w:textAlignment w:val="auto"/>
            </w:pPr>
            <w:r w:rsidRPr="00546518">
              <w:t>Not applied</w:t>
            </w:r>
          </w:p>
          <w:p w14:paraId="291EF748" w14:textId="77777777" w:rsidR="00F11D1B" w:rsidRDefault="00F11D1B" w:rsidP="00553A51">
            <w:pPr>
              <w:numPr>
                <w:ilvl w:val="1"/>
                <w:numId w:val="0"/>
              </w:numPr>
              <w:overflowPunct/>
              <w:autoSpaceDE/>
              <w:autoSpaceDN/>
              <w:spacing w:after="120"/>
              <w:jc w:val="left"/>
              <w:textAlignment w:val="auto"/>
            </w:pPr>
          </w:p>
          <w:p w14:paraId="505B1A97" w14:textId="77777777" w:rsidR="00F11D1B" w:rsidRDefault="00F11D1B" w:rsidP="00553A51">
            <w:pPr>
              <w:numPr>
                <w:ilvl w:val="1"/>
                <w:numId w:val="0"/>
              </w:numPr>
              <w:overflowPunct/>
              <w:autoSpaceDE/>
              <w:autoSpaceDN/>
              <w:spacing w:after="120"/>
              <w:jc w:val="left"/>
              <w:textAlignment w:val="auto"/>
              <w:rPr>
                <w:rFonts w:eastAsia="STZhongsong"/>
                <w:lang w:eastAsia="zh-CN"/>
              </w:rPr>
            </w:pPr>
          </w:p>
          <w:p w14:paraId="6485C833" w14:textId="6A44115D" w:rsidR="00546518" w:rsidRPr="00C94AA3" w:rsidRDefault="00546518"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FE0623" w:rsidRDefault="00C94AA3">
            <w:pPr>
              <w:numPr>
                <w:ilvl w:val="1"/>
                <w:numId w:val="0"/>
              </w:numPr>
              <w:overflowPunct/>
              <w:autoSpaceDE/>
              <w:autoSpaceDN/>
              <w:spacing w:after="120"/>
              <w:jc w:val="left"/>
              <w:textAlignment w:val="auto"/>
              <w:rPr>
                <w:rFonts w:eastAsia="STZhongsong"/>
                <w:b/>
                <w:lang w:eastAsia="zh-CN"/>
              </w:rPr>
            </w:pPr>
            <w:r w:rsidRPr="00FE0623">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2BFD2582" w14:textId="77777777" w:rsidR="000C66B0" w:rsidRDefault="00C94AA3" w:rsidP="00FE0623">
            <w:pPr>
              <w:numPr>
                <w:ilvl w:val="1"/>
                <w:numId w:val="0"/>
              </w:numPr>
              <w:overflowPunct/>
              <w:autoSpaceDE/>
              <w:autoSpaceDN/>
              <w:spacing w:after="120"/>
              <w:jc w:val="left"/>
              <w:textAlignment w:val="auto"/>
              <w:rPr>
                <w:rFonts w:eastAsia="STZhongsong"/>
                <w:lang w:eastAsia="zh-CN"/>
              </w:rPr>
            </w:pPr>
            <w:r w:rsidRPr="00FE0623">
              <w:rPr>
                <w:rFonts w:eastAsia="STZhongsong"/>
                <w:b/>
                <w:lang w:eastAsia="zh-CN"/>
              </w:rPr>
              <w:t>Commercially Sensitive Information</w:t>
            </w:r>
            <w:r w:rsidR="000C66B0">
              <w:rPr>
                <w:rFonts w:eastAsia="STZhongsong"/>
                <w:lang w:eastAsia="zh-CN"/>
              </w:rPr>
              <w:t>:</w:t>
            </w:r>
          </w:p>
          <w:p w14:paraId="3E2C2326" w14:textId="4BA1CA4C" w:rsidR="00F11D1B" w:rsidRPr="000C66B0" w:rsidRDefault="00F11D1B" w:rsidP="00FE0623">
            <w:pPr>
              <w:numPr>
                <w:ilvl w:val="1"/>
                <w:numId w:val="0"/>
              </w:numPr>
              <w:overflowPunct/>
              <w:autoSpaceDE/>
              <w:autoSpaceDN/>
              <w:spacing w:after="120"/>
              <w:jc w:val="left"/>
              <w:textAlignment w:val="auto"/>
              <w:rPr>
                <w:rFonts w:eastAsia="STZhongsong"/>
                <w:lang w:eastAsia="zh-CN"/>
              </w:rPr>
            </w:pPr>
            <w:r w:rsidRPr="000C66B0">
              <w:t xml:space="preserve">Clause </w:t>
            </w:r>
            <w:r w:rsidRPr="000C66B0">
              <w:fldChar w:fldCharType="begin"/>
            </w:r>
            <w:r w:rsidRPr="000C66B0">
              <w:instrText xml:space="preserve"> REF _Ref426123200 \r \h  \* MERGEFORMAT </w:instrText>
            </w:r>
            <w:r w:rsidRPr="000C66B0">
              <w:fldChar w:fldCharType="separate"/>
            </w:r>
            <w:r w:rsidRPr="000C66B0">
              <w:t>35.4.8</w:t>
            </w:r>
            <w:r w:rsidRPr="000C66B0">
              <w:fldChar w:fldCharType="end"/>
            </w:r>
            <w:r w:rsidR="00FE0623" w:rsidRPr="000C66B0">
              <w:t xml:space="preserve"> </w:t>
            </w:r>
          </w:p>
          <w:p w14:paraId="6485C838" w14:textId="3E4D4665" w:rsidR="00C201B5" w:rsidRPr="00FE0623" w:rsidRDefault="00C201B5" w:rsidP="00FE0623">
            <w:pPr>
              <w:numPr>
                <w:ilvl w:val="1"/>
                <w:numId w:val="0"/>
              </w:numPr>
              <w:overflowPunct/>
              <w:autoSpaceDE/>
              <w:autoSpaceDN/>
              <w:spacing w:after="120"/>
              <w:jc w:val="left"/>
              <w:textAlignment w:val="auto"/>
              <w:rPr>
                <w:rFonts w:eastAsia="STZhongsong"/>
                <w:b/>
                <w:lang w:eastAsia="zh-CN"/>
              </w:rPr>
            </w:pPr>
            <w:r w:rsidRPr="000C66B0">
              <w:t>Staff to be SC cleared by inception of Contract.</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5588FA6" w14:textId="77777777" w:rsidR="00C53FAE" w:rsidRDefault="00C53FAE" w:rsidP="00C94AA3">
            <w:pPr>
              <w:numPr>
                <w:ilvl w:val="1"/>
                <w:numId w:val="0"/>
              </w:numPr>
              <w:overflowPunct/>
              <w:autoSpaceDE/>
              <w:autoSpaceDN/>
              <w:spacing w:after="120"/>
              <w:jc w:val="left"/>
              <w:textAlignment w:val="auto"/>
              <w:rPr>
                <w:rFonts w:eastAsia="STZhongsong"/>
                <w:lang w:eastAsia="zh-CN"/>
              </w:rPr>
            </w:pPr>
            <w:r>
              <w:rPr>
                <w:rFonts w:eastAsia="STZhongsong"/>
                <w:lang w:eastAsia="zh-CN"/>
              </w:rPr>
              <w:t>Recital A</w:t>
            </w:r>
          </w:p>
          <w:p w14:paraId="3E327F74" w14:textId="3E83E8E5"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ITT issue date</w:t>
            </w:r>
            <w:r w:rsidR="00384DE9">
              <w:rPr>
                <w:rFonts w:eastAsia="STZhongsong"/>
                <w:b/>
                <w:lang w:eastAsia="zh-CN"/>
              </w:rPr>
              <w:t xml:space="preserve"> 16</w:t>
            </w:r>
            <w:r w:rsidR="00384DE9" w:rsidRPr="00384DE9">
              <w:rPr>
                <w:rFonts w:eastAsia="STZhongsong"/>
                <w:b/>
                <w:vertAlign w:val="superscript"/>
                <w:lang w:eastAsia="zh-CN"/>
              </w:rPr>
              <w:t>th</w:t>
            </w:r>
            <w:r w:rsidR="00384DE9">
              <w:rPr>
                <w:rFonts w:eastAsia="STZhongsong"/>
                <w:b/>
                <w:lang w:eastAsia="zh-CN"/>
              </w:rPr>
              <w:t xml:space="preserve"> March 2018</w:t>
            </w:r>
          </w:p>
          <w:p w14:paraId="72D14C23" w14:textId="6CC229F3"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tender closing date</w:t>
            </w:r>
            <w:r w:rsidR="00384DE9">
              <w:rPr>
                <w:rFonts w:eastAsia="STZhongsong"/>
                <w:b/>
                <w:lang w:eastAsia="zh-CN"/>
              </w:rPr>
              <w:t xml:space="preserve"> 28</w:t>
            </w:r>
            <w:r w:rsidR="00384DE9" w:rsidRPr="00384DE9">
              <w:rPr>
                <w:rFonts w:eastAsia="STZhongsong"/>
                <w:b/>
                <w:vertAlign w:val="superscript"/>
                <w:lang w:eastAsia="zh-CN"/>
              </w:rPr>
              <w:t>th</w:t>
            </w:r>
            <w:r w:rsidR="00384DE9">
              <w:rPr>
                <w:rFonts w:eastAsia="STZhongsong"/>
                <w:b/>
                <w:lang w:eastAsia="zh-CN"/>
              </w:rPr>
              <w:t xml:space="preserve"> March 2018</w:t>
            </w:r>
          </w:p>
          <w:p w14:paraId="6485C845" w14:textId="46771A2C"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73673D29" w:rsidR="00F11D1B" w:rsidRPr="00FE0623" w:rsidRDefault="00F11D1B" w:rsidP="00F11D1B">
            <w:pPr>
              <w:numPr>
                <w:ilvl w:val="1"/>
                <w:numId w:val="0"/>
              </w:numPr>
              <w:overflowPunct/>
              <w:autoSpaceDE/>
              <w:autoSpaceDN/>
              <w:spacing w:after="120"/>
              <w:textAlignment w:val="auto"/>
              <w:rPr>
                <w:b/>
              </w:rPr>
            </w:pPr>
            <w:r w:rsidRPr="00FE0623">
              <w:lastRenderedPageBreak/>
              <w:t>Not required</w:t>
            </w:r>
          </w:p>
          <w:p w14:paraId="6485C84C" w14:textId="2940CD2A"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4BC816F5" w14:textId="77777777" w:rsidR="001F121C" w:rsidRDefault="00F11D1B">
            <w:pPr>
              <w:numPr>
                <w:ilvl w:val="1"/>
                <w:numId w:val="0"/>
              </w:numPr>
              <w:overflowPunct/>
              <w:autoSpaceDE/>
              <w:autoSpaceDN/>
              <w:spacing w:after="120"/>
              <w:jc w:val="left"/>
              <w:textAlignment w:val="auto"/>
              <w:rPr>
                <w:rFonts w:eastAsia="STZhongsong"/>
                <w:lang w:eastAsia="zh-CN"/>
              </w:rPr>
            </w:pPr>
            <w:r w:rsidRPr="001F121C">
              <w:rPr>
                <w:rFonts w:eastAsia="STZhongsong"/>
                <w:lang w:eastAsia="zh-CN"/>
              </w:rPr>
              <w:t>Select long form security requirements</w:t>
            </w:r>
            <w:r w:rsidR="001F121C" w:rsidRPr="001F121C">
              <w:rPr>
                <w:rFonts w:eastAsia="STZhongsong"/>
                <w:lang w:eastAsia="zh-CN"/>
              </w:rPr>
              <w:t xml:space="preserve">. </w:t>
            </w:r>
            <w:r w:rsidR="001F121C" w:rsidRPr="001F121C">
              <w:rPr>
                <w:rFonts w:eastAsia="STZhongsong"/>
                <w:lang w:eastAsia="zh-CN"/>
              </w:rPr>
              <w:tab/>
            </w:r>
          </w:p>
          <w:p w14:paraId="6485C853" w14:textId="19AEA885" w:rsidR="00F11D1B" w:rsidRPr="00AA4B04" w:rsidRDefault="001F121C">
            <w:pPr>
              <w:numPr>
                <w:ilvl w:val="1"/>
                <w:numId w:val="0"/>
              </w:numPr>
              <w:overflowPunct/>
              <w:autoSpaceDE/>
              <w:autoSpaceDN/>
              <w:spacing w:after="120"/>
              <w:jc w:val="left"/>
              <w:textAlignment w:val="auto"/>
              <w:rPr>
                <w:rFonts w:eastAsia="STZhongsong"/>
                <w:b/>
                <w:highlight w:val="yellow"/>
                <w:lang w:eastAsia="zh-CN"/>
              </w:rPr>
            </w:pPr>
            <w:r w:rsidRPr="001F121C">
              <w:rPr>
                <w:rFonts w:eastAsia="STZhongsong"/>
                <w:lang w:eastAsia="zh-CN"/>
              </w:rPr>
              <w:t xml:space="preserve">Individuals nominated to </w:t>
            </w:r>
            <w:r w:rsidR="00C53FAE">
              <w:rPr>
                <w:rFonts w:eastAsia="STZhongsong"/>
                <w:lang w:eastAsia="zh-CN"/>
              </w:rPr>
              <w:t>fulfil the task by the supplier</w:t>
            </w:r>
            <w:r w:rsidRPr="001F121C">
              <w:rPr>
                <w:rFonts w:eastAsia="STZhongsong"/>
                <w:lang w:eastAsia="zh-CN"/>
              </w:rPr>
              <w:t xml:space="preserve"> should all be security cleared to SC as a minimum.  </w:t>
            </w:r>
          </w:p>
          <w:p w14:paraId="6485C859" w14:textId="77777777" w:rsidR="00F11D1B" w:rsidRPr="00AA4B04" w:rsidRDefault="00F11D1B" w:rsidP="001F121C">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7A664DA4" w:rsidR="00F11D1B" w:rsidRPr="007D1ADB" w:rsidRDefault="007D1ADB">
            <w:pPr>
              <w:numPr>
                <w:ilvl w:val="1"/>
                <w:numId w:val="0"/>
              </w:numPr>
              <w:overflowPunct/>
              <w:autoSpaceDE/>
              <w:autoSpaceDN/>
              <w:spacing w:after="120"/>
              <w:jc w:val="left"/>
              <w:textAlignment w:val="auto"/>
              <w:rPr>
                <w:rFonts w:eastAsia="STZhongsong"/>
                <w:b/>
                <w:lang w:eastAsia="zh-CN"/>
              </w:rPr>
            </w:pPr>
            <w:r w:rsidRPr="007D1ADB">
              <w:rPr>
                <w:rFonts w:eastAsia="STZhongsong"/>
                <w:lang w:eastAsia="zh-CN"/>
              </w:rPr>
              <w:t>Not applied</w:t>
            </w:r>
          </w:p>
          <w:p w14:paraId="6485C864" w14:textId="6F6B7664"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03D8C5D6" w:rsidR="00F11D1B" w:rsidRPr="00AA4B04" w:rsidRDefault="00F11D1B">
            <w:pPr>
              <w:numPr>
                <w:ilvl w:val="1"/>
                <w:numId w:val="0"/>
              </w:numPr>
              <w:overflowPunct/>
              <w:autoSpaceDE/>
              <w:autoSpaceDN/>
              <w:spacing w:after="120"/>
              <w:jc w:val="left"/>
              <w:textAlignment w:val="auto"/>
            </w:pPr>
            <w:r w:rsidRPr="001F121C">
              <w:t>Call Off Schedule 8 (Business Continuity and Disaster Recovery)</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3A51F1A" w14:textId="74BD1E5B" w:rsidR="00F11D1B" w:rsidRDefault="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1F121C" w:rsidRPr="001F121C">
              <w:t>1 Week</w:t>
            </w:r>
          </w:p>
          <w:p w14:paraId="6485C875" w14:textId="7AE2F204"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33936969" w:rsidR="00F11D1B" w:rsidRPr="00AA4B04" w:rsidRDefault="00F11D1B" w:rsidP="007D1ADB">
            <w:pPr>
              <w:numPr>
                <w:ilvl w:val="1"/>
                <w:numId w:val="0"/>
              </w:numPr>
              <w:overflowPunct/>
              <w:autoSpaceDE/>
              <w:autoSpaceDN/>
              <w:spacing w:after="120"/>
              <w:textAlignment w:val="auto"/>
              <w:rPr>
                <w:rFonts w:eastAsia="STZhongsong"/>
                <w:lang w:eastAsia="zh-CN"/>
              </w:rPr>
            </w:pPr>
            <w:r w:rsidRPr="007D1ADB">
              <w:rPr>
                <w:rFonts w:eastAsia="STZhongsong"/>
                <w:lang w:eastAsia="zh-CN"/>
              </w:rPr>
              <w:t xml:space="preserve">See Clause </w:t>
            </w:r>
            <w:r w:rsidRPr="007D1ADB">
              <w:rPr>
                <w:rFonts w:eastAsia="STZhongsong"/>
                <w:lang w:eastAsia="zh-CN"/>
              </w:rPr>
              <w:fldChar w:fldCharType="begin"/>
            </w:r>
            <w:r w:rsidRPr="007D1ADB">
              <w:rPr>
                <w:rFonts w:eastAsia="STZhongsong"/>
                <w:lang w:eastAsia="zh-CN"/>
              </w:rPr>
              <w:instrText xml:space="preserve"> REF _Ref358880472 \r \h  \* MERGEFORMAT </w:instrText>
            </w:r>
            <w:r w:rsidRPr="007D1ADB">
              <w:rPr>
                <w:rFonts w:eastAsia="STZhongsong"/>
                <w:lang w:eastAsia="zh-CN"/>
              </w:rPr>
            </w:r>
            <w:r w:rsidRPr="007D1ADB">
              <w:rPr>
                <w:rFonts w:eastAsia="STZhongsong"/>
                <w:lang w:eastAsia="zh-CN"/>
              </w:rPr>
              <w:fldChar w:fldCharType="separate"/>
            </w:r>
            <w:r w:rsidRPr="007D1ADB">
              <w:rPr>
                <w:rFonts w:eastAsia="STZhongsong"/>
                <w:lang w:eastAsia="zh-CN"/>
              </w:rPr>
              <w:t>35.2.3</w:t>
            </w:r>
            <w:r w:rsidRPr="007D1ADB">
              <w:rPr>
                <w:rFonts w:eastAsia="STZhongsong"/>
                <w:lang w:eastAsia="zh-CN"/>
              </w:rPr>
              <w:fldChar w:fldCharType="end"/>
            </w:r>
            <w:r w:rsidRPr="00F11D1B">
              <w:rPr>
                <w:i/>
                <w:highlight w:val="yellow"/>
              </w:rPr>
              <w:t xml:space="preserve">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0F131DB5"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116DF11A" w14:textId="7A67A3BB"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Defence Infrastruc</w:t>
            </w:r>
            <w:r w:rsidR="00B1606B">
              <w:rPr>
                <w:rFonts w:eastAsia="STZhongsong"/>
                <w:lang w:eastAsia="zh-CN"/>
              </w:rPr>
              <w:t>t</w:t>
            </w:r>
            <w:r>
              <w:rPr>
                <w:rFonts w:eastAsia="STZhongsong"/>
                <w:lang w:eastAsia="zh-CN"/>
              </w:rPr>
              <w:t>ure Organisation</w:t>
            </w:r>
          </w:p>
          <w:p w14:paraId="649DD617" w14:textId="0F5CF3E8"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Ministry of Defence</w:t>
            </w:r>
          </w:p>
          <w:p w14:paraId="7C05C98B" w14:textId="5E803A09" w:rsidR="001F121C" w:rsidRDefault="001F121C">
            <w:pPr>
              <w:numPr>
                <w:ilvl w:val="1"/>
                <w:numId w:val="0"/>
              </w:numPr>
              <w:overflowPunct/>
              <w:autoSpaceDE/>
              <w:autoSpaceDN/>
              <w:spacing w:after="120"/>
              <w:textAlignment w:val="auto"/>
              <w:rPr>
                <w:rFonts w:eastAsia="STZhongsong"/>
                <w:lang w:eastAsia="zh-CN"/>
              </w:rPr>
            </w:pPr>
            <w:proofErr w:type="spellStart"/>
            <w:r>
              <w:rPr>
                <w:rFonts w:eastAsia="STZhongsong"/>
                <w:lang w:eastAsia="zh-CN"/>
              </w:rPr>
              <w:t>Bazalgette</w:t>
            </w:r>
            <w:proofErr w:type="spellEnd"/>
            <w:r>
              <w:rPr>
                <w:rFonts w:eastAsia="STZhongsong"/>
                <w:lang w:eastAsia="zh-CN"/>
              </w:rPr>
              <w:t xml:space="preserve"> Pavilion</w:t>
            </w:r>
          </w:p>
          <w:p w14:paraId="783F4FF8" w14:textId="404F9C39"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 xml:space="preserve">RAF </w:t>
            </w:r>
            <w:proofErr w:type="spellStart"/>
            <w:r>
              <w:rPr>
                <w:rFonts w:eastAsia="STZhongsong"/>
                <w:lang w:eastAsia="zh-CN"/>
              </w:rPr>
              <w:t>Wyton</w:t>
            </w:r>
            <w:proofErr w:type="spellEnd"/>
          </w:p>
          <w:p w14:paraId="4928FC04" w14:textId="112C0BA6"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Huntingdon</w:t>
            </w:r>
          </w:p>
          <w:p w14:paraId="61C7A8A8" w14:textId="613BA7C5" w:rsidR="001F121C" w:rsidRPr="00AA4B04" w:rsidRDefault="001F121C">
            <w:pPr>
              <w:numPr>
                <w:ilvl w:val="1"/>
                <w:numId w:val="0"/>
              </w:numPr>
              <w:overflowPunct/>
              <w:autoSpaceDE/>
              <w:autoSpaceDN/>
              <w:spacing w:after="120"/>
              <w:textAlignment w:val="auto"/>
              <w:rPr>
                <w:rFonts w:eastAsia="STZhongsong"/>
                <w:lang w:eastAsia="zh-CN"/>
              </w:rPr>
            </w:pPr>
            <w:r>
              <w:rPr>
                <w:rFonts w:eastAsia="STZhongsong"/>
                <w:lang w:eastAsia="zh-CN"/>
              </w:rPr>
              <w:t>Cambridgeshire PE28 2EA</w:t>
            </w:r>
          </w:p>
          <w:p w14:paraId="162C6FB6" w14:textId="41D1569B"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FD02E22" w14:textId="77777777"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Deloitte LLP</w:t>
            </w:r>
          </w:p>
          <w:p w14:paraId="2086CD0F" w14:textId="77777777"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Athene Place</w:t>
            </w:r>
          </w:p>
          <w:p w14:paraId="2AA02A6D" w14:textId="52FF4F31"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66 Shoe Lane</w:t>
            </w:r>
          </w:p>
          <w:p w14:paraId="278DE77D" w14:textId="77777777"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4ED9DD7C" w14:textId="4489EC9C"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EC4A 3BQ</w:t>
            </w:r>
          </w:p>
          <w:p w14:paraId="6485C88B" w14:textId="42BB3B93"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0BC2222"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1AE0F247"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38FD2D41" w14:textId="32D792EF" w:rsidR="00097697" w:rsidRDefault="00097697" w:rsidP="00C52EEC">
            <w:pPr>
              <w:ind w:left="0"/>
              <w:rPr>
                <w:b/>
              </w:rPr>
            </w:pPr>
            <w:r>
              <w:rPr>
                <w:b/>
              </w:rPr>
              <w:t>Schedule 16 DEFCONS &amp; DEFFORMS</w:t>
            </w:r>
          </w:p>
          <w:p w14:paraId="1D64361A" w14:textId="77777777" w:rsidR="00C52EEC" w:rsidRDefault="00C52EEC" w:rsidP="00C52EEC">
            <w:pPr>
              <w:ind w:left="0"/>
              <w:rPr>
                <w:b/>
              </w:rPr>
            </w:pPr>
            <w:r>
              <w:rPr>
                <w:b/>
              </w:rPr>
              <w:t>Clause 59 Security Measures</w:t>
            </w:r>
          </w:p>
          <w:p w14:paraId="3A267AB7" w14:textId="713E8C41" w:rsidR="00C52EEC" w:rsidRDefault="00C52EEC" w:rsidP="00C52EEC">
            <w:pPr>
              <w:ind w:left="0"/>
              <w:rPr>
                <w:b/>
              </w:rPr>
            </w:pPr>
            <w:r>
              <w:rPr>
                <w:b/>
              </w:rPr>
              <w:t>Clause 60 Access to MoD Sites</w:t>
            </w:r>
          </w:p>
          <w:p w14:paraId="49D2FAD9" w14:textId="77777777" w:rsidR="00F47707" w:rsidRPr="00E777F6" w:rsidRDefault="00F47707" w:rsidP="00F47707">
            <w:pPr>
              <w:spacing w:after="0"/>
              <w:jc w:val="left"/>
              <w:rPr>
                <w:b/>
              </w:rPr>
            </w:pPr>
          </w:p>
          <w:p w14:paraId="6485C895" w14:textId="538961D8"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43C365D5"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51D06E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3043411B" w14:textId="6E0A4409" w:rsidR="00F11D1B" w:rsidRPr="00A0438B" w:rsidRDefault="00F47707" w:rsidP="0045694D">
            <w:pPr>
              <w:numPr>
                <w:ilvl w:val="1"/>
                <w:numId w:val="0"/>
              </w:numPr>
              <w:overflowPunct/>
              <w:autoSpaceDE/>
              <w:autoSpaceDN/>
              <w:spacing w:after="120"/>
              <w:jc w:val="left"/>
              <w:textAlignment w:val="auto"/>
              <w:rPr>
                <w:rFonts w:eastAsia="STZhongsong"/>
                <w:lang w:eastAsia="zh-CN"/>
              </w:rPr>
            </w:pPr>
            <w:r w:rsidRPr="00A0438B">
              <w:rPr>
                <w:rFonts w:eastAsia="STZhongsong"/>
                <w:lang w:eastAsia="zh-CN"/>
              </w:rPr>
              <w:t xml:space="preserve">Clause 36.3.2 </w:t>
            </w:r>
          </w:p>
          <w:p w14:paraId="6485C8A3" w14:textId="2D6A9CB3"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18D5429E" w:rsidR="004E05DC" w:rsidRPr="00AA4B04" w:rsidRDefault="0068038C">
            <w:pPr>
              <w:pStyle w:val="MarginText"/>
              <w:rPr>
                <w:rFonts w:cs="Arial"/>
                <w:sz w:val="22"/>
                <w:szCs w:val="22"/>
              </w:rPr>
            </w:pPr>
            <w:r>
              <w:rPr>
                <w:rFonts w:cs="Arial"/>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0FF2843C" w:rsidR="004E05DC" w:rsidRPr="00AA4B04" w:rsidRDefault="0068038C">
            <w:pPr>
              <w:pStyle w:val="MarginText"/>
              <w:rPr>
                <w:rFonts w:cs="Arial"/>
                <w:sz w:val="22"/>
                <w:szCs w:val="22"/>
              </w:rPr>
            </w:pPr>
            <w:r>
              <w:rPr>
                <w:rFonts w:cs="Arial"/>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6D98F84F" w:rsidR="00A17991" w:rsidRPr="00AA4B04" w:rsidRDefault="0068038C">
            <w:pPr>
              <w:pStyle w:val="MarginText"/>
              <w:rPr>
                <w:rFonts w:cs="Arial"/>
                <w:sz w:val="22"/>
                <w:szCs w:val="22"/>
              </w:rPr>
            </w:pPr>
            <w:r>
              <w:rPr>
                <w:rFonts w:cs="Arial"/>
              </w:rPr>
              <w:t>REDACTED TEXT</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3ED1AE24" w:rsidR="00A17991" w:rsidRPr="00AA4B04" w:rsidRDefault="0068038C">
            <w:pPr>
              <w:pStyle w:val="MarginText"/>
              <w:rPr>
                <w:rFonts w:cs="Arial"/>
                <w:sz w:val="22"/>
                <w:szCs w:val="22"/>
              </w:rPr>
            </w:pPr>
            <w:r>
              <w:rPr>
                <w:rFonts w:cs="Arial"/>
              </w:rPr>
              <w:t>REDACTED TEXT</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2F9C6157" w:rsidR="004E05DC" w:rsidRPr="00AA4B04" w:rsidRDefault="0068038C">
            <w:pPr>
              <w:pStyle w:val="MarginText"/>
              <w:rPr>
                <w:rFonts w:cs="Arial"/>
                <w:sz w:val="22"/>
                <w:szCs w:val="22"/>
              </w:rPr>
            </w:pPr>
            <w:r>
              <w:rPr>
                <w:rFonts w:cs="Arial"/>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12DE52F4" w:rsidR="004E05DC" w:rsidRPr="00AA4B04" w:rsidRDefault="0068038C">
            <w:pPr>
              <w:pStyle w:val="MarginText"/>
              <w:rPr>
                <w:rFonts w:cs="Arial"/>
                <w:sz w:val="22"/>
                <w:szCs w:val="22"/>
              </w:rPr>
            </w:pPr>
            <w:r>
              <w:rPr>
                <w:rFonts w:cs="Arial"/>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6639FB">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6639FB">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6639FB">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6639FB">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6639FB">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6639FB">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6639FB">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6639FB">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6639FB">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6639FB">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6639FB">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6639FB">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6639FB">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6639FB">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6639FB">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6639FB">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6639FB">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6639FB"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6639FB">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6639FB">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6639FB">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6639FB">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6639FB">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6639FB">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6639FB">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6639FB">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6639FB">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6639FB">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6639FB">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6639FB">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6639FB">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6639FB">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6639FB">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6639FB">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6639FB">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6639FB">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6639FB">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6639FB">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6639FB">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6639FB">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6639FB">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6639FB">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6639FB">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6639FB">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6639FB">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6639FB">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6639FB">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6639FB">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6639FB">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6639FB">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6639FB">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6639FB">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6639FB">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6639FB">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6639FB">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6639FB">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6639FB">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6639FB">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6639FB">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6639FB">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6639FB">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6639FB">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6639FB">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6639FB">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6639FB">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6639FB">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6639FB">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6639FB">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6639FB">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6639FB">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6639FB">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6639FB">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6639FB">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6639FB">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6639FB">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6639FB">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6639FB">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6639FB">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6639FB">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6639FB">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6639FB">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6639FB">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6639FB">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6639FB">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6639FB">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6639FB">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6639FB">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6639FB">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lastRenderedPageBreak/>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lastRenderedPageBreak/>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lastRenderedPageBreak/>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lastRenderedPageBreak/>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lastRenderedPageBreak/>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lastRenderedPageBreak/>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lastRenderedPageBreak/>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lastRenderedPageBreak/>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w:t>
      </w:r>
      <w:r w:rsidRPr="00AA4B04">
        <w:rPr>
          <w:rFonts w:ascii="Arial" w:hAnsi="Arial"/>
        </w:rPr>
        <w:lastRenderedPageBreak/>
        <w:t>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lastRenderedPageBreak/>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w:t>
      </w:r>
      <w:r w:rsidRPr="00AA4B04">
        <w:rPr>
          <w:rFonts w:ascii="Arial" w:hAnsi="Arial"/>
        </w:rPr>
        <w:lastRenderedPageBreak/>
        <w:t xml:space="preserve">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w:t>
      </w:r>
      <w:r w:rsidRPr="00AA4B04">
        <w:rPr>
          <w:rFonts w:ascii="Arial" w:hAnsi="Arial"/>
          <w:szCs w:val="22"/>
        </w:rPr>
        <w:lastRenderedPageBreak/>
        <w:t>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lastRenderedPageBreak/>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w:t>
      </w:r>
      <w:r w:rsidRPr="00AA4B04">
        <w:rPr>
          <w:rFonts w:ascii="Arial" w:hAnsi="Arial"/>
        </w:rPr>
        <w:lastRenderedPageBreak/>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lastRenderedPageBreak/>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lastRenderedPageBreak/>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lastRenderedPageBreak/>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lastRenderedPageBreak/>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w:t>
      </w:r>
      <w:r w:rsidRPr="00AA4B04">
        <w:rPr>
          <w:rFonts w:ascii="Arial" w:hAnsi="Arial"/>
          <w:szCs w:val="22"/>
        </w:rPr>
        <w:lastRenderedPageBreak/>
        <w:t>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lastRenderedPageBreak/>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lastRenderedPageBreak/>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lastRenderedPageBreak/>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lastRenderedPageBreak/>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 xml:space="preserve">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w:t>
      </w:r>
      <w:r w:rsidRPr="00AA4B04">
        <w:rPr>
          <w:lang w:val="en-GB"/>
        </w:rPr>
        <w:lastRenderedPageBreak/>
        <w:t>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lastRenderedPageBreak/>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lastRenderedPageBreak/>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w:t>
      </w:r>
      <w:r w:rsidRPr="00AA4B04">
        <w:rPr>
          <w:rFonts w:ascii="Arial" w:hAnsi="Arial"/>
        </w:rPr>
        <w:lastRenderedPageBreak/>
        <w:t xml:space="preserve">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lastRenderedPageBreak/>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lastRenderedPageBreak/>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lastRenderedPageBreak/>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lastRenderedPageBreak/>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E9AB88B" w14:textId="144C6A66" w:rsidR="00CA548F" w:rsidRPr="00CA548F" w:rsidRDefault="00CA548F" w:rsidP="00CA548F">
            <w:pPr>
              <w:shd w:val="clear" w:color="auto" w:fill="FFFFFF"/>
              <w:overflowPunct/>
              <w:autoSpaceDE/>
              <w:autoSpaceDN/>
              <w:adjustRightInd/>
              <w:spacing w:after="0"/>
              <w:ind w:left="0"/>
              <w:jc w:val="left"/>
              <w:textAlignment w:val="auto"/>
              <w:rPr>
                <w:color w:val="222222"/>
                <w:sz w:val="19"/>
                <w:szCs w:val="19"/>
                <w:lang w:eastAsia="en-GB"/>
              </w:rPr>
            </w:pPr>
            <w:r>
              <w:t xml:space="preserve">   </w:t>
            </w:r>
            <w:r w:rsidR="00F770DB" w:rsidRPr="00AA4B04">
              <w:t xml:space="preserve">means </w:t>
            </w:r>
            <w:r w:rsidRPr="00CA548F">
              <w:t>21st November 2017</w:t>
            </w:r>
          </w:p>
          <w:p w14:paraId="6485CE4A" w14:textId="159ACC42" w:rsidR="004E05DC" w:rsidRPr="00AA4B04" w:rsidRDefault="004E05DC" w:rsidP="00C11B59">
            <w:pPr>
              <w:pStyle w:val="GPsDefinition"/>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4" w14:textId="77777777" w:rsidR="004E05DC" w:rsidRPr="0097621E" w:rsidRDefault="004E05DC" w:rsidP="002663EF">
      <w:pPr>
        <w:pStyle w:val="GPSL2Indent"/>
        <w:jc w:val="center"/>
        <w:rPr>
          <w:rFonts w:ascii="Arial" w:hAnsi="Arial"/>
        </w:rPr>
      </w:pPr>
    </w:p>
    <w:p w14:paraId="7DBD4B66" w14:textId="73CF4EC3" w:rsidR="0045694D" w:rsidRDefault="0045694D" w:rsidP="002663EF">
      <w:pPr>
        <w:pStyle w:val="GPSSchAnnexname"/>
        <w:rPr>
          <w:rFonts w:ascii="Arial" w:hAnsi="Arial" w:cs="Arial"/>
          <w:b w:val="0"/>
        </w:rPr>
      </w:pPr>
      <w:r w:rsidRPr="0097621E">
        <w:rPr>
          <w:rFonts w:ascii="Arial" w:hAnsi="Arial" w:cs="Arial"/>
          <w:b w:val="0"/>
        </w:rPr>
        <w:t>Statement of requirements</w:t>
      </w:r>
      <w:r w:rsidR="002663EF" w:rsidRPr="0097621E">
        <w:rPr>
          <w:rFonts w:ascii="Arial" w:hAnsi="Arial" w:cs="Arial"/>
          <w:b w:val="0"/>
        </w:rPr>
        <w:t xml:space="preserve"> (Appendix B</w:t>
      </w:r>
      <w:r w:rsidR="0097621E" w:rsidRPr="0097621E">
        <w:rPr>
          <w:rFonts w:ascii="Arial" w:hAnsi="Arial" w:cs="Arial"/>
          <w:b w:val="0"/>
        </w:rPr>
        <w:t>)</w:t>
      </w:r>
    </w:p>
    <w:bookmarkStart w:id="2298" w:name="_MON_1597833049"/>
    <w:bookmarkEnd w:id="2298"/>
    <w:p w14:paraId="29E64144" w14:textId="549E8D9F" w:rsidR="000F3F2B" w:rsidRPr="0097621E" w:rsidRDefault="000F3F2B" w:rsidP="002663EF">
      <w:pPr>
        <w:pStyle w:val="GPSSchAnnexname"/>
        <w:rPr>
          <w:rFonts w:ascii="Arial" w:hAnsi="Arial" w:cs="Arial"/>
          <w:b w:val="0"/>
        </w:rPr>
      </w:pPr>
      <w:r>
        <w:rPr>
          <w:rFonts w:ascii="Arial" w:hAnsi="Arial" w:cs="Arial"/>
          <w:b w:val="0"/>
        </w:rPr>
        <w:object w:dxaOrig="1544" w:dyaOrig="998" w14:anchorId="61ABD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97833065" r:id="rId10">
            <o:FieldCodes>\s</o:FieldCodes>
          </o:OLEObject>
        </w:object>
      </w:r>
      <w:bookmarkStart w:id="2299" w:name="_GoBack"/>
      <w:bookmarkEnd w:id="2299"/>
    </w:p>
    <w:p w14:paraId="6485CFE5" w14:textId="3C27B7EC" w:rsidR="004E05DC" w:rsidRPr="00AA4B04" w:rsidRDefault="004E05DC" w:rsidP="000C66B0">
      <w:pPr>
        <w:pStyle w:val="GPSL2Indent"/>
        <w:jc w:val="center"/>
        <w:rPr>
          <w:rFonts w:ascii="Arial" w:hAnsi="Arial"/>
        </w:rPr>
      </w:pPr>
    </w:p>
    <w:p w14:paraId="6485CFE6" w14:textId="29ACFD01"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lastRenderedPageBreak/>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67AEB600" w14:textId="77777777" w:rsidR="006D0BBE" w:rsidRPr="002663EF" w:rsidRDefault="006D0BBE" w:rsidP="006D0BBE">
      <w:pPr>
        <w:pStyle w:val="GPSSchAnnexname"/>
        <w:jc w:val="left"/>
        <w:rPr>
          <w:rFonts w:ascii="Arial" w:hAnsi="Arial" w:cs="Arial"/>
          <w:b w:val="0"/>
        </w:rPr>
      </w:pPr>
    </w:p>
    <w:p w14:paraId="348912BD" w14:textId="1F98B92E" w:rsidR="006D0BBE" w:rsidRDefault="006D0BBE" w:rsidP="006D0BBE">
      <w:pPr>
        <w:pStyle w:val="GPSSchAnnexname"/>
        <w:jc w:val="left"/>
        <w:rPr>
          <w:rFonts w:ascii="Arial" w:hAnsi="Arial" w:cs="Arial"/>
          <w:caps w:val="0"/>
          <w:sz w:val="20"/>
        </w:rPr>
      </w:pPr>
      <w:r w:rsidRPr="002663EF">
        <w:rPr>
          <w:rFonts w:ascii="Arial" w:hAnsi="Arial" w:cs="Arial"/>
          <w:caps w:val="0"/>
          <w:sz w:val="20"/>
        </w:rPr>
        <w:t>For the avoidance of doubt the contract will not exceed the value of £</w:t>
      </w:r>
      <w:r w:rsidR="0097621E">
        <w:rPr>
          <w:rFonts w:ascii="Arial" w:hAnsi="Arial" w:cs="Arial"/>
          <w:caps w:val="0"/>
          <w:sz w:val="20"/>
        </w:rPr>
        <w:t>500,000.00</w:t>
      </w:r>
      <w:r w:rsidRPr="002663EF">
        <w:rPr>
          <w:rFonts w:ascii="Arial" w:hAnsi="Arial" w:cs="Arial"/>
          <w:caps w:val="0"/>
          <w:sz w:val="20"/>
        </w:rPr>
        <w:t xml:space="preserve"> (exc. VAT).</w:t>
      </w:r>
    </w:p>
    <w:p w14:paraId="4104D6ED" w14:textId="77777777" w:rsidR="0097621E" w:rsidRDefault="0097621E" w:rsidP="006D0BBE">
      <w:pPr>
        <w:pStyle w:val="GPSSchAnnexname"/>
        <w:jc w:val="left"/>
        <w:rPr>
          <w:rFonts w:ascii="Arial" w:hAnsi="Arial" w:cs="Arial"/>
          <w:caps w:val="0"/>
          <w:sz w:val="20"/>
        </w:rPr>
      </w:pPr>
    </w:p>
    <w:p w14:paraId="71B62B4B" w14:textId="05F23A2C" w:rsidR="0097621E" w:rsidRPr="006D0BBE" w:rsidRDefault="0068038C" w:rsidP="006D0BBE">
      <w:pPr>
        <w:pStyle w:val="GPSSchAnnexname"/>
        <w:jc w:val="left"/>
        <w:rPr>
          <w:rFonts w:ascii="Arial" w:hAnsi="Arial" w:cs="Arial"/>
          <w:sz w:val="20"/>
        </w:rPr>
      </w:pPr>
      <w:r>
        <w:rPr>
          <w:rFonts w:ascii="Arial" w:hAnsi="Arial" w:cs="Arial"/>
        </w:rPr>
        <w:t>REDACTED TEXT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2663EF" w:rsidRDefault="004E05DC">
      <w:pPr>
        <w:pStyle w:val="GPSL2Indent"/>
        <w:rPr>
          <w:rFonts w:ascii="Arial" w:hAnsi="Arial"/>
        </w:rPr>
      </w:pPr>
    </w:p>
    <w:p w14:paraId="6485D03F" w14:textId="0755154A" w:rsidR="004E05DC" w:rsidRPr="002663EF" w:rsidRDefault="002663EF" w:rsidP="006D0BBE">
      <w:pPr>
        <w:pStyle w:val="GPSL2Indent"/>
        <w:jc w:val="center"/>
        <w:rPr>
          <w:rFonts w:ascii="Arial" w:hAnsi="Arial"/>
          <w:b/>
          <w:i/>
        </w:rPr>
      </w:pPr>
      <w:r w:rsidRPr="002663EF">
        <w:rPr>
          <w:rFonts w:ascii="Arial" w:hAnsi="Arial"/>
          <w:b/>
          <w:i/>
        </w:rPr>
        <w:t xml:space="preserve">Refer to Payment section </w:t>
      </w:r>
      <w:r w:rsidR="006D0BBE" w:rsidRPr="002663EF">
        <w:rPr>
          <w:rFonts w:ascii="Arial" w:hAnsi="Arial"/>
          <w:b/>
          <w:i/>
        </w:rPr>
        <w:t>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23604597" w:rsidR="004E05DC" w:rsidRPr="00AA4B04" w:rsidRDefault="004E05DC" w:rsidP="002663EF">
            <w:pPr>
              <w:ind w:left="0"/>
            </w:pPr>
          </w:p>
        </w:tc>
        <w:tc>
          <w:tcPr>
            <w:tcW w:w="1427" w:type="dxa"/>
            <w:tcBorders>
              <w:top w:val="single" w:sz="4" w:space="0" w:color="auto"/>
              <w:bottom w:val="single" w:sz="4" w:space="0" w:color="auto"/>
            </w:tcBorders>
            <w:shd w:val="clear" w:color="auto" w:fill="FFFFFF"/>
          </w:tcPr>
          <w:p w14:paraId="6485D04F" w14:textId="0156FF85"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6FC8B1B9"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6E70931D"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0B023324"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3F5A6C86"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694AAB52" w:rsidR="004E05DC" w:rsidRPr="00AA4B04" w:rsidRDefault="00F770DB" w:rsidP="002776FA">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w:t>
            </w:r>
            <w:proofErr w:type="gramStart"/>
            <w:r w:rsidR="00E66F0B">
              <w:rPr>
                <w:rFonts w:ascii="Arial" w:hAnsi="Arial"/>
              </w:rPr>
              <w:t>)(</w:t>
            </w:r>
            <w:proofErr w:type="gramEnd"/>
            <w:r w:rsidR="00E66F0B">
              <w:rPr>
                <w:rFonts w:ascii="Arial" w:hAnsi="Arial"/>
              </w:rPr>
              <w:t>ii)</w:t>
            </w:r>
            <w:r w:rsidRPr="00AA4B04">
              <w:rPr>
                <w:rFonts w:ascii="Arial" w:hAnsi="Arial"/>
              </w:rPr>
              <w:fldChar w:fldCharType="end"/>
            </w:r>
            <w:r w:rsidRPr="00AA4B04">
              <w:rPr>
                <w:rFonts w:ascii="Arial" w:hAnsi="Arial"/>
              </w:rPr>
              <w:t xml:space="preserve"> the number of days shall be </w:t>
            </w:r>
            <w:r w:rsidR="002776FA">
              <w:rPr>
                <w:rFonts w:ascii="Arial" w:hAnsi="Arial"/>
              </w:rPr>
              <w:t>2</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25A8420C"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1E93D33E" w:rsidR="004E05DC" w:rsidRPr="00AA4B04" w:rsidRDefault="00F770DB">
      <w:pPr>
        <w:pStyle w:val="GPSL1Guidance"/>
      </w:pPr>
      <w:r w:rsidRPr="009556EF">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lastRenderedPageBreak/>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4B8F54E4" w:rsidR="004E05DC" w:rsidRPr="00AA4B04" w:rsidRDefault="00F770DB">
      <w:pPr>
        <w:ind w:left="0"/>
      </w:pPr>
      <w:r w:rsidRPr="00AA4B04">
        <w:rPr>
          <w:rStyle w:val="CommentReference"/>
          <w:b/>
          <w:caps/>
          <w:sz w:val="22"/>
          <w:szCs w:val="22"/>
        </w:rPr>
        <w:t xml:space="preserve"> </w:t>
      </w:r>
      <w:r w:rsidRPr="009556EF">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36200916" w:rsidR="004E05DC" w:rsidRPr="009556EF" w:rsidRDefault="0068038C">
      <w:pPr>
        <w:pStyle w:val="GPSL3numberedclause"/>
        <w:rPr>
          <w:rFonts w:ascii="Arial" w:hAnsi="Arial"/>
        </w:rPr>
      </w:pPr>
      <w:bookmarkStart w:id="2451" w:name="_Ref378000433"/>
      <w:r>
        <w:rPr>
          <w:rFonts w:ascii="Arial" w:hAnsi="Arial"/>
        </w:rPr>
        <w:t xml:space="preserve">REDACTED </w:t>
      </w:r>
      <w:proofErr w:type="spellStart"/>
      <w:r>
        <w:rPr>
          <w:rFonts w:ascii="Arial" w:hAnsi="Arial"/>
        </w:rPr>
        <w:t>TEXT</w:t>
      </w:r>
      <w:r w:rsidR="00F770DB" w:rsidRPr="009556EF">
        <w:rPr>
          <w:rFonts w:ascii="Arial" w:hAnsi="Arial"/>
        </w:rPr>
        <w:t>representative</w:t>
      </w:r>
      <w:proofErr w:type="spellEnd"/>
      <w:r w:rsidR="00F770DB" w:rsidRPr="009556EF">
        <w:rPr>
          <w:rFonts w:ascii="Arial" w:hAnsi="Arial"/>
        </w:rPr>
        <w:t xml:space="preserve"> of the Customer</w:t>
      </w:r>
      <w:bookmarkEnd w:id="2451"/>
    </w:p>
    <w:p w14:paraId="6485D0BC" w14:textId="1351EB43" w:rsidR="004E05DC" w:rsidRPr="009556EF" w:rsidRDefault="0068038C">
      <w:pPr>
        <w:pStyle w:val="GPSL3numberedclause"/>
        <w:rPr>
          <w:rFonts w:ascii="Arial" w:hAnsi="Arial"/>
        </w:rPr>
      </w:pPr>
      <w:bookmarkStart w:id="2452" w:name="_Ref378000441"/>
      <w:r>
        <w:rPr>
          <w:rFonts w:ascii="Arial" w:hAnsi="Arial"/>
        </w:rPr>
        <w:t xml:space="preserve">REDACTED </w:t>
      </w:r>
      <w:proofErr w:type="spellStart"/>
      <w:r>
        <w:rPr>
          <w:rFonts w:ascii="Arial" w:hAnsi="Arial"/>
        </w:rPr>
        <w:t>TEXT</w:t>
      </w:r>
      <w:r w:rsidR="00F770DB" w:rsidRPr="009556EF">
        <w:rPr>
          <w:rFonts w:ascii="Arial" w:hAnsi="Arial"/>
        </w:rPr>
        <w:t>representative</w:t>
      </w:r>
      <w:proofErr w:type="spellEnd"/>
      <w:r w:rsidR="00F770DB" w:rsidRPr="009556EF">
        <w:rPr>
          <w:rFonts w:ascii="Arial" w:hAnsi="Arial"/>
        </w:rPr>
        <w:t xml:space="preser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lastRenderedPageBreak/>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 xml:space="preserve">The Customer shall be entitled to send a representative to witness the conduct of the Security Tests. The Supplier shall provide the Customer with the results of such </w:t>
      </w:r>
      <w:r w:rsidRPr="00AA4B04">
        <w:rPr>
          <w:rFonts w:ascii="Arial" w:hAnsi="Arial"/>
        </w:rPr>
        <w:lastRenderedPageBreak/>
        <w:t>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w:t>
      </w:r>
      <w:r w:rsidRPr="00AA4B04">
        <w:rPr>
          <w:rFonts w:ascii="Arial" w:hAnsi="Arial"/>
        </w:rPr>
        <w:lastRenderedPageBreak/>
        <w:t>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7AAA8F6" w:rsidR="004E05DC" w:rsidRPr="00AA4B04" w:rsidRDefault="00F770DB">
      <w:pPr>
        <w:pStyle w:val="GPSL2numberedclause"/>
        <w:rPr>
          <w:rFonts w:ascii="Arial" w:hAnsi="Arial"/>
        </w:rPr>
      </w:pPr>
      <w:r w:rsidRPr="009556EF">
        <w:rPr>
          <w:rFonts w:ascii="Arial" w:hAnsi="Arial"/>
        </w:rPr>
        <w:t xml:space="preserve">Within thirty </w:t>
      </w:r>
      <w:r w:rsidR="009556EF" w:rsidRPr="009556EF">
        <w:rPr>
          <w:rFonts w:ascii="Arial" w:hAnsi="Arial"/>
        </w:rPr>
        <w:t>(</w:t>
      </w:r>
      <w:r w:rsidRPr="009556EF">
        <w:rPr>
          <w:rFonts w:ascii="Arial" w:hAnsi="Arial"/>
        </w:rPr>
        <w:t>30</w:t>
      </w:r>
      <w:r w:rsidR="009556EF" w:rsidRPr="009556EF">
        <w:rPr>
          <w:rFonts w:ascii="Arial" w:hAnsi="Arial"/>
        </w:rPr>
        <w:t>)</w:t>
      </w:r>
      <w:r w:rsidRPr="009556EF">
        <w:rPr>
          <w:rFonts w:ascii="Arial" w:hAnsi="Arial"/>
        </w:rPr>
        <w:t xml:space="preserve"> Working Days from the Call Off Commencement Date the Supplier shall pre</w:t>
      </w:r>
      <w:r w:rsidRPr="00AA4B04">
        <w:rPr>
          <w:rFonts w:ascii="Arial" w:hAnsi="Arial"/>
        </w:rPr>
        <w:t>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9556EF"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as far as reasonably </w:t>
      </w:r>
      <w:r w:rsidRPr="009556EF">
        <w:rPr>
          <w:rFonts w:ascii="Arial" w:hAnsi="Arial"/>
        </w:rPr>
        <w:t>possible;</w:t>
      </w:r>
    </w:p>
    <w:p w14:paraId="6485D147" w14:textId="66C497E6" w:rsidR="004E05DC" w:rsidRPr="00AA4B04" w:rsidRDefault="00F770DB">
      <w:pPr>
        <w:pStyle w:val="GPSL3numberedclause"/>
        <w:rPr>
          <w:rFonts w:ascii="Arial" w:hAnsi="Arial"/>
        </w:rPr>
      </w:pPr>
      <w:r w:rsidRPr="009556EF">
        <w:rPr>
          <w:rFonts w:ascii="Arial" w:hAnsi="Arial"/>
        </w:rPr>
        <w:t>it complies with the relevant provisions of ISO/IEC 27002 and all other industry standards from time to time in force;</w:t>
      </w:r>
      <w:r w:rsidRPr="00AA4B04">
        <w:rPr>
          <w:rFonts w:ascii="Arial" w:hAnsi="Arial"/>
        </w:rPr>
        <w:t xml:space="preserv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9556EF" w:rsidRDefault="00F770DB">
      <w:pPr>
        <w:pStyle w:val="GPSL3numberedclause"/>
        <w:rPr>
          <w:rFonts w:ascii="Arial" w:hAnsi="Arial"/>
        </w:rPr>
      </w:pPr>
      <w:r w:rsidRPr="00AA4B04">
        <w:rPr>
          <w:rFonts w:ascii="Arial" w:hAnsi="Arial"/>
        </w:rPr>
        <w:t xml:space="preserve">the technical design and build specification of the Disaster Recovery </w:t>
      </w:r>
      <w:r w:rsidRPr="009556EF">
        <w:rPr>
          <w:rFonts w:ascii="Arial" w:hAnsi="Arial"/>
        </w:rPr>
        <w:t>System;</w:t>
      </w:r>
    </w:p>
    <w:p w14:paraId="6485D159" w14:textId="77777777" w:rsidR="004E05DC" w:rsidRPr="009556EF" w:rsidRDefault="00F770DB">
      <w:pPr>
        <w:pStyle w:val="GPSL3numberedclause"/>
        <w:rPr>
          <w:rFonts w:ascii="Arial" w:hAnsi="Arial"/>
        </w:rPr>
      </w:pPr>
      <w:r w:rsidRPr="009556EF">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371D374" w:rsidR="004E05DC" w:rsidRPr="009556EF" w:rsidRDefault="00F770DB">
      <w:pPr>
        <w:pStyle w:val="GPSL4numberedclause"/>
        <w:rPr>
          <w:rFonts w:ascii="Arial" w:hAnsi="Arial"/>
          <w:szCs w:val="22"/>
        </w:rPr>
      </w:pPr>
      <w:r w:rsidRPr="009556EF">
        <w:rPr>
          <w:rFonts w:ascii="Arial" w:hAnsi="Arial"/>
          <w:szCs w:val="22"/>
        </w:rPr>
        <w:t>data centre and disaster recovery site audits;</w:t>
      </w:r>
    </w:p>
    <w:p w14:paraId="6485D15B" w14:textId="77777777" w:rsidR="004E05DC" w:rsidRPr="009556EF" w:rsidRDefault="00F770DB">
      <w:pPr>
        <w:pStyle w:val="GPSL4numberedclause"/>
        <w:rPr>
          <w:rFonts w:ascii="Arial" w:hAnsi="Arial"/>
          <w:szCs w:val="22"/>
        </w:rPr>
      </w:pPr>
      <w:r w:rsidRPr="009556EF">
        <w:rPr>
          <w:rFonts w:ascii="Arial" w:hAnsi="Arial"/>
          <w:szCs w:val="22"/>
        </w:rPr>
        <w:t>backup methodology and details of the Supplier's approach to data back-up and data verification;</w:t>
      </w:r>
    </w:p>
    <w:p w14:paraId="6485D15C" w14:textId="77777777" w:rsidR="004E05DC" w:rsidRPr="009556EF" w:rsidRDefault="00F770DB">
      <w:pPr>
        <w:pStyle w:val="GPSL4numberedclause"/>
        <w:rPr>
          <w:rFonts w:ascii="Arial" w:hAnsi="Arial"/>
          <w:szCs w:val="22"/>
        </w:rPr>
      </w:pPr>
      <w:r w:rsidRPr="009556EF">
        <w:rPr>
          <w:rFonts w:ascii="Arial" w:hAnsi="Arial"/>
          <w:szCs w:val="22"/>
        </w:rPr>
        <w:t>identification of all potential disaster scenarios;</w:t>
      </w:r>
    </w:p>
    <w:p w14:paraId="6485D15D" w14:textId="77777777" w:rsidR="004E05DC" w:rsidRPr="009556EF" w:rsidRDefault="00F770DB">
      <w:pPr>
        <w:pStyle w:val="GPSL4numberedclause"/>
        <w:rPr>
          <w:rFonts w:ascii="Arial" w:hAnsi="Arial"/>
          <w:szCs w:val="22"/>
        </w:rPr>
      </w:pPr>
      <w:r w:rsidRPr="009556EF">
        <w:rPr>
          <w:rFonts w:ascii="Arial" w:hAnsi="Arial"/>
          <w:szCs w:val="22"/>
        </w:rPr>
        <w:t>risk analysis;</w:t>
      </w:r>
    </w:p>
    <w:p w14:paraId="6485D15E" w14:textId="77777777" w:rsidR="004E05DC" w:rsidRPr="009556EF" w:rsidRDefault="00F770DB">
      <w:pPr>
        <w:pStyle w:val="GPSL4numberedclause"/>
        <w:rPr>
          <w:rFonts w:ascii="Arial" w:hAnsi="Arial"/>
          <w:szCs w:val="22"/>
        </w:rPr>
      </w:pPr>
      <w:r w:rsidRPr="009556EF">
        <w:rPr>
          <w:rFonts w:ascii="Arial" w:hAnsi="Arial"/>
          <w:szCs w:val="22"/>
        </w:rPr>
        <w:t>documentation of processes and procedures;</w:t>
      </w:r>
    </w:p>
    <w:p w14:paraId="6485D15F" w14:textId="77777777" w:rsidR="004E05DC" w:rsidRPr="009556EF" w:rsidRDefault="00F770DB">
      <w:pPr>
        <w:pStyle w:val="GPSL4numberedclause"/>
        <w:rPr>
          <w:rFonts w:ascii="Arial" w:hAnsi="Arial"/>
          <w:szCs w:val="22"/>
        </w:rPr>
      </w:pPr>
      <w:r w:rsidRPr="009556EF">
        <w:rPr>
          <w:rFonts w:ascii="Arial" w:hAnsi="Arial"/>
          <w:szCs w:val="22"/>
        </w:rPr>
        <w:t>hardware configuration details;</w:t>
      </w:r>
    </w:p>
    <w:p w14:paraId="6485D160" w14:textId="77777777" w:rsidR="004E05DC" w:rsidRPr="009556EF" w:rsidRDefault="00F770DB">
      <w:pPr>
        <w:pStyle w:val="GPSL4numberedclause"/>
        <w:rPr>
          <w:rFonts w:ascii="Arial" w:hAnsi="Arial"/>
          <w:szCs w:val="22"/>
        </w:rPr>
      </w:pPr>
      <w:r w:rsidRPr="009556EF">
        <w:rPr>
          <w:rFonts w:ascii="Arial" w:hAnsi="Arial"/>
          <w:szCs w:val="22"/>
        </w:rPr>
        <w:t>network planning including details of all relevant data networks and communication links;</w:t>
      </w:r>
    </w:p>
    <w:p w14:paraId="6485D161" w14:textId="77777777" w:rsidR="004E05DC" w:rsidRPr="009556EF" w:rsidRDefault="00F770DB">
      <w:pPr>
        <w:pStyle w:val="GPSL4numberedclause"/>
        <w:rPr>
          <w:rFonts w:ascii="Arial" w:hAnsi="Arial"/>
          <w:szCs w:val="22"/>
        </w:rPr>
      </w:pPr>
      <w:r w:rsidRPr="009556EF">
        <w:rPr>
          <w:rFonts w:ascii="Arial" w:hAnsi="Arial"/>
          <w:szCs w:val="22"/>
        </w:rPr>
        <w:t>invocation rules;</w:t>
      </w:r>
    </w:p>
    <w:p w14:paraId="6485D162" w14:textId="77777777" w:rsidR="004E05DC" w:rsidRPr="009556EF" w:rsidRDefault="00F770DB">
      <w:pPr>
        <w:pStyle w:val="GPSL4numberedclause"/>
        <w:rPr>
          <w:rFonts w:ascii="Arial" w:hAnsi="Arial"/>
          <w:szCs w:val="22"/>
        </w:rPr>
      </w:pPr>
      <w:r w:rsidRPr="009556EF">
        <w:rPr>
          <w:rFonts w:ascii="Arial" w:hAnsi="Arial"/>
          <w:szCs w:val="22"/>
        </w:rPr>
        <w:t>Service recovery procedures; and</w:t>
      </w:r>
    </w:p>
    <w:p w14:paraId="6485D163" w14:textId="1F044FB0" w:rsidR="004E05DC" w:rsidRPr="009556EF" w:rsidRDefault="00F770DB">
      <w:pPr>
        <w:pStyle w:val="GPSL4numberedclause"/>
        <w:rPr>
          <w:rFonts w:ascii="Arial" w:hAnsi="Arial"/>
          <w:szCs w:val="22"/>
        </w:rPr>
      </w:pPr>
      <w:r w:rsidRPr="009556EF">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lastRenderedPageBreak/>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lastRenderedPageBreak/>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lastRenderedPageBreak/>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lastRenderedPageBreak/>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lastRenderedPageBreak/>
        <w:t>if</w:t>
      </w:r>
      <w:proofErr w:type="gramEnd"/>
      <w:r w:rsidRPr="00AA4B04">
        <w:rPr>
          <w:rFonts w:ascii="Arial" w:hAnsi="Arial"/>
        </w:rPr>
        <w:t xml:space="preserve">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lastRenderedPageBreak/>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6F75FA32"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FAD7550" w:rsidR="004E05DC" w:rsidRPr="00AA4B04" w:rsidRDefault="00F770DB" w:rsidP="00CE0E6A">
            <w:pPr>
              <w:ind w:left="-108"/>
            </w:pPr>
            <w:r w:rsidRPr="00AA4B04">
              <w:t>insert name of Customer ("</w:t>
            </w:r>
            <w:r w:rsidRPr="00AA4B04">
              <w:rPr>
                <w:b/>
                <w:bCs/>
              </w:rPr>
              <w:t>the Customer"</w:t>
            </w:r>
            <w:r w:rsidRPr="00AA4B04">
              <w:t>)</w:t>
            </w:r>
          </w:p>
          <w:p w14:paraId="0D54E107" w14:textId="77777777" w:rsidR="00813990" w:rsidRDefault="00F770DB" w:rsidP="00813990">
            <w:pPr>
              <w:ind w:left="-108"/>
            </w:pPr>
            <w:r w:rsidRPr="00AA4B04">
              <w:t>and</w:t>
            </w:r>
          </w:p>
          <w:p w14:paraId="6485D467" w14:textId="792E876B" w:rsidR="004E05DC" w:rsidRPr="00AA4B04" w:rsidRDefault="00F770DB" w:rsidP="00813990">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3DEF21C0"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in</w:t>
      </w:r>
      <w:r w:rsidR="00813990">
        <w:t>sert details of the Variation</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F981BC4" w:rsidR="004E05DC" w:rsidRPr="00AA4B04" w:rsidRDefault="004E05DC">
            <w:pPr>
              <w:tabs>
                <w:tab w:val="left" w:pos="3380"/>
              </w:tabs>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BB" w14:textId="0D8D44E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735E8E7D"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19EEA5E2"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98E38A0"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C3" w14:textId="63276658"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5FB2A316"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096E189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297A8351"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CB" w14:textId="30BBA37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28E33D83"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601F393A"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B66910E"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D3" w14:textId="2742DEB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66174F1C"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5C0C7CA9"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26F8C34"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DB" w14:textId="2650523C"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4646D46E"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38D7B4FB"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5DAF3E3D" w:rsidR="004E05DC" w:rsidRPr="003B184A" w:rsidRDefault="00F770DB">
      <w:pPr>
        <w:pStyle w:val="GPSL2Indent"/>
        <w:rPr>
          <w:rFonts w:ascii="Arial" w:hAnsi="Arial"/>
        </w:rPr>
      </w:pPr>
      <w:r w:rsidRPr="00AA4B04">
        <w:rPr>
          <w:rFonts w:ascii="Arial" w:hAnsi="Arial"/>
        </w:rPr>
        <w:tab/>
      </w:r>
      <w:proofErr w:type="gramStart"/>
      <w:r w:rsidRPr="003B184A">
        <w:rPr>
          <w:rFonts w:ascii="Arial" w:hAnsi="Arial"/>
        </w:rPr>
        <w:t>enter</w:t>
      </w:r>
      <w:proofErr w:type="gramEnd"/>
      <w:r w:rsidRPr="003B184A">
        <w:rPr>
          <w:rFonts w:ascii="Arial" w:hAnsi="Arial"/>
        </w:rPr>
        <w:t xml:space="preserve"> monetary amount in words £ X</w:t>
      </w:r>
    </w:p>
    <w:p w14:paraId="6485D506" w14:textId="50CF89F6" w:rsidR="004E05DC" w:rsidRPr="003B184A" w:rsidRDefault="00F770DB">
      <w:pPr>
        <w:pStyle w:val="GPSL2Indent"/>
        <w:rPr>
          <w:rFonts w:ascii="Arial" w:hAnsi="Arial"/>
        </w:rPr>
      </w:pPr>
      <w:r w:rsidRPr="003B184A">
        <w:rPr>
          <w:rFonts w:ascii="Arial" w:hAnsi="Arial"/>
        </w:rPr>
        <w:tab/>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2B039E7B" w:rsidR="004E05DC" w:rsidRPr="003B184A" w:rsidRDefault="00813990">
      <w:pPr>
        <w:pStyle w:val="GPSL2Indent"/>
        <w:rPr>
          <w:rFonts w:ascii="Arial" w:hAnsi="Arial"/>
        </w:rPr>
      </w:pPr>
      <w:r>
        <w:rPr>
          <w:rFonts w:ascii="Arial" w:hAnsi="Arial"/>
        </w:rPr>
        <w:tab/>
      </w:r>
      <w:proofErr w:type="gramStart"/>
      <w:r w:rsidR="00F770DB" w:rsidRPr="003B184A">
        <w:rPr>
          <w:rFonts w:ascii="Arial" w:hAnsi="Arial"/>
        </w:rPr>
        <w:t>enter</w:t>
      </w:r>
      <w:proofErr w:type="gramEnd"/>
      <w:r w:rsidR="00F770DB" w:rsidRPr="003B184A">
        <w:rPr>
          <w:rFonts w:ascii="Arial" w:hAnsi="Arial"/>
        </w:rPr>
        <w:t xml:space="preserve"> monetary amount in words £ X</w:t>
      </w:r>
    </w:p>
    <w:p w14:paraId="6485D509" w14:textId="7824716A" w:rsidR="004E05DC" w:rsidRPr="003B184A" w:rsidRDefault="00F770DB">
      <w:pPr>
        <w:pStyle w:val="GPSL2Indent"/>
        <w:rPr>
          <w:rFonts w:ascii="Arial" w:hAnsi="Arial"/>
        </w:rPr>
      </w:pPr>
      <w:r w:rsidRPr="003B184A">
        <w:rPr>
          <w:rFonts w:ascii="Arial" w:hAnsi="Arial"/>
        </w:rPr>
        <w:tab/>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1E937A7E" w:rsidR="004E05DC" w:rsidRPr="003B184A" w:rsidRDefault="00813990">
      <w:pPr>
        <w:pStyle w:val="GPSL2Indent"/>
        <w:rPr>
          <w:rFonts w:ascii="Arial" w:hAnsi="Arial"/>
        </w:rPr>
      </w:pPr>
      <w:r>
        <w:rPr>
          <w:rFonts w:ascii="Arial" w:hAnsi="Arial"/>
        </w:rPr>
        <w:tab/>
      </w:r>
      <w:proofErr w:type="gramStart"/>
      <w:r w:rsidR="00F770DB" w:rsidRPr="003B184A">
        <w:rPr>
          <w:rFonts w:ascii="Arial" w:hAnsi="Arial"/>
        </w:rPr>
        <w:t>enter</w:t>
      </w:r>
      <w:proofErr w:type="gramEnd"/>
      <w:r w:rsidR="00F770DB" w:rsidRPr="003B184A">
        <w:rPr>
          <w:rFonts w:ascii="Arial" w:hAnsi="Arial"/>
        </w:rPr>
        <w:t xml:space="preserve"> monetary amount in words £ X</w:t>
      </w:r>
    </w:p>
    <w:p w14:paraId="6485D50C" w14:textId="65114C08" w:rsidR="004E05DC" w:rsidRPr="00AA4B04" w:rsidRDefault="00F770DB">
      <w:pPr>
        <w:pStyle w:val="GPSL2Indent"/>
        <w:rPr>
          <w:rFonts w:ascii="Arial" w:hAnsi="Arial"/>
        </w:rPr>
      </w:pPr>
      <w:r w:rsidRPr="003B184A">
        <w:rPr>
          <w:rFonts w:ascii="Arial" w:hAnsi="Arial"/>
        </w:rPr>
        <w:tab/>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639ECA3D"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5E6FF2F7" w:rsidR="004E05DC" w:rsidRPr="00813990" w:rsidRDefault="00F770DB" w:rsidP="005E1292">
      <w:pPr>
        <w:pStyle w:val="GPSL1CLAUSEHEADING"/>
        <w:numPr>
          <w:ilvl w:val="0"/>
          <w:numId w:val="23"/>
        </w:numPr>
        <w:ind w:left="1843" w:hanging="567"/>
      </w:pPr>
      <w:bookmarkStart w:id="2639" w:name="_Ref346028624"/>
      <w:bookmarkStart w:id="2640" w:name="_Ref350849364"/>
      <w:r w:rsidRPr="00813990">
        <w:t>SECURITY MEASURES</w:t>
      </w:r>
      <w:bookmarkEnd w:id="2639"/>
      <w:bookmarkEnd w:id="2640"/>
      <w:r w:rsidRPr="00813990">
        <w:tab/>
      </w:r>
    </w:p>
    <w:p w14:paraId="6485D515" w14:textId="6B3A13DC" w:rsidR="004E05DC" w:rsidRPr="00AA4B04" w:rsidRDefault="00FB788E" w:rsidP="003E7117">
      <w:pPr>
        <w:ind w:left="1701" w:hanging="425"/>
      </w:pPr>
      <w:bookmarkStart w:id="2641"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757E01" w:rsidRDefault="00F770DB" w:rsidP="003E7117">
      <w:pPr>
        <w:pStyle w:val="GPSL3numberedclause"/>
        <w:tabs>
          <w:tab w:val="clear" w:pos="2127"/>
          <w:tab w:val="left" w:pos="2835"/>
        </w:tabs>
        <w:ind w:left="2835" w:hanging="850"/>
        <w:rPr>
          <w:rFonts w:ascii="Arial" w:hAnsi="Arial"/>
        </w:rPr>
      </w:pPr>
      <w:r w:rsidRPr="00757E01">
        <w:rPr>
          <w:rFonts w:ascii="Arial" w:hAnsi="Arial"/>
        </w:rPr>
        <w:t xml:space="preserve">The Supplier may within five (5) Working Days of the termination of this Call Off Contract in accordance with the provisions of Clause </w:t>
      </w:r>
      <w:r w:rsidRPr="00757E01">
        <w:rPr>
          <w:rFonts w:ascii="Arial" w:hAnsi="Arial"/>
        </w:rPr>
        <w:fldChar w:fldCharType="begin"/>
      </w:r>
      <w:r w:rsidRPr="00757E01">
        <w:rPr>
          <w:rFonts w:ascii="Arial" w:hAnsi="Arial"/>
        </w:rPr>
        <w:instrText xml:space="preserve"> REF _Ref346029110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w:t>
      </w:r>
      <w:r w:rsidRPr="00757E01">
        <w:rPr>
          <w:rFonts w:ascii="Arial" w:hAnsi="Arial"/>
        </w:rPr>
        <w:fldChar w:fldCharType="end"/>
      </w:r>
      <w:r w:rsidRPr="00757E01">
        <w:rPr>
          <w:rFonts w:ascii="Arial" w:hAnsi="Arial"/>
        </w:rPr>
        <w:t xml:space="preserve">, give the Customer notice in writing requesting the Customer to state whether the event upon which the Customer's decision to terminate was based is an event mentioned in Clauses </w:t>
      </w:r>
      <w:r w:rsidRPr="00757E01">
        <w:rPr>
          <w:rFonts w:ascii="Arial" w:hAnsi="Arial"/>
        </w:rPr>
        <w:fldChar w:fldCharType="begin"/>
      </w:r>
      <w:r w:rsidRPr="00757E01">
        <w:rPr>
          <w:rFonts w:ascii="Arial" w:hAnsi="Arial"/>
        </w:rPr>
        <w:instrText xml:space="preserve"> REF _Ref346029231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w:t>
      </w:r>
      <w:r w:rsidRPr="00757E01">
        <w:rPr>
          <w:rFonts w:ascii="Arial" w:hAnsi="Arial"/>
        </w:rPr>
        <w:fldChar w:fldCharType="end"/>
      </w:r>
      <w:r w:rsidRPr="00757E01">
        <w:rPr>
          <w:rFonts w:ascii="Arial" w:hAnsi="Arial"/>
        </w:rPr>
        <w:t xml:space="preserve">, </w:t>
      </w:r>
      <w:r w:rsidRPr="00757E01">
        <w:rPr>
          <w:rFonts w:ascii="Arial" w:hAnsi="Arial"/>
        </w:rPr>
        <w:fldChar w:fldCharType="begin"/>
      </w:r>
      <w:r w:rsidRPr="00757E01">
        <w:rPr>
          <w:rFonts w:ascii="Arial" w:hAnsi="Arial"/>
        </w:rPr>
        <w:instrText xml:space="preserve"> REF _Ref346029237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.11.1</w:t>
      </w:r>
      <w:r w:rsidRPr="00757E01">
        <w:rPr>
          <w:rFonts w:ascii="Arial" w:hAnsi="Arial"/>
        </w:rPr>
        <w:fldChar w:fldCharType="end"/>
      </w:r>
      <w:r w:rsidRPr="00757E01">
        <w:rPr>
          <w:rFonts w:ascii="Arial" w:hAnsi="Arial"/>
        </w:rPr>
        <w:t xml:space="preserve"> or </w:t>
      </w:r>
      <w:r w:rsidRPr="00757E01">
        <w:rPr>
          <w:rFonts w:ascii="Arial" w:hAnsi="Arial"/>
        </w:rPr>
        <w:fldChar w:fldCharType="begin"/>
      </w:r>
      <w:r w:rsidRPr="00757E01">
        <w:rPr>
          <w:rFonts w:ascii="Arial" w:hAnsi="Arial"/>
        </w:rPr>
        <w:instrText xml:space="preserve"> REF _Ref346029180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.11.2</w:t>
      </w:r>
      <w:r w:rsidRPr="00757E01">
        <w:rPr>
          <w:rFonts w:ascii="Arial" w:hAnsi="Arial"/>
        </w:rPr>
        <w:fldChar w:fldCharType="end"/>
      </w:r>
      <w:r w:rsidRPr="00757E01">
        <w:rPr>
          <w:rFonts w:ascii="Arial" w:hAnsi="Arial"/>
        </w:rPr>
        <w:t xml:space="preserve"> and to give particulars of that event; and </w:t>
      </w:r>
    </w:p>
    <w:p w14:paraId="6485D533" w14:textId="77777777" w:rsidR="004E05DC" w:rsidRPr="00757E01" w:rsidRDefault="00F770DB" w:rsidP="003E7117">
      <w:pPr>
        <w:pStyle w:val="GPSL3numberedclause"/>
        <w:tabs>
          <w:tab w:val="clear" w:pos="2127"/>
          <w:tab w:val="left" w:pos="2835"/>
        </w:tabs>
        <w:ind w:left="2835" w:hanging="850"/>
        <w:rPr>
          <w:rFonts w:ascii="Arial" w:hAnsi="Arial"/>
        </w:rPr>
      </w:pPr>
      <w:proofErr w:type="gramStart"/>
      <w:r w:rsidRPr="00757E01">
        <w:rPr>
          <w:rFonts w:ascii="Arial" w:hAnsi="Arial"/>
        </w:rPr>
        <w:t>the</w:t>
      </w:r>
      <w:proofErr w:type="gramEnd"/>
      <w:r w:rsidRPr="00757E01">
        <w:rPr>
          <w:rFonts w:ascii="Arial" w:hAnsi="Arial"/>
        </w:rPr>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may by notice in writing to the Supplier given within thirty (30) </w:t>
      </w:r>
      <w:r w:rsidRPr="003F7793">
        <w:rPr>
          <w:rFonts w:ascii="Arial" w:hAnsi="Arial"/>
        </w:rPr>
        <w:lastRenderedPageBreak/>
        <w:t>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w:t>
      </w:r>
      <w:r w:rsidRPr="003F7793">
        <w:rPr>
          <w:rFonts w:ascii="Arial" w:hAnsi="Arial"/>
        </w:rPr>
        <w:lastRenderedPageBreak/>
        <w:t>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02E5E6B4"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w:t>
      </w:r>
      <w:r w:rsidR="00813990">
        <w:rPr>
          <w:rFonts w:ascii="Arial" w:hAnsi="Arial"/>
        </w:rPr>
        <w:t xml:space="preserve">   </w:t>
      </w:r>
      <w:r w:rsidRPr="00AA4B04">
        <w:rPr>
          <w:rFonts w:ascii="Arial" w:hAnsi="Arial"/>
        </w:rPr>
        <w:t>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A072A72" w:rsidR="004E05DC" w:rsidRPr="00AA4B04" w:rsidRDefault="00F770DB">
      <w:pPr>
        <w:pStyle w:val="GPSL2numberedclause"/>
        <w:rPr>
          <w:rFonts w:ascii="Arial" w:eastAsia="STZhongsong" w:hAnsi="Arial"/>
        </w:rPr>
      </w:pPr>
      <w:r w:rsidRPr="00AA4B04">
        <w:rPr>
          <w:rFonts w:ascii="Arial" w:hAnsi="Arial"/>
        </w:rPr>
        <w:t xml:space="preserve">The following new </w:t>
      </w:r>
      <w:r w:rsidRPr="00813990">
        <w:rPr>
          <w:rFonts w:ascii="Arial" w:hAnsi="Arial"/>
        </w:rPr>
        <w:t>Clause 60 shall apply</w:t>
      </w:r>
      <w:r w:rsidRPr="00AA4B04">
        <w:rPr>
          <w:rFonts w:ascii="Arial" w:hAnsi="Arial"/>
        </w:rPr>
        <w:t>:</w:t>
      </w:r>
      <w:bookmarkStart w:id="2659" w:name="_Ref346034671"/>
    </w:p>
    <w:p w14:paraId="6485D54F" w14:textId="5A84A925" w:rsidR="004E05DC" w:rsidRPr="00813990" w:rsidRDefault="00F770DB" w:rsidP="005E1292">
      <w:pPr>
        <w:numPr>
          <w:ilvl w:val="0"/>
          <w:numId w:val="17"/>
        </w:numPr>
        <w:rPr>
          <w:b/>
        </w:rPr>
      </w:pPr>
      <w:r w:rsidRPr="00813990">
        <w:rPr>
          <w:b/>
        </w:rPr>
        <w:t>ACCESS TO MOD SITES</w:t>
      </w:r>
      <w:bookmarkEnd w:id="2659"/>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w:t>
      </w:r>
      <w:r w:rsidRPr="00AA4B04">
        <w:lastRenderedPageBreak/>
        <w:t xml:space="preserve">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 xml:space="preserve">Accidents to the Supplier's representatives which ordinarily require to be reported in accordance with Health and Safety at Work </w:t>
      </w:r>
      <w:proofErr w:type="spellStart"/>
      <w:r w:rsidRPr="00AA4B04">
        <w:t>etc</w:t>
      </w:r>
      <w:proofErr w:type="spellEnd"/>
      <w:r w:rsidRPr="00AA4B04">
        <w:t xml:space="preserve">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495553ED" w:rsidR="004E05DC" w:rsidRPr="002F4440" w:rsidRDefault="00F770DB">
      <w:pPr>
        <w:pStyle w:val="GPSL2numberedclause"/>
        <w:rPr>
          <w:rFonts w:ascii="Arial" w:hAnsi="Arial"/>
          <w:b/>
        </w:rPr>
      </w:pPr>
      <w:r w:rsidRPr="00AA4B04">
        <w:rPr>
          <w:rFonts w:ascii="Arial" w:hAnsi="Arial"/>
        </w:rPr>
        <w:t xml:space="preserve">The following new Call Off </w:t>
      </w:r>
      <w:r w:rsidRPr="00813990">
        <w:rPr>
          <w:rFonts w:ascii="Arial" w:hAnsi="Arial"/>
        </w:rPr>
        <w:t>Schedule 16 shall apply</w:t>
      </w:r>
      <w:r w:rsidRPr="00AA4B04">
        <w:rPr>
          <w:rFonts w:ascii="Arial" w:hAnsi="Arial"/>
        </w:rPr>
        <w:t>:</w:t>
      </w:r>
    </w:p>
    <w:p w14:paraId="1094B604" w14:textId="77777777" w:rsidR="002F4440" w:rsidRPr="00AA4B04" w:rsidRDefault="002F4440" w:rsidP="002F4440">
      <w:pPr>
        <w:pStyle w:val="GPSL2numberedclause"/>
        <w:numPr>
          <w:ilvl w:val="0"/>
          <w:numId w:val="0"/>
        </w:numPr>
        <w:ind w:left="928"/>
        <w:rPr>
          <w:rFonts w:ascii="Arial" w:hAnsi="Arial"/>
          <w:b/>
        </w:rPr>
      </w:pPr>
    </w:p>
    <w:p w14:paraId="6485D55A" w14:textId="29E3F0B4" w:rsidR="004E05DC" w:rsidRPr="00AA4B04" w:rsidRDefault="00F770DB">
      <w:pPr>
        <w:pStyle w:val="GPSSchPart"/>
        <w:rPr>
          <w:rFonts w:ascii="Arial" w:hAnsi="Arial" w:cs="Arial"/>
        </w:rPr>
      </w:pPr>
      <w:r w:rsidRPr="00AA4B04">
        <w:rPr>
          <w:rFonts w:ascii="Arial" w:hAnsi="Arial" w:cs="Arial"/>
        </w:rPr>
        <w:lastRenderedPageBreak/>
        <w:tab/>
        <w:t xml:space="preserve">CALL OFF </w:t>
      </w:r>
      <w:r w:rsidRPr="00813990">
        <w:rPr>
          <w:rFonts w:ascii="Arial" w:hAnsi="Arial" w:cs="Arial"/>
        </w:rPr>
        <w:t>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w:t>
      </w:r>
      <w:proofErr w:type="gramStart"/>
      <w:r w:rsidRPr="00AA4B04">
        <w:rPr>
          <w:b/>
        </w:rPr>
        <w:t>Off</w:t>
      </w:r>
      <w:proofErr w:type="gramEnd"/>
      <w:r w:rsidRPr="00AA4B04">
        <w:rPr>
          <w:b/>
        </w:rPr>
        <w:t xml:space="preserve">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2F4440">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C52EEC" w:rsidRPr="00AA4B04" w14:paraId="6485D567" w14:textId="77777777" w:rsidTr="002F4440">
        <w:tc>
          <w:tcPr>
            <w:tcW w:w="2893" w:type="dxa"/>
            <w:vAlign w:val="center"/>
          </w:tcPr>
          <w:p w14:paraId="68A659CB" w14:textId="77777777" w:rsidR="00C52EEC" w:rsidRDefault="00C52EEC" w:rsidP="00C52EEC">
            <w:pPr>
              <w:overflowPunct/>
              <w:autoSpaceDE/>
              <w:autoSpaceDN/>
              <w:adjustRightInd/>
              <w:spacing w:before="120" w:after="120"/>
              <w:ind w:left="0"/>
              <w:jc w:val="left"/>
              <w:textAlignment w:val="auto"/>
              <w:rPr>
                <w:lang w:eastAsia="en-GB"/>
              </w:rPr>
            </w:pPr>
            <w:r w:rsidRPr="00B832EC">
              <w:rPr>
                <w:lang w:eastAsia="en-GB"/>
              </w:rPr>
              <w:t>DEFCON 5J</w:t>
            </w:r>
          </w:p>
          <w:p w14:paraId="6485D564" w14:textId="2A2E65CB" w:rsidR="00C52EEC" w:rsidRPr="00AA4B04" w:rsidRDefault="00C52EEC" w:rsidP="00C52EEC">
            <w:pPr>
              <w:jc w:val="left"/>
            </w:pPr>
          </w:p>
        </w:tc>
        <w:tc>
          <w:tcPr>
            <w:tcW w:w="2875" w:type="dxa"/>
            <w:vAlign w:val="center"/>
          </w:tcPr>
          <w:p w14:paraId="6485D565" w14:textId="5103E5BA" w:rsidR="00C52EEC" w:rsidRPr="00AA4B04" w:rsidRDefault="00C52EEC" w:rsidP="00C52EEC">
            <w:pPr>
              <w:ind w:left="0"/>
              <w:jc w:val="left"/>
            </w:pPr>
            <w:r>
              <w:rPr>
                <w:lang w:eastAsia="en-GB"/>
              </w:rPr>
              <w:t>(</w:t>
            </w:r>
            <w:proofErr w:type="spellStart"/>
            <w:r>
              <w:rPr>
                <w:lang w:eastAsia="en-GB"/>
              </w:rPr>
              <w:t>Edn</w:t>
            </w:r>
            <w:proofErr w:type="spellEnd"/>
            <w:r>
              <w:rPr>
                <w:lang w:eastAsia="en-GB"/>
              </w:rPr>
              <w:t xml:space="preserve"> 18/11/16)</w:t>
            </w:r>
          </w:p>
        </w:tc>
        <w:tc>
          <w:tcPr>
            <w:tcW w:w="2912" w:type="dxa"/>
            <w:vAlign w:val="center"/>
          </w:tcPr>
          <w:p w14:paraId="6485D566" w14:textId="75707EAF" w:rsidR="00C52EEC" w:rsidRPr="00AA4B04" w:rsidRDefault="00C52EEC" w:rsidP="00C52EEC">
            <w:pPr>
              <w:ind w:left="0"/>
            </w:pPr>
            <w:r w:rsidRPr="00B832EC">
              <w:rPr>
                <w:lang w:eastAsia="en-GB"/>
              </w:rPr>
              <w:t>Unique Identifiers</w:t>
            </w:r>
          </w:p>
        </w:tc>
      </w:tr>
      <w:tr w:rsidR="00C52EEC" w:rsidRPr="00AA4B04" w14:paraId="6485D56B" w14:textId="77777777" w:rsidTr="002F4440">
        <w:tc>
          <w:tcPr>
            <w:tcW w:w="2893" w:type="dxa"/>
            <w:vAlign w:val="center"/>
          </w:tcPr>
          <w:p w14:paraId="6485D568" w14:textId="5ED28FC6" w:rsidR="00C52EEC" w:rsidRPr="00AA4B04" w:rsidRDefault="00C52EEC" w:rsidP="00C52EEC">
            <w:pPr>
              <w:ind w:left="0"/>
              <w:jc w:val="left"/>
            </w:pPr>
            <w:r w:rsidRPr="00B832EC">
              <w:rPr>
                <w:lang w:eastAsia="en-GB"/>
              </w:rPr>
              <w:t>DEFCON 35</w:t>
            </w:r>
          </w:p>
        </w:tc>
        <w:tc>
          <w:tcPr>
            <w:tcW w:w="2875" w:type="dxa"/>
            <w:vAlign w:val="center"/>
          </w:tcPr>
          <w:p w14:paraId="6485D569" w14:textId="4F1C37DB" w:rsidR="00C52EEC" w:rsidRPr="00AA4B04" w:rsidRDefault="00C52EEC" w:rsidP="00C52EEC">
            <w:pPr>
              <w:jc w:val="left"/>
            </w:pPr>
          </w:p>
        </w:tc>
        <w:tc>
          <w:tcPr>
            <w:tcW w:w="2912" w:type="dxa"/>
            <w:vAlign w:val="center"/>
          </w:tcPr>
          <w:p w14:paraId="6485D56A" w14:textId="77B8FFEC" w:rsidR="00C52EEC" w:rsidRPr="00AA4B04" w:rsidRDefault="00C52EEC" w:rsidP="00C52EEC">
            <w:pPr>
              <w:ind w:left="0"/>
            </w:pPr>
            <w:r w:rsidRPr="00B832EC">
              <w:rPr>
                <w:lang w:eastAsia="en-GB"/>
              </w:rPr>
              <w:t>Progress Payments</w:t>
            </w:r>
          </w:p>
        </w:tc>
      </w:tr>
      <w:tr w:rsidR="00C52EEC" w:rsidRPr="00AA4B04" w14:paraId="6485D56F" w14:textId="77777777" w:rsidTr="002F4440">
        <w:tc>
          <w:tcPr>
            <w:tcW w:w="2893" w:type="dxa"/>
            <w:vAlign w:val="center"/>
          </w:tcPr>
          <w:p w14:paraId="6485D56C" w14:textId="619BEB19" w:rsidR="00C52EEC" w:rsidRPr="00AA4B04" w:rsidRDefault="00C52EEC" w:rsidP="00C52EEC">
            <w:pPr>
              <w:ind w:left="0"/>
              <w:jc w:val="left"/>
            </w:pPr>
            <w:r w:rsidRPr="00B832EC">
              <w:rPr>
                <w:lang w:eastAsia="en-GB"/>
              </w:rPr>
              <w:t>DEFCON 76</w:t>
            </w:r>
          </w:p>
        </w:tc>
        <w:tc>
          <w:tcPr>
            <w:tcW w:w="2875" w:type="dxa"/>
            <w:vAlign w:val="center"/>
          </w:tcPr>
          <w:p w14:paraId="6485D56D" w14:textId="0897A61A" w:rsidR="00C52EEC" w:rsidRPr="00AA4B04" w:rsidRDefault="00C52EEC" w:rsidP="00C52EEC">
            <w:pPr>
              <w:jc w:val="left"/>
            </w:pPr>
          </w:p>
        </w:tc>
        <w:tc>
          <w:tcPr>
            <w:tcW w:w="2912" w:type="dxa"/>
            <w:vAlign w:val="center"/>
          </w:tcPr>
          <w:p w14:paraId="6485D56E" w14:textId="0F3F06C9" w:rsidR="00C52EEC" w:rsidRPr="00AA4B04" w:rsidRDefault="00C52EEC" w:rsidP="00C52EEC">
            <w:pPr>
              <w:ind w:left="0"/>
            </w:pPr>
            <w:r w:rsidRPr="00B832EC">
              <w:rPr>
                <w:lang w:eastAsia="en-GB"/>
              </w:rPr>
              <w:t xml:space="preserve">Contractors Personnel at Government Establishments </w:t>
            </w:r>
          </w:p>
        </w:tc>
      </w:tr>
      <w:tr w:rsidR="00C52EEC" w:rsidRPr="00AA4B04" w14:paraId="6485D573" w14:textId="77777777" w:rsidTr="002F4440">
        <w:tc>
          <w:tcPr>
            <w:tcW w:w="2893" w:type="dxa"/>
            <w:vAlign w:val="center"/>
          </w:tcPr>
          <w:p w14:paraId="7EDC85EF" w14:textId="77777777" w:rsidR="00C52EEC" w:rsidRDefault="00C52EEC" w:rsidP="00C52EEC">
            <w:pPr>
              <w:overflowPunct/>
              <w:autoSpaceDE/>
              <w:autoSpaceDN/>
              <w:adjustRightInd/>
              <w:spacing w:before="120" w:after="120"/>
              <w:ind w:left="0"/>
              <w:jc w:val="left"/>
              <w:textAlignment w:val="auto"/>
              <w:rPr>
                <w:lang w:eastAsia="en-GB"/>
              </w:rPr>
            </w:pPr>
            <w:r w:rsidRPr="00B832EC">
              <w:rPr>
                <w:lang w:eastAsia="en-GB"/>
              </w:rPr>
              <w:t>DEFCON129J</w:t>
            </w:r>
          </w:p>
          <w:p w14:paraId="6485D570" w14:textId="6375BEE8" w:rsidR="00C52EEC" w:rsidRPr="00AA4B04" w:rsidRDefault="00C52EEC" w:rsidP="00C52EEC">
            <w:pPr>
              <w:jc w:val="left"/>
            </w:pPr>
          </w:p>
        </w:tc>
        <w:tc>
          <w:tcPr>
            <w:tcW w:w="2875" w:type="dxa"/>
            <w:vAlign w:val="center"/>
          </w:tcPr>
          <w:p w14:paraId="6485D571" w14:textId="3729AF23" w:rsidR="00C52EEC" w:rsidRPr="00AA4B04" w:rsidRDefault="00C52EEC" w:rsidP="00C52EEC">
            <w:pPr>
              <w:ind w:left="0"/>
              <w:jc w:val="left"/>
            </w:pPr>
            <w:r>
              <w:rPr>
                <w:lang w:eastAsia="en-GB"/>
              </w:rPr>
              <w:t>(</w:t>
            </w:r>
            <w:proofErr w:type="spellStart"/>
            <w:r>
              <w:rPr>
                <w:lang w:eastAsia="en-GB"/>
              </w:rPr>
              <w:t>Edn</w:t>
            </w:r>
            <w:proofErr w:type="spellEnd"/>
            <w:r>
              <w:rPr>
                <w:lang w:eastAsia="en-GB"/>
              </w:rPr>
              <w:t xml:space="preserve"> 18/11/16)</w:t>
            </w:r>
          </w:p>
        </w:tc>
        <w:tc>
          <w:tcPr>
            <w:tcW w:w="2912" w:type="dxa"/>
            <w:vAlign w:val="center"/>
          </w:tcPr>
          <w:p w14:paraId="6485D572" w14:textId="7FF3FED8" w:rsidR="00C52EEC" w:rsidRPr="00AA4B04" w:rsidRDefault="00C52EEC" w:rsidP="00C52EEC">
            <w:pPr>
              <w:ind w:left="0"/>
            </w:pPr>
            <w:r w:rsidRPr="00B832EC">
              <w:rPr>
                <w:lang w:eastAsia="en-GB"/>
              </w:rPr>
              <w:t>The Use of The Electronic Business Delivery Form</w:t>
            </w:r>
          </w:p>
        </w:tc>
      </w:tr>
      <w:tr w:rsidR="00C52EEC" w:rsidRPr="00AA4B04" w14:paraId="4210D722" w14:textId="77777777" w:rsidTr="002F4440">
        <w:tc>
          <w:tcPr>
            <w:tcW w:w="2893" w:type="dxa"/>
            <w:vAlign w:val="center"/>
          </w:tcPr>
          <w:p w14:paraId="305ADDD4" w14:textId="7F04C85E" w:rsidR="00C52EEC" w:rsidRPr="00AA4B04" w:rsidRDefault="00C52EEC" w:rsidP="00C52EEC">
            <w:pPr>
              <w:ind w:left="0"/>
              <w:jc w:val="left"/>
            </w:pPr>
            <w:r w:rsidRPr="00B832EC">
              <w:rPr>
                <w:lang w:eastAsia="en-GB"/>
              </w:rPr>
              <w:t>DEFCON 501</w:t>
            </w:r>
          </w:p>
        </w:tc>
        <w:tc>
          <w:tcPr>
            <w:tcW w:w="2875" w:type="dxa"/>
            <w:vAlign w:val="center"/>
          </w:tcPr>
          <w:p w14:paraId="28FCE229" w14:textId="75BFD965" w:rsidR="00C52EEC" w:rsidRPr="00AA4B04" w:rsidRDefault="00C52EEC" w:rsidP="00C52EEC">
            <w:pPr>
              <w:jc w:val="left"/>
            </w:pPr>
          </w:p>
        </w:tc>
        <w:tc>
          <w:tcPr>
            <w:tcW w:w="2912" w:type="dxa"/>
            <w:vAlign w:val="center"/>
          </w:tcPr>
          <w:p w14:paraId="087D1810" w14:textId="4E849CA7" w:rsidR="00C52EEC" w:rsidRPr="00AA4B04" w:rsidRDefault="00C52EEC" w:rsidP="00C52EEC">
            <w:pPr>
              <w:ind w:left="0"/>
            </w:pPr>
            <w:r w:rsidRPr="00B832EC">
              <w:rPr>
                <w:lang w:eastAsia="en-GB"/>
              </w:rPr>
              <w:t>Definitions and Interpretations</w:t>
            </w:r>
          </w:p>
        </w:tc>
      </w:tr>
      <w:tr w:rsidR="00C52EEC" w:rsidRPr="00AA4B04" w14:paraId="53ADDE8D" w14:textId="77777777" w:rsidTr="002F4440">
        <w:tc>
          <w:tcPr>
            <w:tcW w:w="2893" w:type="dxa"/>
            <w:vAlign w:val="center"/>
          </w:tcPr>
          <w:p w14:paraId="178590E5" w14:textId="750B6417" w:rsidR="00C52EEC" w:rsidRPr="00AA4B04" w:rsidRDefault="00C52EEC" w:rsidP="00C52EEC">
            <w:pPr>
              <w:ind w:left="0"/>
              <w:jc w:val="left"/>
            </w:pPr>
            <w:r w:rsidRPr="00B832EC">
              <w:rPr>
                <w:lang w:eastAsia="en-GB"/>
              </w:rPr>
              <w:t>DEFCON 502</w:t>
            </w:r>
          </w:p>
        </w:tc>
        <w:tc>
          <w:tcPr>
            <w:tcW w:w="2875" w:type="dxa"/>
            <w:vAlign w:val="center"/>
          </w:tcPr>
          <w:p w14:paraId="7A147136" w14:textId="5C03EAC8" w:rsidR="00C52EEC" w:rsidRPr="00AA4B04" w:rsidRDefault="00C52EEC" w:rsidP="00C52EEC">
            <w:pPr>
              <w:jc w:val="left"/>
            </w:pPr>
          </w:p>
        </w:tc>
        <w:tc>
          <w:tcPr>
            <w:tcW w:w="2912" w:type="dxa"/>
            <w:vAlign w:val="center"/>
          </w:tcPr>
          <w:p w14:paraId="7D482484" w14:textId="507A99FE" w:rsidR="00C52EEC" w:rsidRPr="00AA4B04" w:rsidRDefault="00C52EEC" w:rsidP="00C52EEC">
            <w:pPr>
              <w:ind w:left="0"/>
            </w:pPr>
            <w:r w:rsidRPr="00B832EC">
              <w:rPr>
                <w:lang w:eastAsia="en-GB"/>
              </w:rPr>
              <w:t>Specifications</w:t>
            </w:r>
            <w:r>
              <w:rPr>
                <w:lang w:eastAsia="en-GB"/>
              </w:rPr>
              <w:t xml:space="preserve"> Changes</w:t>
            </w:r>
          </w:p>
        </w:tc>
      </w:tr>
      <w:tr w:rsidR="00C52EEC" w:rsidRPr="00AA4B04" w14:paraId="372DF262" w14:textId="77777777" w:rsidTr="002F4440">
        <w:tc>
          <w:tcPr>
            <w:tcW w:w="2893" w:type="dxa"/>
            <w:vAlign w:val="center"/>
          </w:tcPr>
          <w:p w14:paraId="15405F5E" w14:textId="4A23C0D6" w:rsidR="00C52EEC" w:rsidRPr="00AA4B04" w:rsidRDefault="00C52EEC" w:rsidP="00C52EEC">
            <w:pPr>
              <w:ind w:left="0"/>
              <w:jc w:val="left"/>
            </w:pPr>
            <w:r w:rsidRPr="00B832EC">
              <w:rPr>
                <w:lang w:eastAsia="en-GB"/>
              </w:rPr>
              <w:t>DEFCON 503</w:t>
            </w:r>
          </w:p>
        </w:tc>
        <w:tc>
          <w:tcPr>
            <w:tcW w:w="2875" w:type="dxa"/>
            <w:vAlign w:val="center"/>
          </w:tcPr>
          <w:p w14:paraId="61975A69" w14:textId="1D52D47F" w:rsidR="00C52EEC" w:rsidRPr="00AA4B04" w:rsidRDefault="00C52EEC" w:rsidP="00C52EEC">
            <w:pPr>
              <w:jc w:val="left"/>
            </w:pPr>
          </w:p>
        </w:tc>
        <w:tc>
          <w:tcPr>
            <w:tcW w:w="2912" w:type="dxa"/>
            <w:vAlign w:val="center"/>
          </w:tcPr>
          <w:p w14:paraId="06745001" w14:textId="0A7291A0" w:rsidR="00C52EEC" w:rsidRPr="00AA4B04" w:rsidRDefault="00C52EEC" w:rsidP="00C52EEC">
            <w:pPr>
              <w:ind w:left="0"/>
            </w:pPr>
            <w:r>
              <w:rPr>
                <w:lang w:eastAsia="en-GB"/>
              </w:rPr>
              <w:t>Formal Amendments to C</w:t>
            </w:r>
            <w:r w:rsidRPr="00B832EC">
              <w:rPr>
                <w:lang w:eastAsia="en-GB"/>
              </w:rPr>
              <w:t>ontract</w:t>
            </w:r>
          </w:p>
        </w:tc>
      </w:tr>
      <w:tr w:rsidR="00C52EEC" w:rsidRPr="00AA4B04" w14:paraId="59F98DA5" w14:textId="77777777" w:rsidTr="002F4440">
        <w:tc>
          <w:tcPr>
            <w:tcW w:w="2893" w:type="dxa"/>
            <w:vAlign w:val="center"/>
          </w:tcPr>
          <w:p w14:paraId="67E88029" w14:textId="008CE047" w:rsidR="00C52EEC" w:rsidRPr="00AA4B04" w:rsidRDefault="00C52EEC" w:rsidP="00C52EEC">
            <w:pPr>
              <w:ind w:left="0"/>
              <w:jc w:val="left"/>
            </w:pPr>
            <w:r w:rsidRPr="00B832EC">
              <w:rPr>
                <w:lang w:eastAsia="en-GB"/>
              </w:rPr>
              <w:t>DEFCON 531</w:t>
            </w:r>
          </w:p>
        </w:tc>
        <w:tc>
          <w:tcPr>
            <w:tcW w:w="2875" w:type="dxa"/>
            <w:vAlign w:val="center"/>
          </w:tcPr>
          <w:p w14:paraId="5D898A45" w14:textId="0DAEDDD0" w:rsidR="00C52EEC" w:rsidRPr="00AA4B04" w:rsidRDefault="00C52EEC" w:rsidP="00C52EEC">
            <w:pPr>
              <w:jc w:val="left"/>
            </w:pPr>
          </w:p>
        </w:tc>
        <w:tc>
          <w:tcPr>
            <w:tcW w:w="2912" w:type="dxa"/>
            <w:vAlign w:val="center"/>
          </w:tcPr>
          <w:p w14:paraId="008A700F" w14:textId="68494D43" w:rsidR="00C52EEC" w:rsidRPr="00AA4B04" w:rsidRDefault="00C52EEC" w:rsidP="00C52EEC">
            <w:pPr>
              <w:ind w:left="0"/>
            </w:pPr>
            <w:r>
              <w:rPr>
                <w:lang w:eastAsia="en-GB"/>
              </w:rPr>
              <w:t xml:space="preserve">Disclosure of Information </w:t>
            </w:r>
          </w:p>
        </w:tc>
      </w:tr>
      <w:tr w:rsidR="00C52EEC" w:rsidRPr="00AA4B04" w14:paraId="2FEBD45F" w14:textId="77777777" w:rsidTr="002F4440">
        <w:tc>
          <w:tcPr>
            <w:tcW w:w="2893" w:type="dxa"/>
            <w:vAlign w:val="center"/>
          </w:tcPr>
          <w:p w14:paraId="1F7609AA" w14:textId="7AC7F49B" w:rsidR="00C52EEC" w:rsidRPr="00AA4B04" w:rsidRDefault="00C52EEC" w:rsidP="00C52EEC">
            <w:pPr>
              <w:ind w:left="0"/>
              <w:jc w:val="left"/>
            </w:pPr>
            <w:r w:rsidRPr="005A18F6">
              <w:rPr>
                <w:lang w:eastAsia="en-GB"/>
              </w:rPr>
              <w:t>DEFCON 550</w:t>
            </w:r>
          </w:p>
        </w:tc>
        <w:tc>
          <w:tcPr>
            <w:tcW w:w="2875" w:type="dxa"/>
            <w:vAlign w:val="center"/>
          </w:tcPr>
          <w:p w14:paraId="0E5D8C03" w14:textId="08802798" w:rsidR="00C52EEC" w:rsidRPr="00AA4B04" w:rsidRDefault="00C52EEC" w:rsidP="00C52EEC">
            <w:pPr>
              <w:jc w:val="left"/>
            </w:pPr>
          </w:p>
        </w:tc>
        <w:tc>
          <w:tcPr>
            <w:tcW w:w="2912" w:type="dxa"/>
            <w:vAlign w:val="center"/>
          </w:tcPr>
          <w:p w14:paraId="35D10CFB" w14:textId="5F25EEA3" w:rsidR="00C52EEC" w:rsidRPr="00AA4B04" w:rsidRDefault="00C52EEC" w:rsidP="00C52EEC">
            <w:pPr>
              <w:ind w:left="0"/>
            </w:pPr>
            <w:r w:rsidRPr="005A18F6">
              <w:rPr>
                <w:lang w:eastAsia="en-GB"/>
              </w:rPr>
              <w:t>Child Labour and Employment Law</w:t>
            </w:r>
          </w:p>
        </w:tc>
      </w:tr>
      <w:tr w:rsidR="00C52EEC" w:rsidRPr="00AA4B04" w14:paraId="3CC7E968" w14:textId="77777777" w:rsidTr="002F4440">
        <w:tc>
          <w:tcPr>
            <w:tcW w:w="2893" w:type="dxa"/>
            <w:vAlign w:val="center"/>
          </w:tcPr>
          <w:p w14:paraId="0CD2253E" w14:textId="686A2BF5" w:rsidR="00C52EEC" w:rsidRPr="00AA4B04" w:rsidRDefault="00C52EEC" w:rsidP="00C52EEC">
            <w:pPr>
              <w:ind w:left="0"/>
              <w:jc w:val="left"/>
            </w:pPr>
            <w:r w:rsidRPr="005A18F6">
              <w:rPr>
                <w:lang w:eastAsia="en-GB"/>
              </w:rPr>
              <w:t>DEFCON 602B</w:t>
            </w:r>
          </w:p>
        </w:tc>
        <w:tc>
          <w:tcPr>
            <w:tcW w:w="2875" w:type="dxa"/>
            <w:vAlign w:val="center"/>
          </w:tcPr>
          <w:p w14:paraId="74EB6DF3" w14:textId="377B9A15" w:rsidR="00C52EEC" w:rsidRPr="00AA4B04" w:rsidRDefault="00C52EEC" w:rsidP="00C52EEC">
            <w:pPr>
              <w:jc w:val="left"/>
            </w:pPr>
          </w:p>
        </w:tc>
        <w:tc>
          <w:tcPr>
            <w:tcW w:w="2912" w:type="dxa"/>
            <w:vAlign w:val="center"/>
          </w:tcPr>
          <w:p w14:paraId="06E5E67C" w14:textId="4D40C140" w:rsidR="00C52EEC" w:rsidRPr="00AA4B04" w:rsidRDefault="00C52EEC" w:rsidP="00C52EEC">
            <w:pPr>
              <w:ind w:left="0"/>
            </w:pPr>
            <w:r w:rsidRPr="005A18F6">
              <w:rPr>
                <w:lang w:eastAsia="en-GB"/>
              </w:rPr>
              <w:t>Quality Assurance (without Quality Plan)</w:t>
            </w:r>
          </w:p>
        </w:tc>
      </w:tr>
      <w:tr w:rsidR="00C52EEC" w:rsidRPr="00AA4B04" w14:paraId="0C3CC310" w14:textId="77777777" w:rsidTr="002F4440">
        <w:tc>
          <w:tcPr>
            <w:tcW w:w="2893" w:type="dxa"/>
            <w:vAlign w:val="center"/>
          </w:tcPr>
          <w:p w14:paraId="50DE5D15" w14:textId="4D5538DA" w:rsidR="00C52EEC" w:rsidRPr="00AA4B04" w:rsidRDefault="00C52EEC" w:rsidP="00C52EEC">
            <w:pPr>
              <w:ind w:left="0"/>
              <w:jc w:val="left"/>
            </w:pPr>
            <w:r w:rsidRPr="005A18F6">
              <w:rPr>
                <w:lang w:eastAsia="en-GB"/>
              </w:rPr>
              <w:t>DEFCON 647</w:t>
            </w:r>
          </w:p>
        </w:tc>
        <w:tc>
          <w:tcPr>
            <w:tcW w:w="2875" w:type="dxa"/>
            <w:vAlign w:val="center"/>
          </w:tcPr>
          <w:p w14:paraId="7DA5D38E" w14:textId="1BD2E362" w:rsidR="00C52EEC" w:rsidRPr="00AA4B04" w:rsidRDefault="00C52EEC" w:rsidP="00C52EEC">
            <w:pPr>
              <w:jc w:val="left"/>
            </w:pPr>
          </w:p>
        </w:tc>
        <w:tc>
          <w:tcPr>
            <w:tcW w:w="2912" w:type="dxa"/>
            <w:vAlign w:val="center"/>
          </w:tcPr>
          <w:p w14:paraId="5DB1E220" w14:textId="48428C84" w:rsidR="00C52EEC" w:rsidRPr="00AA4B04" w:rsidRDefault="00C52EEC" w:rsidP="00C52EEC">
            <w:pPr>
              <w:ind w:left="0"/>
            </w:pPr>
            <w:r w:rsidRPr="005A18F6">
              <w:rPr>
                <w:lang w:eastAsia="en-GB"/>
              </w:rPr>
              <w:t>Financial Management Information</w:t>
            </w:r>
          </w:p>
        </w:tc>
      </w:tr>
      <w:tr w:rsidR="00C52EEC" w:rsidRPr="00AA4B04" w14:paraId="77720779" w14:textId="77777777" w:rsidTr="002F4440">
        <w:tc>
          <w:tcPr>
            <w:tcW w:w="2893" w:type="dxa"/>
            <w:vAlign w:val="center"/>
          </w:tcPr>
          <w:p w14:paraId="1F7DE190" w14:textId="25CA5D20" w:rsidR="00C52EEC" w:rsidRPr="00AA4B04" w:rsidRDefault="00C52EEC" w:rsidP="00C52EEC">
            <w:pPr>
              <w:ind w:left="0"/>
              <w:jc w:val="left"/>
            </w:pPr>
            <w:r w:rsidRPr="00C52EEC">
              <w:rPr>
                <w:lang w:eastAsia="en-GB"/>
              </w:rPr>
              <w:t>DEFCON 660</w:t>
            </w:r>
          </w:p>
        </w:tc>
        <w:tc>
          <w:tcPr>
            <w:tcW w:w="2875" w:type="dxa"/>
            <w:vAlign w:val="center"/>
          </w:tcPr>
          <w:p w14:paraId="3B4325AF" w14:textId="77777777" w:rsidR="00C52EEC" w:rsidRPr="00AA4B04" w:rsidRDefault="00C52EEC" w:rsidP="00C52EEC">
            <w:pPr>
              <w:jc w:val="left"/>
            </w:pPr>
          </w:p>
        </w:tc>
        <w:tc>
          <w:tcPr>
            <w:tcW w:w="2912" w:type="dxa"/>
            <w:vAlign w:val="center"/>
          </w:tcPr>
          <w:p w14:paraId="3C157CBE" w14:textId="77777777" w:rsidR="00C52EEC" w:rsidRPr="00C52EEC" w:rsidRDefault="00C52EEC" w:rsidP="00C52EEC">
            <w:pPr>
              <w:overflowPunct/>
              <w:autoSpaceDE/>
              <w:autoSpaceDN/>
              <w:adjustRightInd/>
              <w:spacing w:before="120" w:after="120"/>
              <w:ind w:left="0"/>
              <w:jc w:val="left"/>
              <w:textAlignment w:val="auto"/>
              <w:rPr>
                <w:lang w:eastAsia="en-GB"/>
              </w:rPr>
            </w:pPr>
            <w:r w:rsidRPr="00C52EEC">
              <w:rPr>
                <w:lang w:eastAsia="en-GB"/>
              </w:rPr>
              <w:t>Official Sensitive Security Requirements</w:t>
            </w:r>
          </w:p>
          <w:p w14:paraId="1A097249" w14:textId="77777777" w:rsidR="00C52EEC" w:rsidRPr="00AA4B04" w:rsidRDefault="00C52EEC" w:rsidP="00C52EE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C52EEC" w:rsidRPr="00AA4B04" w14:paraId="6485D580" w14:textId="77777777" w:rsidTr="00C52EEC">
        <w:tc>
          <w:tcPr>
            <w:tcW w:w="2914" w:type="dxa"/>
            <w:vAlign w:val="center"/>
          </w:tcPr>
          <w:p w14:paraId="6485D57D" w14:textId="4F907F0A" w:rsidR="00C52EEC" w:rsidRPr="00AA4B04" w:rsidRDefault="00C52EEC" w:rsidP="00C52EEC">
            <w:pPr>
              <w:ind w:left="0"/>
            </w:pPr>
            <w:r w:rsidRPr="00B832EC">
              <w:rPr>
                <w:lang w:eastAsia="en-GB"/>
              </w:rPr>
              <w:t>DEFFORM 94</w:t>
            </w:r>
          </w:p>
        </w:tc>
        <w:tc>
          <w:tcPr>
            <w:tcW w:w="2890" w:type="dxa"/>
            <w:vAlign w:val="center"/>
          </w:tcPr>
          <w:p w14:paraId="6485D57E" w14:textId="3FFDC294" w:rsidR="00C52EEC" w:rsidRPr="00AA4B04" w:rsidRDefault="00C52EEC" w:rsidP="00C52EEC"/>
        </w:tc>
        <w:tc>
          <w:tcPr>
            <w:tcW w:w="2844" w:type="dxa"/>
            <w:vAlign w:val="center"/>
          </w:tcPr>
          <w:p w14:paraId="6485D57F" w14:textId="233A40F3" w:rsidR="00C52EEC" w:rsidRPr="00AA4B04" w:rsidRDefault="00C52EEC" w:rsidP="00C52EEC">
            <w:pPr>
              <w:ind w:left="0"/>
            </w:pPr>
            <w:r w:rsidRPr="00B832EC">
              <w:rPr>
                <w:lang w:eastAsia="en-GB"/>
              </w:rPr>
              <w:t>Confidentiality Agreement</w:t>
            </w:r>
          </w:p>
        </w:tc>
      </w:tr>
      <w:tr w:rsidR="00C52EEC" w:rsidRPr="00AA4B04" w14:paraId="6485D584" w14:textId="77777777" w:rsidTr="00C52EEC">
        <w:tc>
          <w:tcPr>
            <w:tcW w:w="2914" w:type="dxa"/>
            <w:vAlign w:val="center"/>
          </w:tcPr>
          <w:p w14:paraId="6485D581" w14:textId="76B0EBE9" w:rsidR="00C52EEC" w:rsidRPr="00AA4B04" w:rsidRDefault="00C52EEC" w:rsidP="00C52EEC">
            <w:pPr>
              <w:ind w:left="0"/>
            </w:pPr>
            <w:r w:rsidRPr="00B832EC">
              <w:rPr>
                <w:lang w:eastAsia="en-GB"/>
              </w:rPr>
              <w:t>DEFFORM 111</w:t>
            </w:r>
          </w:p>
        </w:tc>
        <w:tc>
          <w:tcPr>
            <w:tcW w:w="2890" w:type="dxa"/>
            <w:vAlign w:val="center"/>
          </w:tcPr>
          <w:p w14:paraId="6485D582" w14:textId="051E7EC3" w:rsidR="00C52EEC" w:rsidRPr="00AA4B04" w:rsidRDefault="00C52EEC" w:rsidP="00C52EEC"/>
        </w:tc>
        <w:tc>
          <w:tcPr>
            <w:tcW w:w="2844" w:type="dxa"/>
            <w:vAlign w:val="center"/>
          </w:tcPr>
          <w:p w14:paraId="6485D583" w14:textId="0CDA6AB8" w:rsidR="00C52EEC" w:rsidRPr="00AA4B04" w:rsidRDefault="00C52EEC" w:rsidP="00C52EEC">
            <w:pPr>
              <w:ind w:left="0"/>
            </w:pPr>
            <w:r w:rsidRPr="00B832EC">
              <w:rPr>
                <w:lang w:eastAsia="en-GB"/>
              </w:rPr>
              <w:t>Annex – Addresses and Other Information</w:t>
            </w:r>
          </w:p>
        </w:tc>
      </w:tr>
    </w:tbl>
    <w:p w14:paraId="6485D58D" w14:textId="2895FF09" w:rsidR="004E05DC" w:rsidRPr="00AA4B04" w:rsidRDefault="004E05DC">
      <w:pPr>
        <w:pStyle w:val="GPSL1Guidance"/>
      </w:pP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649D7B52" w:rsidR="004E05DC" w:rsidRPr="00813990" w:rsidRDefault="00F770DB" w:rsidP="005E1292">
      <w:pPr>
        <w:pStyle w:val="GPSL2numberedclause"/>
        <w:rPr>
          <w:rFonts w:ascii="Arial" w:hAnsi="Arial"/>
        </w:rPr>
      </w:pPr>
      <w:r w:rsidRPr="00AA4B04">
        <w:rPr>
          <w:rFonts w:ascii="Arial" w:hAnsi="Arial"/>
        </w:rPr>
        <w:t xml:space="preserve">The </w:t>
      </w:r>
      <w:r w:rsidRPr="00813990">
        <w:rPr>
          <w:rFonts w:ascii="Arial" w:hAnsi="Arial"/>
        </w:rPr>
        <w:t>following new Clause 61 shall apply:</w:t>
      </w:r>
    </w:p>
    <w:p w14:paraId="6485D590" w14:textId="7157A3DD" w:rsidR="004E05DC" w:rsidRPr="00813990" w:rsidRDefault="00F770DB" w:rsidP="005E1292">
      <w:pPr>
        <w:numPr>
          <w:ilvl w:val="0"/>
          <w:numId w:val="17"/>
        </w:numPr>
        <w:rPr>
          <w:b/>
        </w:rPr>
      </w:pPr>
      <w:r w:rsidRPr="00813990">
        <w:rPr>
          <w:b/>
        </w:rPr>
        <w:t>Obligation to Advertise Supply C</w:t>
      </w:r>
      <w:r w:rsidR="00813990" w:rsidRPr="00813990">
        <w:rPr>
          <w:b/>
        </w:rPr>
        <w:t>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14:paraId="6485D599" w14:textId="19B21D8E" w:rsidR="004E05DC" w:rsidRPr="00AA4B04" w:rsidRDefault="0045694D">
      <w:pPr>
        <w:pStyle w:val="GPSL1Guidance"/>
        <w:ind w:left="0"/>
        <w:jc w:val="center"/>
        <w:rPr>
          <w:i w:val="0"/>
        </w:rPr>
      </w:pPr>
      <w:r w:rsidRPr="00813990">
        <w:rPr>
          <w:i w:val="0"/>
        </w:rPr>
        <w:t>SUPPLIERS TENDER RESPONSE</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315F31B9" w:rsidR="004E05DC" w:rsidRPr="0068038C" w:rsidRDefault="0068038C" w:rsidP="00A0438B">
      <w:pPr>
        <w:pStyle w:val="GPSL1Guidance"/>
        <w:jc w:val="center"/>
        <w:rPr>
          <w:i w:val="0"/>
        </w:rPr>
      </w:pPr>
      <w:r w:rsidRPr="0068038C">
        <w:rPr>
          <w:i w:val="0"/>
        </w:rPr>
        <w:t>REDACTED TEXT</w:t>
      </w: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E5EFD" w14:textId="77777777" w:rsidR="006639FB" w:rsidRDefault="006639FB">
      <w:r>
        <w:separator/>
      </w:r>
    </w:p>
    <w:p w14:paraId="272EBD3E" w14:textId="77777777" w:rsidR="006639FB" w:rsidRDefault="006639FB"/>
    <w:p w14:paraId="471EC93E" w14:textId="77777777" w:rsidR="006639FB" w:rsidRDefault="006639FB"/>
    <w:p w14:paraId="031B2193" w14:textId="77777777" w:rsidR="006639FB" w:rsidRDefault="006639FB"/>
    <w:p w14:paraId="42E3B3E8" w14:textId="77777777" w:rsidR="006639FB" w:rsidRDefault="006639FB"/>
  </w:endnote>
  <w:endnote w:type="continuationSeparator" w:id="0">
    <w:p w14:paraId="3AAC3455" w14:textId="77777777" w:rsidR="006639FB" w:rsidRDefault="006639FB">
      <w:r>
        <w:continuationSeparator/>
      </w:r>
    </w:p>
    <w:p w14:paraId="7B60788B" w14:textId="77777777" w:rsidR="006639FB" w:rsidRDefault="006639FB"/>
    <w:p w14:paraId="3EFD5A44" w14:textId="77777777" w:rsidR="006639FB" w:rsidRDefault="006639FB"/>
    <w:p w14:paraId="187CC097" w14:textId="77777777" w:rsidR="006639FB" w:rsidRDefault="006639FB"/>
    <w:p w14:paraId="04F52B30" w14:textId="77777777" w:rsidR="006639FB" w:rsidRDefault="006639FB"/>
  </w:endnote>
  <w:endnote w:type="continuationNotice" w:id="1">
    <w:p w14:paraId="60936D43" w14:textId="77777777" w:rsidR="006639FB" w:rsidRDefault="006639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384DE9" w:rsidRDefault="00384DE9" w:rsidP="00E66F0B">
        <w:pPr>
          <w:pStyle w:val="Footer"/>
          <w:ind w:left="0"/>
          <w:jc w:val="center"/>
        </w:pPr>
      </w:p>
      <w:p w14:paraId="57093668" w14:textId="0DF286C2" w:rsidR="00384DE9" w:rsidRPr="00E66F0B" w:rsidRDefault="00384DE9" w:rsidP="002663EF">
        <w:pPr>
          <w:spacing w:line="-278" w:lineRule="auto"/>
          <w:ind w:left="0"/>
          <w:jc w:val="left"/>
          <w:rPr>
            <w:sz w:val="18"/>
            <w:szCs w:val="18"/>
          </w:rPr>
        </w:pPr>
        <w:r w:rsidRPr="00E66F0B">
          <w:rPr>
            <w:sz w:val="18"/>
            <w:szCs w:val="18"/>
          </w:rPr>
          <w:t xml:space="preserve">Contract: </w:t>
        </w:r>
        <w:r w:rsidRPr="002663EF">
          <w:rPr>
            <w:sz w:val="18"/>
            <w:szCs w:val="18"/>
          </w:rPr>
          <w:t>Provision o</w:t>
        </w:r>
        <w:r>
          <w:rPr>
            <w:sz w:val="18"/>
            <w:szCs w:val="18"/>
          </w:rPr>
          <w:t>f Consultancy for DIO FM Project</w:t>
        </w:r>
        <w:r w:rsidRPr="00E66F0B">
          <w:rPr>
            <w:sz w:val="18"/>
            <w:szCs w:val="18"/>
          </w:rPr>
          <w:tab/>
        </w:r>
        <w:r>
          <w:rPr>
            <w:sz w:val="18"/>
            <w:szCs w:val="18"/>
          </w:rPr>
          <w:t xml:space="preserve">                                               </w:t>
        </w:r>
        <w:r w:rsidRPr="00E66F0B">
          <w:rPr>
            <w:sz w:val="18"/>
            <w:szCs w:val="18"/>
          </w:rPr>
          <w:tab/>
          <w:t>2</w:t>
        </w:r>
        <w:r w:rsidR="00097697">
          <w:rPr>
            <w:sz w:val="18"/>
            <w:szCs w:val="18"/>
          </w:rPr>
          <w:t>1</w:t>
        </w:r>
        <w:r w:rsidR="00097697" w:rsidRPr="00097697">
          <w:rPr>
            <w:sz w:val="18"/>
            <w:szCs w:val="18"/>
            <w:vertAlign w:val="superscript"/>
          </w:rPr>
          <w:t>st</w:t>
        </w:r>
        <w:r w:rsidR="00097697">
          <w:rPr>
            <w:sz w:val="18"/>
            <w:szCs w:val="18"/>
          </w:rPr>
          <w:t xml:space="preserve"> May </w:t>
        </w:r>
        <w:r w:rsidRPr="00E66F0B">
          <w:rPr>
            <w:sz w:val="18"/>
            <w:szCs w:val="18"/>
          </w:rPr>
          <w:t>201</w:t>
        </w:r>
        <w:r w:rsidR="00097697">
          <w:rPr>
            <w:sz w:val="18"/>
            <w:szCs w:val="18"/>
          </w:rPr>
          <w:t>8</w:t>
        </w:r>
        <w:r>
          <w:rPr>
            <w:sz w:val="18"/>
            <w:szCs w:val="18"/>
          </w:rPr>
          <w:t xml:space="preserve">                                               </w:t>
        </w:r>
        <w:r w:rsidRPr="00E66F0B">
          <w:rPr>
            <w:sz w:val="18"/>
            <w:szCs w:val="18"/>
          </w:rPr>
          <w:t>Contract Number: CCCC</w:t>
        </w:r>
        <w:r>
          <w:rPr>
            <w:sz w:val="18"/>
            <w:szCs w:val="18"/>
          </w:rPr>
          <w:t>18A15</w:t>
        </w:r>
        <w:r w:rsidRPr="00E66F0B">
          <w:rPr>
            <w:sz w:val="18"/>
            <w:szCs w:val="18"/>
          </w:rPr>
          <w:tab/>
        </w:r>
        <w:r w:rsidRPr="00E66F0B">
          <w:rPr>
            <w:sz w:val="18"/>
            <w:szCs w:val="18"/>
          </w:rPr>
          <w:tab/>
        </w:r>
        <w:r>
          <w:rPr>
            <w:sz w:val="18"/>
            <w:szCs w:val="18"/>
          </w:rPr>
          <w:t xml:space="preserve">                                                                  </w:t>
        </w:r>
        <w:r w:rsidRPr="00E66F0B">
          <w:rPr>
            <w:sz w:val="18"/>
            <w:szCs w:val="18"/>
          </w:rPr>
          <w:t>© Crown Copyright 2016</w:t>
        </w:r>
      </w:p>
      <w:p w14:paraId="67CD7B64" w14:textId="21090D15" w:rsidR="00384DE9" w:rsidRDefault="00384DE9" w:rsidP="00E66F0B">
        <w:pPr>
          <w:pStyle w:val="Footer"/>
          <w:ind w:left="0"/>
          <w:jc w:val="center"/>
        </w:pPr>
        <w:r>
          <w:fldChar w:fldCharType="begin"/>
        </w:r>
        <w:r>
          <w:instrText xml:space="preserve"> PAGE   \* MERGEFORMAT </w:instrText>
        </w:r>
        <w:r>
          <w:fldChar w:fldCharType="separate"/>
        </w:r>
        <w:r w:rsidR="000F3F2B">
          <w:rPr>
            <w:noProof/>
          </w:rPr>
          <w:t>106</w:t>
        </w:r>
        <w:r>
          <w:rPr>
            <w:noProof/>
          </w:rPr>
          <w:fldChar w:fldCharType="end"/>
        </w:r>
      </w:p>
      <w:p w14:paraId="6485D5B9" w14:textId="51038DB5" w:rsidR="00384DE9" w:rsidRDefault="006639FB"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384DE9" w:rsidRDefault="00384DE9" w:rsidP="00AA4B04">
    <w:pPr>
      <w:pStyle w:val="Footer"/>
      <w:tabs>
        <w:tab w:val="clear" w:pos="4513"/>
        <w:tab w:val="clear" w:pos="9026"/>
      </w:tabs>
    </w:pPr>
  </w:p>
  <w:p w14:paraId="6485D5BC" w14:textId="77777777" w:rsidR="00384DE9" w:rsidRDefault="00384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7E4FC" w14:textId="77777777" w:rsidR="006639FB" w:rsidRDefault="006639FB">
      <w:r>
        <w:separator/>
      </w:r>
    </w:p>
  </w:footnote>
  <w:footnote w:type="continuationSeparator" w:id="0">
    <w:p w14:paraId="14E2E026" w14:textId="77777777" w:rsidR="006639FB" w:rsidRDefault="006639FB">
      <w:r>
        <w:continuationSeparator/>
      </w:r>
    </w:p>
  </w:footnote>
  <w:footnote w:type="continuationNotice" w:id="1">
    <w:p w14:paraId="346DE87D" w14:textId="77777777" w:rsidR="006639FB" w:rsidRDefault="006639F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384DE9" w:rsidRDefault="00384DE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384DE9" w:rsidRDefault="00384DE9"/>
  <w:p w14:paraId="6485D5B6" w14:textId="77777777" w:rsidR="00384DE9" w:rsidRDefault="00384D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384DE9" w:rsidRDefault="00384DE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7"/>
  </w:num>
  <w:num w:numId="6">
    <w:abstractNumId w:val="11"/>
  </w:num>
  <w:num w:numId="7">
    <w:abstractNumId w:val="21"/>
  </w:num>
  <w:num w:numId="8">
    <w:abstractNumId w:val="19"/>
  </w:num>
  <w:num w:numId="9">
    <w:abstractNumId w:val="14"/>
  </w:num>
  <w:num w:numId="10">
    <w:abstractNumId w:val="24"/>
  </w:num>
  <w:num w:numId="11">
    <w:abstractNumId w:val="13"/>
  </w:num>
  <w:num w:numId="12">
    <w:abstractNumId w:val="5"/>
  </w:num>
  <w:num w:numId="13">
    <w:abstractNumId w:val="6"/>
  </w:num>
  <w:num w:numId="14">
    <w:abstractNumId w:val="4"/>
  </w:num>
  <w:num w:numId="15">
    <w:abstractNumId w:val="2"/>
  </w:num>
  <w:num w:numId="16">
    <w:abstractNumId w:val="20"/>
  </w:num>
  <w:num w:numId="17">
    <w:abstractNumId w:val="3"/>
  </w:num>
  <w:num w:numId="18">
    <w:abstractNumId w:val="1"/>
  </w:num>
  <w:num w:numId="19">
    <w:abstractNumId w:val="15"/>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97697"/>
    <w:rsid w:val="000C66B0"/>
    <w:rsid w:val="000F3F2B"/>
    <w:rsid w:val="000F4F4D"/>
    <w:rsid w:val="0010525D"/>
    <w:rsid w:val="00137204"/>
    <w:rsid w:val="001529F3"/>
    <w:rsid w:val="00194EA9"/>
    <w:rsid w:val="0019527D"/>
    <w:rsid w:val="001A2FE9"/>
    <w:rsid w:val="001F121C"/>
    <w:rsid w:val="002029EA"/>
    <w:rsid w:val="00206204"/>
    <w:rsid w:val="00224F1D"/>
    <w:rsid w:val="0022588B"/>
    <w:rsid w:val="00252C2F"/>
    <w:rsid w:val="00257B3E"/>
    <w:rsid w:val="002663EF"/>
    <w:rsid w:val="002776FA"/>
    <w:rsid w:val="002F4440"/>
    <w:rsid w:val="003007FE"/>
    <w:rsid w:val="003028FB"/>
    <w:rsid w:val="00312DD4"/>
    <w:rsid w:val="00315968"/>
    <w:rsid w:val="003304C0"/>
    <w:rsid w:val="00340AAB"/>
    <w:rsid w:val="00362FB9"/>
    <w:rsid w:val="00384DE9"/>
    <w:rsid w:val="003B184A"/>
    <w:rsid w:val="003B1A13"/>
    <w:rsid w:val="003E43A7"/>
    <w:rsid w:val="003E5563"/>
    <w:rsid w:val="003E7117"/>
    <w:rsid w:val="003F4EC3"/>
    <w:rsid w:val="003F66E6"/>
    <w:rsid w:val="003F7793"/>
    <w:rsid w:val="0040106A"/>
    <w:rsid w:val="0045694D"/>
    <w:rsid w:val="004C5FDD"/>
    <w:rsid w:val="004C60B0"/>
    <w:rsid w:val="004E05DC"/>
    <w:rsid w:val="004E5CF5"/>
    <w:rsid w:val="004F2222"/>
    <w:rsid w:val="004F2451"/>
    <w:rsid w:val="005356FD"/>
    <w:rsid w:val="00541205"/>
    <w:rsid w:val="00546518"/>
    <w:rsid w:val="00553A51"/>
    <w:rsid w:val="005A18F6"/>
    <w:rsid w:val="005D088C"/>
    <w:rsid w:val="005D55EB"/>
    <w:rsid w:val="005E1292"/>
    <w:rsid w:val="0060538B"/>
    <w:rsid w:val="006639FB"/>
    <w:rsid w:val="006664A4"/>
    <w:rsid w:val="0068038C"/>
    <w:rsid w:val="00692343"/>
    <w:rsid w:val="006D0BBE"/>
    <w:rsid w:val="00734B65"/>
    <w:rsid w:val="00753E53"/>
    <w:rsid w:val="00757E01"/>
    <w:rsid w:val="0076386A"/>
    <w:rsid w:val="00780CED"/>
    <w:rsid w:val="007A73DD"/>
    <w:rsid w:val="007B3ACA"/>
    <w:rsid w:val="007C69A0"/>
    <w:rsid w:val="007D1ADB"/>
    <w:rsid w:val="00813990"/>
    <w:rsid w:val="008727D1"/>
    <w:rsid w:val="009331F5"/>
    <w:rsid w:val="009556EF"/>
    <w:rsid w:val="0096043E"/>
    <w:rsid w:val="00963FFF"/>
    <w:rsid w:val="0097621E"/>
    <w:rsid w:val="009762D5"/>
    <w:rsid w:val="00983192"/>
    <w:rsid w:val="00A0438B"/>
    <w:rsid w:val="00A11170"/>
    <w:rsid w:val="00A17991"/>
    <w:rsid w:val="00A21587"/>
    <w:rsid w:val="00AA34B7"/>
    <w:rsid w:val="00AA4B04"/>
    <w:rsid w:val="00AC7BEE"/>
    <w:rsid w:val="00AD08A1"/>
    <w:rsid w:val="00B1606B"/>
    <w:rsid w:val="00B447E6"/>
    <w:rsid w:val="00C11B59"/>
    <w:rsid w:val="00C201B5"/>
    <w:rsid w:val="00C52EEC"/>
    <w:rsid w:val="00C53FAE"/>
    <w:rsid w:val="00C94AA3"/>
    <w:rsid w:val="00CA548F"/>
    <w:rsid w:val="00CE0E6A"/>
    <w:rsid w:val="00D12144"/>
    <w:rsid w:val="00D57FEC"/>
    <w:rsid w:val="00D74B1E"/>
    <w:rsid w:val="00E02A86"/>
    <w:rsid w:val="00E45F29"/>
    <w:rsid w:val="00E66F0B"/>
    <w:rsid w:val="00ED3CE7"/>
    <w:rsid w:val="00EF6CE1"/>
    <w:rsid w:val="00F11D1B"/>
    <w:rsid w:val="00F20BF9"/>
    <w:rsid w:val="00F47707"/>
    <w:rsid w:val="00F770DB"/>
    <w:rsid w:val="00FB788E"/>
    <w:rsid w:val="00FE0623"/>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C53FAE"/>
    <w:pPr>
      <w:numPr>
        <w:numId w:val="25"/>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44905808">
      <w:bodyDiv w:val="1"/>
      <w:marLeft w:val="0"/>
      <w:marRight w:val="0"/>
      <w:marTop w:val="0"/>
      <w:marBottom w:val="0"/>
      <w:divBdr>
        <w:top w:val="none" w:sz="0" w:space="0" w:color="auto"/>
        <w:left w:val="none" w:sz="0" w:space="0" w:color="auto"/>
        <w:bottom w:val="none" w:sz="0" w:space="0" w:color="auto"/>
        <w:right w:val="none" w:sz="0" w:space="0" w:color="auto"/>
      </w:divBdr>
      <w:divsChild>
        <w:div w:id="1985311287">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698FF-3B26-41E9-8FDE-6908F0B8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70478</Words>
  <Characters>401727</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471263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2018-05-21T08:06:00Z</dcterms:created>
  <dcterms:modified xsi:type="dcterms:W3CDTF">2018-09-07T12:45:00Z</dcterms:modified>
</cp:coreProperties>
</file>