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DE374" w14:textId="77777777" w:rsidR="000A490D" w:rsidRDefault="000A490D" w:rsidP="00246402"/>
    <w:p w14:paraId="64CBAC62" w14:textId="77777777" w:rsidR="00246402" w:rsidRDefault="00246402" w:rsidP="00246402"/>
    <w:p w14:paraId="74A1243C" w14:textId="77777777" w:rsidR="00246402" w:rsidRDefault="00246402" w:rsidP="00246402"/>
    <w:p w14:paraId="64F7FC91" w14:textId="7757553D" w:rsidR="00246402" w:rsidRDefault="008B2EA2" w:rsidP="000F1B12">
      <w:pPr>
        <w:jc w:val="center"/>
      </w:pPr>
      <w:r>
        <w:rPr>
          <w:noProof/>
          <w:lang w:eastAsia="en-GB"/>
        </w:rPr>
        <w:drawing>
          <wp:inline distT="0" distB="0" distL="0" distR="0" wp14:anchorId="6CCB6E99" wp14:editId="2DB1A0B4">
            <wp:extent cx="2011680" cy="176205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0476" cy="1778518"/>
                    </a:xfrm>
                    <a:prstGeom prst="rect">
                      <a:avLst/>
                    </a:prstGeom>
                    <a:noFill/>
                    <a:ln>
                      <a:noFill/>
                    </a:ln>
                  </pic:spPr>
                </pic:pic>
              </a:graphicData>
            </a:graphic>
          </wp:inline>
        </w:drawing>
      </w:r>
    </w:p>
    <w:p w14:paraId="18A140BD" w14:textId="77777777" w:rsidR="00CE22FF" w:rsidRPr="00CE22FF" w:rsidRDefault="00CE22FF" w:rsidP="00CE22FF">
      <w:pPr>
        <w:spacing w:after="0" w:line="240" w:lineRule="auto"/>
        <w:jc w:val="center"/>
        <w:rPr>
          <w:rFonts w:ascii="Times New Roman" w:eastAsia="Times New Roman" w:hAnsi="Times New Roman" w:cs="Times New Roman"/>
          <w:noProof/>
          <w:sz w:val="24"/>
          <w:szCs w:val="24"/>
          <w:lang w:eastAsia="en-GB"/>
        </w:rPr>
      </w:pPr>
    </w:p>
    <w:p w14:paraId="321A6580" w14:textId="77777777" w:rsidR="00CE22FF" w:rsidRPr="00246402" w:rsidRDefault="00CE22FF" w:rsidP="0063444C">
      <w:pPr>
        <w:rPr>
          <w:rFonts w:eastAsia="Times New Roman" w:cs="Arial"/>
          <w:b/>
          <w:bCs/>
          <w:sz w:val="44"/>
          <w:szCs w:val="24"/>
        </w:rPr>
      </w:pPr>
    </w:p>
    <w:p w14:paraId="39B4B572" w14:textId="30570350" w:rsidR="00CE22FF" w:rsidRDefault="00422BD8" w:rsidP="00AA4830">
      <w:pPr>
        <w:jc w:val="center"/>
        <w:rPr>
          <w:rFonts w:ascii="Calibri" w:eastAsia="Times New Roman" w:hAnsi="Calibri" w:cs="Arial"/>
          <w:b/>
          <w:bCs/>
          <w:sz w:val="44"/>
          <w:szCs w:val="24"/>
        </w:rPr>
      </w:pPr>
      <w:r>
        <w:rPr>
          <w:rFonts w:ascii="Calibri" w:eastAsia="Times New Roman" w:hAnsi="Calibri" w:cs="Arial"/>
          <w:b/>
          <w:bCs/>
          <w:sz w:val="44"/>
          <w:szCs w:val="24"/>
        </w:rPr>
        <w:t>WROUGHTON PARISH COUNCIL</w:t>
      </w:r>
    </w:p>
    <w:p w14:paraId="64A19700" w14:textId="77777777" w:rsidR="00AA4830" w:rsidRPr="00CE22FF" w:rsidRDefault="00AA4830" w:rsidP="0063444C">
      <w:pPr>
        <w:rPr>
          <w:rFonts w:ascii="Calibri" w:eastAsia="Times New Roman" w:hAnsi="Calibri" w:cs="Arial"/>
          <w:b/>
          <w:bCs/>
          <w:sz w:val="44"/>
          <w:szCs w:val="24"/>
        </w:rPr>
      </w:pPr>
    </w:p>
    <w:p w14:paraId="769A1CDD" w14:textId="77777777" w:rsidR="00EE4015" w:rsidRDefault="00F57A59" w:rsidP="00363676">
      <w:pPr>
        <w:jc w:val="center"/>
        <w:rPr>
          <w:b/>
          <w:sz w:val="52"/>
          <w:szCs w:val="52"/>
        </w:rPr>
      </w:pPr>
      <w:r>
        <w:rPr>
          <w:b/>
          <w:sz w:val="52"/>
          <w:szCs w:val="52"/>
        </w:rPr>
        <w:t>Thorney Park Play Area</w:t>
      </w:r>
      <w:r w:rsidR="00363676">
        <w:rPr>
          <w:b/>
          <w:sz w:val="52"/>
          <w:szCs w:val="52"/>
        </w:rPr>
        <w:t xml:space="preserve"> Tender</w:t>
      </w:r>
    </w:p>
    <w:p w14:paraId="4C165CE8" w14:textId="272180C1" w:rsidR="00363676" w:rsidRPr="00363676" w:rsidRDefault="000C453C" w:rsidP="00363676">
      <w:pPr>
        <w:jc w:val="center"/>
        <w:rPr>
          <w:rFonts w:eastAsia="Times New Roman" w:cs="Arial"/>
          <w:b/>
          <w:bCs/>
          <w:i/>
          <w:iCs/>
          <w:color w:val="073662"/>
          <w:sz w:val="24"/>
          <w:szCs w:val="24"/>
        </w:rPr>
      </w:pPr>
      <w:r>
        <w:rPr>
          <w:rFonts w:eastAsia="Times New Roman" w:cs="Arial"/>
          <w:b/>
          <w:bCs/>
          <w:i/>
          <w:iCs/>
          <w:color w:val="073662"/>
          <w:sz w:val="24"/>
          <w:szCs w:val="24"/>
        </w:rPr>
        <w:tab/>
      </w:r>
    </w:p>
    <w:p w14:paraId="686C6930" w14:textId="2D1C2C5D" w:rsidR="00363676" w:rsidRPr="00246402" w:rsidRDefault="00363676" w:rsidP="00246402"/>
    <w:p w14:paraId="3A750EA7" w14:textId="77777777" w:rsidR="00CE22FF" w:rsidRPr="00246402" w:rsidRDefault="00CE22FF" w:rsidP="00246402"/>
    <w:p w14:paraId="59EAD033" w14:textId="77777777" w:rsidR="00C37547" w:rsidRDefault="00C37547" w:rsidP="00246402"/>
    <w:p w14:paraId="20421D6E" w14:textId="77777777" w:rsidR="00C37547" w:rsidRDefault="00C37547" w:rsidP="00246402"/>
    <w:p w14:paraId="236FC3D4" w14:textId="77777777" w:rsidR="00C37547" w:rsidRPr="00246402" w:rsidRDefault="00C37547" w:rsidP="00246402"/>
    <w:p w14:paraId="11B85EB4" w14:textId="0B876AAA" w:rsidR="00CE22FF" w:rsidRPr="007A1FC8" w:rsidRDefault="00363676" w:rsidP="004B6069">
      <w:pPr>
        <w:keepNext/>
        <w:keepLines/>
        <w:tabs>
          <w:tab w:val="left" w:pos="2835"/>
        </w:tabs>
        <w:spacing w:before="200" w:after="0" w:line="240" w:lineRule="auto"/>
        <w:outlineLvl w:val="5"/>
        <w:rPr>
          <w:rFonts w:eastAsia="Times New Roman" w:cs="Arial"/>
          <w:bCs/>
          <w:iCs/>
        </w:rPr>
      </w:pPr>
      <w:r>
        <w:rPr>
          <w:rFonts w:eastAsia="Times New Roman" w:cs="Arial"/>
          <w:bCs/>
          <w:iCs/>
        </w:rPr>
        <w:t>Opening</w:t>
      </w:r>
      <w:r w:rsidR="00CE22FF" w:rsidRPr="007A1FC8">
        <w:rPr>
          <w:rFonts w:eastAsia="Times New Roman" w:cs="Arial"/>
          <w:bCs/>
          <w:iCs/>
        </w:rPr>
        <w:t xml:space="preserve"> Date: </w:t>
      </w:r>
      <w:r w:rsidR="00F95D18" w:rsidRPr="007A1FC8">
        <w:rPr>
          <w:rFonts w:eastAsia="Times New Roman" w:cs="Arial"/>
          <w:bCs/>
          <w:iCs/>
        </w:rPr>
        <w:t xml:space="preserve"> </w:t>
      </w:r>
      <w:r w:rsidR="004B6069" w:rsidRPr="007A1FC8">
        <w:rPr>
          <w:rFonts w:eastAsia="Times New Roman" w:cs="Arial"/>
          <w:bCs/>
          <w:iCs/>
        </w:rPr>
        <w:tab/>
      </w:r>
      <w:r w:rsidR="002E539F">
        <w:rPr>
          <w:rFonts w:eastAsia="Times New Roman" w:cs="Arial"/>
          <w:bCs/>
          <w:iCs/>
        </w:rPr>
        <w:t>23</w:t>
      </w:r>
      <w:r w:rsidR="00F57A59">
        <w:rPr>
          <w:rFonts w:eastAsia="Times New Roman" w:cs="Arial"/>
          <w:bCs/>
          <w:iCs/>
        </w:rPr>
        <w:t xml:space="preserve"> January 2021</w:t>
      </w:r>
    </w:p>
    <w:p w14:paraId="6915EC31" w14:textId="77777777" w:rsidR="00CE22FF" w:rsidRPr="007A1FC8" w:rsidRDefault="00CE22FF" w:rsidP="004B6069">
      <w:pPr>
        <w:tabs>
          <w:tab w:val="left" w:pos="2835"/>
        </w:tabs>
        <w:spacing w:after="0" w:line="240" w:lineRule="auto"/>
        <w:rPr>
          <w:rFonts w:eastAsia="Times New Roman" w:cs="Times New Roman"/>
        </w:rPr>
      </w:pPr>
    </w:p>
    <w:p w14:paraId="0912F49D" w14:textId="0B8B1589" w:rsidR="00CE22FF" w:rsidRPr="007A1FC8" w:rsidRDefault="00363676" w:rsidP="004B6069">
      <w:pPr>
        <w:keepNext/>
        <w:keepLines/>
        <w:tabs>
          <w:tab w:val="left" w:pos="2835"/>
        </w:tabs>
        <w:spacing w:before="200" w:after="0" w:line="240" w:lineRule="auto"/>
        <w:outlineLvl w:val="5"/>
        <w:rPr>
          <w:rFonts w:eastAsia="Times New Roman" w:cs="Arial"/>
          <w:bCs/>
          <w:iCs/>
        </w:rPr>
      </w:pPr>
      <w:r>
        <w:rPr>
          <w:rFonts w:eastAsia="Times New Roman" w:cs="Arial"/>
          <w:bCs/>
          <w:iCs/>
        </w:rPr>
        <w:t>End</w:t>
      </w:r>
      <w:r w:rsidR="00CE22FF" w:rsidRPr="007A1FC8">
        <w:rPr>
          <w:rFonts w:eastAsia="Times New Roman" w:cs="Arial"/>
          <w:bCs/>
          <w:iCs/>
        </w:rPr>
        <w:t xml:space="preserve"> Date: </w:t>
      </w:r>
      <w:r w:rsidR="00F95D18" w:rsidRPr="007A1FC8">
        <w:rPr>
          <w:rFonts w:eastAsia="Times New Roman" w:cs="Arial"/>
          <w:bCs/>
          <w:iCs/>
        </w:rPr>
        <w:t xml:space="preserve"> </w:t>
      </w:r>
      <w:r w:rsidR="004B6069" w:rsidRPr="007A1FC8">
        <w:rPr>
          <w:rFonts w:eastAsia="Times New Roman" w:cs="Arial"/>
          <w:bCs/>
          <w:iCs/>
        </w:rPr>
        <w:tab/>
      </w:r>
      <w:r w:rsidR="00EE4015">
        <w:rPr>
          <w:rFonts w:eastAsia="Times New Roman" w:cs="Arial"/>
          <w:bCs/>
          <w:iCs/>
        </w:rPr>
        <w:t>8 Feb 2021</w:t>
      </w:r>
    </w:p>
    <w:p w14:paraId="373ED239" w14:textId="77777777" w:rsidR="00CE22FF" w:rsidRPr="007A1FC8" w:rsidRDefault="00CE22FF" w:rsidP="004B6069">
      <w:pPr>
        <w:tabs>
          <w:tab w:val="left" w:pos="2835"/>
        </w:tabs>
        <w:spacing w:after="0" w:line="240" w:lineRule="auto"/>
        <w:rPr>
          <w:rFonts w:eastAsia="Times New Roman" w:cs="Times New Roman"/>
        </w:rPr>
      </w:pPr>
    </w:p>
    <w:p w14:paraId="0013AE7A" w14:textId="36999EA6" w:rsidR="00CE22FF" w:rsidRPr="007A1FC8" w:rsidRDefault="00363676" w:rsidP="004B6069">
      <w:pPr>
        <w:keepNext/>
        <w:keepLines/>
        <w:tabs>
          <w:tab w:val="left" w:pos="2835"/>
        </w:tabs>
        <w:spacing w:before="200" w:after="0" w:line="240" w:lineRule="auto"/>
        <w:outlineLvl w:val="5"/>
        <w:rPr>
          <w:rFonts w:eastAsia="Times New Roman" w:cs="Arial"/>
          <w:bCs/>
          <w:iCs/>
        </w:rPr>
      </w:pPr>
      <w:r>
        <w:rPr>
          <w:rFonts w:eastAsia="Times New Roman" w:cs="Arial"/>
          <w:bCs/>
          <w:iCs/>
        </w:rPr>
        <w:t xml:space="preserve"> </w:t>
      </w:r>
    </w:p>
    <w:p w14:paraId="43B7EBBD" w14:textId="77777777" w:rsidR="0029566A" w:rsidRPr="000207C9" w:rsidRDefault="004B6069" w:rsidP="008B5F45">
      <w:pPr>
        <w:rPr>
          <w:rFonts w:eastAsia="Times New Roman" w:cs="Arial"/>
          <w:bCs/>
          <w:iCs/>
          <w:sz w:val="28"/>
          <w:szCs w:val="28"/>
        </w:rPr>
      </w:pPr>
      <w:r w:rsidRPr="0059774C">
        <w:rPr>
          <w:rFonts w:eastAsia="Times New Roman" w:cs="Arial"/>
          <w:bCs/>
          <w:iCs/>
          <w:sz w:val="28"/>
          <w:szCs w:val="28"/>
        </w:rPr>
        <w:br w:type="page"/>
      </w:r>
      <w:bookmarkStart w:id="0" w:name="_Toc34814822"/>
    </w:p>
    <w:p w14:paraId="7CCC6D5C" w14:textId="56280A38" w:rsidR="008A3F24" w:rsidRDefault="008A3F24" w:rsidP="008B5F45">
      <w:pPr>
        <w:rPr>
          <w:rFonts w:ascii="Calibri" w:hAnsi="Calibri"/>
          <w:b/>
          <w:szCs w:val="24"/>
        </w:rPr>
      </w:pPr>
      <w:r w:rsidRPr="008A3F24">
        <w:rPr>
          <w:rFonts w:ascii="Calibri" w:hAnsi="Calibri"/>
          <w:b/>
          <w:szCs w:val="24"/>
        </w:rPr>
        <w:lastRenderedPageBreak/>
        <w:t>Contents</w:t>
      </w:r>
    </w:p>
    <w:p w14:paraId="591CF649" w14:textId="5DEEACC8" w:rsidR="008A3F24" w:rsidRPr="008A3F24" w:rsidRDefault="00E54A46" w:rsidP="008A3F24">
      <w:pPr>
        <w:pStyle w:val="ListParagraph"/>
        <w:numPr>
          <w:ilvl w:val="0"/>
          <w:numId w:val="8"/>
        </w:numPr>
        <w:rPr>
          <w:rFonts w:ascii="Calibri" w:hAnsi="Calibri"/>
          <w:b/>
          <w:szCs w:val="24"/>
        </w:rPr>
      </w:pPr>
      <w:r>
        <w:rPr>
          <w:rFonts w:ascii="Calibri" w:hAnsi="Calibri"/>
          <w:b/>
          <w:szCs w:val="24"/>
        </w:rPr>
        <w:t>Invitation to Tender</w:t>
      </w:r>
    </w:p>
    <w:p w14:paraId="67046252" w14:textId="651757B7" w:rsidR="008A3F24" w:rsidRDefault="008A3F24" w:rsidP="008A3F24">
      <w:pPr>
        <w:pStyle w:val="ListParagraph"/>
        <w:numPr>
          <w:ilvl w:val="0"/>
          <w:numId w:val="8"/>
        </w:numPr>
        <w:rPr>
          <w:rFonts w:ascii="Calibri" w:hAnsi="Calibri"/>
          <w:b/>
          <w:szCs w:val="24"/>
        </w:rPr>
      </w:pPr>
      <w:r>
        <w:rPr>
          <w:rFonts w:ascii="Calibri" w:hAnsi="Calibri"/>
          <w:b/>
          <w:szCs w:val="24"/>
        </w:rPr>
        <w:t>Tender Process</w:t>
      </w:r>
    </w:p>
    <w:p w14:paraId="4B8D055C" w14:textId="3F0D098A" w:rsidR="0078025D" w:rsidRDefault="0078025D" w:rsidP="008A3F24">
      <w:pPr>
        <w:pStyle w:val="ListParagraph"/>
        <w:numPr>
          <w:ilvl w:val="0"/>
          <w:numId w:val="8"/>
        </w:numPr>
        <w:rPr>
          <w:rFonts w:ascii="Calibri" w:hAnsi="Calibri"/>
          <w:b/>
          <w:szCs w:val="24"/>
        </w:rPr>
      </w:pPr>
      <w:r>
        <w:rPr>
          <w:rFonts w:ascii="Calibri" w:hAnsi="Calibri"/>
          <w:b/>
          <w:szCs w:val="24"/>
        </w:rPr>
        <w:t>Contract Conditions</w:t>
      </w:r>
    </w:p>
    <w:p w14:paraId="7B850B3E" w14:textId="76087235" w:rsidR="003C06CE" w:rsidRDefault="003C06CE" w:rsidP="008A3F24">
      <w:pPr>
        <w:pStyle w:val="ListParagraph"/>
        <w:numPr>
          <w:ilvl w:val="0"/>
          <w:numId w:val="8"/>
        </w:numPr>
        <w:rPr>
          <w:rFonts w:ascii="Calibri" w:hAnsi="Calibri"/>
          <w:b/>
          <w:szCs w:val="24"/>
        </w:rPr>
      </w:pPr>
      <w:r>
        <w:rPr>
          <w:rFonts w:ascii="Calibri" w:hAnsi="Calibri"/>
          <w:b/>
          <w:szCs w:val="24"/>
        </w:rPr>
        <w:t>Specification of Work</w:t>
      </w:r>
    </w:p>
    <w:p w14:paraId="5A65A146" w14:textId="2838731E" w:rsidR="00684A11" w:rsidRPr="00C43E16" w:rsidRDefault="004362F9" w:rsidP="00C43E16">
      <w:pPr>
        <w:pStyle w:val="ListParagraph"/>
        <w:numPr>
          <w:ilvl w:val="0"/>
          <w:numId w:val="8"/>
        </w:numPr>
        <w:rPr>
          <w:rFonts w:ascii="Calibri" w:hAnsi="Calibri"/>
          <w:b/>
          <w:szCs w:val="24"/>
        </w:rPr>
      </w:pPr>
      <w:r>
        <w:rPr>
          <w:rFonts w:ascii="Calibri" w:hAnsi="Calibri"/>
          <w:b/>
          <w:szCs w:val="24"/>
        </w:rPr>
        <w:t>Total Quote</w:t>
      </w:r>
    </w:p>
    <w:p w14:paraId="1EEA0048" w14:textId="3AC82B90" w:rsidR="002C1DFE" w:rsidRDefault="0092549C" w:rsidP="002C1DFE">
      <w:pPr>
        <w:pStyle w:val="ListParagraph"/>
        <w:numPr>
          <w:ilvl w:val="0"/>
          <w:numId w:val="8"/>
        </w:numPr>
        <w:rPr>
          <w:rFonts w:ascii="Calibri" w:hAnsi="Calibri"/>
          <w:b/>
          <w:szCs w:val="24"/>
        </w:rPr>
      </w:pPr>
      <w:r>
        <w:rPr>
          <w:rFonts w:ascii="Calibri" w:hAnsi="Calibri"/>
          <w:b/>
          <w:szCs w:val="24"/>
        </w:rPr>
        <w:t>Contractor</w:t>
      </w:r>
      <w:r w:rsidR="002C1DFE">
        <w:rPr>
          <w:rFonts w:ascii="Calibri" w:hAnsi="Calibri"/>
          <w:b/>
          <w:szCs w:val="24"/>
        </w:rPr>
        <w:t xml:space="preserve"> Details and Declaration</w:t>
      </w:r>
    </w:p>
    <w:p w14:paraId="2C3BFE9E" w14:textId="1673B803" w:rsidR="00C43E16" w:rsidRDefault="00C43E16" w:rsidP="002C1DFE">
      <w:pPr>
        <w:pStyle w:val="ListParagraph"/>
        <w:numPr>
          <w:ilvl w:val="0"/>
          <w:numId w:val="8"/>
        </w:numPr>
        <w:rPr>
          <w:rFonts w:ascii="Calibri" w:hAnsi="Calibri"/>
          <w:b/>
          <w:szCs w:val="24"/>
        </w:rPr>
      </w:pPr>
      <w:r>
        <w:rPr>
          <w:rFonts w:ascii="Calibri" w:hAnsi="Calibri"/>
          <w:b/>
          <w:szCs w:val="24"/>
        </w:rPr>
        <w:t>APPENDIX A – aerial view of site</w:t>
      </w:r>
    </w:p>
    <w:p w14:paraId="5B9D505C" w14:textId="5D45CB1E" w:rsidR="00E54A46" w:rsidRPr="00E54A46" w:rsidRDefault="00E54A46" w:rsidP="00E54A46">
      <w:pPr>
        <w:pStyle w:val="ListParagraph"/>
        <w:rPr>
          <w:rFonts w:ascii="Calibri" w:hAnsi="Calibri"/>
          <w:b/>
          <w:szCs w:val="24"/>
        </w:rPr>
      </w:pPr>
    </w:p>
    <w:p w14:paraId="4AC651D3" w14:textId="3FD02A37" w:rsidR="008B5F45" w:rsidRPr="0035760D" w:rsidRDefault="008B5F45" w:rsidP="008B5F45">
      <w:pPr>
        <w:rPr>
          <w:rFonts w:ascii="Calibri" w:hAnsi="Calibri"/>
          <w:b/>
          <w:color w:val="0070C0"/>
          <w:szCs w:val="24"/>
        </w:rPr>
      </w:pPr>
      <w:r w:rsidRPr="0035760D">
        <w:rPr>
          <w:rFonts w:ascii="Calibri" w:hAnsi="Calibri"/>
          <w:b/>
          <w:color w:val="0070C0"/>
          <w:szCs w:val="24"/>
        </w:rPr>
        <w:t>1</w:t>
      </w:r>
      <w:r w:rsidRPr="0035760D">
        <w:rPr>
          <w:rFonts w:ascii="Calibri" w:hAnsi="Calibri"/>
          <w:b/>
          <w:color w:val="0070C0"/>
          <w:szCs w:val="24"/>
        </w:rPr>
        <w:tab/>
        <w:t>In</w:t>
      </w:r>
      <w:r w:rsidR="00E54A46">
        <w:rPr>
          <w:rFonts w:ascii="Calibri" w:hAnsi="Calibri"/>
          <w:b/>
          <w:color w:val="0070C0"/>
          <w:szCs w:val="24"/>
        </w:rPr>
        <w:t>vitation to Tender</w:t>
      </w:r>
    </w:p>
    <w:p w14:paraId="324D8B5A" w14:textId="0F4CA407" w:rsidR="00F57A59" w:rsidRDefault="00F57A59" w:rsidP="00EE4015">
      <w:pPr>
        <w:contextualSpacing/>
        <w:rPr>
          <w:rFonts w:ascii="Calibri" w:eastAsia="Calibri" w:hAnsi="Calibri" w:cs="Calibri"/>
        </w:rPr>
      </w:pPr>
      <w:r>
        <w:rPr>
          <w:rFonts w:ascii="Calibri" w:eastAsia="Calibri" w:hAnsi="Calibri" w:cs="Calibri"/>
        </w:rPr>
        <w:t xml:space="preserve">Wroughton Parish Council wish to commission a play area of approximately 648 square metres to be fitted with play equipment with focus on ages 7-12 and a </w:t>
      </w:r>
      <w:proofErr w:type="spellStart"/>
      <w:r>
        <w:rPr>
          <w:rFonts w:ascii="Calibri" w:eastAsia="Calibri" w:hAnsi="Calibri" w:cs="Calibri"/>
        </w:rPr>
        <w:t>Multi Use</w:t>
      </w:r>
      <w:proofErr w:type="spellEnd"/>
      <w:r>
        <w:rPr>
          <w:rFonts w:ascii="Calibri" w:eastAsia="Calibri" w:hAnsi="Calibri" w:cs="Calibri"/>
        </w:rPr>
        <w:t xml:space="preserve"> Games Area (MUGA) with 1 football goal, basketball hoop and court markings </w:t>
      </w:r>
      <w:r w:rsidR="002E539F">
        <w:rPr>
          <w:rFonts w:ascii="Calibri" w:eastAsia="Calibri" w:hAnsi="Calibri" w:cs="Calibri"/>
        </w:rPr>
        <w:t>at Thorney Park, Wroughton, SN4 0QS.</w:t>
      </w:r>
    </w:p>
    <w:p w14:paraId="63E7D4C8" w14:textId="77777777" w:rsidR="00F57A59" w:rsidRDefault="00F57A59" w:rsidP="00EE4015">
      <w:pPr>
        <w:contextualSpacing/>
        <w:rPr>
          <w:rFonts w:ascii="Calibri" w:eastAsia="Calibri" w:hAnsi="Calibri" w:cs="Calibri"/>
        </w:rPr>
      </w:pPr>
    </w:p>
    <w:p w14:paraId="4FDAFBBC" w14:textId="77777777" w:rsidR="00F57A59" w:rsidRDefault="00F57A59" w:rsidP="00EE4015">
      <w:pPr>
        <w:contextualSpacing/>
        <w:rPr>
          <w:rFonts w:ascii="Calibri" w:eastAsia="Calibri" w:hAnsi="Calibri" w:cs="Calibri"/>
        </w:rPr>
      </w:pPr>
      <w:r>
        <w:rPr>
          <w:rFonts w:ascii="Calibri" w:eastAsia="Calibri" w:hAnsi="Calibri" w:cs="Calibri"/>
        </w:rPr>
        <w:t xml:space="preserve">This open space has recently been obtained by Wroughton Parish Council. </w:t>
      </w:r>
    </w:p>
    <w:p w14:paraId="1EF83789" w14:textId="77777777" w:rsidR="00F57A59" w:rsidRDefault="00F57A59" w:rsidP="00EE4015">
      <w:pPr>
        <w:contextualSpacing/>
        <w:rPr>
          <w:rFonts w:ascii="Calibri" w:eastAsia="Calibri" w:hAnsi="Calibri" w:cs="Calibri"/>
        </w:rPr>
      </w:pPr>
    </w:p>
    <w:p w14:paraId="75C3D864" w14:textId="021BB3FE" w:rsidR="00C165E7" w:rsidRDefault="00F57A59" w:rsidP="00EE4015">
      <w:pPr>
        <w:contextualSpacing/>
        <w:rPr>
          <w:rFonts w:ascii="Calibri" w:hAnsi="Calibri"/>
          <w:szCs w:val="24"/>
        </w:rPr>
      </w:pPr>
      <w:r>
        <w:t xml:space="preserve">A SITE VISIT IS REQUIRED to fully scope the area, condition of existing site and current fencing </w:t>
      </w:r>
      <w:r w:rsidR="00C165E7">
        <w:t xml:space="preserve">of the area </w:t>
      </w:r>
      <w:r>
        <w:t>which is approximately 37m x 18.3 metres. This site is approximately 648 m</w:t>
      </w:r>
      <w:r w:rsidR="00C165E7">
        <w:rPr>
          <w:vertAlign w:val="superscript"/>
        </w:rPr>
        <w:t xml:space="preserve">2.  </w:t>
      </w:r>
      <w:r w:rsidR="00C165E7" w:rsidRPr="00C165E7">
        <w:rPr>
          <w:rFonts w:ascii="Calibri" w:hAnsi="Calibri"/>
          <w:szCs w:val="24"/>
        </w:rPr>
        <w:t>No key is required for access to the site</w:t>
      </w:r>
    </w:p>
    <w:p w14:paraId="7BD4C2BB" w14:textId="77777777" w:rsidR="0011475D" w:rsidRPr="00C165E7" w:rsidRDefault="0011475D" w:rsidP="00EE4015">
      <w:pPr>
        <w:contextualSpacing/>
        <w:rPr>
          <w:rFonts w:ascii="Calibri" w:hAnsi="Calibri"/>
          <w:szCs w:val="24"/>
        </w:rPr>
      </w:pPr>
    </w:p>
    <w:p w14:paraId="7FB576EF" w14:textId="655B1D46" w:rsidR="00C165E7" w:rsidRPr="00EE4015" w:rsidRDefault="0011475D" w:rsidP="00EE4015">
      <w:pPr>
        <w:rPr>
          <w:rFonts w:ascii="Calibri" w:hAnsi="Calibri"/>
          <w:b/>
          <w:szCs w:val="24"/>
        </w:rPr>
      </w:pPr>
      <w:r w:rsidRPr="0011475D">
        <w:rPr>
          <w:rFonts w:ascii="Calibri" w:hAnsi="Calibri"/>
          <w:b/>
          <w:szCs w:val="24"/>
        </w:rPr>
        <w:t>The complete works for this pla</w:t>
      </w:r>
      <w:r w:rsidR="00EE4015">
        <w:rPr>
          <w:rFonts w:ascii="Calibri" w:hAnsi="Calibri"/>
          <w:b/>
          <w:szCs w:val="24"/>
        </w:rPr>
        <w:t>y area must not exceed £95,000.</w:t>
      </w:r>
    </w:p>
    <w:p w14:paraId="1853B116" w14:textId="4B5523B6" w:rsidR="00F57A59" w:rsidRDefault="00F57A59" w:rsidP="00EE4015">
      <w:pPr>
        <w:contextualSpacing/>
        <w:rPr>
          <w:rFonts w:ascii="Calibri" w:eastAsia="Calibri" w:hAnsi="Calibri" w:cs="Calibri"/>
        </w:rPr>
      </w:pPr>
      <w:r>
        <w:rPr>
          <w:rFonts w:ascii="Calibri" w:eastAsia="Calibri" w:hAnsi="Calibri" w:cs="Calibri"/>
        </w:rPr>
        <w:t>The current site has a chain link fence surrounding it which needs to be removed and at one end a football goal/basketball hoop with panel</w:t>
      </w:r>
      <w:r w:rsidR="00EE4015">
        <w:rPr>
          <w:rFonts w:ascii="Calibri" w:eastAsia="Calibri" w:hAnsi="Calibri" w:cs="Calibri"/>
        </w:rPr>
        <w:t>l</w:t>
      </w:r>
      <w:r>
        <w:rPr>
          <w:rFonts w:ascii="Calibri" w:eastAsia="Calibri" w:hAnsi="Calibri" w:cs="Calibri"/>
        </w:rPr>
        <w:t>ing which is incomplete.</w:t>
      </w:r>
    </w:p>
    <w:p w14:paraId="5DBD4E6A" w14:textId="77777777" w:rsidR="00F57A59" w:rsidRDefault="00F57A59" w:rsidP="00EE4015">
      <w:pPr>
        <w:contextualSpacing/>
        <w:rPr>
          <w:rFonts w:ascii="Calibri" w:eastAsia="Calibri" w:hAnsi="Calibri" w:cs="Calibri"/>
        </w:rPr>
      </w:pPr>
    </w:p>
    <w:p w14:paraId="427625E7" w14:textId="2AA5F575" w:rsidR="00F57A59" w:rsidRDefault="00F57A59" w:rsidP="00EE4015">
      <w:pPr>
        <w:contextualSpacing/>
        <w:rPr>
          <w:rFonts w:ascii="Calibri" w:eastAsia="Calibri" w:hAnsi="Calibri" w:cs="Calibri"/>
        </w:rPr>
      </w:pPr>
      <w:r>
        <w:rPr>
          <w:rFonts w:ascii="Calibri" w:eastAsia="Calibri" w:hAnsi="Calibri" w:cs="Calibri"/>
        </w:rPr>
        <w:t>The tarmac surface has damage in some areas with weeds growing through</w:t>
      </w:r>
      <w:r w:rsidR="00EE4015">
        <w:rPr>
          <w:rFonts w:ascii="Calibri" w:eastAsia="Calibri" w:hAnsi="Calibri" w:cs="Calibri"/>
        </w:rPr>
        <w:t>.</w:t>
      </w:r>
    </w:p>
    <w:p w14:paraId="4998F040" w14:textId="77777777" w:rsidR="00F57A59" w:rsidRDefault="00F57A59" w:rsidP="00EE4015">
      <w:pPr>
        <w:contextualSpacing/>
        <w:rPr>
          <w:rFonts w:ascii="Calibri" w:eastAsia="Calibri" w:hAnsi="Calibri" w:cs="Calibri"/>
        </w:rPr>
      </w:pPr>
    </w:p>
    <w:p w14:paraId="08F9E444" w14:textId="47B6EB2A" w:rsidR="00F57A59" w:rsidRPr="002E539F" w:rsidRDefault="00F57A59" w:rsidP="00EE4015">
      <w:pPr>
        <w:contextualSpacing/>
        <w:rPr>
          <w:rFonts w:ascii="Calibri" w:eastAsia="Calibri" w:hAnsi="Calibri" w:cs="Calibri"/>
        </w:rPr>
      </w:pPr>
      <w:r>
        <w:rPr>
          <w:rFonts w:ascii="Calibri" w:eastAsia="Calibri" w:hAnsi="Calibri" w:cs="Calibri"/>
        </w:rPr>
        <w:t xml:space="preserve">The surrounding area is not owned by Wroughton Parish Council and is under the ownership of either the Ministry of Defence or </w:t>
      </w:r>
      <w:proofErr w:type="spellStart"/>
      <w:r>
        <w:rPr>
          <w:rFonts w:ascii="Calibri" w:eastAsia="Calibri" w:hAnsi="Calibri" w:cs="Calibri"/>
        </w:rPr>
        <w:t>Stonewater</w:t>
      </w:r>
      <w:proofErr w:type="spellEnd"/>
      <w:r>
        <w:rPr>
          <w:rFonts w:ascii="Calibri" w:eastAsia="Calibri" w:hAnsi="Calibri" w:cs="Calibri"/>
        </w:rPr>
        <w:t xml:space="preserve"> Housing Association so appropriate permissions to access via their land or to store equipment on their land will need to</w:t>
      </w:r>
      <w:r w:rsidR="002E539F">
        <w:rPr>
          <w:rFonts w:ascii="Calibri" w:eastAsia="Calibri" w:hAnsi="Calibri" w:cs="Calibri"/>
        </w:rPr>
        <w:t xml:space="preserve"> be obtained</w:t>
      </w:r>
      <w:r w:rsidR="00EE4015">
        <w:rPr>
          <w:rFonts w:ascii="Calibri" w:eastAsia="Calibri" w:hAnsi="Calibri" w:cs="Calibri"/>
        </w:rPr>
        <w:t>.</w:t>
      </w:r>
    </w:p>
    <w:p w14:paraId="09A6F692" w14:textId="77777777" w:rsidR="002E539F" w:rsidRDefault="002E539F" w:rsidP="00EE4015">
      <w:pPr>
        <w:contextualSpacing/>
        <w:rPr>
          <w:rFonts w:ascii="Calibri" w:eastAsia="Calibri" w:hAnsi="Calibri" w:cs="Calibri"/>
        </w:rPr>
      </w:pPr>
    </w:p>
    <w:p w14:paraId="7BE483FA" w14:textId="09D16E7B" w:rsidR="00F57A59" w:rsidRDefault="00F57A59" w:rsidP="00EE4015">
      <w:pPr>
        <w:contextualSpacing/>
        <w:rPr>
          <w:rFonts w:ascii="Calibri" w:eastAsia="Calibri" w:hAnsi="Calibri" w:cs="Calibri"/>
        </w:rPr>
      </w:pPr>
      <w:r>
        <w:rPr>
          <w:rFonts w:ascii="Calibri" w:eastAsia="Calibri" w:hAnsi="Calibri" w:cs="Calibri"/>
        </w:rPr>
        <w:t xml:space="preserve">No toilet or welfare facilities available on this site </w:t>
      </w:r>
      <w:r w:rsidR="00E06722">
        <w:rPr>
          <w:rFonts w:ascii="Calibri" w:eastAsia="Calibri" w:hAnsi="Calibri" w:cs="Calibri"/>
        </w:rPr>
        <w:t xml:space="preserve">or in the immediate vicinity.  </w:t>
      </w:r>
    </w:p>
    <w:p w14:paraId="42882BDE" w14:textId="77777777" w:rsidR="00E06722" w:rsidRPr="00E06722" w:rsidRDefault="00E06722" w:rsidP="00EE4015">
      <w:pPr>
        <w:contextualSpacing/>
        <w:rPr>
          <w:rFonts w:ascii="Calibri" w:eastAsia="Calibri" w:hAnsi="Calibri" w:cs="Calibri"/>
        </w:rPr>
      </w:pPr>
    </w:p>
    <w:p w14:paraId="08A80B54" w14:textId="77777777" w:rsidR="00F57A59" w:rsidRDefault="00F57A59" w:rsidP="00EE4015">
      <w:pPr>
        <w:contextualSpacing/>
        <w:rPr>
          <w:rFonts w:ascii="Calibri" w:eastAsia="Calibri" w:hAnsi="Calibri" w:cs="Calibri"/>
        </w:rPr>
      </w:pPr>
      <w:r>
        <w:rPr>
          <w:rFonts w:ascii="Calibri" w:eastAsia="Calibri" w:hAnsi="Calibri" w:cs="Calibri"/>
        </w:rPr>
        <w:t xml:space="preserve">Housing is located within 10 metres of site at one end.  </w:t>
      </w:r>
    </w:p>
    <w:p w14:paraId="56C76F61" w14:textId="1BC58496" w:rsidR="0011475D" w:rsidRDefault="00EE4015" w:rsidP="00EE4015">
      <w:pPr>
        <w:rPr>
          <w:rFonts w:ascii="Calibri" w:hAnsi="Calibri"/>
          <w:szCs w:val="24"/>
        </w:rPr>
      </w:pPr>
      <w:r>
        <w:rPr>
          <w:rFonts w:ascii="Calibri" w:hAnsi="Calibri"/>
          <w:szCs w:val="24"/>
        </w:rPr>
        <w:br/>
      </w:r>
      <w:r w:rsidR="00D820AA">
        <w:rPr>
          <w:rFonts w:ascii="Calibri" w:hAnsi="Calibri"/>
          <w:szCs w:val="24"/>
        </w:rPr>
        <w:t>Depending on quotes received the final contract</w:t>
      </w:r>
      <w:r w:rsidR="00FD733C">
        <w:rPr>
          <w:rFonts w:ascii="Calibri" w:hAnsi="Calibri"/>
          <w:szCs w:val="24"/>
        </w:rPr>
        <w:t xml:space="preserve"> offer</w:t>
      </w:r>
      <w:r w:rsidR="00D820AA">
        <w:rPr>
          <w:rFonts w:ascii="Calibri" w:hAnsi="Calibri"/>
          <w:szCs w:val="24"/>
        </w:rPr>
        <w:t xml:space="preserve"> may be amended</w:t>
      </w:r>
      <w:r w:rsidR="00FD733C">
        <w:rPr>
          <w:rFonts w:ascii="Calibri" w:hAnsi="Calibri"/>
          <w:szCs w:val="24"/>
        </w:rPr>
        <w:t xml:space="preserve">. </w:t>
      </w:r>
      <w:r w:rsidR="00D820AA">
        <w:rPr>
          <w:rFonts w:ascii="Calibri" w:hAnsi="Calibri"/>
          <w:szCs w:val="24"/>
        </w:rPr>
        <w:t xml:space="preserve"> </w:t>
      </w:r>
    </w:p>
    <w:p w14:paraId="3FA21245" w14:textId="230BB348" w:rsidR="00D820AA" w:rsidRDefault="00D820AA" w:rsidP="00EE4015">
      <w:pPr>
        <w:rPr>
          <w:rFonts w:ascii="Calibri" w:hAnsi="Calibri"/>
          <w:szCs w:val="24"/>
        </w:rPr>
      </w:pPr>
      <w:r>
        <w:rPr>
          <w:rFonts w:ascii="Calibri" w:hAnsi="Calibri"/>
          <w:szCs w:val="24"/>
        </w:rPr>
        <w:t xml:space="preserve">The Parish Council is not obliged to accept the lowest offer. For full details on the council procedure please refer to section 2 of the document (Tender Process). </w:t>
      </w:r>
    </w:p>
    <w:p w14:paraId="1A8A2955" w14:textId="0145CAE0" w:rsidR="007E4A87" w:rsidRPr="00E54A46" w:rsidRDefault="00FD733C" w:rsidP="00EE4015">
      <w:pPr>
        <w:rPr>
          <w:rFonts w:ascii="Calibri" w:hAnsi="Calibri"/>
          <w:szCs w:val="24"/>
        </w:rPr>
      </w:pPr>
      <w:r>
        <w:rPr>
          <w:rFonts w:ascii="Calibri" w:hAnsi="Calibri"/>
          <w:szCs w:val="24"/>
        </w:rPr>
        <w:t>Please ensure the completed form is</w:t>
      </w:r>
      <w:r w:rsidR="007E4A87">
        <w:rPr>
          <w:rFonts w:ascii="Calibri" w:hAnsi="Calibri"/>
          <w:szCs w:val="24"/>
        </w:rPr>
        <w:t xml:space="preserve"> sent to the below address by</w:t>
      </w:r>
      <w:r w:rsidR="00D820AA">
        <w:rPr>
          <w:rFonts w:ascii="Calibri" w:hAnsi="Calibri"/>
          <w:szCs w:val="24"/>
        </w:rPr>
        <w:t xml:space="preserve"> </w:t>
      </w:r>
      <w:r w:rsidR="00D820AA" w:rsidRPr="00EE4015">
        <w:rPr>
          <w:rFonts w:ascii="Calibri" w:hAnsi="Calibri"/>
          <w:szCs w:val="24"/>
        </w:rPr>
        <w:t>5pm on</w:t>
      </w:r>
      <w:r w:rsidR="00EE4015" w:rsidRPr="00EE4015">
        <w:rPr>
          <w:rFonts w:ascii="Calibri" w:hAnsi="Calibri"/>
          <w:szCs w:val="24"/>
        </w:rPr>
        <w:t xml:space="preserve"> 8 Feb 2021</w:t>
      </w:r>
      <w:r w:rsidR="00EE4015">
        <w:rPr>
          <w:rFonts w:ascii="Calibri" w:hAnsi="Calibri"/>
          <w:szCs w:val="24"/>
        </w:rPr>
        <w:t xml:space="preserve">.  </w:t>
      </w:r>
      <w:r w:rsidR="00E54A46">
        <w:rPr>
          <w:rFonts w:ascii="Calibri" w:hAnsi="Calibri"/>
          <w:szCs w:val="24"/>
        </w:rPr>
        <w:t xml:space="preserve">Ensure the envelope clearly states “Tender for </w:t>
      </w:r>
      <w:r w:rsidR="00F57A59">
        <w:rPr>
          <w:rFonts w:ascii="Calibri" w:hAnsi="Calibri"/>
          <w:szCs w:val="24"/>
        </w:rPr>
        <w:t>Thorney Park Play Area</w:t>
      </w:r>
      <w:r w:rsidR="00E54A46">
        <w:rPr>
          <w:rFonts w:ascii="Calibri" w:hAnsi="Calibri"/>
          <w:szCs w:val="24"/>
        </w:rPr>
        <w:t xml:space="preserve">” so all tenders can be opened after the closing date. </w:t>
      </w:r>
    </w:p>
    <w:p w14:paraId="48BE0CE3" w14:textId="52E68ADD" w:rsidR="007E4A87" w:rsidRDefault="007E4A87" w:rsidP="00EE4015">
      <w:pPr>
        <w:rPr>
          <w:rFonts w:ascii="Calibri" w:hAnsi="Calibri"/>
          <w:b/>
          <w:szCs w:val="24"/>
        </w:rPr>
      </w:pPr>
      <w:r>
        <w:rPr>
          <w:rFonts w:ascii="Calibri" w:hAnsi="Calibri"/>
          <w:b/>
          <w:szCs w:val="24"/>
        </w:rPr>
        <w:lastRenderedPageBreak/>
        <w:t>Emma Freemantle</w:t>
      </w:r>
      <w:r>
        <w:rPr>
          <w:rFonts w:ascii="Calibri" w:hAnsi="Calibri"/>
          <w:b/>
          <w:szCs w:val="24"/>
        </w:rPr>
        <w:br/>
        <w:t xml:space="preserve">Wroughton Parish Council </w:t>
      </w:r>
      <w:r>
        <w:rPr>
          <w:rFonts w:ascii="Calibri" w:hAnsi="Calibri"/>
          <w:b/>
          <w:szCs w:val="24"/>
        </w:rPr>
        <w:br/>
      </w:r>
      <w:proofErr w:type="spellStart"/>
      <w:r>
        <w:rPr>
          <w:rFonts w:ascii="Calibri" w:hAnsi="Calibri"/>
          <w:b/>
          <w:szCs w:val="24"/>
        </w:rPr>
        <w:t>Ellendune</w:t>
      </w:r>
      <w:proofErr w:type="spellEnd"/>
      <w:r>
        <w:rPr>
          <w:rFonts w:ascii="Calibri" w:hAnsi="Calibri"/>
          <w:b/>
          <w:szCs w:val="24"/>
        </w:rPr>
        <w:t xml:space="preserve"> Community Centre</w:t>
      </w:r>
      <w:r>
        <w:rPr>
          <w:rFonts w:ascii="Calibri" w:hAnsi="Calibri"/>
          <w:b/>
          <w:szCs w:val="24"/>
        </w:rPr>
        <w:br/>
        <w:t>Barrett Way</w:t>
      </w:r>
      <w:r>
        <w:rPr>
          <w:rFonts w:ascii="Calibri" w:hAnsi="Calibri"/>
          <w:b/>
          <w:szCs w:val="24"/>
        </w:rPr>
        <w:br/>
        <w:t>Wroughton</w:t>
      </w:r>
      <w:r>
        <w:rPr>
          <w:rFonts w:ascii="Calibri" w:hAnsi="Calibri"/>
          <w:b/>
          <w:szCs w:val="24"/>
        </w:rPr>
        <w:br/>
        <w:t>Swindon</w:t>
      </w:r>
      <w:r>
        <w:rPr>
          <w:rFonts w:ascii="Calibri" w:hAnsi="Calibri"/>
          <w:b/>
          <w:szCs w:val="24"/>
        </w:rPr>
        <w:br/>
        <w:t>SN4 9LW</w:t>
      </w:r>
    </w:p>
    <w:p w14:paraId="2C285522" w14:textId="45FB9532" w:rsidR="006D6E91" w:rsidRDefault="007E4A87" w:rsidP="00EE4015">
      <w:pPr>
        <w:rPr>
          <w:rFonts w:ascii="Calibri" w:hAnsi="Calibri"/>
          <w:szCs w:val="24"/>
        </w:rPr>
      </w:pPr>
      <w:r>
        <w:rPr>
          <w:rFonts w:ascii="Calibri" w:hAnsi="Calibri"/>
          <w:szCs w:val="24"/>
        </w:rPr>
        <w:t>If you have any questi</w:t>
      </w:r>
      <w:r w:rsidR="00566825">
        <w:rPr>
          <w:rFonts w:ascii="Calibri" w:hAnsi="Calibri"/>
          <w:szCs w:val="24"/>
        </w:rPr>
        <w:t xml:space="preserve">ons </w:t>
      </w:r>
      <w:r>
        <w:rPr>
          <w:rFonts w:ascii="Calibri" w:hAnsi="Calibri"/>
          <w:szCs w:val="24"/>
        </w:rPr>
        <w:t xml:space="preserve">please contact </w:t>
      </w:r>
      <w:hyperlink r:id="rId9" w:history="1">
        <w:r w:rsidR="002E539F" w:rsidRPr="00E92A7A">
          <w:rPr>
            <w:rStyle w:val="Hyperlink"/>
            <w:rFonts w:ascii="Calibri" w:hAnsi="Calibri"/>
            <w:szCs w:val="24"/>
          </w:rPr>
          <w:t>projects@wroughton.gov.uk</w:t>
        </w:r>
      </w:hyperlink>
      <w:r w:rsidR="002E539F">
        <w:rPr>
          <w:rFonts w:ascii="Calibri" w:hAnsi="Calibri"/>
          <w:szCs w:val="24"/>
        </w:rPr>
        <w:t xml:space="preserve">. Please note that due to </w:t>
      </w:r>
      <w:proofErr w:type="spellStart"/>
      <w:r w:rsidR="002E539F">
        <w:rPr>
          <w:rFonts w:ascii="Calibri" w:hAnsi="Calibri"/>
          <w:szCs w:val="24"/>
        </w:rPr>
        <w:t>Covid</w:t>
      </w:r>
      <w:proofErr w:type="spellEnd"/>
      <w:r w:rsidR="002E539F">
        <w:rPr>
          <w:rFonts w:ascii="Calibri" w:hAnsi="Calibri"/>
          <w:szCs w:val="24"/>
        </w:rPr>
        <w:t xml:space="preserve"> restrictions office staff are working remotely.</w:t>
      </w:r>
    </w:p>
    <w:p w14:paraId="029316E0" w14:textId="77777777" w:rsidR="006D6E91" w:rsidRPr="007E4A87" w:rsidRDefault="006D6E91" w:rsidP="00EE4015">
      <w:pPr>
        <w:rPr>
          <w:rFonts w:ascii="Calibri" w:hAnsi="Calibri"/>
          <w:szCs w:val="24"/>
        </w:rPr>
      </w:pPr>
    </w:p>
    <w:bookmarkEnd w:id="0"/>
    <w:p w14:paraId="7A536120" w14:textId="487808A3" w:rsidR="007E4A87" w:rsidRPr="0035760D" w:rsidRDefault="0035760D" w:rsidP="00EE4015">
      <w:pPr>
        <w:rPr>
          <w:rFonts w:ascii="Calibri" w:hAnsi="Calibri"/>
          <w:b/>
          <w:color w:val="0070C0"/>
          <w:szCs w:val="24"/>
        </w:rPr>
      </w:pPr>
      <w:r w:rsidRPr="00EE4015">
        <w:rPr>
          <w:rFonts w:ascii="Calibri" w:hAnsi="Calibri"/>
          <w:b/>
          <w:color w:val="0070C0"/>
          <w:szCs w:val="24"/>
        </w:rPr>
        <w:t>2</w:t>
      </w:r>
      <w:r w:rsidRPr="0035760D">
        <w:rPr>
          <w:rFonts w:ascii="Calibri" w:hAnsi="Calibri"/>
          <w:color w:val="0070C0"/>
          <w:szCs w:val="24"/>
        </w:rPr>
        <w:tab/>
      </w:r>
      <w:r w:rsidR="007E4A87" w:rsidRPr="0035760D">
        <w:rPr>
          <w:rFonts w:ascii="Calibri" w:hAnsi="Calibri"/>
          <w:b/>
          <w:color w:val="0070C0"/>
          <w:szCs w:val="24"/>
        </w:rPr>
        <w:t>Tender Process</w:t>
      </w:r>
      <w:r w:rsidR="008A3F24" w:rsidRPr="0035760D">
        <w:rPr>
          <w:rFonts w:ascii="Calibri" w:hAnsi="Calibri"/>
          <w:b/>
          <w:color w:val="0070C0"/>
          <w:szCs w:val="24"/>
        </w:rPr>
        <w:t xml:space="preserve"> </w:t>
      </w:r>
      <w:bookmarkStart w:id="1" w:name="_Toc357072148"/>
      <w:bookmarkStart w:id="2" w:name="_Toc359318573"/>
      <w:bookmarkStart w:id="3" w:name="_Toc359334524"/>
      <w:bookmarkStart w:id="4" w:name="_Toc359334803"/>
      <w:bookmarkStart w:id="5" w:name="_Toc359336505"/>
    </w:p>
    <w:p w14:paraId="5CC55C4A" w14:textId="3D6A401F" w:rsidR="007E4A87" w:rsidRPr="007E4A87" w:rsidRDefault="007E4A87" w:rsidP="00EE4015">
      <w:pPr>
        <w:rPr>
          <w:rFonts w:cs="Arial"/>
          <w:color w:val="808080"/>
          <w:sz w:val="48"/>
          <w:szCs w:val="44"/>
        </w:rPr>
      </w:pPr>
      <w:r>
        <w:rPr>
          <w:rFonts w:ascii="Calibri" w:hAnsi="Calibri"/>
          <w:szCs w:val="24"/>
        </w:rPr>
        <w:t>Wroughton Parish Council Financial Controls and Procurement.</w:t>
      </w:r>
      <w:bookmarkEnd w:id="1"/>
      <w:bookmarkEnd w:id="2"/>
      <w:bookmarkEnd w:id="3"/>
      <w:bookmarkEnd w:id="4"/>
      <w:bookmarkEnd w:id="5"/>
      <w:r>
        <w:rPr>
          <w:rFonts w:ascii="Calibri" w:hAnsi="Calibri"/>
          <w:szCs w:val="24"/>
        </w:rPr>
        <w:t xml:space="preserve"> WPC Standing Orders (Page 17 – 19)</w:t>
      </w:r>
    </w:p>
    <w:p w14:paraId="1A7266D7" w14:textId="77777777" w:rsidR="007E4A87" w:rsidRPr="000B03EA" w:rsidRDefault="007E4A87" w:rsidP="00EE4015">
      <w:pPr>
        <w:widowControl w:val="0"/>
        <w:numPr>
          <w:ilvl w:val="0"/>
          <w:numId w:val="9"/>
        </w:numPr>
        <w:tabs>
          <w:tab w:val="clear" w:pos="1134"/>
        </w:tabs>
        <w:suppressAutoHyphens/>
        <w:autoSpaceDE w:val="0"/>
        <w:autoSpaceDN w:val="0"/>
        <w:adjustRightInd w:val="0"/>
        <w:spacing w:after="0" w:line="288" w:lineRule="auto"/>
        <w:ind w:left="567"/>
        <w:textAlignment w:val="center"/>
        <w:rPr>
          <w:rFonts w:ascii="Calibri" w:hAnsi="Calibri" w:cs="Arial"/>
          <w:color w:val="000000"/>
          <w:szCs w:val="24"/>
          <w:lang w:bidi="en-US"/>
        </w:rPr>
      </w:pPr>
      <w:r w:rsidRPr="000B03EA">
        <w:rPr>
          <w:rFonts w:ascii="Calibri" w:hAnsi="Calibri" w:cs="Arial"/>
          <w:color w:val="000000"/>
          <w:szCs w:val="24"/>
          <w:lang w:bidi="en-US"/>
        </w:rPr>
        <w:t>The council shall consider and approve financial regulations drawn up by the Responsible Financial Officer, which shall include detailed arrangements in respect of the following:</w:t>
      </w:r>
    </w:p>
    <w:p w14:paraId="31E0056C" w14:textId="104BADCD" w:rsidR="007E4A87" w:rsidRPr="000B03EA" w:rsidRDefault="007E4A87" w:rsidP="00EE4015">
      <w:pPr>
        <w:widowControl w:val="0"/>
        <w:numPr>
          <w:ilvl w:val="0"/>
          <w:numId w:val="10"/>
        </w:numPr>
        <w:tabs>
          <w:tab w:val="clear" w:pos="1701"/>
        </w:tabs>
        <w:suppressAutoHyphens/>
        <w:autoSpaceDE w:val="0"/>
        <w:autoSpaceDN w:val="0"/>
        <w:adjustRightInd w:val="0"/>
        <w:spacing w:after="0" w:line="288" w:lineRule="auto"/>
        <w:ind w:left="1134"/>
        <w:textAlignment w:val="center"/>
        <w:rPr>
          <w:rFonts w:ascii="Calibri" w:hAnsi="Calibri" w:cs="Arial"/>
          <w:color w:val="000000"/>
          <w:szCs w:val="24"/>
          <w:lang w:bidi="en-US"/>
        </w:rPr>
      </w:pPr>
      <w:r w:rsidRPr="000B03EA">
        <w:rPr>
          <w:rFonts w:ascii="Calibri" w:hAnsi="Calibri" w:cs="Arial"/>
          <w:color w:val="000000"/>
          <w:szCs w:val="24"/>
          <w:lang w:bidi="en-US"/>
        </w:rPr>
        <w:t>the keeping of accounting records and systems of internal controls;</w:t>
      </w:r>
    </w:p>
    <w:p w14:paraId="7A3CC65D" w14:textId="77777777" w:rsidR="007E4A87" w:rsidRPr="000B03EA" w:rsidRDefault="007E4A87" w:rsidP="00EE4015">
      <w:pPr>
        <w:widowControl w:val="0"/>
        <w:numPr>
          <w:ilvl w:val="0"/>
          <w:numId w:val="10"/>
        </w:numPr>
        <w:tabs>
          <w:tab w:val="clear" w:pos="1701"/>
        </w:tabs>
        <w:suppressAutoHyphens/>
        <w:autoSpaceDE w:val="0"/>
        <w:autoSpaceDN w:val="0"/>
        <w:adjustRightInd w:val="0"/>
        <w:spacing w:after="0" w:line="288" w:lineRule="auto"/>
        <w:ind w:left="1134"/>
        <w:textAlignment w:val="center"/>
        <w:rPr>
          <w:rFonts w:ascii="Calibri" w:hAnsi="Calibri" w:cs="Arial"/>
          <w:color w:val="000000"/>
          <w:szCs w:val="24"/>
          <w:lang w:bidi="en-US"/>
        </w:rPr>
      </w:pPr>
      <w:r w:rsidRPr="000B03EA">
        <w:rPr>
          <w:rFonts w:ascii="Calibri" w:hAnsi="Calibri" w:cs="Arial"/>
          <w:color w:val="000000"/>
          <w:szCs w:val="24"/>
          <w:lang w:bidi="en-US"/>
        </w:rPr>
        <w:t>the assessment and management of financial risks faced by the council;</w:t>
      </w:r>
    </w:p>
    <w:p w14:paraId="0892DE97" w14:textId="77777777" w:rsidR="007E4A87" w:rsidRPr="000B03EA" w:rsidRDefault="007E4A87" w:rsidP="00EE4015">
      <w:pPr>
        <w:widowControl w:val="0"/>
        <w:numPr>
          <w:ilvl w:val="0"/>
          <w:numId w:val="10"/>
        </w:numPr>
        <w:tabs>
          <w:tab w:val="clear" w:pos="1701"/>
        </w:tabs>
        <w:suppressAutoHyphens/>
        <w:autoSpaceDE w:val="0"/>
        <w:autoSpaceDN w:val="0"/>
        <w:adjustRightInd w:val="0"/>
        <w:spacing w:after="0" w:line="288" w:lineRule="auto"/>
        <w:ind w:left="1134"/>
        <w:textAlignment w:val="center"/>
        <w:rPr>
          <w:rFonts w:ascii="Calibri" w:hAnsi="Calibri" w:cs="Arial"/>
          <w:color w:val="000000"/>
          <w:szCs w:val="24"/>
          <w:lang w:bidi="en-US"/>
        </w:rPr>
      </w:pPr>
      <w:r w:rsidRPr="000B03EA">
        <w:rPr>
          <w:rFonts w:ascii="Calibri" w:hAnsi="Calibri" w:cs="Arial"/>
          <w:color w:val="000000"/>
          <w:szCs w:val="24"/>
          <w:lang w:bidi="en-US"/>
        </w:rPr>
        <w:t>the work of the independent internal auditor in accordance with proper practices and the receipt of regular reports from the internal auditor, which shall be required at least annually;</w:t>
      </w:r>
    </w:p>
    <w:p w14:paraId="057203A0" w14:textId="77777777" w:rsidR="007E4A87" w:rsidRPr="000B03EA" w:rsidRDefault="007E4A87" w:rsidP="00EE4015">
      <w:pPr>
        <w:widowControl w:val="0"/>
        <w:numPr>
          <w:ilvl w:val="0"/>
          <w:numId w:val="10"/>
        </w:numPr>
        <w:tabs>
          <w:tab w:val="clear" w:pos="1701"/>
        </w:tabs>
        <w:suppressAutoHyphens/>
        <w:autoSpaceDE w:val="0"/>
        <w:autoSpaceDN w:val="0"/>
        <w:adjustRightInd w:val="0"/>
        <w:spacing w:after="0" w:line="288" w:lineRule="auto"/>
        <w:ind w:left="1134"/>
        <w:textAlignment w:val="center"/>
        <w:rPr>
          <w:rFonts w:ascii="Calibri" w:hAnsi="Calibri" w:cs="Arial"/>
          <w:color w:val="000000"/>
          <w:szCs w:val="24"/>
          <w:lang w:bidi="en-US"/>
        </w:rPr>
      </w:pPr>
      <w:r w:rsidRPr="000B03EA">
        <w:rPr>
          <w:rFonts w:ascii="Calibri" w:hAnsi="Calibri" w:cs="Arial"/>
          <w:color w:val="000000"/>
          <w:szCs w:val="24"/>
          <w:lang w:bidi="en-US"/>
        </w:rPr>
        <w:t xml:space="preserve">the inspection and copying by councillors and local electors of the council’s accounts and/or orders of payments; and </w:t>
      </w:r>
    </w:p>
    <w:p w14:paraId="1AA9250F" w14:textId="49244516" w:rsidR="007E4A87" w:rsidRPr="007E4A87" w:rsidRDefault="007E4A87" w:rsidP="00EE4015">
      <w:pPr>
        <w:widowControl w:val="0"/>
        <w:numPr>
          <w:ilvl w:val="0"/>
          <w:numId w:val="10"/>
        </w:numPr>
        <w:tabs>
          <w:tab w:val="clear" w:pos="1701"/>
        </w:tabs>
        <w:suppressAutoHyphens/>
        <w:autoSpaceDE w:val="0"/>
        <w:autoSpaceDN w:val="0"/>
        <w:adjustRightInd w:val="0"/>
        <w:spacing w:after="0" w:line="288" w:lineRule="auto"/>
        <w:ind w:left="1134"/>
        <w:textAlignment w:val="center"/>
        <w:rPr>
          <w:rFonts w:ascii="Calibri" w:hAnsi="Calibri" w:cs="Arial"/>
          <w:color w:val="000000"/>
          <w:szCs w:val="24"/>
          <w:lang w:bidi="en-US"/>
        </w:rPr>
      </w:pPr>
      <w:r w:rsidRPr="000B03EA">
        <w:rPr>
          <w:rFonts w:ascii="Calibri" w:hAnsi="Calibri" w:cs="Arial"/>
          <w:color w:val="000000"/>
          <w:szCs w:val="24"/>
          <w:lang w:bidi="en-US"/>
        </w:rPr>
        <w:t>procurement policies (subject to standing order 18(c) below) including the setting of values for different procedures where a contract has an estimated value of less than £25,000.</w:t>
      </w:r>
      <w:r>
        <w:rPr>
          <w:rFonts w:ascii="Calibri" w:hAnsi="Calibri" w:cs="Arial"/>
          <w:color w:val="000000"/>
          <w:szCs w:val="24"/>
          <w:lang w:bidi="en-US"/>
        </w:rPr>
        <w:br/>
      </w:r>
    </w:p>
    <w:p w14:paraId="112249DB" w14:textId="39E7A1D4" w:rsidR="007E4A87" w:rsidRPr="007D1441" w:rsidRDefault="007E4A87" w:rsidP="00EE4015">
      <w:pPr>
        <w:widowControl w:val="0"/>
        <w:numPr>
          <w:ilvl w:val="0"/>
          <w:numId w:val="11"/>
        </w:numPr>
        <w:tabs>
          <w:tab w:val="clear" w:pos="1134"/>
        </w:tabs>
        <w:suppressAutoHyphens/>
        <w:autoSpaceDE w:val="0"/>
        <w:autoSpaceDN w:val="0"/>
        <w:adjustRightInd w:val="0"/>
        <w:spacing w:after="0" w:line="288" w:lineRule="auto"/>
        <w:ind w:left="567"/>
        <w:textAlignment w:val="center"/>
        <w:rPr>
          <w:rFonts w:ascii="Calibri" w:hAnsi="Calibri" w:cs="Arial"/>
          <w:color w:val="000000"/>
          <w:szCs w:val="24"/>
          <w:lang w:bidi="en-US"/>
        </w:rPr>
      </w:pPr>
      <w:r w:rsidRPr="007D1441">
        <w:rPr>
          <w:rFonts w:ascii="Calibri" w:hAnsi="Calibri" w:cs="Arial"/>
          <w:color w:val="000000"/>
          <w:szCs w:val="24"/>
          <w:lang w:bidi="en-US"/>
        </w:rPr>
        <w:t>Financial regulations shall be reviewed regularly and at least annually for fitness of purpose.</w:t>
      </w:r>
      <w:r w:rsidRPr="007D1441">
        <w:rPr>
          <w:rFonts w:ascii="Calibri" w:hAnsi="Calibri" w:cs="Arial"/>
          <w:color w:val="000000"/>
          <w:szCs w:val="24"/>
          <w:lang w:bidi="en-US"/>
        </w:rPr>
        <w:br/>
      </w:r>
    </w:p>
    <w:p w14:paraId="76009A21" w14:textId="7643CAD4" w:rsidR="007E4A87" w:rsidRPr="007D1441" w:rsidRDefault="007E4A87" w:rsidP="00EE4015">
      <w:pPr>
        <w:widowControl w:val="0"/>
        <w:numPr>
          <w:ilvl w:val="0"/>
          <w:numId w:val="11"/>
        </w:numPr>
        <w:tabs>
          <w:tab w:val="clear" w:pos="1134"/>
        </w:tabs>
        <w:suppressAutoHyphens/>
        <w:autoSpaceDE w:val="0"/>
        <w:autoSpaceDN w:val="0"/>
        <w:adjustRightInd w:val="0"/>
        <w:spacing w:after="0" w:line="288" w:lineRule="auto"/>
        <w:ind w:left="567"/>
        <w:textAlignment w:val="center"/>
        <w:rPr>
          <w:rFonts w:ascii="Calibri" w:hAnsi="Calibri" w:cs="Arial"/>
          <w:color w:val="000000"/>
          <w:szCs w:val="24"/>
          <w:lang w:bidi="en-US"/>
        </w:rPr>
      </w:pPr>
      <w:r w:rsidRPr="007D1441">
        <w:rPr>
          <w:rFonts w:ascii="Calibri" w:hAnsi="Calibri" w:cs="Arial"/>
          <w:bCs/>
          <w:color w:val="000000"/>
          <w:szCs w:val="24"/>
          <w:lang w:bidi="en-US"/>
        </w:rPr>
        <w:t xml:space="preserve">Financial regulations shall confirm that a proposed contract for the supply of goods, materials, services and the execution of works with an estimated value in excess of </w:t>
      </w:r>
      <w:r w:rsidRPr="007D1441">
        <w:rPr>
          <w:rFonts w:ascii="Calibri" w:hAnsi="Calibri" w:cs="Arial"/>
          <w:color w:val="000000"/>
          <w:szCs w:val="24"/>
          <w:lang w:bidi="en-US"/>
        </w:rPr>
        <w:t>£25,000</w:t>
      </w:r>
      <w:r w:rsidRPr="007D1441">
        <w:rPr>
          <w:rFonts w:ascii="Calibri" w:hAnsi="Calibri" w:cs="Arial"/>
          <w:bCs/>
          <w:color w:val="000000"/>
          <w:szCs w:val="24"/>
          <w:lang w:bidi="en-US"/>
        </w:rPr>
        <w:t xml:space="preserve"> shall be procured on the basis of a formal tender as summarised in standing order 18(d) below.</w:t>
      </w:r>
      <w:r w:rsidRPr="007D1441">
        <w:rPr>
          <w:rFonts w:ascii="Calibri" w:hAnsi="Calibri" w:cs="Arial"/>
          <w:color w:val="000000"/>
          <w:szCs w:val="24"/>
          <w:lang w:bidi="en-US"/>
        </w:rPr>
        <w:br/>
      </w:r>
    </w:p>
    <w:p w14:paraId="1025E219" w14:textId="77777777" w:rsidR="007E4A87" w:rsidRPr="007D1441" w:rsidRDefault="007E4A87" w:rsidP="00EE4015">
      <w:pPr>
        <w:widowControl w:val="0"/>
        <w:numPr>
          <w:ilvl w:val="0"/>
          <w:numId w:val="11"/>
        </w:numPr>
        <w:tabs>
          <w:tab w:val="clear" w:pos="1134"/>
        </w:tabs>
        <w:suppressAutoHyphens/>
        <w:autoSpaceDE w:val="0"/>
        <w:autoSpaceDN w:val="0"/>
        <w:adjustRightInd w:val="0"/>
        <w:spacing w:after="0" w:line="288" w:lineRule="auto"/>
        <w:ind w:left="567"/>
        <w:textAlignment w:val="center"/>
        <w:rPr>
          <w:rFonts w:ascii="Calibri" w:hAnsi="Calibri" w:cs="Arial"/>
          <w:color w:val="000000"/>
          <w:szCs w:val="24"/>
          <w:lang w:bidi="en-US"/>
        </w:rPr>
      </w:pPr>
      <w:r w:rsidRPr="007D1441">
        <w:rPr>
          <w:rFonts w:ascii="Calibri" w:hAnsi="Calibri" w:cs="Arial"/>
          <w:color w:val="000000"/>
          <w:szCs w:val="24"/>
          <w:lang w:bidi="en-US"/>
        </w:rPr>
        <w:t>Subject to additional requirements in the financial regulations of the council, the tender process</w:t>
      </w:r>
      <w:r w:rsidRPr="007D1441">
        <w:rPr>
          <w:rFonts w:ascii="Calibri" w:hAnsi="Calibri" w:cs="Arial"/>
          <w:szCs w:val="24"/>
        </w:rPr>
        <w:t xml:space="preserve"> for </w:t>
      </w:r>
      <w:r w:rsidRPr="007D1441">
        <w:rPr>
          <w:rFonts w:ascii="Calibri" w:hAnsi="Calibri" w:cs="Arial"/>
          <w:color w:val="000000"/>
          <w:szCs w:val="24"/>
          <w:lang w:bidi="en-US"/>
        </w:rPr>
        <w:t>contracts for the supply of goods, materials, services or the execution of works shall include, as a minimum, the following steps:</w:t>
      </w:r>
    </w:p>
    <w:p w14:paraId="185F812C" w14:textId="0B871482" w:rsidR="007E4A87" w:rsidRPr="007D1441" w:rsidRDefault="007E4A87" w:rsidP="00EE4015">
      <w:pPr>
        <w:widowControl w:val="0"/>
        <w:numPr>
          <w:ilvl w:val="0"/>
          <w:numId w:val="12"/>
        </w:numPr>
        <w:tabs>
          <w:tab w:val="clear" w:pos="1701"/>
        </w:tabs>
        <w:suppressAutoHyphens/>
        <w:autoSpaceDE w:val="0"/>
        <w:autoSpaceDN w:val="0"/>
        <w:adjustRightInd w:val="0"/>
        <w:spacing w:after="0" w:line="288" w:lineRule="auto"/>
        <w:ind w:left="1134"/>
        <w:textAlignment w:val="center"/>
        <w:rPr>
          <w:rFonts w:ascii="Calibri" w:hAnsi="Calibri" w:cs="Arial"/>
          <w:color w:val="000000"/>
          <w:szCs w:val="24"/>
          <w:lang w:bidi="en-US"/>
        </w:rPr>
      </w:pPr>
      <w:r w:rsidRPr="007D1441">
        <w:rPr>
          <w:rFonts w:ascii="Calibri" w:hAnsi="Calibri" w:cs="Arial"/>
          <w:color w:val="000000"/>
          <w:szCs w:val="24"/>
          <w:lang w:bidi="en-US"/>
        </w:rPr>
        <w:t>a specification for the goods, materials, services or the execution of works shall be drawn up;</w:t>
      </w:r>
    </w:p>
    <w:p w14:paraId="22EB2F48" w14:textId="2634DC98" w:rsidR="007E4A87" w:rsidRPr="007D1441" w:rsidRDefault="007E4A87" w:rsidP="00EE4015">
      <w:pPr>
        <w:numPr>
          <w:ilvl w:val="0"/>
          <w:numId w:val="12"/>
        </w:numPr>
        <w:tabs>
          <w:tab w:val="clear" w:pos="1701"/>
        </w:tabs>
        <w:spacing w:after="0" w:line="288" w:lineRule="auto"/>
        <w:ind w:left="1134"/>
        <w:rPr>
          <w:rFonts w:ascii="Calibri" w:hAnsi="Calibri" w:cs="Arial"/>
          <w:color w:val="000000"/>
          <w:szCs w:val="24"/>
          <w:lang w:bidi="en-US"/>
        </w:rPr>
      </w:pPr>
      <w:r w:rsidRPr="007D1441">
        <w:rPr>
          <w:rFonts w:ascii="Calibri" w:hAnsi="Calibri" w:cs="Arial"/>
          <w:color w:val="000000"/>
          <w:szCs w:val="24"/>
          <w:lang w:bidi="en-US"/>
        </w:rPr>
        <w:t>an invitation to tender shall be drawn up to confirm (</w:t>
      </w:r>
      <w:proofErr w:type="spellStart"/>
      <w:r w:rsidRPr="007D1441">
        <w:rPr>
          <w:rFonts w:ascii="Calibri" w:hAnsi="Calibri" w:cs="Arial"/>
          <w:color w:val="000000"/>
          <w:szCs w:val="24"/>
          <w:lang w:bidi="en-US"/>
        </w:rPr>
        <w:t>i</w:t>
      </w:r>
      <w:proofErr w:type="spellEnd"/>
      <w:r w:rsidRPr="007D1441">
        <w:rPr>
          <w:rFonts w:ascii="Calibri" w:hAnsi="Calibri" w:cs="Arial"/>
          <w:color w:val="000000"/>
          <w:szCs w:val="24"/>
          <w:lang w:bidi="en-US"/>
        </w:rPr>
        <w:t xml:space="preserve">) the council’s specification (ii) the time, date and address for the submission of tenders (iii) the date of the council’s written response to the tender and (iv) the prohibition on prospective </w:t>
      </w:r>
      <w:r w:rsidR="0092549C">
        <w:rPr>
          <w:rFonts w:ascii="Calibri" w:hAnsi="Calibri" w:cs="Arial"/>
          <w:color w:val="000000"/>
          <w:szCs w:val="24"/>
          <w:lang w:bidi="en-US"/>
        </w:rPr>
        <w:t>Contractor</w:t>
      </w:r>
      <w:r w:rsidRPr="007D1441">
        <w:rPr>
          <w:rFonts w:ascii="Calibri" w:hAnsi="Calibri" w:cs="Arial"/>
          <w:color w:val="000000"/>
          <w:szCs w:val="24"/>
          <w:lang w:bidi="en-US"/>
        </w:rPr>
        <w:t xml:space="preserve">s contacting councillors or staff to encourage or support their tender outside the </w:t>
      </w:r>
      <w:r w:rsidRPr="007D1441">
        <w:rPr>
          <w:rFonts w:ascii="Calibri" w:hAnsi="Calibri" w:cs="Arial"/>
          <w:color w:val="000000"/>
          <w:szCs w:val="24"/>
          <w:lang w:bidi="en-US"/>
        </w:rPr>
        <w:lastRenderedPageBreak/>
        <w:t xml:space="preserve">prescribed process. The Clerk must ensure that Articles 109 to 114 of the Public </w:t>
      </w:r>
      <w:bookmarkStart w:id="6" w:name="_GoBack"/>
      <w:bookmarkEnd w:id="6"/>
      <w:r w:rsidRPr="007D1441">
        <w:rPr>
          <w:rFonts w:ascii="Calibri" w:hAnsi="Calibri" w:cs="Arial"/>
          <w:color w:val="000000"/>
          <w:szCs w:val="24"/>
          <w:lang w:bidi="en-US"/>
        </w:rPr>
        <w:t>Contracts Regulations 2015 are complied with;</w:t>
      </w:r>
    </w:p>
    <w:p w14:paraId="33819CC5" w14:textId="77777777" w:rsidR="007E4A87" w:rsidRPr="007D1441" w:rsidRDefault="007E4A87" w:rsidP="00EE4015">
      <w:pPr>
        <w:numPr>
          <w:ilvl w:val="0"/>
          <w:numId w:val="12"/>
        </w:numPr>
        <w:tabs>
          <w:tab w:val="clear" w:pos="1701"/>
        </w:tabs>
        <w:spacing w:after="0" w:line="288" w:lineRule="auto"/>
        <w:ind w:left="1134"/>
        <w:rPr>
          <w:rFonts w:ascii="Calibri" w:hAnsi="Calibri" w:cs="Arial"/>
          <w:color w:val="000000"/>
          <w:szCs w:val="24"/>
          <w:lang w:bidi="en-US"/>
        </w:rPr>
      </w:pPr>
      <w:r w:rsidRPr="007D1441">
        <w:rPr>
          <w:rFonts w:ascii="Calibri" w:hAnsi="Calibri" w:cs="Arial"/>
          <w:color w:val="000000"/>
          <w:szCs w:val="24"/>
          <w:lang w:bidi="en-US"/>
        </w:rPr>
        <w:t xml:space="preserve">the invitation to tender shall be advertised on the Government Contract Finders website and in any other manner that is appropriate unless Paragraph 110 (5)(b) of the Public Contracts Regulations are invoked, in which case the reason for not advertising will be contained in the body of the resolution of the Council; </w:t>
      </w:r>
    </w:p>
    <w:p w14:paraId="0E681393" w14:textId="77777777" w:rsidR="007E4A87" w:rsidRPr="007D1441" w:rsidRDefault="007E4A87" w:rsidP="00EE4015">
      <w:pPr>
        <w:widowControl w:val="0"/>
        <w:numPr>
          <w:ilvl w:val="0"/>
          <w:numId w:val="12"/>
        </w:numPr>
        <w:tabs>
          <w:tab w:val="clear" w:pos="1701"/>
        </w:tabs>
        <w:suppressAutoHyphens/>
        <w:autoSpaceDE w:val="0"/>
        <w:autoSpaceDN w:val="0"/>
        <w:adjustRightInd w:val="0"/>
        <w:spacing w:after="0" w:line="288" w:lineRule="auto"/>
        <w:ind w:left="1134"/>
        <w:textAlignment w:val="center"/>
        <w:rPr>
          <w:rFonts w:ascii="Calibri" w:hAnsi="Calibri" w:cs="Arial"/>
          <w:color w:val="000000"/>
          <w:szCs w:val="24"/>
          <w:lang w:bidi="en-US"/>
        </w:rPr>
      </w:pPr>
      <w:r w:rsidRPr="007D1441">
        <w:rPr>
          <w:rFonts w:ascii="Calibri" w:hAnsi="Calibri" w:cs="Arial"/>
          <w:color w:val="000000"/>
          <w:szCs w:val="24"/>
          <w:lang w:bidi="en-US"/>
        </w:rPr>
        <w:t xml:space="preserve">tenders are to be submitted in writing addressed to the Proper Officer; </w:t>
      </w:r>
    </w:p>
    <w:p w14:paraId="49C3B85B" w14:textId="77777777" w:rsidR="007E4A87" w:rsidRPr="007D1441" w:rsidRDefault="007E4A87" w:rsidP="00EE4015">
      <w:pPr>
        <w:widowControl w:val="0"/>
        <w:numPr>
          <w:ilvl w:val="0"/>
          <w:numId w:val="12"/>
        </w:numPr>
        <w:tabs>
          <w:tab w:val="clear" w:pos="1701"/>
        </w:tabs>
        <w:suppressAutoHyphens/>
        <w:autoSpaceDE w:val="0"/>
        <w:autoSpaceDN w:val="0"/>
        <w:adjustRightInd w:val="0"/>
        <w:spacing w:after="0" w:line="288" w:lineRule="auto"/>
        <w:ind w:left="1134"/>
        <w:textAlignment w:val="center"/>
        <w:rPr>
          <w:rFonts w:ascii="Calibri" w:hAnsi="Calibri" w:cs="Arial"/>
          <w:color w:val="000000"/>
          <w:szCs w:val="24"/>
          <w:lang w:bidi="en-US"/>
        </w:rPr>
      </w:pPr>
      <w:r w:rsidRPr="007D1441">
        <w:rPr>
          <w:rFonts w:ascii="Calibri" w:hAnsi="Calibri" w:cs="Arial"/>
          <w:color w:val="000000"/>
          <w:szCs w:val="24"/>
          <w:lang w:bidi="en-US"/>
        </w:rPr>
        <w:t xml:space="preserve">tenders shall be opened by the Proper Officer in the presence of at least one councillor after the deadline for submission of tenders has passed; </w:t>
      </w:r>
    </w:p>
    <w:p w14:paraId="1554DABC" w14:textId="0455F98C" w:rsidR="007E4A87" w:rsidRPr="007D1441" w:rsidRDefault="007E4A87" w:rsidP="00EE4015">
      <w:pPr>
        <w:widowControl w:val="0"/>
        <w:numPr>
          <w:ilvl w:val="0"/>
          <w:numId w:val="12"/>
        </w:numPr>
        <w:tabs>
          <w:tab w:val="clear" w:pos="1701"/>
        </w:tabs>
        <w:suppressAutoHyphens/>
        <w:autoSpaceDE w:val="0"/>
        <w:autoSpaceDN w:val="0"/>
        <w:adjustRightInd w:val="0"/>
        <w:spacing w:after="0" w:line="288" w:lineRule="auto"/>
        <w:ind w:left="1134"/>
        <w:textAlignment w:val="center"/>
        <w:rPr>
          <w:rFonts w:ascii="Calibri" w:hAnsi="Calibri" w:cs="Arial"/>
          <w:color w:val="000000"/>
          <w:szCs w:val="24"/>
          <w:lang w:bidi="en-US"/>
        </w:rPr>
      </w:pPr>
      <w:r w:rsidRPr="007D1441">
        <w:rPr>
          <w:rFonts w:ascii="Calibri" w:hAnsi="Calibri" w:cs="Arial"/>
          <w:color w:val="000000"/>
          <w:szCs w:val="24"/>
          <w:lang w:bidi="en-US"/>
        </w:rPr>
        <w:t>tenders are to be reported to and considered by the appropriate meeting of the council or a committee or sub-committee with delegated responsibility.</w:t>
      </w:r>
    </w:p>
    <w:p w14:paraId="71531C4A" w14:textId="77777777" w:rsidR="007E4A87" w:rsidRPr="007D1441" w:rsidRDefault="007E4A87" w:rsidP="00EE4015">
      <w:pPr>
        <w:widowControl w:val="0"/>
        <w:suppressAutoHyphens/>
        <w:autoSpaceDE w:val="0"/>
        <w:autoSpaceDN w:val="0"/>
        <w:adjustRightInd w:val="0"/>
        <w:spacing w:after="0" w:line="288" w:lineRule="auto"/>
        <w:ind w:left="1134"/>
        <w:textAlignment w:val="center"/>
        <w:rPr>
          <w:rFonts w:ascii="Calibri" w:hAnsi="Calibri" w:cs="Arial"/>
          <w:color w:val="000000"/>
          <w:szCs w:val="24"/>
          <w:lang w:bidi="en-US"/>
        </w:rPr>
      </w:pPr>
    </w:p>
    <w:p w14:paraId="184C40F6" w14:textId="7C35527F" w:rsidR="007E4A87" w:rsidRPr="007D1441" w:rsidRDefault="007E4A87" w:rsidP="00EE4015">
      <w:pPr>
        <w:widowControl w:val="0"/>
        <w:numPr>
          <w:ilvl w:val="0"/>
          <w:numId w:val="11"/>
        </w:numPr>
        <w:tabs>
          <w:tab w:val="clear" w:pos="1134"/>
        </w:tabs>
        <w:suppressAutoHyphens/>
        <w:autoSpaceDE w:val="0"/>
        <w:autoSpaceDN w:val="0"/>
        <w:adjustRightInd w:val="0"/>
        <w:spacing w:after="0" w:line="288" w:lineRule="auto"/>
        <w:ind w:left="567"/>
        <w:textAlignment w:val="center"/>
        <w:rPr>
          <w:rFonts w:ascii="Calibri" w:hAnsi="Calibri" w:cs="Arial"/>
          <w:color w:val="000000"/>
          <w:szCs w:val="24"/>
          <w:lang w:bidi="en-US"/>
        </w:rPr>
      </w:pPr>
      <w:r w:rsidRPr="007D1441">
        <w:rPr>
          <w:rFonts w:ascii="Calibri" w:hAnsi="Calibri" w:cs="Arial"/>
          <w:color w:val="000000"/>
          <w:szCs w:val="24"/>
          <w:lang w:bidi="en-US"/>
        </w:rPr>
        <w:t>Neither the council, nor a committee or a sub-committee with delegated responsibility for considering tenders, is bound to accept the lowest value tender.</w:t>
      </w:r>
      <w:r w:rsidRPr="007D1441">
        <w:rPr>
          <w:rFonts w:ascii="Calibri" w:hAnsi="Calibri" w:cs="Arial"/>
          <w:color w:val="000000"/>
          <w:szCs w:val="24"/>
          <w:lang w:bidi="en-US"/>
        </w:rPr>
        <w:br/>
      </w:r>
    </w:p>
    <w:p w14:paraId="118C4C94" w14:textId="292C1E39" w:rsidR="00E54A46" w:rsidRPr="0078025D" w:rsidRDefault="007E4A87" w:rsidP="00EE4015">
      <w:pPr>
        <w:widowControl w:val="0"/>
        <w:numPr>
          <w:ilvl w:val="0"/>
          <w:numId w:val="11"/>
        </w:numPr>
        <w:tabs>
          <w:tab w:val="clear" w:pos="1134"/>
        </w:tabs>
        <w:suppressAutoHyphens/>
        <w:autoSpaceDE w:val="0"/>
        <w:autoSpaceDN w:val="0"/>
        <w:adjustRightInd w:val="0"/>
        <w:spacing w:after="0" w:line="288" w:lineRule="auto"/>
        <w:ind w:left="567"/>
        <w:textAlignment w:val="center"/>
        <w:rPr>
          <w:rFonts w:ascii="Calibri" w:hAnsi="Calibri" w:cs="Arial"/>
          <w:color w:val="000000"/>
          <w:szCs w:val="24"/>
          <w:lang w:bidi="en-US"/>
        </w:rPr>
      </w:pPr>
      <w:r w:rsidRPr="007D1441">
        <w:rPr>
          <w:rFonts w:ascii="Calibri" w:hAnsi="Calibri" w:cs="Arial"/>
          <w:bCs/>
          <w:color w:val="000000"/>
          <w:szCs w:val="24"/>
          <w:lang w:bidi="en-US"/>
        </w:rPr>
        <w:t>Where the value of a contract is likely to exceed £172,514 (or other threshold specified by the Office of Government Commerce from time to time) the council must consider whether the Public Contracts Regulations 2015/102 and the Utilities Contracts Regulations 2006 (SI No. 6, as amended) apply to the contract and, if either of those Regulations apply, the council must comply with EU procurement rules.</w:t>
      </w:r>
    </w:p>
    <w:p w14:paraId="1C9034F8" w14:textId="77777777" w:rsidR="0078025D" w:rsidRPr="007D1441" w:rsidRDefault="0078025D" w:rsidP="00EE4015">
      <w:pPr>
        <w:widowControl w:val="0"/>
        <w:suppressAutoHyphens/>
        <w:autoSpaceDE w:val="0"/>
        <w:autoSpaceDN w:val="0"/>
        <w:adjustRightInd w:val="0"/>
        <w:spacing w:after="0" w:line="288" w:lineRule="auto"/>
        <w:ind w:left="567"/>
        <w:textAlignment w:val="center"/>
        <w:rPr>
          <w:rFonts w:ascii="Calibri" w:hAnsi="Calibri" w:cs="Arial"/>
          <w:color w:val="000000"/>
          <w:szCs w:val="24"/>
          <w:lang w:bidi="en-US"/>
        </w:rPr>
      </w:pPr>
    </w:p>
    <w:p w14:paraId="1F371979" w14:textId="4D4340A0" w:rsidR="0078025D" w:rsidRDefault="0078025D" w:rsidP="00EE4015">
      <w:pPr>
        <w:rPr>
          <w:rFonts w:ascii="Calibri" w:hAnsi="Calibri"/>
          <w:b/>
          <w:color w:val="0070C0"/>
          <w:szCs w:val="24"/>
        </w:rPr>
      </w:pPr>
      <w:r w:rsidRPr="00EE4015">
        <w:rPr>
          <w:rFonts w:ascii="Calibri" w:hAnsi="Calibri"/>
          <w:b/>
          <w:color w:val="0070C0"/>
          <w:szCs w:val="24"/>
        </w:rPr>
        <w:t>3</w:t>
      </w:r>
      <w:r w:rsidRPr="003C06CE">
        <w:rPr>
          <w:rFonts w:ascii="Calibri" w:hAnsi="Calibri"/>
          <w:color w:val="0070C0"/>
          <w:szCs w:val="24"/>
        </w:rPr>
        <w:tab/>
      </w:r>
      <w:r>
        <w:rPr>
          <w:rFonts w:ascii="Calibri" w:hAnsi="Calibri"/>
          <w:b/>
          <w:color w:val="0070C0"/>
          <w:szCs w:val="24"/>
        </w:rPr>
        <w:t>Contract Conditions</w:t>
      </w:r>
    </w:p>
    <w:p w14:paraId="4060247C" w14:textId="5E3C6354" w:rsidR="000F27FD" w:rsidRDefault="006D31BF" w:rsidP="00EE4015">
      <w:pPr>
        <w:rPr>
          <w:rFonts w:ascii="Calibri" w:hAnsi="Calibri"/>
          <w:szCs w:val="24"/>
        </w:rPr>
      </w:pPr>
      <w:r>
        <w:rPr>
          <w:rFonts w:ascii="Calibri" w:hAnsi="Calibri"/>
          <w:b/>
          <w:szCs w:val="24"/>
        </w:rPr>
        <w:t xml:space="preserve">Extent of Work - </w:t>
      </w:r>
      <w:r w:rsidR="0078025D">
        <w:rPr>
          <w:rFonts w:ascii="Calibri" w:hAnsi="Calibri"/>
          <w:szCs w:val="24"/>
        </w:rPr>
        <w:t>The work will be comprised of</w:t>
      </w:r>
      <w:r w:rsidR="000F27FD">
        <w:rPr>
          <w:rFonts w:ascii="Calibri" w:hAnsi="Calibri"/>
          <w:szCs w:val="24"/>
        </w:rPr>
        <w:t xml:space="preserve"> </w:t>
      </w:r>
      <w:r w:rsidR="00F57A59">
        <w:rPr>
          <w:rFonts w:ascii="Calibri" w:hAnsi="Calibri"/>
          <w:szCs w:val="24"/>
        </w:rPr>
        <w:t>designing and installing a play area within the land owned by Wroughton Parish Council at Thorney Park Wroughton.  Wrou</w:t>
      </w:r>
      <w:r w:rsidR="00EE4015">
        <w:rPr>
          <w:rFonts w:ascii="Calibri" w:hAnsi="Calibri"/>
          <w:szCs w:val="24"/>
        </w:rPr>
        <w:t>ghton Parish Council is</w:t>
      </w:r>
      <w:r w:rsidR="00F57A59">
        <w:rPr>
          <w:rFonts w:ascii="Calibri" w:hAnsi="Calibri"/>
          <w:szCs w:val="24"/>
        </w:rPr>
        <w:t xml:space="preserve"> seeking tenders for the whole</w:t>
      </w:r>
      <w:r w:rsidR="00550029">
        <w:rPr>
          <w:rFonts w:ascii="Calibri" w:hAnsi="Calibri"/>
          <w:szCs w:val="24"/>
        </w:rPr>
        <w:t xml:space="preserve"> project from design to completion</w:t>
      </w:r>
      <w:r w:rsidR="00183F17">
        <w:rPr>
          <w:rFonts w:ascii="Calibri" w:hAnsi="Calibri"/>
          <w:szCs w:val="24"/>
        </w:rPr>
        <w:t>.</w:t>
      </w:r>
    </w:p>
    <w:p w14:paraId="6C7093E7" w14:textId="0B4F81A1" w:rsidR="006D31BF" w:rsidRDefault="006D31BF" w:rsidP="00EE4015">
      <w:pPr>
        <w:rPr>
          <w:rFonts w:ascii="Calibri" w:hAnsi="Calibri"/>
          <w:szCs w:val="24"/>
        </w:rPr>
      </w:pPr>
      <w:r>
        <w:rPr>
          <w:rFonts w:ascii="Calibri" w:hAnsi="Calibri"/>
          <w:b/>
          <w:szCs w:val="24"/>
        </w:rPr>
        <w:t>Machinery and Equipment</w:t>
      </w:r>
      <w:r w:rsidR="006D6E91">
        <w:rPr>
          <w:rFonts w:ascii="Calibri" w:hAnsi="Calibri"/>
          <w:szCs w:val="24"/>
        </w:rPr>
        <w:t xml:space="preserve"> – </w:t>
      </w:r>
      <w:r w:rsidR="00183F17">
        <w:rPr>
          <w:rFonts w:ascii="Calibri" w:hAnsi="Calibri"/>
          <w:szCs w:val="24"/>
        </w:rPr>
        <w:t>The offsite storage of equipment will be subject to agreement from other landowners</w:t>
      </w:r>
      <w:r w:rsidR="004E79BF">
        <w:rPr>
          <w:rFonts w:ascii="Calibri" w:hAnsi="Calibri"/>
          <w:szCs w:val="24"/>
        </w:rPr>
        <w:t xml:space="preserve"> in the vicinity. </w:t>
      </w:r>
      <w:r w:rsidR="006D6E91">
        <w:rPr>
          <w:rFonts w:ascii="Calibri" w:hAnsi="Calibri"/>
          <w:szCs w:val="24"/>
        </w:rPr>
        <w:t>The C</w:t>
      </w:r>
      <w:r w:rsidR="0092549C">
        <w:rPr>
          <w:rFonts w:ascii="Calibri" w:hAnsi="Calibri"/>
          <w:szCs w:val="24"/>
        </w:rPr>
        <w:t>ontractor</w:t>
      </w:r>
      <w:r>
        <w:rPr>
          <w:rFonts w:ascii="Calibri" w:hAnsi="Calibri"/>
          <w:szCs w:val="24"/>
        </w:rPr>
        <w:t xml:space="preserve"> must provide</w:t>
      </w:r>
      <w:r w:rsidR="004E79BF">
        <w:rPr>
          <w:rFonts w:ascii="Calibri" w:hAnsi="Calibri"/>
          <w:szCs w:val="24"/>
        </w:rPr>
        <w:t xml:space="preserve"> their own welfare facilities.</w:t>
      </w:r>
      <w:r>
        <w:rPr>
          <w:rFonts w:ascii="Calibri" w:hAnsi="Calibri"/>
          <w:szCs w:val="24"/>
        </w:rPr>
        <w:t xml:space="preserve"> </w:t>
      </w:r>
    </w:p>
    <w:p w14:paraId="7A37AF67" w14:textId="78515AEA" w:rsidR="00F11D10" w:rsidRDefault="00F11D10" w:rsidP="00EE4015">
      <w:pPr>
        <w:rPr>
          <w:rFonts w:ascii="Calibri" w:hAnsi="Calibri"/>
          <w:szCs w:val="24"/>
        </w:rPr>
      </w:pPr>
      <w:r>
        <w:rPr>
          <w:rFonts w:ascii="Calibri" w:hAnsi="Calibri"/>
          <w:b/>
          <w:szCs w:val="24"/>
        </w:rPr>
        <w:t xml:space="preserve">Insurance </w:t>
      </w:r>
      <w:r>
        <w:rPr>
          <w:rFonts w:ascii="Calibri" w:hAnsi="Calibri"/>
          <w:szCs w:val="24"/>
        </w:rPr>
        <w:t xml:space="preserve">- </w:t>
      </w:r>
      <w:r w:rsidRPr="00F11D10">
        <w:rPr>
          <w:rFonts w:ascii="Calibri" w:hAnsi="Calibri"/>
          <w:szCs w:val="24"/>
        </w:rPr>
        <w:t xml:space="preserve">The </w:t>
      </w:r>
      <w:r w:rsidR="0092549C">
        <w:rPr>
          <w:rFonts w:ascii="Calibri" w:hAnsi="Calibri"/>
          <w:szCs w:val="24"/>
        </w:rPr>
        <w:t>Contractor</w:t>
      </w:r>
      <w:r w:rsidRPr="00F11D10">
        <w:rPr>
          <w:rFonts w:ascii="Calibri" w:hAnsi="Calibri"/>
          <w:szCs w:val="24"/>
        </w:rPr>
        <w:t xml:space="preserve"> is required to have a minimum of £5,000,000 public liability i</w:t>
      </w:r>
      <w:r>
        <w:rPr>
          <w:rFonts w:ascii="Calibri" w:hAnsi="Calibri"/>
          <w:szCs w:val="24"/>
        </w:rPr>
        <w:t xml:space="preserve">nsurance. A current Certificate </w:t>
      </w:r>
      <w:r w:rsidRPr="00F11D10">
        <w:rPr>
          <w:rFonts w:ascii="Calibri" w:hAnsi="Calibri"/>
          <w:szCs w:val="24"/>
        </w:rPr>
        <w:t>of Insurance to this effect must be produced to the Office</w:t>
      </w:r>
      <w:r w:rsidR="006D6E91">
        <w:rPr>
          <w:rFonts w:ascii="Calibri" w:hAnsi="Calibri"/>
          <w:szCs w:val="24"/>
        </w:rPr>
        <w:t>r prior to commencement of the c</w:t>
      </w:r>
      <w:r w:rsidRPr="00F11D10">
        <w:rPr>
          <w:rFonts w:ascii="Calibri" w:hAnsi="Calibri"/>
          <w:szCs w:val="24"/>
        </w:rPr>
        <w:t xml:space="preserve">ontract. The </w:t>
      </w:r>
      <w:r w:rsidR="0092549C">
        <w:rPr>
          <w:rFonts w:ascii="Calibri" w:hAnsi="Calibri"/>
          <w:szCs w:val="24"/>
        </w:rPr>
        <w:t>Contractor</w:t>
      </w:r>
      <w:r w:rsidRPr="00F11D10">
        <w:rPr>
          <w:rFonts w:ascii="Calibri" w:hAnsi="Calibri"/>
          <w:szCs w:val="24"/>
        </w:rPr>
        <w:t xml:space="preserve"> shall indemnify the Council against a</w:t>
      </w:r>
      <w:r>
        <w:rPr>
          <w:rFonts w:ascii="Calibri" w:hAnsi="Calibri"/>
          <w:szCs w:val="24"/>
        </w:rPr>
        <w:t xml:space="preserve">ny claim or proceedings for any </w:t>
      </w:r>
      <w:r w:rsidRPr="00F11D10">
        <w:rPr>
          <w:rFonts w:ascii="Calibri" w:hAnsi="Calibri"/>
          <w:szCs w:val="24"/>
        </w:rPr>
        <w:t xml:space="preserve">injury or damage to any property or persons or animals as a result of </w:t>
      </w:r>
      <w:r>
        <w:rPr>
          <w:rFonts w:ascii="Calibri" w:hAnsi="Calibri"/>
          <w:szCs w:val="24"/>
        </w:rPr>
        <w:t xml:space="preserve">negligence, poor workmanship or </w:t>
      </w:r>
      <w:r w:rsidRPr="00F11D10">
        <w:rPr>
          <w:rFonts w:ascii="Calibri" w:hAnsi="Calibri"/>
          <w:szCs w:val="24"/>
        </w:rPr>
        <w:t>failure to notify the Council of any action likely to cause injury or dama</w:t>
      </w:r>
      <w:r>
        <w:rPr>
          <w:rFonts w:ascii="Calibri" w:hAnsi="Calibri"/>
          <w:szCs w:val="24"/>
        </w:rPr>
        <w:t xml:space="preserve">ge to a third party. Any damage </w:t>
      </w:r>
      <w:r w:rsidRPr="00F11D10">
        <w:rPr>
          <w:rFonts w:ascii="Calibri" w:hAnsi="Calibri"/>
          <w:szCs w:val="24"/>
        </w:rPr>
        <w:t>caused to any property during the performance of this contract must be repo</w:t>
      </w:r>
      <w:r>
        <w:rPr>
          <w:rFonts w:ascii="Calibri" w:hAnsi="Calibri"/>
          <w:szCs w:val="24"/>
        </w:rPr>
        <w:t xml:space="preserve">rted to the Officer immediately </w:t>
      </w:r>
      <w:r w:rsidRPr="00F11D10">
        <w:rPr>
          <w:rFonts w:ascii="Calibri" w:hAnsi="Calibri"/>
          <w:szCs w:val="24"/>
        </w:rPr>
        <w:t xml:space="preserve">and any costs involved to rectify the damage will be the responsibility of the </w:t>
      </w:r>
      <w:r w:rsidR="0092549C">
        <w:rPr>
          <w:rFonts w:ascii="Calibri" w:hAnsi="Calibri"/>
          <w:szCs w:val="24"/>
        </w:rPr>
        <w:t>Contractor</w:t>
      </w:r>
      <w:r w:rsidRPr="00F11D10">
        <w:rPr>
          <w:rFonts w:ascii="Calibri" w:hAnsi="Calibri"/>
          <w:szCs w:val="24"/>
        </w:rPr>
        <w:t>.</w:t>
      </w:r>
    </w:p>
    <w:p w14:paraId="690E65CA" w14:textId="35CAF503" w:rsidR="00F11D10" w:rsidRDefault="00F11D10" w:rsidP="00EE4015">
      <w:pPr>
        <w:rPr>
          <w:rFonts w:ascii="Calibri" w:hAnsi="Calibri"/>
          <w:szCs w:val="24"/>
        </w:rPr>
      </w:pPr>
      <w:r>
        <w:rPr>
          <w:rFonts w:ascii="Calibri" w:hAnsi="Calibri"/>
          <w:b/>
          <w:szCs w:val="24"/>
        </w:rPr>
        <w:t xml:space="preserve">Payment Terms </w:t>
      </w:r>
      <w:r w:rsidR="002E539F">
        <w:rPr>
          <w:rFonts w:ascii="Calibri" w:hAnsi="Calibri"/>
          <w:szCs w:val="24"/>
        </w:rPr>
        <w:t>–</w:t>
      </w:r>
      <w:r>
        <w:rPr>
          <w:rFonts w:ascii="Calibri" w:hAnsi="Calibri"/>
          <w:szCs w:val="24"/>
        </w:rPr>
        <w:t xml:space="preserve"> </w:t>
      </w:r>
      <w:r w:rsidR="002E539F">
        <w:rPr>
          <w:rFonts w:ascii="Calibri" w:hAnsi="Calibri"/>
          <w:szCs w:val="24"/>
        </w:rPr>
        <w:t xml:space="preserve">Payment will be made </w:t>
      </w:r>
      <w:r w:rsidR="00550029">
        <w:rPr>
          <w:rFonts w:ascii="Calibri" w:hAnsi="Calibri"/>
          <w:szCs w:val="24"/>
        </w:rPr>
        <w:t xml:space="preserve">within 30 days, on receipt of the </w:t>
      </w:r>
      <w:r w:rsidR="002E539F">
        <w:rPr>
          <w:rFonts w:ascii="Calibri" w:hAnsi="Calibri"/>
          <w:szCs w:val="24"/>
        </w:rPr>
        <w:t>completion certificate</w:t>
      </w:r>
      <w:r w:rsidR="00550029">
        <w:rPr>
          <w:rFonts w:ascii="Calibri" w:hAnsi="Calibri"/>
          <w:szCs w:val="24"/>
        </w:rPr>
        <w:t>,</w:t>
      </w:r>
      <w:r w:rsidR="002E539F">
        <w:rPr>
          <w:rFonts w:ascii="Calibri" w:hAnsi="Calibri"/>
          <w:szCs w:val="24"/>
        </w:rPr>
        <w:t xml:space="preserve"> </w:t>
      </w:r>
      <w:r w:rsidR="00550029">
        <w:rPr>
          <w:rFonts w:ascii="Calibri" w:hAnsi="Calibri"/>
          <w:szCs w:val="24"/>
        </w:rPr>
        <w:t xml:space="preserve">subject to </w:t>
      </w:r>
      <w:r w:rsidR="002E539F">
        <w:rPr>
          <w:rFonts w:ascii="Calibri" w:hAnsi="Calibri"/>
          <w:szCs w:val="24"/>
        </w:rPr>
        <w:t>the satisfaction of Wroughton Parish Council.</w:t>
      </w:r>
    </w:p>
    <w:p w14:paraId="40AECF33" w14:textId="3E604AA2" w:rsidR="00736EF0" w:rsidRDefault="00736EF0" w:rsidP="00EE4015">
      <w:pPr>
        <w:rPr>
          <w:rFonts w:ascii="Calibri" w:hAnsi="Calibri"/>
          <w:szCs w:val="24"/>
        </w:rPr>
      </w:pPr>
      <w:r>
        <w:rPr>
          <w:rFonts w:ascii="Calibri" w:hAnsi="Calibri"/>
          <w:b/>
          <w:szCs w:val="24"/>
        </w:rPr>
        <w:t xml:space="preserve">Health &amp; Safety – </w:t>
      </w:r>
      <w:r>
        <w:rPr>
          <w:rFonts w:ascii="Calibri" w:hAnsi="Calibri"/>
          <w:szCs w:val="24"/>
        </w:rPr>
        <w:t xml:space="preserve">The </w:t>
      </w:r>
      <w:r w:rsidR="0092549C">
        <w:rPr>
          <w:rFonts w:ascii="Calibri" w:hAnsi="Calibri"/>
          <w:szCs w:val="24"/>
        </w:rPr>
        <w:t>Contractor</w:t>
      </w:r>
      <w:r>
        <w:rPr>
          <w:rFonts w:ascii="Calibri" w:hAnsi="Calibri"/>
          <w:szCs w:val="24"/>
        </w:rPr>
        <w:t xml:space="preserve"> must be compliant with all relevant Health &amp; Safety and ensure the employees are sufficiently trained and competent. Risk Assessments and </w:t>
      </w:r>
      <w:proofErr w:type="spellStart"/>
      <w:r>
        <w:rPr>
          <w:rFonts w:ascii="Calibri" w:hAnsi="Calibri"/>
          <w:szCs w:val="24"/>
        </w:rPr>
        <w:t>CoSHH</w:t>
      </w:r>
      <w:proofErr w:type="spellEnd"/>
      <w:r>
        <w:rPr>
          <w:rFonts w:ascii="Calibri" w:hAnsi="Calibri"/>
          <w:szCs w:val="24"/>
        </w:rPr>
        <w:t xml:space="preserve"> </w:t>
      </w:r>
      <w:r w:rsidR="004E79BF">
        <w:rPr>
          <w:rFonts w:ascii="Calibri" w:hAnsi="Calibri"/>
          <w:szCs w:val="24"/>
        </w:rPr>
        <w:t xml:space="preserve">assessments </w:t>
      </w:r>
      <w:r>
        <w:rPr>
          <w:rFonts w:ascii="Calibri" w:hAnsi="Calibri"/>
          <w:szCs w:val="24"/>
        </w:rPr>
        <w:t xml:space="preserve">will need to be submitted before the commencement of the contract. </w:t>
      </w:r>
    </w:p>
    <w:p w14:paraId="7B77C912" w14:textId="6B329FBB" w:rsidR="00C165E7" w:rsidRDefault="0048699E" w:rsidP="00EE4015">
      <w:r w:rsidRPr="0048699E">
        <w:rPr>
          <w:b/>
        </w:rPr>
        <w:lastRenderedPageBreak/>
        <w:t xml:space="preserve">General </w:t>
      </w:r>
      <w:r>
        <w:t>- In addition to the quote you are re</w:t>
      </w:r>
      <w:r w:rsidR="00EE4015">
        <w:t>quired to provide the following</w:t>
      </w:r>
    </w:p>
    <w:p w14:paraId="4619AA4B" w14:textId="1FF45544" w:rsidR="0048699E" w:rsidRDefault="0048699E" w:rsidP="00EE4015">
      <w:pPr>
        <w:pStyle w:val="ListParagraph"/>
        <w:numPr>
          <w:ilvl w:val="0"/>
          <w:numId w:val="25"/>
        </w:numPr>
      </w:pPr>
      <w:r>
        <w:t>A scale layout plan of the new and if applicable existing elements for the play area</w:t>
      </w:r>
    </w:p>
    <w:p w14:paraId="61A6D45D" w14:textId="77777777" w:rsidR="0048699E" w:rsidRDefault="0048699E" w:rsidP="00EE4015">
      <w:pPr>
        <w:pStyle w:val="ListParagraph"/>
        <w:numPr>
          <w:ilvl w:val="0"/>
          <w:numId w:val="25"/>
        </w:numPr>
      </w:pPr>
      <w:r>
        <w:t>An artist/CAD colour interpretation of the scheme</w:t>
      </w:r>
    </w:p>
    <w:p w14:paraId="582DDACF" w14:textId="77777777" w:rsidR="0048699E" w:rsidRDefault="0048699E" w:rsidP="00EE4015">
      <w:pPr>
        <w:pStyle w:val="ListParagraph"/>
        <w:numPr>
          <w:ilvl w:val="0"/>
          <w:numId w:val="25"/>
        </w:numPr>
      </w:pPr>
      <w:r>
        <w:t>A colour image of each element including any technical specifications</w:t>
      </w:r>
    </w:p>
    <w:p w14:paraId="72302E08" w14:textId="2929A38F" w:rsidR="0048699E" w:rsidRDefault="0048699E" w:rsidP="00EE4015">
      <w:pPr>
        <w:pStyle w:val="ListParagraph"/>
        <w:numPr>
          <w:ilvl w:val="0"/>
          <w:numId w:val="25"/>
        </w:numPr>
      </w:pPr>
      <w:r>
        <w:t>Guarantees for each item of new equipment including the safety surfacing</w:t>
      </w:r>
    </w:p>
    <w:p w14:paraId="0F1C0325" w14:textId="6A148D01" w:rsidR="0048699E" w:rsidRDefault="0048699E" w:rsidP="00EE4015">
      <w:pPr>
        <w:pStyle w:val="ListParagraph"/>
        <w:numPr>
          <w:ilvl w:val="0"/>
          <w:numId w:val="25"/>
        </w:numPr>
      </w:pPr>
      <w:r>
        <w:t>An outline schedule of works detailing the anticipated delivery and installation period</w:t>
      </w:r>
    </w:p>
    <w:p w14:paraId="3172511B" w14:textId="77777777" w:rsidR="00EE4015" w:rsidRPr="00EE4015" w:rsidRDefault="00EE4015" w:rsidP="00EE4015">
      <w:pPr>
        <w:pStyle w:val="ListParagraph"/>
      </w:pPr>
    </w:p>
    <w:p w14:paraId="09A1CC04" w14:textId="3A0501BC" w:rsidR="00736EF0" w:rsidRPr="00736EF0" w:rsidRDefault="00736EF0" w:rsidP="00EE4015">
      <w:pPr>
        <w:rPr>
          <w:rFonts w:ascii="Calibri" w:hAnsi="Calibri"/>
          <w:b/>
          <w:szCs w:val="24"/>
        </w:rPr>
      </w:pPr>
      <w:r w:rsidRPr="00736EF0">
        <w:rPr>
          <w:rFonts w:ascii="Calibri" w:hAnsi="Calibri"/>
          <w:b/>
          <w:szCs w:val="24"/>
        </w:rPr>
        <w:t>Notes</w:t>
      </w:r>
    </w:p>
    <w:p w14:paraId="293F9C28" w14:textId="77777777" w:rsidR="00684A11" w:rsidRDefault="00736EF0" w:rsidP="00EE4015">
      <w:pPr>
        <w:pStyle w:val="ListParagraph"/>
        <w:numPr>
          <w:ilvl w:val="0"/>
          <w:numId w:val="15"/>
        </w:numPr>
        <w:rPr>
          <w:rFonts w:ascii="Calibri" w:hAnsi="Calibri"/>
          <w:szCs w:val="24"/>
        </w:rPr>
      </w:pPr>
      <w:r w:rsidRPr="00684A11">
        <w:rPr>
          <w:rFonts w:ascii="Calibri" w:hAnsi="Calibri"/>
          <w:szCs w:val="24"/>
        </w:rPr>
        <w:t>The price</w:t>
      </w:r>
      <w:r w:rsidR="00684A11">
        <w:rPr>
          <w:rFonts w:ascii="Calibri" w:hAnsi="Calibri"/>
          <w:szCs w:val="24"/>
        </w:rPr>
        <w:t xml:space="preserve">s to be included in the </w:t>
      </w:r>
      <w:r w:rsidRPr="00684A11">
        <w:rPr>
          <w:rFonts w:ascii="Calibri" w:hAnsi="Calibri"/>
          <w:szCs w:val="24"/>
        </w:rPr>
        <w:t>Tender are to be the full inclusive value of the work</w:t>
      </w:r>
      <w:r w:rsidRPr="00684A11">
        <w:rPr>
          <w:rFonts w:ascii="Calibri" w:hAnsi="Calibri"/>
          <w:szCs w:val="24"/>
        </w:rPr>
        <w:br/>
        <w:t xml:space="preserve">described </w:t>
      </w:r>
      <w:r w:rsidR="00684A11" w:rsidRPr="00684A11">
        <w:rPr>
          <w:rFonts w:ascii="Calibri" w:hAnsi="Calibri"/>
          <w:szCs w:val="24"/>
        </w:rPr>
        <w:t xml:space="preserve">and must be </w:t>
      </w:r>
      <w:r w:rsidR="00684A11" w:rsidRPr="00684A11">
        <w:rPr>
          <w:rFonts w:ascii="Calibri" w:hAnsi="Calibri"/>
          <w:b/>
          <w:szCs w:val="24"/>
        </w:rPr>
        <w:t>EX VAT</w:t>
      </w:r>
      <w:r w:rsidR="00684A11" w:rsidRPr="00684A11">
        <w:rPr>
          <w:rFonts w:ascii="Calibri" w:hAnsi="Calibri"/>
          <w:szCs w:val="24"/>
        </w:rPr>
        <w:t xml:space="preserve">. </w:t>
      </w:r>
    </w:p>
    <w:p w14:paraId="7D572419" w14:textId="76ADEDAA" w:rsidR="00736EF0" w:rsidRDefault="00736EF0" w:rsidP="00EE4015">
      <w:pPr>
        <w:pStyle w:val="ListParagraph"/>
        <w:numPr>
          <w:ilvl w:val="0"/>
          <w:numId w:val="15"/>
        </w:numPr>
        <w:rPr>
          <w:rFonts w:ascii="Calibri" w:hAnsi="Calibri"/>
          <w:szCs w:val="24"/>
        </w:rPr>
      </w:pPr>
      <w:r w:rsidRPr="00684A11">
        <w:rPr>
          <w:rFonts w:ascii="Calibri" w:hAnsi="Calibri"/>
          <w:szCs w:val="24"/>
        </w:rPr>
        <w:t xml:space="preserve">A price shall be inserted against each item on the Tender </w:t>
      </w:r>
      <w:r w:rsidR="004E79BF">
        <w:rPr>
          <w:rFonts w:ascii="Calibri" w:hAnsi="Calibri"/>
          <w:szCs w:val="24"/>
        </w:rPr>
        <w:t>for each element of the play area work</w:t>
      </w:r>
      <w:r w:rsidR="00684A11">
        <w:rPr>
          <w:rFonts w:ascii="Calibri" w:hAnsi="Calibri"/>
          <w:szCs w:val="24"/>
        </w:rPr>
        <w:t xml:space="preserve">. </w:t>
      </w:r>
    </w:p>
    <w:p w14:paraId="5C085C48" w14:textId="6BFD226B" w:rsidR="00684A11" w:rsidRDefault="00736EF0" w:rsidP="00EE4015">
      <w:pPr>
        <w:pStyle w:val="ListParagraph"/>
        <w:numPr>
          <w:ilvl w:val="0"/>
          <w:numId w:val="15"/>
        </w:numPr>
        <w:rPr>
          <w:rFonts w:ascii="Calibri" w:hAnsi="Calibri"/>
          <w:szCs w:val="24"/>
        </w:rPr>
      </w:pPr>
      <w:r w:rsidRPr="00684A11">
        <w:rPr>
          <w:rFonts w:ascii="Calibri" w:hAnsi="Calibri"/>
          <w:szCs w:val="24"/>
        </w:rPr>
        <w:t xml:space="preserve">No alteration to the text of the Tender is to be made by the </w:t>
      </w:r>
      <w:r w:rsidR="0092549C">
        <w:rPr>
          <w:rFonts w:ascii="Calibri" w:hAnsi="Calibri"/>
          <w:szCs w:val="24"/>
        </w:rPr>
        <w:t>Contractor</w:t>
      </w:r>
      <w:r w:rsidRPr="00684A11">
        <w:rPr>
          <w:rFonts w:ascii="Calibri" w:hAnsi="Calibri"/>
          <w:szCs w:val="24"/>
        </w:rPr>
        <w:t xml:space="preserve"> tendering. </w:t>
      </w:r>
      <w:r w:rsidR="00684A11">
        <w:rPr>
          <w:rFonts w:ascii="Calibri" w:hAnsi="Calibri"/>
          <w:szCs w:val="24"/>
        </w:rPr>
        <w:t xml:space="preserve">Any amendment could invalidate the form. </w:t>
      </w:r>
    </w:p>
    <w:p w14:paraId="24D946B1" w14:textId="77777777" w:rsidR="00684A11" w:rsidRDefault="00736EF0" w:rsidP="00EE4015">
      <w:pPr>
        <w:pStyle w:val="ListParagraph"/>
        <w:numPr>
          <w:ilvl w:val="0"/>
          <w:numId w:val="15"/>
        </w:numPr>
        <w:rPr>
          <w:rFonts w:ascii="Calibri" w:hAnsi="Calibri"/>
          <w:szCs w:val="24"/>
        </w:rPr>
      </w:pPr>
      <w:r w:rsidRPr="00684A11">
        <w:rPr>
          <w:rFonts w:ascii="Calibri" w:hAnsi="Calibri"/>
          <w:szCs w:val="24"/>
        </w:rPr>
        <w:t>Invoices presented for payment must include a schedule of the works completed including the dat</w:t>
      </w:r>
      <w:r w:rsidR="00684A11">
        <w:rPr>
          <w:rFonts w:ascii="Calibri" w:hAnsi="Calibri"/>
          <w:szCs w:val="24"/>
        </w:rPr>
        <w:t xml:space="preserve">e </w:t>
      </w:r>
      <w:r w:rsidRPr="00684A11">
        <w:rPr>
          <w:rFonts w:ascii="Calibri" w:hAnsi="Calibri"/>
          <w:szCs w:val="24"/>
        </w:rPr>
        <w:t>of the work.</w:t>
      </w:r>
    </w:p>
    <w:p w14:paraId="1BA9B165" w14:textId="02B2B49B" w:rsidR="00EE4015" w:rsidRPr="00EE4015" w:rsidRDefault="0092549C" w:rsidP="00EE4015">
      <w:pPr>
        <w:pStyle w:val="ListParagraph"/>
        <w:numPr>
          <w:ilvl w:val="0"/>
          <w:numId w:val="15"/>
        </w:numPr>
        <w:rPr>
          <w:rFonts w:ascii="Calibri" w:hAnsi="Calibri"/>
          <w:szCs w:val="24"/>
        </w:rPr>
      </w:pPr>
      <w:r>
        <w:rPr>
          <w:rFonts w:ascii="Calibri" w:hAnsi="Calibri"/>
          <w:szCs w:val="24"/>
        </w:rPr>
        <w:t>Contractor</w:t>
      </w:r>
      <w:r w:rsidR="00736EF0" w:rsidRPr="00684A11">
        <w:rPr>
          <w:rFonts w:ascii="Calibri" w:hAnsi="Calibri"/>
          <w:szCs w:val="24"/>
        </w:rPr>
        <w:t>s are asked to contact the Officer if any clarification is required.</w:t>
      </w:r>
      <w:r w:rsidR="00EE4015">
        <w:rPr>
          <w:rFonts w:ascii="Calibri" w:hAnsi="Calibri"/>
          <w:szCs w:val="24"/>
        </w:rPr>
        <w:br/>
      </w:r>
    </w:p>
    <w:p w14:paraId="1C84462D" w14:textId="57D3DB5E" w:rsidR="005C70C4" w:rsidRPr="004E79BF" w:rsidRDefault="0078025D" w:rsidP="00EE4015">
      <w:pPr>
        <w:rPr>
          <w:rFonts w:ascii="Calibri" w:hAnsi="Calibri"/>
          <w:b/>
          <w:color w:val="0070C0"/>
          <w:szCs w:val="24"/>
        </w:rPr>
      </w:pPr>
      <w:r w:rsidRPr="00EE4015">
        <w:rPr>
          <w:rFonts w:ascii="Calibri" w:hAnsi="Calibri"/>
          <w:b/>
          <w:color w:val="0070C0"/>
          <w:szCs w:val="24"/>
        </w:rPr>
        <w:t>4</w:t>
      </w:r>
      <w:r w:rsidRPr="003C06CE">
        <w:rPr>
          <w:rFonts w:ascii="Calibri" w:hAnsi="Calibri"/>
          <w:color w:val="0070C0"/>
          <w:szCs w:val="24"/>
        </w:rPr>
        <w:tab/>
      </w:r>
      <w:r>
        <w:rPr>
          <w:rFonts w:ascii="Calibri" w:hAnsi="Calibri"/>
          <w:b/>
          <w:color w:val="0070C0"/>
          <w:szCs w:val="24"/>
        </w:rPr>
        <w:t xml:space="preserve">Specification of Work </w:t>
      </w:r>
    </w:p>
    <w:p w14:paraId="0E675533" w14:textId="21E8C598" w:rsidR="004E79BF" w:rsidRPr="00EE4015" w:rsidRDefault="004E79BF" w:rsidP="00EE4015">
      <w:pPr>
        <w:pStyle w:val="ListParagraph"/>
        <w:numPr>
          <w:ilvl w:val="0"/>
          <w:numId w:val="24"/>
        </w:numPr>
        <w:rPr>
          <w:rFonts w:ascii="Calibri" w:eastAsia="Calibri" w:hAnsi="Calibri" w:cs="Calibri"/>
        </w:rPr>
      </w:pPr>
      <w:r w:rsidRPr="004E79BF">
        <w:rPr>
          <w:rFonts w:ascii="Calibri" w:eastAsia="Calibri" w:hAnsi="Calibri" w:cs="Calibri"/>
        </w:rPr>
        <w:t>Remove existing tall chain link metal fencing and posts and dispose of them</w:t>
      </w:r>
      <w:r w:rsidR="00EE4015">
        <w:rPr>
          <w:rFonts w:ascii="Calibri" w:eastAsia="Calibri" w:hAnsi="Calibri" w:cs="Calibri"/>
        </w:rPr>
        <w:br/>
      </w:r>
    </w:p>
    <w:p w14:paraId="7B8BBFB6" w14:textId="79039F47" w:rsidR="004E79BF" w:rsidRPr="00EE4015" w:rsidRDefault="004E79BF" w:rsidP="00EE4015">
      <w:pPr>
        <w:pStyle w:val="ListParagraph"/>
        <w:numPr>
          <w:ilvl w:val="0"/>
          <w:numId w:val="24"/>
        </w:numPr>
        <w:rPr>
          <w:rFonts w:ascii="Calibri" w:eastAsia="Calibri" w:hAnsi="Calibri" w:cs="Calibri"/>
        </w:rPr>
      </w:pPr>
      <w:r w:rsidRPr="004E79BF">
        <w:rPr>
          <w:rFonts w:ascii="Calibri" w:eastAsia="Calibri" w:hAnsi="Calibri" w:cs="Calibri"/>
        </w:rPr>
        <w:t>Remove weeds from tarmac surface to prepare area of approximately 648m</w:t>
      </w:r>
      <w:r w:rsidRPr="004E79BF">
        <w:rPr>
          <w:rFonts w:ascii="Calibri" w:eastAsia="Calibri" w:hAnsi="Calibri" w:cs="Calibri"/>
          <w:vertAlign w:val="superscript"/>
        </w:rPr>
        <w:t>2</w:t>
      </w:r>
      <w:r w:rsidR="00826E68">
        <w:rPr>
          <w:rFonts w:ascii="Calibri" w:eastAsia="Calibri" w:hAnsi="Calibri" w:cs="Calibri"/>
        </w:rPr>
        <w:t>.</w:t>
      </w:r>
      <w:r w:rsidR="00EE4015">
        <w:rPr>
          <w:rFonts w:ascii="Calibri" w:eastAsia="Calibri" w:hAnsi="Calibri" w:cs="Calibri"/>
        </w:rPr>
        <w:br/>
      </w:r>
    </w:p>
    <w:p w14:paraId="18CC624C" w14:textId="323FA41A" w:rsidR="004E79BF" w:rsidRPr="00EE4015" w:rsidRDefault="004E79BF" w:rsidP="00EE4015">
      <w:pPr>
        <w:pStyle w:val="ListParagraph"/>
        <w:numPr>
          <w:ilvl w:val="0"/>
          <w:numId w:val="24"/>
        </w:numPr>
        <w:rPr>
          <w:rFonts w:ascii="Calibri" w:eastAsia="Calibri" w:hAnsi="Calibri" w:cs="Calibri"/>
        </w:rPr>
      </w:pPr>
      <w:r>
        <w:rPr>
          <w:rFonts w:ascii="Calibri" w:eastAsia="Calibri" w:hAnsi="Calibri" w:cs="Calibri"/>
        </w:rPr>
        <w:t xml:space="preserve">Ensure surface repairs </w:t>
      </w:r>
      <w:r w:rsidRPr="004E79BF">
        <w:rPr>
          <w:rFonts w:ascii="Calibri" w:eastAsia="Calibri" w:hAnsi="Calibri" w:cs="Calibri"/>
        </w:rPr>
        <w:t>to existing t</w:t>
      </w:r>
      <w:r>
        <w:rPr>
          <w:rFonts w:ascii="Calibri" w:eastAsia="Calibri" w:hAnsi="Calibri" w:cs="Calibri"/>
        </w:rPr>
        <w:t xml:space="preserve">armac area where necessary to </w:t>
      </w:r>
      <w:r w:rsidRPr="004E79BF">
        <w:rPr>
          <w:rFonts w:ascii="Calibri" w:eastAsia="Calibri" w:hAnsi="Calibri" w:cs="Calibri"/>
        </w:rPr>
        <w:t>minimise</w:t>
      </w:r>
      <w:r>
        <w:rPr>
          <w:rFonts w:ascii="Calibri" w:eastAsia="Calibri" w:hAnsi="Calibri" w:cs="Calibri"/>
        </w:rPr>
        <w:t xml:space="preserve"> costs.</w:t>
      </w:r>
      <w:r w:rsidR="00EE4015">
        <w:rPr>
          <w:rFonts w:ascii="Calibri" w:eastAsia="Calibri" w:hAnsi="Calibri" w:cs="Calibri"/>
        </w:rPr>
        <w:br/>
      </w:r>
    </w:p>
    <w:p w14:paraId="44E77948" w14:textId="262EBE7F" w:rsidR="00C165E7" w:rsidRPr="00826E68" w:rsidRDefault="004E79BF" w:rsidP="00826E68">
      <w:pPr>
        <w:pStyle w:val="ListParagraph"/>
        <w:numPr>
          <w:ilvl w:val="0"/>
          <w:numId w:val="24"/>
        </w:numPr>
        <w:rPr>
          <w:rFonts w:ascii="Calibri" w:eastAsia="Calibri" w:hAnsi="Calibri" w:cs="Calibri"/>
        </w:rPr>
      </w:pPr>
      <w:r>
        <w:rPr>
          <w:rFonts w:ascii="Calibri" w:eastAsia="Calibri" w:hAnsi="Calibri" w:cs="Calibri"/>
        </w:rPr>
        <w:t xml:space="preserve">Ensure goal end with </w:t>
      </w:r>
      <w:proofErr w:type="spellStart"/>
      <w:r>
        <w:rPr>
          <w:rFonts w:ascii="Calibri" w:eastAsia="Calibri" w:hAnsi="Calibri" w:cs="Calibri"/>
        </w:rPr>
        <w:t>basket ball</w:t>
      </w:r>
      <w:proofErr w:type="spellEnd"/>
      <w:r>
        <w:rPr>
          <w:rFonts w:ascii="Calibri" w:eastAsia="Calibri" w:hAnsi="Calibri" w:cs="Calibri"/>
        </w:rPr>
        <w:t xml:space="preserve"> hoop is installed in MUGA.  Include options to  </w:t>
      </w:r>
      <w:r w:rsidRPr="004E79BF">
        <w:rPr>
          <w:rFonts w:ascii="Calibri" w:eastAsia="Calibri" w:hAnsi="Calibri" w:cs="Calibri"/>
        </w:rPr>
        <w:t>restore existing goal end/basketball hoop which has missing panel</w:t>
      </w:r>
      <w:r>
        <w:rPr>
          <w:rFonts w:ascii="Calibri" w:eastAsia="Calibri" w:hAnsi="Calibri" w:cs="Calibri"/>
        </w:rPr>
        <w:t xml:space="preserve"> if possible.</w:t>
      </w:r>
      <w:r w:rsidR="00826E68">
        <w:rPr>
          <w:rFonts w:ascii="Calibri" w:eastAsia="Calibri" w:hAnsi="Calibri" w:cs="Calibri"/>
        </w:rPr>
        <w:br/>
      </w:r>
    </w:p>
    <w:p w14:paraId="6EBCEB4D" w14:textId="7C007340" w:rsidR="004E79BF" w:rsidRPr="00826E68" w:rsidRDefault="00C165E7" w:rsidP="00EE4015">
      <w:pPr>
        <w:pStyle w:val="ListParagraph"/>
        <w:numPr>
          <w:ilvl w:val="0"/>
          <w:numId w:val="24"/>
        </w:numPr>
        <w:rPr>
          <w:rFonts w:ascii="Calibri" w:eastAsia="Calibri" w:hAnsi="Calibri" w:cs="Calibri"/>
        </w:rPr>
      </w:pPr>
      <w:r>
        <w:rPr>
          <w:rFonts w:ascii="Calibri" w:eastAsia="Calibri" w:hAnsi="Calibri" w:cs="Calibri"/>
        </w:rPr>
        <w:t>Install appropriate court markings for MUGA area.</w:t>
      </w:r>
      <w:r w:rsidR="00826E68">
        <w:rPr>
          <w:rFonts w:ascii="Calibri" w:eastAsia="Calibri" w:hAnsi="Calibri" w:cs="Calibri"/>
        </w:rPr>
        <w:br/>
      </w:r>
    </w:p>
    <w:p w14:paraId="57F9EFD9" w14:textId="45B6DABD" w:rsidR="004E79BF" w:rsidRPr="00826E68" w:rsidRDefault="004E79BF" w:rsidP="00EE4015">
      <w:pPr>
        <w:pStyle w:val="ListParagraph"/>
        <w:numPr>
          <w:ilvl w:val="0"/>
          <w:numId w:val="24"/>
        </w:numPr>
        <w:rPr>
          <w:rFonts w:ascii="Calibri" w:eastAsia="Calibri" w:hAnsi="Calibri" w:cs="Calibri"/>
        </w:rPr>
      </w:pPr>
      <w:r w:rsidRPr="004E79BF">
        <w:rPr>
          <w:rFonts w:ascii="Calibri" w:eastAsia="Calibri" w:hAnsi="Calibri" w:cs="Calibri"/>
        </w:rPr>
        <w:t>To make recommendations for and cost for appropriate fencing to include any internal segregations and gates.</w:t>
      </w:r>
      <w:r w:rsidR="00826E68">
        <w:rPr>
          <w:rFonts w:ascii="Calibri" w:eastAsia="Calibri" w:hAnsi="Calibri" w:cs="Calibri"/>
        </w:rPr>
        <w:br/>
      </w:r>
    </w:p>
    <w:p w14:paraId="208D41ED" w14:textId="1CBCD018" w:rsidR="004E79BF" w:rsidRPr="00826E68" w:rsidRDefault="004E79BF" w:rsidP="00FD551D">
      <w:pPr>
        <w:pStyle w:val="ListParagraph"/>
        <w:numPr>
          <w:ilvl w:val="0"/>
          <w:numId w:val="24"/>
        </w:numPr>
        <w:rPr>
          <w:rFonts w:ascii="Calibri" w:eastAsia="Calibri" w:hAnsi="Calibri" w:cs="Calibri"/>
        </w:rPr>
      </w:pPr>
      <w:r w:rsidRPr="00826E68">
        <w:rPr>
          <w:rFonts w:ascii="Calibri" w:eastAsia="Calibri" w:hAnsi="Calibri" w:cs="Calibri"/>
        </w:rPr>
        <w:t>To make recommendations for and cost 2 x linking pathways from nearby main pedestrian access.</w:t>
      </w:r>
      <w:r w:rsidR="00826E68">
        <w:rPr>
          <w:rFonts w:ascii="Calibri" w:eastAsia="Calibri" w:hAnsi="Calibri" w:cs="Calibri"/>
        </w:rPr>
        <w:br/>
      </w:r>
    </w:p>
    <w:p w14:paraId="6626E02F" w14:textId="093A2DEF" w:rsidR="004E79BF" w:rsidRPr="004E79BF" w:rsidRDefault="004E79BF" w:rsidP="00EE4015">
      <w:pPr>
        <w:pStyle w:val="ListParagraph"/>
        <w:numPr>
          <w:ilvl w:val="0"/>
          <w:numId w:val="24"/>
        </w:numPr>
        <w:rPr>
          <w:rFonts w:ascii="Calibri" w:eastAsia="Calibri" w:hAnsi="Calibri" w:cs="Calibri"/>
        </w:rPr>
      </w:pPr>
      <w:r w:rsidRPr="004E79BF">
        <w:rPr>
          <w:rFonts w:ascii="Calibri" w:eastAsia="Calibri" w:hAnsi="Calibri" w:cs="Calibri"/>
        </w:rPr>
        <w:t>To focus on a dynamic and physically ch</w:t>
      </w:r>
      <w:r>
        <w:rPr>
          <w:rFonts w:ascii="Calibri" w:eastAsia="Calibri" w:hAnsi="Calibri" w:cs="Calibri"/>
        </w:rPr>
        <w:t xml:space="preserve">allenging profile for equipment aimed at children of </w:t>
      </w:r>
      <w:r w:rsidRPr="004E79BF">
        <w:rPr>
          <w:rFonts w:ascii="Calibri" w:eastAsia="Calibri" w:hAnsi="Calibri" w:cs="Calibri"/>
        </w:rPr>
        <w:t xml:space="preserve"> 7-12 years with the caveat that some equipment (such a rotating, textured ring such as </w:t>
      </w:r>
      <w:proofErr w:type="spellStart"/>
      <w:r w:rsidRPr="004E79BF">
        <w:rPr>
          <w:rFonts w:ascii="Calibri" w:eastAsia="Calibri" w:hAnsi="Calibri" w:cs="Calibri"/>
        </w:rPr>
        <w:t>Kompan</w:t>
      </w:r>
      <w:proofErr w:type="spellEnd"/>
      <w:r w:rsidRPr="004E79BF">
        <w:rPr>
          <w:rFonts w:ascii="Calibri" w:eastAsia="Calibri" w:hAnsi="Calibri" w:cs="Calibri"/>
        </w:rPr>
        <w:t xml:space="preserve"> Supernova or similar) also have play value for younger users.  </w:t>
      </w:r>
    </w:p>
    <w:p w14:paraId="7C736906" w14:textId="77777777" w:rsidR="004E79BF" w:rsidRDefault="004E79BF" w:rsidP="00EE4015">
      <w:pPr>
        <w:contextualSpacing/>
        <w:rPr>
          <w:rFonts w:ascii="Calibri" w:eastAsia="Calibri" w:hAnsi="Calibri" w:cs="Calibri"/>
        </w:rPr>
      </w:pPr>
    </w:p>
    <w:p w14:paraId="7CC1DD4C" w14:textId="0AF30C42" w:rsidR="00E06722" w:rsidRPr="00826E68" w:rsidRDefault="004E79BF" w:rsidP="00826E68">
      <w:pPr>
        <w:pStyle w:val="ListParagraph"/>
        <w:numPr>
          <w:ilvl w:val="0"/>
          <w:numId w:val="24"/>
        </w:numPr>
        <w:rPr>
          <w:rFonts w:ascii="Calibri" w:eastAsia="Calibri" w:hAnsi="Calibri" w:cs="Calibri"/>
        </w:rPr>
      </w:pPr>
      <w:r w:rsidRPr="004E79BF">
        <w:rPr>
          <w:rFonts w:ascii="Calibri" w:eastAsia="Calibri" w:hAnsi="Calibri" w:cs="Calibri"/>
        </w:rPr>
        <w:lastRenderedPageBreak/>
        <w:t xml:space="preserve">To include some equipment inclusive to those with disabilities, possibly a wheelchair roundabout which can also be used by pushchairs although other alternatives will be considered.  </w:t>
      </w:r>
      <w:r w:rsidR="00826E68">
        <w:rPr>
          <w:rFonts w:ascii="Calibri" w:eastAsia="Calibri" w:hAnsi="Calibri" w:cs="Calibri"/>
        </w:rPr>
        <w:br/>
      </w:r>
    </w:p>
    <w:p w14:paraId="3A8AFC6F" w14:textId="51A41640" w:rsidR="004E79BF" w:rsidRPr="00826E68" w:rsidRDefault="004E79BF" w:rsidP="00EE4015">
      <w:pPr>
        <w:pStyle w:val="ListParagraph"/>
        <w:numPr>
          <w:ilvl w:val="0"/>
          <w:numId w:val="24"/>
        </w:numPr>
        <w:rPr>
          <w:rFonts w:ascii="Calibri" w:eastAsia="Calibri" w:hAnsi="Calibri" w:cs="Calibri"/>
        </w:rPr>
      </w:pPr>
      <w:r w:rsidRPr="004E79BF">
        <w:rPr>
          <w:rFonts w:ascii="Calibri" w:eastAsia="Calibri" w:hAnsi="Calibri" w:cs="Calibri"/>
        </w:rPr>
        <w:t>Equipment must include a basket swing and spinning/carousel equipment</w:t>
      </w:r>
      <w:r w:rsidR="00826E68">
        <w:rPr>
          <w:rFonts w:ascii="Calibri" w:eastAsia="Calibri" w:hAnsi="Calibri" w:cs="Calibri"/>
        </w:rPr>
        <w:t>.</w:t>
      </w:r>
      <w:r w:rsidR="00826E68">
        <w:rPr>
          <w:rFonts w:ascii="Calibri" w:eastAsia="Calibri" w:hAnsi="Calibri" w:cs="Calibri"/>
        </w:rPr>
        <w:br/>
      </w:r>
    </w:p>
    <w:p w14:paraId="6ACD76E7" w14:textId="068301A0" w:rsidR="004E79BF" w:rsidRPr="00826E68" w:rsidRDefault="004E79BF" w:rsidP="00EE4015">
      <w:pPr>
        <w:pStyle w:val="ListParagraph"/>
        <w:numPr>
          <w:ilvl w:val="0"/>
          <w:numId w:val="24"/>
        </w:numPr>
        <w:rPr>
          <w:rFonts w:ascii="Calibri" w:eastAsia="Calibri" w:hAnsi="Calibri" w:cs="Calibri"/>
        </w:rPr>
      </w:pPr>
      <w:r w:rsidRPr="004E79BF">
        <w:rPr>
          <w:rFonts w:ascii="Calibri" w:eastAsia="Calibri" w:hAnsi="Calibri" w:cs="Calibri"/>
        </w:rPr>
        <w:t>Plan to include bins and seating (at least 2 benches)</w:t>
      </w:r>
      <w:r w:rsidR="00826E68">
        <w:rPr>
          <w:rFonts w:ascii="Calibri" w:eastAsia="Calibri" w:hAnsi="Calibri" w:cs="Calibri"/>
        </w:rPr>
        <w:t>.</w:t>
      </w:r>
      <w:r w:rsidR="00826E68">
        <w:rPr>
          <w:rFonts w:ascii="Calibri" w:eastAsia="Calibri" w:hAnsi="Calibri" w:cs="Calibri"/>
        </w:rPr>
        <w:br/>
      </w:r>
    </w:p>
    <w:p w14:paraId="21CBB3C7" w14:textId="79FB3BDB" w:rsidR="004E79BF" w:rsidRPr="00826E68" w:rsidRDefault="004E79BF" w:rsidP="001C5697">
      <w:pPr>
        <w:pStyle w:val="ListParagraph"/>
        <w:numPr>
          <w:ilvl w:val="0"/>
          <w:numId w:val="24"/>
        </w:numPr>
        <w:rPr>
          <w:rFonts w:ascii="Calibri" w:eastAsia="Calibri" w:hAnsi="Calibri" w:cs="Calibri"/>
        </w:rPr>
      </w:pPr>
      <w:r w:rsidRPr="00826E68">
        <w:rPr>
          <w:rFonts w:ascii="Calibri" w:eastAsia="Calibri" w:hAnsi="Calibri" w:cs="Calibri"/>
        </w:rPr>
        <w:t>Supplier to avoid painted surfaces where possible to minimize ongoing maintenance costs.</w:t>
      </w:r>
      <w:r w:rsidR="00826E68">
        <w:rPr>
          <w:rFonts w:ascii="Calibri" w:eastAsia="Calibri" w:hAnsi="Calibri" w:cs="Calibri"/>
        </w:rPr>
        <w:br/>
      </w:r>
    </w:p>
    <w:p w14:paraId="448ABB0E" w14:textId="20FC7598" w:rsidR="004E79BF" w:rsidRPr="00826E68" w:rsidRDefault="004E79BF" w:rsidP="003069C6">
      <w:pPr>
        <w:pStyle w:val="ListParagraph"/>
        <w:numPr>
          <w:ilvl w:val="0"/>
          <w:numId w:val="24"/>
        </w:numPr>
        <w:rPr>
          <w:rFonts w:ascii="Calibri" w:eastAsia="Calibri" w:hAnsi="Calibri" w:cs="Calibri"/>
        </w:rPr>
      </w:pPr>
      <w:r w:rsidRPr="00826E68">
        <w:rPr>
          <w:rFonts w:ascii="Calibri" w:eastAsia="Calibri" w:hAnsi="Calibri" w:cs="Calibri"/>
        </w:rPr>
        <w:t>Play equipment to be as durable and long-lasting as possible and made of metal not wood.</w:t>
      </w:r>
      <w:r w:rsidR="00826E68" w:rsidRPr="00826E68">
        <w:rPr>
          <w:rFonts w:ascii="Calibri" w:eastAsia="Calibri" w:hAnsi="Calibri" w:cs="Calibri"/>
        </w:rPr>
        <w:br/>
      </w:r>
    </w:p>
    <w:p w14:paraId="5F83D088" w14:textId="51A38E2C" w:rsidR="004E79BF" w:rsidRPr="00826E68" w:rsidRDefault="004E79BF" w:rsidP="00EE4015">
      <w:pPr>
        <w:pStyle w:val="ListParagraph"/>
        <w:numPr>
          <w:ilvl w:val="0"/>
          <w:numId w:val="24"/>
        </w:numPr>
        <w:rPr>
          <w:rFonts w:ascii="Calibri" w:eastAsia="Calibri" w:hAnsi="Calibri" w:cs="Calibri"/>
        </w:rPr>
      </w:pPr>
      <w:r w:rsidRPr="004E79BF">
        <w:rPr>
          <w:rFonts w:ascii="Calibri" w:eastAsia="Calibri" w:hAnsi="Calibri" w:cs="Calibri"/>
        </w:rPr>
        <w:t>Play area will not include equipment for adults</w:t>
      </w:r>
      <w:r w:rsidR="00826E68">
        <w:rPr>
          <w:rFonts w:ascii="Calibri" w:eastAsia="Calibri" w:hAnsi="Calibri" w:cs="Calibri"/>
        </w:rPr>
        <w:t>.</w:t>
      </w:r>
      <w:r w:rsidR="00826E68">
        <w:rPr>
          <w:rFonts w:ascii="Calibri" w:eastAsia="Calibri" w:hAnsi="Calibri" w:cs="Calibri"/>
        </w:rPr>
        <w:br/>
      </w:r>
    </w:p>
    <w:p w14:paraId="528965C5" w14:textId="496E2D7A" w:rsidR="004E79BF" w:rsidRPr="00826E68" w:rsidRDefault="004E79BF" w:rsidP="00826E68">
      <w:pPr>
        <w:pStyle w:val="ListParagraph"/>
        <w:numPr>
          <w:ilvl w:val="0"/>
          <w:numId w:val="24"/>
        </w:numPr>
        <w:rPr>
          <w:rFonts w:ascii="Calibri" w:eastAsia="Calibri" w:hAnsi="Calibri" w:cs="Calibri"/>
        </w:rPr>
      </w:pPr>
      <w:r w:rsidRPr="004E79BF">
        <w:rPr>
          <w:rFonts w:ascii="Calibri" w:eastAsia="Calibri" w:hAnsi="Calibri" w:cs="Calibri"/>
        </w:rPr>
        <w:t>Fall safe areas under equipment to be in black surfacing only to minimize costs and enable easier, more visually appealing repairs.</w:t>
      </w:r>
      <w:r w:rsidR="00826E68">
        <w:rPr>
          <w:rFonts w:ascii="Calibri" w:eastAsia="Calibri" w:hAnsi="Calibri" w:cs="Calibri"/>
        </w:rPr>
        <w:t>.</w:t>
      </w:r>
      <w:r w:rsidR="00826E68">
        <w:rPr>
          <w:rFonts w:ascii="Calibri" w:eastAsia="Calibri" w:hAnsi="Calibri" w:cs="Calibri"/>
        </w:rPr>
        <w:br/>
      </w:r>
    </w:p>
    <w:p w14:paraId="5B378106" w14:textId="7E9E209F" w:rsidR="004E79BF" w:rsidRPr="00826E68" w:rsidRDefault="004E79BF" w:rsidP="00573526">
      <w:pPr>
        <w:pStyle w:val="ListParagraph"/>
        <w:numPr>
          <w:ilvl w:val="0"/>
          <w:numId w:val="24"/>
        </w:numPr>
        <w:rPr>
          <w:rFonts w:ascii="Calibri" w:eastAsia="Calibri" w:hAnsi="Calibri" w:cs="Calibri"/>
        </w:rPr>
      </w:pPr>
      <w:r w:rsidRPr="00826E68">
        <w:rPr>
          <w:rFonts w:ascii="Calibri" w:eastAsia="Calibri" w:hAnsi="Calibri" w:cs="Calibri"/>
        </w:rPr>
        <w:t>Contractor will need to make arrang</w:t>
      </w:r>
      <w:r w:rsidR="00657EF6" w:rsidRPr="00826E68">
        <w:rPr>
          <w:rFonts w:ascii="Calibri" w:eastAsia="Calibri" w:hAnsi="Calibri" w:cs="Calibri"/>
        </w:rPr>
        <w:t>e</w:t>
      </w:r>
      <w:r w:rsidRPr="00826E68">
        <w:rPr>
          <w:rFonts w:ascii="Calibri" w:eastAsia="Calibri" w:hAnsi="Calibri" w:cs="Calibri"/>
        </w:rPr>
        <w:t xml:space="preserve">ments for welfare facilities and </w:t>
      </w:r>
      <w:proofErr w:type="spellStart"/>
      <w:r w:rsidRPr="00826E68">
        <w:rPr>
          <w:rFonts w:ascii="Calibri" w:eastAsia="Calibri" w:hAnsi="Calibri" w:cs="Calibri"/>
        </w:rPr>
        <w:t>herras</w:t>
      </w:r>
      <w:proofErr w:type="spellEnd"/>
      <w:r w:rsidRPr="00826E68">
        <w:rPr>
          <w:rFonts w:ascii="Calibri" w:eastAsia="Calibri" w:hAnsi="Calibri" w:cs="Calibri"/>
        </w:rPr>
        <w:t xml:space="preserve"> fenced secure area for equipment during the duration of the work.</w:t>
      </w:r>
      <w:r w:rsidR="00826E68">
        <w:rPr>
          <w:rFonts w:ascii="Calibri" w:eastAsia="Calibri" w:hAnsi="Calibri" w:cs="Calibri"/>
        </w:rPr>
        <w:br/>
      </w:r>
    </w:p>
    <w:p w14:paraId="462F4A73" w14:textId="4B0FE9F8" w:rsidR="004E79BF" w:rsidRPr="00826E68" w:rsidRDefault="004E79BF" w:rsidP="0074209F">
      <w:pPr>
        <w:pStyle w:val="ListParagraph"/>
        <w:numPr>
          <w:ilvl w:val="0"/>
          <w:numId w:val="24"/>
        </w:numPr>
        <w:rPr>
          <w:rFonts w:ascii="Calibri" w:eastAsia="Calibri" w:hAnsi="Calibri" w:cs="Calibri"/>
        </w:rPr>
      </w:pPr>
      <w:r w:rsidRPr="00826E68">
        <w:rPr>
          <w:rFonts w:ascii="Calibri" w:eastAsia="Calibri" w:hAnsi="Calibri" w:cs="Calibri"/>
        </w:rPr>
        <w:t>Clearly differentiate costs for preparing site, fencing provision and pathways costs from quote for play equipment.</w:t>
      </w:r>
      <w:r w:rsidR="00826E68">
        <w:rPr>
          <w:rFonts w:ascii="Calibri" w:eastAsia="Calibri" w:hAnsi="Calibri" w:cs="Calibri"/>
        </w:rPr>
        <w:br/>
      </w:r>
    </w:p>
    <w:p w14:paraId="1F47EDF4" w14:textId="6A37C7BB" w:rsidR="004E79BF" w:rsidRDefault="004E79BF" w:rsidP="00EE4015">
      <w:pPr>
        <w:pStyle w:val="ListParagraph"/>
        <w:numPr>
          <w:ilvl w:val="0"/>
          <w:numId w:val="24"/>
        </w:numPr>
        <w:rPr>
          <w:rFonts w:ascii="Calibri" w:eastAsia="Calibri" w:hAnsi="Calibri" w:cs="Calibri"/>
        </w:rPr>
      </w:pPr>
      <w:r w:rsidRPr="004E79BF">
        <w:rPr>
          <w:rFonts w:ascii="Calibri" w:eastAsia="Calibri" w:hAnsi="Calibri" w:cs="Calibri"/>
        </w:rPr>
        <w:t>Whilst designing the play space the designer shall consider the noise and visual effects the equipment may impose on the surrounding residential properties whilst providing a safe, open play environment.</w:t>
      </w:r>
    </w:p>
    <w:p w14:paraId="4178843E" w14:textId="77777777" w:rsidR="0048699E" w:rsidRPr="0048699E" w:rsidRDefault="0048699E" w:rsidP="00EE4015">
      <w:pPr>
        <w:pStyle w:val="ListParagraph"/>
        <w:rPr>
          <w:rFonts w:ascii="Calibri" w:eastAsia="Calibri" w:hAnsi="Calibri" w:cs="Calibri"/>
        </w:rPr>
      </w:pPr>
    </w:p>
    <w:p w14:paraId="4B5D6BD9" w14:textId="147E524D" w:rsidR="0048699E" w:rsidRPr="00826E68" w:rsidRDefault="0048699E" w:rsidP="00826E68">
      <w:pPr>
        <w:pStyle w:val="ListParagraph"/>
        <w:numPr>
          <w:ilvl w:val="0"/>
          <w:numId w:val="24"/>
        </w:numPr>
        <w:rPr>
          <w:rFonts w:ascii="Calibri" w:eastAsia="Calibri" w:hAnsi="Calibri" w:cs="Calibri"/>
        </w:rPr>
      </w:pPr>
      <w:r>
        <w:rPr>
          <w:rFonts w:ascii="Calibri" w:eastAsia="Calibri" w:hAnsi="Calibri" w:cs="Calibri"/>
        </w:rPr>
        <w:t>Following the completion of all installation works th</w:t>
      </w:r>
      <w:r w:rsidR="00826E68">
        <w:rPr>
          <w:rFonts w:ascii="Calibri" w:eastAsia="Calibri" w:hAnsi="Calibri" w:cs="Calibri"/>
        </w:rPr>
        <w:t>e Wroughton Parish Council</w:t>
      </w:r>
      <w:r>
        <w:rPr>
          <w:rFonts w:ascii="Calibri" w:eastAsia="Calibri" w:hAnsi="Calibri" w:cs="Calibri"/>
        </w:rPr>
        <w:t xml:space="preserve"> play area site shall be reinstated as necessary with any damage to adjacent areas not owned by Wroughton Parish Council made good.</w:t>
      </w:r>
      <w:r w:rsidR="00826E68">
        <w:rPr>
          <w:rFonts w:ascii="Calibri" w:eastAsia="Calibri" w:hAnsi="Calibri" w:cs="Calibri"/>
        </w:rPr>
        <w:br/>
      </w:r>
    </w:p>
    <w:p w14:paraId="25806AC1" w14:textId="27593E7E" w:rsidR="004E79BF" w:rsidRPr="00826E68" w:rsidRDefault="0048699E" w:rsidP="00EE4015">
      <w:pPr>
        <w:pStyle w:val="ListParagraph"/>
        <w:numPr>
          <w:ilvl w:val="0"/>
          <w:numId w:val="24"/>
        </w:numPr>
        <w:rPr>
          <w:rFonts w:ascii="Calibri" w:eastAsia="Calibri" w:hAnsi="Calibri" w:cs="Calibri"/>
        </w:rPr>
      </w:pPr>
      <w:r>
        <w:rPr>
          <w:rFonts w:ascii="Calibri" w:eastAsia="Calibri" w:hAnsi="Calibri" w:cs="Calibri"/>
        </w:rPr>
        <w:t>All excavated and waste material shall be removed and disposed of by the Contractor.</w:t>
      </w:r>
      <w:r w:rsidR="00826E68">
        <w:rPr>
          <w:rFonts w:ascii="Calibri" w:eastAsia="Calibri" w:hAnsi="Calibri" w:cs="Calibri"/>
        </w:rPr>
        <w:br/>
      </w:r>
    </w:p>
    <w:p w14:paraId="7F0695C9" w14:textId="445BB155" w:rsidR="00411492" w:rsidRDefault="004E79BF" w:rsidP="00EE4015">
      <w:pPr>
        <w:pStyle w:val="ListParagraph"/>
        <w:numPr>
          <w:ilvl w:val="0"/>
          <w:numId w:val="24"/>
        </w:numPr>
        <w:rPr>
          <w:rFonts w:ascii="Calibri" w:hAnsi="Calibri"/>
          <w:szCs w:val="24"/>
        </w:rPr>
      </w:pPr>
      <w:r w:rsidRPr="004E79BF">
        <w:rPr>
          <w:rFonts w:ascii="Calibri" w:hAnsi="Calibri"/>
          <w:szCs w:val="24"/>
        </w:rPr>
        <w:t>The Contractor shall work within appropriate day light hours between 8am - 5pm</w:t>
      </w:r>
      <w:r w:rsidR="00F763DF">
        <w:rPr>
          <w:rFonts w:ascii="Calibri" w:hAnsi="Calibri"/>
          <w:szCs w:val="24"/>
        </w:rPr>
        <w:t>, Monday to Saturday</w:t>
      </w:r>
      <w:r w:rsidRPr="004E79BF">
        <w:rPr>
          <w:rFonts w:ascii="Calibri" w:hAnsi="Calibri"/>
          <w:szCs w:val="24"/>
        </w:rPr>
        <w:t>.</w:t>
      </w:r>
    </w:p>
    <w:p w14:paraId="1A9BB478" w14:textId="77777777" w:rsidR="00550029" w:rsidRPr="00550029" w:rsidRDefault="00550029" w:rsidP="00EE4015">
      <w:pPr>
        <w:pStyle w:val="ListParagraph"/>
        <w:rPr>
          <w:rFonts w:ascii="Calibri" w:hAnsi="Calibri"/>
          <w:szCs w:val="24"/>
        </w:rPr>
      </w:pPr>
    </w:p>
    <w:p w14:paraId="0CAEDC3B" w14:textId="58412353" w:rsidR="00550029" w:rsidRDefault="00550029" w:rsidP="00EE4015">
      <w:pPr>
        <w:pStyle w:val="ListParagraph"/>
        <w:numPr>
          <w:ilvl w:val="0"/>
          <w:numId w:val="24"/>
        </w:numPr>
        <w:rPr>
          <w:rFonts w:ascii="Calibri" w:hAnsi="Calibri"/>
          <w:szCs w:val="24"/>
        </w:rPr>
      </w:pPr>
      <w:r>
        <w:rPr>
          <w:rFonts w:ascii="Calibri" w:hAnsi="Calibri"/>
          <w:szCs w:val="24"/>
        </w:rPr>
        <w:t>The Contractor will supply a schedule of works with allocated timings to enable Wroughton Parish Council to monitor the phased delivery of the project.</w:t>
      </w:r>
    </w:p>
    <w:p w14:paraId="74B0CE87" w14:textId="77777777" w:rsidR="0048699E" w:rsidRPr="0048699E" w:rsidRDefault="0048699E" w:rsidP="00EE4015">
      <w:pPr>
        <w:pStyle w:val="ListParagraph"/>
        <w:rPr>
          <w:rFonts w:ascii="Calibri" w:hAnsi="Calibri"/>
          <w:szCs w:val="24"/>
        </w:rPr>
      </w:pPr>
    </w:p>
    <w:p w14:paraId="55F500EA" w14:textId="4870E097" w:rsidR="0048699E" w:rsidRDefault="0048699E" w:rsidP="00EE4015">
      <w:pPr>
        <w:pStyle w:val="ListParagraph"/>
        <w:numPr>
          <w:ilvl w:val="0"/>
          <w:numId w:val="24"/>
        </w:numPr>
        <w:rPr>
          <w:rFonts w:ascii="Calibri" w:hAnsi="Calibri"/>
          <w:szCs w:val="24"/>
        </w:rPr>
      </w:pPr>
      <w:r>
        <w:rPr>
          <w:rFonts w:ascii="Calibri" w:hAnsi="Calibri"/>
          <w:szCs w:val="24"/>
        </w:rPr>
        <w:t>The site must be made secure during the works at the contractors’ expense.</w:t>
      </w:r>
    </w:p>
    <w:p w14:paraId="21292048" w14:textId="77777777" w:rsidR="0048699E" w:rsidRPr="0048699E" w:rsidRDefault="0048699E" w:rsidP="00EE4015">
      <w:pPr>
        <w:pStyle w:val="ListParagraph"/>
        <w:rPr>
          <w:rFonts w:ascii="Calibri" w:hAnsi="Calibri"/>
          <w:szCs w:val="24"/>
        </w:rPr>
      </w:pPr>
    </w:p>
    <w:p w14:paraId="2D64D334" w14:textId="02FB1234" w:rsidR="0048699E" w:rsidRDefault="0048699E" w:rsidP="00EE4015">
      <w:pPr>
        <w:pStyle w:val="ListParagraph"/>
        <w:numPr>
          <w:ilvl w:val="0"/>
          <w:numId w:val="24"/>
        </w:numPr>
        <w:rPr>
          <w:rFonts w:ascii="Calibri" w:hAnsi="Calibri"/>
          <w:szCs w:val="24"/>
        </w:rPr>
      </w:pPr>
      <w:r>
        <w:rPr>
          <w:rFonts w:ascii="Calibri" w:hAnsi="Calibri"/>
          <w:szCs w:val="24"/>
        </w:rPr>
        <w:t>All proposed play equipment shall conform to EN11</w:t>
      </w:r>
      <w:r w:rsidR="00C43E16">
        <w:rPr>
          <w:rFonts w:ascii="Calibri" w:hAnsi="Calibri"/>
          <w:szCs w:val="24"/>
        </w:rPr>
        <w:t>76.  New playground equipment and sundry items are to be installed to the manufacturer</w:t>
      </w:r>
      <w:r w:rsidR="00826E68">
        <w:rPr>
          <w:rFonts w:ascii="Calibri" w:hAnsi="Calibri"/>
          <w:szCs w:val="24"/>
        </w:rPr>
        <w:t>’</w:t>
      </w:r>
      <w:r w:rsidR="00C43E16">
        <w:rPr>
          <w:rFonts w:ascii="Calibri" w:hAnsi="Calibri"/>
          <w:szCs w:val="24"/>
        </w:rPr>
        <w:t>s instruct</w:t>
      </w:r>
      <w:r w:rsidR="00EE4015">
        <w:rPr>
          <w:rFonts w:ascii="Calibri" w:hAnsi="Calibri"/>
          <w:szCs w:val="24"/>
        </w:rPr>
        <w:t>ions and to EN1176/77 includi</w:t>
      </w:r>
      <w:r w:rsidR="00C43E16">
        <w:rPr>
          <w:rFonts w:ascii="Calibri" w:hAnsi="Calibri"/>
          <w:szCs w:val="24"/>
        </w:rPr>
        <w:t>ng free space around equipment and zoning as appr</w:t>
      </w:r>
      <w:r w:rsidR="00EE4015">
        <w:rPr>
          <w:rFonts w:ascii="Calibri" w:hAnsi="Calibri"/>
          <w:szCs w:val="24"/>
        </w:rPr>
        <w:t>opriate.</w:t>
      </w:r>
    </w:p>
    <w:p w14:paraId="674B3036" w14:textId="1243E591" w:rsidR="0048699E" w:rsidRPr="0048699E" w:rsidRDefault="0048699E" w:rsidP="00EE4015">
      <w:pPr>
        <w:rPr>
          <w:rFonts w:ascii="Calibri" w:hAnsi="Calibri"/>
          <w:szCs w:val="24"/>
        </w:rPr>
      </w:pPr>
    </w:p>
    <w:p w14:paraId="006A3907" w14:textId="30D39506" w:rsidR="0048699E" w:rsidRDefault="0048699E" w:rsidP="00EE4015">
      <w:pPr>
        <w:pStyle w:val="ListParagraph"/>
        <w:numPr>
          <w:ilvl w:val="0"/>
          <w:numId w:val="24"/>
        </w:numPr>
        <w:rPr>
          <w:rFonts w:ascii="Calibri" w:hAnsi="Calibri"/>
          <w:szCs w:val="24"/>
        </w:rPr>
      </w:pPr>
      <w:r>
        <w:rPr>
          <w:rFonts w:ascii="Calibri" w:hAnsi="Calibri"/>
          <w:szCs w:val="24"/>
        </w:rPr>
        <w:t>All works shall be completed to the satisfaction of a representative of Wroughton Parish Council and a post installation inspection will be carried out by a recognised independent playground equipment inspector appointed and paid for by the Council, the contractor does not need to make any allowances within their tender for this inspection, an</w:t>
      </w:r>
      <w:r w:rsidR="00EE4015">
        <w:rPr>
          <w:rFonts w:ascii="Calibri" w:hAnsi="Calibri"/>
          <w:szCs w:val="24"/>
        </w:rPr>
        <w:t>d</w:t>
      </w:r>
      <w:r>
        <w:rPr>
          <w:rFonts w:ascii="Calibri" w:hAnsi="Calibri"/>
          <w:szCs w:val="24"/>
        </w:rPr>
        <w:t xml:space="preserve"> defects found on this report will be rectified by the Contractor at no additional cost.</w:t>
      </w:r>
    </w:p>
    <w:p w14:paraId="69897D2C" w14:textId="483F1057" w:rsidR="00C43E16" w:rsidRDefault="00C43E16" w:rsidP="00EE4015">
      <w:pPr>
        <w:pStyle w:val="ListParagraph"/>
        <w:rPr>
          <w:rFonts w:ascii="Calibri" w:hAnsi="Calibri"/>
          <w:szCs w:val="24"/>
        </w:rPr>
      </w:pPr>
    </w:p>
    <w:p w14:paraId="3662C62D" w14:textId="06464A02" w:rsidR="00826E68" w:rsidRDefault="00826E68" w:rsidP="00EE4015">
      <w:pPr>
        <w:pStyle w:val="ListParagraph"/>
        <w:rPr>
          <w:rFonts w:ascii="Calibri" w:hAnsi="Calibri"/>
          <w:szCs w:val="24"/>
        </w:rPr>
      </w:pPr>
    </w:p>
    <w:p w14:paraId="5191E93F" w14:textId="74AE84BA" w:rsidR="00826E68" w:rsidRDefault="00826E68" w:rsidP="00EE4015">
      <w:pPr>
        <w:pStyle w:val="ListParagraph"/>
        <w:rPr>
          <w:rFonts w:ascii="Calibri" w:hAnsi="Calibri"/>
          <w:szCs w:val="24"/>
        </w:rPr>
      </w:pPr>
    </w:p>
    <w:p w14:paraId="6626D5CB" w14:textId="129FEECC" w:rsidR="00826E68" w:rsidRDefault="00826E68" w:rsidP="00EE4015">
      <w:pPr>
        <w:pStyle w:val="ListParagraph"/>
        <w:rPr>
          <w:rFonts w:ascii="Calibri" w:hAnsi="Calibri"/>
          <w:szCs w:val="24"/>
        </w:rPr>
      </w:pPr>
    </w:p>
    <w:p w14:paraId="1C98B226" w14:textId="7C40E0A4" w:rsidR="00826E68" w:rsidRDefault="00826E68" w:rsidP="00EE4015">
      <w:pPr>
        <w:pStyle w:val="ListParagraph"/>
        <w:rPr>
          <w:rFonts w:ascii="Calibri" w:hAnsi="Calibri"/>
          <w:szCs w:val="24"/>
        </w:rPr>
      </w:pPr>
    </w:p>
    <w:p w14:paraId="5FF6E1DF" w14:textId="0BEC2D58" w:rsidR="00826E68" w:rsidRDefault="00826E68" w:rsidP="00EE4015">
      <w:pPr>
        <w:pStyle w:val="ListParagraph"/>
        <w:rPr>
          <w:rFonts w:ascii="Calibri" w:hAnsi="Calibri"/>
          <w:szCs w:val="24"/>
        </w:rPr>
      </w:pPr>
    </w:p>
    <w:p w14:paraId="7E944E80" w14:textId="6A1A5C1D" w:rsidR="00826E68" w:rsidRDefault="00826E68" w:rsidP="00EE4015">
      <w:pPr>
        <w:pStyle w:val="ListParagraph"/>
        <w:rPr>
          <w:rFonts w:ascii="Calibri" w:hAnsi="Calibri"/>
          <w:szCs w:val="24"/>
        </w:rPr>
      </w:pPr>
    </w:p>
    <w:p w14:paraId="104CC557" w14:textId="22A5BAE0" w:rsidR="00826E68" w:rsidRDefault="00826E68" w:rsidP="00EE4015">
      <w:pPr>
        <w:pStyle w:val="ListParagraph"/>
        <w:rPr>
          <w:rFonts w:ascii="Calibri" w:hAnsi="Calibri"/>
          <w:szCs w:val="24"/>
        </w:rPr>
      </w:pPr>
    </w:p>
    <w:p w14:paraId="4AFEE7DC" w14:textId="6CD74A9E" w:rsidR="00826E68" w:rsidRDefault="00826E68" w:rsidP="00EE4015">
      <w:pPr>
        <w:pStyle w:val="ListParagraph"/>
        <w:rPr>
          <w:rFonts w:ascii="Calibri" w:hAnsi="Calibri"/>
          <w:szCs w:val="24"/>
        </w:rPr>
      </w:pPr>
    </w:p>
    <w:p w14:paraId="1A568DE1" w14:textId="141D675C" w:rsidR="00826E68" w:rsidRDefault="00826E68" w:rsidP="00EE4015">
      <w:pPr>
        <w:pStyle w:val="ListParagraph"/>
        <w:rPr>
          <w:rFonts w:ascii="Calibri" w:hAnsi="Calibri"/>
          <w:szCs w:val="24"/>
        </w:rPr>
      </w:pPr>
    </w:p>
    <w:p w14:paraId="4712E3DA" w14:textId="2FF56E58" w:rsidR="00826E68" w:rsidRDefault="00826E68" w:rsidP="00EE4015">
      <w:pPr>
        <w:pStyle w:val="ListParagraph"/>
        <w:rPr>
          <w:rFonts w:ascii="Calibri" w:hAnsi="Calibri"/>
          <w:szCs w:val="24"/>
        </w:rPr>
      </w:pPr>
    </w:p>
    <w:p w14:paraId="7596E5E1" w14:textId="0664AA6A" w:rsidR="00826E68" w:rsidRDefault="00826E68" w:rsidP="00EE4015">
      <w:pPr>
        <w:pStyle w:val="ListParagraph"/>
        <w:rPr>
          <w:rFonts w:ascii="Calibri" w:hAnsi="Calibri"/>
          <w:szCs w:val="24"/>
        </w:rPr>
      </w:pPr>
    </w:p>
    <w:p w14:paraId="5EEA5669" w14:textId="5B385991" w:rsidR="00826E68" w:rsidRDefault="00826E68" w:rsidP="00EE4015">
      <w:pPr>
        <w:pStyle w:val="ListParagraph"/>
        <w:rPr>
          <w:rFonts w:ascii="Calibri" w:hAnsi="Calibri"/>
          <w:szCs w:val="24"/>
        </w:rPr>
      </w:pPr>
    </w:p>
    <w:p w14:paraId="1BD0FF79" w14:textId="5A434BDF" w:rsidR="00826E68" w:rsidRDefault="00826E68" w:rsidP="00EE4015">
      <w:pPr>
        <w:pStyle w:val="ListParagraph"/>
        <w:rPr>
          <w:rFonts w:ascii="Calibri" w:hAnsi="Calibri"/>
          <w:szCs w:val="24"/>
        </w:rPr>
      </w:pPr>
    </w:p>
    <w:p w14:paraId="62C27E4E" w14:textId="21671249" w:rsidR="00826E68" w:rsidRDefault="00826E68" w:rsidP="00EE4015">
      <w:pPr>
        <w:pStyle w:val="ListParagraph"/>
        <w:rPr>
          <w:rFonts w:ascii="Calibri" w:hAnsi="Calibri"/>
          <w:szCs w:val="24"/>
        </w:rPr>
      </w:pPr>
    </w:p>
    <w:p w14:paraId="0A353DE2" w14:textId="6E5E49AA" w:rsidR="00826E68" w:rsidRDefault="00826E68" w:rsidP="00EE4015">
      <w:pPr>
        <w:pStyle w:val="ListParagraph"/>
        <w:rPr>
          <w:rFonts w:ascii="Calibri" w:hAnsi="Calibri"/>
          <w:szCs w:val="24"/>
        </w:rPr>
      </w:pPr>
    </w:p>
    <w:p w14:paraId="323CF585" w14:textId="29F876CA" w:rsidR="00826E68" w:rsidRDefault="00826E68" w:rsidP="00EE4015">
      <w:pPr>
        <w:pStyle w:val="ListParagraph"/>
        <w:rPr>
          <w:rFonts w:ascii="Calibri" w:hAnsi="Calibri"/>
          <w:szCs w:val="24"/>
        </w:rPr>
      </w:pPr>
    </w:p>
    <w:p w14:paraId="3BF1FBE0" w14:textId="607D1B90" w:rsidR="00826E68" w:rsidRDefault="00826E68" w:rsidP="00EE4015">
      <w:pPr>
        <w:pStyle w:val="ListParagraph"/>
        <w:rPr>
          <w:rFonts w:ascii="Calibri" w:hAnsi="Calibri"/>
          <w:szCs w:val="24"/>
        </w:rPr>
      </w:pPr>
    </w:p>
    <w:p w14:paraId="3A975474" w14:textId="29120381" w:rsidR="00826E68" w:rsidRDefault="00826E68" w:rsidP="00EE4015">
      <w:pPr>
        <w:pStyle w:val="ListParagraph"/>
        <w:rPr>
          <w:rFonts w:ascii="Calibri" w:hAnsi="Calibri"/>
          <w:szCs w:val="24"/>
        </w:rPr>
      </w:pPr>
    </w:p>
    <w:p w14:paraId="331D2629" w14:textId="14E843AF" w:rsidR="00826E68" w:rsidRDefault="00826E68" w:rsidP="00EE4015">
      <w:pPr>
        <w:pStyle w:val="ListParagraph"/>
        <w:rPr>
          <w:rFonts w:ascii="Calibri" w:hAnsi="Calibri"/>
          <w:szCs w:val="24"/>
        </w:rPr>
      </w:pPr>
    </w:p>
    <w:p w14:paraId="2D7951EA" w14:textId="32807CA4" w:rsidR="00826E68" w:rsidRDefault="00826E68" w:rsidP="00EE4015">
      <w:pPr>
        <w:pStyle w:val="ListParagraph"/>
        <w:rPr>
          <w:rFonts w:ascii="Calibri" w:hAnsi="Calibri"/>
          <w:szCs w:val="24"/>
        </w:rPr>
      </w:pPr>
    </w:p>
    <w:p w14:paraId="063A7B12" w14:textId="4E863DD1" w:rsidR="00826E68" w:rsidRDefault="00826E68" w:rsidP="00EE4015">
      <w:pPr>
        <w:pStyle w:val="ListParagraph"/>
        <w:rPr>
          <w:rFonts w:ascii="Calibri" w:hAnsi="Calibri"/>
          <w:szCs w:val="24"/>
        </w:rPr>
      </w:pPr>
    </w:p>
    <w:p w14:paraId="0EFE6C4C" w14:textId="6B0DBB6E" w:rsidR="00826E68" w:rsidRDefault="00826E68" w:rsidP="00EE4015">
      <w:pPr>
        <w:pStyle w:val="ListParagraph"/>
        <w:rPr>
          <w:rFonts w:ascii="Calibri" w:hAnsi="Calibri"/>
          <w:szCs w:val="24"/>
        </w:rPr>
      </w:pPr>
    </w:p>
    <w:p w14:paraId="08DC6D0A" w14:textId="6D4C47C2" w:rsidR="00826E68" w:rsidRDefault="00826E68" w:rsidP="00EE4015">
      <w:pPr>
        <w:pStyle w:val="ListParagraph"/>
        <w:rPr>
          <w:rFonts w:ascii="Calibri" w:hAnsi="Calibri"/>
          <w:szCs w:val="24"/>
        </w:rPr>
      </w:pPr>
    </w:p>
    <w:p w14:paraId="2269DF8E" w14:textId="77777777" w:rsidR="00826E68" w:rsidRPr="00C43E16" w:rsidRDefault="00826E68" w:rsidP="00EE4015">
      <w:pPr>
        <w:pStyle w:val="ListParagraph"/>
        <w:rPr>
          <w:rFonts w:ascii="Calibri" w:hAnsi="Calibri"/>
          <w:szCs w:val="24"/>
        </w:rPr>
      </w:pPr>
    </w:p>
    <w:p w14:paraId="08A6B3FF" w14:textId="73EEDBF3" w:rsidR="00C43E16" w:rsidRDefault="00C43E16" w:rsidP="00EE4015">
      <w:pPr>
        <w:rPr>
          <w:rFonts w:ascii="Calibri" w:hAnsi="Calibri"/>
          <w:szCs w:val="24"/>
        </w:rPr>
      </w:pPr>
    </w:p>
    <w:p w14:paraId="2D790026" w14:textId="750CD9CF" w:rsidR="00C43E16" w:rsidRDefault="00C43E16" w:rsidP="00EE4015">
      <w:pPr>
        <w:rPr>
          <w:rFonts w:ascii="Calibri" w:hAnsi="Calibri"/>
          <w:szCs w:val="24"/>
        </w:rPr>
      </w:pPr>
    </w:p>
    <w:p w14:paraId="090CCBB8" w14:textId="71CD291C" w:rsidR="00C43E16" w:rsidRDefault="00C43E16" w:rsidP="00EE4015">
      <w:pPr>
        <w:rPr>
          <w:rFonts w:ascii="Calibri" w:hAnsi="Calibri"/>
          <w:szCs w:val="24"/>
        </w:rPr>
      </w:pPr>
    </w:p>
    <w:p w14:paraId="66AF1E57" w14:textId="445040EE" w:rsidR="00C43E16" w:rsidRDefault="00C43E16" w:rsidP="00EE4015">
      <w:pPr>
        <w:rPr>
          <w:rFonts w:ascii="Calibri" w:hAnsi="Calibri"/>
          <w:szCs w:val="24"/>
        </w:rPr>
      </w:pPr>
    </w:p>
    <w:p w14:paraId="55D7C952" w14:textId="1B484ADD" w:rsidR="00C43E16" w:rsidRDefault="00C43E16" w:rsidP="00EE4015">
      <w:pPr>
        <w:rPr>
          <w:rFonts w:ascii="Calibri" w:hAnsi="Calibri"/>
          <w:szCs w:val="24"/>
        </w:rPr>
      </w:pPr>
    </w:p>
    <w:p w14:paraId="3F6CCBD0" w14:textId="77777777" w:rsidR="00C43E16" w:rsidRPr="00C43E16" w:rsidRDefault="00C43E16" w:rsidP="00EE4015">
      <w:pPr>
        <w:rPr>
          <w:rFonts w:ascii="Calibri" w:hAnsi="Calibri"/>
          <w:szCs w:val="24"/>
        </w:rPr>
      </w:pPr>
    </w:p>
    <w:p w14:paraId="114BEA0D" w14:textId="77777777" w:rsidR="0048699E" w:rsidRPr="0048699E" w:rsidRDefault="0048699E" w:rsidP="00EE4015">
      <w:pPr>
        <w:pStyle w:val="ListParagraph"/>
        <w:rPr>
          <w:rFonts w:ascii="Calibri" w:hAnsi="Calibri"/>
          <w:szCs w:val="24"/>
        </w:rPr>
      </w:pPr>
    </w:p>
    <w:p w14:paraId="576EAFC9" w14:textId="77777777" w:rsidR="0048699E" w:rsidRPr="0048699E" w:rsidRDefault="0048699E" w:rsidP="00EE4015">
      <w:pPr>
        <w:pStyle w:val="ListParagraph"/>
        <w:rPr>
          <w:rFonts w:ascii="Calibri" w:hAnsi="Calibri"/>
          <w:szCs w:val="24"/>
        </w:rPr>
      </w:pPr>
    </w:p>
    <w:p w14:paraId="1AAFC1C1" w14:textId="7A7A699D" w:rsidR="00826E68" w:rsidRPr="004E79BF" w:rsidRDefault="00826E68" w:rsidP="00826E68">
      <w:pPr>
        <w:rPr>
          <w:rFonts w:ascii="Calibri" w:hAnsi="Calibri"/>
          <w:b/>
          <w:color w:val="0070C0"/>
          <w:szCs w:val="24"/>
        </w:rPr>
      </w:pPr>
      <w:r>
        <w:rPr>
          <w:rFonts w:ascii="Calibri" w:hAnsi="Calibri"/>
          <w:b/>
          <w:color w:val="0070C0"/>
          <w:szCs w:val="24"/>
        </w:rPr>
        <w:lastRenderedPageBreak/>
        <w:t>5</w:t>
      </w:r>
      <w:r w:rsidRPr="003C06CE">
        <w:rPr>
          <w:rFonts w:ascii="Calibri" w:hAnsi="Calibri"/>
          <w:color w:val="0070C0"/>
          <w:szCs w:val="24"/>
        </w:rPr>
        <w:tab/>
      </w:r>
      <w:r>
        <w:rPr>
          <w:rFonts w:ascii="Calibri" w:hAnsi="Calibri"/>
          <w:b/>
          <w:color w:val="0070C0"/>
          <w:szCs w:val="24"/>
        </w:rPr>
        <w:t>Total Quote</w:t>
      </w:r>
      <w:r>
        <w:rPr>
          <w:rFonts w:ascii="Calibri" w:hAnsi="Calibri"/>
          <w:b/>
          <w:color w:val="0070C0"/>
          <w:szCs w:val="24"/>
        </w:rPr>
        <w:t xml:space="preserve"> </w:t>
      </w:r>
    </w:p>
    <w:tbl>
      <w:tblPr>
        <w:tblW w:w="10053"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9"/>
        <w:gridCol w:w="3990"/>
        <w:gridCol w:w="1275"/>
        <w:gridCol w:w="1701"/>
        <w:gridCol w:w="1418"/>
      </w:tblGrid>
      <w:tr w:rsidR="00411492" w:rsidRPr="00375DE6" w14:paraId="699E1AF7" w14:textId="0EEF907D" w:rsidTr="00C165E7">
        <w:trPr>
          <w:trHeight w:val="522"/>
        </w:trPr>
        <w:tc>
          <w:tcPr>
            <w:tcW w:w="1669" w:type="dxa"/>
            <w:shd w:val="clear" w:color="auto" w:fill="BFBFBF" w:themeFill="background1" w:themeFillShade="BF"/>
          </w:tcPr>
          <w:p w14:paraId="5ECE7E4A" w14:textId="1E3F0F1D" w:rsidR="00411492" w:rsidRPr="00411492" w:rsidRDefault="009B7CED" w:rsidP="00EE4015">
            <w:pPr>
              <w:rPr>
                <w:rFonts w:ascii="Calibri" w:hAnsi="Calibri"/>
                <w:b/>
              </w:rPr>
            </w:pPr>
            <w:r>
              <w:rPr>
                <w:rFonts w:ascii="Calibri" w:hAnsi="Calibri"/>
                <w:szCs w:val="24"/>
              </w:rPr>
              <w:t xml:space="preserve"> </w:t>
            </w:r>
            <w:r w:rsidR="00550029">
              <w:rPr>
                <w:rFonts w:ascii="Calibri" w:hAnsi="Calibri"/>
                <w:b/>
              </w:rPr>
              <w:t>Item</w:t>
            </w:r>
          </w:p>
        </w:tc>
        <w:tc>
          <w:tcPr>
            <w:tcW w:w="3990" w:type="dxa"/>
            <w:shd w:val="clear" w:color="auto" w:fill="BFBFBF" w:themeFill="background1" w:themeFillShade="BF"/>
          </w:tcPr>
          <w:p w14:paraId="76D2A548" w14:textId="75483C4B" w:rsidR="00411492" w:rsidRPr="00411492" w:rsidRDefault="00C165E7" w:rsidP="00EE4015">
            <w:pPr>
              <w:rPr>
                <w:rFonts w:ascii="Calibri" w:hAnsi="Calibri" w:cs="Arial"/>
                <w:b/>
                <w:szCs w:val="24"/>
              </w:rPr>
            </w:pPr>
            <w:r>
              <w:rPr>
                <w:rFonts w:ascii="Calibri" w:hAnsi="Calibri" w:cs="Arial"/>
                <w:b/>
                <w:szCs w:val="24"/>
              </w:rPr>
              <w:t>Description</w:t>
            </w:r>
          </w:p>
        </w:tc>
        <w:tc>
          <w:tcPr>
            <w:tcW w:w="1275" w:type="dxa"/>
            <w:shd w:val="clear" w:color="auto" w:fill="BFBFBF" w:themeFill="background1" w:themeFillShade="BF"/>
          </w:tcPr>
          <w:p w14:paraId="32A1DD5C" w14:textId="77777777" w:rsidR="00550029" w:rsidRDefault="00550029" w:rsidP="00EE4015">
            <w:pPr>
              <w:rPr>
                <w:rFonts w:ascii="Calibri" w:hAnsi="Calibri" w:cs="Arial"/>
                <w:b/>
                <w:szCs w:val="24"/>
              </w:rPr>
            </w:pPr>
            <w:r>
              <w:rPr>
                <w:rFonts w:ascii="Calibri" w:hAnsi="Calibri" w:cs="Arial"/>
                <w:b/>
                <w:szCs w:val="24"/>
              </w:rPr>
              <w:t>Price per item</w:t>
            </w:r>
          </w:p>
          <w:p w14:paraId="302824D7" w14:textId="06B5E2AD" w:rsidR="00411492" w:rsidRPr="00411492" w:rsidRDefault="00550029" w:rsidP="00EE4015">
            <w:pPr>
              <w:rPr>
                <w:rFonts w:ascii="Calibri" w:hAnsi="Calibri" w:cs="Arial"/>
                <w:b/>
                <w:szCs w:val="24"/>
              </w:rPr>
            </w:pPr>
            <w:r>
              <w:rPr>
                <w:rFonts w:ascii="Calibri" w:hAnsi="Calibri" w:cs="Arial"/>
                <w:b/>
                <w:szCs w:val="24"/>
              </w:rPr>
              <w:t>£ (EX VAT)</w:t>
            </w:r>
          </w:p>
        </w:tc>
        <w:tc>
          <w:tcPr>
            <w:tcW w:w="1701" w:type="dxa"/>
            <w:shd w:val="clear" w:color="auto" w:fill="BFBFBF" w:themeFill="background1" w:themeFillShade="BF"/>
          </w:tcPr>
          <w:p w14:paraId="4C764A8D" w14:textId="77777777" w:rsidR="00550029" w:rsidRDefault="00550029" w:rsidP="00EE4015">
            <w:pPr>
              <w:rPr>
                <w:rFonts w:ascii="Calibri" w:hAnsi="Calibri" w:cs="Arial"/>
                <w:b/>
                <w:szCs w:val="24"/>
              </w:rPr>
            </w:pPr>
            <w:r>
              <w:rPr>
                <w:rFonts w:ascii="Calibri" w:hAnsi="Calibri" w:cs="Arial"/>
                <w:b/>
                <w:szCs w:val="24"/>
              </w:rPr>
              <w:t xml:space="preserve">Price for installation </w:t>
            </w:r>
          </w:p>
          <w:p w14:paraId="0A6B142C" w14:textId="7116D9A6" w:rsidR="00550029" w:rsidRPr="00411492" w:rsidRDefault="00550029" w:rsidP="00EE4015">
            <w:pPr>
              <w:rPr>
                <w:rFonts w:ascii="Calibri" w:hAnsi="Calibri" w:cs="Arial"/>
                <w:b/>
                <w:szCs w:val="24"/>
              </w:rPr>
            </w:pPr>
            <w:r w:rsidRPr="00411492">
              <w:rPr>
                <w:rFonts w:ascii="Calibri" w:hAnsi="Calibri" w:cs="Arial"/>
                <w:b/>
                <w:szCs w:val="24"/>
              </w:rPr>
              <w:t>£ (EX VAT)</w:t>
            </w:r>
          </w:p>
        </w:tc>
        <w:tc>
          <w:tcPr>
            <w:tcW w:w="1418" w:type="dxa"/>
            <w:shd w:val="clear" w:color="auto" w:fill="BFBFBF" w:themeFill="background1" w:themeFillShade="BF"/>
          </w:tcPr>
          <w:p w14:paraId="32CFD153" w14:textId="226C1300" w:rsidR="00411492" w:rsidRPr="00411492" w:rsidRDefault="00550029" w:rsidP="00EE4015">
            <w:pPr>
              <w:rPr>
                <w:rFonts w:ascii="Calibri" w:hAnsi="Calibri" w:cs="Arial"/>
                <w:b/>
                <w:szCs w:val="24"/>
              </w:rPr>
            </w:pPr>
            <w:r>
              <w:rPr>
                <w:rFonts w:ascii="Calibri" w:hAnsi="Calibri" w:cs="Arial"/>
                <w:b/>
                <w:szCs w:val="24"/>
              </w:rPr>
              <w:t xml:space="preserve">TOTAL </w:t>
            </w:r>
          </w:p>
        </w:tc>
      </w:tr>
      <w:tr w:rsidR="00550029" w:rsidRPr="00375DE6" w14:paraId="6510EC29" w14:textId="77777777" w:rsidTr="00C165E7">
        <w:trPr>
          <w:trHeight w:val="650"/>
        </w:trPr>
        <w:tc>
          <w:tcPr>
            <w:tcW w:w="1669" w:type="dxa"/>
            <w:shd w:val="clear" w:color="auto" w:fill="auto"/>
          </w:tcPr>
          <w:p w14:paraId="52923FD7" w14:textId="77777777" w:rsidR="00550029" w:rsidRPr="00B20CAC" w:rsidRDefault="00550029" w:rsidP="00EE4015">
            <w:pPr>
              <w:rPr>
                <w:rFonts w:ascii="Calibri" w:hAnsi="Calibri"/>
              </w:rPr>
            </w:pPr>
          </w:p>
        </w:tc>
        <w:tc>
          <w:tcPr>
            <w:tcW w:w="3990" w:type="dxa"/>
            <w:shd w:val="clear" w:color="auto" w:fill="auto"/>
          </w:tcPr>
          <w:p w14:paraId="4FA7FBD6" w14:textId="77777777" w:rsidR="00550029" w:rsidRDefault="00550029" w:rsidP="00EE4015">
            <w:pPr>
              <w:rPr>
                <w:rFonts w:ascii="Calibri" w:hAnsi="Calibri"/>
              </w:rPr>
            </w:pPr>
          </w:p>
        </w:tc>
        <w:tc>
          <w:tcPr>
            <w:tcW w:w="1275" w:type="dxa"/>
            <w:shd w:val="clear" w:color="auto" w:fill="auto"/>
          </w:tcPr>
          <w:p w14:paraId="7A752DAF" w14:textId="77777777" w:rsidR="00550029" w:rsidRDefault="00550029" w:rsidP="00EE4015">
            <w:pPr>
              <w:rPr>
                <w:rFonts w:ascii="Calibri" w:hAnsi="Calibri" w:cs="Arial"/>
                <w:szCs w:val="24"/>
              </w:rPr>
            </w:pPr>
          </w:p>
        </w:tc>
        <w:tc>
          <w:tcPr>
            <w:tcW w:w="1701" w:type="dxa"/>
            <w:shd w:val="clear" w:color="auto" w:fill="auto"/>
          </w:tcPr>
          <w:p w14:paraId="7C6696D2" w14:textId="77777777" w:rsidR="00550029" w:rsidRPr="00B20CAC" w:rsidRDefault="00550029" w:rsidP="00EE4015">
            <w:pPr>
              <w:rPr>
                <w:rFonts w:ascii="Calibri" w:hAnsi="Calibri" w:cs="Arial"/>
                <w:szCs w:val="24"/>
              </w:rPr>
            </w:pPr>
          </w:p>
        </w:tc>
        <w:tc>
          <w:tcPr>
            <w:tcW w:w="1418" w:type="dxa"/>
            <w:shd w:val="clear" w:color="auto" w:fill="auto"/>
          </w:tcPr>
          <w:p w14:paraId="06B4E70F" w14:textId="77777777" w:rsidR="00550029" w:rsidRPr="00B20CAC" w:rsidRDefault="00550029" w:rsidP="00EE4015">
            <w:pPr>
              <w:rPr>
                <w:rFonts w:ascii="Calibri" w:hAnsi="Calibri" w:cs="Arial"/>
                <w:szCs w:val="24"/>
              </w:rPr>
            </w:pPr>
          </w:p>
        </w:tc>
      </w:tr>
      <w:tr w:rsidR="00550029" w:rsidRPr="00375DE6" w14:paraId="0A00076F" w14:textId="77777777" w:rsidTr="00C165E7">
        <w:trPr>
          <w:trHeight w:val="700"/>
        </w:trPr>
        <w:tc>
          <w:tcPr>
            <w:tcW w:w="1669" w:type="dxa"/>
            <w:shd w:val="clear" w:color="auto" w:fill="auto"/>
          </w:tcPr>
          <w:p w14:paraId="18D43753" w14:textId="77777777" w:rsidR="00550029" w:rsidRPr="00B20CAC" w:rsidRDefault="00550029" w:rsidP="00EE4015">
            <w:pPr>
              <w:rPr>
                <w:rFonts w:ascii="Calibri" w:hAnsi="Calibri"/>
              </w:rPr>
            </w:pPr>
          </w:p>
        </w:tc>
        <w:tc>
          <w:tcPr>
            <w:tcW w:w="3990" w:type="dxa"/>
            <w:shd w:val="clear" w:color="auto" w:fill="auto"/>
          </w:tcPr>
          <w:p w14:paraId="205B290C" w14:textId="77777777" w:rsidR="00550029" w:rsidRDefault="00550029" w:rsidP="00EE4015">
            <w:pPr>
              <w:rPr>
                <w:rFonts w:ascii="Calibri" w:hAnsi="Calibri"/>
              </w:rPr>
            </w:pPr>
          </w:p>
        </w:tc>
        <w:tc>
          <w:tcPr>
            <w:tcW w:w="1275" w:type="dxa"/>
            <w:shd w:val="clear" w:color="auto" w:fill="auto"/>
          </w:tcPr>
          <w:p w14:paraId="6442662F" w14:textId="77777777" w:rsidR="00550029" w:rsidRDefault="00550029" w:rsidP="00EE4015">
            <w:pPr>
              <w:rPr>
                <w:rFonts w:ascii="Calibri" w:hAnsi="Calibri" w:cs="Arial"/>
                <w:szCs w:val="24"/>
              </w:rPr>
            </w:pPr>
          </w:p>
        </w:tc>
        <w:tc>
          <w:tcPr>
            <w:tcW w:w="1701" w:type="dxa"/>
            <w:shd w:val="clear" w:color="auto" w:fill="auto"/>
          </w:tcPr>
          <w:p w14:paraId="6256F516" w14:textId="77777777" w:rsidR="00550029" w:rsidRPr="00B20CAC" w:rsidRDefault="00550029" w:rsidP="00EE4015">
            <w:pPr>
              <w:rPr>
                <w:rFonts w:ascii="Calibri" w:hAnsi="Calibri" w:cs="Arial"/>
                <w:szCs w:val="24"/>
              </w:rPr>
            </w:pPr>
          </w:p>
        </w:tc>
        <w:tc>
          <w:tcPr>
            <w:tcW w:w="1418" w:type="dxa"/>
            <w:shd w:val="clear" w:color="auto" w:fill="auto"/>
          </w:tcPr>
          <w:p w14:paraId="3D0528EE" w14:textId="77777777" w:rsidR="00550029" w:rsidRPr="00B20CAC" w:rsidRDefault="00550029" w:rsidP="00EE4015">
            <w:pPr>
              <w:rPr>
                <w:rFonts w:ascii="Calibri" w:hAnsi="Calibri" w:cs="Arial"/>
                <w:szCs w:val="24"/>
              </w:rPr>
            </w:pPr>
          </w:p>
        </w:tc>
      </w:tr>
      <w:tr w:rsidR="00411492" w:rsidRPr="00375DE6" w14:paraId="4BD36B30" w14:textId="2A8077AB" w:rsidTr="00C165E7">
        <w:tc>
          <w:tcPr>
            <w:tcW w:w="1669" w:type="dxa"/>
            <w:shd w:val="clear" w:color="auto" w:fill="auto"/>
          </w:tcPr>
          <w:p w14:paraId="02E9BF51" w14:textId="6C881EBF" w:rsidR="00411492" w:rsidRPr="00B20CAC" w:rsidRDefault="00411492" w:rsidP="00EE4015">
            <w:pPr>
              <w:rPr>
                <w:rFonts w:ascii="Calibri" w:hAnsi="Calibri"/>
              </w:rPr>
            </w:pPr>
          </w:p>
        </w:tc>
        <w:tc>
          <w:tcPr>
            <w:tcW w:w="3990" w:type="dxa"/>
            <w:shd w:val="clear" w:color="auto" w:fill="auto"/>
          </w:tcPr>
          <w:p w14:paraId="5C5D3D46" w14:textId="36486FCA" w:rsidR="00411492" w:rsidRPr="00B20CAC" w:rsidRDefault="00411492" w:rsidP="00EE4015">
            <w:pPr>
              <w:rPr>
                <w:rFonts w:ascii="Calibri" w:hAnsi="Calibri"/>
              </w:rPr>
            </w:pPr>
            <w:r>
              <w:rPr>
                <w:rFonts w:ascii="Calibri" w:hAnsi="Calibri"/>
              </w:rPr>
              <w:br/>
            </w:r>
          </w:p>
        </w:tc>
        <w:tc>
          <w:tcPr>
            <w:tcW w:w="1275" w:type="dxa"/>
            <w:shd w:val="clear" w:color="auto" w:fill="auto"/>
          </w:tcPr>
          <w:p w14:paraId="00047EC7" w14:textId="5353B78B" w:rsidR="00411492" w:rsidRPr="00B20CAC" w:rsidRDefault="00411492" w:rsidP="00EE4015">
            <w:pPr>
              <w:rPr>
                <w:rFonts w:ascii="Calibri" w:hAnsi="Calibri" w:cs="Arial"/>
                <w:szCs w:val="24"/>
              </w:rPr>
            </w:pPr>
            <w:r>
              <w:rPr>
                <w:rFonts w:ascii="Calibri" w:hAnsi="Calibri" w:cs="Arial"/>
                <w:szCs w:val="24"/>
              </w:rPr>
              <w:br/>
            </w:r>
          </w:p>
        </w:tc>
        <w:tc>
          <w:tcPr>
            <w:tcW w:w="1701" w:type="dxa"/>
            <w:shd w:val="clear" w:color="auto" w:fill="auto"/>
          </w:tcPr>
          <w:p w14:paraId="47804254" w14:textId="5D9717D3" w:rsidR="00411492" w:rsidRPr="00B20CAC" w:rsidRDefault="00411492" w:rsidP="00EE4015">
            <w:pPr>
              <w:rPr>
                <w:rFonts w:ascii="Calibri" w:hAnsi="Calibri" w:cs="Arial"/>
                <w:szCs w:val="24"/>
              </w:rPr>
            </w:pPr>
          </w:p>
        </w:tc>
        <w:tc>
          <w:tcPr>
            <w:tcW w:w="1418" w:type="dxa"/>
            <w:shd w:val="clear" w:color="auto" w:fill="auto"/>
          </w:tcPr>
          <w:p w14:paraId="1E7D6689" w14:textId="77777777" w:rsidR="00411492" w:rsidRPr="00B20CAC" w:rsidRDefault="00411492" w:rsidP="00EE4015">
            <w:pPr>
              <w:rPr>
                <w:rFonts w:ascii="Calibri" w:hAnsi="Calibri" w:cs="Arial"/>
                <w:szCs w:val="24"/>
              </w:rPr>
            </w:pPr>
          </w:p>
        </w:tc>
      </w:tr>
      <w:tr w:rsidR="00411492" w:rsidRPr="00375DE6" w14:paraId="239CD611" w14:textId="2C19A737" w:rsidTr="00C165E7">
        <w:tc>
          <w:tcPr>
            <w:tcW w:w="1669" w:type="dxa"/>
            <w:tcBorders>
              <w:bottom w:val="single" w:sz="4" w:space="0" w:color="auto"/>
            </w:tcBorders>
            <w:shd w:val="clear" w:color="auto" w:fill="auto"/>
          </w:tcPr>
          <w:p w14:paraId="43277312" w14:textId="44E10FC9" w:rsidR="00411492" w:rsidRPr="00B20CAC" w:rsidRDefault="00411492" w:rsidP="00EE4015">
            <w:pPr>
              <w:rPr>
                <w:rFonts w:ascii="Calibri" w:hAnsi="Calibri"/>
              </w:rPr>
            </w:pPr>
            <w:r>
              <w:rPr>
                <w:rFonts w:ascii="Calibri" w:hAnsi="Calibri"/>
              </w:rPr>
              <w:br/>
            </w:r>
          </w:p>
        </w:tc>
        <w:tc>
          <w:tcPr>
            <w:tcW w:w="3990" w:type="dxa"/>
            <w:tcBorders>
              <w:bottom w:val="single" w:sz="4" w:space="0" w:color="auto"/>
            </w:tcBorders>
            <w:shd w:val="clear" w:color="auto" w:fill="auto"/>
          </w:tcPr>
          <w:p w14:paraId="5B765C25" w14:textId="389F6CA0" w:rsidR="00411492" w:rsidRPr="00B20CAC" w:rsidRDefault="00411492" w:rsidP="00EE4015">
            <w:pPr>
              <w:rPr>
                <w:rFonts w:ascii="Calibri" w:hAnsi="Calibri"/>
              </w:rPr>
            </w:pPr>
          </w:p>
        </w:tc>
        <w:tc>
          <w:tcPr>
            <w:tcW w:w="1275" w:type="dxa"/>
            <w:tcBorders>
              <w:bottom w:val="single" w:sz="4" w:space="0" w:color="auto"/>
            </w:tcBorders>
            <w:shd w:val="clear" w:color="auto" w:fill="auto"/>
          </w:tcPr>
          <w:p w14:paraId="66B9D2C7" w14:textId="6773A91B" w:rsidR="00411492" w:rsidRPr="00B20CAC" w:rsidRDefault="00411492" w:rsidP="00EE4015">
            <w:pPr>
              <w:rPr>
                <w:rFonts w:ascii="Calibri" w:hAnsi="Calibri" w:cs="Arial"/>
                <w:szCs w:val="24"/>
              </w:rPr>
            </w:pPr>
            <w:r>
              <w:rPr>
                <w:rFonts w:ascii="Calibri" w:hAnsi="Calibri" w:cs="Arial"/>
                <w:szCs w:val="24"/>
              </w:rPr>
              <w:br/>
            </w:r>
          </w:p>
        </w:tc>
        <w:tc>
          <w:tcPr>
            <w:tcW w:w="1701" w:type="dxa"/>
            <w:shd w:val="clear" w:color="auto" w:fill="auto"/>
          </w:tcPr>
          <w:p w14:paraId="01D8063F" w14:textId="77777777" w:rsidR="00411492" w:rsidRPr="00B20CAC" w:rsidRDefault="00411492" w:rsidP="00EE4015">
            <w:pPr>
              <w:rPr>
                <w:rFonts w:ascii="Calibri" w:hAnsi="Calibri" w:cs="Arial"/>
                <w:szCs w:val="24"/>
              </w:rPr>
            </w:pPr>
          </w:p>
        </w:tc>
        <w:tc>
          <w:tcPr>
            <w:tcW w:w="1418" w:type="dxa"/>
            <w:shd w:val="clear" w:color="auto" w:fill="auto"/>
          </w:tcPr>
          <w:p w14:paraId="57744C38" w14:textId="77777777" w:rsidR="00411492" w:rsidRPr="00B20CAC" w:rsidRDefault="00411492" w:rsidP="00EE4015">
            <w:pPr>
              <w:rPr>
                <w:rFonts w:ascii="Calibri" w:hAnsi="Calibri" w:cs="Arial"/>
                <w:szCs w:val="24"/>
              </w:rPr>
            </w:pPr>
          </w:p>
        </w:tc>
      </w:tr>
      <w:tr w:rsidR="00411492" w:rsidRPr="00375DE6" w14:paraId="2CF27D7C" w14:textId="3B3914C6" w:rsidTr="00C165E7">
        <w:trPr>
          <w:trHeight w:val="892"/>
        </w:trPr>
        <w:tc>
          <w:tcPr>
            <w:tcW w:w="1669" w:type="dxa"/>
            <w:tcBorders>
              <w:bottom w:val="single" w:sz="4" w:space="0" w:color="auto"/>
            </w:tcBorders>
            <w:shd w:val="clear" w:color="auto" w:fill="auto"/>
          </w:tcPr>
          <w:p w14:paraId="4592F56C" w14:textId="395FA701" w:rsidR="00411492" w:rsidRDefault="00411492" w:rsidP="00EE4015">
            <w:pPr>
              <w:rPr>
                <w:rFonts w:ascii="Calibri" w:hAnsi="Calibri"/>
              </w:rPr>
            </w:pPr>
          </w:p>
        </w:tc>
        <w:tc>
          <w:tcPr>
            <w:tcW w:w="3990" w:type="dxa"/>
            <w:tcBorders>
              <w:bottom w:val="single" w:sz="4" w:space="0" w:color="auto"/>
            </w:tcBorders>
            <w:shd w:val="clear" w:color="auto" w:fill="auto"/>
          </w:tcPr>
          <w:p w14:paraId="31DDF70B" w14:textId="5CA82350" w:rsidR="00411492" w:rsidRDefault="00411492" w:rsidP="00EE4015">
            <w:pPr>
              <w:rPr>
                <w:rFonts w:ascii="Calibri" w:hAnsi="Calibri"/>
              </w:rPr>
            </w:pPr>
          </w:p>
        </w:tc>
        <w:tc>
          <w:tcPr>
            <w:tcW w:w="1275" w:type="dxa"/>
            <w:tcBorders>
              <w:bottom w:val="single" w:sz="4" w:space="0" w:color="auto"/>
            </w:tcBorders>
            <w:shd w:val="clear" w:color="auto" w:fill="auto"/>
          </w:tcPr>
          <w:p w14:paraId="2777180D" w14:textId="77777777" w:rsidR="00411492" w:rsidRDefault="00411492" w:rsidP="00EE4015">
            <w:pPr>
              <w:rPr>
                <w:rFonts w:ascii="Calibri" w:hAnsi="Calibri" w:cs="Arial"/>
                <w:szCs w:val="24"/>
              </w:rPr>
            </w:pPr>
          </w:p>
          <w:p w14:paraId="2B5B2D6D" w14:textId="760B382D" w:rsidR="00550029" w:rsidRDefault="00550029" w:rsidP="00EE4015">
            <w:pPr>
              <w:rPr>
                <w:rFonts w:ascii="Calibri" w:hAnsi="Calibri" w:cs="Arial"/>
                <w:szCs w:val="24"/>
              </w:rPr>
            </w:pPr>
          </w:p>
        </w:tc>
        <w:tc>
          <w:tcPr>
            <w:tcW w:w="1701" w:type="dxa"/>
            <w:tcBorders>
              <w:bottom w:val="single" w:sz="4" w:space="0" w:color="auto"/>
            </w:tcBorders>
            <w:shd w:val="clear" w:color="auto" w:fill="auto"/>
          </w:tcPr>
          <w:p w14:paraId="63EA6C90" w14:textId="77777777" w:rsidR="00411492" w:rsidRPr="00B20CAC" w:rsidRDefault="00411492" w:rsidP="00EE4015">
            <w:pPr>
              <w:rPr>
                <w:rFonts w:ascii="Calibri" w:hAnsi="Calibri" w:cs="Arial"/>
                <w:szCs w:val="24"/>
              </w:rPr>
            </w:pPr>
          </w:p>
        </w:tc>
        <w:tc>
          <w:tcPr>
            <w:tcW w:w="1418" w:type="dxa"/>
            <w:tcBorders>
              <w:bottom w:val="single" w:sz="4" w:space="0" w:color="auto"/>
            </w:tcBorders>
            <w:shd w:val="clear" w:color="auto" w:fill="auto"/>
          </w:tcPr>
          <w:p w14:paraId="3353B278" w14:textId="77777777" w:rsidR="00411492" w:rsidRPr="00B20CAC" w:rsidRDefault="00411492" w:rsidP="00EE4015">
            <w:pPr>
              <w:rPr>
                <w:rFonts w:ascii="Calibri" w:hAnsi="Calibri" w:cs="Arial"/>
                <w:szCs w:val="24"/>
              </w:rPr>
            </w:pPr>
          </w:p>
        </w:tc>
      </w:tr>
      <w:tr w:rsidR="00550029" w:rsidRPr="00375DE6" w14:paraId="1FC517D8" w14:textId="77777777" w:rsidTr="00C165E7">
        <w:trPr>
          <w:trHeight w:val="802"/>
        </w:trPr>
        <w:tc>
          <w:tcPr>
            <w:tcW w:w="1669" w:type="dxa"/>
            <w:tcBorders>
              <w:bottom w:val="single" w:sz="4" w:space="0" w:color="auto"/>
            </w:tcBorders>
            <w:shd w:val="clear" w:color="auto" w:fill="auto"/>
          </w:tcPr>
          <w:p w14:paraId="33ABB9C2" w14:textId="77777777" w:rsidR="00550029" w:rsidRDefault="00550029" w:rsidP="00EE4015">
            <w:pPr>
              <w:rPr>
                <w:rFonts w:ascii="Calibri" w:hAnsi="Calibri"/>
              </w:rPr>
            </w:pPr>
          </w:p>
        </w:tc>
        <w:tc>
          <w:tcPr>
            <w:tcW w:w="3990" w:type="dxa"/>
            <w:tcBorders>
              <w:bottom w:val="single" w:sz="4" w:space="0" w:color="auto"/>
            </w:tcBorders>
            <w:shd w:val="clear" w:color="auto" w:fill="auto"/>
          </w:tcPr>
          <w:p w14:paraId="5E020E6F" w14:textId="77777777" w:rsidR="00550029" w:rsidRDefault="00550029" w:rsidP="00EE4015">
            <w:pPr>
              <w:rPr>
                <w:rFonts w:ascii="Calibri" w:hAnsi="Calibri"/>
              </w:rPr>
            </w:pPr>
          </w:p>
        </w:tc>
        <w:tc>
          <w:tcPr>
            <w:tcW w:w="1275" w:type="dxa"/>
            <w:tcBorders>
              <w:bottom w:val="single" w:sz="4" w:space="0" w:color="auto"/>
            </w:tcBorders>
            <w:shd w:val="clear" w:color="auto" w:fill="auto"/>
          </w:tcPr>
          <w:p w14:paraId="0FF092B1" w14:textId="77777777" w:rsidR="00550029" w:rsidRDefault="00550029" w:rsidP="00EE4015">
            <w:pPr>
              <w:rPr>
                <w:rFonts w:ascii="Calibri" w:hAnsi="Calibri" w:cs="Arial"/>
                <w:szCs w:val="24"/>
              </w:rPr>
            </w:pPr>
          </w:p>
        </w:tc>
        <w:tc>
          <w:tcPr>
            <w:tcW w:w="1701" w:type="dxa"/>
            <w:tcBorders>
              <w:bottom w:val="single" w:sz="4" w:space="0" w:color="auto"/>
            </w:tcBorders>
            <w:shd w:val="clear" w:color="auto" w:fill="auto"/>
          </w:tcPr>
          <w:p w14:paraId="1B384607" w14:textId="77777777" w:rsidR="00550029" w:rsidRPr="00B20CAC" w:rsidRDefault="00550029" w:rsidP="00EE4015">
            <w:pPr>
              <w:rPr>
                <w:rFonts w:ascii="Calibri" w:hAnsi="Calibri" w:cs="Arial"/>
                <w:szCs w:val="24"/>
              </w:rPr>
            </w:pPr>
          </w:p>
        </w:tc>
        <w:tc>
          <w:tcPr>
            <w:tcW w:w="1418" w:type="dxa"/>
            <w:tcBorders>
              <w:bottom w:val="single" w:sz="4" w:space="0" w:color="auto"/>
            </w:tcBorders>
            <w:shd w:val="clear" w:color="auto" w:fill="auto"/>
          </w:tcPr>
          <w:p w14:paraId="58E33715" w14:textId="77777777" w:rsidR="00550029" w:rsidRPr="00B20CAC" w:rsidRDefault="00550029" w:rsidP="00EE4015">
            <w:pPr>
              <w:rPr>
                <w:rFonts w:ascii="Calibri" w:hAnsi="Calibri" w:cs="Arial"/>
                <w:szCs w:val="24"/>
              </w:rPr>
            </w:pPr>
          </w:p>
        </w:tc>
      </w:tr>
      <w:tr w:rsidR="00550029" w:rsidRPr="00375DE6" w14:paraId="20CF89C3" w14:textId="77777777" w:rsidTr="00C165E7">
        <w:trPr>
          <w:trHeight w:val="802"/>
        </w:trPr>
        <w:tc>
          <w:tcPr>
            <w:tcW w:w="1669" w:type="dxa"/>
            <w:tcBorders>
              <w:bottom w:val="single" w:sz="4" w:space="0" w:color="auto"/>
            </w:tcBorders>
            <w:shd w:val="clear" w:color="auto" w:fill="auto"/>
          </w:tcPr>
          <w:p w14:paraId="78105518" w14:textId="77777777" w:rsidR="00550029" w:rsidRDefault="00550029" w:rsidP="00EE4015">
            <w:pPr>
              <w:rPr>
                <w:rFonts w:ascii="Calibri" w:hAnsi="Calibri"/>
              </w:rPr>
            </w:pPr>
          </w:p>
        </w:tc>
        <w:tc>
          <w:tcPr>
            <w:tcW w:w="3990" w:type="dxa"/>
            <w:tcBorders>
              <w:bottom w:val="single" w:sz="4" w:space="0" w:color="auto"/>
            </w:tcBorders>
            <w:shd w:val="clear" w:color="auto" w:fill="auto"/>
          </w:tcPr>
          <w:p w14:paraId="259D82D7" w14:textId="77777777" w:rsidR="00550029" w:rsidRDefault="00550029" w:rsidP="00EE4015">
            <w:pPr>
              <w:rPr>
                <w:rFonts w:ascii="Calibri" w:hAnsi="Calibri"/>
              </w:rPr>
            </w:pPr>
          </w:p>
        </w:tc>
        <w:tc>
          <w:tcPr>
            <w:tcW w:w="1275" w:type="dxa"/>
            <w:tcBorders>
              <w:bottom w:val="single" w:sz="4" w:space="0" w:color="auto"/>
            </w:tcBorders>
            <w:shd w:val="clear" w:color="auto" w:fill="auto"/>
          </w:tcPr>
          <w:p w14:paraId="26B1352B" w14:textId="77777777" w:rsidR="00550029" w:rsidRDefault="00550029" w:rsidP="00EE4015">
            <w:pPr>
              <w:rPr>
                <w:rFonts w:ascii="Calibri" w:hAnsi="Calibri" w:cs="Arial"/>
                <w:szCs w:val="24"/>
              </w:rPr>
            </w:pPr>
          </w:p>
        </w:tc>
        <w:tc>
          <w:tcPr>
            <w:tcW w:w="1701" w:type="dxa"/>
            <w:tcBorders>
              <w:bottom w:val="single" w:sz="4" w:space="0" w:color="auto"/>
            </w:tcBorders>
            <w:shd w:val="clear" w:color="auto" w:fill="auto"/>
          </w:tcPr>
          <w:p w14:paraId="77517BE6" w14:textId="77777777" w:rsidR="00550029" w:rsidRPr="00B20CAC" w:rsidRDefault="00550029" w:rsidP="00EE4015">
            <w:pPr>
              <w:rPr>
                <w:rFonts w:ascii="Calibri" w:hAnsi="Calibri" w:cs="Arial"/>
                <w:szCs w:val="24"/>
              </w:rPr>
            </w:pPr>
          </w:p>
        </w:tc>
        <w:tc>
          <w:tcPr>
            <w:tcW w:w="1418" w:type="dxa"/>
            <w:tcBorders>
              <w:bottom w:val="single" w:sz="4" w:space="0" w:color="auto"/>
            </w:tcBorders>
            <w:shd w:val="clear" w:color="auto" w:fill="auto"/>
          </w:tcPr>
          <w:p w14:paraId="0C0B1920" w14:textId="77777777" w:rsidR="00550029" w:rsidRPr="00B20CAC" w:rsidRDefault="00550029" w:rsidP="00EE4015">
            <w:pPr>
              <w:rPr>
                <w:rFonts w:ascii="Calibri" w:hAnsi="Calibri" w:cs="Arial"/>
                <w:szCs w:val="24"/>
              </w:rPr>
            </w:pPr>
          </w:p>
        </w:tc>
      </w:tr>
      <w:tr w:rsidR="00550029" w:rsidRPr="00375DE6" w14:paraId="042361CD" w14:textId="77777777" w:rsidTr="00C165E7">
        <w:trPr>
          <w:trHeight w:val="802"/>
        </w:trPr>
        <w:tc>
          <w:tcPr>
            <w:tcW w:w="1669" w:type="dxa"/>
            <w:tcBorders>
              <w:bottom w:val="single" w:sz="4" w:space="0" w:color="auto"/>
            </w:tcBorders>
            <w:shd w:val="clear" w:color="auto" w:fill="auto"/>
          </w:tcPr>
          <w:p w14:paraId="1AAC9E93" w14:textId="77777777" w:rsidR="00550029" w:rsidRDefault="00550029" w:rsidP="00EE4015">
            <w:pPr>
              <w:rPr>
                <w:rFonts w:ascii="Calibri" w:hAnsi="Calibri"/>
              </w:rPr>
            </w:pPr>
          </w:p>
        </w:tc>
        <w:tc>
          <w:tcPr>
            <w:tcW w:w="3990" w:type="dxa"/>
            <w:tcBorders>
              <w:bottom w:val="single" w:sz="4" w:space="0" w:color="auto"/>
            </w:tcBorders>
            <w:shd w:val="clear" w:color="auto" w:fill="auto"/>
          </w:tcPr>
          <w:p w14:paraId="6B4C3B2D" w14:textId="77777777" w:rsidR="00550029" w:rsidRDefault="00550029" w:rsidP="00EE4015">
            <w:pPr>
              <w:rPr>
                <w:rFonts w:ascii="Calibri" w:hAnsi="Calibri"/>
              </w:rPr>
            </w:pPr>
          </w:p>
        </w:tc>
        <w:tc>
          <w:tcPr>
            <w:tcW w:w="1275" w:type="dxa"/>
            <w:tcBorders>
              <w:bottom w:val="single" w:sz="4" w:space="0" w:color="auto"/>
            </w:tcBorders>
            <w:shd w:val="clear" w:color="auto" w:fill="auto"/>
          </w:tcPr>
          <w:p w14:paraId="66871C04" w14:textId="77777777" w:rsidR="00550029" w:rsidRDefault="00550029" w:rsidP="00EE4015">
            <w:pPr>
              <w:rPr>
                <w:rFonts w:ascii="Calibri" w:hAnsi="Calibri" w:cs="Arial"/>
                <w:szCs w:val="24"/>
              </w:rPr>
            </w:pPr>
          </w:p>
        </w:tc>
        <w:tc>
          <w:tcPr>
            <w:tcW w:w="1701" w:type="dxa"/>
            <w:tcBorders>
              <w:bottom w:val="single" w:sz="4" w:space="0" w:color="auto"/>
            </w:tcBorders>
            <w:shd w:val="clear" w:color="auto" w:fill="auto"/>
          </w:tcPr>
          <w:p w14:paraId="684AAA3B" w14:textId="77777777" w:rsidR="00550029" w:rsidRPr="00B20CAC" w:rsidRDefault="00550029" w:rsidP="00EE4015">
            <w:pPr>
              <w:rPr>
                <w:rFonts w:ascii="Calibri" w:hAnsi="Calibri" w:cs="Arial"/>
                <w:szCs w:val="24"/>
              </w:rPr>
            </w:pPr>
          </w:p>
        </w:tc>
        <w:tc>
          <w:tcPr>
            <w:tcW w:w="1418" w:type="dxa"/>
            <w:tcBorders>
              <w:bottom w:val="single" w:sz="4" w:space="0" w:color="auto"/>
            </w:tcBorders>
            <w:shd w:val="clear" w:color="auto" w:fill="auto"/>
          </w:tcPr>
          <w:p w14:paraId="13717F0A" w14:textId="77777777" w:rsidR="00550029" w:rsidRPr="00B20CAC" w:rsidRDefault="00550029" w:rsidP="00EE4015">
            <w:pPr>
              <w:rPr>
                <w:rFonts w:ascii="Calibri" w:hAnsi="Calibri" w:cs="Arial"/>
                <w:szCs w:val="24"/>
              </w:rPr>
            </w:pPr>
          </w:p>
        </w:tc>
      </w:tr>
      <w:tr w:rsidR="00550029" w:rsidRPr="00375DE6" w14:paraId="0037B459" w14:textId="77777777" w:rsidTr="00C165E7">
        <w:trPr>
          <w:trHeight w:val="802"/>
        </w:trPr>
        <w:tc>
          <w:tcPr>
            <w:tcW w:w="1669" w:type="dxa"/>
            <w:tcBorders>
              <w:bottom w:val="single" w:sz="4" w:space="0" w:color="auto"/>
            </w:tcBorders>
            <w:shd w:val="clear" w:color="auto" w:fill="auto"/>
          </w:tcPr>
          <w:p w14:paraId="5E8CBB21" w14:textId="77777777" w:rsidR="00550029" w:rsidRDefault="00550029" w:rsidP="00EE4015">
            <w:pPr>
              <w:rPr>
                <w:rFonts w:ascii="Calibri" w:hAnsi="Calibri"/>
              </w:rPr>
            </w:pPr>
          </w:p>
        </w:tc>
        <w:tc>
          <w:tcPr>
            <w:tcW w:w="3990" w:type="dxa"/>
            <w:tcBorders>
              <w:bottom w:val="single" w:sz="4" w:space="0" w:color="auto"/>
            </w:tcBorders>
            <w:shd w:val="clear" w:color="auto" w:fill="auto"/>
          </w:tcPr>
          <w:p w14:paraId="57F3C039" w14:textId="77777777" w:rsidR="00550029" w:rsidRDefault="00550029" w:rsidP="00EE4015">
            <w:pPr>
              <w:rPr>
                <w:rFonts w:ascii="Calibri" w:hAnsi="Calibri"/>
              </w:rPr>
            </w:pPr>
          </w:p>
        </w:tc>
        <w:tc>
          <w:tcPr>
            <w:tcW w:w="1275" w:type="dxa"/>
            <w:tcBorders>
              <w:bottom w:val="single" w:sz="4" w:space="0" w:color="auto"/>
            </w:tcBorders>
            <w:shd w:val="clear" w:color="auto" w:fill="auto"/>
          </w:tcPr>
          <w:p w14:paraId="3D221F60" w14:textId="77777777" w:rsidR="00550029" w:rsidRDefault="00550029" w:rsidP="00EE4015">
            <w:pPr>
              <w:rPr>
                <w:rFonts w:ascii="Calibri" w:hAnsi="Calibri" w:cs="Arial"/>
                <w:szCs w:val="24"/>
              </w:rPr>
            </w:pPr>
          </w:p>
        </w:tc>
        <w:tc>
          <w:tcPr>
            <w:tcW w:w="1701" w:type="dxa"/>
            <w:tcBorders>
              <w:bottom w:val="single" w:sz="4" w:space="0" w:color="auto"/>
            </w:tcBorders>
            <w:shd w:val="clear" w:color="auto" w:fill="auto"/>
          </w:tcPr>
          <w:p w14:paraId="611A8974" w14:textId="77777777" w:rsidR="00550029" w:rsidRPr="00B20CAC" w:rsidRDefault="00550029" w:rsidP="00EE4015">
            <w:pPr>
              <w:rPr>
                <w:rFonts w:ascii="Calibri" w:hAnsi="Calibri" w:cs="Arial"/>
                <w:szCs w:val="24"/>
              </w:rPr>
            </w:pPr>
          </w:p>
        </w:tc>
        <w:tc>
          <w:tcPr>
            <w:tcW w:w="1418" w:type="dxa"/>
            <w:tcBorders>
              <w:bottom w:val="single" w:sz="4" w:space="0" w:color="auto"/>
            </w:tcBorders>
            <w:shd w:val="clear" w:color="auto" w:fill="auto"/>
          </w:tcPr>
          <w:p w14:paraId="52181057" w14:textId="77777777" w:rsidR="00550029" w:rsidRPr="00B20CAC" w:rsidRDefault="00550029" w:rsidP="00EE4015">
            <w:pPr>
              <w:rPr>
                <w:rFonts w:ascii="Calibri" w:hAnsi="Calibri" w:cs="Arial"/>
                <w:szCs w:val="24"/>
              </w:rPr>
            </w:pPr>
          </w:p>
        </w:tc>
      </w:tr>
      <w:tr w:rsidR="00382EE6" w:rsidRPr="00375DE6" w14:paraId="7FCB29E4" w14:textId="77777777" w:rsidTr="00C165E7">
        <w:trPr>
          <w:trHeight w:val="802"/>
        </w:trPr>
        <w:tc>
          <w:tcPr>
            <w:tcW w:w="1669" w:type="dxa"/>
            <w:tcBorders>
              <w:bottom w:val="single" w:sz="4" w:space="0" w:color="auto"/>
            </w:tcBorders>
            <w:shd w:val="clear" w:color="auto" w:fill="auto"/>
          </w:tcPr>
          <w:p w14:paraId="61A0BB4F" w14:textId="77777777" w:rsidR="00382EE6" w:rsidRDefault="00382EE6" w:rsidP="00EE4015">
            <w:pPr>
              <w:rPr>
                <w:rFonts w:ascii="Calibri" w:hAnsi="Calibri"/>
              </w:rPr>
            </w:pPr>
          </w:p>
        </w:tc>
        <w:tc>
          <w:tcPr>
            <w:tcW w:w="3990" w:type="dxa"/>
            <w:tcBorders>
              <w:bottom w:val="single" w:sz="4" w:space="0" w:color="auto"/>
            </w:tcBorders>
            <w:shd w:val="clear" w:color="auto" w:fill="auto"/>
          </w:tcPr>
          <w:p w14:paraId="6E3EAE12" w14:textId="77777777" w:rsidR="00382EE6" w:rsidRDefault="00382EE6" w:rsidP="00EE4015">
            <w:pPr>
              <w:rPr>
                <w:rFonts w:ascii="Calibri" w:hAnsi="Calibri"/>
              </w:rPr>
            </w:pPr>
          </w:p>
        </w:tc>
        <w:tc>
          <w:tcPr>
            <w:tcW w:w="1275" w:type="dxa"/>
            <w:tcBorders>
              <w:bottom w:val="single" w:sz="4" w:space="0" w:color="auto"/>
            </w:tcBorders>
            <w:shd w:val="clear" w:color="auto" w:fill="auto"/>
          </w:tcPr>
          <w:p w14:paraId="75A8E9B6" w14:textId="77777777" w:rsidR="00382EE6" w:rsidRDefault="00382EE6" w:rsidP="00EE4015">
            <w:pPr>
              <w:rPr>
                <w:rFonts w:ascii="Calibri" w:hAnsi="Calibri" w:cs="Arial"/>
                <w:szCs w:val="24"/>
              </w:rPr>
            </w:pPr>
          </w:p>
        </w:tc>
        <w:tc>
          <w:tcPr>
            <w:tcW w:w="1701" w:type="dxa"/>
            <w:tcBorders>
              <w:bottom w:val="single" w:sz="4" w:space="0" w:color="auto"/>
            </w:tcBorders>
            <w:shd w:val="clear" w:color="auto" w:fill="auto"/>
          </w:tcPr>
          <w:p w14:paraId="6C1AF103" w14:textId="77777777" w:rsidR="00382EE6" w:rsidRPr="00B20CAC" w:rsidRDefault="00382EE6" w:rsidP="00EE4015">
            <w:pPr>
              <w:rPr>
                <w:rFonts w:ascii="Calibri" w:hAnsi="Calibri" w:cs="Arial"/>
                <w:szCs w:val="24"/>
              </w:rPr>
            </w:pPr>
          </w:p>
        </w:tc>
        <w:tc>
          <w:tcPr>
            <w:tcW w:w="1418" w:type="dxa"/>
            <w:tcBorders>
              <w:bottom w:val="single" w:sz="4" w:space="0" w:color="auto"/>
            </w:tcBorders>
            <w:shd w:val="clear" w:color="auto" w:fill="auto"/>
          </w:tcPr>
          <w:p w14:paraId="609CF0B5" w14:textId="77777777" w:rsidR="00382EE6" w:rsidRPr="00B20CAC" w:rsidRDefault="00382EE6" w:rsidP="00EE4015">
            <w:pPr>
              <w:rPr>
                <w:rFonts w:ascii="Calibri" w:hAnsi="Calibri" w:cs="Arial"/>
                <w:szCs w:val="24"/>
              </w:rPr>
            </w:pPr>
          </w:p>
        </w:tc>
      </w:tr>
      <w:tr w:rsidR="00382EE6" w:rsidRPr="00375DE6" w14:paraId="1B221AF9" w14:textId="77777777" w:rsidTr="00C165E7">
        <w:trPr>
          <w:trHeight w:val="802"/>
        </w:trPr>
        <w:tc>
          <w:tcPr>
            <w:tcW w:w="1669" w:type="dxa"/>
            <w:tcBorders>
              <w:bottom w:val="single" w:sz="4" w:space="0" w:color="auto"/>
            </w:tcBorders>
            <w:shd w:val="clear" w:color="auto" w:fill="auto"/>
          </w:tcPr>
          <w:p w14:paraId="44074EBC" w14:textId="77777777" w:rsidR="00382EE6" w:rsidRDefault="00382EE6" w:rsidP="00EE4015">
            <w:pPr>
              <w:rPr>
                <w:rFonts w:ascii="Calibri" w:hAnsi="Calibri"/>
              </w:rPr>
            </w:pPr>
          </w:p>
        </w:tc>
        <w:tc>
          <w:tcPr>
            <w:tcW w:w="3990" w:type="dxa"/>
            <w:tcBorders>
              <w:bottom w:val="single" w:sz="4" w:space="0" w:color="auto"/>
            </w:tcBorders>
            <w:shd w:val="clear" w:color="auto" w:fill="auto"/>
          </w:tcPr>
          <w:p w14:paraId="676468A6" w14:textId="77777777" w:rsidR="00382EE6" w:rsidRDefault="00382EE6" w:rsidP="00EE4015">
            <w:pPr>
              <w:rPr>
                <w:rFonts w:ascii="Calibri" w:hAnsi="Calibri"/>
              </w:rPr>
            </w:pPr>
          </w:p>
        </w:tc>
        <w:tc>
          <w:tcPr>
            <w:tcW w:w="1275" w:type="dxa"/>
            <w:tcBorders>
              <w:bottom w:val="single" w:sz="4" w:space="0" w:color="auto"/>
            </w:tcBorders>
            <w:shd w:val="clear" w:color="auto" w:fill="auto"/>
          </w:tcPr>
          <w:p w14:paraId="120F86CB" w14:textId="77777777" w:rsidR="00382EE6" w:rsidRDefault="00382EE6" w:rsidP="00EE4015">
            <w:pPr>
              <w:rPr>
                <w:rFonts w:ascii="Calibri" w:hAnsi="Calibri" w:cs="Arial"/>
                <w:szCs w:val="24"/>
              </w:rPr>
            </w:pPr>
          </w:p>
        </w:tc>
        <w:tc>
          <w:tcPr>
            <w:tcW w:w="1701" w:type="dxa"/>
            <w:tcBorders>
              <w:bottom w:val="single" w:sz="4" w:space="0" w:color="auto"/>
            </w:tcBorders>
            <w:shd w:val="clear" w:color="auto" w:fill="auto"/>
          </w:tcPr>
          <w:p w14:paraId="78B2CF18" w14:textId="77777777" w:rsidR="00382EE6" w:rsidRPr="00B20CAC" w:rsidRDefault="00382EE6" w:rsidP="00EE4015">
            <w:pPr>
              <w:rPr>
                <w:rFonts w:ascii="Calibri" w:hAnsi="Calibri" w:cs="Arial"/>
                <w:szCs w:val="24"/>
              </w:rPr>
            </w:pPr>
          </w:p>
        </w:tc>
        <w:tc>
          <w:tcPr>
            <w:tcW w:w="1418" w:type="dxa"/>
            <w:tcBorders>
              <w:bottom w:val="single" w:sz="4" w:space="0" w:color="auto"/>
            </w:tcBorders>
            <w:shd w:val="clear" w:color="auto" w:fill="auto"/>
          </w:tcPr>
          <w:p w14:paraId="7EBFB224" w14:textId="77777777" w:rsidR="00382EE6" w:rsidRPr="00B20CAC" w:rsidRDefault="00382EE6" w:rsidP="00EE4015">
            <w:pPr>
              <w:rPr>
                <w:rFonts w:ascii="Calibri" w:hAnsi="Calibri" w:cs="Arial"/>
                <w:szCs w:val="24"/>
              </w:rPr>
            </w:pPr>
          </w:p>
        </w:tc>
      </w:tr>
      <w:tr w:rsidR="00382EE6" w:rsidRPr="00375DE6" w14:paraId="5DB896C1" w14:textId="77777777" w:rsidTr="00C165E7">
        <w:trPr>
          <w:trHeight w:val="802"/>
        </w:trPr>
        <w:tc>
          <w:tcPr>
            <w:tcW w:w="1669" w:type="dxa"/>
            <w:tcBorders>
              <w:bottom w:val="single" w:sz="4" w:space="0" w:color="auto"/>
            </w:tcBorders>
            <w:shd w:val="clear" w:color="auto" w:fill="auto"/>
          </w:tcPr>
          <w:p w14:paraId="42BBD0D9" w14:textId="77777777" w:rsidR="00382EE6" w:rsidRDefault="00382EE6" w:rsidP="00EE4015">
            <w:pPr>
              <w:rPr>
                <w:rFonts w:ascii="Calibri" w:hAnsi="Calibri"/>
              </w:rPr>
            </w:pPr>
          </w:p>
        </w:tc>
        <w:tc>
          <w:tcPr>
            <w:tcW w:w="3990" w:type="dxa"/>
            <w:tcBorders>
              <w:bottom w:val="single" w:sz="4" w:space="0" w:color="auto"/>
            </w:tcBorders>
            <w:shd w:val="clear" w:color="auto" w:fill="auto"/>
          </w:tcPr>
          <w:p w14:paraId="3A47EE72" w14:textId="77777777" w:rsidR="00382EE6" w:rsidRDefault="00382EE6" w:rsidP="00EE4015">
            <w:pPr>
              <w:rPr>
                <w:rFonts w:ascii="Calibri" w:hAnsi="Calibri"/>
              </w:rPr>
            </w:pPr>
          </w:p>
        </w:tc>
        <w:tc>
          <w:tcPr>
            <w:tcW w:w="1275" w:type="dxa"/>
            <w:tcBorders>
              <w:bottom w:val="single" w:sz="4" w:space="0" w:color="auto"/>
            </w:tcBorders>
            <w:shd w:val="clear" w:color="auto" w:fill="auto"/>
          </w:tcPr>
          <w:p w14:paraId="74936E8B" w14:textId="77777777" w:rsidR="00382EE6" w:rsidRDefault="00382EE6" w:rsidP="00EE4015">
            <w:pPr>
              <w:rPr>
                <w:rFonts w:ascii="Calibri" w:hAnsi="Calibri" w:cs="Arial"/>
                <w:szCs w:val="24"/>
              </w:rPr>
            </w:pPr>
          </w:p>
        </w:tc>
        <w:tc>
          <w:tcPr>
            <w:tcW w:w="1701" w:type="dxa"/>
            <w:tcBorders>
              <w:bottom w:val="single" w:sz="4" w:space="0" w:color="auto"/>
            </w:tcBorders>
            <w:shd w:val="clear" w:color="auto" w:fill="auto"/>
          </w:tcPr>
          <w:p w14:paraId="5704B03F" w14:textId="77777777" w:rsidR="00382EE6" w:rsidRPr="00B20CAC" w:rsidRDefault="00382EE6" w:rsidP="00EE4015">
            <w:pPr>
              <w:rPr>
                <w:rFonts w:ascii="Calibri" w:hAnsi="Calibri" w:cs="Arial"/>
                <w:szCs w:val="24"/>
              </w:rPr>
            </w:pPr>
          </w:p>
        </w:tc>
        <w:tc>
          <w:tcPr>
            <w:tcW w:w="1418" w:type="dxa"/>
            <w:tcBorders>
              <w:bottom w:val="single" w:sz="4" w:space="0" w:color="auto"/>
            </w:tcBorders>
            <w:shd w:val="clear" w:color="auto" w:fill="auto"/>
          </w:tcPr>
          <w:p w14:paraId="69EA5480" w14:textId="77777777" w:rsidR="00382EE6" w:rsidRPr="00B20CAC" w:rsidRDefault="00382EE6" w:rsidP="00EE4015">
            <w:pPr>
              <w:rPr>
                <w:rFonts w:ascii="Calibri" w:hAnsi="Calibri" w:cs="Arial"/>
                <w:szCs w:val="24"/>
              </w:rPr>
            </w:pPr>
          </w:p>
        </w:tc>
      </w:tr>
      <w:tr w:rsidR="00411492" w:rsidRPr="00375DE6" w14:paraId="45AA03BC" w14:textId="77777777" w:rsidTr="00C165E7">
        <w:trPr>
          <w:trHeight w:val="802"/>
        </w:trPr>
        <w:tc>
          <w:tcPr>
            <w:tcW w:w="1669" w:type="dxa"/>
            <w:tcBorders>
              <w:bottom w:val="single" w:sz="4" w:space="0" w:color="auto"/>
            </w:tcBorders>
            <w:shd w:val="clear" w:color="auto" w:fill="auto"/>
          </w:tcPr>
          <w:p w14:paraId="0519EF78" w14:textId="38397EA7" w:rsidR="00411492" w:rsidRDefault="00411492" w:rsidP="00EE4015">
            <w:pPr>
              <w:rPr>
                <w:rFonts w:ascii="Calibri" w:hAnsi="Calibri"/>
              </w:rPr>
            </w:pPr>
            <w:r>
              <w:rPr>
                <w:rFonts w:ascii="Calibri" w:hAnsi="Calibri"/>
              </w:rPr>
              <w:br/>
            </w:r>
          </w:p>
        </w:tc>
        <w:tc>
          <w:tcPr>
            <w:tcW w:w="3990" w:type="dxa"/>
            <w:tcBorders>
              <w:bottom w:val="single" w:sz="4" w:space="0" w:color="auto"/>
            </w:tcBorders>
            <w:shd w:val="clear" w:color="auto" w:fill="auto"/>
          </w:tcPr>
          <w:p w14:paraId="4F048BBC" w14:textId="4D544B52" w:rsidR="00411492" w:rsidRDefault="00411492" w:rsidP="00EE4015">
            <w:pPr>
              <w:rPr>
                <w:rFonts w:ascii="Calibri" w:hAnsi="Calibri"/>
              </w:rPr>
            </w:pPr>
            <w:r>
              <w:rPr>
                <w:rFonts w:ascii="Calibri" w:hAnsi="Calibri"/>
              </w:rPr>
              <w:br/>
            </w:r>
          </w:p>
        </w:tc>
        <w:tc>
          <w:tcPr>
            <w:tcW w:w="1275" w:type="dxa"/>
            <w:tcBorders>
              <w:bottom w:val="single" w:sz="4" w:space="0" w:color="auto"/>
            </w:tcBorders>
            <w:shd w:val="clear" w:color="auto" w:fill="auto"/>
          </w:tcPr>
          <w:p w14:paraId="7C718D86" w14:textId="1970BD6E" w:rsidR="00411492" w:rsidRDefault="00411492" w:rsidP="00EE4015">
            <w:pPr>
              <w:rPr>
                <w:rFonts w:ascii="Calibri" w:hAnsi="Calibri" w:cs="Arial"/>
                <w:szCs w:val="24"/>
              </w:rPr>
            </w:pPr>
          </w:p>
        </w:tc>
        <w:tc>
          <w:tcPr>
            <w:tcW w:w="1701" w:type="dxa"/>
            <w:tcBorders>
              <w:bottom w:val="single" w:sz="4" w:space="0" w:color="auto"/>
            </w:tcBorders>
            <w:shd w:val="clear" w:color="auto" w:fill="auto"/>
          </w:tcPr>
          <w:p w14:paraId="2B4F52E7" w14:textId="77777777" w:rsidR="00411492" w:rsidRPr="00B20CAC" w:rsidRDefault="00411492" w:rsidP="00EE4015">
            <w:pPr>
              <w:rPr>
                <w:rFonts w:ascii="Calibri" w:hAnsi="Calibri" w:cs="Arial"/>
                <w:szCs w:val="24"/>
              </w:rPr>
            </w:pPr>
          </w:p>
        </w:tc>
        <w:tc>
          <w:tcPr>
            <w:tcW w:w="1418" w:type="dxa"/>
            <w:tcBorders>
              <w:bottom w:val="single" w:sz="4" w:space="0" w:color="auto"/>
            </w:tcBorders>
            <w:shd w:val="clear" w:color="auto" w:fill="auto"/>
          </w:tcPr>
          <w:p w14:paraId="1D2C4043" w14:textId="77777777" w:rsidR="00411492" w:rsidRPr="00B20CAC" w:rsidRDefault="00411492" w:rsidP="00EE4015">
            <w:pPr>
              <w:rPr>
                <w:rFonts w:ascii="Calibri" w:hAnsi="Calibri" w:cs="Arial"/>
                <w:szCs w:val="24"/>
              </w:rPr>
            </w:pPr>
          </w:p>
        </w:tc>
      </w:tr>
      <w:tr w:rsidR="00411492" w:rsidRPr="00375DE6" w14:paraId="54CF334B" w14:textId="77777777" w:rsidTr="00C165E7">
        <w:trPr>
          <w:trHeight w:val="448"/>
        </w:trPr>
        <w:tc>
          <w:tcPr>
            <w:tcW w:w="1669" w:type="dxa"/>
            <w:tcBorders>
              <w:top w:val="single" w:sz="4" w:space="0" w:color="auto"/>
              <w:left w:val="nil"/>
              <w:bottom w:val="nil"/>
              <w:right w:val="nil"/>
            </w:tcBorders>
            <w:shd w:val="clear" w:color="auto" w:fill="auto"/>
          </w:tcPr>
          <w:p w14:paraId="620A3D23" w14:textId="77777777" w:rsidR="00411492" w:rsidRDefault="00411492" w:rsidP="00EE4015">
            <w:pPr>
              <w:rPr>
                <w:rFonts w:ascii="Calibri" w:hAnsi="Calibri"/>
              </w:rPr>
            </w:pPr>
          </w:p>
        </w:tc>
        <w:tc>
          <w:tcPr>
            <w:tcW w:w="5265" w:type="dxa"/>
            <w:gridSpan w:val="2"/>
            <w:tcBorders>
              <w:top w:val="single" w:sz="4" w:space="0" w:color="auto"/>
              <w:left w:val="nil"/>
              <w:bottom w:val="nil"/>
              <w:right w:val="single" w:sz="4" w:space="0" w:color="auto"/>
            </w:tcBorders>
            <w:shd w:val="clear" w:color="auto" w:fill="auto"/>
          </w:tcPr>
          <w:p w14:paraId="2C9CB328" w14:textId="460CE852" w:rsidR="00411492" w:rsidRDefault="00411492" w:rsidP="00EE4015">
            <w:pPr>
              <w:rPr>
                <w:rFonts w:ascii="Calibri" w:hAnsi="Calibri" w:cs="Arial"/>
                <w:szCs w:val="24"/>
              </w:rPr>
            </w:pPr>
            <w:r>
              <w:rPr>
                <w:rFonts w:ascii="Calibri" w:hAnsi="Calibri" w:cs="Arial"/>
                <w:szCs w:val="24"/>
              </w:rPr>
              <w:br/>
              <w:t>Total</w:t>
            </w:r>
          </w:p>
        </w:tc>
        <w:tc>
          <w:tcPr>
            <w:tcW w:w="1701" w:type="dxa"/>
            <w:tcBorders>
              <w:left w:val="single" w:sz="4" w:space="0" w:color="auto"/>
            </w:tcBorders>
            <w:shd w:val="clear" w:color="auto" w:fill="auto"/>
          </w:tcPr>
          <w:p w14:paraId="1291C8BF" w14:textId="77777777" w:rsidR="00411492" w:rsidRPr="00B20CAC" w:rsidRDefault="00411492" w:rsidP="00EE4015">
            <w:pPr>
              <w:rPr>
                <w:rFonts w:ascii="Calibri" w:hAnsi="Calibri" w:cs="Arial"/>
                <w:szCs w:val="24"/>
              </w:rPr>
            </w:pPr>
          </w:p>
        </w:tc>
        <w:tc>
          <w:tcPr>
            <w:tcW w:w="1418" w:type="dxa"/>
            <w:tcBorders>
              <w:right w:val="single" w:sz="4" w:space="0" w:color="auto"/>
            </w:tcBorders>
            <w:shd w:val="clear" w:color="auto" w:fill="auto"/>
          </w:tcPr>
          <w:p w14:paraId="7DCEF83D" w14:textId="77777777" w:rsidR="00411492" w:rsidRPr="00B20CAC" w:rsidRDefault="00411492" w:rsidP="00EE4015">
            <w:pPr>
              <w:rPr>
                <w:rFonts w:ascii="Calibri" w:hAnsi="Calibri" w:cs="Arial"/>
                <w:szCs w:val="24"/>
              </w:rPr>
            </w:pPr>
          </w:p>
        </w:tc>
      </w:tr>
    </w:tbl>
    <w:p w14:paraId="5C76F40E" w14:textId="05A60688" w:rsidR="00B20CAC" w:rsidRDefault="00B20CAC" w:rsidP="00EE4015">
      <w:pPr>
        <w:rPr>
          <w:rFonts w:ascii="Calibri" w:hAnsi="Calibri"/>
          <w:szCs w:val="24"/>
        </w:rPr>
      </w:pPr>
    </w:p>
    <w:p w14:paraId="0B0E53C6" w14:textId="1B07351B" w:rsidR="00C72B78" w:rsidRDefault="00C72B78" w:rsidP="00EE4015">
      <w:pPr>
        <w:rPr>
          <w:rFonts w:ascii="Calibri" w:hAnsi="Calibri"/>
          <w:szCs w:val="24"/>
        </w:rPr>
      </w:pPr>
      <w:r>
        <w:rPr>
          <w:rFonts w:ascii="Calibri" w:hAnsi="Calibri"/>
          <w:szCs w:val="24"/>
        </w:rPr>
        <w:lastRenderedPageBreak/>
        <w:t xml:space="preserve">The Contractor can identify restrictions or considerations in the box below. </w:t>
      </w:r>
    </w:p>
    <w:tbl>
      <w:tblPr>
        <w:tblW w:w="10269"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8710"/>
      </w:tblGrid>
      <w:tr w:rsidR="009B7CED" w:rsidRPr="00375DE6" w14:paraId="5A50805E" w14:textId="77777777" w:rsidTr="00826E68">
        <w:trPr>
          <w:trHeight w:val="12954"/>
        </w:trPr>
        <w:tc>
          <w:tcPr>
            <w:tcW w:w="1559" w:type="dxa"/>
            <w:shd w:val="clear" w:color="auto" w:fill="D9D9D9"/>
          </w:tcPr>
          <w:p w14:paraId="0BCB4241" w14:textId="1249957F" w:rsidR="009B7CED" w:rsidRPr="00375DE6" w:rsidRDefault="009B7CED" w:rsidP="00EE4015">
            <w:pPr>
              <w:rPr>
                <w:rFonts w:ascii="Calibri" w:hAnsi="Calibri"/>
              </w:rPr>
            </w:pPr>
            <w:r>
              <w:rPr>
                <w:rFonts w:ascii="Calibri" w:hAnsi="Calibri"/>
              </w:rPr>
              <w:t xml:space="preserve">Site notes </w:t>
            </w:r>
          </w:p>
        </w:tc>
        <w:tc>
          <w:tcPr>
            <w:tcW w:w="8710" w:type="dxa"/>
            <w:shd w:val="clear" w:color="auto" w:fill="auto"/>
          </w:tcPr>
          <w:p w14:paraId="0FB97F2C" w14:textId="77777777" w:rsidR="009B7CED" w:rsidRPr="00375DE6" w:rsidRDefault="009B7CED" w:rsidP="00EE4015">
            <w:pPr>
              <w:rPr>
                <w:rFonts w:ascii="Calibri" w:hAnsi="Calibri" w:cs="Arial"/>
                <w:b/>
                <w:szCs w:val="24"/>
              </w:rPr>
            </w:pPr>
          </w:p>
        </w:tc>
      </w:tr>
    </w:tbl>
    <w:p w14:paraId="79607546" w14:textId="608CE15E" w:rsidR="00826E68" w:rsidRDefault="00826E68" w:rsidP="00EE4015">
      <w:pPr>
        <w:rPr>
          <w:rFonts w:ascii="Calibri" w:hAnsi="Calibri"/>
          <w:b/>
          <w:color w:val="0070C0"/>
          <w:szCs w:val="24"/>
        </w:rPr>
      </w:pPr>
    </w:p>
    <w:p w14:paraId="3AA6F32F" w14:textId="4CE8B16C" w:rsidR="008B5F45" w:rsidRPr="00FD733C" w:rsidRDefault="00C165E7" w:rsidP="00EE4015">
      <w:pPr>
        <w:rPr>
          <w:rFonts w:ascii="Calibri" w:hAnsi="Calibri"/>
          <w:b/>
          <w:color w:val="0070C0"/>
          <w:szCs w:val="24"/>
        </w:rPr>
      </w:pPr>
      <w:r>
        <w:rPr>
          <w:rFonts w:ascii="Calibri" w:hAnsi="Calibri"/>
          <w:b/>
          <w:color w:val="0070C0"/>
          <w:szCs w:val="24"/>
        </w:rPr>
        <w:lastRenderedPageBreak/>
        <w:t>6</w:t>
      </w:r>
      <w:r w:rsidR="00FD733C" w:rsidRPr="0035760D">
        <w:rPr>
          <w:rFonts w:ascii="Calibri" w:hAnsi="Calibri"/>
          <w:color w:val="0070C0"/>
          <w:szCs w:val="24"/>
        </w:rPr>
        <w:tab/>
      </w:r>
      <w:r w:rsidR="0092549C">
        <w:rPr>
          <w:rFonts w:ascii="Calibri" w:hAnsi="Calibri"/>
          <w:b/>
          <w:color w:val="0070C0"/>
          <w:szCs w:val="24"/>
        </w:rPr>
        <w:t>Contractor</w:t>
      </w:r>
      <w:r w:rsidR="00FD733C">
        <w:rPr>
          <w:rFonts w:ascii="Calibri" w:hAnsi="Calibri"/>
          <w:b/>
          <w:color w:val="0070C0"/>
          <w:szCs w:val="24"/>
        </w:rPr>
        <w:t xml:space="preserve"> Details</w:t>
      </w:r>
      <w:r w:rsidR="00FD733C" w:rsidRPr="0035760D">
        <w:rPr>
          <w:rFonts w:ascii="Calibri" w:hAnsi="Calibri"/>
          <w:b/>
          <w:color w:val="0070C0"/>
          <w:szCs w:val="24"/>
        </w:rPr>
        <w:t xml:space="preserve"> </w:t>
      </w:r>
    </w:p>
    <w:tbl>
      <w:tblPr>
        <w:tblW w:w="10336"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5"/>
        <w:gridCol w:w="3685"/>
        <w:gridCol w:w="3686"/>
      </w:tblGrid>
      <w:tr w:rsidR="008B5F45" w:rsidRPr="00375DE6" w14:paraId="232D862F" w14:textId="77777777" w:rsidTr="007D1441">
        <w:tc>
          <w:tcPr>
            <w:tcW w:w="2965" w:type="dxa"/>
            <w:shd w:val="clear" w:color="auto" w:fill="D9D9D9"/>
          </w:tcPr>
          <w:p w14:paraId="31CC1596" w14:textId="77777777" w:rsidR="008B5F45" w:rsidRPr="00375DE6" w:rsidRDefault="008B5F45" w:rsidP="00EE4015">
            <w:pPr>
              <w:rPr>
                <w:rFonts w:ascii="Calibri" w:hAnsi="Calibri"/>
              </w:rPr>
            </w:pPr>
            <w:r w:rsidRPr="00375DE6">
              <w:rPr>
                <w:rFonts w:ascii="Calibri" w:hAnsi="Calibri"/>
              </w:rPr>
              <w:t>Name:</w:t>
            </w:r>
          </w:p>
        </w:tc>
        <w:tc>
          <w:tcPr>
            <w:tcW w:w="7371" w:type="dxa"/>
            <w:gridSpan w:val="2"/>
            <w:shd w:val="clear" w:color="auto" w:fill="auto"/>
          </w:tcPr>
          <w:p w14:paraId="7D64E837" w14:textId="77777777" w:rsidR="008B5F45" w:rsidRPr="00375DE6" w:rsidRDefault="008B5F45" w:rsidP="00EE4015">
            <w:pPr>
              <w:rPr>
                <w:rFonts w:ascii="Calibri" w:hAnsi="Calibri" w:cs="Arial"/>
                <w:b/>
                <w:szCs w:val="24"/>
              </w:rPr>
            </w:pPr>
          </w:p>
        </w:tc>
      </w:tr>
      <w:tr w:rsidR="008B5F45" w:rsidRPr="00375DE6" w14:paraId="51E8FC68" w14:textId="77777777" w:rsidTr="007D1441">
        <w:tc>
          <w:tcPr>
            <w:tcW w:w="2965" w:type="dxa"/>
            <w:shd w:val="clear" w:color="auto" w:fill="D9D9D9"/>
          </w:tcPr>
          <w:p w14:paraId="24818AD3" w14:textId="7125E86D" w:rsidR="008B5F45" w:rsidRPr="00375DE6" w:rsidRDefault="0035760D" w:rsidP="00EE4015">
            <w:pPr>
              <w:rPr>
                <w:rFonts w:ascii="Calibri" w:hAnsi="Calibri"/>
              </w:rPr>
            </w:pPr>
            <w:r>
              <w:rPr>
                <w:rFonts w:ascii="Calibri" w:hAnsi="Calibri"/>
              </w:rPr>
              <w:t>Company Name:</w:t>
            </w:r>
          </w:p>
        </w:tc>
        <w:tc>
          <w:tcPr>
            <w:tcW w:w="7371" w:type="dxa"/>
            <w:gridSpan w:val="2"/>
            <w:shd w:val="clear" w:color="auto" w:fill="auto"/>
          </w:tcPr>
          <w:p w14:paraId="18B77AA6" w14:textId="77777777" w:rsidR="008B5F45" w:rsidRPr="00375DE6" w:rsidRDefault="008B5F45" w:rsidP="00EE4015">
            <w:pPr>
              <w:rPr>
                <w:rFonts w:ascii="Calibri" w:hAnsi="Calibri" w:cs="Arial"/>
                <w:b/>
                <w:szCs w:val="24"/>
              </w:rPr>
            </w:pPr>
          </w:p>
        </w:tc>
      </w:tr>
      <w:tr w:rsidR="008B5F45" w:rsidRPr="00375DE6" w14:paraId="0B1C95D2" w14:textId="77777777" w:rsidTr="007D1441">
        <w:tc>
          <w:tcPr>
            <w:tcW w:w="2965" w:type="dxa"/>
            <w:shd w:val="clear" w:color="auto" w:fill="D9D9D9"/>
          </w:tcPr>
          <w:p w14:paraId="72281445" w14:textId="74019742" w:rsidR="008B5F45" w:rsidRPr="00375DE6" w:rsidRDefault="0035760D" w:rsidP="00EE4015">
            <w:pPr>
              <w:rPr>
                <w:rFonts w:ascii="Calibri" w:hAnsi="Calibri"/>
              </w:rPr>
            </w:pPr>
            <w:r>
              <w:rPr>
                <w:rFonts w:ascii="Calibri" w:hAnsi="Calibri"/>
              </w:rPr>
              <w:t>Company Address</w:t>
            </w:r>
            <w:r w:rsidR="008B5F45" w:rsidRPr="00375DE6">
              <w:rPr>
                <w:rFonts w:ascii="Calibri" w:hAnsi="Calibri"/>
              </w:rPr>
              <w:t>:</w:t>
            </w:r>
          </w:p>
        </w:tc>
        <w:tc>
          <w:tcPr>
            <w:tcW w:w="7371" w:type="dxa"/>
            <w:gridSpan w:val="2"/>
            <w:shd w:val="clear" w:color="auto" w:fill="auto"/>
          </w:tcPr>
          <w:p w14:paraId="069E89E4" w14:textId="77777777" w:rsidR="008B5F45" w:rsidRPr="00375DE6" w:rsidRDefault="008B5F45" w:rsidP="00EE4015">
            <w:pPr>
              <w:rPr>
                <w:rFonts w:ascii="Calibri" w:hAnsi="Calibri" w:cs="Arial"/>
                <w:b/>
                <w:szCs w:val="24"/>
              </w:rPr>
            </w:pPr>
          </w:p>
        </w:tc>
      </w:tr>
      <w:tr w:rsidR="0035760D" w:rsidRPr="00375DE6" w14:paraId="46071C5E" w14:textId="77777777" w:rsidTr="007D1441">
        <w:tc>
          <w:tcPr>
            <w:tcW w:w="2965" w:type="dxa"/>
            <w:shd w:val="clear" w:color="auto" w:fill="D9D9D9"/>
          </w:tcPr>
          <w:p w14:paraId="53883E16" w14:textId="1E70F1A3" w:rsidR="0035760D" w:rsidRDefault="0035760D" w:rsidP="00EE4015">
            <w:pPr>
              <w:rPr>
                <w:rFonts w:ascii="Calibri" w:hAnsi="Calibri"/>
              </w:rPr>
            </w:pPr>
            <w:r>
              <w:rPr>
                <w:rFonts w:ascii="Calibri" w:hAnsi="Calibri"/>
              </w:rPr>
              <w:t xml:space="preserve">Contact Name: </w:t>
            </w:r>
          </w:p>
        </w:tc>
        <w:tc>
          <w:tcPr>
            <w:tcW w:w="7371" w:type="dxa"/>
            <w:gridSpan w:val="2"/>
            <w:shd w:val="clear" w:color="auto" w:fill="auto"/>
          </w:tcPr>
          <w:p w14:paraId="2CC2BE31" w14:textId="77777777" w:rsidR="0035760D" w:rsidRPr="00375DE6" w:rsidRDefault="0035760D" w:rsidP="00EE4015">
            <w:pPr>
              <w:rPr>
                <w:rFonts w:ascii="Calibri" w:hAnsi="Calibri" w:cs="Arial"/>
                <w:b/>
                <w:szCs w:val="24"/>
              </w:rPr>
            </w:pPr>
          </w:p>
        </w:tc>
      </w:tr>
      <w:tr w:rsidR="0035760D" w:rsidRPr="00375DE6" w14:paraId="4C93BBE9" w14:textId="77777777" w:rsidTr="007D1441">
        <w:tc>
          <w:tcPr>
            <w:tcW w:w="2965" w:type="dxa"/>
            <w:shd w:val="clear" w:color="auto" w:fill="D9D9D9"/>
          </w:tcPr>
          <w:p w14:paraId="3DDC7A04" w14:textId="5CF1B494" w:rsidR="0035760D" w:rsidRDefault="0035760D" w:rsidP="00EE4015">
            <w:pPr>
              <w:rPr>
                <w:rFonts w:ascii="Calibri" w:hAnsi="Calibri"/>
              </w:rPr>
            </w:pPr>
            <w:r>
              <w:rPr>
                <w:rFonts w:ascii="Calibri" w:hAnsi="Calibri"/>
              </w:rPr>
              <w:t>Contact Number:</w:t>
            </w:r>
          </w:p>
        </w:tc>
        <w:tc>
          <w:tcPr>
            <w:tcW w:w="7371" w:type="dxa"/>
            <w:gridSpan w:val="2"/>
            <w:shd w:val="clear" w:color="auto" w:fill="auto"/>
          </w:tcPr>
          <w:p w14:paraId="4E41C79D" w14:textId="77777777" w:rsidR="0035760D" w:rsidRPr="00375DE6" w:rsidRDefault="0035760D" w:rsidP="00EE4015">
            <w:pPr>
              <w:rPr>
                <w:rFonts w:ascii="Calibri" w:hAnsi="Calibri" w:cs="Arial"/>
                <w:b/>
                <w:szCs w:val="24"/>
              </w:rPr>
            </w:pPr>
          </w:p>
        </w:tc>
      </w:tr>
      <w:tr w:rsidR="0035760D" w:rsidRPr="00375DE6" w14:paraId="456397CF" w14:textId="77777777" w:rsidTr="007D1441">
        <w:tc>
          <w:tcPr>
            <w:tcW w:w="2965" w:type="dxa"/>
            <w:shd w:val="clear" w:color="auto" w:fill="D9D9D9"/>
          </w:tcPr>
          <w:p w14:paraId="242090CD" w14:textId="7326B62F" w:rsidR="0035760D" w:rsidRDefault="0035760D" w:rsidP="00EE4015">
            <w:pPr>
              <w:rPr>
                <w:rFonts w:ascii="Calibri" w:hAnsi="Calibri"/>
              </w:rPr>
            </w:pPr>
            <w:r>
              <w:rPr>
                <w:rFonts w:ascii="Calibri" w:hAnsi="Calibri"/>
              </w:rPr>
              <w:t>Contact E-mail</w:t>
            </w:r>
          </w:p>
        </w:tc>
        <w:tc>
          <w:tcPr>
            <w:tcW w:w="7371" w:type="dxa"/>
            <w:gridSpan w:val="2"/>
            <w:shd w:val="clear" w:color="auto" w:fill="auto"/>
          </w:tcPr>
          <w:p w14:paraId="105FC70B" w14:textId="77777777" w:rsidR="0035760D" w:rsidRPr="00375DE6" w:rsidRDefault="0035760D" w:rsidP="00EE4015">
            <w:pPr>
              <w:rPr>
                <w:rFonts w:ascii="Calibri" w:hAnsi="Calibri" w:cs="Arial"/>
                <w:b/>
                <w:szCs w:val="24"/>
              </w:rPr>
            </w:pPr>
          </w:p>
        </w:tc>
      </w:tr>
      <w:tr w:rsidR="0035760D" w:rsidRPr="00375DE6" w14:paraId="69A64669" w14:textId="77777777" w:rsidTr="007D1441">
        <w:tc>
          <w:tcPr>
            <w:tcW w:w="2965" w:type="dxa"/>
            <w:shd w:val="clear" w:color="auto" w:fill="D9D9D9"/>
          </w:tcPr>
          <w:p w14:paraId="7B014250" w14:textId="615CAB99" w:rsidR="0035760D" w:rsidRDefault="0035760D" w:rsidP="00EE4015">
            <w:pPr>
              <w:rPr>
                <w:rFonts w:ascii="Calibri" w:hAnsi="Calibri"/>
              </w:rPr>
            </w:pPr>
            <w:r>
              <w:rPr>
                <w:rFonts w:ascii="Calibri" w:hAnsi="Calibri"/>
              </w:rPr>
              <w:t>Website:</w:t>
            </w:r>
          </w:p>
        </w:tc>
        <w:tc>
          <w:tcPr>
            <w:tcW w:w="7371" w:type="dxa"/>
            <w:gridSpan w:val="2"/>
            <w:shd w:val="clear" w:color="auto" w:fill="auto"/>
          </w:tcPr>
          <w:p w14:paraId="7A59FF5B" w14:textId="77777777" w:rsidR="0035760D" w:rsidRPr="00375DE6" w:rsidRDefault="0035760D" w:rsidP="00EE4015">
            <w:pPr>
              <w:rPr>
                <w:rFonts w:ascii="Calibri" w:hAnsi="Calibri" w:cs="Arial"/>
                <w:b/>
                <w:szCs w:val="24"/>
              </w:rPr>
            </w:pPr>
          </w:p>
        </w:tc>
      </w:tr>
      <w:tr w:rsidR="004D6B18" w:rsidRPr="00375DE6" w14:paraId="7B3D3F35" w14:textId="77777777" w:rsidTr="007D1441">
        <w:trPr>
          <w:trHeight w:val="411"/>
        </w:trPr>
        <w:tc>
          <w:tcPr>
            <w:tcW w:w="2965" w:type="dxa"/>
            <w:shd w:val="clear" w:color="auto" w:fill="D9D9D9"/>
          </w:tcPr>
          <w:p w14:paraId="62AC5049" w14:textId="17DC2446" w:rsidR="004D6B18" w:rsidRPr="00375DE6" w:rsidRDefault="004D6B18" w:rsidP="00EE4015">
            <w:pPr>
              <w:rPr>
                <w:rFonts w:ascii="Calibri" w:hAnsi="Calibri"/>
              </w:rPr>
            </w:pPr>
            <w:r>
              <w:rPr>
                <w:rFonts w:ascii="Calibri" w:hAnsi="Calibri"/>
              </w:rPr>
              <w:t>Public Liability Insurance limit:</w:t>
            </w:r>
          </w:p>
        </w:tc>
        <w:tc>
          <w:tcPr>
            <w:tcW w:w="7371" w:type="dxa"/>
            <w:gridSpan w:val="2"/>
            <w:shd w:val="clear" w:color="auto" w:fill="auto"/>
          </w:tcPr>
          <w:p w14:paraId="0790E6CD" w14:textId="1761F2EE" w:rsidR="004D6B18" w:rsidRPr="004D6B18" w:rsidRDefault="004D6B18" w:rsidP="00EE4015">
            <w:pPr>
              <w:rPr>
                <w:rFonts w:ascii="Calibri" w:hAnsi="Calibri"/>
              </w:rPr>
            </w:pPr>
            <w:r>
              <w:rPr>
                <w:rFonts w:ascii="Calibri" w:hAnsi="Calibri"/>
              </w:rPr>
              <w:t>£</w:t>
            </w:r>
          </w:p>
        </w:tc>
      </w:tr>
      <w:tr w:rsidR="007D1441" w:rsidRPr="00375DE6" w14:paraId="09D30285" w14:textId="77777777" w:rsidTr="007D1441">
        <w:trPr>
          <w:trHeight w:val="411"/>
        </w:trPr>
        <w:tc>
          <w:tcPr>
            <w:tcW w:w="2965" w:type="dxa"/>
            <w:shd w:val="clear" w:color="auto" w:fill="D9D9D9"/>
          </w:tcPr>
          <w:p w14:paraId="324308A9" w14:textId="02BA44D3" w:rsidR="007D1441" w:rsidRDefault="007D1441" w:rsidP="00EE4015">
            <w:pPr>
              <w:rPr>
                <w:rFonts w:ascii="Calibri" w:hAnsi="Calibri"/>
              </w:rPr>
            </w:pPr>
            <w:r>
              <w:rPr>
                <w:rFonts w:ascii="Calibri" w:hAnsi="Calibri"/>
              </w:rPr>
              <w:t xml:space="preserve">Reference 1 </w:t>
            </w:r>
          </w:p>
        </w:tc>
        <w:tc>
          <w:tcPr>
            <w:tcW w:w="7371" w:type="dxa"/>
            <w:gridSpan w:val="2"/>
            <w:shd w:val="clear" w:color="auto" w:fill="auto"/>
          </w:tcPr>
          <w:p w14:paraId="50AFF83C" w14:textId="6273D65D" w:rsidR="007D1441" w:rsidRDefault="003C06CE" w:rsidP="00EE4015">
            <w:pPr>
              <w:rPr>
                <w:rFonts w:ascii="Calibri" w:hAnsi="Calibri"/>
              </w:rPr>
            </w:pPr>
            <w:r>
              <w:rPr>
                <w:rFonts w:ascii="Calibri" w:hAnsi="Calibri"/>
                <w:color w:val="BFBFBF" w:themeColor="background1" w:themeShade="BF"/>
              </w:rPr>
              <w:t>Contact/Organisation</w:t>
            </w:r>
          </w:p>
        </w:tc>
      </w:tr>
      <w:tr w:rsidR="00726EB3" w:rsidRPr="00375DE6" w14:paraId="0E09E799" w14:textId="77777777" w:rsidTr="00726EB3">
        <w:trPr>
          <w:trHeight w:val="96"/>
        </w:trPr>
        <w:tc>
          <w:tcPr>
            <w:tcW w:w="2965" w:type="dxa"/>
            <w:shd w:val="clear" w:color="auto" w:fill="D9D9D9"/>
          </w:tcPr>
          <w:p w14:paraId="5B097A20" w14:textId="32CD7B2F" w:rsidR="00726EB3" w:rsidRDefault="00726EB3" w:rsidP="00EE4015">
            <w:pPr>
              <w:rPr>
                <w:rFonts w:ascii="Calibri" w:hAnsi="Calibri"/>
              </w:rPr>
            </w:pPr>
            <w:r>
              <w:rPr>
                <w:rFonts w:ascii="Calibri" w:hAnsi="Calibri"/>
              </w:rPr>
              <w:t xml:space="preserve">Reference Contact </w:t>
            </w:r>
          </w:p>
        </w:tc>
        <w:tc>
          <w:tcPr>
            <w:tcW w:w="3685" w:type="dxa"/>
            <w:shd w:val="clear" w:color="auto" w:fill="auto"/>
          </w:tcPr>
          <w:p w14:paraId="5ED889E3" w14:textId="71612C91" w:rsidR="00726EB3" w:rsidRPr="00726EB3" w:rsidRDefault="00726EB3" w:rsidP="00EE4015">
            <w:pPr>
              <w:rPr>
                <w:rFonts w:ascii="Calibri" w:hAnsi="Calibri"/>
                <w:color w:val="BFBFBF" w:themeColor="background1" w:themeShade="BF"/>
              </w:rPr>
            </w:pPr>
            <w:r w:rsidRPr="00726EB3">
              <w:rPr>
                <w:rFonts w:ascii="Calibri" w:hAnsi="Calibri"/>
                <w:color w:val="BFBFBF" w:themeColor="background1" w:themeShade="BF"/>
              </w:rPr>
              <w:t>Phone</w:t>
            </w:r>
          </w:p>
        </w:tc>
        <w:tc>
          <w:tcPr>
            <w:tcW w:w="3686" w:type="dxa"/>
            <w:shd w:val="clear" w:color="auto" w:fill="auto"/>
          </w:tcPr>
          <w:p w14:paraId="159EF42C" w14:textId="5A0EEA4C" w:rsidR="00726EB3" w:rsidRPr="00726EB3" w:rsidRDefault="00726EB3" w:rsidP="00EE4015">
            <w:pPr>
              <w:rPr>
                <w:rFonts w:ascii="Calibri" w:hAnsi="Calibri"/>
                <w:color w:val="BFBFBF" w:themeColor="background1" w:themeShade="BF"/>
              </w:rPr>
            </w:pPr>
            <w:r w:rsidRPr="00726EB3">
              <w:rPr>
                <w:rFonts w:ascii="Calibri" w:hAnsi="Calibri"/>
                <w:color w:val="BFBFBF" w:themeColor="background1" w:themeShade="BF"/>
              </w:rPr>
              <w:t>E-mail</w:t>
            </w:r>
          </w:p>
        </w:tc>
      </w:tr>
      <w:tr w:rsidR="007D1441" w:rsidRPr="00375DE6" w14:paraId="57F960CA" w14:textId="77777777" w:rsidTr="007D1441">
        <w:trPr>
          <w:trHeight w:val="96"/>
        </w:trPr>
        <w:tc>
          <w:tcPr>
            <w:tcW w:w="2965" w:type="dxa"/>
            <w:shd w:val="clear" w:color="auto" w:fill="D9D9D9"/>
          </w:tcPr>
          <w:p w14:paraId="3F077AF4" w14:textId="5D4BC86A" w:rsidR="007D1441" w:rsidRDefault="007D1441" w:rsidP="00EE4015">
            <w:pPr>
              <w:rPr>
                <w:rFonts w:ascii="Calibri" w:hAnsi="Calibri"/>
              </w:rPr>
            </w:pPr>
            <w:r>
              <w:rPr>
                <w:rFonts w:ascii="Calibri" w:hAnsi="Calibri"/>
              </w:rPr>
              <w:t>Reference 1</w:t>
            </w:r>
          </w:p>
        </w:tc>
        <w:tc>
          <w:tcPr>
            <w:tcW w:w="7371" w:type="dxa"/>
            <w:gridSpan w:val="2"/>
            <w:shd w:val="clear" w:color="auto" w:fill="auto"/>
          </w:tcPr>
          <w:p w14:paraId="1D04B0A5" w14:textId="1309EA96" w:rsidR="007D1441" w:rsidRDefault="003C06CE" w:rsidP="00EE4015">
            <w:pPr>
              <w:rPr>
                <w:rFonts w:ascii="Calibri" w:hAnsi="Calibri"/>
              </w:rPr>
            </w:pPr>
            <w:r>
              <w:rPr>
                <w:rFonts w:ascii="Calibri" w:hAnsi="Calibri"/>
                <w:color w:val="BFBFBF" w:themeColor="background1" w:themeShade="BF"/>
              </w:rPr>
              <w:t>Contact/Organisation</w:t>
            </w:r>
          </w:p>
        </w:tc>
      </w:tr>
      <w:tr w:rsidR="00726EB3" w:rsidRPr="00375DE6" w14:paraId="6ECF4156" w14:textId="77777777" w:rsidTr="00726EB3">
        <w:trPr>
          <w:trHeight w:val="96"/>
        </w:trPr>
        <w:tc>
          <w:tcPr>
            <w:tcW w:w="2965" w:type="dxa"/>
            <w:shd w:val="clear" w:color="auto" w:fill="D9D9D9"/>
          </w:tcPr>
          <w:p w14:paraId="651E317E" w14:textId="011883AC" w:rsidR="00726EB3" w:rsidRDefault="00726EB3" w:rsidP="00EE4015">
            <w:pPr>
              <w:rPr>
                <w:rFonts w:ascii="Calibri" w:hAnsi="Calibri"/>
              </w:rPr>
            </w:pPr>
            <w:r>
              <w:rPr>
                <w:rFonts w:ascii="Calibri" w:hAnsi="Calibri"/>
              </w:rPr>
              <w:t>Reference Contact</w:t>
            </w:r>
          </w:p>
        </w:tc>
        <w:tc>
          <w:tcPr>
            <w:tcW w:w="3685" w:type="dxa"/>
            <w:shd w:val="clear" w:color="auto" w:fill="auto"/>
          </w:tcPr>
          <w:p w14:paraId="40A88D48" w14:textId="5B875A48" w:rsidR="00726EB3" w:rsidRPr="00726EB3" w:rsidRDefault="00726EB3" w:rsidP="00EE4015">
            <w:pPr>
              <w:rPr>
                <w:rFonts w:ascii="Calibri" w:hAnsi="Calibri"/>
                <w:color w:val="BFBFBF" w:themeColor="background1" w:themeShade="BF"/>
              </w:rPr>
            </w:pPr>
            <w:r w:rsidRPr="00726EB3">
              <w:rPr>
                <w:rFonts w:ascii="Calibri" w:hAnsi="Calibri"/>
                <w:color w:val="BFBFBF" w:themeColor="background1" w:themeShade="BF"/>
              </w:rPr>
              <w:t>Phone</w:t>
            </w:r>
          </w:p>
        </w:tc>
        <w:tc>
          <w:tcPr>
            <w:tcW w:w="3686" w:type="dxa"/>
            <w:shd w:val="clear" w:color="auto" w:fill="auto"/>
          </w:tcPr>
          <w:p w14:paraId="525DAD54" w14:textId="729F58EA" w:rsidR="00726EB3" w:rsidRPr="00726EB3" w:rsidRDefault="00726EB3" w:rsidP="00EE4015">
            <w:pPr>
              <w:rPr>
                <w:rFonts w:ascii="Calibri" w:hAnsi="Calibri"/>
                <w:color w:val="BFBFBF" w:themeColor="background1" w:themeShade="BF"/>
              </w:rPr>
            </w:pPr>
            <w:r w:rsidRPr="00726EB3">
              <w:rPr>
                <w:rFonts w:ascii="Calibri" w:hAnsi="Calibri"/>
                <w:color w:val="BFBFBF" w:themeColor="background1" w:themeShade="BF"/>
              </w:rPr>
              <w:t>E-mail</w:t>
            </w:r>
          </w:p>
        </w:tc>
      </w:tr>
      <w:tr w:rsidR="007D1441" w:rsidRPr="00375DE6" w14:paraId="388CF983" w14:textId="77777777" w:rsidTr="00726EB3">
        <w:trPr>
          <w:trHeight w:val="6989"/>
        </w:trPr>
        <w:tc>
          <w:tcPr>
            <w:tcW w:w="2965" w:type="dxa"/>
            <w:shd w:val="clear" w:color="auto" w:fill="D9D9D9"/>
          </w:tcPr>
          <w:p w14:paraId="087C61B4" w14:textId="6F37A66C" w:rsidR="007D1441" w:rsidRDefault="007D1441" w:rsidP="00EE4015">
            <w:pPr>
              <w:rPr>
                <w:rFonts w:ascii="Calibri" w:hAnsi="Calibri"/>
              </w:rPr>
            </w:pPr>
            <w:r>
              <w:rPr>
                <w:rFonts w:ascii="Calibri" w:hAnsi="Calibri"/>
              </w:rPr>
              <w:t>Other Relevant Information (staff size, machinery availa</w:t>
            </w:r>
            <w:r w:rsidR="00684A11">
              <w:rPr>
                <w:rFonts w:ascii="Calibri" w:hAnsi="Calibri"/>
              </w:rPr>
              <w:t>bility</w:t>
            </w:r>
            <w:r w:rsidR="003C06CE">
              <w:rPr>
                <w:rFonts w:ascii="Calibri" w:hAnsi="Calibri"/>
              </w:rPr>
              <w:t>, specific contract manager,</w:t>
            </w:r>
            <w:r w:rsidR="00726EB3">
              <w:rPr>
                <w:rFonts w:ascii="Calibri" w:hAnsi="Calibri"/>
              </w:rPr>
              <w:t xml:space="preserve"> </w:t>
            </w:r>
            <w:r w:rsidR="003C06CE">
              <w:rPr>
                <w:rFonts w:ascii="Calibri" w:hAnsi="Calibri"/>
              </w:rPr>
              <w:t xml:space="preserve">local authority </w:t>
            </w:r>
            <w:r w:rsidR="00726EB3">
              <w:rPr>
                <w:rFonts w:ascii="Calibri" w:hAnsi="Calibri"/>
              </w:rPr>
              <w:t>experience)</w:t>
            </w:r>
            <w:r>
              <w:rPr>
                <w:rFonts w:ascii="Calibri" w:hAnsi="Calibri"/>
              </w:rPr>
              <w:br/>
            </w:r>
          </w:p>
        </w:tc>
        <w:tc>
          <w:tcPr>
            <w:tcW w:w="7371" w:type="dxa"/>
            <w:gridSpan w:val="2"/>
            <w:shd w:val="clear" w:color="auto" w:fill="auto"/>
          </w:tcPr>
          <w:p w14:paraId="26BCEAEB" w14:textId="77777777" w:rsidR="007D1441" w:rsidRDefault="007D1441" w:rsidP="00EE4015">
            <w:pPr>
              <w:rPr>
                <w:rFonts w:ascii="Calibri" w:hAnsi="Calibri"/>
              </w:rPr>
            </w:pPr>
          </w:p>
        </w:tc>
      </w:tr>
    </w:tbl>
    <w:p w14:paraId="1F1D3743" w14:textId="4B52FF13" w:rsidR="004D6B18" w:rsidRPr="004D6B18" w:rsidRDefault="004D6B18" w:rsidP="00EE4015">
      <w:pPr>
        <w:rPr>
          <w:rFonts w:ascii="Calibri" w:hAnsi="Calibri"/>
          <w:b/>
        </w:rPr>
      </w:pPr>
      <w:r>
        <w:rPr>
          <w:rFonts w:ascii="Calibri" w:hAnsi="Calibri"/>
          <w:b/>
        </w:rPr>
        <w:lastRenderedPageBreak/>
        <w:t>Declaration</w:t>
      </w:r>
    </w:p>
    <w:p w14:paraId="226E635E" w14:textId="4EA2F72F" w:rsidR="004D6B18" w:rsidRDefault="004D6B18" w:rsidP="00EE4015">
      <w:pPr>
        <w:rPr>
          <w:rFonts w:ascii="Calibri" w:hAnsi="Calibri"/>
        </w:rPr>
      </w:pPr>
      <w:r w:rsidRPr="004D6B18">
        <w:rPr>
          <w:rFonts w:ascii="Calibri" w:hAnsi="Calibri"/>
        </w:rPr>
        <w:t>I/We agree to complete the work in accordance with the Invitati</w:t>
      </w:r>
      <w:r w:rsidR="007D1441">
        <w:rPr>
          <w:rFonts w:ascii="Calibri" w:hAnsi="Calibri"/>
        </w:rPr>
        <w:t xml:space="preserve">on to Tender, Standard Contract </w:t>
      </w:r>
      <w:r w:rsidRPr="004D6B18">
        <w:rPr>
          <w:rFonts w:ascii="Calibri" w:hAnsi="Calibri"/>
        </w:rPr>
        <w:t>Terms, Specification of Works, Schedule of Works and location plans.</w:t>
      </w:r>
    </w:p>
    <w:p w14:paraId="5CF1ACB9" w14:textId="365AA3B8" w:rsidR="007D1441" w:rsidRPr="004D6B18" w:rsidRDefault="007D1441" w:rsidP="00EE4015">
      <w:pPr>
        <w:rPr>
          <w:rFonts w:ascii="Calibri" w:hAnsi="Calibri"/>
        </w:rPr>
      </w:pPr>
      <w:r>
        <w:rPr>
          <w:rFonts w:ascii="Calibri" w:hAnsi="Calibri"/>
        </w:rPr>
        <w:t>I/We agree to submitting insurance liability, applicable risk asses</w:t>
      </w:r>
      <w:r w:rsidR="00726EB3">
        <w:rPr>
          <w:rFonts w:ascii="Calibri" w:hAnsi="Calibri"/>
        </w:rPr>
        <w:t xml:space="preserve">sments and </w:t>
      </w:r>
      <w:proofErr w:type="spellStart"/>
      <w:r w:rsidR="00726EB3">
        <w:rPr>
          <w:rFonts w:ascii="Calibri" w:hAnsi="Calibri"/>
        </w:rPr>
        <w:t>CoSHH</w:t>
      </w:r>
      <w:proofErr w:type="spellEnd"/>
      <w:r w:rsidR="00726EB3">
        <w:rPr>
          <w:rFonts w:ascii="Calibri" w:hAnsi="Calibri"/>
        </w:rPr>
        <w:t xml:space="preserve">, if required. </w:t>
      </w:r>
      <w:r>
        <w:rPr>
          <w:rFonts w:ascii="Calibri" w:hAnsi="Calibri"/>
        </w:rPr>
        <w:t xml:space="preserve"> </w:t>
      </w:r>
    </w:p>
    <w:p w14:paraId="03457E58" w14:textId="74B75B0E" w:rsidR="004D6B18" w:rsidRPr="004D6B18" w:rsidRDefault="004D6B18" w:rsidP="00EE4015">
      <w:pPr>
        <w:rPr>
          <w:rFonts w:ascii="Calibri" w:hAnsi="Calibri"/>
        </w:rPr>
      </w:pPr>
      <w:r w:rsidRPr="004D6B18">
        <w:rPr>
          <w:rFonts w:ascii="Calibri" w:hAnsi="Calibri"/>
        </w:rPr>
        <w:t xml:space="preserve">I/We understand that </w:t>
      </w:r>
      <w:r>
        <w:rPr>
          <w:rFonts w:ascii="Calibri" w:hAnsi="Calibri"/>
        </w:rPr>
        <w:t xml:space="preserve">Wroughton </w:t>
      </w:r>
      <w:r w:rsidRPr="004D6B18">
        <w:rPr>
          <w:rFonts w:ascii="Calibri" w:hAnsi="Calibri"/>
        </w:rPr>
        <w:t>Parish Council is not bound to acc</w:t>
      </w:r>
      <w:r>
        <w:rPr>
          <w:rFonts w:ascii="Calibri" w:hAnsi="Calibri"/>
        </w:rPr>
        <w:t>ept the lowest or any Tender or</w:t>
      </w:r>
      <w:r>
        <w:rPr>
          <w:rFonts w:ascii="Calibri" w:hAnsi="Calibri"/>
        </w:rPr>
        <w:br/>
      </w:r>
      <w:r w:rsidRPr="004D6B18">
        <w:rPr>
          <w:rFonts w:ascii="Calibri" w:hAnsi="Calibri"/>
        </w:rPr>
        <w:t>part thereof and that the Council will not be responsible for any exp</w:t>
      </w:r>
      <w:r>
        <w:rPr>
          <w:rFonts w:ascii="Calibri" w:hAnsi="Calibri"/>
        </w:rPr>
        <w:t xml:space="preserve">ense incurred in preparing this </w:t>
      </w:r>
      <w:r w:rsidRPr="004D6B18">
        <w:rPr>
          <w:rFonts w:ascii="Calibri" w:hAnsi="Calibri"/>
        </w:rPr>
        <w:t>Tender.</w:t>
      </w:r>
    </w:p>
    <w:p w14:paraId="52F564D7" w14:textId="425F62B0" w:rsidR="008B5F45" w:rsidRDefault="004D6B18" w:rsidP="00EE4015">
      <w:pPr>
        <w:rPr>
          <w:rFonts w:ascii="Calibri" w:hAnsi="Calibri"/>
        </w:rPr>
      </w:pPr>
      <w:r w:rsidRPr="004D6B18">
        <w:rPr>
          <w:rFonts w:ascii="Calibri" w:hAnsi="Calibri"/>
        </w:rPr>
        <w:t>I/We certify that the amount of the Tender has not been calcula</w:t>
      </w:r>
      <w:r>
        <w:rPr>
          <w:rFonts w:ascii="Calibri" w:hAnsi="Calibri"/>
        </w:rPr>
        <w:t>ted by agreement or arrangement</w:t>
      </w:r>
      <w:r>
        <w:rPr>
          <w:rFonts w:ascii="Calibri" w:hAnsi="Calibri"/>
        </w:rPr>
        <w:br/>
      </w:r>
      <w:r w:rsidRPr="004D6B18">
        <w:rPr>
          <w:rFonts w:ascii="Calibri" w:hAnsi="Calibri"/>
        </w:rPr>
        <w:t>with any other person, firm or company and that the am</w:t>
      </w:r>
      <w:r>
        <w:rPr>
          <w:rFonts w:ascii="Calibri" w:hAnsi="Calibri"/>
        </w:rPr>
        <w:t xml:space="preserve">ount of the Tender has not been </w:t>
      </w:r>
      <w:r w:rsidRPr="004D6B18">
        <w:rPr>
          <w:rFonts w:ascii="Calibri" w:hAnsi="Calibri"/>
        </w:rPr>
        <w:t>communicated to any person and will not be communicated to any</w:t>
      </w:r>
      <w:r>
        <w:rPr>
          <w:rFonts w:ascii="Calibri" w:hAnsi="Calibri"/>
        </w:rPr>
        <w:t xml:space="preserve"> person until after the closing </w:t>
      </w:r>
      <w:r w:rsidRPr="004D6B18">
        <w:rPr>
          <w:rFonts w:ascii="Calibri" w:hAnsi="Calibri"/>
        </w:rPr>
        <w:t>date for the submission of Tenders.</w:t>
      </w:r>
    </w:p>
    <w:p w14:paraId="7BC42A0B" w14:textId="6626EE4E" w:rsidR="007D1441" w:rsidRPr="00375DE6" w:rsidRDefault="004D6B18" w:rsidP="00EE4015">
      <w:pPr>
        <w:rPr>
          <w:rFonts w:ascii="Calibri" w:hAnsi="Calibri"/>
        </w:rPr>
      </w:pPr>
      <w:r>
        <w:rPr>
          <w:rFonts w:ascii="Calibri" w:hAnsi="Calibri"/>
        </w:rPr>
        <w:t>I/We agree to not discuss the Tender cost with co</w:t>
      </w:r>
      <w:r w:rsidR="007D1441">
        <w:rPr>
          <w:rFonts w:ascii="Calibri" w:hAnsi="Calibri"/>
        </w:rPr>
        <w:t xml:space="preserve">uncil officers or councillors. </w:t>
      </w:r>
    </w:p>
    <w:p w14:paraId="4667DCAE" w14:textId="5A282212" w:rsidR="008B5F45" w:rsidRDefault="007D1441" w:rsidP="00EE4015">
      <w:pPr>
        <w:rPr>
          <w:rFonts w:ascii="Calibri" w:hAnsi="Calibri"/>
        </w:rPr>
      </w:pPr>
      <w:r w:rsidRPr="007D1441">
        <w:rPr>
          <w:rFonts w:ascii="Calibri" w:hAnsi="Calibri"/>
        </w:rPr>
        <w:t>By signing and submitting this tender form you agree that you f</w:t>
      </w:r>
      <w:r w:rsidR="00726EB3">
        <w:rPr>
          <w:rFonts w:ascii="Calibri" w:hAnsi="Calibri"/>
        </w:rPr>
        <w:t>ully understand the commitments</w:t>
      </w:r>
      <w:r w:rsidR="00726EB3">
        <w:rPr>
          <w:rFonts w:ascii="Calibri" w:hAnsi="Calibri"/>
        </w:rPr>
        <w:br/>
      </w:r>
      <w:r w:rsidRPr="007D1441">
        <w:rPr>
          <w:rFonts w:ascii="Calibri" w:hAnsi="Calibri"/>
        </w:rPr>
        <w:t>an</w:t>
      </w:r>
      <w:r w:rsidR="00726EB3">
        <w:rPr>
          <w:rFonts w:ascii="Calibri" w:hAnsi="Calibri"/>
        </w:rPr>
        <w:t>d requirements contained</w:t>
      </w:r>
      <w:r w:rsidRPr="007D1441">
        <w:rPr>
          <w:rFonts w:ascii="Calibri" w:hAnsi="Calibri"/>
        </w:rPr>
        <w:t xml:space="preserve"> and, if successful are willing</w:t>
      </w:r>
      <w:r w:rsidR="00726EB3">
        <w:rPr>
          <w:rFonts w:ascii="Calibri" w:hAnsi="Calibri"/>
        </w:rPr>
        <w:t xml:space="preserve"> to be bound to the contract as</w:t>
      </w:r>
      <w:r w:rsidR="00726EB3">
        <w:rPr>
          <w:rFonts w:ascii="Calibri" w:hAnsi="Calibri"/>
        </w:rPr>
        <w:br/>
      </w:r>
      <w:r w:rsidRPr="007D1441">
        <w:rPr>
          <w:rFonts w:ascii="Calibri" w:hAnsi="Calibri"/>
        </w:rPr>
        <w:t>expressed</w:t>
      </w:r>
      <w:r w:rsidR="00726EB3">
        <w:rPr>
          <w:rFonts w:ascii="Calibri" w:hAnsi="Calibri"/>
        </w:rPr>
        <w:t>.</w:t>
      </w:r>
    </w:p>
    <w:p w14:paraId="50AFE208" w14:textId="77777777" w:rsidR="00726EB3" w:rsidRPr="00375DE6" w:rsidRDefault="00726EB3" w:rsidP="00EE4015">
      <w:pPr>
        <w:rPr>
          <w:rFonts w:ascii="Calibri" w:hAnsi="Calibri"/>
        </w:rPr>
      </w:pPr>
    </w:p>
    <w:p w14:paraId="58F6B248" w14:textId="6731151A" w:rsidR="008B5F45" w:rsidRDefault="008B5F45" w:rsidP="00EE4015">
      <w:pPr>
        <w:rPr>
          <w:rFonts w:ascii="Calibri" w:hAnsi="Calibri"/>
        </w:rPr>
      </w:pPr>
      <w:r w:rsidRPr="00375DE6">
        <w:rPr>
          <w:rFonts w:ascii="Calibri" w:hAnsi="Calibri"/>
        </w:rPr>
        <w:t>Sig</w:t>
      </w:r>
      <w:r w:rsidR="00E03A81">
        <w:rPr>
          <w:rFonts w:ascii="Calibri" w:hAnsi="Calibri"/>
        </w:rPr>
        <w:t>ned</w:t>
      </w:r>
      <w:r w:rsidR="00E03A81">
        <w:rPr>
          <w:rFonts w:ascii="Calibri" w:hAnsi="Calibri"/>
        </w:rPr>
        <w:tab/>
        <w:t>………………………………………</w:t>
      </w:r>
      <w:r w:rsidR="00E03A81">
        <w:rPr>
          <w:rFonts w:ascii="Calibri" w:hAnsi="Calibri"/>
        </w:rPr>
        <w:tab/>
        <w:t>Date…………………</w:t>
      </w:r>
      <w:r w:rsidR="0035760D">
        <w:rPr>
          <w:rFonts w:ascii="Calibri" w:hAnsi="Calibri"/>
        </w:rPr>
        <w:t>……………</w:t>
      </w:r>
      <w:r w:rsidR="00726EB3">
        <w:rPr>
          <w:rFonts w:ascii="Calibri" w:hAnsi="Calibri"/>
        </w:rPr>
        <w:br/>
      </w:r>
    </w:p>
    <w:p w14:paraId="2D21E107" w14:textId="529698ED" w:rsidR="00726EB3" w:rsidRDefault="00726EB3" w:rsidP="00EE4015">
      <w:pPr>
        <w:rPr>
          <w:rFonts w:ascii="Calibri" w:hAnsi="Calibri"/>
        </w:rPr>
      </w:pPr>
      <w:r>
        <w:rPr>
          <w:rFonts w:ascii="Calibri" w:hAnsi="Calibri"/>
        </w:rPr>
        <w:t>Print Name …………………………………………………………………………………</w:t>
      </w:r>
      <w:r>
        <w:rPr>
          <w:rFonts w:ascii="Calibri" w:hAnsi="Calibri"/>
        </w:rPr>
        <w:br/>
      </w:r>
    </w:p>
    <w:p w14:paraId="176063B1" w14:textId="249A5D60" w:rsidR="00726EB3" w:rsidRPr="00375DE6" w:rsidRDefault="00726EB3" w:rsidP="00EE4015">
      <w:pPr>
        <w:rPr>
          <w:rFonts w:ascii="Calibri" w:hAnsi="Calibri"/>
        </w:rPr>
      </w:pPr>
      <w:r>
        <w:rPr>
          <w:rFonts w:ascii="Calibri" w:hAnsi="Calibri"/>
        </w:rPr>
        <w:t>Position ……………………………………………………………………………………</w:t>
      </w:r>
      <w:r w:rsidR="000D03D0">
        <w:rPr>
          <w:rFonts w:ascii="Calibri" w:hAnsi="Calibri"/>
        </w:rPr>
        <w:t>….</w:t>
      </w:r>
    </w:p>
    <w:p w14:paraId="1F2DD1E5" w14:textId="6305676A" w:rsidR="008B5F45" w:rsidRDefault="008B5F45" w:rsidP="00EE4015">
      <w:pPr>
        <w:rPr>
          <w:rFonts w:ascii="Calibri" w:hAnsi="Calibri"/>
        </w:rPr>
      </w:pPr>
    </w:p>
    <w:p w14:paraId="615D4158" w14:textId="1CBC5DB7" w:rsidR="006A2276" w:rsidRDefault="006A2276" w:rsidP="00EE4015">
      <w:pPr>
        <w:rPr>
          <w:rFonts w:ascii="Calibri" w:hAnsi="Calibri"/>
        </w:rPr>
      </w:pPr>
    </w:p>
    <w:p w14:paraId="016404C2" w14:textId="00AB54A0" w:rsidR="006A2276" w:rsidRDefault="006A2276" w:rsidP="00EE4015">
      <w:pPr>
        <w:rPr>
          <w:rFonts w:ascii="Calibri" w:hAnsi="Calibri"/>
        </w:rPr>
      </w:pPr>
    </w:p>
    <w:p w14:paraId="47DA2DC7" w14:textId="74EC1DF5" w:rsidR="006A2276" w:rsidRDefault="006A2276" w:rsidP="00EE4015">
      <w:pPr>
        <w:rPr>
          <w:rFonts w:ascii="Calibri" w:hAnsi="Calibri"/>
        </w:rPr>
      </w:pPr>
    </w:p>
    <w:p w14:paraId="21462649" w14:textId="74CF4330" w:rsidR="006A2276" w:rsidRDefault="006A2276" w:rsidP="00EE4015">
      <w:pPr>
        <w:rPr>
          <w:rFonts w:ascii="Calibri" w:hAnsi="Calibri"/>
        </w:rPr>
      </w:pPr>
    </w:p>
    <w:p w14:paraId="4E518664" w14:textId="3C0A4454" w:rsidR="006A2276" w:rsidRDefault="006A2276" w:rsidP="00EE4015">
      <w:pPr>
        <w:rPr>
          <w:rFonts w:ascii="Calibri" w:hAnsi="Calibri"/>
        </w:rPr>
      </w:pPr>
    </w:p>
    <w:p w14:paraId="70EC288C" w14:textId="300310BB" w:rsidR="006A2276" w:rsidRDefault="006A2276" w:rsidP="00EE4015">
      <w:pPr>
        <w:rPr>
          <w:rFonts w:ascii="Calibri" w:hAnsi="Calibri"/>
        </w:rPr>
      </w:pPr>
    </w:p>
    <w:p w14:paraId="0CDF6A02" w14:textId="4C572994" w:rsidR="006A2276" w:rsidRDefault="006A2276" w:rsidP="00EE4015">
      <w:pPr>
        <w:rPr>
          <w:rFonts w:ascii="Calibri" w:hAnsi="Calibri"/>
        </w:rPr>
      </w:pPr>
    </w:p>
    <w:p w14:paraId="46E2E436" w14:textId="77777777" w:rsidR="00F05549" w:rsidRDefault="00F05549" w:rsidP="00EE4015">
      <w:pPr>
        <w:rPr>
          <w:rFonts w:ascii="Calibri" w:hAnsi="Calibri"/>
        </w:rPr>
      </w:pPr>
    </w:p>
    <w:sectPr w:rsidR="00F05549" w:rsidSect="00B421BB">
      <w:headerReference w:type="default" r:id="rId10"/>
      <w:footerReference w:type="default" r:id="rId11"/>
      <w:pgSz w:w="11906" w:h="16838"/>
      <w:pgMar w:top="1440" w:right="1440" w:bottom="1440" w:left="1440" w:header="708" w:footer="1051" w:gutter="0"/>
      <w:pgBorders w:offsetFrom="page">
        <w:top w:val="single" w:sz="8" w:space="24" w:color="002060"/>
        <w:left w:val="single" w:sz="8" w:space="24" w:color="002060"/>
        <w:bottom w:val="single" w:sz="8" w:space="24" w:color="002060"/>
        <w:right w:val="single" w:sz="8" w:space="24" w:color="00206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CB795" w14:textId="77777777" w:rsidR="00EE4015" w:rsidRDefault="00EE4015" w:rsidP="000A490D">
      <w:pPr>
        <w:spacing w:after="0" w:line="240" w:lineRule="auto"/>
      </w:pPr>
      <w:r>
        <w:separator/>
      </w:r>
    </w:p>
  </w:endnote>
  <w:endnote w:type="continuationSeparator" w:id="0">
    <w:p w14:paraId="4601ACA2" w14:textId="77777777" w:rsidR="00EE4015" w:rsidRDefault="00EE4015" w:rsidP="000A4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HelveticaNeueLT-Roman">
    <w:altName w:val="HelveticaNeue LT 55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108DC" w14:textId="2E358D74" w:rsidR="00EE4015" w:rsidRPr="000A490D" w:rsidRDefault="00EE4015" w:rsidP="00630492">
    <w:pPr>
      <w:pStyle w:val="Footer"/>
      <w:rPr>
        <w:sz w:val="16"/>
        <w:szCs w:val="16"/>
      </w:rPr>
    </w:pPr>
    <w:r w:rsidRPr="00630492">
      <w:rPr>
        <w:noProof/>
        <w:sz w:val="16"/>
        <w:szCs w:val="16"/>
        <w:lang w:eastAsia="en-GB"/>
      </w:rPr>
      <mc:AlternateContent>
        <mc:Choice Requires="wps">
          <w:drawing>
            <wp:anchor distT="0" distB="0" distL="114300" distR="114300" simplePos="0" relativeHeight="251670528" behindDoc="0" locked="0" layoutInCell="1" allowOverlap="1" wp14:anchorId="03F407FA" wp14:editId="6A748EE6">
              <wp:simplePos x="0" y="0"/>
              <wp:positionH relativeFrom="margin">
                <wp:align>center</wp:align>
              </wp:positionH>
              <wp:positionV relativeFrom="paragraph">
                <wp:posOffset>136525</wp:posOffset>
              </wp:positionV>
              <wp:extent cx="981075" cy="29527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95275"/>
                      </a:xfrm>
                      <a:prstGeom prst="rect">
                        <a:avLst/>
                      </a:prstGeom>
                      <a:noFill/>
                      <a:ln w="9525">
                        <a:noFill/>
                        <a:miter lim="800000"/>
                        <a:headEnd/>
                        <a:tailEnd/>
                      </a:ln>
                    </wps:spPr>
                    <wps:txbx>
                      <w:txbxContent>
                        <w:p w14:paraId="3941600F" w14:textId="34B075CE" w:rsidR="00EE4015" w:rsidRPr="00630492" w:rsidRDefault="00EE4015" w:rsidP="00B421BB">
                          <w:pPr>
                            <w:jc w:val="center"/>
                            <w:rPr>
                              <w:color w:val="548DD4" w:themeColor="text2" w:themeTint="99"/>
                              <w:sz w:val="16"/>
                              <w:szCs w:val="16"/>
                            </w:rPr>
                          </w:pPr>
                          <w:r w:rsidRPr="00630492">
                            <w:rPr>
                              <w:color w:val="548DD4" w:themeColor="text2" w:themeTint="99"/>
                              <w:sz w:val="16"/>
                              <w:szCs w:val="16"/>
                            </w:rPr>
                            <w:t xml:space="preserve">Page </w:t>
                          </w:r>
                          <w:r w:rsidRPr="00630492">
                            <w:rPr>
                              <w:color w:val="548DD4" w:themeColor="text2" w:themeTint="99"/>
                              <w:sz w:val="16"/>
                              <w:szCs w:val="16"/>
                            </w:rPr>
                            <w:fldChar w:fldCharType="begin"/>
                          </w:r>
                          <w:r w:rsidRPr="00630492">
                            <w:rPr>
                              <w:color w:val="548DD4" w:themeColor="text2" w:themeTint="99"/>
                              <w:sz w:val="16"/>
                              <w:szCs w:val="16"/>
                            </w:rPr>
                            <w:instrText xml:space="preserve"> PAGE  \* Arabic  \* MERGEFORMAT </w:instrText>
                          </w:r>
                          <w:r w:rsidRPr="00630492">
                            <w:rPr>
                              <w:color w:val="548DD4" w:themeColor="text2" w:themeTint="99"/>
                              <w:sz w:val="16"/>
                              <w:szCs w:val="16"/>
                            </w:rPr>
                            <w:fldChar w:fldCharType="separate"/>
                          </w:r>
                          <w:r w:rsidR="003C02D3">
                            <w:rPr>
                              <w:noProof/>
                              <w:color w:val="548DD4" w:themeColor="text2" w:themeTint="99"/>
                              <w:sz w:val="16"/>
                              <w:szCs w:val="16"/>
                            </w:rPr>
                            <w:t>2</w:t>
                          </w:r>
                          <w:r w:rsidRPr="00630492">
                            <w:rPr>
                              <w:color w:val="548DD4" w:themeColor="text2" w:themeTint="99"/>
                              <w:sz w:val="16"/>
                              <w:szCs w:val="16"/>
                            </w:rPr>
                            <w:fldChar w:fldCharType="end"/>
                          </w:r>
                          <w:r w:rsidRPr="00630492">
                            <w:rPr>
                              <w:color w:val="548DD4" w:themeColor="text2" w:themeTint="99"/>
                              <w:sz w:val="16"/>
                              <w:szCs w:val="16"/>
                            </w:rPr>
                            <w:t xml:space="preserve"> of </w:t>
                          </w:r>
                          <w:r w:rsidRPr="00630492">
                            <w:rPr>
                              <w:color w:val="548DD4" w:themeColor="text2" w:themeTint="99"/>
                              <w:sz w:val="16"/>
                              <w:szCs w:val="16"/>
                            </w:rPr>
                            <w:fldChar w:fldCharType="begin"/>
                          </w:r>
                          <w:r w:rsidRPr="00630492">
                            <w:rPr>
                              <w:color w:val="548DD4" w:themeColor="text2" w:themeTint="99"/>
                              <w:sz w:val="16"/>
                              <w:szCs w:val="16"/>
                            </w:rPr>
                            <w:instrText xml:space="preserve"> NUMPAGES  \* Arabic  \* MERGEFORMAT </w:instrText>
                          </w:r>
                          <w:r w:rsidRPr="00630492">
                            <w:rPr>
                              <w:color w:val="548DD4" w:themeColor="text2" w:themeTint="99"/>
                              <w:sz w:val="16"/>
                              <w:szCs w:val="16"/>
                            </w:rPr>
                            <w:fldChar w:fldCharType="separate"/>
                          </w:r>
                          <w:r w:rsidR="003C02D3">
                            <w:rPr>
                              <w:noProof/>
                              <w:color w:val="548DD4" w:themeColor="text2" w:themeTint="99"/>
                              <w:sz w:val="16"/>
                              <w:szCs w:val="16"/>
                            </w:rPr>
                            <w:t>11</w:t>
                          </w:r>
                          <w:r w:rsidRPr="00630492">
                            <w:rPr>
                              <w:color w:val="548DD4" w:themeColor="text2" w:themeTint="99"/>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F407FA" id="_x0000_t202" coordsize="21600,21600" o:spt="202" path="m,l,21600r21600,l21600,xe">
              <v:stroke joinstyle="miter"/>
              <v:path gradientshapeok="t" o:connecttype="rect"/>
            </v:shapetype>
            <v:shape id="Text Box 2" o:spid="_x0000_s1026" type="#_x0000_t202" style="position:absolute;margin-left:0;margin-top:10.75pt;width:77.25pt;height:23.2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" filled="f" stroked="f">
              <v:textbox>
                <w:txbxContent>
                  <w:p w14:paraId="3941600F" w14:textId="34B075CE" w:rsidR="00EE4015" w:rsidRPr="00630492" w:rsidRDefault="00EE4015" w:rsidP="00B421BB">
                    <w:pPr>
                      <w:jc w:val="center"/>
                      <w:rPr>
                        <w:color w:val="548DD4" w:themeColor="text2" w:themeTint="99"/>
                        <w:sz w:val="16"/>
                        <w:szCs w:val="16"/>
                      </w:rPr>
                    </w:pPr>
                    <w:r w:rsidRPr="00630492">
                      <w:rPr>
                        <w:color w:val="548DD4" w:themeColor="text2" w:themeTint="99"/>
                        <w:sz w:val="16"/>
                        <w:szCs w:val="16"/>
                      </w:rPr>
                      <w:t xml:space="preserve">Page </w:t>
                    </w:r>
                    <w:r w:rsidRPr="00630492">
                      <w:rPr>
                        <w:color w:val="548DD4" w:themeColor="text2" w:themeTint="99"/>
                        <w:sz w:val="16"/>
                        <w:szCs w:val="16"/>
                      </w:rPr>
                      <w:fldChar w:fldCharType="begin"/>
                    </w:r>
                    <w:r w:rsidRPr="00630492">
                      <w:rPr>
                        <w:color w:val="548DD4" w:themeColor="text2" w:themeTint="99"/>
                        <w:sz w:val="16"/>
                        <w:szCs w:val="16"/>
                      </w:rPr>
                      <w:instrText xml:space="preserve"> PAGE  \* Arabic  \* MERGEFORMAT </w:instrText>
                    </w:r>
                    <w:r w:rsidRPr="00630492">
                      <w:rPr>
                        <w:color w:val="548DD4" w:themeColor="text2" w:themeTint="99"/>
                        <w:sz w:val="16"/>
                        <w:szCs w:val="16"/>
                      </w:rPr>
                      <w:fldChar w:fldCharType="separate"/>
                    </w:r>
                    <w:r w:rsidR="003C02D3">
                      <w:rPr>
                        <w:noProof/>
                        <w:color w:val="548DD4" w:themeColor="text2" w:themeTint="99"/>
                        <w:sz w:val="16"/>
                        <w:szCs w:val="16"/>
                      </w:rPr>
                      <w:t>2</w:t>
                    </w:r>
                    <w:r w:rsidRPr="00630492">
                      <w:rPr>
                        <w:color w:val="548DD4" w:themeColor="text2" w:themeTint="99"/>
                        <w:sz w:val="16"/>
                        <w:szCs w:val="16"/>
                      </w:rPr>
                      <w:fldChar w:fldCharType="end"/>
                    </w:r>
                    <w:r w:rsidRPr="00630492">
                      <w:rPr>
                        <w:color w:val="548DD4" w:themeColor="text2" w:themeTint="99"/>
                        <w:sz w:val="16"/>
                        <w:szCs w:val="16"/>
                      </w:rPr>
                      <w:t xml:space="preserve"> of </w:t>
                    </w:r>
                    <w:r w:rsidRPr="00630492">
                      <w:rPr>
                        <w:color w:val="548DD4" w:themeColor="text2" w:themeTint="99"/>
                        <w:sz w:val="16"/>
                        <w:szCs w:val="16"/>
                      </w:rPr>
                      <w:fldChar w:fldCharType="begin"/>
                    </w:r>
                    <w:r w:rsidRPr="00630492">
                      <w:rPr>
                        <w:color w:val="548DD4" w:themeColor="text2" w:themeTint="99"/>
                        <w:sz w:val="16"/>
                        <w:szCs w:val="16"/>
                      </w:rPr>
                      <w:instrText xml:space="preserve"> NUMPAGES  \* Arabic  \* MERGEFORMAT </w:instrText>
                    </w:r>
                    <w:r w:rsidRPr="00630492">
                      <w:rPr>
                        <w:color w:val="548DD4" w:themeColor="text2" w:themeTint="99"/>
                        <w:sz w:val="16"/>
                        <w:szCs w:val="16"/>
                      </w:rPr>
                      <w:fldChar w:fldCharType="separate"/>
                    </w:r>
                    <w:r w:rsidR="003C02D3">
                      <w:rPr>
                        <w:noProof/>
                        <w:color w:val="548DD4" w:themeColor="text2" w:themeTint="99"/>
                        <w:sz w:val="16"/>
                        <w:szCs w:val="16"/>
                      </w:rPr>
                      <w:t>11</w:t>
                    </w:r>
                    <w:r w:rsidRPr="00630492">
                      <w:rPr>
                        <w:color w:val="548DD4" w:themeColor="text2" w:themeTint="99"/>
                        <w:sz w:val="16"/>
                        <w:szCs w:val="16"/>
                      </w:rPr>
                      <w:fldChar w:fldCharType="end"/>
                    </w:r>
                  </w:p>
                </w:txbxContent>
              </v:textbox>
              <w10:wrap anchorx="margin"/>
            </v:shape>
          </w:pict>
        </mc:Fallback>
      </mc:AlternateContent>
    </w:r>
    <w:r w:rsidRPr="000A490D">
      <w:rPr>
        <w:noProof/>
        <w:sz w:val="16"/>
        <w:szCs w:val="16"/>
        <w:lang w:eastAsia="en-GB"/>
      </w:rPr>
      <mc:AlternateContent>
        <mc:Choice Requires="wps">
          <w:drawing>
            <wp:anchor distT="0" distB="0" distL="114300" distR="114300" simplePos="0" relativeHeight="251668480" behindDoc="0" locked="0" layoutInCell="1" allowOverlap="1" wp14:anchorId="538296E6" wp14:editId="57807714">
              <wp:simplePos x="0" y="0"/>
              <wp:positionH relativeFrom="column">
                <wp:posOffset>3189605</wp:posOffset>
              </wp:positionH>
              <wp:positionV relativeFrom="paragraph">
                <wp:posOffset>9968230</wp:posOffset>
              </wp:positionV>
              <wp:extent cx="1260475" cy="28575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475" cy="285750"/>
                      </a:xfrm>
                      <a:prstGeom prst="rect">
                        <a:avLst/>
                      </a:prstGeom>
                      <a:solidFill>
                        <a:srgbClr val="FFFFFF"/>
                      </a:solidFill>
                      <a:ln w="9525">
                        <a:noFill/>
                        <a:miter lim="800000"/>
                        <a:headEnd/>
                        <a:tailEnd/>
                      </a:ln>
                    </wps:spPr>
                    <wps:txbx>
                      <w:txbxContent>
                        <w:p w14:paraId="270BE83F" w14:textId="4477D1F8" w:rsidR="00EE4015" w:rsidRPr="008A0690" w:rsidRDefault="00EE4015" w:rsidP="001D4A81">
                          <w:pPr>
                            <w:jc w:val="center"/>
                            <w:rPr>
                              <w:rFonts w:ascii="Calibri" w:hAnsi="Calibri"/>
                              <w:color w:val="022E7C"/>
                              <w:sz w:val="16"/>
                              <w:szCs w:val="16"/>
                            </w:rPr>
                          </w:pPr>
                          <w:r w:rsidRPr="008A0690">
                            <w:rPr>
                              <w:rFonts w:ascii="Calibri" w:hAnsi="Calibri"/>
                              <w:color w:val="022E7C"/>
                              <w:sz w:val="16"/>
                              <w:szCs w:val="16"/>
                            </w:rPr>
                            <w:t xml:space="preserve">Page </w:t>
                          </w:r>
                          <w:r w:rsidRPr="008A0690">
                            <w:rPr>
                              <w:rFonts w:ascii="Calibri" w:hAnsi="Calibri"/>
                              <w:color w:val="022E7C"/>
                              <w:sz w:val="16"/>
                              <w:szCs w:val="16"/>
                            </w:rPr>
                            <w:fldChar w:fldCharType="begin"/>
                          </w:r>
                          <w:r w:rsidRPr="008A0690">
                            <w:rPr>
                              <w:rFonts w:ascii="Calibri" w:hAnsi="Calibri"/>
                              <w:color w:val="022E7C"/>
                              <w:sz w:val="16"/>
                              <w:szCs w:val="16"/>
                            </w:rPr>
                            <w:instrText xml:space="preserve"> PAGE  \* Arabic  \* MERGEFORMAT </w:instrText>
                          </w:r>
                          <w:r w:rsidRPr="008A0690">
                            <w:rPr>
                              <w:rFonts w:ascii="Calibri" w:hAnsi="Calibri"/>
                              <w:color w:val="022E7C"/>
                              <w:sz w:val="16"/>
                              <w:szCs w:val="16"/>
                            </w:rPr>
                            <w:fldChar w:fldCharType="separate"/>
                          </w:r>
                          <w:r w:rsidR="003C02D3">
                            <w:rPr>
                              <w:rFonts w:ascii="Calibri" w:hAnsi="Calibri"/>
                              <w:noProof/>
                              <w:color w:val="022E7C"/>
                              <w:sz w:val="16"/>
                              <w:szCs w:val="16"/>
                            </w:rPr>
                            <w:t>2</w:t>
                          </w:r>
                          <w:r w:rsidRPr="008A0690">
                            <w:rPr>
                              <w:rFonts w:ascii="Calibri" w:hAnsi="Calibri"/>
                              <w:color w:val="022E7C"/>
                              <w:sz w:val="16"/>
                              <w:szCs w:val="16"/>
                            </w:rPr>
                            <w:fldChar w:fldCharType="end"/>
                          </w:r>
                          <w:r w:rsidRPr="008A0690">
                            <w:rPr>
                              <w:rFonts w:ascii="Calibri" w:hAnsi="Calibri"/>
                              <w:color w:val="022E7C"/>
                              <w:sz w:val="16"/>
                              <w:szCs w:val="16"/>
                            </w:rPr>
                            <w:t xml:space="preserve"> of </w:t>
                          </w:r>
                          <w:r w:rsidRPr="008A0690">
                            <w:rPr>
                              <w:rFonts w:ascii="Calibri" w:hAnsi="Calibri"/>
                              <w:color w:val="022E7C"/>
                              <w:sz w:val="16"/>
                              <w:szCs w:val="16"/>
                            </w:rPr>
                            <w:fldChar w:fldCharType="begin"/>
                          </w:r>
                          <w:r w:rsidRPr="008A0690">
                            <w:rPr>
                              <w:rFonts w:ascii="Calibri" w:hAnsi="Calibri"/>
                              <w:color w:val="022E7C"/>
                              <w:sz w:val="16"/>
                              <w:szCs w:val="16"/>
                            </w:rPr>
                            <w:instrText xml:space="preserve"> NUMPAGES  \* Arabic  \* MERGEFORMAT </w:instrText>
                          </w:r>
                          <w:r w:rsidRPr="008A0690">
                            <w:rPr>
                              <w:rFonts w:ascii="Calibri" w:hAnsi="Calibri"/>
                              <w:color w:val="022E7C"/>
                              <w:sz w:val="16"/>
                              <w:szCs w:val="16"/>
                            </w:rPr>
                            <w:fldChar w:fldCharType="separate"/>
                          </w:r>
                          <w:r w:rsidR="003C02D3">
                            <w:rPr>
                              <w:rFonts w:ascii="Calibri" w:hAnsi="Calibri"/>
                              <w:noProof/>
                              <w:color w:val="022E7C"/>
                              <w:sz w:val="16"/>
                              <w:szCs w:val="16"/>
                            </w:rPr>
                            <w:t>11</w:t>
                          </w:r>
                          <w:r w:rsidRPr="008A0690">
                            <w:rPr>
                              <w:rFonts w:ascii="Calibri" w:hAnsi="Calibri"/>
                              <w:color w:val="022E7C"/>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8296E6" id="Text Box 15" o:spid="_x0000_s1027" type="#_x0000_t202" style="position:absolute;margin-left:251.15pt;margin-top:784.9pt;width:99.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" stroked="f">
              <v:textbox>
                <w:txbxContent>
                  <w:p w14:paraId="270BE83F" w14:textId="4477D1F8" w:rsidR="00EE4015" w:rsidRPr="008A0690" w:rsidRDefault="00EE4015" w:rsidP="001D4A81">
                    <w:pPr>
                      <w:jc w:val="center"/>
                      <w:rPr>
                        <w:rFonts w:ascii="Calibri" w:hAnsi="Calibri"/>
                        <w:color w:val="022E7C"/>
                        <w:sz w:val="16"/>
                        <w:szCs w:val="16"/>
                      </w:rPr>
                    </w:pPr>
                    <w:r w:rsidRPr="008A0690">
                      <w:rPr>
                        <w:rFonts w:ascii="Calibri" w:hAnsi="Calibri"/>
                        <w:color w:val="022E7C"/>
                        <w:sz w:val="16"/>
                        <w:szCs w:val="16"/>
                      </w:rPr>
                      <w:t xml:space="preserve">Page </w:t>
                    </w:r>
                    <w:r w:rsidRPr="008A0690">
                      <w:rPr>
                        <w:rFonts w:ascii="Calibri" w:hAnsi="Calibri"/>
                        <w:color w:val="022E7C"/>
                        <w:sz w:val="16"/>
                        <w:szCs w:val="16"/>
                      </w:rPr>
                      <w:fldChar w:fldCharType="begin"/>
                    </w:r>
                    <w:r w:rsidRPr="008A0690">
                      <w:rPr>
                        <w:rFonts w:ascii="Calibri" w:hAnsi="Calibri"/>
                        <w:color w:val="022E7C"/>
                        <w:sz w:val="16"/>
                        <w:szCs w:val="16"/>
                      </w:rPr>
                      <w:instrText xml:space="preserve"> PAGE  \* Arabic  \* MERGEFORMAT </w:instrText>
                    </w:r>
                    <w:r w:rsidRPr="008A0690">
                      <w:rPr>
                        <w:rFonts w:ascii="Calibri" w:hAnsi="Calibri"/>
                        <w:color w:val="022E7C"/>
                        <w:sz w:val="16"/>
                        <w:szCs w:val="16"/>
                      </w:rPr>
                      <w:fldChar w:fldCharType="separate"/>
                    </w:r>
                    <w:r w:rsidR="003C02D3">
                      <w:rPr>
                        <w:rFonts w:ascii="Calibri" w:hAnsi="Calibri"/>
                        <w:noProof/>
                        <w:color w:val="022E7C"/>
                        <w:sz w:val="16"/>
                        <w:szCs w:val="16"/>
                      </w:rPr>
                      <w:t>2</w:t>
                    </w:r>
                    <w:r w:rsidRPr="008A0690">
                      <w:rPr>
                        <w:rFonts w:ascii="Calibri" w:hAnsi="Calibri"/>
                        <w:color w:val="022E7C"/>
                        <w:sz w:val="16"/>
                        <w:szCs w:val="16"/>
                      </w:rPr>
                      <w:fldChar w:fldCharType="end"/>
                    </w:r>
                    <w:r w:rsidRPr="008A0690">
                      <w:rPr>
                        <w:rFonts w:ascii="Calibri" w:hAnsi="Calibri"/>
                        <w:color w:val="022E7C"/>
                        <w:sz w:val="16"/>
                        <w:szCs w:val="16"/>
                      </w:rPr>
                      <w:t xml:space="preserve"> of </w:t>
                    </w:r>
                    <w:r w:rsidRPr="008A0690">
                      <w:rPr>
                        <w:rFonts w:ascii="Calibri" w:hAnsi="Calibri"/>
                        <w:color w:val="022E7C"/>
                        <w:sz w:val="16"/>
                        <w:szCs w:val="16"/>
                      </w:rPr>
                      <w:fldChar w:fldCharType="begin"/>
                    </w:r>
                    <w:r w:rsidRPr="008A0690">
                      <w:rPr>
                        <w:rFonts w:ascii="Calibri" w:hAnsi="Calibri"/>
                        <w:color w:val="022E7C"/>
                        <w:sz w:val="16"/>
                        <w:szCs w:val="16"/>
                      </w:rPr>
                      <w:instrText xml:space="preserve"> NUMPAGES  \* Arabic  \* MERGEFORMAT </w:instrText>
                    </w:r>
                    <w:r w:rsidRPr="008A0690">
                      <w:rPr>
                        <w:rFonts w:ascii="Calibri" w:hAnsi="Calibri"/>
                        <w:color w:val="022E7C"/>
                        <w:sz w:val="16"/>
                        <w:szCs w:val="16"/>
                      </w:rPr>
                      <w:fldChar w:fldCharType="separate"/>
                    </w:r>
                    <w:r w:rsidR="003C02D3">
                      <w:rPr>
                        <w:rFonts w:ascii="Calibri" w:hAnsi="Calibri"/>
                        <w:noProof/>
                        <w:color w:val="022E7C"/>
                        <w:sz w:val="16"/>
                        <w:szCs w:val="16"/>
                      </w:rPr>
                      <w:t>11</w:t>
                    </w:r>
                    <w:r w:rsidRPr="008A0690">
                      <w:rPr>
                        <w:rFonts w:ascii="Calibri" w:hAnsi="Calibri"/>
                        <w:color w:val="022E7C"/>
                        <w:sz w:val="16"/>
                        <w:szCs w:val="16"/>
                      </w:rPr>
                      <w:fldChar w:fldCharType="end"/>
                    </w:r>
                  </w:p>
                </w:txbxContent>
              </v:textbox>
            </v:shape>
          </w:pict>
        </mc:Fallback>
      </mc:AlternateContent>
    </w:r>
    <w:r w:rsidRPr="000A490D">
      <w:rPr>
        <w:noProof/>
        <w:sz w:val="16"/>
        <w:szCs w:val="16"/>
        <w:lang w:eastAsia="en-GB"/>
      </w:rPr>
      <w:drawing>
        <wp:anchor distT="0" distB="0" distL="114300" distR="114300" simplePos="0" relativeHeight="251666432" behindDoc="0" locked="0" layoutInCell="1" allowOverlap="1" wp14:anchorId="6946FCF1" wp14:editId="6362A04F">
          <wp:simplePos x="0" y="0"/>
          <wp:positionH relativeFrom="column">
            <wp:posOffset>219075</wp:posOffset>
          </wp:positionH>
          <wp:positionV relativeFrom="paragraph">
            <wp:posOffset>9877425</wp:posOffset>
          </wp:positionV>
          <wp:extent cx="791845" cy="367030"/>
          <wp:effectExtent l="0" t="0" r="825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845" cy="367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490D">
      <w:rPr>
        <w:noProof/>
        <w:sz w:val="16"/>
        <w:szCs w:val="16"/>
        <w:lang w:eastAsia="en-GB"/>
      </w:rPr>
      <mc:AlternateContent>
        <mc:Choice Requires="wps">
          <w:drawing>
            <wp:anchor distT="0" distB="0" distL="114300" distR="114300" simplePos="0" relativeHeight="251664384" behindDoc="0" locked="0" layoutInCell="1" allowOverlap="1" wp14:anchorId="59ACF314" wp14:editId="5AF6342F">
              <wp:simplePos x="0" y="0"/>
              <wp:positionH relativeFrom="column">
                <wp:posOffset>9525</wp:posOffset>
              </wp:positionH>
              <wp:positionV relativeFrom="paragraph">
                <wp:posOffset>10353675</wp:posOffset>
              </wp:positionV>
              <wp:extent cx="7553325" cy="238125"/>
              <wp:effectExtent l="0" t="0" r="28575" b="285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3325" cy="238125"/>
                      </a:xfrm>
                      <a:prstGeom prst="rect">
                        <a:avLst/>
                      </a:prstGeom>
                      <a:solidFill>
                        <a:srgbClr val="022E7C"/>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34EBE825" id="Rectangle 9" o:spid="_x0000_s1026" style="position:absolute;margin-left:.75pt;margin-top:815.25pt;width:594.75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" fillcolor="#022e7c" strokecolor="#385d8a" strokeweight="2pt">
              <v:path arrowok="t"/>
            </v:rect>
          </w:pict>
        </mc:Fallback>
      </mc:AlternateContent>
    </w:r>
    <w:r w:rsidRPr="000A490D">
      <w:rPr>
        <w:noProof/>
        <w:sz w:val="16"/>
        <w:szCs w:val="16"/>
        <w:lang w:eastAsia="en-GB"/>
      </w:rPr>
      <mc:AlternateContent>
        <mc:Choice Requires="wps">
          <w:drawing>
            <wp:anchor distT="0" distB="0" distL="114300" distR="114300" simplePos="0" relativeHeight="251663360" behindDoc="0" locked="0" layoutInCell="1" allowOverlap="1" wp14:anchorId="323CDAD3" wp14:editId="63A38BC5">
              <wp:simplePos x="0" y="0"/>
              <wp:positionH relativeFrom="column">
                <wp:posOffset>5962650</wp:posOffset>
              </wp:positionH>
              <wp:positionV relativeFrom="paragraph">
                <wp:posOffset>10344150</wp:posOffset>
              </wp:positionV>
              <wp:extent cx="1390650" cy="3048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0650" cy="304800"/>
                      </a:xfrm>
                      <a:prstGeom prst="rect">
                        <a:avLst/>
                      </a:prstGeom>
                      <a:noFill/>
                      <a:ln w="6350">
                        <a:noFill/>
                      </a:ln>
                      <a:effectLst/>
                    </wps:spPr>
                    <wps:txbx>
                      <w:txbxContent>
                        <w:p w14:paraId="46BA3679" w14:textId="77777777" w:rsidR="00EE4015" w:rsidRPr="008A0690" w:rsidRDefault="00EE4015" w:rsidP="001D4A81">
                          <w:pPr>
                            <w:rPr>
                              <w:rFonts w:ascii="Calibri" w:hAnsi="Calibri"/>
                              <w:color w:val="FFFFFF"/>
                            </w:rPr>
                          </w:pPr>
                          <w:r w:rsidRPr="008A0690">
                            <w:rPr>
                              <w:rFonts w:ascii="Calibri" w:hAnsi="Calibri"/>
                              <w:color w:val="FFFFFF"/>
                            </w:rPr>
                            <w:t>www.ghsafety.co.uk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3CDAD3" id="Text Box 6" o:spid="_x0000_s1028" type="#_x0000_t202" style="position:absolute;margin-left:469.5pt;margin-top:814.5pt;width:109.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" filled="f" stroked="f" strokeweight=".5pt">
              <v:path arrowok="t"/>
              <v:textbox>
                <w:txbxContent>
                  <w:p w14:paraId="46BA3679" w14:textId="77777777" w:rsidR="00197F20" w:rsidRPr="008A0690" w:rsidRDefault="00197F20" w:rsidP="001D4A81">
                    <w:pPr>
                      <w:rPr>
                        <w:rFonts w:ascii="Calibri" w:hAnsi="Calibri"/>
                        <w:color w:val="FFFFFF"/>
                      </w:rPr>
                    </w:pPr>
                    <w:r w:rsidRPr="008A0690">
                      <w:rPr>
                        <w:rFonts w:ascii="Calibri" w:hAnsi="Calibri"/>
                        <w:color w:val="FFFFFF"/>
                      </w:rPr>
                      <w:t>www.ghsafety.co.uk</w:t>
                    </w:r>
                  </w:p>
                </w:txbxContent>
              </v:textbox>
            </v:shape>
          </w:pict>
        </mc:Fallback>
      </mc:AlternateContent>
    </w:r>
    <w:r w:rsidRPr="000A490D">
      <w:rPr>
        <w:noProof/>
        <w:sz w:val="16"/>
        <w:szCs w:val="16"/>
        <w:lang w:eastAsia="en-GB"/>
      </w:rPr>
      <mc:AlternateContent>
        <mc:Choice Requires="wps">
          <w:drawing>
            <wp:anchor distT="0" distB="0" distL="114300" distR="114300" simplePos="0" relativeHeight="251662336" behindDoc="0" locked="0" layoutInCell="1" allowOverlap="1" wp14:anchorId="1435EA79" wp14:editId="7370D8A1">
              <wp:simplePos x="0" y="0"/>
              <wp:positionH relativeFrom="column">
                <wp:posOffset>9525</wp:posOffset>
              </wp:positionH>
              <wp:positionV relativeFrom="paragraph">
                <wp:posOffset>10353675</wp:posOffset>
              </wp:positionV>
              <wp:extent cx="7553325" cy="238125"/>
              <wp:effectExtent l="0" t="0" r="28575"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3325" cy="238125"/>
                      </a:xfrm>
                      <a:prstGeom prst="rect">
                        <a:avLst/>
                      </a:prstGeom>
                      <a:solidFill>
                        <a:srgbClr val="022E7C"/>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5114E5C6" id="Rectangle 5" o:spid="_x0000_s1026" style="position:absolute;margin-left:.75pt;margin-top:815.25pt;width:594.7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" fillcolor="#022e7c" strokecolor="#385d8a" strokeweight="2pt">
              <v:path arrowok="t"/>
            </v:rect>
          </w:pict>
        </mc:Fallback>
      </mc:AlternateContent>
    </w:r>
    <w:r w:rsidRPr="000A490D">
      <w:rPr>
        <w:noProof/>
        <w:sz w:val="16"/>
        <w:szCs w:val="16"/>
        <w:lang w:eastAsia="en-GB"/>
      </w:rPr>
      <mc:AlternateContent>
        <mc:Choice Requires="wps">
          <w:drawing>
            <wp:anchor distT="0" distB="0" distL="114300" distR="114300" simplePos="0" relativeHeight="251661312" behindDoc="0" locked="0" layoutInCell="1" allowOverlap="1" wp14:anchorId="4B338CED" wp14:editId="13B2446E">
              <wp:simplePos x="0" y="0"/>
              <wp:positionH relativeFrom="column">
                <wp:posOffset>5962650</wp:posOffset>
              </wp:positionH>
              <wp:positionV relativeFrom="paragraph">
                <wp:posOffset>10344150</wp:posOffset>
              </wp:positionV>
              <wp:extent cx="1390650" cy="3048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0650" cy="304800"/>
                      </a:xfrm>
                      <a:prstGeom prst="rect">
                        <a:avLst/>
                      </a:prstGeom>
                      <a:noFill/>
                      <a:ln w="6350">
                        <a:noFill/>
                      </a:ln>
                      <a:effectLst/>
                    </wps:spPr>
                    <wps:txbx>
                      <w:txbxContent>
                        <w:p w14:paraId="5BD4EC5D" w14:textId="77777777" w:rsidR="00EE4015" w:rsidRPr="008A0690" w:rsidRDefault="00EE4015" w:rsidP="001D4A81">
                          <w:pPr>
                            <w:rPr>
                              <w:rFonts w:ascii="Calibri" w:hAnsi="Calibri"/>
                              <w:color w:val="FFFFFF"/>
                            </w:rPr>
                          </w:pPr>
                          <w:r w:rsidRPr="008A0690">
                            <w:rPr>
                              <w:rFonts w:ascii="Calibri" w:hAnsi="Calibri"/>
                              <w:color w:val="FFFFFF"/>
                            </w:rPr>
                            <w:t>www.ghsafety.co.uk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338CED" id="Text Box 4" o:spid="_x0000_s1029" type="#_x0000_t202" style="position:absolute;margin-left:469.5pt;margin-top:814.5pt;width:109.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" filled="f" stroked="f" strokeweight=".5pt">
              <v:path arrowok="t"/>
              <v:textbox>
                <w:txbxContent>
                  <w:p w14:paraId="5BD4EC5D" w14:textId="77777777" w:rsidR="00197F20" w:rsidRPr="008A0690" w:rsidRDefault="00197F20" w:rsidP="001D4A81">
                    <w:pPr>
                      <w:rPr>
                        <w:rFonts w:ascii="Calibri" w:hAnsi="Calibri"/>
                        <w:color w:val="FFFFFF"/>
                      </w:rPr>
                    </w:pPr>
                    <w:r w:rsidRPr="008A0690">
                      <w:rPr>
                        <w:rFonts w:ascii="Calibri" w:hAnsi="Calibri"/>
                        <w:color w:val="FFFFFF"/>
                      </w:rPr>
                      <w:t>www.ghsafety.co.uk</w:t>
                    </w:r>
                  </w:p>
                </w:txbxContent>
              </v:textbox>
            </v:shape>
          </w:pict>
        </mc:Fallback>
      </mc:AlternateContent>
    </w:r>
    <w:r w:rsidRPr="000A490D">
      <w:rPr>
        <w:noProof/>
        <w:sz w:val="16"/>
        <w:szCs w:val="16"/>
        <w:lang w:eastAsia="en-GB"/>
      </w:rPr>
      <mc:AlternateContent>
        <mc:Choice Requires="wps">
          <w:drawing>
            <wp:anchor distT="0" distB="0" distL="114300" distR="114300" simplePos="0" relativeHeight="251660288" behindDoc="0" locked="0" layoutInCell="1" allowOverlap="1" wp14:anchorId="38F7EBC1" wp14:editId="1A1C2302">
              <wp:simplePos x="0" y="0"/>
              <wp:positionH relativeFrom="column">
                <wp:posOffset>9525</wp:posOffset>
              </wp:positionH>
              <wp:positionV relativeFrom="paragraph">
                <wp:posOffset>10353675</wp:posOffset>
              </wp:positionV>
              <wp:extent cx="7553325" cy="238125"/>
              <wp:effectExtent l="0" t="0" r="28575"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3325" cy="238125"/>
                      </a:xfrm>
                      <a:prstGeom prst="rect">
                        <a:avLst/>
                      </a:prstGeom>
                      <a:solidFill>
                        <a:srgbClr val="022E7C"/>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0691D175" id="Rectangle 3" o:spid="_x0000_s1026" style="position:absolute;margin-left:.75pt;margin-top:815.25pt;width:594.7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" fillcolor="#022e7c" strokecolor="#385d8a" strokeweight="2pt">
              <v:path arrowok="t"/>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AF3BFC" w14:textId="77777777" w:rsidR="00EE4015" w:rsidRDefault="00EE4015" w:rsidP="000A490D">
      <w:pPr>
        <w:spacing w:after="0" w:line="240" w:lineRule="auto"/>
      </w:pPr>
      <w:r>
        <w:separator/>
      </w:r>
    </w:p>
  </w:footnote>
  <w:footnote w:type="continuationSeparator" w:id="0">
    <w:p w14:paraId="19811431" w14:textId="77777777" w:rsidR="00EE4015" w:rsidRDefault="00EE4015" w:rsidP="000A49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B72A1" w14:textId="724B4784" w:rsidR="00EE4015" w:rsidRDefault="00EE4015" w:rsidP="000A490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40E4"/>
    <w:multiLevelType w:val="hybridMultilevel"/>
    <w:tmpl w:val="B99ADB7E"/>
    <w:lvl w:ilvl="0" w:tplc="F2FC6F82">
      <w:start w:val="9"/>
      <w:numFmt w:val="decimal"/>
      <w:lvlText w:val="%1"/>
      <w:lvlJc w:val="left"/>
      <w:pPr>
        <w:ind w:left="72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9D76B3"/>
    <w:multiLevelType w:val="hybridMultilevel"/>
    <w:tmpl w:val="032E46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431169"/>
    <w:multiLevelType w:val="hybridMultilevel"/>
    <w:tmpl w:val="C3D6A60C"/>
    <w:lvl w:ilvl="0" w:tplc="41DC1532">
      <w:start w:val="1"/>
      <w:numFmt w:val="lowerLetter"/>
      <w:lvlText w:val="%1"/>
      <w:lvlJc w:val="left"/>
      <w:pPr>
        <w:tabs>
          <w:tab w:val="num" w:pos="1134"/>
        </w:tabs>
        <w:ind w:left="1134" w:hanging="567"/>
      </w:pPr>
      <w:rPr>
        <w:rFonts w:hint="default"/>
      </w:rPr>
    </w:lvl>
    <w:lvl w:ilvl="1" w:tplc="C66C972C">
      <w:numFmt w:val="bullet"/>
      <w:lvlText w:val="v"/>
      <w:lvlJc w:val="left"/>
      <w:pPr>
        <w:tabs>
          <w:tab w:val="num" w:pos="1785"/>
        </w:tabs>
        <w:ind w:left="1785" w:hanging="705"/>
      </w:pPr>
      <w:rPr>
        <w:rFonts w:ascii="HelveticaNeueLT-Roman" w:eastAsia="Times New Roman" w:hAnsi="HelveticaNeueLT-Roman" w:cs="HelveticaNeueLT-Roman"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16C00F7"/>
    <w:multiLevelType w:val="hybridMultilevel"/>
    <w:tmpl w:val="8D2AFA50"/>
    <w:lvl w:ilvl="0" w:tplc="4EA6B1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BFE06A6"/>
    <w:multiLevelType w:val="hybridMultilevel"/>
    <w:tmpl w:val="348E8DD6"/>
    <w:lvl w:ilvl="0" w:tplc="4EA6B1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287BD1"/>
    <w:multiLevelType w:val="hybridMultilevel"/>
    <w:tmpl w:val="FF924306"/>
    <w:lvl w:ilvl="0" w:tplc="4EA6B1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98606F"/>
    <w:multiLevelType w:val="hybridMultilevel"/>
    <w:tmpl w:val="CAA0F56C"/>
    <w:lvl w:ilvl="0" w:tplc="119AA36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093D91"/>
    <w:multiLevelType w:val="hybridMultilevel"/>
    <w:tmpl w:val="FFD41780"/>
    <w:lvl w:ilvl="0" w:tplc="972C16FE">
      <w:start w:val="1"/>
      <w:numFmt w:val="decimal"/>
      <w:pStyle w:val="Heading21"/>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CA2DB8"/>
    <w:multiLevelType w:val="hybridMultilevel"/>
    <w:tmpl w:val="308E04E2"/>
    <w:lvl w:ilvl="0" w:tplc="9F46D0C2">
      <w:start w:val="1"/>
      <w:numFmt w:val="decimal"/>
      <w:lvlText w:val="%1."/>
      <w:lvlJc w:val="left"/>
      <w:pPr>
        <w:tabs>
          <w:tab w:val="num" w:pos="993"/>
        </w:tabs>
        <w:ind w:left="993" w:hanging="851"/>
      </w:pPr>
      <w:rPr>
        <w:rFonts w:ascii="Calibri" w:hAnsi="Calibri" w:cs="Calibri" w:hint="default"/>
        <w:i w:val="0"/>
        <w:color w:val="80808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3439E2"/>
    <w:multiLevelType w:val="hybridMultilevel"/>
    <w:tmpl w:val="FFD41780"/>
    <w:lvl w:ilvl="0" w:tplc="972C16FE">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A86A41"/>
    <w:multiLevelType w:val="hybridMultilevel"/>
    <w:tmpl w:val="1AB64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E44839"/>
    <w:multiLevelType w:val="hybridMultilevel"/>
    <w:tmpl w:val="FFD41780"/>
    <w:lvl w:ilvl="0" w:tplc="972C16FE">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C03B92"/>
    <w:multiLevelType w:val="hybridMultilevel"/>
    <w:tmpl w:val="33DE3524"/>
    <w:lvl w:ilvl="0" w:tplc="4EA6B1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696ED5"/>
    <w:multiLevelType w:val="hybridMultilevel"/>
    <w:tmpl w:val="667E7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7473D5"/>
    <w:multiLevelType w:val="hybridMultilevel"/>
    <w:tmpl w:val="4476C346"/>
    <w:lvl w:ilvl="0" w:tplc="4EA6B1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9F3CC0"/>
    <w:multiLevelType w:val="hybridMultilevel"/>
    <w:tmpl w:val="A800A162"/>
    <w:lvl w:ilvl="0" w:tplc="8840946A">
      <w:start w:val="2"/>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1593"/>
        </w:tabs>
        <w:ind w:left="1593" w:hanging="360"/>
      </w:pPr>
    </w:lvl>
    <w:lvl w:ilvl="2" w:tplc="0809001B" w:tentative="1">
      <w:start w:val="1"/>
      <w:numFmt w:val="lowerRoman"/>
      <w:lvlText w:val="%3."/>
      <w:lvlJc w:val="right"/>
      <w:pPr>
        <w:tabs>
          <w:tab w:val="num" w:pos="2313"/>
        </w:tabs>
        <w:ind w:left="2313" w:hanging="180"/>
      </w:pPr>
    </w:lvl>
    <w:lvl w:ilvl="3" w:tplc="0809000F" w:tentative="1">
      <w:start w:val="1"/>
      <w:numFmt w:val="decimal"/>
      <w:lvlText w:val="%4."/>
      <w:lvlJc w:val="left"/>
      <w:pPr>
        <w:tabs>
          <w:tab w:val="num" w:pos="3033"/>
        </w:tabs>
        <w:ind w:left="3033" w:hanging="360"/>
      </w:pPr>
    </w:lvl>
    <w:lvl w:ilvl="4" w:tplc="08090019" w:tentative="1">
      <w:start w:val="1"/>
      <w:numFmt w:val="lowerLetter"/>
      <w:lvlText w:val="%5."/>
      <w:lvlJc w:val="left"/>
      <w:pPr>
        <w:tabs>
          <w:tab w:val="num" w:pos="3753"/>
        </w:tabs>
        <w:ind w:left="3753" w:hanging="360"/>
      </w:pPr>
    </w:lvl>
    <w:lvl w:ilvl="5" w:tplc="0809001B" w:tentative="1">
      <w:start w:val="1"/>
      <w:numFmt w:val="lowerRoman"/>
      <w:lvlText w:val="%6."/>
      <w:lvlJc w:val="right"/>
      <w:pPr>
        <w:tabs>
          <w:tab w:val="num" w:pos="4473"/>
        </w:tabs>
        <w:ind w:left="4473" w:hanging="180"/>
      </w:pPr>
    </w:lvl>
    <w:lvl w:ilvl="6" w:tplc="0809000F" w:tentative="1">
      <w:start w:val="1"/>
      <w:numFmt w:val="decimal"/>
      <w:lvlText w:val="%7."/>
      <w:lvlJc w:val="left"/>
      <w:pPr>
        <w:tabs>
          <w:tab w:val="num" w:pos="5193"/>
        </w:tabs>
        <w:ind w:left="5193" w:hanging="360"/>
      </w:pPr>
    </w:lvl>
    <w:lvl w:ilvl="7" w:tplc="08090019" w:tentative="1">
      <w:start w:val="1"/>
      <w:numFmt w:val="lowerLetter"/>
      <w:lvlText w:val="%8."/>
      <w:lvlJc w:val="left"/>
      <w:pPr>
        <w:tabs>
          <w:tab w:val="num" w:pos="5913"/>
        </w:tabs>
        <w:ind w:left="5913" w:hanging="360"/>
      </w:pPr>
    </w:lvl>
    <w:lvl w:ilvl="8" w:tplc="0809001B" w:tentative="1">
      <w:start w:val="1"/>
      <w:numFmt w:val="lowerRoman"/>
      <w:lvlText w:val="%9."/>
      <w:lvlJc w:val="right"/>
      <w:pPr>
        <w:tabs>
          <w:tab w:val="num" w:pos="6633"/>
        </w:tabs>
        <w:ind w:left="6633" w:hanging="180"/>
      </w:pPr>
    </w:lvl>
  </w:abstractNum>
  <w:abstractNum w:abstractNumId="17" w15:restartNumberingAfterBreak="0">
    <w:nsid w:val="44C62310"/>
    <w:multiLevelType w:val="hybridMultilevel"/>
    <w:tmpl w:val="3CF04274"/>
    <w:lvl w:ilvl="0" w:tplc="4EA6B1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AC76C8"/>
    <w:multiLevelType w:val="hybridMultilevel"/>
    <w:tmpl w:val="31982248"/>
    <w:lvl w:ilvl="0" w:tplc="972C16FE">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C35E00"/>
    <w:multiLevelType w:val="hybridMultilevel"/>
    <w:tmpl w:val="F1B8D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7462E4"/>
    <w:multiLevelType w:val="hybridMultilevel"/>
    <w:tmpl w:val="0D1E732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7D23CB"/>
    <w:multiLevelType w:val="hybridMultilevel"/>
    <w:tmpl w:val="29341B14"/>
    <w:lvl w:ilvl="0" w:tplc="51F4920C">
      <w:start w:val="1"/>
      <w:numFmt w:val="decimal"/>
      <w:lvlText w:val="%1"/>
      <w:lvlJc w:val="left"/>
      <w:pPr>
        <w:ind w:left="72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E5C13D3"/>
    <w:multiLevelType w:val="hybridMultilevel"/>
    <w:tmpl w:val="118C9992"/>
    <w:lvl w:ilvl="0" w:tplc="F2FC6F82">
      <w:start w:val="9"/>
      <w:numFmt w:val="decimal"/>
      <w:lvlText w:val="%1"/>
      <w:lvlJc w:val="left"/>
      <w:pPr>
        <w:ind w:left="72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7B7A14"/>
    <w:multiLevelType w:val="hybridMultilevel"/>
    <w:tmpl w:val="581C8F96"/>
    <w:lvl w:ilvl="0" w:tplc="972C16FE">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5"/>
  </w:num>
  <w:num w:numId="4">
    <w:abstractNumId w:val="13"/>
  </w:num>
  <w:num w:numId="5">
    <w:abstractNumId w:val="17"/>
  </w:num>
  <w:num w:numId="6">
    <w:abstractNumId w:val="15"/>
  </w:num>
  <w:num w:numId="7">
    <w:abstractNumId w:val="20"/>
  </w:num>
  <w:num w:numId="8">
    <w:abstractNumId w:val="23"/>
  </w:num>
  <w:num w:numId="9">
    <w:abstractNumId w:val="2"/>
  </w:num>
  <w:num w:numId="10">
    <w:abstractNumId w:val="4"/>
  </w:num>
  <w:num w:numId="11">
    <w:abstractNumId w:val="16"/>
  </w:num>
  <w:num w:numId="12">
    <w:abstractNumId w:val="24"/>
  </w:num>
  <w:num w:numId="13">
    <w:abstractNumId w:val="9"/>
  </w:num>
  <w:num w:numId="14">
    <w:abstractNumId w:val="7"/>
  </w:num>
  <w:num w:numId="15">
    <w:abstractNumId w:val="14"/>
  </w:num>
  <w:num w:numId="16">
    <w:abstractNumId w:val="12"/>
  </w:num>
  <w:num w:numId="17">
    <w:abstractNumId w:val="19"/>
  </w:num>
  <w:num w:numId="18">
    <w:abstractNumId w:val="8"/>
  </w:num>
  <w:num w:numId="19">
    <w:abstractNumId w:val="10"/>
  </w:num>
  <w:num w:numId="20">
    <w:abstractNumId w:val="21"/>
  </w:num>
  <w:num w:numId="21">
    <w:abstractNumId w:val="18"/>
  </w:num>
  <w:num w:numId="22">
    <w:abstractNumId w:val="0"/>
  </w:num>
  <w:num w:numId="23">
    <w:abstractNumId w:val="22"/>
  </w:num>
  <w:num w:numId="24">
    <w:abstractNumId w:val="1"/>
  </w:num>
  <w:num w:numId="25">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90D"/>
    <w:rsid w:val="000013F6"/>
    <w:rsid w:val="00001725"/>
    <w:rsid w:val="00001AE5"/>
    <w:rsid w:val="0001552C"/>
    <w:rsid w:val="00016C01"/>
    <w:rsid w:val="000207C9"/>
    <w:rsid w:val="00022279"/>
    <w:rsid w:val="00024ECC"/>
    <w:rsid w:val="00042D70"/>
    <w:rsid w:val="00042F99"/>
    <w:rsid w:val="00050884"/>
    <w:rsid w:val="0005237B"/>
    <w:rsid w:val="00061F42"/>
    <w:rsid w:val="00064A7A"/>
    <w:rsid w:val="00064DEF"/>
    <w:rsid w:val="000706A8"/>
    <w:rsid w:val="00073098"/>
    <w:rsid w:val="000734F3"/>
    <w:rsid w:val="00073BB3"/>
    <w:rsid w:val="00074AD7"/>
    <w:rsid w:val="00075C6A"/>
    <w:rsid w:val="00083CFF"/>
    <w:rsid w:val="00087A99"/>
    <w:rsid w:val="00087BB8"/>
    <w:rsid w:val="000905D9"/>
    <w:rsid w:val="00092AA3"/>
    <w:rsid w:val="00093812"/>
    <w:rsid w:val="00095CD2"/>
    <w:rsid w:val="000A490D"/>
    <w:rsid w:val="000B0EFB"/>
    <w:rsid w:val="000B6302"/>
    <w:rsid w:val="000C0495"/>
    <w:rsid w:val="000C3452"/>
    <w:rsid w:val="000C453C"/>
    <w:rsid w:val="000D03D0"/>
    <w:rsid w:val="000D31F4"/>
    <w:rsid w:val="000D4D4B"/>
    <w:rsid w:val="000D62D1"/>
    <w:rsid w:val="000E0294"/>
    <w:rsid w:val="000E2812"/>
    <w:rsid w:val="000E3691"/>
    <w:rsid w:val="000E678B"/>
    <w:rsid w:val="000F100E"/>
    <w:rsid w:val="000F17BF"/>
    <w:rsid w:val="000F1B12"/>
    <w:rsid w:val="000F22CF"/>
    <w:rsid w:val="000F27FD"/>
    <w:rsid w:val="000F3529"/>
    <w:rsid w:val="000F475D"/>
    <w:rsid w:val="000F6779"/>
    <w:rsid w:val="00101E08"/>
    <w:rsid w:val="00102944"/>
    <w:rsid w:val="001073F4"/>
    <w:rsid w:val="00107CD7"/>
    <w:rsid w:val="0011475D"/>
    <w:rsid w:val="00117A93"/>
    <w:rsid w:val="001217B6"/>
    <w:rsid w:val="0012461A"/>
    <w:rsid w:val="001262D4"/>
    <w:rsid w:val="001304C2"/>
    <w:rsid w:val="00135B30"/>
    <w:rsid w:val="00140B07"/>
    <w:rsid w:val="00141259"/>
    <w:rsid w:val="001472EC"/>
    <w:rsid w:val="00150AAF"/>
    <w:rsid w:val="001551C4"/>
    <w:rsid w:val="00160871"/>
    <w:rsid w:val="001703B6"/>
    <w:rsid w:val="00176490"/>
    <w:rsid w:val="001773D9"/>
    <w:rsid w:val="00183F17"/>
    <w:rsid w:val="00184176"/>
    <w:rsid w:val="00185A7A"/>
    <w:rsid w:val="00186938"/>
    <w:rsid w:val="001871AA"/>
    <w:rsid w:val="00190771"/>
    <w:rsid w:val="00190DB5"/>
    <w:rsid w:val="00192085"/>
    <w:rsid w:val="00193640"/>
    <w:rsid w:val="00196381"/>
    <w:rsid w:val="001969FF"/>
    <w:rsid w:val="00196AB9"/>
    <w:rsid w:val="00197F20"/>
    <w:rsid w:val="001A7B77"/>
    <w:rsid w:val="001B4DB3"/>
    <w:rsid w:val="001B4DBC"/>
    <w:rsid w:val="001B5077"/>
    <w:rsid w:val="001C6CC6"/>
    <w:rsid w:val="001D16FD"/>
    <w:rsid w:val="001D252B"/>
    <w:rsid w:val="001D2913"/>
    <w:rsid w:val="001D4A81"/>
    <w:rsid w:val="001D4AC9"/>
    <w:rsid w:val="001D536E"/>
    <w:rsid w:val="001E1F60"/>
    <w:rsid w:val="001E1FF8"/>
    <w:rsid w:val="001F61C6"/>
    <w:rsid w:val="00201843"/>
    <w:rsid w:val="002054BA"/>
    <w:rsid w:val="00206182"/>
    <w:rsid w:val="00206DFE"/>
    <w:rsid w:val="00210661"/>
    <w:rsid w:val="00216E89"/>
    <w:rsid w:val="00220A66"/>
    <w:rsid w:val="00222D58"/>
    <w:rsid w:val="00222E5F"/>
    <w:rsid w:val="002244B6"/>
    <w:rsid w:val="002249C8"/>
    <w:rsid w:val="00231A26"/>
    <w:rsid w:val="00246402"/>
    <w:rsid w:val="00256F00"/>
    <w:rsid w:val="00260FFA"/>
    <w:rsid w:val="00261700"/>
    <w:rsid w:val="002625BA"/>
    <w:rsid w:val="002747C9"/>
    <w:rsid w:val="0027572C"/>
    <w:rsid w:val="00284DD8"/>
    <w:rsid w:val="002925AA"/>
    <w:rsid w:val="00295643"/>
    <w:rsid w:val="0029566A"/>
    <w:rsid w:val="00297EB5"/>
    <w:rsid w:val="002A448D"/>
    <w:rsid w:val="002A6648"/>
    <w:rsid w:val="002A68EB"/>
    <w:rsid w:val="002B3CF4"/>
    <w:rsid w:val="002B647A"/>
    <w:rsid w:val="002C1DFE"/>
    <w:rsid w:val="002C4B2B"/>
    <w:rsid w:val="002E41F1"/>
    <w:rsid w:val="002E4E39"/>
    <w:rsid w:val="002E539F"/>
    <w:rsid w:val="002E608A"/>
    <w:rsid w:val="002E63EF"/>
    <w:rsid w:val="002E76CB"/>
    <w:rsid w:val="002F6A45"/>
    <w:rsid w:val="003062D0"/>
    <w:rsid w:val="00312046"/>
    <w:rsid w:val="0031765D"/>
    <w:rsid w:val="00317E1B"/>
    <w:rsid w:val="00321DB3"/>
    <w:rsid w:val="00322A7D"/>
    <w:rsid w:val="00323210"/>
    <w:rsid w:val="003317AE"/>
    <w:rsid w:val="00341110"/>
    <w:rsid w:val="0034311C"/>
    <w:rsid w:val="0034313A"/>
    <w:rsid w:val="00344D83"/>
    <w:rsid w:val="0034539F"/>
    <w:rsid w:val="0035400A"/>
    <w:rsid w:val="003544B8"/>
    <w:rsid w:val="00354C12"/>
    <w:rsid w:val="0035760D"/>
    <w:rsid w:val="0036157B"/>
    <w:rsid w:val="003634A5"/>
    <w:rsid w:val="00363676"/>
    <w:rsid w:val="00363C7A"/>
    <w:rsid w:val="003657BF"/>
    <w:rsid w:val="003664D4"/>
    <w:rsid w:val="00366716"/>
    <w:rsid w:val="0037645F"/>
    <w:rsid w:val="00382EE6"/>
    <w:rsid w:val="00392EB7"/>
    <w:rsid w:val="00393439"/>
    <w:rsid w:val="00395305"/>
    <w:rsid w:val="00397912"/>
    <w:rsid w:val="003A313E"/>
    <w:rsid w:val="003A49D2"/>
    <w:rsid w:val="003A5522"/>
    <w:rsid w:val="003A5550"/>
    <w:rsid w:val="003B0516"/>
    <w:rsid w:val="003B2BC0"/>
    <w:rsid w:val="003B3F98"/>
    <w:rsid w:val="003C02D3"/>
    <w:rsid w:val="003C06CE"/>
    <w:rsid w:val="003C07E1"/>
    <w:rsid w:val="003C364D"/>
    <w:rsid w:val="003E18FE"/>
    <w:rsid w:val="003E4209"/>
    <w:rsid w:val="003F1D0D"/>
    <w:rsid w:val="003F3180"/>
    <w:rsid w:val="003F3423"/>
    <w:rsid w:val="003F4ACC"/>
    <w:rsid w:val="00411492"/>
    <w:rsid w:val="00412DC1"/>
    <w:rsid w:val="00417FE0"/>
    <w:rsid w:val="00422681"/>
    <w:rsid w:val="00422BD8"/>
    <w:rsid w:val="00431002"/>
    <w:rsid w:val="00432BAD"/>
    <w:rsid w:val="00433EA6"/>
    <w:rsid w:val="004344D4"/>
    <w:rsid w:val="00435D0E"/>
    <w:rsid w:val="004362F9"/>
    <w:rsid w:val="0044174D"/>
    <w:rsid w:val="0044277C"/>
    <w:rsid w:val="0044379F"/>
    <w:rsid w:val="0045552B"/>
    <w:rsid w:val="00460A0D"/>
    <w:rsid w:val="00463D78"/>
    <w:rsid w:val="00463F7F"/>
    <w:rsid w:val="00464DCF"/>
    <w:rsid w:val="00466C70"/>
    <w:rsid w:val="0047187A"/>
    <w:rsid w:val="00474743"/>
    <w:rsid w:val="00475DD0"/>
    <w:rsid w:val="004864D6"/>
    <w:rsid w:val="0048699E"/>
    <w:rsid w:val="00491087"/>
    <w:rsid w:val="004928C3"/>
    <w:rsid w:val="00495463"/>
    <w:rsid w:val="004A0E5D"/>
    <w:rsid w:val="004A48B5"/>
    <w:rsid w:val="004A60CD"/>
    <w:rsid w:val="004A6304"/>
    <w:rsid w:val="004B1085"/>
    <w:rsid w:val="004B3825"/>
    <w:rsid w:val="004B6069"/>
    <w:rsid w:val="004C22EF"/>
    <w:rsid w:val="004D249D"/>
    <w:rsid w:val="004D6887"/>
    <w:rsid w:val="004D6B18"/>
    <w:rsid w:val="004E615D"/>
    <w:rsid w:val="004E79BF"/>
    <w:rsid w:val="004F11A7"/>
    <w:rsid w:val="00500D6F"/>
    <w:rsid w:val="00501EC8"/>
    <w:rsid w:val="00511170"/>
    <w:rsid w:val="005160CB"/>
    <w:rsid w:val="00516B48"/>
    <w:rsid w:val="005233EB"/>
    <w:rsid w:val="00527838"/>
    <w:rsid w:val="005307EC"/>
    <w:rsid w:val="00531963"/>
    <w:rsid w:val="00531E3E"/>
    <w:rsid w:val="00537C65"/>
    <w:rsid w:val="0054175A"/>
    <w:rsid w:val="005447A7"/>
    <w:rsid w:val="00550029"/>
    <w:rsid w:val="00552871"/>
    <w:rsid w:val="00561D10"/>
    <w:rsid w:val="00566825"/>
    <w:rsid w:val="0057368F"/>
    <w:rsid w:val="00573966"/>
    <w:rsid w:val="005770CA"/>
    <w:rsid w:val="00580545"/>
    <w:rsid w:val="005811E4"/>
    <w:rsid w:val="00582310"/>
    <w:rsid w:val="00585ECC"/>
    <w:rsid w:val="00590558"/>
    <w:rsid w:val="00592F1A"/>
    <w:rsid w:val="005970B5"/>
    <w:rsid w:val="005973AD"/>
    <w:rsid w:val="0059774C"/>
    <w:rsid w:val="005B1A60"/>
    <w:rsid w:val="005B4BCE"/>
    <w:rsid w:val="005B6556"/>
    <w:rsid w:val="005C70C4"/>
    <w:rsid w:val="005C761A"/>
    <w:rsid w:val="005D4700"/>
    <w:rsid w:val="005D67C4"/>
    <w:rsid w:val="005E1841"/>
    <w:rsid w:val="005F39FD"/>
    <w:rsid w:val="005F4038"/>
    <w:rsid w:val="0060344D"/>
    <w:rsid w:val="0061047B"/>
    <w:rsid w:val="00611DD1"/>
    <w:rsid w:val="006122DB"/>
    <w:rsid w:val="00612471"/>
    <w:rsid w:val="006207E5"/>
    <w:rsid w:val="00621106"/>
    <w:rsid w:val="006213F5"/>
    <w:rsid w:val="00621BDC"/>
    <w:rsid w:val="006238B3"/>
    <w:rsid w:val="00630492"/>
    <w:rsid w:val="006332FC"/>
    <w:rsid w:val="0063444C"/>
    <w:rsid w:val="0064442C"/>
    <w:rsid w:val="0065480F"/>
    <w:rsid w:val="00656C12"/>
    <w:rsid w:val="006577A8"/>
    <w:rsid w:val="00657EF6"/>
    <w:rsid w:val="00663AD7"/>
    <w:rsid w:val="006708AB"/>
    <w:rsid w:val="00670FB3"/>
    <w:rsid w:val="00673FCB"/>
    <w:rsid w:val="006804BC"/>
    <w:rsid w:val="00684A11"/>
    <w:rsid w:val="0068575F"/>
    <w:rsid w:val="00686190"/>
    <w:rsid w:val="00693A5A"/>
    <w:rsid w:val="0069523D"/>
    <w:rsid w:val="0069711B"/>
    <w:rsid w:val="006A2276"/>
    <w:rsid w:val="006A5E80"/>
    <w:rsid w:val="006B5A79"/>
    <w:rsid w:val="006B751C"/>
    <w:rsid w:val="006C5611"/>
    <w:rsid w:val="006D1E6D"/>
    <w:rsid w:val="006D31BF"/>
    <w:rsid w:val="006D6E91"/>
    <w:rsid w:val="006E34BE"/>
    <w:rsid w:val="006E459A"/>
    <w:rsid w:val="006F7BCB"/>
    <w:rsid w:val="00702DA2"/>
    <w:rsid w:val="0070459D"/>
    <w:rsid w:val="00705009"/>
    <w:rsid w:val="0070669A"/>
    <w:rsid w:val="00707637"/>
    <w:rsid w:val="007108A9"/>
    <w:rsid w:val="00714878"/>
    <w:rsid w:val="00722894"/>
    <w:rsid w:val="00722E54"/>
    <w:rsid w:val="0072580F"/>
    <w:rsid w:val="00726EB3"/>
    <w:rsid w:val="0073094E"/>
    <w:rsid w:val="00733FC8"/>
    <w:rsid w:val="00736989"/>
    <w:rsid w:val="00736EF0"/>
    <w:rsid w:val="007533AE"/>
    <w:rsid w:val="0076214A"/>
    <w:rsid w:val="007639EF"/>
    <w:rsid w:val="007641B2"/>
    <w:rsid w:val="00775354"/>
    <w:rsid w:val="007765CA"/>
    <w:rsid w:val="0078025D"/>
    <w:rsid w:val="00787198"/>
    <w:rsid w:val="0079363F"/>
    <w:rsid w:val="00793669"/>
    <w:rsid w:val="00795049"/>
    <w:rsid w:val="007A1FC8"/>
    <w:rsid w:val="007A3838"/>
    <w:rsid w:val="007A788D"/>
    <w:rsid w:val="007B57C7"/>
    <w:rsid w:val="007B6813"/>
    <w:rsid w:val="007C10E3"/>
    <w:rsid w:val="007C441E"/>
    <w:rsid w:val="007C6EA4"/>
    <w:rsid w:val="007D1441"/>
    <w:rsid w:val="007D48EF"/>
    <w:rsid w:val="007D61C3"/>
    <w:rsid w:val="007D73E0"/>
    <w:rsid w:val="007D746D"/>
    <w:rsid w:val="007E23EB"/>
    <w:rsid w:val="007E4A87"/>
    <w:rsid w:val="007F66C9"/>
    <w:rsid w:val="008012D2"/>
    <w:rsid w:val="008055F5"/>
    <w:rsid w:val="0080571B"/>
    <w:rsid w:val="00817277"/>
    <w:rsid w:val="00826E68"/>
    <w:rsid w:val="00832DFB"/>
    <w:rsid w:val="00840B47"/>
    <w:rsid w:val="00860298"/>
    <w:rsid w:val="00861B80"/>
    <w:rsid w:val="008666DE"/>
    <w:rsid w:val="00866F89"/>
    <w:rsid w:val="00872961"/>
    <w:rsid w:val="00877B19"/>
    <w:rsid w:val="0088338A"/>
    <w:rsid w:val="0088359A"/>
    <w:rsid w:val="00884475"/>
    <w:rsid w:val="00887320"/>
    <w:rsid w:val="00887BF3"/>
    <w:rsid w:val="008951CE"/>
    <w:rsid w:val="008966C4"/>
    <w:rsid w:val="008A248B"/>
    <w:rsid w:val="008A3F24"/>
    <w:rsid w:val="008B2EA2"/>
    <w:rsid w:val="008B5F45"/>
    <w:rsid w:val="008C0740"/>
    <w:rsid w:val="008C0FC3"/>
    <w:rsid w:val="008C3476"/>
    <w:rsid w:val="008C35A9"/>
    <w:rsid w:val="008C629C"/>
    <w:rsid w:val="008D2AE8"/>
    <w:rsid w:val="008D3C48"/>
    <w:rsid w:val="008D4730"/>
    <w:rsid w:val="008E3481"/>
    <w:rsid w:val="008E399E"/>
    <w:rsid w:val="008F6574"/>
    <w:rsid w:val="008F685D"/>
    <w:rsid w:val="008F6A31"/>
    <w:rsid w:val="00903995"/>
    <w:rsid w:val="00906899"/>
    <w:rsid w:val="00910A57"/>
    <w:rsid w:val="00910ABF"/>
    <w:rsid w:val="00912C66"/>
    <w:rsid w:val="00913CAC"/>
    <w:rsid w:val="00917E75"/>
    <w:rsid w:val="00917F5B"/>
    <w:rsid w:val="009203C9"/>
    <w:rsid w:val="00920716"/>
    <w:rsid w:val="009245BF"/>
    <w:rsid w:val="00925398"/>
    <w:rsid w:val="0092549C"/>
    <w:rsid w:val="00931605"/>
    <w:rsid w:val="00933EC0"/>
    <w:rsid w:val="0093746F"/>
    <w:rsid w:val="00947231"/>
    <w:rsid w:val="00955BB8"/>
    <w:rsid w:val="009563F6"/>
    <w:rsid w:val="0096041C"/>
    <w:rsid w:val="00972592"/>
    <w:rsid w:val="009770C9"/>
    <w:rsid w:val="00980BA6"/>
    <w:rsid w:val="00982C77"/>
    <w:rsid w:val="00982F44"/>
    <w:rsid w:val="00983895"/>
    <w:rsid w:val="00990557"/>
    <w:rsid w:val="00991A78"/>
    <w:rsid w:val="009A2106"/>
    <w:rsid w:val="009A7FC6"/>
    <w:rsid w:val="009B4F56"/>
    <w:rsid w:val="009B5661"/>
    <w:rsid w:val="009B7CED"/>
    <w:rsid w:val="009C20B9"/>
    <w:rsid w:val="009C4947"/>
    <w:rsid w:val="009C708D"/>
    <w:rsid w:val="009D0DBA"/>
    <w:rsid w:val="009D6EC5"/>
    <w:rsid w:val="009D6F08"/>
    <w:rsid w:val="009E0692"/>
    <w:rsid w:val="009E7B20"/>
    <w:rsid w:val="009F2442"/>
    <w:rsid w:val="009F5A66"/>
    <w:rsid w:val="00A05349"/>
    <w:rsid w:val="00A11511"/>
    <w:rsid w:val="00A13104"/>
    <w:rsid w:val="00A13C63"/>
    <w:rsid w:val="00A30262"/>
    <w:rsid w:val="00A3263C"/>
    <w:rsid w:val="00A32B06"/>
    <w:rsid w:val="00A441C4"/>
    <w:rsid w:val="00A449A3"/>
    <w:rsid w:val="00A45F6C"/>
    <w:rsid w:val="00A53E79"/>
    <w:rsid w:val="00A65AA6"/>
    <w:rsid w:val="00A70150"/>
    <w:rsid w:val="00A714F1"/>
    <w:rsid w:val="00A843C7"/>
    <w:rsid w:val="00A956A2"/>
    <w:rsid w:val="00A95AEB"/>
    <w:rsid w:val="00A96512"/>
    <w:rsid w:val="00A96927"/>
    <w:rsid w:val="00A96F13"/>
    <w:rsid w:val="00AA20AB"/>
    <w:rsid w:val="00AA27A1"/>
    <w:rsid w:val="00AA31B9"/>
    <w:rsid w:val="00AA4830"/>
    <w:rsid w:val="00AB30A4"/>
    <w:rsid w:val="00AB7078"/>
    <w:rsid w:val="00AB7DD5"/>
    <w:rsid w:val="00AC3D32"/>
    <w:rsid w:val="00AC5DB9"/>
    <w:rsid w:val="00AC7785"/>
    <w:rsid w:val="00AD491C"/>
    <w:rsid w:val="00AE6B2C"/>
    <w:rsid w:val="00AF5741"/>
    <w:rsid w:val="00AF5BF8"/>
    <w:rsid w:val="00B12FF5"/>
    <w:rsid w:val="00B209D2"/>
    <w:rsid w:val="00B20CAC"/>
    <w:rsid w:val="00B21C25"/>
    <w:rsid w:val="00B27AFC"/>
    <w:rsid w:val="00B33502"/>
    <w:rsid w:val="00B370A2"/>
    <w:rsid w:val="00B421BB"/>
    <w:rsid w:val="00B429F2"/>
    <w:rsid w:val="00B47968"/>
    <w:rsid w:val="00B56430"/>
    <w:rsid w:val="00B70C32"/>
    <w:rsid w:val="00B72110"/>
    <w:rsid w:val="00B82918"/>
    <w:rsid w:val="00B8728F"/>
    <w:rsid w:val="00B91D1A"/>
    <w:rsid w:val="00B92F14"/>
    <w:rsid w:val="00B97D86"/>
    <w:rsid w:val="00BA119C"/>
    <w:rsid w:val="00BA2ADB"/>
    <w:rsid w:val="00BA7BB4"/>
    <w:rsid w:val="00BC420C"/>
    <w:rsid w:val="00BC48A3"/>
    <w:rsid w:val="00BD3271"/>
    <w:rsid w:val="00BD424F"/>
    <w:rsid w:val="00BE22C2"/>
    <w:rsid w:val="00BE40BD"/>
    <w:rsid w:val="00BF01B2"/>
    <w:rsid w:val="00BF0C0A"/>
    <w:rsid w:val="00C03FB4"/>
    <w:rsid w:val="00C05D6D"/>
    <w:rsid w:val="00C165E7"/>
    <w:rsid w:val="00C20A02"/>
    <w:rsid w:val="00C23021"/>
    <w:rsid w:val="00C35489"/>
    <w:rsid w:val="00C358BA"/>
    <w:rsid w:val="00C37547"/>
    <w:rsid w:val="00C42546"/>
    <w:rsid w:val="00C429C8"/>
    <w:rsid w:val="00C43E16"/>
    <w:rsid w:val="00C523F0"/>
    <w:rsid w:val="00C551B9"/>
    <w:rsid w:val="00C55D5B"/>
    <w:rsid w:val="00C6281B"/>
    <w:rsid w:val="00C62EB2"/>
    <w:rsid w:val="00C66B45"/>
    <w:rsid w:val="00C67091"/>
    <w:rsid w:val="00C72B78"/>
    <w:rsid w:val="00C7534C"/>
    <w:rsid w:val="00C8157D"/>
    <w:rsid w:val="00C84541"/>
    <w:rsid w:val="00C90477"/>
    <w:rsid w:val="00C908DF"/>
    <w:rsid w:val="00C93117"/>
    <w:rsid w:val="00CA45D1"/>
    <w:rsid w:val="00CA52EA"/>
    <w:rsid w:val="00CC0916"/>
    <w:rsid w:val="00CC1924"/>
    <w:rsid w:val="00CC284B"/>
    <w:rsid w:val="00CC52FD"/>
    <w:rsid w:val="00CC5E2F"/>
    <w:rsid w:val="00CC6DFD"/>
    <w:rsid w:val="00CC77D5"/>
    <w:rsid w:val="00CE1AD2"/>
    <w:rsid w:val="00CE1BF9"/>
    <w:rsid w:val="00CE22FF"/>
    <w:rsid w:val="00CE518D"/>
    <w:rsid w:val="00CF7B1E"/>
    <w:rsid w:val="00D04848"/>
    <w:rsid w:val="00D0522A"/>
    <w:rsid w:val="00D0638D"/>
    <w:rsid w:val="00D1049D"/>
    <w:rsid w:val="00D10688"/>
    <w:rsid w:val="00D147AC"/>
    <w:rsid w:val="00D15CAA"/>
    <w:rsid w:val="00D278B7"/>
    <w:rsid w:val="00D31D50"/>
    <w:rsid w:val="00D320BE"/>
    <w:rsid w:val="00D46436"/>
    <w:rsid w:val="00D533E7"/>
    <w:rsid w:val="00D634A5"/>
    <w:rsid w:val="00D66174"/>
    <w:rsid w:val="00D67332"/>
    <w:rsid w:val="00D73D7A"/>
    <w:rsid w:val="00D74E28"/>
    <w:rsid w:val="00D760B9"/>
    <w:rsid w:val="00D760CB"/>
    <w:rsid w:val="00D820AA"/>
    <w:rsid w:val="00D8291B"/>
    <w:rsid w:val="00D8438A"/>
    <w:rsid w:val="00D84922"/>
    <w:rsid w:val="00D85744"/>
    <w:rsid w:val="00D87064"/>
    <w:rsid w:val="00D91E0A"/>
    <w:rsid w:val="00D97496"/>
    <w:rsid w:val="00DB04D1"/>
    <w:rsid w:val="00DD07DE"/>
    <w:rsid w:val="00DE1F54"/>
    <w:rsid w:val="00DF040C"/>
    <w:rsid w:val="00DF2A1D"/>
    <w:rsid w:val="00DF46F8"/>
    <w:rsid w:val="00E02156"/>
    <w:rsid w:val="00E02431"/>
    <w:rsid w:val="00E03A81"/>
    <w:rsid w:val="00E06722"/>
    <w:rsid w:val="00E0735C"/>
    <w:rsid w:val="00E14B60"/>
    <w:rsid w:val="00E32A5E"/>
    <w:rsid w:val="00E35D8A"/>
    <w:rsid w:val="00E37B29"/>
    <w:rsid w:val="00E54A46"/>
    <w:rsid w:val="00E55589"/>
    <w:rsid w:val="00E55791"/>
    <w:rsid w:val="00E55A27"/>
    <w:rsid w:val="00E55BA3"/>
    <w:rsid w:val="00E62DA4"/>
    <w:rsid w:val="00E66ECA"/>
    <w:rsid w:val="00E701DF"/>
    <w:rsid w:val="00E73F0C"/>
    <w:rsid w:val="00E741D0"/>
    <w:rsid w:val="00E850D1"/>
    <w:rsid w:val="00E93322"/>
    <w:rsid w:val="00EA03A9"/>
    <w:rsid w:val="00EB2BD6"/>
    <w:rsid w:val="00EC1140"/>
    <w:rsid w:val="00EC4074"/>
    <w:rsid w:val="00ED3660"/>
    <w:rsid w:val="00ED68FA"/>
    <w:rsid w:val="00EE4015"/>
    <w:rsid w:val="00EF7399"/>
    <w:rsid w:val="00EF7E14"/>
    <w:rsid w:val="00F0335D"/>
    <w:rsid w:val="00F05428"/>
    <w:rsid w:val="00F05549"/>
    <w:rsid w:val="00F07D3D"/>
    <w:rsid w:val="00F11D10"/>
    <w:rsid w:val="00F1581C"/>
    <w:rsid w:val="00F30B57"/>
    <w:rsid w:val="00F52BBC"/>
    <w:rsid w:val="00F564DA"/>
    <w:rsid w:val="00F57A59"/>
    <w:rsid w:val="00F60906"/>
    <w:rsid w:val="00F76007"/>
    <w:rsid w:val="00F763DF"/>
    <w:rsid w:val="00F83D57"/>
    <w:rsid w:val="00F8639C"/>
    <w:rsid w:val="00F87AA4"/>
    <w:rsid w:val="00F95D18"/>
    <w:rsid w:val="00F96716"/>
    <w:rsid w:val="00F970A8"/>
    <w:rsid w:val="00FB15A0"/>
    <w:rsid w:val="00FD1134"/>
    <w:rsid w:val="00FD733C"/>
    <w:rsid w:val="00FE2573"/>
    <w:rsid w:val="00FE7B45"/>
    <w:rsid w:val="00FF1F49"/>
    <w:rsid w:val="00FF43F1"/>
    <w:rsid w:val="00FF6E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89E6FAC"/>
  <w15:docId w15:val="{59907A8F-A486-47F5-8073-167221F2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D24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6733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D61C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6709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67091"/>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370A2"/>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4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49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90D"/>
  </w:style>
  <w:style w:type="paragraph" w:styleId="Footer">
    <w:name w:val="footer"/>
    <w:basedOn w:val="Normal"/>
    <w:link w:val="FooterChar"/>
    <w:uiPriority w:val="99"/>
    <w:unhideWhenUsed/>
    <w:rsid w:val="000A49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90D"/>
  </w:style>
  <w:style w:type="paragraph" w:styleId="BalloonText">
    <w:name w:val="Balloon Text"/>
    <w:basedOn w:val="Normal"/>
    <w:link w:val="BalloonTextChar"/>
    <w:uiPriority w:val="99"/>
    <w:semiHidden/>
    <w:unhideWhenUsed/>
    <w:rsid w:val="000A49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90D"/>
    <w:rPr>
      <w:rFonts w:ascii="Tahoma" w:hAnsi="Tahoma" w:cs="Tahoma"/>
      <w:sz w:val="16"/>
      <w:szCs w:val="16"/>
    </w:rPr>
  </w:style>
  <w:style w:type="paragraph" w:styleId="NormalWeb">
    <w:name w:val="Normal (Web)"/>
    <w:basedOn w:val="Normal"/>
    <w:uiPriority w:val="99"/>
    <w:semiHidden/>
    <w:rsid w:val="001D4A8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2B3CF4"/>
    <w:pPr>
      <w:spacing w:after="0" w:line="240" w:lineRule="auto"/>
    </w:pPr>
  </w:style>
  <w:style w:type="paragraph" w:styleId="ListParagraph">
    <w:name w:val="List Paragraph"/>
    <w:basedOn w:val="Normal"/>
    <w:uiPriority w:val="34"/>
    <w:qFormat/>
    <w:rsid w:val="002B3CF4"/>
    <w:pPr>
      <w:ind w:left="720"/>
      <w:contextualSpacing/>
    </w:pPr>
  </w:style>
  <w:style w:type="character" w:customStyle="1" w:styleId="Heading1Char">
    <w:name w:val="Heading 1 Char"/>
    <w:basedOn w:val="DefaultParagraphFont"/>
    <w:link w:val="Heading1"/>
    <w:uiPriority w:val="9"/>
    <w:rsid w:val="004D249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4D249D"/>
    <w:pPr>
      <w:outlineLvl w:val="9"/>
    </w:pPr>
    <w:rPr>
      <w:lang w:val="en-US" w:eastAsia="ja-JP"/>
    </w:rPr>
  </w:style>
  <w:style w:type="paragraph" w:styleId="TOC2">
    <w:name w:val="toc 2"/>
    <w:basedOn w:val="Normal"/>
    <w:next w:val="Normal"/>
    <w:autoRedefine/>
    <w:uiPriority w:val="39"/>
    <w:unhideWhenUsed/>
    <w:rsid w:val="004D249D"/>
    <w:pPr>
      <w:spacing w:after="100"/>
      <w:ind w:left="220"/>
    </w:pPr>
  </w:style>
  <w:style w:type="paragraph" w:styleId="TOC1">
    <w:name w:val="toc 1"/>
    <w:basedOn w:val="Normal"/>
    <w:next w:val="Normal"/>
    <w:autoRedefine/>
    <w:uiPriority w:val="39"/>
    <w:unhideWhenUsed/>
    <w:rsid w:val="004D6887"/>
    <w:pPr>
      <w:tabs>
        <w:tab w:val="right" w:leader="dot" w:pos="9016"/>
      </w:tabs>
      <w:spacing w:after="100"/>
    </w:pPr>
  </w:style>
  <w:style w:type="character" w:styleId="Hyperlink">
    <w:name w:val="Hyperlink"/>
    <w:basedOn w:val="DefaultParagraphFont"/>
    <w:uiPriority w:val="99"/>
    <w:unhideWhenUsed/>
    <w:rsid w:val="004D249D"/>
    <w:rPr>
      <w:color w:val="0000FF" w:themeColor="hyperlink"/>
      <w:u w:val="single"/>
    </w:rPr>
  </w:style>
  <w:style w:type="character" w:customStyle="1" w:styleId="Heading7Char">
    <w:name w:val="Heading 7 Char"/>
    <w:basedOn w:val="DefaultParagraphFont"/>
    <w:link w:val="Heading7"/>
    <w:uiPriority w:val="9"/>
    <w:semiHidden/>
    <w:rsid w:val="00B370A2"/>
    <w:rPr>
      <w:rFonts w:asciiTheme="majorHAnsi" w:eastAsiaTheme="majorEastAsia" w:hAnsiTheme="majorHAnsi" w:cstheme="majorBidi"/>
      <w:i/>
      <w:iCs/>
      <w:color w:val="404040" w:themeColor="text1" w:themeTint="BF"/>
    </w:rPr>
  </w:style>
  <w:style w:type="character" w:customStyle="1" w:styleId="Heading4Char">
    <w:name w:val="Heading 4 Char"/>
    <w:basedOn w:val="DefaultParagraphFont"/>
    <w:link w:val="Heading4"/>
    <w:uiPriority w:val="9"/>
    <w:semiHidden/>
    <w:rsid w:val="00C6709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C67091"/>
    <w:rPr>
      <w:rFonts w:asciiTheme="majorHAnsi" w:eastAsiaTheme="majorEastAsia" w:hAnsiTheme="majorHAnsi" w:cstheme="majorBidi"/>
      <w:color w:val="243F60" w:themeColor="accent1" w:themeShade="7F"/>
    </w:rPr>
  </w:style>
  <w:style w:type="character" w:customStyle="1" w:styleId="Heading3Char">
    <w:name w:val="Heading 3 Char"/>
    <w:basedOn w:val="DefaultParagraphFont"/>
    <w:link w:val="Heading3"/>
    <w:uiPriority w:val="9"/>
    <w:rsid w:val="007D61C3"/>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rsid w:val="00D67332"/>
    <w:rPr>
      <w:rFonts w:asciiTheme="majorHAnsi" w:eastAsiaTheme="majorEastAsia" w:hAnsiTheme="majorHAnsi" w:cstheme="majorBidi"/>
      <w:b/>
      <w:bCs/>
      <w:color w:val="4F81BD" w:themeColor="accent1"/>
      <w:sz w:val="26"/>
      <w:szCs w:val="26"/>
    </w:rPr>
  </w:style>
  <w:style w:type="paragraph" w:styleId="TOC3">
    <w:name w:val="toc 3"/>
    <w:basedOn w:val="Normal"/>
    <w:next w:val="Normal"/>
    <w:autoRedefine/>
    <w:uiPriority w:val="39"/>
    <w:unhideWhenUsed/>
    <w:rsid w:val="006E459A"/>
    <w:pPr>
      <w:tabs>
        <w:tab w:val="right" w:leader="dot" w:pos="9016"/>
      </w:tabs>
      <w:spacing w:after="100"/>
      <w:ind w:left="442"/>
    </w:pPr>
  </w:style>
  <w:style w:type="paragraph" w:styleId="TOC4">
    <w:name w:val="toc 4"/>
    <w:basedOn w:val="Normal"/>
    <w:next w:val="Normal"/>
    <w:autoRedefine/>
    <w:uiPriority w:val="39"/>
    <w:unhideWhenUsed/>
    <w:rsid w:val="008E399E"/>
    <w:pPr>
      <w:spacing w:after="100"/>
      <w:ind w:left="660"/>
    </w:pPr>
    <w:rPr>
      <w:rFonts w:eastAsiaTheme="minorEastAsia"/>
      <w:lang w:eastAsia="en-GB"/>
    </w:rPr>
  </w:style>
  <w:style w:type="paragraph" w:styleId="TOC5">
    <w:name w:val="toc 5"/>
    <w:basedOn w:val="Normal"/>
    <w:next w:val="Normal"/>
    <w:autoRedefine/>
    <w:uiPriority w:val="39"/>
    <w:unhideWhenUsed/>
    <w:rsid w:val="008E399E"/>
    <w:pPr>
      <w:spacing w:after="100"/>
      <w:ind w:left="880"/>
    </w:pPr>
    <w:rPr>
      <w:rFonts w:eastAsiaTheme="minorEastAsia"/>
      <w:lang w:eastAsia="en-GB"/>
    </w:rPr>
  </w:style>
  <w:style w:type="paragraph" w:styleId="TOC6">
    <w:name w:val="toc 6"/>
    <w:basedOn w:val="Normal"/>
    <w:next w:val="Normal"/>
    <w:autoRedefine/>
    <w:uiPriority w:val="39"/>
    <w:unhideWhenUsed/>
    <w:rsid w:val="008E399E"/>
    <w:pPr>
      <w:spacing w:after="100"/>
      <w:ind w:left="1100"/>
    </w:pPr>
    <w:rPr>
      <w:rFonts w:eastAsiaTheme="minorEastAsia"/>
      <w:lang w:eastAsia="en-GB"/>
    </w:rPr>
  </w:style>
  <w:style w:type="paragraph" w:styleId="TOC7">
    <w:name w:val="toc 7"/>
    <w:basedOn w:val="Normal"/>
    <w:next w:val="Normal"/>
    <w:autoRedefine/>
    <w:uiPriority w:val="39"/>
    <w:unhideWhenUsed/>
    <w:rsid w:val="008E399E"/>
    <w:pPr>
      <w:spacing w:after="100"/>
      <w:ind w:left="1320"/>
    </w:pPr>
    <w:rPr>
      <w:rFonts w:eastAsiaTheme="minorEastAsia"/>
      <w:lang w:eastAsia="en-GB"/>
    </w:rPr>
  </w:style>
  <w:style w:type="paragraph" w:styleId="TOC8">
    <w:name w:val="toc 8"/>
    <w:basedOn w:val="Normal"/>
    <w:next w:val="Normal"/>
    <w:autoRedefine/>
    <w:uiPriority w:val="39"/>
    <w:unhideWhenUsed/>
    <w:rsid w:val="008E399E"/>
    <w:pPr>
      <w:spacing w:after="100"/>
      <w:ind w:left="1540"/>
    </w:pPr>
    <w:rPr>
      <w:rFonts w:eastAsiaTheme="minorEastAsia"/>
      <w:lang w:eastAsia="en-GB"/>
    </w:rPr>
  </w:style>
  <w:style w:type="paragraph" w:styleId="TOC9">
    <w:name w:val="toc 9"/>
    <w:basedOn w:val="Normal"/>
    <w:next w:val="Normal"/>
    <w:autoRedefine/>
    <w:uiPriority w:val="39"/>
    <w:unhideWhenUsed/>
    <w:rsid w:val="008E399E"/>
    <w:pPr>
      <w:spacing w:after="100"/>
      <w:ind w:left="1760"/>
    </w:pPr>
    <w:rPr>
      <w:rFonts w:eastAsiaTheme="minorEastAsia"/>
      <w:lang w:eastAsia="en-GB"/>
    </w:rPr>
  </w:style>
  <w:style w:type="character" w:styleId="CommentReference">
    <w:name w:val="annotation reference"/>
    <w:basedOn w:val="DefaultParagraphFont"/>
    <w:uiPriority w:val="99"/>
    <w:semiHidden/>
    <w:unhideWhenUsed/>
    <w:rsid w:val="000E3691"/>
    <w:rPr>
      <w:sz w:val="16"/>
      <w:szCs w:val="16"/>
    </w:rPr>
  </w:style>
  <w:style w:type="paragraph" w:styleId="CommentText">
    <w:name w:val="annotation text"/>
    <w:basedOn w:val="Normal"/>
    <w:link w:val="CommentTextChar"/>
    <w:uiPriority w:val="99"/>
    <w:semiHidden/>
    <w:unhideWhenUsed/>
    <w:rsid w:val="000E3691"/>
    <w:pPr>
      <w:spacing w:line="240" w:lineRule="auto"/>
    </w:pPr>
    <w:rPr>
      <w:sz w:val="20"/>
      <w:szCs w:val="20"/>
    </w:rPr>
  </w:style>
  <w:style w:type="character" w:customStyle="1" w:styleId="CommentTextChar">
    <w:name w:val="Comment Text Char"/>
    <w:basedOn w:val="DefaultParagraphFont"/>
    <w:link w:val="CommentText"/>
    <w:uiPriority w:val="99"/>
    <w:semiHidden/>
    <w:rsid w:val="000E3691"/>
    <w:rPr>
      <w:sz w:val="20"/>
      <w:szCs w:val="20"/>
    </w:rPr>
  </w:style>
  <w:style w:type="paragraph" w:styleId="CommentSubject">
    <w:name w:val="annotation subject"/>
    <w:basedOn w:val="CommentText"/>
    <w:next w:val="CommentText"/>
    <w:link w:val="CommentSubjectChar"/>
    <w:uiPriority w:val="99"/>
    <w:semiHidden/>
    <w:unhideWhenUsed/>
    <w:rsid w:val="000E3691"/>
    <w:rPr>
      <w:b/>
      <w:bCs/>
    </w:rPr>
  </w:style>
  <w:style w:type="character" w:customStyle="1" w:styleId="CommentSubjectChar">
    <w:name w:val="Comment Subject Char"/>
    <w:basedOn w:val="CommentTextChar"/>
    <w:link w:val="CommentSubject"/>
    <w:uiPriority w:val="99"/>
    <w:semiHidden/>
    <w:rsid w:val="000E3691"/>
    <w:rPr>
      <w:b/>
      <w:bCs/>
      <w:sz w:val="20"/>
      <w:szCs w:val="20"/>
    </w:rPr>
  </w:style>
  <w:style w:type="character" w:customStyle="1" w:styleId="baddress">
    <w:name w:val="b_address"/>
    <w:basedOn w:val="DefaultParagraphFont"/>
    <w:rsid w:val="00117A93"/>
  </w:style>
  <w:style w:type="paragraph" w:customStyle="1" w:styleId="Char">
    <w:name w:val="Char"/>
    <w:basedOn w:val="Normal"/>
    <w:rsid w:val="008B5F45"/>
    <w:pPr>
      <w:spacing w:after="160" w:line="240" w:lineRule="exact"/>
    </w:pPr>
    <w:rPr>
      <w:rFonts w:ascii="Verdana" w:eastAsia="Times New Roman" w:hAnsi="Verdana" w:cs="Times New Roman"/>
      <w:sz w:val="20"/>
      <w:szCs w:val="20"/>
      <w:lang w:val="en-US"/>
    </w:rPr>
  </w:style>
  <w:style w:type="paragraph" w:customStyle="1" w:styleId="Heading21">
    <w:name w:val="Heading 21"/>
    <w:basedOn w:val="Heading2"/>
    <w:qFormat/>
    <w:rsid w:val="007E4A87"/>
    <w:pPr>
      <w:numPr>
        <w:numId w:val="18"/>
      </w:numPr>
      <w:tabs>
        <w:tab w:val="num" w:pos="360"/>
        <w:tab w:val="num" w:pos="851"/>
      </w:tabs>
      <w:spacing w:line="240" w:lineRule="auto"/>
      <w:ind w:left="851" w:firstLine="0"/>
    </w:pPr>
    <w:rPr>
      <w:rFonts w:ascii="Calibri" w:eastAsia="Times New Roman" w:hAnsi="Calibri"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772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jects@wroughton.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8971C-FE8B-4423-A6AA-3142D97C4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2029</Words>
  <Characters>11570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GH Safety</Company>
  <LinksUpToDate>false</LinksUpToDate>
  <CharactersWithSpaces>13572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Dawm Hopkins</dc:creator>
  <cp:lastModifiedBy>Amanda Woodhead</cp:lastModifiedBy>
  <cp:revision>3</cp:revision>
  <cp:lastPrinted>2021-01-22T12:02:00Z</cp:lastPrinted>
  <dcterms:created xsi:type="dcterms:W3CDTF">2021-01-22T12:02:00Z</dcterms:created>
  <dcterms:modified xsi:type="dcterms:W3CDTF">2021-01-22T12:06:00Z</dcterms:modified>
</cp:coreProperties>
</file>