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7DC3D" w14:textId="77777777" w:rsidR="00E534DD" w:rsidRDefault="00E534DD" w:rsidP="000478FF">
      <w:pPr>
        <w:pStyle w:val="Title"/>
        <w:jc w:val="center"/>
        <w:rPr>
          <w:rFonts w:eastAsia="Times New Roman"/>
          <w:sz w:val="40"/>
          <w:szCs w:val="40"/>
          <w:lang w:eastAsia="en-GB"/>
        </w:rPr>
      </w:pPr>
      <w:r>
        <w:rPr>
          <w:noProof/>
        </w:rPr>
        <w:drawing>
          <wp:inline distT="0" distB="0" distL="0" distR="0" wp14:anchorId="2A8147C2" wp14:editId="61F25436">
            <wp:extent cx="2170355" cy="822960"/>
            <wp:effectExtent l="0" t="0" r="1905" b="0"/>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883" cy="827710"/>
                    </a:xfrm>
                    <a:prstGeom prst="rect">
                      <a:avLst/>
                    </a:prstGeom>
                    <a:noFill/>
                    <a:ln>
                      <a:noFill/>
                    </a:ln>
                  </pic:spPr>
                </pic:pic>
              </a:graphicData>
            </a:graphic>
          </wp:inline>
        </w:drawing>
      </w:r>
    </w:p>
    <w:p w14:paraId="7DA2C33C" w14:textId="1DEE7470" w:rsidR="00483F13" w:rsidRPr="00A9454D" w:rsidRDefault="00E534DD" w:rsidP="000478FF">
      <w:pPr>
        <w:pStyle w:val="Title"/>
        <w:jc w:val="center"/>
        <w:rPr>
          <w:rFonts w:asciiTheme="minorHAnsi" w:eastAsia="Times New Roman" w:hAnsiTheme="minorHAnsi"/>
          <w:sz w:val="28"/>
          <w:szCs w:val="28"/>
          <w:lang w:eastAsia="en-GB"/>
        </w:rPr>
      </w:pPr>
      <w:r w:rsidRPr="00A9454D">
        <w:rPr>
          <w:rFonts w:asciiTheme="minorHAnsi" w:eastAsia="Times New Roman" w:hAnsiTheme="minorHAnsi"/>
          <w:sz w:val="28"/>
          <w:szCs w:val="28"/>
          <w:lang w:eastAsia="en-GB"/>
        </w:rPr>
        <w:t>Council Offices, South Street, Farnham, Surrey GU9 7RN</w:t>
      </w:r>
    </w:p>
    <w:p w14:paraId="01F32D94" w14:textId="77777777" w:rsidR="00483F13" w:rsidRPr="00A9454D" w:rsidRDefault="00483F13" w:rsidP="003D4D42">
      <w:pPr>
        <w:pStyle w:val="Title"/>
        <w:rPr>
          <w:rFonts w:asciiTheme="minorHAnsi" w:eastAsia="Times New Roman" w:hAnsiTheme="minorHAnsi"/>
          <w:sz w:val="40"/>
          <w:szCs w:val="40"/>
          <w:lang w:eastAsia="en-GB"/>
        </w:rPr>
      </w:pPr>
    </w:p>
    <w:p w14:paraId="7831A703" w14:textId="66613F53" w:rsidR="00CC4154" w:rsidRPr="00A9454D" w:rsidRDefault="0003443C" w:rsidP="0033037B">
      <w:pPr>
        <w:pStyle w:val="Title"/>
        <w:jc w:val="center"/>
        <w:rPr>
          <w:rFonts w:asciiTheme="minorHAnsi" w:eastAsia="Times New Roman" w:hAnsiTheme="minorHAnsi"/>
          <w:sz w:val="36"/>
          <w:szCs w:val="36"/>
          <w:lang w:eastAsia="en-GB"/>
        </w:rPr>
      </w:pPr>
      <w:r w:rsidRPr="00A9454D">
        <w:rPr>
          <w:rFonts w:asciiTheme="minorHAnsi" w:eastAsia="Times New Roman" w:hAnsiTheme="minorHAnsi"/>
          <w:sz w:val="36"/>
          <w:szCs w:val="36"/>
          <w:lang w:eastAsia="en-GB"/>
        </w:rPr>
        <w:t>Briefing document</w:t>
      </w:r>
      <w:r w:rsidR="00302447" w:rsidRPr="00A9454D">
        <w:rPr>
          <w:rFonts w:asciiTheme="minorHAnsi" w:eastAsia="Times New Roman" w:hAnsiTheme="minorHAnsi"/>
          <w:sz w:val="36"/>
          <w:szCs w:val="36"/>
          <w:lang w:eastAsia="en-GB"/>
        </w:rPr>
        <w:t xml:space="preserve"> for </w:t>
      </w:r>
      <w:r w:rsidR="00CC4154" w:rsidRPr="00A9454D">
        <w:rPr>
          <w:rFonts w:asciiTheme="minorHAnsi" w:eastAsia="Times New Roman" w:hAnsiTheme="minorHAnsi"/>
          <w:sz w:val="36"/>
          <w:szCs w:val="36"/>
          <w:lang w:eastAsia="en-GB"/>
        </w:rPr>
        <w:t xml:space="preserve">invitation to </w:t>
      </w:r>
      <w:r w:rsidRPr="00A9454D">
        <w:rPr>
          <w:rFonts w:asciiTheme="minorHAnsi" w:eastAsia="Times New Roman" w:hAnsiTheme="minorHAnsi"/>
          <w:sz w:val="36"/>
          <w:szCs w:val="36"/>
          <w:lang w:eastAsia="en-GB"/>
        </w:rPr>
        <w:t>tender</w:t>
      </w:r>
      <w:r w:rsidR="00CC4154" w:rsidRPr="00A9454D">
        <w:rPr>
          <w:rFonts w:asciiTheme="minorHAnsi" w:eastAsia="Times New Roman" w:hAnsiTheme="minorHAnsi"/>
          <w:sz w:val="36"/>
          <w:szCs w:val="36"/>
          <w:lang w:eastAsia="en-GB"/>
        </w:rPr>
        <w:t xml:space="preserve"> </w:t>
      </w:r>
    </w:p>
    <w:p w14:paraId="18B04F8F" w14:textId="5EA8437B" w:rsidR="0003443C" w:rsidRPr="00A9454D" w:rsidRDefault="0003443C" w:rsidP="0033037B">
      <w:pPr>
        <w:pStyle w:val="Title"/>
        <w:jc w:val="center"/>
        <w:rPr>
          <w:rFonts w:asciiTheme="minorHAnsi" w:eastAsia="Times New Roman" w:hAnsiTheme="minorHAnsi"/>
          <w:sz w:val="36"/>
          <w:szCs w:val="36"/>
          <w:lang w:eastAsia="en-GB"/>
        </w:rPr>
      </w:pPr>
      <w:r w:rsidRPr="00A9454D">
        <w:rPr>
          <w:rFonts w:asciiTheme="minorHAnsi" w:eastAsia="Times New Roman" w:hAnsiTheme="minorHAnsi"/>
          <w:sz w:val="36"/>
          <w:szCs w:val="36"/>
          <w:lang w:eastAsia="en-GB"/>
        </w:rPr>
        <w:t xml:space="preserve"> in respect of the </w:t>
      </w:r>
      <w:r w:rsidR="00302447" w:rsidRPr="00A9454D">
        <w:rPr>
          <w:rFonts w:asciiTheme="minorHAnsi" w:eastAsia="Times New Roman" w:hAnsiTheme="minorHAnsi"/>
          <w:sz w:val="36"/>
          <w:szCs w:val="36"/>
          <w:lang w:eastAsia="en-GB"/>
        </w:rPr>
        <w:t xml:space="preserve"> </w:t>
      </w:r>
    </w:p>
    <w:p w14:paraId="491E6666" w14:textId="0443460F" w:rsidR="0003443C" w:rsidRPr="00A9454D" w:rsidRDefault="00CC4154" w:rsidP="0033037B">
      <w:pPr>
        <w:pStyle w:val="Title"/>
        <w:jc w:val="center"/>
        <w:rPr>
          <w:rFonts w:asciiTheme="minorHAnsi" w:eastAsia="Times New Roman" w:hAnsiTheme="minorHAnsi"/>
          <w:b/>
          <w:bCs/>
          <w:sz w:val="40"/>
          <w:szCs w:val="40"/>
          <w:lang w:eastAsia="en-GB"/>
        </w:rPr>
      </w:pPr>
      <w:r w:rsidRPr="00A9454D">
        <w:rPr>
          <w:rFonts w:asciiTheme="minorHAnsi" w:eastAsia="Times New Roman" w:hAnsiTheme="minorHAnsi"/>
          <w:b/>
          <w:bCs/>
          <w:sz w:val="40"/>
          <w:szCs w:val="40"/>
          <w:lang w:eastAsia="en-GB"/>
        </w:rPr>
        <w:t>R</w:t>
      </w:r>
      <w:r w:rsidR="00302447" w:rsidRPr="00A9454D">
        <w:rPr>
          <w:rFonts w:asciiTheme="minorHAnsi" w:eastAsia="Times New Roman" w:hAnsiTheme="minorHAnsi"/>
          <w:b/>
          <w:bCs/>
          <w:sz w:val="40"/>
          <w:szCs w:val="40"/>
          <w:lang w:eastAsia="en-GB"/>
        </w:rPr>
        <w:t xml:space="preserve">enovation of the </w:t>
      </w:r>
      <w:r w:rsidRPr="00A9454D">
        <w:rPr>
          <w:rFonts w:asciiTheme="minorHAnsi" w:eastAsia="Times New Roman" w:hAnsiTheme="minorHAnsi"/>
          <w:b/>
          <w:bCs/>
          <w:sz w:val="40"/>
          <w:szCs w:val="40"/>
          <w:lang w:eastAsia="en-GB"/>
        </w:rPr>
        <w:t>E</w:t>
      </w:r>
      <w:r w:rsidR="00302447" w:rsidRPr="00A9454D">
        <w:rPr>
          <w:rFonts w:asciiTheme="minorHAnsi" w:eastAsia="Times New Roman" w:hAnsiTheme="minorHAnsi"/>
          <w:b/>
          <w:bCs/>
          <w:sz w:val="40"/>
          <w:szCs w:val="40"/>
          <w:lang w:eastAsia="en-GB"/>
        </w:rPr>
        <w:t xml:space="preserve">ntrance </w:t>
      </w:r>
      <w:r w:rsidRPr="00A9454D">
        <w:rPr>
          <w:rFonts w:asciiTheme="minorHAnsi" w:eastAsia="Times New Roman" w:hAnsiTheme="minorHAnsi"/>
          <w:b/>
          <w:bCs/>
          <w:sz w:val="40"/>
          <w:szCs w:val="40"/>
          <w:lang w:eastAsia="en-GB"/>
        </w:rPr>
        <w:t>G</w:t>
      </w:r>
      <w:r w:rsidR="00302447" w:rsidRPr="00A9454D">
        <w:rPr>
          <w:rFonts w:asciiTheme="minorHAnsi" w:eastAsia="Times New Roman" w:hAnsiTheme="minorHAnsi"/>
          <w:b/>
          <w:bCs/>
          <w:sz w:val="40"/>
          <w:szCs w:val="40"/>
          <w:lang w:eastAsia="en-GB"/>
        </w:rPr>
        <w:t xml:space="preserve">ates to </w:t>
      </w:r>
    </w:p>
    <w:p w14:paraId="6B1C7F55" w14:textId="1C677C75" w:rsidR="0033037B" w:rsidRPr="00A9454D" w:rsidRDefault="00302447" w:rsidP="0033037B">
      <w:pPr>
        <w:pStyle w:val="Title"/>
        <w:jc w:val="center"/>
        <w:rPr>
          <w:rFonts w:asciiTheme="minorHAnsi" w:eastAsia="Times New Roman" w:hAnsiTheme="minorHAnsi"/>
          <w:b/>
          <w:bCs/>
          <w:sz w:val="40"/>
          <w:szCs w:val="40"/>
          <w:lang w:eastAsia="en-GB"/>
        </w:rPr>
      </w:pPr>
      <w:r w:rsidRPr="00A9454D">
        <w:rPr>
          <w:rFonts w:asciiTheme="minorHAnsi" w:eastAsia="Times New Roman" w:hAnsiTheme="minorHAnsi"/>
          <w:b/>
          <w:bCs/>
          <w:sz w:val="40"/>
          <w:szCs w:val="40"/>
          <w:lang w:eastAsia="en-GB"/>
        </w:rPr>
        <w:t>West Street Cemetery, Farnham</w:t>
      </w:r>
      <w:r w:rsidR="00483F13" w:rsidRPr="00A9454D">
        <w:rPr>
          <w:rFonts w:asciiTheme="minorHAnsi" w:eastAsia="Times New Roman" w:hAnsiTheme="minorHAnsi"/>
          <w:b/>
          <w:bCs/>
          <w:sz w:val="40"/>
          <w:szCs w:val="40"/>
          <w:lang w:eastAsia="en-GB"/>
        </w:rPr>
        <w:t xml:space="preserve">, </w:t>
      </w:r>
    </w:p>
    <w:p w14:paraId="71698AC0" w14:textId="783C9E23" w:rsidR="000478FF" w:rsidRPr="00F179D6" w:rsidRDefault="0033037B" w:rsidP="00F179D6">
      <w:pPr>
        <w:pStyle w:val="Title"/>
        <w:jc w:val="center"/>
        <w:rPr>
          <w:rFonts w:asciiTheme="minorHAnsi" w:eastAsia="Times New Roman" w:hAnsiTheme="minorHAnsi" w:cs="Open Sans"/>
          <w:b/>
          <w:bCs/>
          <w:sz w:val="40"/>
          <w:szCs w:val="40"/>
          <w:lang w:eastAsia="en-GB"/>
        </w:rPr>
      </w:pPr>
      <w:r w:rsidRPr="00A9454D">
        <w:rPr>
          <w:rFonts w:asciiTheme="minorHAnsi" w:eastAsia="Times New Roman" w:hAnsiTheme="minorHAnsi"/>
          <w:b/>
          <w:bCs/>
          <w:sz w:val="40"/>
          <w:szCs w:val="40"/>
          <w:lang w:eastAsia="en-GB"/>
        </w:rPr>
        <w:t>Surrey GU9 7AP</w:t>
      </w:r>
      <w:r w:rsidR="00302447" w:rsidRPr="00A9454D">
        <w:rPr>
          <w:rFonts w:asciiTheme="minorHAnsi" w:eastAsia="Times New Roman" w:hAnsiTheme="minorHAnsi"/>
          <w:b/>
          <w:bCs/>
          <w:sz w:val="40"/>
          <w:szCs w:val="40"/>
          <w:lang w:eastAsia="en-GB"/>
        </w:rPr>
        <w:t>.</w:t>
      </w:r>
    </w:p>
    <w:tbl>
      <w:tblPr>
        <w:tblStyle w:val="TableGrid"/>
        <w:tblpPr w:leftFromText="180" w:rightFromText="180" w:vertAnchor="text" w:horzAnchor="margin" w:tblpXSpec="right" w:tblpY="3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3137"/>
        <w:gridCol w:w="1795"/>
        <w:gridCol w:w="1798"/>
      </w:tblGrid>
      <w:tr w:rsidR="00A9454D" w:rsidRPr="00A9454D" w14:paraId="56277DE8" w14:textId="77777777" w:rsidTr="00A9454D">
        <w:tc>
          <w:tcPr>
            <w:tcW w:w="876" w:type="dxa"/>
          </w:tcPr>
          <w:p w14:paraId="329D09A8" w14:textId="77777777" w:rsidR="00A9454D" w:rsidRPr="00A9454D" w:rsidRDefault="00A9454D" w:rsidP="00A9454D"/>
        </w:tc>
        <w:tc>
          <w:tcPr>
            <w:tcW w:w="3137" w:type="dxa"/>
          </w:tcPr>
          <w:p w14:paraId="4D88328B" w14:textId="77777777" w:rsidR="00A9454D" w:rsidRPr="00A9454D" w:rsidRDefault="00A9454D" w:rsidP="00A9454D"/>
        </w:tc>
        <w:tc>
          <w:tcPr>
            <w:tcW w:w="1795" w:type="dxa"/>
          </w:tcPr>
          <w:p w14:paraId="7D07E764" w14:textId="77777777" w:rsidR="00A9454D" w:rsidRPr="00A9454D" w:rsidRDefault="00A9454D" w:rsidP="00A9454D"/>
        </w:tc>
        <w:tc>
          <w:tcPr>
            <w:tcW w:w="1798" w:type="dxa"/>
          </w:tcPr>
          <w:p w14:paraId="3344F2EC" w14:textId="77777777" w:rsidR="00A9454D" w:rsidRPr="00A9454D" w:rsidRDefault="00A9454D" w:rsidP="00A9454D">
            <w:r w:rsidRPr="00A9454D">
              <w:t>Page</w:t>
            </w:r>
          </w:p>
          <w:p w14:paraId="77280A7E" w14:textId="77777777" w:rsidR="00A9454D" w:rsidRPr="00A9454D" w:rsidRDefault="00A9454D" w:rsidP="00A9454D"/>
        </w:tc>
      </w:tr>
      <w:tr w:rsidR="00A9454D" w:rsidRPr="00A9454D" w14:paraId="1907C4F7" w14:textId="77777777" w:rsidTr="00A9454D">
        <w:tc>
          <w:tcPr>
            <w:tcW w:w="876" w:type="dxa"/>
          </w:tcPr>
          <w:p w14:paraId="44160A1E" w14:textId="77777777" w:rsidR="00A9454D" w:rsidRPr="00A9454D" w:rsidRDefault="00A9454D" w:rsidP="00A9454D">
            <w:r w:rsidRPr="00A9454D">
              <w:t>1.</w:t>
            </w:r>
          </w:p>
        </w:tc>
        <w:tc>
          <w:tcPr>
            <w:tcW w:w="3137" w:type="dxa"/>
          </w:tcPr>
          <w:p w14:paraId="1C8EFCC3" w14:textId="77777777" w:rsidR="00A9454D" w:rsidRPr="00A9454D" w:rsidRDefault="00A9454D" w:rsidP="00A9454D">
            <w:r w:rsidRPr="00A9454D">
              <w:t>Background</w:t>
            </w:r>
          </w:p>
          <w:p w14:paraId="348392D7" w14:textId="77777777" w:rsidR="00A9454D" w:rsidRPr="00A9454D" w:rsidRDefault="00A9454D" w:rsidP="00A9454D"/>
        </w:tc>
        <w:tc>
          <w:tcPr>
            <w:tcW w:w="1795" w:type="dxa"/>
          </w:tcPr>
          <w:p w14:paraId="36A51F51" w14:textId="77777777" w:rsidR="00A9454D" w:rsidRPr="00A9454D" w:rsidRDefault="00A9454D" w:rsidP="00A9454D"/>
        </w:tc>
        <w:tc>
          <w:tcPr>
            <w:tcW w:w="1798" w:type="dxa"/>
          </w:tcPr>
          <w:p w14:paraId="77AF3EC3" w14:textId="77777777" w:rsidR="00A9454D" w:rsidRPr="00A9454D" w:rsidRDefault="00A9454D" w:rsidP="00A9454D">
            <w:r w:rsidRPr="00A9454D">
              <w:t>2</w:t>
            </w:r>
          </w:p>
        </w:tc>
      </w:tr>
      <w:tr w:rsidR="00A9454D" w:rsidRPr="00A9454D" w14:paraId="67FEDC39" w14:textId="77777777" w:rsidTr="00A9454D">
        <w:tc>
          <w:tcPr>
            <w:tcW w:w="876" w:type="dxa"/>
          </w:tcPr>
          <w:p w14:paraId="5A1BF09A" w14:textId="77777777" w:rsidR="00A9454D" w:rsidRPr="00A9454D" w:rsidRDefault="00A9454D" w:rsidP="00A9454D">
            <w:r w:rsidRPr="00A9454D">
              <w:t>2.</w:t>
            </w:r>
          </w:p>
        </w:tc>
        <w:tc>
          <w:tcPr>
            <w:tcW w:w="3137" w:type="dxa"/>
          </w:tcPr>
          <w:p w14:paraId="7CEA189C" w14:textId="77777777" w:rsidR="00A9454D" w:rsidRPr="00A9454D" w:rsidRDefault="00A9454D" w:rsidP="00A9454D">
            <w:r w:rsidRPr="00A9454D">
              <w:t>Glossary</w:t>
            </w:r>
          </w:p>
          <w:p w14:paraId="3BBF229E" w14:textId="77777777" w:rsidR="00A9454D" w:rsidRPr="00A9454D" w:rsidRDefault="00A9454D" w:rsidP="00A9454D"/>
        </w:tc>
        <w:tc>
          <w:tcPr>
            <w:tcW w:w="1795" w:type="dxa"/>
          </w:tcPr>
          <w:p w14:paraId="2E9FCA50" w14:textId="77777777" w:rsidR="00A9454D" w:rsidRPr="00A9454D" w:rsidRDefault="00A9454D" w:rsidP="00A9454D"/>
        </w:tc>
        <w:tc>
          <w:tcPr>
            <w:tcW w:w="1798" w:type="dxa"/>
          </w:tcPr>
          <w:p w14:paraId="43211A68" w14:textId="77777777" w:rsidR="00A9454D" w:rsidRPr="00A9454D" w:rsidRDefault="00A9454D" w:rsidP="00A9454D">
            <w:r w:rsidRPr="00A9454D">
              <w:t>3</w:t>
            </w:r>
          </w:p>
        </w:tc>
      </w:tr>
      <w:tr w:rsidR="00A9454D" w:rsidRPr="00A9454D" w14:paraId="38D01586" w14:textId="77777777" w:rsidTr="00A9454D">
        <w:tc>
          <w:tcPr>
            <w:tcW w:w="876" w:type="dxa"/>
          </w:tcPr>
          <w:p w14:paraId="37536BBF" w14:textId="77777777" w:rsidR="00A9454D" w:rsidRPr="00A9454D" w:rsidRDefault="00A9454D" w:rsidP="00A9454D">
            <w:r w:rsidRPr="00A9454D">
              <w:t>3.</w:t>
            </w:r>
          </w:p>
        </w:tc>
        <w:tc>
          <w:tcPr>
            <w:tcW w:w="3137" w:type="dxa"/>
          </w:tcPr>
          <w:p w14:paraId="16594D97" w14:textId="77777777" w:rsidR="00A9454D" w:rsidRPr="00A9454D" w:rsidRDefault="00A9454D" w:rsidP="00A9454D">
            <w:r w:rsidRPr="00A9454D">
              <w:t>Requirements</w:t>
            </w:r>
          </w:p>
          <w:p w14:paraId="7B024D1A" w14:textId="77777777" w:rsidR="00A9454D" w:rsidRPr="00A9454D" w:rsidRDefault="00A9454D" w:rsidP="00A9454D"/>
        </w:tc>
        <w:tc>
          <w:tcPr>
            <w:tcW w:w="1795" w:type="dxa"/>
          </w:tcPr>
          <w:p w14:paraId="2254E7F1" w14:textId="77777777" w:rsidR="00A9454D" w:rsidRPr="00A9454D" w:rsidRDefault="00A9454D" w:rsidP="00A9454D"/>
        </w:tc>
        <w:tc>
          <w:tcPr>
            <w:tcW w:w="1798" w:type="dxa"/>
          </w:tcPr>
          <w:p w14:paraId="2E52C804" w14:textId="0341067E" w:rsidR="00A9454D" w:rsidRPr="00A9454D" w:rsidRDefault="00A9454D" w:rsidP="00A9454D">
            <w:r w:rsidRPr="00A9454D">
              <w:t>4-1</w:t>
            </w:r>
            <w:r w:rsidR="00545735">
              <w:t>8</w:t>
            </w:r>
          </w:p>
        </w:tc>
      </w:tr>
      <w:tr w:rsidR="00A9454D" w:rsidRPr="00A9454D" w14:paraId="3B0BD6AD" w14:textId="77777777" w:rsidTr="00A9454D">
        <w:tc>
          <w:tcPr>
            <w:tcW w:w="876" w:type="dxa"/>
          </w:tcPr>
          <w:p w14:paraId="21D687E1" w14:textId="77777777" w:rsidR="00A9454D" w:rsidRPr="00A9454D" w:rsidRDefault="00A9454D" w:rsidP="00A9454D">
            <w:r w:rsidRPr="00A9454D">
              <w:t>4.</w:t>
            </w:r>
          </w:p>
        </w:tc>
        <w:tc>
          <w:tcPr>
            <w:tcW w:w="3137" w:type="dxa"/>
          </w:tcPr>
          <w:p w14:paraId="3E27802E" w14:textId="77777777" w:rsidR="00A9454D" w:rsidRPr="00A9454D" w:rsidRDefault="00A9454D" w:rsidP="00A9454D">
            <w:r w:rsidRPr="00A9454D">
              <w:t>Outcomes</w:t>
            </w:r>
          </w:p>
          <w:p w14:paraId="0C6D3C75" w14:textId="77777777" w:rsidR="00A9454D" w:rsidRPr="00A9454D" w:rsidRDefault="00A9454D" w:rsidP="00A9454D"/>
        </w:tc>
        <w:tc>
          <w:tcPr>
            <w:tcW w:w="1795" w:type="dxa"/>
          </w:tcPr>
          <w:p w14:paraId="55B4FC84" w14:textId="77777777" w:rsidR="00A9454D" w:rsidRPr="00A9454D" w:rsidRDefault="00A9454D" w:rsidP="00A9454D"/>
        </w:tc>
        <w:tc>
          <w:tcPr>
            <w:tcW w:w="1798" w:type="dxa"/>
          </w:tcPr>
          <w:p w14:paraId="1B482DA5" w14:textId="30AA6E99" w:rsidR="00A9454D" w:rsidRPr="00A9454D" w:rsidRDefault="00A9454D" w:rsidP="00A9454D">
            <w:r w:rsidRPr="00A9454D">
              <w:t>1</w:t>
            </w:r>
            <w:r w:rsidR="00545735">
              <w:t>9</w:t>
            </w:r>
          </w:p>
        </w:tc>
      </w:tr>
      <w:tr w:rsidR="00A9454D" w:rsidRPr="00A9454D" w14:paraId="1DA4A41B" w14:textId="77777777" w:rsidTr="00A9454D">
        <w:tc>
          <w:tcPr>
            <w:tcW w:w="876" w:type="dxa"/>
          </w:tcPr>
          <w:p w14:paraId="50378C7B" w14:textId="77777777" w:rsidR="00A9454D" w:rsidRPr="00A9454D" w:rsidRDefault="00A9454D" w:rsidP="00A9454D">
            <w:r w:rsidRPr="00A9454D">
              <w:t>5.</w:t>
            </w:r>
          </w:p>
        </w:tc>
        <w:tc>
          <w:tcPr>
            <w:tcW w:w="3137" w:type="dxa"/>
          </w:tcPr>
          <w:p w14:paraId="7E151828" w14:textId="77777777" w:rsidR="00A9454D" w:rsidRPr="00A9454D" w:rsidRDefault="00A9454D" w:rsidP="00A9454D">
            <w:r w:rsidRPr="00A9454D">
              <w:t>Timescale</w:t>
            </w:r>
          </w:p>
          <w:p w14:paraId="0A4CAFB2" w14:textId="77777777" w:rsidR="00A9454D" w:rsidRPr="00A9454D" w:rsidRDefault="00A9454D" w:rsidP="00A9454D"/>
        </w:tc>
        <w:tc>
          <w:tcPr>
            <w:tcW w:w="1795" w:type="dxa"/>
          </w:tcPr>
          <w:p w14:paraId="3AFCE833" w14:textId="77777777" w:rsidR="00A9454D" w:rsidRPr="00A9454D" w:rsidRDefault="00A9454D" w:rsidP="00A9454D"/>
        </w:tc>
        <w:tc>
          <w:tcPr>
            <w:tcW w:w="1798" w:type="dxa"/>
          </w:tcPr>
          <w:p w14:paraId="1364D0A2" w14:textId="5D0C5F30" w:rsidR="00A9454D" w:rsidRPr="00A9454D" w:rsidRDefault="00A9454D" w:rsidP="00A9454D">
            <w:r w:rsidRPr="00A9454D">
              <w:t>1</w:t>
            </w:r>
            <w:r w:rsidR="00545735">
              <w:t>9</w:t>
            </w:r>
          </w:p>
        </w:tc>
      </w:tr>
      <w:tr w:rsidR="00A9454D" w:rsidRPr="00A9454D" w14:paraId="72CEFF94" w14:textId="77777777" w:rsidTr="00A9454D">
        <w:tc>
          <w:tcPr>
            <w:tcW w:w="876" w:type="dxa"/>
          </w:tcPr>
          <w:p w14:paraId="50385DB3" w14:textId="77777777" w:rsidR="00A9454D" w:rsidRPr="00A9454D" w:rsidRDefault="00A9454D" w:rsidP="00A9454D">
            <w:r w:rsidRPr="00A9454D">
              <w:t>6.</w:t>
            </w:r>
          </w:p>
        </w:tc>
        <w:tc>
          <w:tcPr>
            <w:tcW w:w="3137" w:type="dxa"/>
          </w:tcPr>
          <w:p w14:paraId="1D6F7738" w14:textId="77777777" w:rsidR="00A9454D" w:rsidRPr="00A9454D" w:rsidRDefault="00A9454D" w:rsidP="00A9454D">
            <w:r w:rsidRPr="00A9454D">
              <w:t>Resources</w:t>
            </w:r>
          </w:p>
          <w:p w14:paraId="583D54FE" w14:textId="77777777" w:rsidR="00A9454D" w:rsidRPr="00A9454D" w:rsidRDefault="00A9454D" w:rsidP="00A9454D"/>
        </w:tc>
        <w:tc>
          <w:tcPr>
            <w:tcW w:w="1795" w:type="dxa"/>
          </w:tcPr>
          <w:p w14:paraId="43F27036" w14:textId="77777777" w:rsidR="00A9454D" w:rsidRPr="00A9454D" w:rsidRDefault="00A9454D" w:rsidP="00A9454D"/>
        </w:tc>
        <w:tc>
          <w:tcPr>
            <w:tcW w:w="1798" w:type="dxa"/>
          </w:tcPr>
          <w:p w14:paraId="46C79C96" w14:textId="7E453B2B" w:rsidR="00A9454D" w:rsidRPr="00A9454D" w:rsidRDefault="00A9454D" w:rsidP="00A9454D">
            <w:r w:rsidRPr="00A9454D">
              <w:t>1</w:t>
            </w:r>
            <w:r w:rsidR="00545735">
              <w:t>9</w:t>
            </w:r>
          </w:p>
        </w:tc>
      </w:tr>
      <w:tr w:rsidR="00A9454D" w:rsidRPr="00A9454D" w14:paraId="2BAB7EE0" w14:textId="77777777" w:rsidTr="00A9454D">
        <w:tc>
          <w:tcPr>
            <w:tcW w:w="876" w:type="dxa"/>
          </w:tcPr>
          <w:p w14:paraId="0A2FCFD9" w14:textId="77777777" w:rsidR="00A9454D" w:rsidRPr="00A9454D" w:rsidRDefault="00A9454D" w:rsidP="00A9454D">
            <w:r w:rsidRPr="00A9454D">
              <w:t>7.</w:t>
            </w:r>
          </w:p>
        </w:tc>
        <w:tc>
          <w:tcPr>
            <w:tcW w:w="3137" w:type="dxa"/>
          </w:tcPr>
          <w:p w14:paraId="67456DB4" w14:textId="77777777" w:rsidR="00A9454D" w:rsidRPr="00A9454D" w:rsidRDefault="00A9454D" w:rsidP="00A9454D">
            <w:r w:rsidRPr="00A9454D">
              <w:t>Contract management and performance</w:t>
            </w:r>
          </w:p>
          <w:p w14:paraId="6D8E833B" w14:textId="77777777" w:rsidR="00A9454D" w:rsidRPr="00A9454D" w:rsidRDefault="00A9454D" w:rsidP="00A9454D"/>
        </w:tc>
        <w:tc>
          <w:tcPr>
            <w:tcW w:w="1795" w:type="dxa"/>
          </w:tcPr>
          <w:p w14:paraId="0F4D5D68" w14:textId="77777777" w:rsidR="00A9454D" w:rsidRPr="00A9454D" w:rsidRDefault="00A9454D" w:rsidP="00A9454D"/>
        </w:tc>
        <w:tc>
          <w:tcPr>
            <w:tcW w:w="1798" w:type="dxa"/>
          </w:tcPr>
          <w:p w14:paraId="260512B5" w14:textId="026C4687" w:rsidR="00A9454D" w:rsidRPr="00A9454D" w:rsidRDefault="00A9454D" w:rsidP="00A9454D">
            <w:r w:rsidRPr="00A9454D">
              <w:t>1</w:t>
            </w:r>
            <w:r w:rsidR="00C624A9">
              <w:t>8</w:t>
            </w:r>
            <w:r w:rsidRPr="00A9454D">
              <w:t>-1</w:t>
            </w:r>
            <w:r w:rsidR="00C624A9">
              <w:t>9</w:t>
            </w:r>
          </w:p>
        </w:tc>
      </w:tr>
      <w:tr w:rsidR="00A9454D" w:rsidRPr="00A9454D" w14:paraId="547AC58C" w14:textId="77777777" w:rsidTr="00A9454D">
        <w:tc>
          <w:tcPr>
            <w:tcW w:w="876" w:type="dxa"/>
          </w:tcPr>
          <w:p w14:paraId="6D2F1809" w14:textId="77777777" w:rsidR="00A9454D" w:rsidRPr="00A9454D" w:rsidRDefault="00A9454D" w:rsidP="00A9454D">
            <w:r w:rsidRPr="00A9454D">
              <w:t>8.</w:t>
            </w:r>
          </w:p>
        </w:tc>
        <w:tc>
          <w:tcPr>
            <w:tcW w:w="3137" w:type="dxa"/>
          </w:tcPr>
          <w:p w14:paraId="42BA081B" w14:textId="7B91E146" w:rsidR="00A9454D" w:rsidRPr="00A9454D" w:rsidRDefault="0053653B" w:rsidP="00A9454D">
            <w:r>
              <w:t>Insurance</w:t>
            </w:r>
          </w:p>
        </w:tc>
        <w:tc>
          <w:tcPr>
            <w:tcW w:w="1795" w:type="dxa"/>
          </w:tcPr>
          <w:p w14:paraId="75D5D0F1" w14:textId="77777777" w:rsidR="00A9454D" w:rsidRPr="00A9454D" w:rsidRDefault="00A9454D" w:rsidP="00A9454D"/>
        </w:tc>
        <w:tc>
          <w:tcPr>
            <w:tcW w:w="1798" w:type="dxa"/>
          </w:tcPr>
          <w:p w14:paraId="26BDA54A" w14:textId="4A129C94" w:rsidR="00A9454D" w:rsidRPr="00A9454D" w:rsidRDefault="00F418DE" w:rsidP="00A9454D">
            <w:r>
              <w:t>20</w:t>
            </w:r>
          </w:p>
        </w:tc>
      </w:tr>
      <w:tr w:rsidR="00A9454D" w:rsidRPr="00A9454D" w14:paraId="5F6E8473" w14:textId="77777777" w:rsidTr="00A9454D">
        <w:tc>
          <w:tcPr>
            <w:tcW w:w="876" w:type="dxa"/>
          </w:tcPr>
          <w:p w14:paraId="04F97882" w14:textId="77777777" w:rsidR="00A9454D" w:rsidRPr="00A9454D" w:rsidRDefault="00A9454D" w:rsidP="00A9454D"/>
        </w:tc>
        <w:tc>
          <w:tcPr>
            <w:tcW w:w="3137" w:type="dxa"/>
          </w:tcPr>
          <w:p w14:paraId="7190D53C" w14:textId="77777777" w:rsidR="00A9454D" w:rsidRPr="00A9454D" w:rsidRDefault="00A9454D" w:rsidP="00A9454D"/>
        </w:tc>
        <w:tc>
          <w:tcPr>
            <w:tcW w:w="1795" w:type="dxa"/>
          </w:tcPr>
          <w:p w14:paraId="5C515FF9" w14:textId="77777777" w:rsidR="00A9454D" w:rsidRPr="00A9454D" w:rsidRDefault="00A9454D" w:rsidP="00A9454D"/>
        </w:tc>
        <w:tc>
          <w:tcPr>
            <w:tcW w:w="1798" w:type="dxa"/>
          </w:tcPr>
          <w:p w14:paraId="38DBB2FE" w14:textId="77777777" w:rsidR="00A9454D" w:rsidRPr="00A9454D" w:rsidRDefault="00A9454D" w:rsidP="00A9454D"/>
        </w:tc>
      </w:tr>
      <w:tr w:rsidR="00A9454D" w:rsidRPr="00A9454D" w14:paraId="58BCA047" w14:textId="77777777" w:rsidTr="00A9454D">
        <w:tc>
          <w:tcPr>
            <w:tcW w:w="876" w:type="dxa"/>
          </w:tcPr>
          <w:p w14:paraId="2DDC293D" w14:textId="77777777" w:rsidR="00A9454D" w:rsidRPr="00A9454D" w:rsidRDefault="00A9454D" w:rsidP="00A9454D">
            <w:r w:rsidRPr="00A9454D">
              <w:t>9.</w:t>
            </w:r>
          </w:p>
        </w:tc>
        <w:tc>
          <w:tcPr>
            <w:tcW w:w="3137" w:type="dxa"/>
          </w:tcPr>
          <w:p w14:paraId="7226CD7E" w14:textId="19D5B2C6" w:rsidR="00A9454D" w:rsidRPr="00A9454D" w:rsidRDefault="0053653B" w:rsidP="00A9454D">
            <w:r>
              <w:t>Form of Contract</w:t>
            </w:r>
            <w:r w:rsidR="00F418DE">
              <w:t xml:space="preserve"> &amp; CDM Responsibilities</w:t>
            </w:r>
          </w:p>
        </w:tc>
        <w:tc>
          <w:tcPr>
            <w:tcW w:w="1795" w:type="dxa"/>
          </w:tcPr>
          <w:p w14:paraId="55A64DCA" w14:textId="77777777" w:rsidR="00A9454D" w:rsidRPr="00A9454D" w:rsidRDefault="00A9454D" w:rsidP="00A9454D"/>
        </w:tc>
        <w:tc>
          <w:tcPr>
            <w:tcW w:w="1798" w:type="dxa"/>
          </w:tcPr>
          <w:p w14:paraId="68031154" w14:textId="3981C158" w:rsidR="00A9454D" w:rsidRPr="00A9454D" w:rsidRDefault="00F418DE" w:rsidP="00A9454D">
            <w:r>
              <w:t>20-21</w:t>
            </w:r>
          </w:p>
        </w:tc>
      </w:tr>
      <w:tr w:rsidR="00A9454D" w:rsidRPr="00A9454D" w14:paraId="1DF6A79B" w14:textId="77777777" w:rsidTr="00A9454D">
        <w:tc>
          <w:tcPr>
            <w:tcW w:w="876" w:type="dxa"/>
          </w:tcPr>
          <w:p w14:paraId="575D98B0" w14:textId="77777777" w:rsidR="00A9454D" w:rsidRPr="00A9454D" w:rsidRDefault="00A9454D" w:rsidP="00A9454D"/>
        </w:tc>
        <w:tc>
          <w:tcPr>
            <w:tcW w:w="3137" w:type="dxa"/>
          </w:tcPr>
          <w:p w14:paraId="3CB76A0F" w14:textId="77777777" w:rsidR="00A9454D" w:rsidRPr="00A9454D" w:rsidRDefault="00A9454D" w:rsidP="00A9454D"/>
        </w:tc>
        <w:tc>
          <w:tcPr>
            <w:tcW w:w="1795" w:type="dxa"/>
          </w:tcPr>
          <w:p w14:paraId="636C9E49" w14:textId="77777777" w:rsidR="00A9454D" w:rsidRPr="00A9454D" w:rsidRDefault="00A9454D" w:rsidP="00A9454D"/>
        </w:tc>
        <w:tc>
          <w:tcPr>
            <w:tcW w:w="1798" w:type="dxa"/>
          </w:tcPr>
          <w:p w14:paraId="59013261" w14:textId="77777777" w:rsidR="00A9454D" w:rsidRPr="00A9454D" w:rsidRDefault="00A9454D" w:rsidP="00A9454D"/>
        </w:tc>
      </w:tr>
      <w:tr w:rsidR="00A9454D" w:rsidRPr="00A9454D" w14:paraId="3F37C567" w14:textId="77777777" w:rsidTr="00A9454D">
        <w:tc>
          <w:tcPr>
            <w:tcW w:w="876" w:type="dxa"/>
          </w:tcPr>
          <w:p w14:paraId="1A889C29" w14:textId="20370C45" w:rsidR="00A9454D" w:rsidRPr="00A9454D" w:rsidRDefault="001C70CD" w:rsidP="00A9454D">
            <w:r>
              <w:t>10.</w:t>
            </w:r>
          </w:p>
        </w:tc>
        <w:tc>
          <w:tcPr>
            <w:tcW w:w="3137" w:type="dxa"/>
          </w:tcPr>
          <w:p w14:paraId="05DB82E0" w14:textId="2F88091F" w:rsidR="00A9454D" w:rsidRPr="00A9454D" w:rsidRDefault="0053653B" w:rsidP="00A9454D">
            <w:r>
              <w:t>Tender</w:t>
            </w:r>
          </w:p>
        </w:tc>
        <w:tc>
          <w:tcPr>
            <w:tcW w:w="1795" w:type="dxa"/>
          </w:tcPr>
          <w:p w14:paraId="513884C5" w14:textId="77777777" w:rsidR="00A9454D" w:rsidRPr="00A9454D" w:rsidRDefault="00A9454D" w:rsidP="00A9454D"/>
        </w:tc>
        <w:tc>
          <w:tcPr>
            <w:tcW w:w="1798" w:type="dxa"/>
          </w:tcPr>
          <w:p w14:paraId="004A58A8" w14:textId="2F7BF986" w:rsidR="00A9454D" w:rsidRPr="00A9454D" w:rsidRDefault="001C70CD" w:rsidP="00A9454D">
            <w:r>
              <w:t>1</w:t>
            </w:r>
            <w:r w:rsidR="00C624A9">
              <w:t>9-20</w:t>
            </w:r>
          </w:p>
        </w:tc>
      </w:tr>
      <w:tr w:rsidR="00A9454D" w:rsidRPr="00A9454D" w14:paraId="6CCD3F17" w14:textId="77777777" w:rsidTr="00A9454D">
        <w:tc>
          <w:tcPr>
            <w:tcW w:w="876" w:type="dxa"/>
          </w:tcPr>
          <w:p w14:paraId="599CC5E0" w14:textId="77777777" w:rsidR="00A9454D" w:rsidRPr="00A9454D" w:rsidRDefault="00A9454D" w:rsidP="00A9454D"/>
        </w:tc>
        <w:tc>
          <w:tcPr>
            <w:tcW w:w="3137" w:type="dxa"/>
          </w:tcPr>
          <w:p w14:paraId="6E601935" w14:textId="77777777" w:rsidR="00A9454D" w:rsidRPr="00A9454D" w:rsidRDefault="00A9454D" w:rsidP="00A9454D"/>
        </w:tc>
        <w:tc>
          <w:tcPr>
            <w:tcW w:w="1795" w:type="dxa"/>
          </w:tcPr>
          <w:p w14:paraId="77B4099A" w14:textId="77777777" w:rsidR="00A9454D" w:rsidRPr="00A9454D" w:rsidRDefault="00A9454D" w:rsidP="00A9454D"/>
        </w:tc>
        <w:tc>
          <w:tcPr>
            <w:tcW w:w="1798" w:type="dxa"/>
          </w:tcPr>
          <w:p w14:paraId="50E142D1" w14:textId="77777777" w:rsidR="00A9454D" w:rsidRPr="00A9454D" w:rsidRDefault="00A9454D" w:rsidP="00A9454D"/>
        </w:tc>
      </w:tr>
      <w:tr w:rsidR="00A9454D" w:rsidRPr="00A9454D" w14:paraId="454031D6" w14:textId="77777777" w:rsidTr="00A9454D">
        <w:tc>
          <w:tcPr>
            <w:tcW w:w="876" w:type="dxa"/>
          </w:tcPr>
          <w:p w14:paraId="18FA362A" w14:textId="77777777" w:rsidR="00A9454D" w:rsidRPr="00A9454D" w:rsidRDefault="00A9454D" w:rsidP="00A9454D"/>
        </w:tc>
        <w:tc>
          <w:tcPr>
            <w:tcW w:w="3137" w:type="dxa"/>
          </w:tcPr>
          <w:p w14:paraId="51FCB6CF" w14:textId="05DC642F" w:rsidR="00A9454D" w:rsidRPr="00A9454D" w:rsidRDefault="005A08E5" w:rsidP="00A9454D">
            <w:r>
              <w:t xml:space="preserve">Annex A </w:t>
            </w:r>
            <w:r w:rsidR="003439AE">
              <w:t>–</w:t>
            </w:r>
            <w:r w:rsidR="00BC54DC">
              <w:t xml:space="preserve"> </w:t>
            </w:r>
            <w:r w:rsidR="003439AE">
              <w:t>Form of Tender</w:t>
            </w:r>
          </w:p>
        </w:tc>
        <w:tc>
          <w:tcPr>
            <w:tcW w:w="1795" w:type="dxa"/>
          </w:tcPr>
          <w:p w14:paraId="66FDFCF6" w14:textId="77777777" w:rsidR="00A9454D" w:rsidRPr="00A9454D" w:rsidRDefault="00A9454D" w:rsidP="00A9454D"/>
        </w:tc>
        <w:tc>
          <w:tcPr>
            <w:tcW w:w="1798" w:type="dxa"/>
          </w:tcPr>
          <w:p w14:paraId="38DE5A6F" w14:textId="6901C890" w:rsidR="00A9454D" w:rsidRPr="00A9454D" w:rsidRDefault="001C70CD" w:rsidP="00A9454D">
            <w:r>
              <w:t>2</w:t>
            </w:r>
            <w:r w:rsidR="00F418DE">
              <w:t>3-25</w:t>
            </w:r>
          </w:p>
        </w:tc>
      </w:tr>
      <w:tr w:rsidR="003439AE" w:rsidRPr="00A9454D" w14:paraId="0B2195CD" w14:textId="77777777" w:rsidTr="00A9454D">
        <w:tc>
          <w:tcPr>
            <w:tcW w:w="876" w:type="dxa"/>
          </w:tcPr>
          <w:p w14:paraId="7AC766FD" w14:textId="77777777" w:rsidR="003439AE" w:rsidRPr="00A9454D" w:rsidRDefault="003439AE" w:rsidP="00A9454D"/>
        </w:tc>
        <w:tc>
          <w:tcPr>
            <w:tcW w:w="3137" w:type="dxa"/>
          </w:tcPr>
          <w:p w14:paraId="4EC6E647" w14:textId="1C4107FE" w:rsidR="003439AE" w:rsidRDefault="003439AE" w:rsidP="00A9454D">
            <w:r>
              <w:t>Annex B – Schedule of Costs</w:t>
            </w:r>
          </w:p>
        </w:tc>
        <w:tc>
          <w:tcPr>
            <w:tcW w:w="1795" w:type="dxa"/>
          </w:tcPr>
          <w:p w14:paraId="3F7D2110" w14:textId="77777777" w:rsidR="003439AE" w:rsidRPr="00A9454D" w:rsidRDefault="003439AE" w:rsidP="00A9454D"/>
        </w:tc>
        <w:tc>
          <w:tcPr>
            <w:tcW w:w="1798" w:type="dxa"/>
          </w:tcPr>
          <w:p w14:paraId="3E6A3289" w14:textId="11C23C21" w:rsidR="003439AE" w:rsidRDefault="00EB44A4" w:rsidP="00A9454D">
            <w:r>
              <w:t>2</w:t>
            </w:r>
            <w:r w:rsidR="00F418DE">
              <w:t>7</w:t>
            </w:r>
          </w:p>
        </w:tc>
      </w:tr>
      <w:tr w:rsidR="003439AE" w:rsidRPr="00A9454D" w14:paraId="77C4E7CD" w14:textId="77777777" w:rsidTr="00A9454D">
        <w:tc>
          <w:tcPr>
            <w:tcW w:w="876" w:type="dxa"/>
          </w:tcPr>
          <w:p w14:paraId="547C4780" w14:textId="77777777" w:rsidR="003439AE" w:rsidRPr="00A9454D" w:rsidRDefault="003439AE" w:rsidP="00A9454D"/>
        </w:tc>
        <w:tc>
          <w:tcPr>
            <w:tcW w:w="3137" w:type="dxa"/>
          </w:tcPr>
          <w:p w14:paraId="3ECFE65F" w14:textId="60FFFEB7" w:rsidR="003439AE" w:rsidRDefault="003439AE" w:rsidP="00A9454D">
            <w:r>
              <w:t xml:space="preserve">Annex C </w:t>
            </w:r>
            <w:r w:rsidR="004A0253">
              <w:t>–</w:t>
            </w:r>
            <w:r>
              <w:t xml:space="preserve"> </w:t>
            </w:r>
            <w:r w:rsidR="004A0253">
              <w:t>Payment Schedule</w:t>
            </w:r>
          </w:p>
        </w:tc>
        <w:tc>
          <w:tcPr>
            <w:tcW w:w="1795" w:type="dxa"/>
          </w:tcPr>
          <w:p w14:paraId="48C5A16E" w14:textId="77777777" w:rsidR="003439AE" w:rsidRPr="00A9454D" w:rsidRDefault="003439AE" w:rsidP="00A9454D"/>
        </w:tc>
        <w:tc>
          <w:tcPr>
            <w:tcW w:w="1798" w:type="dxa"/>
          </w:tcPr>
          <w:p w14:paraId="60CEC769" w14:textId="2EBB06E6" w:rsidR="003439AE" w:rsidRDefault="00EB44A4" w:rsidP="00A9454D">
            <w:r>
              <w:t>2</w:t>
            </w:r>
            <w:r w:rsidR="00F418DE">
              <w:t>8</w:t>
            </w:r>
          </w:p>
        </w:tc>
      </w:tr>
      <w:tr w:rsidR="00A9454D" w:rsidRPr="00A9454D" w14:paraId="01CF3841" w14:textId="77777777" w:rsidTr="00A9454D">
        <w:tc>
          <w:tcPr>
            <w:tcW w:w="876" w:type="dxa"/>
          </w:tcPr>
          <w:p w14:paraId="4AC4AC98" w14:textId="77777777" w:rsidR="00A9454D" w:rsidRPr="00A9454D" w:rsidRDefault="00A9454D" w:rsidP="00A9454D"/>
        </w:tc>
        <w:tc>
          <w:tcPr>
            <w:tcW w:w="3137" w:type="dxa"/>
          </w:tcPr>
          <w:p w14:paraId="761E127D" w14:textId="36380583" w:rsidR="00A9454D" w:rsidRPr="00A9454D" w:rsidRDefault="00EB1A8F" w:rsidP="00A9454D">
            <w:r>
              <w:t xml:space="preserve">Annex </w:t>
            </w:r>
            <w:r w:rsidR="003439AE">
              <w:t>D</w:t>
            </w:r>
            <w:r>
              <w:t xml:space="preserve"> – </w:t>
            </w:r>
            <w:r w:rsidR="004A0253">
              <w:t>Methodology</w:t>
            </w:r>
          </w:p>
        </w:tc>
        <w:tc>
          <w:tcPr>
            <w:tcW w:w="1795" w:type="dxa"/>
          </w:tcPr>
          <w:p w14:paraId="7AB84C5A" w14:textId="77777777" w:rsidR="00A9454D" w:rsidRPr="00A9454D" w:rsidRDefault="00A9454D" w:rsidP="00A9454D"/>
        </w:tc>
        <w:tc>
          <w:tcPr>
            <w:tcW w:w="1798" w:type="dxa"/>
          </w:tcPr>
          <w:p w14:paraId="0B561E25" w14:textId="42094668" w:rsidR="003439AE" w:rsidRPr="00A9454D" w:rsidRDefault="00F418DE" w:rsidP="00A9454D">
            <w:r>
              <w:t>29-30</w:t>
            </w:r>
          </w:p>
        </w:tc>
      </w:tr>
      <w:tr w:rsidR="00A9454D" w:rsidRPr="00A9454D" w14:paraId="13B11F9F" w14:textId="77777777" w:rsidTr="00A9454D">
        <w:tc>
          <w:tcPr>
            <w:tcW w:w="876" w:type="dxa"/>
          </w:tcPr>
          <w:p w14:paraId="05ADBBAE" w14:textId="77777777" w:rsidR="00A9454D" w:rsidRPr="00A9454D" w:rsidRDefault="00A9454D" w:rsidP="00A9454D"/>
        </w:tc>
        <w:tc>
          <w:tcPr>
            <w:tcW w:w="3137" w:type="dxa"/>
          </w:tcPr>
          <w:p w14:paraId="7505C02D" w14:textId="6D103537" w:rsidR="00A9454D" w:rsidRPr="00A9454D" w:rsidRDefault="004A0253" w:rsidP="00A9454D">
            <w:r>
              <w:t xml:space="preserve">Annex E - </w:t>
            </w:r>
            <w:r w:rsidR="00F418DE">
              <w:t xml:space="preserve"> </w:t>
            </w:r>
            <w:r>
              <w:t>References</w:t>
            </w:r>
          </w:p>
        </w:tc>
        <w:tc>
          <w:tcPr>
            <w:tcW w:w="1795" w:type="dxa"/>
          </w:tcPr>
          <w:p w14:paraId="78AA777F" w14:textId="77777777" w:rsidR="00A9454D" w:rsidRPr="00A9454D" w:rsidRDefault="00A9454D" w:rsidP="00A9454D"/>
        </w:tc>
        <w:tc>
          <w:tcPr>
            <w:tcW w:w="1798" w:type="dxa"/>
          </w:tcPr>
          <w:p w14:paraId="3EB7291D" w14:textId="0AA1E8B4" w:rsidR="00A9454D" w:rsidRPr="00A9454D" w:rsidRDefault="00F418DE" w:rsidP="00A9454D">
            <w:r>
              <w:t>31</w:t>
            </w:r>
          </w:p>
        </w:tc>
      </w:tr>
      <w:tr w:rsidR="00A9454D" w:rsidRPr="00A9454D" w14:paraId="04A9D898" w14:textId="77777777" w:rsidTr="00A9454D">
        <w:tc>
          <w:tcPr>
            <w:tcW w:w="876" w:type="dxa"/>
          </w:tcPr>
          <w:p w14:paraId="0D16C153" w14:textId="77777777" w:rsidR="00A9454D" w:rsidRPr="00A9454D" w:rsidRDefault="00A9454D" w:rsidP="00A9454D"/>
        </w:tc>
        <w:tc>
          <w:tcPr>
            <w:tcW w:w="3137" w:type="dxa"/>
          </w:tcPr>
          <w:p w14:paraId="3D034739" w14:textId="77777777" w:rsidR="00A9454D" w:rsidRPr="00A9454D" w:rsidRDefault="00A9454D" w:rsidP="00A9454D"/>
        </w:tc>
        <w:tc>
          <w:tcPr>
            <w:tcW w:w="1795" w:type="dxa"/>
          </w:tcPr>
          <w:p w14:paraId="41D026C8" w14:textId="77777777" w:rsidR="00A9454D" w:rsidRPr="00A9454D" w:rsidRDefault="00A9454D" w:rsidP="00A9454D"/>
        </w:tc>
        <w:tc>
          <w:tcPr>
            <w:tcW w:w="1798" w:type="dxa"/>
          </w:tcPr>
          <w:p w14:paraId="696C8EA9" w14:textId="77777777" w:rsidR="00A9454D" w:rsidRPr="00A9454D" w:rsidRDefault="00A9454D" w:rsidP="00A9454D"/>
        </w:tc>
      </w:tr>
    </w:tbl>
    <w:p w14:paraId="31A9FB06" w14:textId="3D2A681E" w:rsidR="0003443C" w:rsidRPr="00A9454D" w:rsidRDefault="0003443C" w:rsidP="00FC10FA">
      <w:pPr>
        <w:rPr>
          <w:rFonts w:cs="Open Sans"/>
          <w:sz w:val="32"/>
          <w:szCs w:val="32"/>
          <w:lang w:eastAsia="en-GB"/>
        </w:rPr>
      </w:pPr>
    </w:p>
    <w:p w14:paraId="200F2B28" w14:textId="77777777" w:rsidR="0003443C" w:rsidRPr="00A9454D" w:rsidRDefault="0003443C" w:rsidP="003D4D42"/>
    <w:p w14:paraId="6D988BCD" w14:textId="10381FDA" w:rsidR="005A2764" w:rsidRPr="00A9454D" w:rsidRDefault="005A2764" w:rsidP="003D4D42">
      <w:pPr>
        <w:rPr>
          <w:rFonts w:cs="Open Sans"/>
          <w:sz w:val="20"/>
          <w:szCs w:val="20"/>
          <w:lang w:eastAsia="en-GB"/>
        </w:rPr>
      </w:pPr>
    </w:p>
    <w:p w14:paraId="067A5E4B" w14:textId="77777777" w:rsidR="005A2764" w:rsidRPr="00A9454D" w:rsidRDefault="005A2764" w:rsidP="003D4D42">
      <w:pPr>
        <w:rPr>
          <w:lang w:eastAsia="en-GB"/>
        </w:rPr>
      </w:pPr>
    </w:p>
    <w:p w14:paraId="1B42D1F2" w14:textId="570B1BE2" w:rsidR="00677CCB" w:rsidRPr="00A9454D" w:rsidRDefault="00677CCB" w:rsidP="003D4D42">
      <w:pPr>
        <w:pStyle w:val="Heading1"/>
        <w:numPr>
          <w:ilvl w:val="0"/>
          <w:numId w:val="21"/>
        </w:numPr>
        <w:rPr>
          <w:rFonts w:asciiTheme="minorHAnsi" w:eastAsia="Times New Roman" w:hAnsiTheme="minorHAnsi"/>
          <w:sz w:val="28"/>
          <w:szCs w:val="28"/>
          <w:lang w:eastAsia="en-GB"/>
        </w:rPr>
      </w:pPr>
      <w:bookmarkStart w:id="0" w:name="_Toc82096121"/>
      <w:r w:rsidRPr="00A9454D">
        <w:rPr>
          <w:rFonts w:asciiTheme="minorHAnsi" w:eastAsia="Times New Roman" w:hAnsiTheme="minorHAnsi"/>
          <w:sz w:val="28"/>
          <w:szCs w:val="28"/>
          <w:lang w:eastAsia="en-GB"/>
        </w:rPr>
        <w:lastRenderedPageBreak/>
        <w:t xml:space="preserve">Background </w:t>
      </w:r>
      <w:bookmarkEnd w:id="0"/>
    </w:p>
    <w:p w14:paraId="6BEC78B1" w14:textId="4700EBF1" w:rsidR="00E90FF0" w:rsidRPr="00A9454D" w:rsidRDefault="00E90FF0" w:rsidP="00E90FF0">
      <w:pPr>
        <w:rPr>
          <w:b/>
          <w:bCs/>
        </w:rPr>
      </w:pPr>
      <w:r w:rsidRPr="00A9454D">
        <w:rPr>
          <w:noProof/>
        </w:rPr>
        <w:drawing>
          <wp:inline distT="0" distB="0" distL="0" distR="0" wp14:anchorId="35D72B00" wp14:editId="1A99625D">
            <wp:extent cx="3601806" cy="2702854"/>
            <wp:effectExtent l="0" t="7620" r="0" b="0"/>
            <wp:docPr id="26" name="Picture 2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606888" cy="2706667"/>
                    </a:xfrm>
                    <a:prstGeom prst="rect">
                      <a:avLst/>
                    </a:prstGeom>
                    <a:noFill/>
                    <a:ln>
                      <a:noFill/>
                    </a:ln>
                  </pic:spPr>
                </pic:pic>
              </a:graphicData>
            </a:graphic>
          </wp:inline>
        </w:drawing>
      </w:r>
      <w:r w:rsidRPr="00A9454D">
        <w:rPr>
          <w:noProof/>
        </w:rPr>
        <w:drawing>
          <wp:inline distT="0" distB="0" distL="0" distR="0" wp14:anchorId="095F4894" wp14:editId="2770117C">
            <wp:extent cx="3502923" cy="2628649"/>
            <wp:effectExtent l="0" t="953" r="1588" b="1587"/>
            <wp:docPr id="27" name="Picture 27" descr="A picture containing outdoor, brick, ston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outdoor, brick, stone, o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505462" cy="2630554"/>
                    </a:xfrm>
                    <a:prstGeom prst="rect">
                      <a:avLst/>
                    </a:prstGeom>
                    <a:noFill/>
                    <a:ln>
                      <a:noFill/>
                    </a:ln>
                  </pic:spPr>
                </pic:pic>
              </a:graphicData>
            </a:graphic>
          </wp:inline>
        </w:drawing>
      </w:r>
    </w:p>
    <w:p w14:paraId="2ADA6086" w14:textId="266F9985" w:rsidR="00302447" w:rsidRPr="00A9454D" w:rsidRDefault="00302447" w:rsidP="003D4D42">
      <w:pPr>
        <w:rPr>
          <w:lang w:eastAsia="en-GB"/>
        </w:rPr>
      </w:pPr>
      <w:r w:rsidRPr="00A9454D">
        <w:rPr>
          <w:lang w:eastAsia="en-GB"/>
        </w:rPr>
        <w:t xml:space="preserve">The gates at the entrance to the West Street Cemetery in Farnham are </w:t>
      </w:r>
      <w:r w:rsidR="00D475C6" w:rsidRPr="00A9454D">
        <w:rPr>
          <w:lang w:eastAsia="en-GB"/>
        </w:rPr>
        <w:t>thought to be</w:t>
      </w:r>
      <w:r w:rsidRPr="00A9454D">
        <w:rPr>
          <w:lang w:eastAsia="en-GB"/>
        </w:rPr>
        <w:t xml:space="preserve"> contemporary to the </w:t>
      </w:r>
      <w:r w:rsidR="00D475C6" w:rsidRPr="00A9454D">
        <w:rPr>
          <w:lang w:eastAsia="en-GB"/>
        </w:rPr>
        <w:t>creation</w:t>
      </w:r>
      <w:r w:rsidRPr="00A9454D">
        <w:rPr>
          <w:lang w:eastAsia="en-GB"/>
        </w:rPr>
        <w:t xml:space="preserve"> of the cemetery in the Victorian period</w:t>
      </w:r>
      <w:r w:rsidR="0076674D" w:rsidRPr="00A9454D">
        <w:rPr>
          <w:lang w:eastAsia="en-GB"/>
        </w:rPr>
        <w:t xml:space="preserve">. </w:t>
      </w:r>
      <w:r w:rsidRPr="00A9454D">
        <w:rPr>
          <w:lang w:eastAsia="en-GB"/>
        </w:rPr>
        <w:t xml:space="preserve">The </w:t>
      </w:r>
      <w:r w:rsidR="0076674D" w:rsidRPr="00A9454D">
        <w:rPr>
          <w:lang w:eastAsia="en-GB"/>
        </w:rPr>
        <w:t>e</w:t>
      </w:r>
      <w:r w:rsidRPr="00A9454D">
        <w:rPr>
          <w:lang w:eastAsia="en-GB"/>
        </w:rPr>
        <w:t xml:space="preserve">ntrance to the cemetery including the gates and pillars is grade 2 listed and of local interest. </w:t>
      </w:r>
    </w:p>
    <w:p w14:paraId="00B1E0AF" w14:textId="071386E2" w:rsidR="00302447" w:rsidRPr="00A9454D" w:rsidRDefault="00302447" w:rsidP="003D4D42">
      <w:pPr>
        <w:rPr>
          <w:lang w:eastAsia="en-GB"/>
        </w:rPr>
      </w:pPr>
      <w:r w:rsidRPr="00A9454D">
        <w:rPr>
          <w:lang w:eastAsia="en-GB"/>
        </w:rPr>
        <w:t xml:space="preserve">The gates are owned by </w:t>
      </w:r>
      <w:r w:rsidR="0033037B" w:rsidRPr="00A9454D">
        <w:rPr>
          <w:lang w:eastAsia="en-GB"/>
        </w:rPr>
        <w:t>Farnham</w:t>
      </w:r>
      <w:r w:rsidRPr="00A9454D">
        <w:rPr>
          <w:lang w:eastAsia="en-GB"/>
        </w:rPr>
        <w:t xml:space="preserve"> </w:t>
      </w:r>
      <w:r w:rsidR="00CC4154" w:rsidRPr="00A9454D">
        <w:rPr>
          <w:lang w:eastAsia="en-GB"/>
        </w:rPr>
        <w:t xml:space="preserve">Town </w:t>
      </w:r>
      <w:r w:rsidRPr="00A9454D">
        <w:rPr>
          <w:lang w:eastAsia="en-GB"/>
        </w:rPr>
        <w:t xml:space="preserve">Council who are </w:t>
      </w:r>
      <w:r w:rsidR="0033037B" w:rsidRPr="00A9454D">
        <w:rPr>
          <w:lang w:eastAsia="en-GB"/>
        </w:rPr>
        <w:t>seeking</w:t>
      </w:r>
      <w:r w:rsidRPr="00A9454D">
        <w:rPr>
          <w:lang w:eastAsia="en-GB"/>
        </w:rPr>
        <w:t xml:space="preserve"> the renovation of the gates to good working order.</w:t>
      </w:r>
    </w:p>
    <w:p w14:paraId="13E789B7" w14:textId="4789EAAF" w:rsidR="002C0B5C" w:rsidRPr="00A9454D" w:rsidRDefault="0033037B" w:rsidP="003D4D42">
      <w:pPr>
        <w:rPr>
          <w:lang w:eastAsia="en-GB"/>
        </w:rPr>
      </w:pPr>
      <w:r w:rsidRPr="00A9454D">
        <w:rPr>
          <w:lang w:eastAsia="en-GB"/>
        </w:rPr>
        <w:t>Weighing</w:t>
      </w:r>
      <w:r w:rsidR="009B447F" w:rsidRPr="00A9454D">
        <w:rPr>
          <w:lang w:eastAsia="en-GB"/>
        </w:rPr>
        <w:t xml:space="preserve"> </w:t>
      </w:r>
      <w:r w:rsidR="0076674D" w:rsidRPr="00A9454D">
        <w:rPr>
          <w:lang w:eastAsia="en-GB"/>
        </w:rPr>
        <w:t>approximately 800Kg</w:t>
      </w:r>
      <w:r w:rsidRPr="00A9454D">
        <w:rPr>
          <w:lang w:eastAsia="en-GB"/>
        </w:rPr>
        <w:t>, the</w:t>
      </w:r>
      <w:r w:rsidR="0076674D" w:rsidRPr="00A9454D">
        <w:rPr>
          <w:lang w:eastAsia="en-GB"/>
        </w:rPr>
        <w:t xml:space="preserve"> </w:t>
      </w:r>
      <w:r w:rsidR="009B447F" w:rsidRPr="00A9454D">
        <w:rPr>
          <w:lang w:eastAsia="en-GB"/>
        </w:rPr>
        <w:t>gates have been dismounted</w:t>
      </w:r>
      <w:r w:rsidR="0076674D" w:rsidRPr="00A9454D">
        <w:rPr>
          <w:lang w:eastAsia="en-GB"/>
        </w:rPr>
        <w:t xml:space="preserve"> from their pillars</w:t>
      </w:r>
      <w:r w:rsidR="009B447F" w:rsidRPr="00A9454D">
        <w:rPr>
          <w:lang w:eastAsia="en-GB"/>
        </w:rPr>
        <w:t xml:space="preserve"> and</w:t>
      </w:r>
      <w:r w:rsidR="00D475C6" w:rsidRPr="00A9454D">
        <w:rPr>
          <w:lang w:eastAsia="en-GB"/>
        </w:rPr>
        <w:t xml:space="preserve"> sympathetically</w:t>
      </w:r>
      <w:r w:rsidR="009B447F" w:rsidRPr="00A9454D">
        <w:rPr>
          <w:lang w:eastAsia="en-GB"/>
        </w:rPr>
        <w:t xml:space="preserve"> blast cleaned. An assessment has been carried out of the physical status of the </w:t>
      </w:r>
      <w:r w:rsidR="0076674D" w:rsidRPr="00A9454D">
        <w:rPr>
          <w:lang w:eastAsia="en-GB"/>
        </w:rPr>
        <w:t>structure and decoration of the gates. They consist of traditionally forged, fixed and joined wrought iron frames with cast iron infill decoration with leading between the cast and wrought</w:t>
      </w:r>
      <w:r w:rsidR="00D475C6" w:rsidRPr="00A9454D">
        <w:rPr>
          <w:lang w:eastAsia="en-GB"/>
        </w:rPr>
        <w:t xml:space="preserve"> and are showing significant corrosion and impact damage.</w:t>
      </w:r>
    </w:p>
    <w:p w14:paraId="001D1F49" w14:textId="77777777" w:rsidR="00491B5D" w:rsidRPr="00A9454D" w:rsidRDefault="00491B5D" w:rsidP="003D4D42">
      <w:pPr>
        <w:rPr>
          <w:lang w:eastAsia="en-GB"/>
        </w:rPr>
      </w:pPr>
      <w:r w:rsidRPr="00A9454D">
        <w:rPr>
          <w:lang w:eastAsia="en-GB"/>
        </w:rPr>
        <w:t>The gates are currently in storage and can be inspected by tenderers by arrangement with:</w:t>
      </w:r>
    </w:p>
    <w:p w14:paraId="5C5F5BCC" w14:textId="77777777" w:rsidR="00491B5D" w:rsidRPr="00A9454D" w:rsidRDefault="00491B5D" w:rsidP="003D4D42">
      <w:pPr>
        <w:rPr>
          <w:lang w:eastAsia="en-GB"/>
        </w:rPr>
      </w:pPr>
      <w:r w:rsidRPr="00A9454D">
        <w:rPr>
          <w:lang w:eastAsia="en-GB"/>
        </w:rPr>
        <w:t>Alan Corcoran</w:t>
      </w:r>
    </w:p>
    <w:p w14:paraId="50ECD82C" w14:textId="77777777" w:rsidR="00491B5D" w:rsidRPr="00A9454D" w:rsidRDefault="00491B5D" w:rsidP="003D4D42">
      <w:pPr>
        <w:rPr>
          <w:lang w:eastAsia="en-GB"/>
        </w:rPr>
      </w:pPr>
      <w:r w:rsidRPr="00A9454D">
        <w:rPr>
          <w:lang w:eastAsia="en-GB"/>
        </w:rPr>
        <w:t>Projects Officer</w:t>
      </w:r>
    </w:p>
    <w:p w14:paraId="49A4B2CE" w14:textId="77777777" w:rsidR="00491B5D" w:rsidRPr="00A9454D" w:rsidRDefault="00491B5D" w:rsidP="003D4D42">
      <w:pPr>
        <w:rPr>
          <w:lang w:eastAsia="en-GB"/>
        </w:rPr>
      </w:pPr>
      <w:r w:rsidRPr="00A9454D">
        <w:rPr>
          <w:lang w:eastAsia="en-GB"/>
        </w:rPr>
        <w:t>Farnham Town Council</w:t>
      </w:r>
    </w:p>
    <w:p w14:paraId="10FD07B4" w14:textId="096858DE" w:rsidR="00491B5D" w:rsidRPr="00A9454D" w:rsidRDefault="00165983" w:rsidP="003D4D42">
      <w:pPr>
        <w:rPr>
          <w:lang w:eastAsia="en-GB"/>
        </w:rPr>
      </w:pPr>
      <w:r w:rsidRPr="00A9454D">
        <w:rPr>
          <w:lang w:eastAsia="en-GB"/>
        </w:rPr>
        <w:t>Mob. 07444 901074</w:t>
      </w:r>
      <w:r w:rsidR="00491B5D" w:rsidRPr="00A9454D">
        <w:rPr>
          <w:lang w:eastAsia="en-GB"/>
        </w:rPr>
        <w:t xml:space="preserve"> </w:t>
      </w:r>
    </w:p>
    <w:p w14:paraId="4347A8FA" w14:textId="68021B3F" w:rsidR="009B447F" w:rsidRDefault="00CC4154" w:rsidP="003D4D42">
      <w:pPr>
        <w:rPr>
          <w:rStyle w:val="Hyperlink"/>
          <w:lang w:eastAsia="en-GB"/>
        </w:rPr>
      </w:pPr>
      <w:r w:rsidRPr="00A9454D">
        <w:rPr>
          <w:lang w:eastAsia="en-GB"/>
        </w:rPr>
        <w:t xml:space="preserve">e-mail: </w:t>
      </w:r>
      <w:hyperlink r:id="rId11" w:history="1">
        <w:r w:rsidRPr="00A9454D">
          <w:rPr>
            <w:rStyle w:val="Hyperlink"/>
            <w:lang w:eastAsia="en-GB"/>
          </w:rPr>
          <w:t>alan.corcoran@farnham.gov.uk</w:t>
        </w:r>
      </w:hyperlink>
    </w:p>
    <w:p w14:paraId="33DC2DCF" w14:textId="77777777" w:rsidR="00830CB7" w:rsidRPr="00A9454D" w:rsidRDefault="00830CB7" w:rsidP="003D4D42">
      <w:pPr>
        <w:rPr>
          <w:lang w:eastAsia="en-GB"/>
        </w:rPr>
      </w:pPr>
    </w:p>
    <w:p w14:paraId="134B89F4" w14:textId="74BC8E72" w:rsidR="00302447" w:rsidRPr="00A9454D" w:rsidRDefault="00677CCB" w:rsidP="0033037B">
      <w:pPr>
        <w:pStyle w:val="Heading2"/>
        <w:numPr>
          <w:ilvl w:val="0"/>
          <w:numId w:val="21"/>
        </w:numPr>
        <w:rPr>
          <w:rFonts w:asciiTheme="minorHAnsi" w:eastAsiaTheme="minorHAnsi" w:hAnsiTheme="minorHAnsi"/>
          <w:sz w:val="28"/>
          <w:szCs w:val="28"/>
          <w:lang w:eastAsia="en-GB"/>
        </w:rPr>
      </w:pPr>
      <w:bookmarkStart w:id="1" w:name="_Toc81234723"/>
      <w:bookmarkStart w:id="2" w:name="_Toc82096122"/>
      <w:r w:rsidRPr="00A9454D">
        <w:rPr>
          <w:rFonts w:asciiTheme="minorHAnsi" w:hAnsiTheme="minorHAnsi"/>
          <w:sz w:val="28"/>
          <w:szCs w:val="28"/>
        </w:rPr>
        <w:lastRenderedPageBreak/>
        <w:t>Glossary</w:t>
      </w:r>
      <w:r w:rsidRPr="00A9454D">
        <w:rPr>
          <w:rFonts w:asciiTheme="minorHAnsi" w:eastAsiaTheme="minorHAnsi" w:hAnsiTheme="minorHAnsi"/>
          <w:sz w:val="28"/>
          <w:szCs w:val="28"/>
          <w:lang w:eastAsia="en-GB"/>
        </w:rPr>
        <w:t xml:space="preserve"> of Terms</w:t>
      </w:r>
      <w:bookmarkEnd w:id="1"/>
      <w:bookmarkEnd w:id="2"/>
      <w:r w:rsidRPr="00A9454D">
        <w:rPr>
          <w:rFonts w:asciiTheme="minorHAnsi" w:eastAsiaTheme="minorHAnsi" w:hAnsiTheme="minorHAnsi"/>
          <w:sz w:val="28"/>
          <w:szCs w:val="28"/>
          <w:lang w:eastAsia="en-GB"/>
        </w:rPr>
        <w:t xml:space="preserve"> </w:t>
      </w:r>
    </w:p>
    <w:p w14:paraId="390675AF" w14:textId="77777777" w:rsidR="0033037B" w:rsidRPr="00A9454D" w:rsidRDefault="0033037B" w:rsidP="000A7E4B">
      <w:pPr>
        <w:ind w:firstLine="720"/>
        <w:rPr>
          <w:b/>
          <w:bCs/>
          <w:lang w:eastAsia="en-GB"/>
        </w:rPr>
      </w:pPr>
    </w:p>
    <w:p w14:paraId="5891CC9B" w14:textId="0ED8FBF4" w:rsidR="008762C2" w:rsidRPr="00A9454D" w:rsidRDefault="008762C2" w:rsidP="008762C2">
      <w:pPr>
        <w:ind w:left="720"/>
        <w:rPr>
          <w:rFonts w:cstheme="minorHAnsi"/>
          <w:lang w:eastAsia="en-GB"/>
        </w:rPr>
      </w:pPr>
      <w:r w:rsidRPr="00A9454D">
        <w:rPr>
          <w:rFonts w:cstheme="minorHAnsi"/>
          <w:b/>
          <w:bCs/>
          <w:lang w:eastAsia="en-GB"/>
        </w:rPr>
        <w:t>Restoration</w:t>
      </w:r>
      <w:r w:rsidRPr="00A9454D">
        <w:rPr>
          <w:rFonts w:cstheme="minorHAnsi"/>
          <w:lang w:eastAsia="en-GB"/>
        </w:rPr>
        <w:t>: T</w:t>
      </w:r>
      <w:r w:rsidRPr="00A9454D">
        <w:rPr>
          <w:rFonts w:cstheme="minorHAnsi"/>
          <w:color w:val="202122"/>
          <w:shd w:val="clear" w:color="auto" w:fill="FFFFFF"/>
        </w:rPr>
        <w:t>he act of restoring something to its original state</w:t>
      </w:r>
      <w:r w:rsidR="0033037B" w:rsidRPr="00A9454D">
        <w:rPr>
          <w:rFonts w:cstheme="minorHAnsi"/>
          <w:color w:val="202122"/>
          <w:shd w:val="clear" w:color="auto" w:fill="FFFFFF"/>
        </w:rPr>
        <w:t>.</w:t>
      </w:r>
    </w:p>
    <w:p w14:paraId="6C633DA2" w14:textId="35466DF3" w:rsidR="008762C2" w:rsidRPr="00A9454D" w:rsidRDefault="008762C2" w:rsidP="008762C2">
      <w:pPr>
        <w:ind w:left="720"/>
        <w:rPr>
          <w:rFonts w:cstheme="minorHAnsi"/>
          <w:lang w:eastAsia="en-GB"/>
        </w:rPr>
      </w:pPr>
      <w:r w:rsidRPr="00A9454D">
        <w:rPr>
          <w:rFonts w:cstheme="minorHAnsi"/>
          <w:b/>
          <w:bCs/>
          <w:lang w:eastAsia="en-GB"/>
        </w:rPr>
        <w:t>Renovation</w:t>
      </w:r>
      <w:r w:rsidRPr="00A9454D">
        <w:rPr>
          <w:rFonts w:cstheme="minorHAnsi"/>
          <w:lang w:eastAsia="en-GB"/>
        </w:rPr>
        <w:t xml:space="preserve">: </w:t>
      </w:r>
      <w:r w:rsidRPr="00A9454D">
        <w:rPr>
          <w:rFonts w:cstheme="minorHAnsi"/>
          <w:color w:val="202122"/>
          <w:shd w:val="clear" w:color="auto" w:fill="FFFFFF"/>
        </w:rPr>
        <w:t>The process of improving a broken or damaged object</w:t>
      </w:r>
      <w:r w:rsidR="0033037B" w:rsidRPr="00A9454D">
        <w:rPr>
          <w:rFonts w:cstheme="minorHAnsi"/>
          <w:color w:val="202122"/>
          <w:shd w:val="clear" w:color="auto" w:fill="FFFFFF"/>
        </w:rPr>
        <w:t>.</w:t>
      </w:r>
    </w:p>
    <w:p w14:paraId="36405C33" w14:textId="18F87624" w:rsidR="008762C2" w:rsidRPr="00A9454D" w:rsidRDefault="008762C2" w:rsidP="008762C2">
      <w:pPr>
        <w:ind w:left="720"/>
        <w:rPr>
          <w:rFonts w:cstheme="minorHAnsi"/>
          <w:lang w:eastAsia="en-GB"/>
        </w:rPr>
      </w:pPr>
      <w:r w:rsidRPr="00A9454D">
        <w:rPr>
          <w:rFonts w:cstheme="minorHAnsi"/>
          <w:b/>
          <w:bCs/>
          <w:lang w:eastAsia="en-GB"/>
        </w:rPr>
        <w:t>Repair</w:t>
      </w:r>
      <w:r w:rsidRPr="00A9454D">
        <w:rPr>
          <w:rFonts w:cstheme="minorHAnsi"/>
          <w:lang w:eastAsia="en-GB"/>
        </w:rPr>
        <w:t>: The process of bringing an object back to its original function</w:t>
      </w:r>
    </w:p>
    <w:p w14:paraId="36402ABB" w14:textId="503C6E7E" w:rsidR="008762C2" w:rsidRPr="00A9454D" w:rsidRDefault="008762C2" w:rsidP="008762C2">
      <w:pPr>
        <w:ind w:left="720"/>
        <w:rPr>
          <w:rFonts w:cstheme="minorHAnsi"/>
          <w:lang w:eastAsia="en-GB"/>
        </w:rPr>
      </w:pPr>
      <w:r w:rsidRPr="00A9454D">
        <w:rPr>
          <w:rFonts w:cstheme="minorHAnsi"/>
          <w:b/>
          <w:bCs/>
          <w:lang w:eastAsia="en-GB"/>
        </w:rPr>
        <w:t>Refitting</w:t>
      </w:r>
      <w:r w:rsidRPr="00A9454D">
        <w:rPr>
          <w:rFonts w:cstheme="minorHAnsi"/>
          <w:lang w:eastAsia="en-GB"/>
        </w:rPr>
        <w:t>: The replacement of the gates into the gateway and any operations required to re-hang the gates to provide full function.</w:t>
      </w:r>
    </w:p>
    <w:p w14:paraId="75DB7D72" w14:textId="01A357AC" w:rsidR="00B45371" w:rsidRPr="00A9454D" w:rsidRDefault="00B45371" w:rsidP="000A7E4B">
      <w:pPr>
        <w:ind w:left="720"/>
        <w:rPr>
          <w:lang w:eastAsia="en-GB"/>
        </w:rPr>
      </w:pPr>
      <w:r w:rsidRPr="00A9454D">
        <w:rPr>
          <w:b/>
          <w:bCs/>
          <w:lang w:eastAsia="en-GB"/>
        </w:rPr>
        <w:t>Project</w:t>
      </w:r>
      <w:r w:rsidRPr="00A9454D">
        <w:rPr>
          <w:lang w:eastAsia="en-GB"/>
        </w:rPr>
        <w:t xml:space="preserve">. </w:t>
      </w:r>
      <w:r w:rsidR="009B447F" w:rsidRPr="00A9454D">
        <w:rPr>
          <w:lang w:eastAsia="en-GB"/>
        </w:rPr>
        <w:t>Any</w:t>
      </w:r>
      <w:r w:rsidRPr="00A9454D">
        <w:rPr>
          <w:lang w:eastAsia="en-GB"/>
        </w:rPr>
        <w:t xml:space="preserve"> work to renovate the Entrance gates to the</w:t>
      </w:r>
      <w:r w:rsidR="009B447F" w:rsidRPr="00A9454D">
        <w:rPr>
          <w:lang w:eastAsia="en-GB"/>
        </w:rPr>
        <w:t xml:space="preserve"> </w:t>
      </w:r>
      <w:r w:rsidRPr="00A9454D">
        <w:rPr>
          <w:lang w:eastAsia="en-GB"/>
        </w:rPr>
        <w:t>West Street Cemetery, Farnham</w:t>
      </w:r>
      <w:r w:rsidR="009B447F" w:rsidRPr="00A9454D">
        <w:rPr>
          <w:lang w:eastAsia="en-GB"/>
        </w:rPr>
        <w:t xml:space="preserve"> as the result of this specification.</w:t>
      </w:r>
    </w:p>
    <w:p w14:paraId="2AB3307E" w14:textId="718B3790" w:rsidR="00B45371" w:rsidRPr="00A9454D" w:rsidRDefault="00B45371" w:rsidP="000A7E4B">
      <w:pPr>
        <w:ind w:left="720"/>
        <w:rPr>
          <w:rFonts w:cstheme="minorHAnsi"/>
          <w:lang w:eastAsia="en-GB"/>
        </w:rPr>
      </w:pPr>
      <w:r w:rsidRPr="00A9454D">
        <w:rPr>
          <w:rFonts w:cstheme="minorHAnsi"/>
          <w:b/>
          <w:bCs/>
          <w:lang w:eastAsia="en-GB"/>
        </w:rPr>
        <w:t>Wrought</w:t>
      </w:r>
      <w:r w:rsidRPr="00A9454D">
        <w:rPr>
          <w:rFonts w:cstheme="minorHAnsi"/>
          <w:lang w:eastAsia="en-GB"/>
        </w:rPr>
        <w:t xml:space="preserve"> </w:t>
      </w:r>
      <w:r w:rsidRPr="00A9454D">
        <w:rPr>
          <w:rFonts w:cstheme="minorHAnsi"/>
          <w:b/>
          <w:bCs/>
          <w:lang w:eastAsia="en-GB"/>
        </w:rPr>
        <w:t>iron</w:t>
      </w:r>
      <w:r w:rsidRPr="00A9454D">
        <w:rPr>
          <w:rFonts w:cstheme="minorHAnsi"/>
          <w:lang w:eastAsia="en-GB"/>
        </w:rPr>
        <w:t>: Wrought iron being the </w:t>
      </w:r>
      <w:hyperlink r:id="rId12" w:tooltip="Iron" w:history="1">
        <w:r w:rsidRPr="00A9454D">
          <w:rPr>
            <w:rFonts w:cstheme="minorHAnsi"/>
            <w:lang w:eastAsia="en-GB"/>
          </w:rPr>
          <w:t>iron</w:t>
        </w:r>
      </w:hyperlink>
      <w:r w:rsidRPr="00A9454D">
        <w:rPr>
          <w:rFonts w:cstheme="minorHAnsi"/>
          <w:lang w:eastAsia="en-GB"/>
        </w:rPr>
        <w:t> </w:t>
      </w:r>
      <w:hyperlink r:id="rId13" w:tooltip="Alloy" w:history="1">
        <w:r w:rsidRPr="00A9454D">
          <w:rPr>
            <w:rFonts w:cstheme="minorHAnsi"/>
            <w:lang w:eastAsia="en-GB"/>
          </w:rPr>
          <w:t>alloy</w:t>
        </w:r>
      </w:hyperlink>
      <w:r w:rsidRPr="00A9454D">
        <w:rPr>
          <w:rFonts w:cstheme="minorHAnsi"/>
          <w:lang w:eastAsia="en-GB"/>
        </w:rPr>
        <w:t> of a semi-fused mass of iron with fibrous </w:t>
      </w:r>
      <w:hyperlink r:id="rId14" w:history="1">
        <w:r w:rsidRPr="00A9454D">
          <w:rPr>
            <w:rFonts w:cstheme="minorHAnsi"/>
            <w:lang w:eastAsia="en-GB"/>
          </w:rPr>
          <w:t>slag</w:t>
        </w:r>
      </w:hyperlink>
      <w:r w:rsidRPr="00A9454D">
        <w:rPr>
          <w:rFonts w:cstheme="minorHAnsi"/>
          <w:lang w:eastAsia="en-GB"/>
        </w:rPr>
        <w:t> </w:t>
      </w:r>
      <w:hyperlink r:id="rId15" w:tooltip="Inclusion (mineral)" w:history="1">
        <w:r w:rsidRPr="00A9454D">
          <w:rPr>
            <w:rFonts w:cstheme="minorHAnsi"/>
            <w:lang w:eastAsia="en-GB"/>
          </w:rPr>
          <w:t>inclusions</w:t>
        </w:r>
      </w:hyperlink>
      <w:r w:rsidRPr="00A9454D">
        <w:rPr>
          <w:rFonts w:cstheme="minorHAnsi"/>
          <w:lang w:eastAsia="en-GB"/>
        </w:rPr>
        <w:t> </w:t>
      </w:r>
      <w:r w:rsidR="009B447F" w:rsidRPr="00A9454D">
        <w:rPr>
          <w:rFonts w:cstheme="minorHAnsi"/>
          <w:lang w:eastAsia="en-GB"/>
        </w:rPr>
        <w:t>rather than the colloquial reference for decorative mild steel work.</w:t>
      </w:r>
      <w:r w:rsidR="00BF3E12" w:rsidRPr="00A9454D">
        <w:rPr>
          <w:rFonts w:cstheme="minorHAnsi"/>
          <w:lang w:eastAsia="en-GB"/>
        </w:rPr>
        <w:t xml:space="preserve"> Known as ‘Charcoal’ iron pre 19</w:t>
      </w:r>
      <w:r w:rsidR="00BF3E12" w:rsidRPr="00A9454D">
        <w:rPr>
          <w:rFonts w:cstheme="minorHAnsi"/>
          <w:vertAlign w:val="superscript"/>
          <w:lang w:eastAsia="en-GB"/>
        </w:rPr>
        <w:t>th</w:t>
      </w:r>
      <w:r w:rsidR="00BF3E12" w:rsidRPr="00A9454D">
        <w:rPr>
          <w:rFonts w:cstheme="minorHAnsi"/>
          <w:lang w:eastAsia="en-GB"/>
        </w:rPr>
        <w:t xml:space="preserve"> century and subsequently ‘Puddled iron’ before the advent of steel.</w:t>
      </w:r>
    </w:p>
    <w:p w14:paraId="101D3A91" w14:textId="3967C4B8" w:rsidR="00B45371" w:rsidRPr="00A9454D" w:rsidRDefault="00B45371" w:rsidP="000A7E4B">
      <w:pPr>
        <w:ind w:left="720"/>
        <w:rPr>
          <w:rFonts w:cstheme="minorHAnsi"/>
          <w:lang w:eastAsia="en-GB"/>
        </w:rPr>
      </w:pPr>
      <w:r w:rsidRPr="00A9454D">
        <w:rPr>
          <w:rFonts w:cstheme="minorHAnsi"/>
          <w:b/>
          <w:bCs/>
          <w:lang w:eastAsia="en-GB"/>
        </w:rPr>
        <w:t>Cast Iron</w:t>
      </w:r>
      <w:r w:rsidR="009B447F" w:rsidRPr="00A9454D">
        <w:rPr>
          <w:rFonts w:cstheme="minorHAnsi"/>
          <w:lang w:eastAsia="en-GB"/>
        </w:rPr>
        <w:t>: Moulded high carbon iron alloy often used for decorative goods.</w:t>
      </w:r>
    </w:p>
    <w:p w14:paraId="5CF2A4BA" w14:textId="007CC6EF" w:rsidR="008762C2" w:rsidRPr="00A9454D" w:rsidRDefault="008762C2" w:rsidP="000A7E4B">
      <w:pPr>
        <w:ind w:left="720"/>
        <w:rPr>
          <w:rFonts w:cstheme="minorHAnsi"/>
          <w:lang w:eastAsia="en-GB"/>
        </w:rPr>
      </w:pPr>
      <w:r w:rsidRPr="00A9454D">
        <w:rPr>
          <w:rFonts w:cstheme="minorHAnsi"/>
          <w:b/>
          <w:bCs/>
          <w:lang w:eastAsia="en-GB"/>
        </w:rPr>
        <w:t>Mild Steel</w:t>
      </w:r>
      <w:r w:rsidRPr="00A9454D">
        <w:rPr>
          <w:rFonts w:cstheme="minorHAnsi"/>
          <w:lang w:eastAsia="en-GB"/>
        </w:rPr>
        <w:t>: Being a modern material often used in replacement of Wrought Iron. Conforming to:</w:t>
      </w:r>
      <w:r w:rsidR="009A4698" w:rsidRPr="00A9454D">
        <w:rPr>
          <w:rFonts w:cstheme="minorHAnsi"/>
          <w:lang w:eastAsia="en-GB"/>
        </w:rPr>
        <w:t xml:space="preserve"> BS EN10025:2019 / S275JR</w:t>
      </w:r>
    </w:p>
    <w:p w14:paraId="4DE86DF4" w14:textId="73923826" w:rsidR="002C0B5C" w:rsidRPr="00A9454D" w:rsidRDefault="002C0B5C" w:rsidP="000A7E4B">
      <w:pPr>
        <w:ind w:left="720"/>
      </w:pPr>
      <w:r w:rsidRPr="00A9454D">
        <w:rPr>
          <w:b/>
          <w:bCs/>
        </w:rPr>
        <w:t>Tenon</w:t>
      </w:r>
      <w:r w:rsidRPr="00A9454D">
        <w:t>: A round or rectangular ‘tongue’ projecting from a shoulder, usually on the end of a bar to fit a corresponding mortise, to achieve a joint</w:t>
      </w:r>
    </w:p>
    <w:p w14:paraId="4B810A4E" w14:textId="69BB781B" w:rsidR="002C0B5C" w:rsidRPr="00A9454D" w:rsidRDefault="002C0B5C" w:rsidP="000A7E4B">
      <w:pPr>
        <w:ind w:left="720"/>
        <w:rPr>
          <w:b/>
          <w:bCs/>
        </w:rPr>
      </w:pPr>
      <w:r w:rsidRPr="00A9454D">
        <w:rPr>
          <w:b/>
          <w:bCs/>
        </w:rPr>
        <w:t xml:space="preserve">Pivot: </w:t>
      </w:r>
      <w:r w:rsidRPr="00A9454D">
        <w:t>A bearing carrying a load parallel to the axis of the shaft, but commonly used for any shaft or pin on which something turns. A traditionally constructed gate often uses an integral pivot pin at the bottom of the back stile, rotating in a socket set into the ground to take the weight of the gate</w:t>
      </w:r>
    </w:p>
    <w:p w14:paraId="57F01191" w14:textId="32E2BAA3" w:rsidR="002C0B5C" w:rsidRPr="00A9454D" w:rsidRDefault="002C0B5C" w:rsidP="000A7E4B">
      <w:pPr>
        <w:ind w:left="720"/>
        <w:rPr>
          <w:rFonts w:cstheme="minorHAnsi"/>
          <w:lang w:eastAsia="en-GB"/>
        </w:rPr>
      </w:pPr>
      <w:r w:rsidRPr="00A9454D">
        <w:rPr>
          <w:b/>
          <w:bCs/>
        </w:rPr>
        <w:t xml:space="preserve">Journal: </w:t>
      </w:r>
      <w:r w:rsidRPr="00A9454D">
        <w:t>A bearing where the load is at right angles to the axis of the shaft. Often used as the top hinge of a traditionally constructed and usually heavy gate, the journal is part of the back stile of the gate, machined or forged to a circular section.</w:t>
      </w:r>
    </w:p>
    <w:p w14:paraId="7675E9C6" w14:textId="36CFE2B4" w:rsidR="007D0588" w:rsidRPr="00A9454D" w:rsidRDefault="002C0B5C" w:rsidP="003D4D42">
      <w:pPr>
        <w:rPr>
          <w:rFonts w:cs="Open Sans"/>
          <w:sz w:val="20"/>
          <w:szCs w:val="20"/>
          <w:lang w:eastAsia="en-GB"/>
        </w:rPr>
      </w:pPr>
      <w:r w:rsidRPr="00A9454D">
        <w:rPr>
          <w:rFonts w:cs="Open Sans"/>
          <w:sz w:val="20"/>
          <w:szCs w:val="20"/>
          <w:lang w:eastAsia="en-GB"/>
        </w:rPr>
        <w:br w:type="page"/>
      </w:r>
    </w:p>
    <w:p w14:paraId="5ED11A08" w14:textId="12A8CD13" w:rsidR="008F5380" w:rsidRPr="00A9454D" w:rsidRDefault="00677CCB" w:rsidP="008F5380">
      <w:pPr>
        <w:pStyle w:val="Heading1"/>
        <w:numPr>
          <w:ilvl w:val="0"/>
          <w:numId w:val="21"/>
        </w:numPr>
        <w:rPr>
          <w:rFonts w:asciiTheme="minorHAnsi" w:hAnsiTheme="minorHAnsi"/>
        </w:rPr>
      </w:pPr>
      <w:bookmarkStart w:id="3" w:name="_Toc82096123"/>
      <w:r w:rsidRPr="00A9454D">
        <w:rPr>
          <w:rFonts w:asciiTheme="minorHAnsi" w:hAnsiTheme="minorHAnsi"/>
        </w:rPr>
        <w:lastRenderedPageBreak/>
        <w:t>Statement</w:t>
      </w:r>
      <w:r w:rsidRPr="00A9454D">
        <w:rPr>
          <w:rFonts w:asciiTheme="minorHAnsi" w:eastAsia="Times New Roman" w:hAnsiTheme="minorHAnsi"/>
          <w:lang w:eastAsia="en-GB"/>
        </w:rPr>
        <w:t xml:space="preserve"> of </w:t>
      </w:r>
      <w:r w:rsidRPr="00A9454D">
        <w:rPr>
          <w:rFonts w:asciiTheme="minorHAnsi" w:hAnsiTheme="minorHAnsi"/>
        </w:rPr>
        <w:t>Requirements</w:t>
      </w:r>
      <w:bookmarkEnd w:id="3"/>
      <w:r w:rsidR="004E3C01" w:rsidRPr="00A9454D">
        <w:rPr>
          <w:rFonts w:asciiTheme="minorHAnsi" w:hAnsiTheme="minorHAnsi"/>
        </w:rPr>
        <w:t xml:space="preserve"> </w:t>
      </w:r>
    </w:p>
    <w:p w14:paraId="70D00B98" w14:textId="77777777" w:rsidR="00850804" w:rsidRPr="00A9454D" w:rsidRDefault="00850804" w:rsidP="00850804"/>
    <w:p w14:paraId="435D7720" w14:textId="3398194C" w:rsidR="008F5380" w:rsidRPr="00A9454D" w:rsidRDefault="00850804" w:rsidP="008F5380">
      <w:pPr>
        <w:rPr>
          <w:b/>
          <w:bCs/>
        </w:rPr>
      </w:pPr>
      <w:r w:rsidRPr="00A9454D">
        <w:rPr>
          <w:b/>
          <w:bCs/>
        </w:rPr>
        <w:t>3.1 Overview</w:t>
      </w:r>
    </w:p>
    <w:p w14:paraId="2F6401CE" w14:textId="2395F759" w:rsidR="006874E7" w:rsidRPr="00A9454D" w:rsidRDefault="006874E7" w:rsidP="00CC4154">
      <w:pPr>
        <w:rPr>
          <w:rFonts w:cstheme="minorHAnsi"/>
          <w:lang w:eastAsia="en-GB"/>
        </w:rPr>
      </w:pPr>
      <w:r w:rsidRPr="00A9454D">
        <w:rPr>
          <w:rFonts w:cstheme="minorHAnsi"/>
          <w:lang w:eastAsia="en-GB"/>
        </w:rPr>
        <w:t xml:space="preserve">Physical restoration </w:t>
      </w:r>
      <w:r w:rsidR="00C65542" w:rsidRPr="00A9454D">
        <w:rPr>
          <w:rFonts w:cstheme="minorHAnsi"/>
          <w:lang w:eastAsia="en-GB"/>
        </w:rPr>
        <w:t xml:space="preserve">and refitting </w:t>
      </w:r>
      <w:r w:rsidRPr="00A9454D">
        <w:rPr>
          <w:rFonts w:cstheme="minorHAnsi"/>
          <w:lang w:eastAsia="en-GB"/>
        </w:rPr>
        <w:t xml:space="preserve">of </w:t>
      </w:r>
      <w:r w:rsidR="00C65542" w:rsidRPr="00A9454D">
        <w:rPr>
          <w:rFonts w:cstheme="minorHAnsi"/>
          <w:lang w:eastAsia="en-GB"/>
        </w:rPr>
        <w:t xml:space="preserve">the </w:t>
      </w:r>
      <w:r w:rsidRPr="00A9454D">
        <w:rPr>
          <w:rFonts w:cstheme="minorHAnsi"/>
          <w:lang w:eastAsia="en-GB"/>
        </w:rPr>
        <w:t>gates</w:t>
      </w:r>
      <w:r w:rsidR="001115BA" w:rsidRPr="00A9454D">
        <w:rPr>
          <w:rFonts w:cstheme="minorHAnsi"/>
          <w:lang w:eastAsia="en-GB"/>
        </w:rPr>
        <w:t xml:space="preserve">, operationally and aesthetically, </w:t>
      </w:r>
      <w:r w:rsidRPr="00A9454D">
        <w:rPr>
          <w:rFonts w:cstheme="minorHAnsi"/>
          <w:lang w:eastAsia="en-GB"/>
        </w:rPr>
        <w:t>including, but not necessarily limited to</w:t>
      </w:r>
      <w:r w:rsidR="001115BA" w:rsidRPr="00A9454D">
        <w:rPr>
          <w:rFonts w:cstheme="minorHAnsi"/>
          <w:lang w:eastAsia="en-GB"/>
        </w:rPr>
        <w:t xml:space="preserve"> the following basic requirements</w:t>
      </w:r>
      <w:r w:rsidRPr="00A9454D">
        <w:rPr>
          <w:rFonts w:cstheme="minorHAnsi"/>
          <w:lang w:eastAsia="en-GB"/>
        </w:rPr>
        <w:t>:</w:t>
      </w:r>
    </w:p>
    <w:p w14:paraId="112052B6" w14:textId="6343AC3C" w:rsidR="001115BA" w:rsidRPr="00A9454D" w:rsidRDefault="00CC4154" w:rsidP="00CC4154">
      <w:pPr>
        <w:pStyle w:val="ListParagraph"/>
        <w:numPr>
          <w:ilvl w:val="0"/>
          <w:numId w:val="23"/>
        </w:numPr>
        <w:rPr>
          <w:rFonts w:cstheme="minorHAnsi"/>
          <w:lang w:eastAsia="en-GB"/>
        </w:rPr>
      </w:pPr>
      <w:r w:rsidRPr="00A9454D">
        <w:rPr>
          <w:rFonts w:cstheme="minorHAnsi"/>
          <w:lang w:eastAsia="en-GB"/>
        </w:rPr>
        <w:t>All</w:t>
      </w:r>
      <w:r w:rsidR="001115BA" w:rsidRPr="00A9454D">
        <w:rPr>
          <w:rFonts w:cstheme="minorHAnsi"/>
          <w:lang w:eastAsia="en-GB"/>
        </w:rPr>
        <w:t xml:space="preserve"> work should be sympathetic to and </w:t>
      </w:r>
      <w:r w:rsidR="003A3594" w:rsidRPr="00A9454D">
        <w:rPr>
          <w:rFonts w:cstheme="minorHAnsi"/>
          <w:lang w:eastAsia="en-GB"/>
        </w:rPr>
        <w:t>consider</w:t>
      </w:r>
      <w:r w:rsidRPr="00A9454D">
        <w:rPr>
          <w:rFonts w:cstheme="minorHAnsi"/>
          <w:lang w:eastAsia="en-GB"/>
        </w:rPr>
        <w:t>ate of</w:t>
      </w:r>
      <w:r w:rsidR="001115BA" w:rsidRPr="00A9454D">
        <w:rPr>
          <w:rFonts w:cstheme="minorHAnsi"/>
          <w:lang w:eastAsia="en-GB"/>
        </w:rPr>
        <w:t xml:space="preserve"> the age and original materials of the gates. Wherever possible the work undertaken should adopt the same methods as used in the original construction.</w:t>
      </w:r>
    </w:p>
    <w:p w14:paraId="12071180" w14:textId="0606507D" w:rsidR="006874E7" w:rsidRPr="00A9454D" w:rsidRDefault="009B447F" w:rsidP="000A7E4B">
      <w:pPr>
        <w:pStyle w:val="ListParagraph"/>
        <w:numPr>
          <w:ilvl w:val="0"/>
          <w:numId w:val="23"/>
        </w:numPr>
        <w:rPr>
          <w:rFonts w:cstheme="minorHAnsi"/>
          <w:lang w:eastAsia="en-GB"/>
        </w:rPr>
      </w:pPr>
      <w:r w:rsidRPr="00A9454D">
        <w:rPr>
          <w:rFonts w:cstheme="minorHAnsi"/>
          <w:lang w:eastAsia="en-GB"/>
        </w:rPr>
        <w:t xml:space="preserve">Repair of or </w:t>
      </w:r>
      <w:r w:rsidR="00C65542" w:rsidRPr="00A9454D">
        <w:rPr>
          <w:rFonts w:cstheme="minorHAnsi"/>
          <w:lang w:eastAsia="en-GB"/>
        </w:rPr>
        <w:t>r</w:t>
      </w:r>
      <w:r w:rsidR="006874E7" w:rsidRPr="00A9454D">
        <w:rPr>
          <w:rFonts w:cstheme="minorHAnsi"/>
          <w:lang w:eastAsia="en-GB"/>
        </w:rPr>
        <w:t>eplacing cast iron decoration</w:t>
      </w:r>
      <w:r w:rsidRPr="00A9454D">
        <w:rPr>
          <w:rFonts w:cstheme="minorHAnsi"/>
          <w:lang w:eastAsia="en-GB"/>
        </w:rPr>
        <w:t>.</w:t>
      </w:r>
    </w:p>
    <w:p w14:paraId="3B023749" w14:textId="1E207DA2" w:rsidR="006874E7" w:rsidRPr="00A9454D" w:rsidRDefault="001115BA" w:rsidP="000A7E4B">
      <w:pPr>
        <w:pStyle w:val="ListParagraph"/>
        <w:numPr>
          <w:ilvl w:val="0"/>
          <w:numId w:val="23"/>
        </w:numPr>
        <w:rPr>
          <w:rFonts w:cstheme="minorHAnsi"/>
          <w:lang w:eastAsia="en-GB"/>
        </w:rPr>
      </w:pPr>
      <w:r w:rsidRPr="00A9454D">
        <w:rPr>
          <w:rFonts w:cstheme="minorHAnsi"/>
          <w:lang w:eastAsia="en-GB"/>
        </w:rPr>
        <w:t>Finishing and/or p</w:t>
      </w:r>
      <w:r w:rsidR="006874E7" w:rsidRPr="00A9454D">
        <w:rPr>
          <w:rFonts w:cstheme="minorHAnsi"/>
          <w:lang w:eastAsia="en-GB"/>
        </w:rPr>
        <w:t xml:space="preserve">ainting </w:t>
      </w:r>
      <w:r w:rsidRPr="00A9454D">
        <w:rPr>
          <w:rFonts w:cstheme="minorHAnsi"/>
          <w:lang w:eastAsia="en-GB"/>
        </w:rPr>
        <w:t xml:space="preserve">of the </w:t>
      </w:r>
      <w:r w:rsidR="006874E7" w:rsidRPr="00A9454D">
        <w:rPr>
          <w:rFonts w:cstheme="minorHAnsi"/>
          <w:lang w:eastAsia="en-GB"/>
        </w:rPr>
        <w:t xml:space="preserve">gate and all ancillary gate furniture </w:t>
      </w:r>
      <w:r w:rsidRPr="00A9454D">
        <w:rPr>
          <w:rFonts w:cstheme="minorHAnsi"/>
          <w:lang w:eastAsia="en-GB"/>
        </w:rPr>
        <w:t xml:space="preserve">to a high standard that is appropriate to </w:t>
      </w:r>
      <w:r w:rsidR="003A3594" w:rsidRPr="00A9454D">
        <w:rPr>
          <w:rFonts w:cstheme="minorHAnsi"/>
          <w:lang w:eastAsia="en-GB"/>
        </w:rPr>
        <w:t>its</w:t>
      </w:r>
      <w:r w:rsidRPr="00A9454D">
        <w:rPr>
          <w:rFonts w:cstheme="minorHAnsi"/>
          <w:lang w:eastAsia="en-GB"/>
        </w:rPr>
        <w:t xml:space="preserve"> heritage status</w:t>
      </w:r>
      <w:r w:rsidR="009B447F" w:rsidRPr="00A9454D">
        <w:rPr>
          <w:rFonts w:cstheme="minorHAnsi"/>
          <w:lang w:eastAsia="en-GB"/>
        </w:rPr>
        <w:t>.</w:t>
      </w:r>
    </w:p>
    <w:p w14:paraId="0E80C9BB" w14:textId="47851551" w:rsidR="001115BA" w:rsidRPr="00A9454D" w:rsidRDefault="001115BA" w:rsidP="000A7E4B">
      <w:pPr>
        <w:pStyle w:val="ListParagraph"/>
        <w:numPr>
          <w:ilvl w:val="0"/>
          <w:numId w:val="23"/>
        </w:numPr>
        <w:rPr>
          <w:rFonts w:cstheme="minorHAnsi"/>
          <w:lang w:eastAsia="en-GB"/>
        </w:rPr>
      </w:pPr>
      <w:r w:rsidRPr="00A9454D">
        <w:rPr>
          <w:rFonts w:cstheme="minorHAnsi"/>
          <w:lang w:eastAsia="en-GB"/>
        </w:rPr>
        <w:t>Documentation of the repair or restoration process, including</w:t>
      </w:r>
      <w:r w:rsidR="00BF3E12" w:rsidRPr="00A9454D">
        <w:rPr>
          <w:rFonts w:cstheme="minorHAnsi"/>
          <w:lang w:eastAsia="en-GB"/>
        </w:rPr>
        <w:t>,</w:t>
      </w:r>
      <w:r w:rsidRPr="00A9454D">
        <w:rPr>
          <w:rFonts w:cstheme="minorHAnsi"/>
          <w:lang w:eastAsia="en-GB"/>
        </w:rPr>
        <w:t xml:space="preserve"> but not limited to:</w:t>
      </w:r>
    </w:p>
    <w:p w14:paraId="3833C220" w14:textId="0E17321A" w:rsidR="001115BA" w:rsidRPr="00A9454D" w:rsidRDefault="001115BA" w:rsidP="000A7E4B">
      <w:pPr>
        <w:pStyle w:val="ListParagraph"/>
        <w:numPr>
          <w:ilvl w:val="1"/>
          <w:numId w:val="23"/>
        </w:numPr>
        <w:rPr>
          <w:rFonts w:cstheme="minorHAnsi"/>
          <w:lang w:eastAsia="en-GB"/>
        </w:rPr>
      </w:pPr>
      <w:r w:rsidRPr="00A9454D">
        <w:rPr>
          <w:rFonts w:cstheme="minorHAnsi"/>
          <w:lang w:eastAsia="en-GB"/>
        </w:rPr>
        <w:t>Method statement for work route</w:t>
      </w:r>
      <w:r w:rsidR="00B45371" w:rsidRPr="00A9454D">
        <w:rPr>
          <w:rFonts w:cstheme="minorHAnsi"/>
          <w:lang w:eastAsia="en-GB"/>
        </w:rPr>
        <w:t xml:space="preserve"> including specific method statements for the refitting works</w:t>
      </w:r>
      <w:r w:rsidR="009B447F" w:rsidRPr="00A9454D">
        <w:rPr>
          <w:rFonts w:cstheme="minorHAnsi"/>
          <w:lang w:eastAsia="en-GB"/>
        </w:rPr>
        <w:t>.</w:t>
      </w:r>
    </w:p>
    <w:p w14:paraId="203597EF" w14:textId="2A6A4433" w:rsidR="001115BA" w:rsidRPr="0053653B" w:rsidRDefault="001115BA" w:rsidP="000A7E4B">
      <w:pPr>
        <w:pStyle w:val="ListParagraph"/>
        <w:numPr>
          <w:ilvl w:val="1"/>
          <w:numId w:val="23"/>
        </w:numPr>
        <w:rPr>
          <w:rFonts w:cs="Open Sans"/>
          <w:lang w:eastAsia="en-GB"/>
        </w:rPr>
      </w:pPr>
      <w:r w:rsidRPr="0053653B">
        <w:rPr>
          <w:rFonts w:cs="Open Sans"/>
          <w:lang w:eastAsia="en-GB"/>
        </w:rPr>
        <w:t>Photographic record of the work undertaken in the work route.</w:t>
      </w:r>
    </w:p>
    <w:p w14:paraId="0F979BF5" w14:textId="437DF1BB" w:rsidR="001115BA" w:rsidRPr="0053653B" w:rsidRDefault="001115BA" w:rsidP="000A7E4B">
      <w:pPr>
        <w:pStyle w:val="ListParagraph"/>
        <w:numPr>
          <w:ilvl w:val="0"/>
          <w:numId w:val="23"/>
        </w:numPr>
        <w:rPr>
          <w:rFonts w:cs="Open Sans"/>
          <w:lang w:eastAsia="en-GB"/>
        </w:rPr>
      </w:pPr>
      <w:r w:rsidRPr="0053653B">
        <w:rPr>
          <w:rFonts w:cs="Open Sans"/>
          <w:lang w:eastAsia="en-GB"/>
        </w:rPr>
        <w:t>Documentation of the maintenance schedule and requirements following the work.</w:t>
      </w:r>
    </w:p>
    <w:p w14:paraId="3B5A5CE3" w14:textId="3AACDCC7" w:rsidR="008F5380" w:rsidRPr="00A9454D" w:rsidRDefault="00247DB4" w:rsidP="00850804">
      <w:pPr>
        <w:pStyle w:val="ListParagraph"/>
        <w:numPr>
          <w:ilvl w:val="0"/>
          <w:numId w:val="23"/>
        </w:numPr>
        <w:rPr>
          <w:rFonts w:cstheme="minorHAnsi"/>
          <w:lang w:eastAsia="en-GB"/>
        </w:rPr>
      </w:pPr>
      <w:r w:rsidRPr="00A9454D">
        <w:rPr>
          <w:rFonts w:cstheme="minorHAnsi"/>
          <w:lang w:eastAsia="en-GB"/>
        </w:rPr>
        <w:t>Refitting</w:t>
      </w:r>
      <w:r w:rsidR="008F5380" w:rsidRPr="00A9454D">
        <w:rPr>
          <w:rFonts w:cstheme="minorHAnsi"/>
          <w:lang w:eastAsia="en-GB"/>
        </w:rPr>
        <w:t xml:space="preserve"> the gates at the cemetery entrance</w:t>
      </w:r>
      <w:r w:rsidR="00850804" w:rsidRPr="00A9454D">
        <w:rPr>
          <w:rFonts w:cstheme="minorHAnsi"/>
          <w:lang w:eastAsia="en-GB"/>
        </w:rPr>
        <w:t xml:space="preserve"> in good working order</w:t>
      </w:r>
      <w:r w:rsidR="008F5380" w:rsidRPr="00A9454D">
        <w:rPr>
          <w:rFonts w:cstheme="minorHAnsi"/>
          <w:lang w:eastAsia="en-GB"/>
        </w:rPr>
        <w:t xml:space="preserve">, including any necessary </w:t>
      </w:r>
      <w:r w:rsidR="00850804" w:rsidRPr="00A9454D">
        <w:rPr>
          <w:rFonts w:cstheme="minorHAnsi"/>
          <w:lang w:eastAsia="en-GB"/>
        </w:rPr>
        <w:t xml:space="preserve">sub-contracted </w:t>
      </w:r>
      <w:r w:rsidR="008F5380" w:rsidRPr="00A9454D">
        <w:rPr>
          <w:rFonts w:cstheme="minorHAnsi"/>
          <w:lang w:eastAsia="en-GB"/>
        </w:rPr>
        <w:t xml:space="preserve">masonry work. </w:t>
      </w:r>
    </w:p>
    <w:p w14:paraId="7CAD678C" w14:textId="608969B2" w:rsidR="00850804" w:rsidRPr="00A9454D" w:rsidRDefault="00850804" w:rsidP="003D4D42">
      <w:pPr>
        <w:rPr>
          <w:b/>
          <w:bCs/>
          <w:lang w:eastAsia="en-GB"/>
        </w:rPr>
      </w:pPr>
      <w:r w:rsidRPr="00A9454D">
        <w:rPr>
          <w:b/>
          <w:bCs/>
          <w:lang w:eastAsia="en-GB"/>
        </w:rPr>
        <w:t>3.2 Heritage Requirements</w:t>
      </w:r>
    </w:p>
    <w:p w14:paraId="39D4E027" w14:textId="6D0F3D3E" w:rsidR="007676E0" w:rsidRPr="00A9454D" w:rsidRDefault="00925986" w:rsidP="003D4D42">
      <w:pPr>
        <w:rPr>
          <w:lang w:eastAsia="en-GB"/>
        </w:rPr>
      </w:pPr>
      <w:r w:rsidRPr="00A9454D">
        <w:rPr>
          <w:lang w:eastAsia="en-GB"/>
        </w:rPr>
        <w:t>Waverley Borough Council Historic Buildings Officer has indicated that</w:t>
      </w:r>
      <w:r w:rsidR="007676E0" w:rsidRPr="00A9454D">
        <w:rPr>
          <w:lang w:eastAsia="en-GB"/>
        </w:rPr>
        <w:t>:</w:t>
      </w:r>
    </w:p>
    <w:p w14:paraId="433964D0" w14:textId="6A215134" w:rsidR="00E5210B" w:rsidRPr="00A9454D" w:rsidRDefault="007855AC" w:rsidP="007855AC">
      <w:pPr>
        <w:pStyle w:val="ListParagraph"/>
        <w:numPr>
          <w:ilvl w:val="0"/>
          <w:numId w:val="23"/>
        </w:numPr>
        <w:rPr>
          <w:lang w:eastAsia="en-GB"/>
        </w:rPr>
      </w:pPr>
      <w:r w:rsidRPr="00A9454D">
        <w:rPr>
          <w:lang w:eastAsia="en-GB"/>
        </w:rPr>
        <w:t>the</w:t>
      </w:r>
      <w:r w:rsidR="00925986" w:rsidRPr="00A9454D">
        <w:rPr>
          <w:lang w:eastAsia="en-GB"/>
        </w:rPr>
        <w:t xml:space="preserve"> gates are grade 2 listed </w:t>
      </w:r>
      <w:r w:rsidR="00EF73AF" w:rsidRPr="00A9454D">
        <w:rPr>
          <w:lang w:eastAsia="en-GB"/>
        </w:rPr>
        <w:t xml:space="preserve">and </w:t>
      </w:r>
      <w:r w:rsidR="00E5210B" w:rsidRPr="00A9454D">
        <w:rPr>
          <w:lang w:eastAsia="en-GB"/>
        </w:rPr>
        <w:t>have</w:t>
      </w:r>
      <w:r w:rsidR="004E3C01" w:rsidRPr="00A9454D">
        <w:rPr>
          <w:lang w:eastAsia="en-GB"/>
        </w:rPr>
        <w:t xml:space="preserve"> </w:t>
      </w:r>
      <w:r w:rsidR="00EF73AF" w:rsidRPr="00A9454D">
        <w:rPr>
          <w:lang w:eastAsia="en-GB"/>
        </w:rPr>
        <w:t>be</w:t>
      </w:r>
      <w:r w:rsidR="004E3C01" w:rsidRPr="00A9454D">
        <w:rPr>
          <w:lang w:eastAsia="en-GB"/>
        </w:rPr>
        <w:t>en</w:t>
      </w:r>
      <w:r w:rsidR="00925986" w:rsidRPr="00A9454D">
        <w:rPr>
          <w:lang w:eastAsia="en-GB"/>
        </w:rPr>
        <w:t xml:space="preserve"> </w:t>
      </w:r>
      <w:r w:rsidR="007676E0" w:rsidRPr="00A9454D">
        <w:rPr>
          <w:lang w:eastAsia="en-GB"/>
        </w:rPr>
        <w:t xml:space="preserve">listed as </w:t>
      </w:r>
      <w:r w:rsidR="00925986" w:rsidRPr="00A9454D">
        <w:rPr>
          <w:lang w:eastAsia="en-GB"/>
        </w:rPr>
        <w:t xml:space="preserve">part of the aesthetic appearance of the </w:t>
      </w:r>
      <w:r w:rsidR="00850804" w:rsidRPr="00A9454D">
        <w:rPr>
          <w:lang w:eastAsia="en-GB"/>
        </w:rPr>
        <w:t>W</w:t>
      </w:r>
      <w:r w:rsidR="00925986" w:rsidRPr="00A9454D">
        <w:rPr>
          <w:lang w:eastAsia="en-GB"/>
        </w:rPr>
        <w:t xml:space="preserve">est </w:t>
      </w:r>
      <w:r w:rsidR="00850804" w:rsidRPr="00A9454D">
        <w:rPr>
          <w:lang w:eastAsia="en-GB"/>
        </w:rPr>
        <w:t>S</w:t>
      </w:r>
      <w:r w:rsidR="00925986" w:rsidRPr="00A9454D">
        <w:rPr>
          <w:lang w:eastAsia="en-GB"/>
        </w:rPr>
        <w:t>treet cemetery entrance</w:t>
      </w:r>
      <w:r w:rsidR="00E5210B" w:rsidRPr="00A9454D">
        <w:rPr>
          <w:lang w:eastAsia="en-GB"/>
        </w:rPr>
        <w:t>.</w:t>
      </w:r>
      <w:r w:rsidR="004E3C01" w:rsidRPr="00A9454D">
        <w:rPr>
          <w:lang w:eastAsia="en-GB"/>
        </w:rPr>
        <w:t xml:space="preserve"> </w:t>
      </w:r>
    </w:p>
    <w:p w14:paraId="275EC626" w14:textId="77777777" w:rsidR="00AB1935" w:rsidRPr="00A9454D" w:rsidRDefault="00AB1935" w:rsidP="00AB1935">
      <w:pPr>
        <w:pStyle w:val="ListParagraph"/>
        <w:ind w:left="1440"/>
        <w:rPr>
          <w:lang w:eastAsia="en-GB"/>
        </w:rPr>
      </w:pPr>
    </w:p>
    <w:p w14:paraId="0459CFAD" w14:textId="71473D9D" w:rsidR="007676E0" w:rsidRPr="00A9454D" w:rsidRDefault="007855AC" w:rsidP="007855AC">
      <w:pPr>
        <w:pStyle w:val="ListParagraph"/>
        <w:numPr>
          <w:ilvl w:val="0"/>
          <w:numId w:val="23"/>
        </w:numPr>
        <w:rPr>
          <w:lang w:eastAsia="en-GB"/>
        </w:rPr>
      </w:pPr>
      <w:r w:rsidRPr="00A9454D">
        <w:rPr>
          <w:lang w:eastAsia="en-GB"/>
        </w:rPr>
        <w:t xml:space="preserve">as this </w:t>
      </w:r>
      <w:r w:rsidR="004E3C01" w:rsidRPr="00A9454D">
        <w:rPr>
          <w:lang w:eastAsia="en-GB"/>
        </w:rPr>
        <w:t xml:space="preserve">is considered a repair, </w:t>
      </w:r>
      <w:r w:rsidR="00E5210B" w:rsidRPr="00A9454D">
        <w:rPr>
          <w:lang w:eastAsia="en-GB"/>
        </w:rPr>
        <w:t xml:space="preserve">and </w:t>
      </w:r>
      <w:r w:rsidR="004E3C01" w:rsidRPr="00A9454D">
        <w:rPr>
          <w:lang w:eastAsia="en-GB"/>
        </w:rPr>
        <w:t>that listed consent is not required</w:t>
      </w:r>
      <w:r w:rsidR="00AB1935" w:rsidRPr="00A9454D">
        <w:rPr>
          <w:lang w:eastAsia="en-GB"/>
        </w:rPr>
        <w:t xml:space="preserve"> provided that the finished appearance will be unchanged and any joints/welds etc between existing and new material will be neatly finished:</w:t>
      </w:r>
    </w:p>
    <w:p w14:paraId="551395F0" w14:textId="77777777" w:rsidR="00AB1935" w:rsidRPr="00A9454D" w:rsidRDefault="00AB1935" w:rsidP="00AB1935">
      <w:pPr>
        <w:pStyle w:val="ListParagraph"/>
        <w:ind w:left="1440"/>
        <w:rPr>
          <w:lang w:eastAsia="en-GB"/>
        </w:rPr>
      </w:pPr>
    </w:p>
    <w:p w14:paraId="5DAE1EC8" w14:textId="51E0C0A6" w:rsidR="007676E0" w:rsidRPr="00A9454D" w:rsidRDefault="00925986" w:rsidP="00AB1935">
      <w:pPr>
        <w:pStyle w:val="ListParagraph"/>
        <w:numPr>
          <w:ilvl w:val="1"/>
          <w:numId w:val="23"/>
        </w:numPr>
        <w:rPr>
          <w:lang w:eastAsia="en-GB"/>
        </w:rPr>
      </w:pPr>
      <w:r w:rsidRPr="00A9454D">
        <w:rPr>
          <w:lang w:eastAsia="en-GB"/>
        </w:rPr>
        <w:t>the use of like for like materials in the renovation of the gates is not necessary</w:t>
      </w:r>
      <w:r w:rsidR="00E5210B" w:rsidRPr="00A9454D">
        <w:rPr>
          <w:lang w:eastAsia="en-GB"/>
        </w:rPr>
        <w:t>,</w:t>
      </w:r>
      <w:r w:rsidRPr="00A9454D">
        <w:rPr>
          <w:lang w:eastAsia="en-GB"/>
        </w:rPr>
        <w:t xml:space="preserve"> </w:t>
      </w:r>
    </w:p>
    <w:p w14:paraId="46A1986D" w14:textId="20416BAD" w:rsidR="00E5210B" w:rsidRPr="00A9454D" w:rsidRDefault="00762A17" w:rsidP="00AB1935">
      <w:pPr>
        <w:pStyle w:val="ListParagraph"/>
        <w:numPr>
          <w:ilvl w:val="1"/>
          <w:numId w:val="23"/>
        </w:numPr>
        <w:rPr>
          <w:lang w:eastAsia="en-GB"/>
        </w:rPr>
      </w:pPr>
      <w:r w:rsidRPr="00A9454D">
        <w:rPr>
          <w:lang w:eastAsia="en-GB"/>
        </w:rPr>
        <w:t>r</w:t>
      </w:r>
      <w:r w:rsidR="00E5210B" w:rsidRPr="00A9454D">
        <w:rPr>
          <w:lang w:eastAsia="en-GB"/>
        </w:rPr>
        <w:t>ecreation of original tooling marks is not required,</w:t>
      </w:r>
    </w:p>
    <w:p w14:paraId="54984510" w14:textId="1A8E108A" w:rsidR="007676E0" w:rsidRPr="00A9454D" w:rsidRDefault="007676E0" w:rsidP="00AB1935">
      <w:pPr>
        <w:pStyle w:val="ListParagraph"/>
        <w:ind w:left="2160"/>
        <w:rPr>
          <w:lang w:eastAsia="en-GB"/>
        </w:rPr>
      </w:pPr>
    </w:p>
    <w:p w14:paraId="483B5F6D" w14:textId="04DF78AA" w:rsidR="00BF3E12" w:rsidRPr="00A9454D" w:rsidRDefault="00BF3E12" w:rsidP="007676E0">
      <w:pPr>
        <w:rPr>
          <w:lang w:eastAsia="en-GB"/>
        </w:rPr>
      </w:pPr>
      <w:r w:rsidRPr="00A9454D">
        <w:rPr>
          <w:lang w:eastAsia="en-GB"/>
        </w:rPr>
        <w:t>With this in mind, the repair is expected to balance a sympathetic approach between traditional and modern techniques and materials to provide the desired outcomes.</w:t>
      </w:r>
    </w:p>
    <w:p w14:paraId="0C24D439" w14:textId="79F50522" w:rsidR="00BF3E12" w:rsidRPr="00A9454D" w:rsidRDefault="00BF3E12" w:rsidP="007676E0">
      <w:pPr>
        <w:rPr>
          <w:lang w:eastAsia="en-GB"/>
        </w:rPr>
      </w:pPr>
      <w:r w:rsidRPr="00A9454D">
        <w:rPr>
          <w:lang w:eastAsia="en-GB"/>
        </w:rPr>
        <w:t xml:space="preserve">The </w:t>
      </w:r>
      <w:r w:rsidR="00762A17" w:rsidRPr="00A9454D">
        <w:rPr>
          <w:lang w:eastAsia="en-GB"/>
        </w:rPr>
        <w:t xml:space="preserve">original </w:t>
      </w:r>
      <w:r w:rsidRPr="00A9454D">
        <w:rPr>
          <w:lang w:eastAsia="en-GB"/>
        </w:rPr>
        <w:t>gate materials appear to be wrought iron of the later puddled iron type</w:t>
      </w:r>
      <w:r w:rsidR="00235323" w:rsidRPr="00A9454D">
        <w:rPr>
          <w:lang w:eastAsia="en-GB"/>
        </w:rPr>
        <w:t xml:space="preserve"> and have cast iron infill decoration</w:t>
      </w:r>
      <w:r w:rsidRPr="00A9454D">
        <w:rPr>
          <w:lang w:eastAsia="en-GB"/>
        </w:rPr>
        <w:t>.</w:t>
      </w:r>
    </w:p>
    <w:p w14:paraId="535B7B6F" w14:textId="0CCD611A" w:rsidR="00235323" w:rsidRPr="00A9454D" w:rsidRDefault="00235323" w:rsidP="007676E0">
      <w:pPr>
        <w:rPr>
          <w:lang w:eastAsia="en-GB"/>
        </w:rPr>
      </w:pPr>
      <w:r w:rsidRPr="00A9454D">
        <w:rPr>
          <w:lang w:eastAsia="en-GB"/>
        </w:rPr>
        <w:t>The original construction techniques include hot forged sections with tenoned joints in the main frame with the cast infill being screwed or pegged in place with lead as a matrix to take up the gaps.</w:t>
      </w:r>
    </w:p>
    <w:p w14:paraId="30169632" w14:textId="0C851D7F" w:rsidR="00235323" w:rsidRPr="00A9454D" w:rsidRDefault="00D61355" w:rsidP="007676E0">
      <w:pPr>
        <w:rPr>
          <w:lang w:eastAsia="en-GB"/>
        </w:rPr>
      </w:pPr>
      <w:r w:rsidRPr="00A9454D">
        <w:rPr>
          <w:lang w:eastAsia="en-GB"/>
        </w:rPr>
        <w:lastRenderedPageBreak/>
        <w:t>Each</w:t>
      </w:r>
      <w:r w:rsidR="00235323" w:rsidRPr="00A9454D">
        <w:rPr>
          <w:lang w:eastAsia="en-GB"/>
        </w:rPr>
        <w:t xml:space="preserve"> gate</w:t>
      </w:r>
      <w:r w:rsidRPr="00A9454D">
        <w:rPr>
          <w:lang w:eastAsia="en-GB"/>
        </w:rPr>
        <w:t xml:space="preserve"> leaf is</w:t>
      </w:r>
      <w:r w:rsidR="00235323" w:rsidRPr="00A9454D">
        <w:rPr>
          <w:lang w:eastAsia="en-GB"/>
        </w:rPr>
        <w:t xml:space="preserve"> mounted on a bottom pivot with pivot pin sockets located in the ground for spacing and operation with a journal at the top of the back stile on a mounting </w:t>
      </w:r>
      <w:r w:rsidRPr="00A9454D">
        <w:rPr>
          <w:lang w:eastAsia="en-GB"/>
        </w:rPr>
        <w:t>strap</w:t>
      </w:r>
      <w:r w:rsidR="00235323" w:rsidRPr="00A9454D">
        <w:rPr>
          <w:lang w:eastAsia="en-GB"/>
        </w:rPr>
        <w:t xml:space="preserve"> fixed into the gate pillar during construction.</w:t>
      </w:r>
    </w:p>
    <w:p w14:paraId="061D32FC" w14:textId="0C270529" w:rsidR="003A3594" w:rsidRPr="00A9454D" w:rsidRDefault="00235323" w:rsidP="007676E0">
      <w:pPr>
        <w:rPr>
          <w:lang w:eastAsia="en-GB"/>
        </w:rPr>
      </w:pPr>
      <w:r w:rsidRPr="00A9454D">
        <w:rPr>
          <w:lang w:eastAsia="en-GB"/>
        </w:rPr>
        <w:t xml:space="preserve">The Gates are designed to be lockable when </w:t>
      </w:r>
      <w:r w:rsidR="00762A17" w:rsidRPr="00A9454D">
        <w:rPr>
          <w:lang w:eastAsia="en-GB"/>
        </w:rPr>
        <w:t xml:space="preserve">closed </w:t>
      </w:r>
      <w:r w:rsidRPr="00A9454D">
        <w:rPr>
          <w:lang w:eastAsia="en-GB"/>
        </w:rPr>
        <w:t>and have hold</w:t>
      </w:r>
      <w:r w:rsidR="00762A17" w:rsidRPr="00A9454D">
        <w:rPr>
          <w:lang w:eastAsia="en-GB"/>
        </w:rPr>
        <w:t>-</w:t>
      </w:r>
      <w:r w:rsidRPr="00A9454D">
        <w:rPr>
          <w:lang w:eastAsia="en-GB"/>
        </w:rPr>
        <w:t>backs to secure the</w:t>
      </w:r>
      <w:r w:rsidR="00762A17" w:rsidRPr="00A9454D">
        <w:rPr>
          <w:lang w:eastAsia="en-GB"/>
        </w:rPr>
        <w:t>m</w:t>
      </w:r>
      <w:r w:rsidRPr="00A9454D">
        <w:rPr>
          <w:lang w:eastAsia="en-GB"/>
        </w:rPr>
        <w:t xml:space="preserve"> open.</w:t>
      </w:r>
    </w:p>
    <w:p w14:paraId="2654B809" w14:textId="389EF67F" w:rsidR="00850804" w:rsidRPr="00A9454D" w:rsidRDefault="00850804" w:rsidP="001F4878">
      <w:pPr>
        <w:rPr>
          <w:b/>
          <w:bCs/>
        </w:rPr>
      </w:pPr>
      <w:r w:rsidRPr="00A9454D">
        <w:rPr>
          <w:b/>
          <w:bCs/>
        </w:rPr>
        <w:t>3.3. General Work Practice Requirements</w:t>
      </w:r>
    </w:p>
    <w:p w14:paraId="6A4BA1E1" w14:textId="7859C12C" w:rsidR="001F4878" w:rsidRPr="00A9454D" w:rsidRDefault="001F4878" w:rsidP="001F4878">
      <w:pPr>
        <w:rPr>
          <w:lang w:eastAsia="en-GB"/>
        </w:rPr>
      </w:pPr>
      <w:r w:rsidRPr="00A9454D">
        <w:t xml:space="preserve">The heritage status of the gate suggests that as much of the original material be retained as possible. New elements should be created using the original techniques and similar tooling where possible. </w:t>
      </w:r>
      <w:r w:rsidRPr="00A9454D">
        <w:rPr>
          <w:lang w:eastAsia="en-GB"/>
        </w:rPr>
        <w:t>Traditional techniques and materials should be used wherever possible including the hot forging of replacement sections, particularly joining tenons, for strength and durability.</w:t>
      </w:r>
    </w:p>
    <w:p w14:paraId="23EE5A2D" w14:textId="77777777" w:rsidR="0093691B" w:rsidRPr="00A9454D" w:rsidRDefault="0093691B" w:rsidP="0093691B">
      <w:pPr>
        <w:rPr>
          <w:lang w:eastAsia="en-GB"/>
        </w:rPr>
      </w:pPr>
      <w:r w:rsidRPr="00A9454D">
        <w:rPr>
          <w:lang w:eastAsia="en-GB"/>
        </w:rPr>
        <w:t xml:space="preserve">Given the size, construction, </w:t>
      </w:r>
      <w:proofErr w:type="gramStart"/>
      <w:r w:rsidRPr="00A9454D">
        <w:rPr>
          <w:lang w:eastAsia="en-GB"/>
        </w:rPr>
        <w:t>material</w:t>
      </w:r>
      <w:proofErr w:type="gramEnd"/>
      <w:r w:rsidRPr="00A9454D">
        <w:rPr>
          <w:lang w:eastAsia="en-GB"/>
        </w:rPr>
        <w:t xml:space="preserve"> and condition of this gate, it is expected that attempting to simply repair the gates using modern electrical welding repairs to the structure will not provide a sufficiently strong and long-lasting outcome.</w:t>
      </w:r>
    </w:p>
    <w:p w14:paraId="7F10EDCE" w14:textId="2FB55DE6" w:rsidR="00762A17" w:rsidRPr="00A9454D" w:rsidRDefault="00762A17" w:rsidP="00762A17">
      <w:r w:rsidRPr="00A9454D">
        <w:t xml:space="preserve">All replacement work and disassembled and re-assembled elements will be closely fitted to existing and replacement elements. All tenon joints shall be neatly and strongly tenoned and riveted together, with heads of tenons to be finished appropriately as per the original work. </w:t>
      </w:r>
    </w:p>
    <w:p w14:paraId="4780066D" w14:textId="77777777" w:rsidR="00762A17" w:rsidRPr="00A9454D" w:rsidRDefault="00762A17" w:rsidP="00762A17">
      <w:pPr>
        <w:rPr>
          <w:lang w:eastAsia="en-GB"/>
        </w:rPr>
      </w:pPr>
      <w:r w:rsidRPr="00A9454D">
        <w:rPr>
          <w:lang w:eastAsia="en-GB"/>
        </w:rPr>
        <w:t xml:space="preserve">It is expected that the missing and damaged cast elements will be replaced with new appropriate castings in malleable or spheroidal graphite iron. Due to the fitting and accurate dimensional requirements, it is expected that a series of casting specific patterns will need to be created for the elements. </w:t>
      </w:r>
    </w:p>
    <w:p w14:paraId="06E4BCB7" w14:textId="666BEFAC" w:rsidR="00762A17" w:rsidRPr="00A9454D" w:rsidRDefault="00762A17" w:rsidP="00762A17">
      <w:r w:rsidRPr="00A9454D">
        <w:t>Prior to assembling/reassembling ironwork, joints and meeting surfaces will be coated with a suitable protective coating such as red lead or zinc phosphate amongst others as appropriate.</w:t>
      </w:r>
    </w:p>
    <w:p w14:paraId="55D68A66" w14:textId="228860FE" w:rsidR="00E90FF0" w:rsidRPr="00A9454D" w:rsidRDefault="00E90FF0">
      <w:r w:rsidRPr="00A9454D">
        <w:br w:type="page"/>
      </w:r>
    </w:p>
    <w:p w14:paraId="56DE05FA" w14:textId="77777777" w:rsidR="00850804" w:rsidRPr="00A9454D" w:rsidRDefault="00850804" w:rsidP="00C44E1B">
      <w:pPr>
        <w:rPr>
          <w:lang w:eastAsia="en-GB"/>
        </w:rPr>
      </w:pPr>
    </w:p>
    <w:p w14:paraId="50A5DBA8" w14:textId="6FEF013B" w:rsidR="00850804" w:rsidRPr="00A9454D" w:rsidRDefault="00850804" w:rsidP="00850804">
      <w:pPr>
        <w:rPr>
          <w:b/>
          <w:bCs/>
          <w:lang w:eastAsia="en-GB"/>
        </w:rPr>
      </w:pPr>
      <w:r w:rsidRPr="00A9454D">
        <w:rPr>
          <w:b/>
          <w:bCs/>
          <w:lang w:eastAsia="en-GB"/>
        </w:rPr>
        <w:t xml:space="preserve">3.4 </w:t>
      </w:r>
      <w:r w:rsidR="00821B85" w:rsidRPr="00A9454D">
        <w:rPr>
          <w:b/>
          <w:bCs/>
          <w:lang w:eastAsia="en-GB"/>
        </w:rPr>
        <w:t>Work specification following post media blast assessment</w:t>
      </w:r>
    </w:p>
    <w:p w14:paraId="5333E1B6" w14:textId="2B7FB395" w:rsidR="00821B85" w:rsidRPr="00A9454D" w:rsidRDefault="00C44E1B" w:rsidP="00C44E1B">
      <w:pPr>
        <w:rPr>
          <w:lang w:eastAsia="en-GB"/>
        </w:rPr>
      </w:pPr>
      <w:r w:rsidRPr="00A9454D">
        <w:rPr>
          <w:lang w:eastAsia="en-GB"/>
        </w:rPr>
        <w:t xml:space="preserve">It is expected that each gate will be dismantled carefully to minimise </w:t>
      </w:r>
      <w:r w:rsidR="001E19F0" w:rsidRPr="00A9454D">
        <w:rPr>
          <w:lang w:eastAsia="en-GB"/>
        </w:rPr>
        <w:t xml:space="preserve">damage to retained frame sections and </w:t>
      </w:r>
      <w:r w:rsidRPr="00A9454D">
        <w:rPr>
          <w:lang w:eastAsia="en-GB"/>
        </w:rPr>
        <w:t xml:space="preserve">further damage to decorative cast sections which </w:t>
      </w:r>
      <w:r w:rsidR="001E19F0" w:rsidRPr="00A9454D">
        <w:rPr>
          <w:lang w:eastAsia="en-GB"/>
        </w:rPr>
        <w:t>should</w:t>
      </w:r>
      <w:r w:rsidRPr="00A9454D">
        <w:rPr>
          <w:lang w:eastAsia="en-GB"/>
        </w:rPr>
        <w:t xml:space="preserve"> be removed in their entirety or as necessary in preparation for the repair and replacement works as detailed be</w:t>
      </w:r>
      <w:r w:rsidR="00FC10FA" w:rsidRPr="00A9454D">
        <w:rPr>
          <w:lang w:eastAsia="en-GB"/>
        </w:rPr>
        <w:t>low:</w:t>
      </w:r>
    </w:p>
    <w:p w14:paraId="6E204A33" w14:textId="19EB2726" w:rsidR="00821B85" w:rsidRPr="00A9454D" w:rsidRDefault="00723513" w:rsidP="00821B85">
      <w:pPr>
        <w:rPr>
          <w:b/>
          <w:bCs/>
          <w:lang w:eastAsia="en-GB"/>
        </w:rPr>
      </w:pPr>
      <w:r w:rsidRPr="00A9454D">
        <w:rPr>
          <w:b/>
          <w:bCs/>
          <w:lang w:eastAsia="en-GB"/>
        </w:rPr>
        <w:t>3.4.1</w:t>
      </w:r>
      <w:r w:rsidR="00821B85" w:rsidRPr="00A9454D">
        <w:rPr>
          <w:b/>
          <w:bCs/>
          <w:lang w:eastAsia="en-GB"/>
        </w:rPr>
        <w:t>) Right Hand Gate – works required</w:t>
      </w:r>
    </w:p>
    <w:p w14:paraId="1B25708F" w14:textId="32B79F14" w:rsidR="00821B85" w:rsidRPr="00A9454D" w:rsidRDefault="00821B85" w:rsidP="00821B85">
      <w:pPr>
        <w:pStyle w:val="ListParagraph"/>
        <w:numPr>
          <w:ilvl w:val="0"/>
          <w:numId w:val="34"/>
        </w:numPr>
      </w:pPr>
      <w:r w:rsidRPr="00A9454D">
        <w:rPr>
          <w:b/>
          <w:bCs/>
        </w:rPr>
        <w:t>Back stile:</w:t>
      </w:r>
      <w:r w:rsidRPr="00A9454D">
        <w:t xml:space="preserve"> Corrosion and wear at bottom of back stile around and below tenon and at bottom pivot pin.</w:t>
      </w:r>
    </w:p>
    <w:p w14:paraId="495E9BA8" w14:textId="4D864A42" w:rsidR="00821B85" w:rsidRPr="00A9454D" w:rsidRDefault="00821B85" w:rsidP="00821B85">
      <w:pPr>
        <w:pStyle w:val="ListParagraph"/>
        <w:ind w:left="1080"/>
      </w:pPr>
    </w:p>
    <w:p w14:paraId="33DB91BB" w14:textId="39DFDFDA" w:rsidR="00821B85" w:rsidRPr="00A9454D" w:rsidRDefault="00821B85" w:rsidP="00821B85">
      <w:pPr>
        <w:pStyle w:val="ListParagraph"/>
        <w:ind w:left="1080"/>
      </w:pPr>
      <w:r w:rsidRPr="00A9454D">
        <w:rPr>
          <w:b/>
          <w:bCs/>
        </w:rPr>
        <w:t xml:space="preserve">Expected work </w:t>
      </w:r>
      <w:r w:rsidR="00F66A7C">
        <w:rPr>
          <w:b/>
          <w:bCs/>
        </w:rPr>
        <w:t>r</w:t>
      </w:r>
      <w:r w:rsidRPr="00A9454D">
        <w:rPr>
          <w:b/>
          <w:bCs/>
        </w:rPr>
        <w:t>oute:</w:t>
      </w:r>
      <w:r w:rsidRPr="00A9454D">
        <w:t xml:space="preserve"> Retain, rebuild, and reface existing back stile and bottom pivot pin to original sections.</w:t>
      </w:r>
    </w:p>
    <w:p w14:paraId="5526FB6E" w14:textId="065BEE5A" w:rsidR="00677CCB" w:rsidRPr="00A9454D" w:rsidRDefault="00677CCB" w:rsidP="00821B85">
      <w:pPr>
        <w:pStyle w:val="ListParagraph"/>
        <w:ind w:left="1080"/>
      </w:pPr>
    </w:p>
    <w:p w14:paraId="53889E0D" w14:textId="695E20F9" w:rsidR="00677CCB" w:rsidRPr="00A9454D" w:rsidRDefault="00677CCB" w:rsidP="006D11C7">
      <w:pPr>
        <w:jc w:val="center"/>
      </w:pPr>
      <w:r w:rsidRPr="00A9454D">
        <w:rPr>
          <w:noProof/>
        </w:rPr>
        <w:drawing>
          <wp:inline distT="0" distB="0" distL="0" distR="0" wp14:anchorId="68936717" wp14:editId="51C83CB3">
            <wp:extent cx="2728139" cy="2047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734591" cy="2052082"/>
                    </a:xfrm>
                    <a:prstGeom prst="rect">
                      <a:avLst/>
                    </a:prstGeom>
                    <a:noFill/>
                    <a:ln>
                      <a:noFill/>
                    </a:ln>
                  </pic:spPr>
                </pic:pic>
              </a:graphicData>
            </a:graphic>
          </wp:inline>
        </w:drawing>
      </w:r>
    </w:p>
    <w:p w14:paraId="1F3BB815" w14:textId="534077FB" w:rsidR="00821B85" w:rsidRPr="00A9454D" w:rsidRDefault="00821B85" w:rsidP="00821B85">
      <w:pPr>
        <w:pStyle w:val="ListParagraph"/>
        <w:numPr>
          <w:ilvl w:val="0"/>
          <w:numId w:val="34"/>
        </w:numPr>
      </w:pPr>
      <w:r w:rsidRPr="00A9454D">
        <w:rPr>
          <w:b/>
          <w:bCs/>
        </w:rPr>
        <w:t>Bottom Stile:</w:t>
      </w:r>
      <w:r w:rsidRPr="00A9454D">
        <w:t xml:space="preserve"> Significant corrosion. Section showing structural deformation.</w:t>
      </w:r>
    </w:p>
    <w:p w14:paraId="6B47B551" w14:textId="77777777" w:rsidR="00E97A99" w:rsidRPr="00A9454D" w:rsidRDefault="00E97A99" w:rsidP="00E97A99">
      <w:pPr>
        <w:pStyle w:val="ListParagraph"/>
        <w:ind w:left="1080"/>
      </w:pPr>
    </w:p>
    <w:p w14:paraId="154D63A1" w14:textId="4FF665CF" w:rsidR="008B4A6E" w:rsidRPr="00A9454D" w:rsidRDefault="00821B85" w:rsidP="00E97A99">
      <w:pPr>
        <w:pStyle w:val="ListParagraph"/>
        <w:ind w:left="1080"/>
      </w:pPr>
      <w:r w:rsidRPr="00A9454D">
        <w:rPr>
          <w:b/>
          <w:bCs/>
        </w:rPr>
        <w:t>Expected work route</w:t>
      </w:r>
      <w:r w:rsidRPr="00A9454D">
        <w:t>: Replace with forged mild steel bottom stile inc</w:t>
      </w:r>
      <w:r w:rsidR="00F66A7C">
        <w:t>luding</w:t>
      </w:r>
      <w:r w:rsidRPr="00A9454D">
        <w:t xml:space="preserve"> remaking hot forged tenon joints.</w:t>
      </w:r>
    </w:p>
    <w:p w14:paraId="5BE03E6C" w14:textId="6D194F81" w:rsidR="008B4A6E" w:rsidRPr="00A9454D" w:rsidRDefault="00677CCB" w:rsidP="00E97A99">
      <w:pPr>
        <w:jc w:val="center"/>
      </w:pPr>
      <w:r w:rsidRPr="00A9454D">
        <w:rPr>
          <w:noProof/>
        </w:rPr>
        <w:drawing>
          <wp:inline distT="0" distB="0" distL="0" distR="0" wp14:anchorId="275039D3" wp14:editId="27B6985C">
            <wp:extent cx="2163819" cy="1390056"/>
            <wp:effectExtent l="571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393"/>
                    <a:stretch/>
                  </pic:blipFill>
                  <pic:spPr bwMode="auto">
                    <a:xfrm rot="5400000">
                      <a:off x="0" y="0"/>
                      <a:ext cx="2186582" cy="1404679"/>
                    </a:xfrm>
                    <a:prstGeom prst="rect">
                      <a:avLst/>
                    </a:prstGeom>
                    <a:noFill/>
                    <a:ln>
                      <a:noFill/>
                    </a:ln>
                    <a:extLst>
                      <a:ext uri="{53640926-AAD7-44D8-BBD7-CCE9431645EC}">
                        <a14:shadowObscured xmlns:a14="http://schemas.microsoft.com/office/drawing/2010/main"/>
                      </a:ext>
                    </a:extLst>
                  </pic:spPr>
                </pic:pic>
              </a:graphicData>
            </a:graphic>
          </wp:inline>
        </w:drawing>
      </w:r>
      <w:r w:rsidRPr="00A9454D">
        <w:rPr>
          <w:noProof/>
        </w:rPr>
        <w:drawing>
          <wp:inline distT="0" distB="0" distL="0" distR="0" wp14:anchorId="2F017C4C" wp14:editId="670A3F42">
            <wp:extent cx="2275205" cy="2133263"/>
            <wp:effectExtent l="0" t="0" r="0" b="635"/>
            <wp:docPr id="2" name="Picture 2" descr="A picture containing old, stone, painting,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ld, stone, painting, cemen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301" r="23407"/>
                    <a:stretch/>
                  </pic:blipFill>
                  <pic:spPr bwMode="auto">
                    <a:xfrm rot="10800000">
                      <a:off x="0" y="0"/>
                      <a:ext cx="2277180" cy="2135115"/>
                    </a:xfrm>
                    <a:prstGeom prst="rect">
                      <a:avLst/>
                    </a:prstGeom>
                    <a:noFill/>
                    <a:ln>
                      <a:noFill/>
                    </a:ln>
                    <a:extLst>
                      <a:ext uri="{53640926-AAD7-44D8-BBD7-CCE9431645EC}">
                        <a14:shadowObscured xmlns:a14="http://schemas.microsoft.com/office/drawing/2010/main"/>
                      </a:ext>
                    </a:extLst>
                  </pic:spPr>
                </pic:pic>
              </a:graphicData>
            </a:graphic>
          </wp:inline>
        </w:drawing>
      </w:r>
    </w:p>
    <w:p w14:paraId="17D1CAAD" w14:textId="77777777" w:rsidR="00E97A99" w:rsidRPr="00A9454D" w:rsidRDefault="00E97A99" w:rsidP="006D11C7">
      <w:pPr>
        <w:jc w:val="center"/>
      </w:pPr>
    </w:p>
    <w:p w14:paraId="039AC637" w14:textId="77777777" w:rsidR="00E97A99" w:rsidRPr="00A9454D" w:rsidRDefault="00E97A99" w:rsidP="006D11C7">
      <w:pPr>
        <w:jc w:val="center"/>
      </w:pPr>
    </w:p>
    <w:p w14:paraId="59602DF7" w14:textId="3AACA492" w:rsidR="00E97A99" w:rsidRPr="00A9454D" w:rsidRDefault="00E97A99" w:rsidP="00E97A99">
      <w:pPr>
        <w:pStyle w:val="ListParagraph"/>
        <w:numPr>
          <w:ilvl w:val="0"/>
          <w:numId w:val="34"/>
        </w:numPr>
        <w:rPr>
          <w:noProof/>
        </w:rPr>
      </w:pPr>
      <w:r w:rsidRPr="00A9454D">
        <w:rPr>
          <w:b/>
          <w:bCs/>
          <w:noProof/>
        </w:rPr>
        <w:t>Front Stile:</w:t>
      </w:r>
      <w:r w:rsidRPr="00A9454D">
        <w:rPr>
          <w:noProof/>
        </w:rPr>
        <w:t xml:space="preserve"> </w:t>
      </w:r>
      <w:r w:rsidR="00723513" w:rsidRPr="00A9454D">
        <w:rPr>
          <w:noProof/>
        </w:rPr>
        <w:t>Section showing s</w:t>
      </w:r>
      <w:r w:rsidRPr="00A9454D">
        <w:rPr>
          <w:noProof/>
        </w:rPr>
        <w:t>tructural deformation</w:t>
      </w:r>
      <w:r w:rsidR="00F66A7C">
        <w:rPr>
          <w:noProof/>
        </w:rPr>
        <w:t>.</w:t>
      </w:r>
    </w:p>
    <w:p w14:paraId="55E78FBA" w14:textId="77777777" w:rsidR="00D44780" w:rsidRPr="00A9454D" w:rsidRDefault="00D44780" w:rsidP="00D44780">
      <w:pPr>
        <w:pStyle w:val="ListParagraph"/>
        <w:ind w:left="1080"/>
        <w:rPr>
          <w:noProof/>
        </w:rPr>
      </w:pPr>
    </w:p>
    <w:p w14:paraId="6D77751A" w14:textId="53FF329D" w:rsidR="00E97A99" w:rsidRPr="00A9454D" w:rsidRDefault="00E97A99" w:rsidP="00E97A99">
      <w:pPr>
        <w:pStyle w:val="ListParagraph"/>
        <w:ind w:left="1080"/>
        <w:rPr>
          <w:noProof/>
        </w:rPr>
      </w:pPr>
      <w:r w:rsidRPr="00A9454D">
        <w:rPr>
          <w:b/>
          <w:bCs/>
          <w:noProof/>
        </w:rPr>
        <w:t>Expected work route:</w:t>
      </w:r>
      <w:r w:rsidRPr="00A9454D">
        <w:rPr>
          <w:noProof/>
        </w:rPr>
        <w:t xml:space="preserve"> Retain and straighten original section. </w:t>
      </w:r>
    </w:p>
    <w:p w14:paraId="22469CC6" w14:textId="3F2C5746" w:rsidR="00677CCB" w:rsidRPr="00A9454D" w:rsidRDefault="00677CCB" w:rsidP="00E97A99">
      <w:pPr>
        <w:jc w:val="center"/>
      </w:pPr>
      <w:r w:rsidRPr="00A9454D">
        <w:rPr>
          <w:noProof/>
        </w:rPr>
        <w:drawing>
          <wp:inline distT="0" distB="0" distL="0" distR="0" wp14:anchorId="0F29A40A" wp14:editId="12BB5FC1">
            <wp:extent cx="3363296" cy="2523871"/>
            <wp:effectExtent l="635" t="0" r="0" b="0"/>
            <wp:docPr id="4" name="Picture 4"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372508" cy="2530784"/>
                    </a:xfrm>
                    <a:prstGeom prst="rect">
                      <a:avLst/>
                    </a:prstGeom>
                    <a:noFill/>
                    <a:ln>
                      <a:noFill/>
                    </a:ln>
                  </pic:spPr>
                </pic:pic>
              </a:graphicData>
            </a:graphic>
          </wp:inline>
        </w:drawing>
      </w:r>
    </w:p>
    <w:p w14:paraId="231CFF99" w14:textId="7B10058F" w:rsidR="00E97A99" w:rsidRPr="00A9454D" w:rsidRDefault="00E97A99" w:rsidP="00E97A99">
      <w:pPr>
        <w:pStyle w:val="ListParagraph"/>
        <w:numPr>
          <w:ilvl w:val="0"/>
          <w:numId w:val="34"/>
        </w:numPr>
      </w:pPr>
      <w:r w:rsidRPr="00A9454D">
        <w:rPr>
          <w:b/>
          <w:bCs/>
        </w:rPr>
        <w:t>Top Rail:</w:t>
      </w:r>
      <w:r w:rsidRPr="00A9454D">
        <w:t xml:space="preserve"> </w:t>
      </w:r>
      <w:r w:rsidR="00723513" w:rsidRPr="00A9454D">
        <w:t>Section showing s</w:t>
      </w:r>
      <w:r w:rsidRPr="00A9454D">
        <w:t>tructural deformation</w:t>
      </w:r>
      <w:r w:rsidR="00723513" w:rsidRPr="00A9454D">
        <w:t>.</w:t>
      </w:r>
    </w:p>
    <w:p w14:paraId="1B7F8834" w14:textId="77777777" w:rsidR="00D44780" w:rsidRPr="00A9454D" w:rsidRDefault="00D44780" w:rsidP="00D44780">
      <w:pPr>
        <w:pStyle w:val="ListParagraph"/>
        <w:ind w:left="1080"/>
      </w:pPr>
    </w:p>
    <w:p w14:paraId="0BF8FE61" w14:textId="142F8AC1" w:rsidR="00E97A99" w:rsidRPr="00A9454D" w:rsidRDefault="00E97A99" w:rsidP="00E97A99">
      <w:pPr>
        <w:pStyle w:val="ListParagraph"/>
        <w:ind w:left="1080"/>
        <w:rPr>
          <w:noProof/>
        </w:rPr>
      </w:pPr>
      <w:r w:rsidRPr="00A9454D">
        <w:rPr>
          <w:b/>
          <w:bCs/>
          <w:noProof/>
        </w:rPr>
        <w:t>Expected work route:</w:t>
      </w:r>
      <w:r w:rsidRPr="00A9454D">
        <w:rPr>
          <w:noProof/>
        </w:rPr>
        <w:t xml:space="preserve"> Retain and straighten original section. </w:t>
      </w:r>
    </w:p>
    <w:p w14:paraId="09F91BF8" w14:textId="3C280224" w:rsidR="00677CCB" w:rsidRPr="00A9454D" w:rsidRDefault="00677CCB" w:rsidP="006D11C7">
      <w:pPr>
        <w:jc w:val="center"/>
      </w:pPr>
      <w:r w:rsidRPr="00A9454D">
        <w:rPr>
          <w:noProof/>
        </w:rPr>
        <w:drawing>
          <wp:inline distT="0" distB="0" distL="0" distR="0" wp14:anchorId="1000E746" wp14:editId="43792D11">
            <wp:extent cx="3130976" cy="2349535"/>
            <wp:effectExtent l="0" t="9525"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142981" cy="2358543"/>
                    </a:xfrm>
                    <a:prstGeom prst="rect">
                      <a:avLst/>
                    </a:prstGeom>
                    <a:noFill/>
                    <a:ln>
                      <a:noFill/>
                    </a:ln>
                  </pic:spPr>
                </pic:pic>
              </a:graphicData>
            </a:graphic>
          </wp:inline>
        </w:drawing>
      </w:r>
    </w:p>
    <w:p w14:paraId="695CA334" w14:textId="43A3E8F6" w:rsidR="00E97A99" w:rsidRPr="00A9454D" w:rsidRDefault="00E97A99" w:rsidP="00E97A99"/>
    <w:p w14:paraId="5A1A27B1" w14:textId="0698E193" w:rsidR="00E97A99" w:rsidRPr="00A9454D" w:rsidRDefault="00E97A99" w:rsidP="00E97A99">
      <w:pPr>
        <w:pStyle w:val="ListParagraph"/>
        <w:numPr>
          <w:ilvl w:val="0"/>
          <w:numId w:val="34"/>
        </w:numPr>
      </w:pPr>
      <w:r w:rsidRPr="00A9454D">
        <w:rPr>
          <w:b/>
          <w:bCs/>
        </w:rPr>
        <w:lastRenderedPageBreak/>
        <w:t>Centre Rails:</w:t>
      </w:r>
      <w:r w:rsidRPr="00A9454D">
        <w:t xml:space="preserve"> Considerable corrosion on and around leading</w:t>
      </w:r>
    </w:p>
    <w:p w14:paraId="32127E19" w14:textId="77777777" w:rsidR="00D44780" w:rsidRPr="00A9454D" w:rsidRDefault="00D44780" w:rsidP="00D44780">
      <w:pPr>
        <w:pStyle w:val="ListParagraph"/>
        <w:ind w:left="1080"/>
      </w:pPr>
    </w:p>
    <w:p w14:paraId="022CF146" w14:textId="4AF4E9BB" w:rsidR="00E97A99" w:rsidRPr="00A9454D" w:rsidRDefault="00E97A99" w:rsidP="00E97A99">
      <w:pPr>
        <w:pStyle w:val="ListParagraph"/>
        <w:ind w:left="1080"/>
      </w:pPr>
      <w:r w:rsidRPr="00A9454D">
        <w:rPr>
          <w:b/>
          <w:bCs/>
        </w:rPr>
        <w:t>Expected work route:</w:t>
      </w:r>
      <w:r w:rsidRPr="00A9454D">
        <w:t xml:space="preserve">  Retain and rebuild original section if possible</w:t>
      </w:r>
    </w:p>
    <w:p w14:paraId="0C5B878A" w14:textId="5DBE5C24" w:rsidR="00677CCB" w:rsidRPr="00A9454D" w:rsidRDefault="00677CCB" w:rsidP="006D11C7">
      <w:pPr>
        <w:jc w:val="center"/>
      </w:pPr>
      <w:r w:rsidRPr="00A9454D">
        <w:rPr>
          <w:noProof/>
        </w:rPr>
        <w:drawing>
          <wp:inline distT="0" distB="0" distL="0" distR="0" wp14:anchorId="78A8DD31" wp14:editId="7B3CABFE">
            <wp:extent cx="2602202" cy="1952734"/>
            <wp:effectExtent l="635"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20313" cy="1966325"/>
                    </a:xfrm>
                    <a:prstGeom prst="rect">
                      <a:avLst/>
                    </a:prstGeom>
                    <a:noFill/>
                    <a:ln>
                      <a:noFill/>
                    </a:ln>
                  </pic:spPr>
                </pic:pic>
              </a:graphicData>
            </a:graphic>
          </wp:inline>
        </w:drawing>
      </w:r>
    </w:p>
    <w:p w14:paraId="4F6229AD" w14:textId="0A7C59AE" w:rsidR="00D44780" w:rsidRPr="00A9454D" w:rsidRDefault="00EE7770" w:rsidP="00D44780">
      <w:pPr>
        <w:pStyle w:val="ListParagraph"/>
        <w:numPr>
          <w:ilvl w:val="0"/>
          <w:numId w:val="34"/>
        </w:numPr>
      </w:pPr>
      <w:r w:rsidRPr="00A9454D">
        <w:rPr>
          <w:b/>
          <w:bCs/>
        </w:rPr>
        <w:t>Lock:</w:t>
      </w:r>
      <w:r w:rsidRPr="00A9454D">
        <w:t xml:space="preserve"> Mechanism is missing or corroded completely. </w:t>
      </w:r>
    </w:p>
    <w:p w14:paraId="5F891E75" w14:textId="77777777" w:rsidR="00D44780" w:rsidRPr="00A9454D" w:rsidRDefault="00D44780" w:rsidP="00D44780">
      <w:pPr>
        <w:pStyle w:val="ListParagraph"/>
        <w:ind w:left="1080"/>
      </w:pPr>
    </w:p>
    <w:p w14:paraId="7B45D661" w14:textId="04FF56E2" w:rsidR="00EE7770" w:rsidRPr="00A9454D" w:rsidRDefault="00EE7770" w:rsidP="00D44780">
      <w:pPr>
        <w:pStyle w:val="ListParagraph"/>
        <w:ind w:left="1080"/>
      </w:pPr>
      <w:r w:rsidRPr="00A9454D">
        <w:rPr>
          <w:b/>
          <w:bCs/>
        </w:rPr>
        <w:t>Expected work route:</w:t>
      </w:r>
      <w:r w:rsidRPr="00A9454D">
        <w:t xml:space="preserve"> Rebuild Lock Box and source/ make new lock to fit with suitable period inspired decorative key</w:t>
      </w:r>
      <w:r w:rsidR="00723513" w:rsidRPr="00A9454D">
        <w:t xml:space="preserve"> and duplicate</w:t>
      </w:r>
      <w:r w:rsidRPr="00A9454D">
        <w:t>.</w:t>
      </w:r>
    </w:p>
    <w:p w14:paraId="3E095045" w14:textId="77777777" w:rsidR="00D44780" w:rsidRPr="00A9454D" w:rsidRDefault="00D44780" w:rsidP="00D44780">
      <w:pPr>
        <w:pStyle w:val="ListParagraph"/>
        <w:ind w:left="1080"/>
      </w:pPr>
    </w:p>
    <w:p w14:paraId="4967C6E6" w14:textId="79AF6DC0" w:rsidR="00D44780" w:rsidRPr="00A9454D" w:rsidRDefault="00D44780" w:rsidP="00D44780">
      <w:pPr>
        <w:pStyle w:val="ListParagraph"/>
        <w:ind w:left="1080"/>
      </w:pPr>
      <w:r w:rsidRPr="00A9454D">
        <w:rPr>
          <w:noProof/>
        </w:rPr>
        <w:drawing>
          <wp:inline distT="0" distB="0" distL="0" distR="0" wp14:anchorId="7C370922" wp14:editId="66666425">
            <wp:extent cx="2695773" cy="2022951"/>
            <wp:effectExtent l="0" t="6350" r="3175" b="3175"/>
            <wp:docPr id="7" name="Picture 7" descr="A stone with a face draw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tone with a face drawn on it&#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700649" cy="2026610"/>
                    </a:xfrm>
                    <a:prstGeom prst="rect">
                      <a:avLst/>
                    </a:prstGeom>
                    <a:noFill/>
                    <a:ln>
                      <a:noFill/>
                    </a:ln>
                  </pic:spPr>
                </pic:pic>
              </a:graphicData>
            </a:graphic>
          </wp:inline>
        </w:drawing>
      </w:r>
      <w:r w:rsidRPr="00A9454D">
        <w:rPr>
          <w:noProof/>
        </w:rPr>
        <w:drawing>
          <wp:inline distT="0" distB="0" distL="0" distR="0" wp14:anchorId="5A1251D7" wp14:editId="0BDA7EF3">
            <wp:extent cx="2715629" cy="2037852"/>
            <wp:effectExtent l="0" t="4128" r="4763" b="4762"/>
            <wp:docPr id="8" name="Picture 8" descr="A picture containing ro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rock, sto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24159" cy="2044253"/>
                    </a:xfrm>
                    <a:prstGeom prst="rect">
                      <a:avLst/>
                    </a:prstGeom>
                    <a:noFill/>
                    <a:ln>
                      <a:noFill/>
                    </a:ln>
                  </pic:spPr>
                </pic:pic>
              </a:graphicData>
            </a:graphic>
          </wp:inline>
        </w:drawing>
      </w:r>
    </w:p>
    <w:p w14:paraId="1DCFE6EA" w14:textId="0659330C" w:rsidR="00D44780" w:rsidRPr="00A9454D" w:rsidRDefault="00D44780" w:rsidP="00D44780">
      <w:pPr>
        <w:pStyle w:val="ListParagraph"/>
        <w:ind w:left="1080"/>
      </w:pPr>
    </w:p>
    <w:p w14:paraId="27080DE1" w14:textId="7B094541" w:rsidR="00D44780" w:rsidRPr="00A9454D" w:rsidRDefault="00D44780" w:rsidP="00D44780">
      <w:pPr>
        <w:pStyle w:val="ListParagraph"/>
        <w:ind w:left="1080"/>
      </w:pPr>
    </w:p>
    <w:p w14:paraId="2DB2CA9F" w14:textId="3F1400EA" w:rsidR="00D44780" w:rsidRPr="00A9454D" w:rsidRDefault="00D44780" w:rsidP="00D44780">
      <w:pPr>
        <w:pStyle w:val="ListParagraph"/>
        <w:ind w:left="1080"/>
      </w:pPr>
    </w:p>
    <w:p w14:paraId="7D73F1F6" w14:textId="64166C37" w:rsidR="00D44780" w:rsidRPr="00A9454D" w:rsidRDefault="00D44780" w:rsidP="00D44780">
      <w:pPr>
        <w:pStyle w:val="ListParagraph"/>
        <w:ind w:left="1080"/>
      </w:pPr>
    </w:p>
    <w:p w14:paraId="4B4271F1" w14:textId="4F19FCF9" w:rsidR="00D44780" w:rsidRPr="00A9454D" w:rsidRDefault="00D44780" w:rsidP="00D44780">
      <w:pPr>
        <w:pStyle w:val="ListParagraph"/>
        <w:ind w:left="1080"/>
      </w:pPr>
    </w:p>
    <w:p w14:paraId="330AAECE" w14:textId="3BE0E037" w:rsidR="00D44780" w:rsidRPr="00A9454D" w:rsidRDefault="00D44780" w:rsidP="00D44780">
      <w:pPr>
        <w:pStyle w:val="ListParagraph"/>
        <w:ind w:left="1080"/>
      </w:pPr>
    </w:p>
    <w:p w14:paraId="3D066D7B" w14:textId="3AA2D6CF" w:rsidR="00D44780" w:rsidRPr="00A9454D" w:rsidRDefault="00D44780" w:rsidP="00D44780">
      <w:pPr>
        <w:pStyle w:val="ListParagraph"/>
        <w:ind w:left="1080"/>
      </w:pPr>
    </w:p>
    <w:p w14:paraId="141795D9" w14:textId="67DC66B8" w:rsidR="00D44780" w:rsidRPr="00A9454D" w:rsidRDefault="00D44780" w:rsidP="00D44780">
      <w:pPr>
        <w:pStyle w:val="ListParagraph"/>
        <w:ind w:left="1080"/>
      </w:pPr>
    </w:p>
    <w:p w14:paraId="0D5D863A" w14:textId="57F30954" w:rsidR="00D44780" w:rsidRPr="00A9454D" w:rsidRDefault="00D44780" w:rsidP="00D44780">
      <w:pPr>
        <w:pStyle w:val="ListParagraph"/>
        <w:ind w:left="1080"/>
      </w:pPr>
    </w:p>
    <w:p w14:paraId="21B9C671" w14:textId="6EFE983E" w:rsidR="00D44780" w:rsidRPr="00A9454D" w:rsidRDefault="00D44780" w:rsidP="00D44780">
      <w:pPr>
        <w:pStyle w:val="ListParagraph"/>
        <w:ind w:left="1080"/>
      </w:pPr>
    </w:p>
    <w:p w14:paraId="38236F65" w14:textId="77777777" w:rsidR="00D44780" w:rsidRPr="00A9454D" w:rsidRDefault="00D44780" w:rsidP="00D44780">
      <w:pPr>
        <w:pStyle w:val="ListParagraph"/>
        <w:ind w:left="1080"/>
      </w:pPr>
    </w:p>
    <w:p w14:paraId="11369540" w14:textId="77777777" w:rsidR="00D44780" w:rsidRPr="00A9454D" w:rsidRDefault="00D44780" w:rsidP="00D44780">
      <w:pPr>
        <w:pStyle w:val="ListParagraph"/>
        <w:ind w:left="1080"/>
      </w:pPr>
    </w:p>
    <w:p w14:paraId="202484DF" w14:textId="2A625BD3" w:rsidR="00EE7770" w:rsidRPr="00A9454D" w:rsidRDefault="00EE7770" w:rsidP="00EE7770">
      <w:pPr>
        <w:pStyle w:val="ListParagraph"/>
        <w:numPr>
          <w:ilvl w:val="0"/>
          <w:numId w:val="34"/>
        </w:numPr>
      </w:pPr>
      <w:r w:rsidRPr="00A9454D">
        <w:rPr>
          <w:b/>
          <w:bCs/>
        </w:rPr>
        <w:t>Cast decorative infill:</w:t>
      </w:r>
      <w:r w:rsidRPr="00A9454D">
        <w:t xml:space="preserve"> Some missing cast decoration sections. Some cast sections have deformed due to movement of the frames.</w:t>
      </w:r>
    </w:p>
    <w:p w14:paraId="1A698805" w14:textId="77777777" w:rsidR="00D44780" w:rsidRPr="00A9454D" w:rsidRDefault="00D44780" w:rsidP="00D44780">
      <w:pPr>
        <w:pStyle w:val="ListParagraph"/>
        <w:ind w:left="1080"/>
      </w:pPr>
    </w:p>
    <w:p w14:paraId="0C93555C" w14:textId="7D03C721" w:rsidR="00677CCB" w:rsidRPr="00A9454D" w:rsidRDefault="00EE7770" w:rsidP="00EE7770">
      <w:pPr>
        <w:pStyle w:val="ListParagraph"/>
        <w:ind w:left="1080"/>
      </w:pPr>
      <w:r w:rsidRPr="00A9454D">
        <w:rPr>
          <w:b/>
          <w:bCs/>
        </w:rPr>
        <w:t>Expected work route:</w:t>
      </w:r>
      <w:r w:rsidRPr="00A9454D">
        <w:t xml:space="preserve"> Cast replacement sections and fit using lead as filling media for gaps</w:t>
      </w:r>
    </w:p>
    <w:p w14:paraId="2880E1ED" w14:textId="05553D6A" w:rsidR="00D44780" w:rsidRPr="00A9454D" w:rsidRDefault="00677CCB" w:rsidP="00D44780">
      <w:pPr>
        <w:jc w:val="center"/>
      </w:pPr>
      <w:r w:rsidRPr="00A9454D">
        <w:rPr>
          <w:noProof/>
        </w:rPr>
        <w:drawing>
          <wp:inline distT="0" distB="0" distL="0" distR="0" wp14:anchorId="7FCAB776" wp14:editId="1EED1F22">
            <wp:extent cx="2581275" cy="1937030"/>
            <wp:effectExtent l="0" t="1587" r="7937" b="7938"/>
            <wp:docPr id="9" name="Picture 9" descr="A close-up of a stairca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staircase&#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583567" cy="1938750"/>
                    </a:xfrm>
                    <a:prstGeom prst="rect">
                      <a:avLst/>
                    </a:prstGeom>
                    <a:noFill/>
                    <a:ln>
                      <a:noFill/>
                    </a:ln>
                  </pic:spPr>
                </pic:pic>
              </a:graphicData>
            </a:graphic>
          </wp:inline>
        </w:drawing>
      </w:r>
      <w:r w:rsidRPr="00A9454D">
        <w:rPr>
          <w:noProof/>
        </w:rPr>
        <w:drawing>
          <wp:inline distT="0" distB="0" distL="0" distR="0" wp14:anchorId="09D0192C" wp14:editId="0F625AD8">
            <wp:extent cx="2578530" cy="1934971"/>
            <wp:effectExtent l="0" t="2223"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582309" cy="1937807"/>
                    </a:xfrm>
                    <a:prstGeom prst="rect">
                      <a:avLst/>
                    </a:prstGeom>
                    <a:noFill/>
                    <a:ln>
                      <a:noFill/>
                    </a:ln>
                  </pic:spPr>
                </pic:pic>
              </a:graphicData>
            </a:graphic>
          </wp:inline>
        </w:drawing>
      </w:r>
    </w:p>
    <w:p w14:paraId="23BC805E" w14:textId="77777777" w:rsidR="00D44780" w:rsidRPr="00A9454D" w:rsidRDefault="00D44780" w:rsidP="00D44780"/>
    <w:p w14:paraId="1822114C" w14:textId="03FFB35C" w:rsidR="00D44780" w:rsidRPr="00A9454D" w:rsidRDefault="00D44780" w:rsidP="00D44780">
      <w:pPr>
        <w:pStyle w:val="ListParagraph"/>
        <w:numPr>
          <w:ilvl w:val="0"/>
          <w:numId w:val="34"/>
        </w:numPr>
      </w:pPr>
      <w:r w:rsidRPr="00A9454D">
        <w:rPr>
          <w:b/>
          <w:bCs/>
        </w:rPr>
        <w:t>Closure Strip:</w:t>
      </w:r>
      <w:r w:rsidRPr="00A9454D">
        <w:t xml:space="preserve"> Missing </w:t>
      </w:r>
      <w:r w:rsidR="00F66A7C">
        <w:t>s</w:t>
      </w:r>
      <w:r w:rsidRPr="00A9454D">
        <w:t>ection</w:t>
      </w:r>
      <w:r w:rsidR="00F66A7C">
        <w:t>.</w:t>
      </w:r>
    </w:p>
    <w:p w14:paraId="0CA6DA0B" w14:textId="77777777" w:rsidR="00D44780" w:rsidRPr="00A9454D" w:rsidRDefault="00D44780" w:rsidP="00D44780">
      <w:pPr>
        <w:pStyle w:val="ListParagraph"/>
        <w:ind w:left="1080"/>
      </w:pPr>
    </w:p>
    <w:p w14:paraId="5B2D61C9" w14:textId="572A025E" w:rsidR="00D44780" w:rsidRPr="00A9454D" w:rsidRDefault="00D44780" w:rsidP="00D44780">
      <w:pPr>
        <w:pStyle w:val="ListParagraph"/>
        <w:ind w:left="1080"/>
      </w:pPr>
      <w:r w:rsidRPr="00A9454D">
        <w:rPr>
          <w:b/>
          <w:bCs/>
        </w:rPr>
        <w:t>Expected work route:</w:t>
      </w:r>
      <w:r w:rsidRPr="00A9454D">
        <w:t xml:space="preserve"> Replace </w:t>
      </w:r>
      <w:r w:rsidR="00F66A7C">
        <w:t>s</w:t>
      </w:r>
      <w:r w:rsidRPr="00A9454D">
        <w:t>ection appropriately using traditional fixing methods.</w:t>
      </w:r>
    </w:p>
    <w:p w14:paraId="5E89922C" w14:textId="3F3B527F" w:rsidR="00677CCB" w:rsidRPr="00A9454D" w:rsidRDefault="00677CCB" w:rsidP="006D11C7">
      <w:pPr>
        <w:jc w:val="center"/>
      </w:pPr>
      <w:r w:rsidRPr="00A9454D">
        <w:rPr>
          <w:noProof/>
        </w:rPr>
        <w:drawing>
          <wp:inline distT="0" distB="0" distL="0" distR="0" wp14:anchorId="4B43CA3D" wp14:editId="02B261BA">
            <wp:extent cx="3133725" cy="2351597"/>
            <wp:effectExtent l="0" t="889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134794" cy="2352399"/>
                    </a:xfrm>
                    <a:prstGeom prst="rect">
                      <a:avLst/>
                    </a:prstGeom>
                    <a:noFill/>
                    <a:ln>
                      <a:noFill/>
                    </a:ln>
                  </pic:spPr>
                </pic:pic>
              </a:graphicData>
            </a:graphic>
          </wp:inline>
        </w:drawing>
      </w:r>
    </w:p>
    <w:p w14:paraId="461727FD" w14:textId="4535F866" w:rsidR="00762A17" w:rsidRPr="00A9454D" w:rsidRDefault="00723513">
      <w:pPr>
        <w:rPr>
          <w:b/>
          <w:bCs/>
        </w:rPr>
      </w:pPr>
      <w:r w:rsidRPr="00A9454D">
        <w:rPr>
          <w:b/>
          <w:bCs/>
        </w:rPr>
        <w:lastRenderedPageBreak/>
        <w:t>3.4.2</w:t>
      </w:r>
      <w:r w:rsidR="00D44780" w:rsidRPr="00A9454D">
        <w:rPr>
          <w:b/>
          <w:bCs/>
        </w:rPr>
        <w:t xml:space="preserve">) Left Hand </w:t>
      </w:r>
      <w:r w:rsidR="00907DA2" w:rsidRPr="00A9454D">
        <w:rPr>
          <w:b/>
          <w:bCs/>
        </w:rPr>
        <w:t xml:space="preserve">Gate – </w:t>
      </w:r>
      <w:r w:rsidRPr="00A9454D">
        <w:rPr>
          <w:b/>
          <w:bCs/>
        </w:rPr>
        <w:t>w</w:t>
      </w:r>
      <w:r w:rsidR="00907DA2" w:rsidRPr="00A9454D">
        <w:rPr>
          <w:b/>
          <w:bCs/>
        </w:rPr>
        <w:t>orks required</w:t>
      </w:r>
    </w:p>
    <w:p w14:paraId="372E60D6" w14:textId="18B8DBC9" w:rsidR="00907DA2" w:rsidRPr="00A9454D" w:rsidRDefault="00907DA2" w:rsidP="00907DA2">
      <w:pPr>
        <w:ind w:left="1440" w:hanging="720"/>
      </w:pPr>
      <w:r w:rsidRPr="00A9454D">
        <w:rPr>
          <w:b/>
          <w:bCs/>
        </w:rPr>
        <w:t>(</w:t>
      </w:r>
      <w:proofErr w:type="spellStart"/>
      <w:r w:rsidRPr="00A9454D">
        <w:rPr>
          <w:b/>
          <w:bCs/>
        </w:rPr>
        <w:t>i</w:t>
      </w:r>
      <w:proofErr w:type="spellEnd"/>
      <w:r w:rsidRPr="00A9454D">
        <w:rPr>
          <w:b/>
          <w:bCs/>
        </w:rPr>
        <w:t xml:space="preserve">) </w:t>
      </w:r>
      <w:r w:rsidRPr="00A9454D">
        <w:rPr>
          <w:b/>
          <w:bCs/>
        </w:rPr>
        <w:tab/>
        <w:t xml:space="preserve">Back Stile: </w:t>
      </w:r>
      <w:r w:rsidRPr="00A9454D">
        <w:t>Section showing structural deformation. Bottom pivot pin showing considerable corrosion.</w:t>
      </w:r>
    </w:p>
    <w:p w14:paraId="712A8B72" w14:textId="6272ABFA" w:rsidR="00907DA2" w:rsidRPr="00A9454D" w:rsidRDefault="00907DA2" w:rsidP="00907DA2">
      <w:pPr>
        <w:ind w:left="1440"/>
      </w:pPr>
      <w:r w:rsidRPr="00A9454D">
        <w:rPr>
          <w:b/>
          <w:bCs/>
        </w:rPr>
        <w:t xml:space="preserve">Expected work route: </w:t>
      </w:r>
      <w:r w:rsidRPr="00A9454D">
        <w:t>Retain and straighten original section. Build and reface sections as required particularly Bottom pivot.</w:t>
      </w:r>
    </w:p>
    <w:p w14:paraId="21ED5399" w14:textId="73D49E90" w:rsidR="00677CCB" w:rsidRPr="00A9454D" w:rsidRDefault="00677CCB" w:rsidP="00907DA2">
      <w:pPr>
        <w:pStyle w:val="Heading5"/>
        <w:rPr>
          <w:rFonts w:asciiTheme="minorHAnsi" w:hAnsiTheme="minorHAnsi"/>
        </w:rPr>
      </w:pPr>
    </w:p>
    <w:p w14:paraId="778ABAA6" w14:textId="3AC4E73C" w:rsidR="008B4A6E" w:rsidRPr="00A9454D" w:rsidRDefault="00677CCB" w:rsidP="00907DA2">
      <w:pPr>
        <w:jc w:val="center"/>
      </w:pPr>
      <w:r w:rsidRPr="00A9454D">
        <w:rPr>
          <w:noProof/>
        </w:rPr>
        <w:drawing>
          <wp:inline distT="0" distB="0" distL="0" distR="0" wp14:anchorId="105BCEB3" wp14:editId="7D7E6613">
            <wp:extent cx="2600819" cy="1951695"/>
            <wp:effectExtent l="635" t="0" r="0" b="0"/>
            <wp:docPr id="12" name="Picture 12" descr="A picture containing g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600819" cy="1951695"/>
                    </a:xfrm>
                    <a:prstGeom prst="rect">
                      <a:avLst/>
                    </a:prstGeom>
                    <a:noFill/>
                    <a:ln>
                      <a:noFill/>
                    </a:ln>
                  </pic:spPr>
                </pic:pic>
              </a:graphicData>
            </a:graphic>
          </wp:inline>
        </w:drawing>
      </w:r>
    </w:p>
    <w:p w14:paraId="0A6F997C" w14:textId="429F9CE4" w:rsidR="00677CCB" w:rsidRPr="00A9454D" w:rsidRDefault="00677CCB" w:rsidP="00907DA2">
      <w:pPr>
        <w:pStyle w:val="Heading5"/>
        <w:rPr>
          <w:rFonts w:asciiTheme="minorHAnsi" w:hAnsiTheme="minorHAnsi"/>
        </w:rPr>
      </w:pPr>
    </w:p>
    <w:p w14:paraId="2087E715" w14:textId="06D4689E" w:rsidR="00907DA2" w:rsidRPr="00A9454D" w:rsidRDefault="00907DA2" w:rsidP="00907DA2">
      <w:r w:rsidRPr="00A9454D">
        <w:t xml:space="preserve">(ii) </w:t>
      </w:r>
      <w:r w:rsidRPr="00A9454D">
        <w:tab/>
      </w:r>
      <w:r w:rsidRPr="00A9454D">
        <w:rPr>
          <w:b/>
          <w:bCs/>
        </w:rPr>
        <w:t>Bottom Stile:</w:t>
      </w:r>
      <w:r w:rsidRPr="00A9454D">
        <w:t xml:space="preserve"> Tenon to front stile has snapped, and section shows structural deformation</w:t>
      </w:r>
    </w:p>
    <w:p w14:paraId="22263679" w14:textId="1DBE2A86" w:rsidR="00907DA2" w:rsidRPr="00A9454D" w:rsidRDefault="00907DA2" w:rsidP="00907DA2">
      <w:pPr>
        <w:ind w:left="720"/>
      </w:pPr>
      <w:r w:rsidRPr="00A9454D">
        <w:rPr>
          <w:b/>
          <w:bCs/>
        </w:rPr>
        <w:t>Expected work route:</w:t>
      </w:r>
      <w:r w:rsidRPr="00A9454D">
        <w:t xml:space="preserve"> Replace with hot forged section in mild steel including remaking tenon joints.</w:t>
      </w:r>
    </w:p>
    <w:p w14:paraId="765FCDA3" w14:textId="590490E8" w:rsidR="00677CCB" w:rsidRPr="00A9454D" w:rsidRDefault="00677CCB" w:rsidP="006D11C7">
      <w:pPr>
        <w:jc w:val="center"/>
      </w:pPr>
      <w:r w:rsidRPr="00A9454D">
        <w:rPr>
          <w:noProof/>
        </w:rPr>
        <w:drawing>
          <wp:inline distT="0" distB="0" distL="0" distR="0" wp14:anchorId="2A846745" wp14:editId="21CFFBB6">
            <wp:extent cx="2610975" cy="1959317"/>
            <wp:effectExtent l="1905"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625962" cy="1970563"/>
                    </a:xfrm>
                    <a:prstGeom prst="rect">
                      <a:avLst/>
                    </a:prstGeom>
                    <a:noFill/>
                    <a:ln>
                      <a:noFill/>
                    </a:ln>
                  </pic:spPr>
                </pic:pic>
              </a:graphicData>
            </a:graphic>
          </wp:inline>
        </w:drawing>
      </w:r>
    </w:p>
    <w:p w14:paraId="367C297A" w14:textId="25F42CA8" w:rsidR="008B4A6E" w:rsidRPr="00A9454D" w:rsidRDefault="008B4A6E" w:rsidP="00EE1206">
      <w:pPr>
        <w:pStyle w:val="Heading6"/>
        <w:rPr>
          <w:rFonts w:asciiTheme="minorHAnsi" w:hAnsiTheme="minorHAnsi"/>
        </w:rPr>
      </w:pPr>
    </w:p>
    <w:p w14:paraId="4E01CF57" w14:textId="5DDCD924" w:rsidR="008B4A6E" w:rsidRPr="00A9454D" w:rsidRDefault="008B4A6E" w:rsidP="003D4D42"/>
    <w:p w14:paraId="7C831B8E" w14:textId="4CC522DA" w:rsidR="00EE1206" w:rsidRPr="00A9454D" w:rsidRDefault="00EE1206" w:rsidP="003D4D42"/>
    <w:p w14:paraId="2661B7EA" w14:textId="0DD94DE0" w:rsidR="008F577B" w:rsidRPr="00A9454D" w:rsidRDefault="00EE1206" w:rsidP="008F577B">
      <w:pPr>
        <w:ind w:left="1440" w:hanging="720"/>
      </w:pPr>
      <w:r w:rsidRPr="00A9454D">
        <w:lastRenderedPageBreak/>
        <w:t>(iii</w:t>
      </w:r>
      <w:r w:rsidRPr="00A9454D">
        <w:rPr>
          <w:b/>
          <w:bCs/>
        </w:rPr>
        <w:t>)</w:t>
      </w:r>
      <w:r w:rsidR="008F577B" w:rsidRPr="00A9454D">
        <w:rPr>
          <w:b/>
          <w:bCs/>
        </w:rPr>
        <w:tab/>
      </w:r>
      <w:r w:rsidRPr="00A9454D">
        <w:rPr>
          <w:b/>
          <w:bCs/>
        </w:rPr>
        <w:t xml:space="preserve"> Front Stile</w:t>
      </w:r>
      <w:r w:rsidRPr="00A9454D">
        <w:t>: Section shows structural deformation. Support wheel became detached during dismount. Drop bolt inoperable.</w:t>
      </w:r>
    </w:p>
    <w:p w14:paraId="55B362A9" w14:textId="6170431E" w:rsidR="00EE1206" w:rsidRPr="00A9454D" w:rsidRDefault="008F577B" w:rsidP="008F577B">
      <w:pPr>
        <w:ind w:left="1440"/>
      </w:pPr>
      <w:r w:rsidRPr="00A9454D">
        <w:rPr>
          <w:b/>
          <w:bCs/>
        </w:rPr>
        <w:t>Expected work route:</w:t>
      </w:r>
      <w:r w:rsidRPr="00A9454D">
        <w:t xml:space="preserve"> Preferably </w:t>
      </w:r>
      <w:r w:rsidR="00F66A7C">
        <w:t>r</w:t>
      </w:r>
      <w:r w:rsidRPr="00A9454D">
        <w:t xml:space="preserve">etain and straighten original section. Otherwise replace section in mild steel including traditional fixing methods. Repair or replace drop bolt. Please note that </w:t>
      </w:r>
      <w:proofErr w:type="gramStart"/>
      <w:r w:rsidRPr="00A9454D">
        <w:t>It</w:t>
      </w:r>
      <w:proofErr w:type="gramEnd"/>
      <w:r w:rsidRPr="00A9454D">
        <w:t xml:space="preserve"> is expected that the support wheel will not be necessary if the gates are repaired adequately</w:t>
      </w:r>
      <w:r w:rsidR="00F66A7C">
        <w:t xml:space="preserve"> (although contractors’ views on this would be welcome)</w:t>
      </w:r>
      <w:r w:rsidRPr="00A9454D">
        <w:t>.</w:t>
      </w:r>
    </w:p>
    <w:p w14:paraId="39D38CA7" w14:textId="42DB9AD6" w:rsidR="00677CCB" w:rsidRPr="00A9454D" w:rsidRDefault="00677CCB" w:rsidP="006D11C7">
      <w:pPr>
        <w:jc w:val="center"/>
      </w:pPr>
      <w:r w:rsidRPr="00A9454D">
        <w:rPr>
          <w:noProof/>
        </w:rPr>
        <w:drawing>
          <wp:inline distT="0" distB="0" distL="0" distR="0" wp14:anchorId="5A9FD449" wp14:editId="6CC14282">
            <wp:extent cx="2728095" cy="2047206"/>
            <wp:effectExtent l="0" t="2223"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736822" cy="2053755"/>
                    </a:xfrm>
                    <a:prstGeom prst="rect">
                      <a:avLst/>
                    </a:prstGeom>
                    <a:noFill/>
                    <a:ln>
                      <a:noFill/>
                    </a:ln>
                  </pic:spPr>
                </pic:pic>
              </a:graphicData>
            </a:graphic>
          </wp:inline>
        </w:drawing>
      </w:r>
    </w:p>
    <w:p w14:paraId="51BC7C3B" w14:textId="039F8E68" w:rsidR="008F577B" w:rsidRPr="00A9454D" w:rsidRDefault="008F577B" w:rsidP="008F577B">
      <w:pPr>
        <w:ind w:firstLine="720"/>
      </w:pPr>
      <w:r w:rsidRPr="00A9454D">
        <w:t xml:space="preserve">(iv) </w:t>
      </w:r>
      <w:r w:rsidRPr="00A9454D">
        <w:rPr>
          <w:b/>
          <w:bCs/>
        </w:rPr>
        <w:t>Top Rail:</w:t>
      </w:r>
      <w:r w:rsidRPr="00A9454D">
        <w:t xml:space="preserve"> Section showing structural deformation.</w:t>
      </w:r>
    </w:p>
    <w:p w14:paraId="7DCFEAB1" w14:textId="25C1E722" w:rsidR="008F577B" w:rsidRPr="00A9454D" w:rsidRDefault="008F577B" w:rsidP="008F577B">
      <w:pPr>
        <w:ind w:left="360" w:firstLine="720"/>
      </w:pPr>
      <w:r w:rsidRPr="00A9454D">
        <w:rPr>
          <w:b/>
          <w:bCs/>
        </w:rPr>
        <w:t>Expected work route:</w:t>
      </w:r>
      <w:r w:rsidRPr="00A9454D">
        <w:t xml:space="preserve"> Preferably retain and straighten original section. </w:t>
      </w:r>
    </w:p>
    <w:p w14:paraId="4486D157" w14:textId="0E842C6E" w:rsidR="008F577B" w:rsidRPr="00A9454D" w:rsidRDefault="008F577B" w:rsidP="008F577B">
      <w:pPr>
        <w:tabs>
          <w:tab w:val="left" w:pos="5343"/>
        </w:tabs>
      </w:pPr>
    </w:p>
    <w:p w14:paraId="0655AB69" w14:textId="13CEAFF0" w:rsidR="00677CCB" w:rsidRPr="00A9454D" w:rsidRDefault="00677CCB" w:rsidP="006D11C7">
      <w:pPr>
        <w:jc w:val="center"/>
      </w:pPr>
      <w:r w:rsidRPr="00A9454D">
        <w:rPr>
          <w:noProof/>
        </w:rPr>
        <w:drawing>
          <wp:inline distT="0" distB="0" distL="0" distR="0" wp14:anchorId="4F7CDCEB" wp14:editId="5106507F">
            <wp:extent cx="2890587" cy="2169143"/>
            <wp:effectExtent l="0" t="953" r="4128" b="4127"/>
            <wp:docPr id="15" name="Picture 15" descr="A picture containing stone, cement, dirty, g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tone, cement, dirty, grat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900903" cy="2176884"/>
                    </a:xfrm>
                    <a:prstGeom prst="rect">
                      <a:avLst/>
                    </a:prstGeom>
                    <a:noFill/>
                    <a:ln>
                      <a:noFill/>
                    </a:ln>
                  </pic:spPr>
                </pic:pic>
              </a:graphicData>
            </a:graphic>
          </wp:inline>
        </w:drawing>
      </w:r>
    </w:p>
    <w:p w14:paraId="7B404381" w14:textId="6B6AAA57" w:rsidR="008F577B" w:rsidRPr="00A9454D" w:rsidRDefault="008F577B" w:rsidP="006D11C7">
      <w:pPr>
        <w:jc w:val="center"/>
      </w:pPr>
    </w:p>
    <w:p w14:paraId="7615BCD2" w14:textId="77777777" w:rsidR="008F577B" w:rsidRPr="00A9454D" w:rsidRDefault="008F577B" w:rsidP="006D11C7">
      <w:pPr>
        <w:jc w:val="center"/>
      </w:pPr>
    </w:p>
    <w:p w14:paraId="75017A2B" w14:textId="77777777" w:rsidR="00723513" w:rsidRPr="00A9454D" w:rsidRDefault="008F577B" w:rsidP="00723513">
      <w:pPr>
        <w:ind w:firstLine="720"/>
      </w:pPr>
      <w:r w:rsidRPr="00A9454D">
        <w:t xml:space="preserve">(v) </w:t>
      </w:r>
      <w:r w:rsidRPr="00A9454D">
        <w:rPr>
          <w:b/>
          <w:bCs/>
        </w:rPr>
        <w:t>Centre Rails:</w:t>
      </w:r>
      <w:r w:rsidRPr="00A9454D">
        <w:t xml:space="preserve"> Section showing considerable corrosion.</w:t>
      </w:r>
    </w:p>
    <w:p w14:paraId="2D8A2625" w14:textId="568AB5B0" w:rsidR="00677CCB" w:rsidRPr="00A9454D" w:rsidRDefault="008F577B" w:rsidP="00723513">
      <w:pPr>
        <w:ind w:left="1020"/>
      </w:pPr>
      <w:r w:rsidRPr="00A9454D">
        <w:rPr>
          <w:b/>
          <w:bCs/>
        </w:rPr>
        <w:t>Expected work route:</w:t>
      </w:r>
      <w:r w:rsidRPr="00A9454D">
        <w:t xml:space="preserve"> Retain where possible or replace sections in mild steel including remaking tenon joints.</w:t>
      </w:r>
    </w:p>
    <w:p w14:paraId="27E636A7" w14:textId="77777777" w:rsidR="00677CCB" w:rsidRPr="00A9454D" w:rsidRDefault="00677CCB" w:rsidP="00AE5466">
      <w:pPr>
        <w:jc w:val="center"/>
      </w:pPr>
      <w:r w:rsidRPr="00A9454D">
        <w:rPr>
          <w:noProof/>
        </w:rPr>
        <w:drawing>
          <wp:inline distT="0" distB="0" distL="0" distR="0" wp14:anchorId="5AD90307" wp14:editId="4A4DF590">
            <wp:extent cx="2739827" cy="2056009"/>
            <wp:effectExtent l="0" t="953" r="2858" b="2857"/>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51402" cy="2064695"/>
                    </a:xfrm>
                    <a:prstGeom prst="rect">
                      <a:avLst/>
                    </a:prstGeom>
                    <a:noFill/>
                    <a:ln>
                      <a:noFill/>
                    </a:ln>
                  </pic:spPr>
                </pic:pic>
              </a:graphicData>
            </a:graphic>
          </wp:inline>
        </w:drawing>
      </w:r>
      <w:r w:rsidRPr="00A9454D">
        <w:rPr>
          <w:noProof/>
        </w:rPr>
        <w:drawing>
          <wp:inline distT="0" distB="0" distL="0" distR="0" wp14:anchorId="49B25595" wp14:editId="10DED3EE">
            <wp:extent cx="2738032" cy="2054663"/>
            <wp:effectExtent l="0" t="1270" r="444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751238" cy="2064573"/>
                    </a:xfrm>
                    <a:prstGeom prst="rect">
                      <a:avLst/>
                    </a:prstGeom>
                    <a:noFill/>
                    <a:ln>
                      <a:noFill/>
                    </a:ln>
                  </pic:spPr>
                </pic:pic>
              </a:graphicData>
            </a:graphic>
          </wp:inline>
        </w:drawing>
      </w:r>
    </w:p>
    <w:p w14:paraId="7E396E66" w14:textId="77777777" w:rsidR="00723513" w:rsidRPr="00A9454D" w:rsidRDefault="008F577B" w:rsidP="00723513">
      <w:pPr>
        <w:ind w:firstLine="720"/>
      </w:pPr>
      <w:r w:rsidRPr="00A9454D">
        <w:t xml:space="preserve">(vi) </w:t>
      </w:r>
      <w:r w:rsidRPr="00A9454D">
        <w:rPr>
          <w:b/>
          <w:bCs/>
        </w:rPr>
        <w:t>Lock:</w:t>
      </w:r>
      <w:r w:rsidRPr="00A9454D">
        <w:t xml:space="preserve"> Cast Lock box as part of infill is cracked.</w:t>
      </w:r>
    </w:p>
    <w:p w14:paraId="64FED4E7" w14:textId="2ACBB1FD" w:rsidR="008F577B" w:rsidRPr="00A9454D" w:rsidRDefault="008F577B" w:rsidP="00723513">
      <w:pPr>
        <w:ind w:left="1068"/>
      </w:pPr>
      <w:r w:rsidRPr="00A9454D">
        <w:rPr>
          <w:b/>
          <w:bCs/>
        </w:rPr>
        <w:t>Expected work route:</w:t>
      </w:r>
      <w:r w:rsidRPr="00A9454D">
        <w:t xml:space="preserve"> Retain and repair cast section in conjunction with provision of Lock mechanism on </w:t>
      </w:r>
      <w:proofErr w:type="gramStart"/>
      <w:r w:rsidRPr="00A9454D">
        <w:t>other</w:t>
      </w:r>
      <w:proofErr w:type="gramEnd"/>
      <w:r w:rsidRPr="00A9454D">
        <w:t xml:space="preserve"> gate</w:t>
      </w:r>
      <w:r w:rsidR="00723513" w:rsidRPr="00A9454D">
        <w:t xml:space="preserve"> (see R(vi)</w:t>
      </w:r>
      <w:r w:rsidR="00F66A7C">
        <w:t>)</w:t>
      </w:r>
      <w:r w:rsidRPr="00A9454D">
        <w:t>.</w:t>
      </w:r>
    </w:p>
    <w:p w14:paraId="492C0015" w14:textId="776779A3" w:rsidR="00677CCB" w:rsidRPr="00A9454D" w:rsidRDefault="00677CCB" w:rsidP="008F577B">
      <w:pPr>
        <w:ind w:firstLine="720"/>
      </w:pPr>
      <w:r w:rsidRPr="00A9454D">
        <w:rPr>
          <w:noProof/>
        </w:rPr>
        <w:drawing>
          <wp:inline distT="0" distB="0" distL="0" distR="0" wp14:anchorId="1F47DEF6" wp14:editId="5C789AB5">
            <wp:extent cx="3605432" cy="2705574"/>
            <wp:effectExtent l="0" t="7302" r="7302" b="730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24507" cy="2719889"/>
                    </a:xfrm>
                    <a:prstGeom prst="rect">
                      <a:avLst/>
                    </a:prstGeom>
                    <a:noFill/>
                    <a:ln>
                      <a:noFill/>
                    </a:ln>
                  </pic:spPr>
                </pic:pic>
              </a:graphicData>
            </a:graphic>
          </wp:inline>
        </w:drawing>
      </w:r>
    </w:p>
    <w:p w14:paraId="57B2590D" w14:textId="700F24DB" w:rsidR="00623A69" w:rsidRPr="00A9454D" w:rsidRDefault="00623A69" w:rsidP="008F577B">
      <w:pPr>
        <w:ind w:firstLine="720"/>
      </w:pPr>
    </w:p>
    <w:p w14:paraId="100FE79C" w14:textId="77777777" w:rsidR="00623A69" w:rsidRPr="00A9454D" w:rsidRDefault="00623A69" w:rsidP="00623A69">
      <w:pPr>
        <w:ind w:firstLine="720"/>
      </w:pPr>
    </w:p>
    <w:p w14:paraId="61A439EC" w14:textId="0B069019" w:rsidR="00723513" w:rsidRPr="00A9454D" w:rsidRDefault="00623A69" w:rsidP="00F66A7C">
      <w:pPr>
        <w:ind w:left="720"/>
      </w:pPr>
      <w:r w:rsidRPr="00A9454D">
        <w:t xml:space="preserve">(vii) </w:t>
      </w:r>
      <w:r w:rsidRPr="00A9454D">
        <w:rPr>
          <w:b/>
          <w:bCs/>
        </w:rPr>
        <w:t>Cast decorative infill:</w:t>
      </w:r>
      <w:r w:rsidRPr="00A9454D">
        <w:t xml:space="preserve"> Significant amount of cast decoration missing.</w:t>
      </w:r>
      <w:r w:rsidR="00723513" w:rsidRPr="00A9454D">
        <w:t xml:space="preserve"> Structural stability               </w:t>
      </w:r>
      <w:r w:rsidR="00F66A7C">
        <w:t xml:space="preserve">      </w:t>
      </w:r>
      <w:r w:rsidR="00723513" w:rsidRPr="00A9454D">
        <w:t>of the decoration fixings is compromised.</w:t>
      </w:r>
    </w:p>
    <w:p w14:paraId="423471FB" w14:textId="0BC379FE" w:rsidR="00623A69" w:rsidRPr="00A9454D" w:rsidRDefault="00723513" w:rsidP="00723513">
      <w:pPr>
        <w:ind w:firstLine="720"/>
      </w:pPr>
      <w:r w:rsidRPr="00A9454D">
        <w:t xml:space="preserve">        </w:t>
      </w:r>
      <w:r w:rsidR="00623A69" w:rsidRPr="00A9454D">
        <w:rPr>
          <w:b/>
          <w:bCs/>
        </w:rPr>
        <w:t>Expected work route:</w:t>
      </w:r>
      <w:r w:rsidR="00623A69" w:rsidRPr="00A9454D">
        <w:t xml:space="preserve"> Cast replacement sections and fit using </w:t>
      </w:r>
      <w:r w:rsidR="00F66A7C">
        <w:t>l</w:t>
      </w:r>
      <w:r w:rsidR="00623A69" w:rsidRPr="00A9454D">
        <w:t>ead as filling media.</w:t>
      </w:r>
    </w:p>
    <w:p w14:paraId="1005DD4C" w14:textId="71059148" w:rsidR="00623A69" w:rsidRPr="00A9454D" w:rsidRDefault="00623A69" w:rsidP="008F577B">
      <w:pPr>
        <w:ind w:firstLine="720"/>
      </w:pPr>
    </w:p>
    <w:p w14:paraId="1572299C" w14:textId="4EAEC5B0" w:rsidR="00677CCB" w:rsidRPr="00A9454D" w:rsidRDefault="00677CCB" w:rsidP="00AE5466">
      <w:pPr>
        <w:jc w:val="center"/>
      </w:pPr>
      <w:r w:rsidRPr="00A9454D">
        <w:rPr>
          <w:noProof/>
        </w:rPr>
        <w:drawing>
          <wp:inline distT="0" distB="0" distL="0" distR="0" wp14:anchorId="179151C4" wp14:editId="3CFA7F88">
            <wp:extent cx="3020235" cy="2266433"/>
            <wp:effectExtent l="0" t="4128" r="4763" b="476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021779" cy="2267592"/>
                    </a:xfrm>
                    <a:prstGeom prst="rect">
                      <a:avLst/>
                    </a:prstGeom>
                    <a:noFill/>
                    <a:ln>
                      <a:noFill/>
                    </a:ln>
                  </pic:spPr>
                </pic:pic>
              </a:graphicData>
            </a:graphic>
          </wp:inline>
        </w:drawing>
      </w:r>
      <w:r w:rsidRPr="00A9454D">
        <w:rPr>
          <w:noProof/>
        </w:rPr>
        <w:drawing>
          <wp:inline distT="0" distB="0" distL="0" distR="0" wp14:anchorId="70FB4824" wp14:editId="730B6EB5">
            <wp:extent cx="3010129" cy="2258849"/>
            <wp:effectExtent l="0" t="5398"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016561" cy="2263676"/>
                    </a:xfrm>
                    <a:prstGeom prst="rect">
                      <a:avLst/>
                    </a:prstGeom>
                    <a:noFill/>
                    <a:ln>
                      <a:noFill/>
                    </a:ln>
                  </pic:spPr>
                </pic:pic>
              </a:graphicData>
            </a:graphic>
          </wp:inline>
        </w:drawing>
      </w:r>
    </w:p>
    <w:p w14:paraId="1BC5D833" w14:textId="77777777" w:rsidR="00C44E1B" w:rsidRPr="00A9454D" w:rsidRDefault="00C44E1B" w:rsidP="003D4D42"/>
    <w:p w14:paraId="797447CB" w14:textId="3531B3AC" w:rsidR="00677CCB" w:rsidRPr="00A9454D" w:rsidRDefault="00677CCB" w:rsidP="00623A69">
      <w:pPr>
        <w:jc w:val="center"/>
      </w:pPr>
      <w:r w:rsidRPr="00A9454D">
        <w:rPr>
          <w:noProof/>
        </w:rPr>
        <w:drawing>
          <wp:inline distT="0" distB="0" distL="0" distR="0" wp14:anchorId="18A309AC" wp14:editId="41B6BEF6">
            <wp:extent cx="2981206" cy="22371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2983759" cy="2239061"/>
                    </a:xfrm>
                    <a:prstGeom prst="rect">
                      <a:avLst/>
                    </a:prstGeom>
                    <a:noFill/>
                    <a:ln>
                      <a:noFill/>
                    </a:ln>
                  </pic:spPr>
                </pic:pic>
              </a:graphicData>
            </a:graphic>
          </wp:inline>
        </w:drawing>
      </w:r>
    </w:p>
    <w:p w14:paraId="72577C61" w14:textId="77777777" w:rsidR="00623A69" w:rsidRPr="00A9454D" w:rsidRDefault="00623A69" w:rsidP="00623A69">
      <w:pPr>
        <w:ind w:firstLine="720"/>
      </w:pPr>
    </w:p>
    <w:p w14:paraId="6BA28284" w14:textId="77777777" w:rsidR="00623A69" w:rsidRPr="00A9454D" w:rsidRDefault="00623A69" w:rsidP="00623A69">
      <w:pPr>
        <w:ind w:firstLine="720"/>
      </w:pPr>
    </w:p>
    <w:p w14:paraId="4D99B1B9" w14:textId="77777777" w:rsidR="00623A69" w:rsidRPr="00A9454D" w:rsidRDefault="00623A69" w:rsidP="00623A69">
      <w:pPr>
        <w:ind w:firstLine="720"/>
      </w:pPr>
    </w:p>
    <w:p w14:paraId="75B17E9A" w14:textId="77777777" w:rsidR="00623A69" w:rsidRPr="00A9454D" w:rsidRDefault="00623A69" w:rsidP="00623A69">
      <w:pPr>
        <w:ind w:firstLine="720"/>
      </w:pPr>
    </w:p>
    <w:p w14:paraId="45DE1D1B" w14:textId="77777777" w:rsidR="00623A69" w:rsidRPr="00A9454D" w:rsidRDefault="00623A69" w:rsidP="00623A69">
      <w:pPr>
        <w:ind w:firstLine="720"/>
      </w:pPr>
    </w:p>
    <w:p w14:paraId="6DF4B260" w14:textId="77777777" w:rsidR="00623A69" w:rsidRPr="00A9454D" w:rsidRDefault="00623A69" w:rsidP="00623A69">
      <w:pPr>
        <w:ind w:firstLine="720"/>
      </w:pPr>
    </w:p>
    <w:p w14:paraId="10AD8A64" w14:textId="3FD2E0ED" w:rsidR="00623A69" w:rsidRPr="00A9454D" w:rsidRDefault="00623A69" w:rsidP="00623A69">
      <w:pPr>
        <w:ind w:firstLine="720"/>
      </w:pPr>
      <w:r w:rsidRPr="00A9454D">
        <w:t xml:space="preserve">(viii) </w:t>
      </w:r>
      <w:r w:rsidRPr="00A9454D">
        <w:rPr>
          <w:b/>
          <w:bCs/>
        </w:rPr>
        <w:t>Closure strip:</w:t>
      </w:r>
      <w:r w:rsidRPr="00A9454D">
        <w:t xml:space="preserve"> Section missing.</w:t>
      </w:r>
    </w:p>
    <w:p w14:paraId="083979F0" w14:textId="268A4914" w:rsidR="00623A69" w:rsidRPr="00A9454D" w:rsidRDefault="00623A69" w:rsidP="00723513">
      <w:pPr>
        <w:ind w:left="1164"/>
      </w:pPr>
      <w:r w:rsidRPr="00A9454D">
        <w:rPr>
          <w:b/>
          <w:bCs/>
        </w:rPr>
        <w:t>Expected work route:</w:t>
      </w:r>
      <w:r w:rsidRPr="00A9454D">
        <w:t xml:space="preserve"> Recreate and replace section appropriately using traditional fixing methods</w:t>
      </w:r>
      <w:r w:rsidR="00723513" w:rsidRPr="00A9454D">
        <w:t>.</w:t>
      </w:r>
    </w:p>
    <w:p w14:paraId="74744C79" w14:textId="438F07FC" w:rsidR="00677CCB" w:rsidRPr="00A9454D" w:rsidRDefault="00623A69" w:rsidP="00623A69">
      <w:pPr>
        <w:ind w:firstLine="720"/>
      </w:pPr>
      <w:r w:rsidRPr="00A9454D">
        <w:t xml:space="preserve">  </w:t>
      </w:r>
      <w:r w:rsidR="00677CCB" w:rsidRPr="00A9454D">
        <w:rPr>
          <w:noProof/>
        </w:rPr>
        <w:drawing>
          <wp:inline distT="0" distB="0" distL="0" distR="0" wp14:anchorId="1AC8B50B" wp14:editId="20D61A06">
            <wp:extent cx="2803151" cy="2103529"/>
            <wp:effectExtent l="6985"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805209" cy="2105073"/>
                    </a:xfrm>
                    <a:prstGeom prst="rect">
                      <a:avLst/>
                    </a:prstGeom>
                    <a:noFill/>
                    <a:ln>
                      <a:noFill/>
                    </a:ln>
                  </pic:spPr>
                </pic:pic>
              </a:graphicData>
            </a:graphic>
          </wp:inline>
        </w:drawing>
      </w:r>
    </w:p>
    <w:p w14:paraId="4417271A" w14:textId="4743EFFB" w:rsidR="00135A33" w:rsidRPr="00A9454D" w:rsidRDefault="00623A69" w:rsidP="00135A33">
      <w:pPr>
        <w:pStyle w:val="ListParagraph"/>
        <w:numPr>
          <w:ilvl w:val="0"/>
          <w:numId w:val="34"/>
        </w:numPr>
      </w:pPr>
      <w:r w:rsidRPr="00A9454D">
        <w:rPr>
          <w:b/>
          <w:bCs/>
        </w:rPr>
        <w:t>Central decorative motif on front stile:</w:t>
      </w:r>
      <w:r w:rsidRPr="00A9454D">
        <w:t xml:space="preserve"> Casting is damaged with a section missing.</w:t>
      </w:r>
      <w:r w:rsidR="00135A33" w:rsidRPr="00A9454D">
        <w:t xml:space="preserve"> </w:t>
      </w:r>
    </w:p>
    <w:p w14:paraId="7FBD92A5" w14:textId="35C0E4D2" w:rsidR="00135A33" w:rsidRPr="00A9454D" w:rsidRDefault="00623A69" w:rsidP="00135A33">
      <w:pPr>
        <w:pStyle w:val="ListParagraph"/>
        <w:ind w:left="1080"/>
      </w:pPr>
      <w:r w:rsidRPr="00A9454D">
        <w:rPr>
          <w:b/>
          <w:bCs/>
        </w:rPr>
        <w:t>Expected work route:</w:t>
      </w:r>
      <w:r w:rsidRPr="00A9454D">
        <w:t xml:space="preserve"> </w:t>
      </w:r>
      <w:r w:rsidR="00135A33" w:rsidRPr="00A9454D">
        <w:t>Repair and replace cast sections as required.</w:t>
      </w:r>
    </w:p>
    <w:p w14:paraId="2A56C11B" w14:textId="26AFB95B" w:rsidR="00677CCB" w:rsidRPr="00A9454D" w:rsidRDefault="00677CCB" w:rsidP="00135A33">
      <w:pPr>
        <w:ind w:left="720"/>
      </w:pPr>
      <w:r w:rsidRPr="00A9454D">
        <w:rPr>
          <w:noProof/>
        </w:rPr>
        <w:drawing>
          <wp:inline distT="0" distB="0" distL="0" distR="0" wp14:anchorId="50B12667" wp14:editId="371B2F89">
            <wp:extent cx="2963021" cy="2223499"/>
            <wp:effectExtent l="7937"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964286" cy="2224448"/>
                    </a:xfrm>
                    <a:prstGeom prst="rect">
                      <a:avLst/>
                    </a:prstGeom>
                    <a:noFill/>
                    <a:ln>
                      <a:noFill/>
                    </a:ln>
                  </pic:spPr>
                </pic:pic>
              </a:graphicData>
            </a:graphic>
          </wp:inline>
        </w:drawing>
      </w:r>
      <w:r w:rsidRPr="00A9454D">
        <w:rPr>
          <w:noProof/>
        </w:rPr>
        <w:drawing>
          <wp:inline distT="0" distB="0" distL="0" distR="0" wp14:anchorId="28FB66C0" wp14:editId="4FA18E45">
            <wp:extent cx="2565826" cy="295402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701" r="10119"/>
                    <a:stretch/>
                  </pic:blipFill>
                  <pic:spPr bwMode="auto">
                    <a:xfrm rot="10800000">
                      <a:off x="0" y="0"/>
                      <a:ext cx="2567645" cy="2956115"/>
                    </a:xfrm>
                    <a:prstGeom prst="rect">
                      <a:avLst/>
                    </a:prstGeom>
                    <a:noFill/>
                    <a:ln>
                      <a:noFill/>
                    </a:ln>
                    <a:extLst>
                      <a:ext uri="{53640926-AAD7-44D8-BBD7-CCE9431645EC}">
                        <a14:shadowObscured xmlns:a14="http://schemas.microsoft.com/office/drawing/2010/main"/>
                      </a:ext>
                    </a:extLst>
                  </pic:spPr>
                </pic:pic>
              </a:graphicData>
            </a:graphic>
          </wp:inline>
        </w:drawing>
      </w:r>
    </w:p>
    <w:p w14:paraId="5B29C41A" w14:textId="22224E39" w:rsidR="00677CCB" w:rsidRPr="00A9454D" w:rsidRDefault="00677CCB" w:rsidP="003D4D42"/>
    <w:p w14:paraId="191F9EE6" w14:textId="6D1FAE40" w:rsidR="00723513" w:rsidRPr="00A9454D" w:rsidRDefault="00723513" w:rsidP="003D4D42"/>
    <w:p w14:paraId="736CBF23" w14:textId="2DEDA584" w:rsidR="00723513" w:rsidRPr="00A9454D" w:rsidRDefault="00723513" w:rsidP="003D4D42"/>
    <w:p w14:paraId="10F37FEA" w14:textId="77777777" w:rsidR="00723513" w:rsidRPr="00A9454D" w:rsidRDefault="00723513" w:rsidP="003D4D42"/>
    <w:p w14:paraId="7747DC43" w14:textId="79A745CD" w:rsidR="00196634" w:rsidRPr="00A9454D" w:rsidRDefault="00135A33" w:rsidP="00196634">
      <w:pPr>
        <w:pStyle w:val="ListParagraph"/>
        <w:numPr>
          <w:ilvl w:val="2"/>
          <w:numId w:val="37"/>
        </w:numPr>
      </w:pPr>
      <w:r w:rsidRPr="00A9454D">
        <w:rPr>
          <w:b/>
          <w:bCs/>
        </w:rPr>
        <w:t>Ancillaries</w:t>
      </w:r>
      <w:r w:rsidR="00196634" w:rsidRPr="00A9454D">
        <w:rPr>
          <w:b/>
          <w:bCs/>
        </w:rPr>
        <w:t xml:space="preserve"> – works required</w:t>
      </w:r>
    </w:p>
    <w:p w14:paraId="370D81A8" w14:textId="77777777" w:rsidR="00196634" w:rsidRPr="00A9454D" w:rsidRDefault="00196634" w:rsidP="00196634">
      <w:pPr>
        <w:pStyle w:val="ListParagraph"/>
        <w:ind w:left="1080"/>
      </w:pPr>
    </w:p>
    <w:p w14:paraId="6A041AD9" w14:textId="4E742BFA" w:rsidR="00196634" w:rsidRPr="00A9454D" w:rsidRDefault="00135A33" w:rsidP="00196634">
      <w:pPr>
        <w:pStyle w:val="ListParagraph"/>
        <w:ind w:left="1080"/>
      </w:pPr>
      <w:r w:rsidRPr="00A9454D">
        <w:rPr>
          <w:b/>
          <w:bCs/>
        </w:rPr>
        <w:t>Holdbacks</w:t>
      </w:r>
      <w:r w:rsidR="00196634" w:rsidRPr="00A9454D">
        <w:t>:</w:t>
      </w:r>
      <w:r w:rsidRPr="00A9454D">
        <w:t xml:space="preserve"> </w:t>
      </w:r>
      <w:r w:rsidR="00196634" w:rsidRPr="00A9454D">
        <w:t>I</w:t>
      </w:r>
      <w:r w:rsidRPr="00A9454D">
        <w:t>noperable</w:t>
      </w:r>
      <w:r w:rsidR="00196634" w:rsidRPr="00A9454D">
        <w:t>.</w:t>
      </w:r>
    </w:p>
    <w:p w14:paraId="6521F890" w14:textId="508784BE" w:rsidR="00196634" w:rsidRPr="00A9454D" w:rsidRDefault="00196634" w:rsidP="00196634">
      <w:pPr>
        <w:pStyle w:val="ListParagraph"/>
        <w:ind w:left="1080"/>
      </w:pPr>
      <w:r w:rsidRPr="00A9454D">
        <w:rPr>
          <w:b/>
          <w:bCs/>
        </w:rPr>
        <w:t xml:space="preserve">Expected work route: </w:t>
      </w:r>
      <w:r w:rsidR="00F66A7C">
        <w:t>R</w:t>
      </w:r>
      <w:r w:rsidRPr="00A9454D">
        <w:t>epair holdbacks to bring them into operable condition.</w:t>
      </w:r>
    </w:p>
    <w:p w14:paraId="3431CB55" w14:textId="77777777" w:rsidR="00196634" w:rsidRPr="00A9454D" w:rsidRDefault="00196634" w:rsidP="00196634">
      <w:pPr>
        <w:pStyle w:val="ListParagraph"/>
        <w:ind w:left="1080"/>
      </w:pPr>
    </w:p>
    <w:p w14:paraId="7FD9550F" w14:textId="6578C11E" w:rsidR="00196634" w:rsidRPr="00A9454D" w:rsidRDefault="00196634" w:rsidP="00196634">
      <w:pPr>
        <w:pStyle w:val="ListParagraph"/>
        <w:ind w:left="1080"/>
      </w:pPr>
      <w:r w:rsidRPr="00A9454D">
        <w:rPr>
          <w:b/>
          <w:bCs/>
        </w:rPr>
        <w:t>T</w:t>
      </w:r>
      <w:r w:rsidR="00135A33" w:rsidRPr="00A9454D">
        <w:rPr>
          <w:b/>
          <w:bCs/>
        </w:rPr>
        <w:t>op journal support straps</w:t>
      </w:r>
      <w:r w:rsidRPr="00A9454D">
        <w:rPr>
          <w:b/>
          <w:bCs/>
        </w:rPr>
        <w:t>:</w:t>
      </w:r>
      <w:r w:rsidR="00135A33" w:rsidRPr="00A9454D">
        <w:rPr>
          <w:b/>
          <w:bCs/>
        </w:rPr>
        <w:t xml:space="preserve"> </w:t>
      </w:r>
      <w:r w:rsidRPr="00A9454D">
        <w:t>C</w:t>
      </w:r>
      <w:r w:rsidR="00135A33" w:rsidRPr="00A9454D">
        <w:t xml:space="preserve">orroded. </w:t>
      </w:r>
    </w:p>
    <w:p w14:paraId="710FF3A0" w14:textId="3A5B5A97" w:rsidR="00196634" w:rsidRPr="00A9454D" w:rsidRDefault="00196634" w:rsidP="00196634">
      <w:pPr>
        <w:pStyle w:val="ListParagraph"/>
        <w:ind w:left="1080"/>
      </w:pPr>
      <w:r w:rsidRPr="00A9454D">
        <w:rPr>
          <w:b/>
          <w:bCs/>
        </w:rPr>
        <w:t xml:space="preserve">Expected work route: </w:t>
      </w:r>
      <w:r w:rsidRPr="00A9454D">
        <w:t>Repair top journal support straps as required.</w:t>
      </w:r>
    </w:p>
    <w:p w14:paraId="5DAF3755" w14:textId="77777777" w:rsidR="00196634" w:rsidRPr="00A9454D" w:rsidRDefault="00196634" w:rsidP="00196634">
      <w:pPr>
        <w:pStyle w:val="ListParagraph"/>
        <w:ind w:left="1080"/>
        <w:rPr>
          <w:b/>
          <w:bCs/>
        </w:rPr>
      </w:pPr>
    </w:p>
    <w:p w14:paraId="57BE03B5" w14:textId="5E9642CA" w:rsidR="00196634" w:rsidRPr="00A9454D" w:rsidRDefault="00196634" w:rsidP="00196634">
      <w:pPr>
        <w:pStyle w:val="ListParagraph"/>
        <w:ind w:left="1080"/>
      </w:pPr>
      <w:r w:rsidRPr="00A9454D">
        <w:rPr>
          <w:b/>
          <w:bCs/>
        </w:rPr>
        <w:t>Bottom journal pivot sockets:</w:t>
      </w:r>
      <w:r w:rsidRPr="00A9454D">
        <w:t xml:space="preserve"> Corroded</w:t>
      </w:r>
      <w:r w:rsidR="00934456">
        <w:t>.</w:t>
      </w:r>
    </w:p>
    <w:p w14:paraId="515CA503" w14:textId="77777777" w:rsidR="00196634" w:rsidRPr="00A9454D" w:rsidRDefault="00196634" w:rsidP="00196634">
      <w:pPr>
        <w:pStyle w:val="ListParagraph"/>
        <w:ind w:left="1080"/>
      </w:pPr>
    </w:p>
    <w:p w14:paraId="363ACB1B" w14:textId="3C6BB8FA" w:rsidR="00196634" w:rsidRPr="00A9454D" w:rsidRDefault="00196634" w:rsidP="00196634">
      <w:pPr>
        <w:pStyle w:val="ListParagraph"/>
        <w:ind w:left="1080"/>
      </w:pPr>
      <w:r w:rsidRPr="00A9454D">
        <w:rPr>
          <w:b/>
          <w:bCs/>
        </w:rPr>
        <w:t xml:space="preserve">Expected work route: </w:t>
      </w:r>
      <w:r w:rsidRPr="00A9454D">
        <w:t>Repair or remake pivot pin sockets cups to original section for correct operation.</w:t>
      </w:r>
    </w:p>
    <w:p w14:paraId="0BA4321B" w14:textId="77777777" w:rsidR="00196634" w:rsidRPr="00A9454D" w:rsidRDefault="00196634" w:rsidP="00196634">
      <w:pPr>
        <w:pStyle w:val="ListParagraph"/>
        <w:ind w:left="1080"/>
        <w:rPr>
          <w:b/>
          <w:bCs/>
        </w:rPr>
      </w:pPr>
    </w:p>
    <w:p w14:paraId="1658B767" w14:textId="21D0238C" w:rsidR="00677CCB" w:rsidRPr="00A9454D" w:rsidRDefault="00135A33" w:rsidP="00196634">
      <w:pPr>
        <w:pStyle w:val="ListParagraph"/>
        <w:ind w:left="1080"/>
      </w:pPr>
      <w:r w:rsidRPr="00A9454D">
        <w:rPr>
          <w:b/>
          <w:bCs/>
        </w:rPr>
        <w:t>Finials</w:t>
      </w:r>
      <w:r w:rsidR="00196634" w:rsidRPr="00A9454D">
        <w:rPr>
          <w:b/>
          <w:bCs/>
        </w:rPr>
        <w:t>:</w:t>
      </w:r>
      <w:r w:rsidRPr="00A9454D">
        <w:t xml:space="preserve"> appear to be in good condition.  </w:t>
      </w:r>
    </w:p>
    <w:p w14:paraId="6480B62B" w14:textId="77777777" w:rsidR="00677CCB" w:rsidRPr="00A9454D" w:rsidRDefault="00677CCB" w:rsidP="00AE5466">
      <w:pPr>
        <w:jc w:val="center"/>
      </w:pPr>
      <w:r w:rsidRPr="00A9454D">
        <w:rPr>
          <w:b/>
          <w:bCs/>
          <w:noProof/>
        </w:rPr>
        <w:drawing>
          <wp:inline distT="0" distB="0" distL="0" distR="0" wp14:anchorId="03DBC197" wp14:editId="209E6D23">
            <wp:extent cx="3336783" cy="2503975"/>
            <wp:effectExtent l="0" t="2858"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340731" cy="2506937"/>
                    </a:xfrm>
                    <a:prstGeom prst="rect">
                      <a:avLst/>
                    </a:prstGeom>
                    <a:noFill/>
                    <a:ln>
                      <a:noFill/>
                    </a:ln>
                  </pic:spPr>
                </pic:pic>
              </a:graphicData>
            </a:graphic>
          </wp:inline>
        </w:drawing>
      </w:r>
      <w:r w:rsidRPr="00A9454D">
        <w:rPr>
          <w:noProof/>
        </w:rPr>
        <w:drawing>
          <wp:inline distT="0" distB="0" distL="0" distR="0" wp14:anchorId="78CDA2CA" wp14:editId="03EB1FBD">
            <wp:extent cx="3331782" cy="2500223"/>
            <wp:effectExtent l="0" t="3493"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342680" cy="2508401"/>
                    </a:xfrm>
                    <a:prstGeom prst="rect">
                      <a:avLst/>
                    </a:prstGeom>
                    <a:noFill/>
                    <a:ln>
                      <a:noFill/>
                    </a:ln>
                  </pic:spPr>
                </pic:pic>
              </a:graphicData>
            </a:graphic>
          </wp:inline>
        </w:drawing>
      </w:r>
    </w:p>
    <w:p w14:paraId="0B05A1E4" w14:textId="6F9333A0" w:rsidR="00A013CA" w:rsidRDefault="00677CCB" w:rsidP="00196634">
      <w:pPr>
        <w:jc w:val="center"/>
      </w:pPr>
      <w:r w:rsidRPr="00A9454D">
        <w:rPr>
          <w:noProof/>
        </w:rPr>
        <w:lastRenderedPageBreak/>
        <w:drawing>
          <wp:inline distT="0" distB="0" distL="0" distR="0" wp14:anchorId="6E2D4EFA" wp14:editId="6E4E7F1A">
            <wp:extent cx="2951019" cy="2214492"/>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2966759" cy="2226303"/>
                    </a:xfrm>
                    <a:prstGeom prst="rect">
                      <a:avLst/>
                    </a:prstGeom>
                    <a:noFill/>
                    <a:ln>
                      <a:noFill/>
                    </a:ln>
                  </pic:spPr>
                </pic:pic>
              </a:graphicData>
            </a:graphic>
          </wp:inline>
        </w:drawing>
      </w:r>
    </w:p>
    <w:p w14:paraId="7D307E54" w14:textId="486B4A6F" w:rsidR="00034596" w:rsidRDefault="00034596" w:rsidP="00196634">
      <w:pPr>
        <w:jc w:val="center"/>
      </w:pPr>
    </w:p>
    <w:p w14:paraId="1AA865CE" w14:textId="1CB2456E" w:rsidR="00F96884" w:rsidRPr="00F96884" w:rsidRDefault="00034596" w:rsidP="00F96884">
      <w:pPr>
        <w:ind w:firstLine="360"/>
        <w:rPr>
          <w:b/>
          <w:bCs/>
        </w:rPr>
      </w:pPr>
      <w:r w:rsidRPr="005A08E5">
        <w:rPr>
          <w:b/>
          <w:bCs/>
        </w:rPr>
        <w:t>3.4.4</w:t>
      </w:r>
      <w:r w:rsidR="005A08E5">
        <w:rPr>
          <w:b/>
          <w:bCs/>
        </w:rPr>
        <w:t>)</w:t>
      </w:r>
      <w:r w:rsidR="005A08E5" w:rsidRPr="005A08E5">
        <w:rPr>
          <w:b/>
          <w:bCs/>
        </w:rPr>
        <w:t xml:space="preserve"> Finishing</w:t>
      </w:r>
      <w:bookmarkStart w:id="4" w:name="_Toc82096124"/>
    </w:p>
    <w:p w14:paraId="730B1F7C" w14:textId="458D1A0C" w:rsidR="005A08E5" w:rsidRDefault="005A08E5" w:rsidP="005A08E5">
      <w:pPr>
        <w:pStyle w:val="ListParagraph"/>
        <w:ind w:left="360"/>
      </w:pPr>
      <w:r w:rsidRPr="00A9454D">
        <w:t>Prior to assembling/reassembling ironwork, joints and meeting surfaces will be coated with a suitable protective coating such as red lead or zinc phosphate.</w:t>
      </w:r>
    </w:p>
    <w:p w14:paraId="6D0CF6AE" w14:textId="06FDBCD5" w:rsidR="00F96884" w:rsidRDefault="00F96884" w:rsidP="003F25E7">
      <w:pPr>
        <w:ind w:left="360"/>
        <w:rPr>
          <w:rFonts w:cstheme="minorHAnsi"/>
          <w:lang w:eastAsia="en-GB"/>
        </w:rPr>
      </w:pPr>
      <w:r>
        <w:rPr>
          <w:rFonts w:cstheme="minorHAnsi"/>
          <w:lang w:eastAsia="en-GB"/>
        </w:rPr>
        <w:t xml:space="preserve">After repair and re-assembly, the gates will require surface treatment. It is suggested that a further shot blast is followed by primer and </w:t>
      </w:r>
      <w:proofErr w:type="gramStart"/>
      <w:r>
        <w:rPr>
          <w:rFonts w:cstheme="minorHAnsi"/>
          <w:lang w:eastAsia="en-GB"/>
        </w:rPr>
        <w:t>top coats</w:t>
      </w:r>
      <w:proofErr w:type="gramEnd"/>
      <w:r>
        <w:rPr>
          <w:rFonts w:cstheme="minorHAnsi"/>
          <w:lang w:eastAsia="en-GB"/>
        </w:rPr>
        <w:t xml:space="preserve"> wet spray paint treatment.</w:t>
      </w:r>
    </w:p>
    <w:p w14:paraId="4B63B64D" w14:textId="7E1E576D" w:rsidR="003F25E7" w:rsidRDefault="005A08E5" w:rsidP="003F25E7">
      <w:pPr>
        <w:ind w:left="360"/>
        <w:rPr>
          <w:rFonts w:cstheme="minorHAnsi"/>
          <w:lang w:eastAsia="en-GB"/>
        </w:rPr>
      </w:pPr>
      <w:r w:rsidRPr="003F25E7">
        <w:rPr>
          <w:rFonts w:cstheme="minorHAnsi"/>
          <w:lang w:eastAsia="en-GB"/>
        </w:rPr>
        <w:t xml:space="preserve">Finishing and/or painting of the gate and all ancillary gate furniture </w:t>
      </w:r>
      <w:r w:rsidR="003F25E7" w:rsidRPr="003F25E7">
        <w:rPr>
          <w:rFonts w:cstheme="minorHAnsi"/>
          <w:lang w:eastAsia="en-GB"/>
        </w:rPr>
        <w:t xml:space="preserve">to </w:t>
      </w:r>
      <w:r w:rsidR="003F25E7">
        <w:rPr>
          <w:rFonts w:cstheme="minorHAnsi"/>
          <w:lang w:eastAsia="en-GB"/>
        </w:rPr>
        <w:t xml:space="preserve">be to </w:t>
      </w:r>
      <w:r w:rsidRPr="003F25E7">
        <w:rPr>
          <w:rFonts w:cstheme="minorHAnsi"/>
          <w:lang w:eastAsia="en-GB"/>
        </w:rPr>
        <w:t>a high</w:t>
      </w:r>
      <w:r w:rsidR="003F25E7" w:rsidRPr="003F25E7">
        <w:rPr>
          <w:rFonts w:cstheme="minorHAnsi"/>
          <w:lang w:eastAsia="en-GB"/>
        </w:rPr>
        <w:t xml:space="preserve"> standard that is appropriate to its heritage status.</w:t>
      </w:r>
      <w:r w:rsidR="00F35979">
        <w:rPr>
          <w:rFonts w:cstheme="minorHAnsi"/>
          <w:lang w:eastAsia="en-GB"/>
        </w:rPr>
        <w:t xml:space="preserve"> </w:t>
      </w:r>
    </w:p>
    <w:p w14:paraId="2BA3CBC0" w14:textId="1F7953CF" w:rsidR="003F25E7" w:rsidRDefault="003F25E7" w:rsidP="00044C62">
      <w:pPr>
        <w:ind w:firstLine="360"/>
        <w:rPr>
          <w:rFonts w:cstheme="minorHAnsi"/>
          <w:b/>
          <w:bCs/>
          <w:lang w:eastAsia="en-GB"/>
        </w:rPr>
      </w:pPr>
      <w:r w:rsidRPr="003F25E7">
        <w:rPr>
          <w:rFonts w:cstheme="minorHAnsi"/>
          <w:b/>
          <w:bCs/>
          <w:lang w:eastAsia="en-GB"/>
        </w:rPr>
        <w:t>3.4.5) Refitting</w:t>
      </w:r>
    </w:p>
    <w:p w14:paraId="0C90DDBB" w14:textId="611D85A6" w:rsidR="00C624A9" w:rsidRDefault="00C624A9" w:rsidP="00044C62">
      <w:pPr>
        <w:ind w:firstLine="360"/>
        <w:rPr>
          <w:rFonts w:cstheme="minorHAnsi"/>
          <w:b/>
          <w:bCs/>
          <w:lang w:eastAsia="en-GB"/>
        </w:rPr>
      </w:pPr>
      <w:r>
        <w:rPr>
          <w:rFonts w:eastAsia="Times New Roman"/>
          <w:noProof/>
        </w:rPr>
        <w:drawing>
          <wp:inline distT="0" distB="0" distL="0" distR="0" wp14:anchorId="38A3238D" wp14:editId="79604C24">
            <wp:extent cx="2574537" cy="3432810"/>
            <wp:effectExtent l="0" t="0" r="0" b="0"/>
            <wp:docPr id="16" name="Picture 16" descr="A tree stump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ee stump on the side of a road&#10;&#10;Description automatically generated with medium confidence"/>
                    <pic:cNvPicPr>
                      <a:picLocks noChangeAspect="1" noChangeArrowheads="1"/>
                    </pic:cNvPicPr>
                  </pic:nvPicPr>
                  <pic:blipFill>
                    <a:blip r:embed="rId43" r:link="rId45" cstate="print">
                      <a:extLst>
                        <a:ext uri="{BEBA8EAE-BF5A-486C-A8C5-ECC9F3942E4B}">
                          <a14:imgProps xmlns:a14="http://schemas.microsoft.com/office/drawing/2010/main">
                            <a14:imgLayer r:embed="rId44">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a:off x="0" y="0"/>
                      <a:ext cx="2616067" cy="3488185"/>
                    </a:xfrm>
                    <a:prstGeom prst="rect">
                      <a:avLst/>
                    </a:prstGeom>
                    <a:noFill/>
                    <a:ln>
                      <a:noFill/>
                    </a:ln>
                  </pic:spPr>
                </pic:pic>
              </a:graphicData>
            </a:graphic>
          </wp:inline>
        </w:drawing>
      </w:r>
      <w:r>
        <w:rPr>
          <w:rFonts w:eastAsia="Times New Roman"/>
          <w:noProof/>
        </w:rPr>
        <w:drawing>
          <wp:inline distT="0" distB="0" distL="0" distR="0" wp14:anchorId="449D18EE" wp14:editId="7BA8088F">
            <wp:extent cx="2914570" cy="3886200"/>
            <wp:effectExtent l="0" t="0" r="635" b="0"/>
            <wp:docPr id="32" name="Picture 32" descr="A picture containing tree, outdoor, plan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plant, stone&#10;&#10;Description automatically generated"/>
                    <pic:cNvPicPr>
                      <a:picLocks noChangeAspect="1" noChangeArrowheads="1"/>
                    </pic:cNvPicPr>
                  </pic:nvPicPr>
                  <pic:blipFill>
                    <a:blip r:embed="rId46" r:link="rId48" cstate="print">
                      <a:extLst>
                        <a:ext uri="{BEBA8EAE-BF5A-486C-A8C5-ECC9F3942E4B}">
                          <a14:imgProps xmlns:a14="http://schemas.microsoft.com/office/drawing/2010/main">
                            <a14:imgLayer r:embed="rId47">
                              <a14:imgEffect>
                                <a14:brightnessContrast bright="46000"/>
                              </a14:imgEffect>
                            </a14:imgLayer>
                          </a14:imgProps>
                        </a:ext>
                        <a:ext uri="{28A0092B-C50C-407E-A947-70E740481C1C}">
                          <a14:useLocalDpi xmlns:a14="http://schemas.microsoft.com/office/drawing/2010/main" val="0"/>
                        </a:ext>
                      </a:extLst>
                    </a:blip>
                    <a:srcRect/>
                    <a:stretch>
                      <a:fillRect/>
                    </a:stretch>
                  </pic:blipFill>
                  <pic:spPr bwMode="auto">
                    <a:xfrm>
                      <a:off x="0" y="0"/>
                      <a:ext cx="2925400" cy="3900641"/>
                    </a:xfrm>
                    <a:prstGeom prst="rect">
                      <a:avLst/>
                    </a:prstGeom>
                    <a:noFill/>
                    <a:ln>
                      <a:noFill/>
                    </a:ln>
                  </pic:spPr>
                </pic:pic>
              </a:graphicData>
            </a:graphic>
          </wp:inline>
        </w:drawing>
      </w:r>
    </w:p>
    <w:p w14:paraId="1185FDA8" w14:textId="1A99A4CA" w:rsidR="006477DB" w:rsidRDefault="006477DB" w:rsidP="00F96884">
      <w:pPr>
        <w:ind w:left="360"/>
        <w:rPr>
          <w:rFonts w:cstheme="minorHAnsi"/>
          <w:lang w:eastAsia="en-GB"/>
        </w:rPr>
      </w:pPr>
      <w:r>
        <w:rPr>
          <w:rFonts w:eastAsia="Times New Roman"/>
          <w:noProof/>
        </w:rPr>
        <w:lastRenderedPageBreak/>
        <w:drawing>
          <wp:inline distT="0" distB="0" distL="0" distR="0" wp14:anchorId="2A0EC778" wp14:editId="43188D36">
            <wp:extent cx="2340228" cy="3120390"/>
            <wp:effectExtent l="0" t="0" r="3175" b="3810"/>
            <wp:docPr id="33" name="Picture 33" descr="A group of rocks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rocks in the grass&#10;&#10;Description automatically generated with medium confidence"/>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flipH="1">
                      <a:off x="0" y="0"/>
                      <a:ext cx="2375266" cy="3167108"/>
                    </a:xfrm>
                    <a:prstGeom prst="rect">
                      <a:avLst/>
                    </a:prstGeom>
                    <a:noFill/>
                    <a:ln>
                      <a:noFill/>
                    </a:ln>
                  </pic:spPr>
                </pic:pic>
              </a:graphicData>
            </a:graphic>
          </wp:inline>
        </w:drawing>
      </w:r>
      <w:r>
        <w:rPr>
          <w:rFonts w:eastAsia="Times New Roman"/>
          <w:noProof/>
        </w:rPr>
        <w:drawing>
          <wp:inline distT="0" distB="0" distL="0" distR="0" wp14:anchorId="14A5F076" wp14:editId="696DF706">
            <wp:extent cx="2366010" cy="3154767"/>
            <wp:effectExtent l="0" t="0" r="0" b="7620"/>
            <wp:docPr id="34" name="Picture 34" descr="A group of rocks in th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rocks in the grass&#10;&#10;Description automatically generated with low confidence"/>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383160" cy="3177634"/>
                    </a:xfrm>
                    <a:prstGeom prst="rect">
                      <a:avLst/>
                    </a:prstGeom>
                    <a:noFill/>
                    <a:ln>
                      <a:noFill/>
                    </a:ln>
                  </pic:spPr>
                </pic:pic>
              </a:graphicData>
            </a:graphic>
          </wp:inline>
        </w:drawing>
      </w:r>
    </w:p>
    <w:p w14:paraId="2E29F77A" w14:textId="77777777" w:rsidR="00F418DE" w:rsidRDefault="00F418DE" w:rsidP="00F418DE">
      <w:pPr>
        <w:pStyle w:val="ListParagraph"/>
        <w:ind w:left="360"/>
      </w:pPr>
      <w:r>
        <w:t>Gates to be refitted to the cemetery entrance in good working order, including any sub-contracted masonry work. It is anticipated that a support frame will be necessary as the piers are constructed around the top journal support straps. The bottom journal bearing pots will be secured into the gates are hung to adjust the hang and closure of the gates.</w:t>
      </w:r>
    </w:p>
    <w:p w14:paraId="3104FC15" w14:textId="134B5A7C" w:rsidR="00E97EE0" w:rsidRDefault="00E97EE0" w:rsidP="00F96884">
      <w:pPr>
        <w:ind w:left="360"/>
        <w:rPr>
          <w:rFonts w:cstheme="minorHAnsi"/>
          <w:lang w:eastAsia="en-GB"/>
        </w:rPr>
      </w:pPr>
      <w:r>
        <w:rPr>
          <w:rFonts w:cstheme="minorHAnsi"/>
          <w:lang w:eastAsia="en-GB"/>
        </w:rPr>
        <w:t xml:space="preserve">It is advised that tenderers visit the site to assess the masonry work required and the possible need to appoint a specialist sub-contractor. </w:t>
      </w:r>
      <w:r w:rsidR="00934456">
        <w:rPr>
          <w:rFonts w:cstheme="minorHAnsi"/>
          <w:lang w:eastAsia="en-GB"/>
        </w:rPr>
        <w:t xml:space="preserve">The stonework removed in the dismounting process (illustrated above) is to the left of the main gates. </w:t>
      </w:r>
      <w:r>
        <w:rPr>
          <w:rFonts w:cstheme="minorHAnsi"/>
          <w:lang w:eastAsia="en-GB"/>
        </w:rPr>
        <w:t>Please note that although the d</w:t>
      </w:r>
      <w:r w:rsidR="00934456">
        <w:rPr>
          <w:rFonts w:cstheme="minorHAnsi"/>
          <w:lang w:eastAsia="en-GB"/>
        </w:rPr>
        <w:t>is</w:t>
      </w:r>
      <w:r>
        <w:rPr>
          <w:rFonts w:cstheme="minorHAnsi"/>
          <w:lang w:eastAsia="en-GB"/>
        </w:rPr>
        <w:t>mounting work was undertaken by Haven Stone</w:t>
      </w:r>
      <w:r w:rsidR="00C624A9">
        <w:rPr>
          <w:rFonts w:cstheme="minorHAnsi"/>
          <w:lang w:eastAsia="en-GB"/>
        </w:rPr>
        <w:t xml:space="preserve"> Memorials, Grove Farm, The Street, Crookham Villages, Fleet GU51 5RX (</w:t>
      </w:r>
      <w:r w:rsidR="00934456">
        <w:rPr>
          <w:rFonts w:cstheme="minorHAnsi"/>
          <w:lang w:eastAsia="en-GB"/>
        </w:rPr>
        <w:t>contact Clifford Holmes</w:t>
      </w:r>
      <w:r w:rsidR="00F418DE">
        <w:rPr>
          <w:rFonts w:cstheme="minorHAnsi"/>
          <w:lang w:eastAsia="en-GB"/>
        </w:rPr>
        <w:t>,</w:t>
      </w:r>
      <w:r w:rsidR="00934456">
        <w:rPr>
          <w:rFonts w:cstheme="minorHAnsi"/>
          <w:lang w:eastAsia="en-GB"/>
        </w:rPr>
        <w:t xml:space="preserve"> </w:t>
      </w:r>
      <w:r w:rsidR="00C624A9">
        <w:rPr>
          <w:rFonts w:cstheme="minorHAnsi"/>
          <w:lang w:eastAsia="en-GB"/>
        </w:rPr>
        <w:t>Tel.</w:t>
      </w:r>
      <w:r w:rsidR="00934456">
        <w:rPr>
          <w:rFonts w:cstheme="minorHAnsi"/>
          <w:lang w:eastAsia="en-GB"/>
        </w:rPr>
        <w:t>077</w:t>
      </w:r>
      <w:r w:rsidR="00F418DE">
        <w:rPr>
          <w:rFonts w:cstheme="minorHAnsi"/>
          <w:lang w:eastAsia="en-GB"/>
        </w:rPr>
        <w:t>5</w:t>
      </w:r>
      <w:r w:rsidR="00934456">
        <w:rPr>
          <w:rFonts w:cstheme="minorHAnsi"/>
          <w:lang w:eastAsia="en-GB"/>
        </w:rPr>
        <w:t>5</w:t>
      </w:r>
      <w:r w:rsidR="00F418DE">
        <w:rPr>
          <w:rFonts w:cstheme="minorHAnsi"/>
          <w:lang w:eastAsia="en-GB"/>
        </w:rPr>
        <w:t xml:space="preserve"> 5</w:t>
      </w:r>
      <w:r w:rsidR="00934456">
        <w:rPr>
          <w:rFonts w:cstheme="minorHAnsi"/>
          <w:lang w:eastAsia="en-GB"/>
        </w:rPr>
        <w:t>05240</w:t>
      </w:r>
      <w:r w:rsidR="00C624A9">
        <w:rPr>
          <w:rFonts w:cstheme="minorHAnsi"/>
          <w:lang w:eastAsia="en-GB"/>
        </w:rPr>
        <w:t>)</w:t>
      </w:r>
      <w:r w:rsidR="00934456">
        <w:rPr>
          <w:rFonts w:cstheme="minorHAnsi"/>
          <w:lang w:eastAsia="en-GB"/>
        </w:rPr>
        <w:t xml:space="preserve"> who have indicated that they will be willing to talk to prospective contractors about the project but are unlikely to be </w:t>
      </w:r>
      <w:proofErr w:type="gramStart"/>
      <w:r w:rsidR="00934456">
        <w:rPr>
          <w:rFonts w:cstheme="minorHAnsi"/>
          <w:lang w:eastAsia="en-GB"/>
        </w:rPr>
        <w:t>in a position</w:t>
      </w:r>
      <w:proofErr w:type="gramEnd"/>
      <w:r w:rsidR="00934456">
        <w:rPr>
          <w:rFonts w:cstheme="minorHAnsi"/>
          <w:lang w:eastAsia="en-GB"/>
        </w:rPr>
        <w:t xml:space="preserve"> to do the work. </w:t>
      </w:r>
      <w:r>
        <w:rPr>
          <w:rFonts w:cstheme="minorHAnsi"/>
          <w:lang w:eastAsia="en-GB"/>
        </w:rPr>
        <w:t xml:space="preserve"> </w:t>
      </w:r>
      <w:r w:rsidR="00934456">
        <w:rPr>
          <w:rFonts w:cstheme="minorHAnsi"/>
          <w:lang w:eastAsia="en-GB"/>
        </w:rPr>
        <w:t>T</w:t>
      </w:r>
      <w:r>
        <w:rPr>
          <w:rFonts w:cstheme="minorHAnsi"/>
          <w:lang w:eastAsia="en-GB"/>
        </w:rPr>
        <w:t>he main contractor is</w:t>
      </w:r>
      <w:r w:rsidR="00934456">
        <w:rPr>
          <w:rFonts w:cstheme="minorHAnsi"/>
          <w:lang w:eastAsia="en-GB"/>
        </w:rPr>
        <w:t>, therefore,</w:t>
      </w:r>
      <w:r>
        <w:rPr>
          <w:rFonts w:cstheme="minorHAnsi"/>
          <w:lang w:eastAsia="en-GB"/>
        </w:rPr>
        <w:t xml:space="preserve"> free to appoint their own sub-contractor or use in-house expertise if available. </w:t>
      </w:r>
      <w:r w:rsidR="00CB3BA9">
        <w:rPr>
          <w:rFonts w:cstheme="minorHAnsi"/>
          <w:lang w:eastAsia="en-GB"/>
        </w:rPr>
        <w:t xml:space="preserve">The methodology employed, however, must comply with both heritage and health and safety standards. </w:t>
      </w:r>
    </w:p>
    <w:p w14:paraId="2F573091" w14:textId="437F2246" w:rsidR="00F96884" w:rsidRPr="00F418DE" w:rsidRDefault="00F96884" w:rsidP="00F418DE">
      <w:pPr>
        <w:ind w:left="360"/>
        <w:rPr>
          <w:rFonts w:cstheme="minorHAnsi"/>
          <w:lang w:eastAsia="en-GB"/>
        </w:rPr>
      </w:pPr>
      <w:r w:rsidRPr="00F96884">
        <w:rPr>
          <w:rFonts w:cstheme="minorHAnsi"/>
          <w:lang w:eastAsia="en-GB"/>
        </w:rPr>
        <w:t>The existing holdbacks should be able to be used and can be secured into the ground to enable the gates to be held open.</w:t>
      </w:r>
    </w:p>
    <w:p w14:paraId="0795D943" w14:textId="7B4B2A7A" w:rsidR="005A08E5" w:rsidRDefault="00044C62" w:rsidP="005A08E5">
      <w:pPr>
        <w:pStyle w:val="ListParagraph"/>
        <w:ind w:left="360"/>
      </w:pPr>
      <w:r>
        <w:t xml:space="preserve">Being in a public area, an appropriate </w:t>
      </w:r>
      <w:r w:rsidR="00324AAE" w:rsidRPr="00CB3BA9">
        <w:rPr>
          <w:b/>
          <w:bCs/>
        </w:rPr>
        <w:t>Construction Phase Plan</w:t>
      </w:r>
      <w:r w:rsidR="00E97EE0">
        <w:t xml:space="preserve"> for the refitting is to be provided by the main contractor</w:t>
      </w:r>
      <w:r w:rsidR="00280924">
        <w:t>, to be approved by Farnham Town Council</w:t>
      </w:r>
      <w:r w:rsidR="00E97EE0">
        <w:t>.</w:t>
      </w:r>
      <w:r>
        <w:t xml:space="preserve"> </w:t>
      </w:r>
      <w:r w:rsidR="003A7BE7">
        <w:t>The issues to be addressed include:</w:t>
      </w:r>
    </w:p>
    <w:p w14:paraId="5EC69315" w14:textId="0305850B" w:rsidR="003A7BE7" w:rsidRDefault="003A7BE7" w:rsidP="005A08E5">
      <w:pPr>
        <w:pStyle w:val="ListParagraph"/>
        <w:ind w:left="360"/>
      </w:pPr>
    </w:p>
    <w:p w14:paraId="05CDA681" w14:textId="72C851E3" w:rsidR="003A7BE7" w:rsidRDefault="003A7BE7" w:rsidP="005A08E5">
      <w:pPr>
        <w:pStyle w:val="ListParagraph"/>
        <w:ind w:left="360"/>
      </w:pPr>
      <w:r>
        <w:t xml:space="preserve">1. The safety of </w:t>
      </w:r>
      <w:r w:rsidR="00324AAE">
        <w:t xml:space="preserve">general </w:t>
      </w:r>
      <w:r>
        <w:t xml:space="preserve">users of pedestrian and vehicular access. </w:t>
      </w:r>
    </w:p>
    <w:p w14:paraId="621F6C27" w14:textId="19191CE5" w:rsidR="00324AAE" w:rsidRDefault="00324AAE" w:rsidP="005A08E5">
      <w:pPr>
        <w:pStyle w:val="ListParagraph"/>
        <w:ind w:left="360"/>
      </w:pPr>
      <w:r>
        <w:t>2. The safety and access for residents of The Lodge which is adjacent to the entrance where the gates are to be refitted.</w:t>
      </w:r>
    </w:p>
    <w:p w14:paraId="033DA5EB" w14:textId="137D4B56" w:rsidR="00324AAE" w:rsidRDefault="00324AAE" w:rsidP="005A08E5">
      <w:pPr>
        <w:pStyle w:val="ListParagraph"/>
        <w:ind w:left="360"/>
      </w:pPr>
      <w:r>
        <w:t>3. The safety and access for the user of the Chapel building (a sculpture studio)</w:t>
      </w:r>
      <w:r w:rsidR="00E97EE0">
        <w:t>.</w:t>
      </w:r>
    </w:p>
    <w:p w14:paraId="6CF3E121" w14:textId="48BFE1C8" w:rsidR="00324AAE" w:rsidRDefault="00324AAE" w:rsidP="005A08E5">
      <w:pPr>
        <w:pStyle w:val="ListParagraph"/>
        <w:ind w:left="360"/>
      </w:pPr>
      <w:r>
        <w:t xml:space="preserve">4. The effect of dust, vibration and noise from stonework </w:t>
      </w:r>
      <w:r w:rsidR="00E97EE0">
        <w:t xml:space="preserve">and mechanical devices </w:t>
      </w:r>
      <w:r>
        <w:t>on workers and users of the area</w:t>
      </w:r>
      <w:r w:rsidR="00E97EE0">
        <w:t>.</w:t>
      </w:r>
    </w:p>
    <w:p w14:paraId="5D474089" w14:textId="4831482B" w:rsidR="00324AAE" w:rsidRDefault="00324AAE" w:rsidP="005A08E5">
      <w:pPr>
        <w:pStyle w:val="ListParagraph"/>
        <w:ind w:left="360"/>
      </w:pPr>
      <w:r>
        <w:lastRenderedPageBreak/>
        <w:t xml:space="preserve">5. The potential dangers caused by possible overhead lifting gear and parking of necessary vehicles. </w:t>
      </w:r>
    </w:p>
    <w:p w14:paraId="25AA6BAB" w14:textId="7A8A98D6" w:rsidR="0053653B" w:rsidRDefault="0053653B" w:rsidP="00E97EE0">
      <w:pPr>
        <w:pStyle w:val="ListParagraph"/>
        <w:tabs>
          <w:tab w:val="left" w:pos="3786"/>
        </w:tabs>
        <w:ind w:left="360"/>
      </w:pPr>
      <w:r>
        <w:t xml:space="preserve">6. </w:t>
      </w:r>
      <w:r w:rsidR="00E97EE0">
        <w:t>T</w:t>
      </w:r>
      <w:r>
        <w:t>he r</w:t>
      </w:r>
      <w:r w:rsidR="00E97EE0">
        <w:t>i</w:t>
      </w:r>
      <w:r>
        <w:t>sk of working with lime</w:t>
      </w:r>
      <w:r w:rsidR="00E97EE0">
        <w:t>.</w:t>
      </w:r>
      <w:r w:rsidR="00E97EE0">
        <w:tab/>
      </w:r>
    </w:p>
    <w:p w14:paraId="74B488B2" w14:textId="4E21EEBD" w:rsidR="003A7BE7" w:rsidRPr="00A9454D" w:rsidRDefault="00E97EE0" w:rsidP="006477DB">
      <w:pPr>
        <w:pStyle w:val="ListParagraph"/>
        <w:ind w:left="360"/>
      </w:pPr>
      <w:r>
        <w:t>7. Toilet and welfare facilities.</w:t>
      </w:r>
    </w:p>
    <w:p w14:paraId="0CC3CD77" w14:textId="77777777" w:rsidR="005A08E5" w:rsidRPr="00A9454D" w:rsidRDefault="005A08E5" w:rsidP="005A08E5">
      <w:pPr>
        <w:pStyle w:val="ListParagraph"/>
        <w:numPr>
          <w:ilvl w:val="0"/>
          <w:numId w:val="21"/>
        </w:numPr>
      </w:pPr>
      <w:r w:rsidRPr="00A9454D">
        <w:br w:type="page"/>
      </w:r>
    </w:p>
    <w:p w14:paraId="2E004581" w14:textId="710153AD" w:rsidR="00A013CA" w:rsidRPr="00A9454D" w:rsidRDefault="003439AE" w:rsidP="003439AE">
      <w:pPr>
        <w:pStyle w:val="Heading1"/>
        <w:rPr>
          <w:rFonts w:asciiTheme="minorHAnsi" w:hAnsiTheme="minorHAnsi"/>
        </w:rPr>
      </w:pPr>
      <w:r>
        <w:rPr>
          <w:rFonts w:asciiTheme="minorHAnsi" w:hAnsiTheme="minorHAnsi"/>
        </w:rPr>
        <w:lastRenderedPageBreak/>
        <w:t xml:space="preserve">4. </w:t>
      </w:r>
      <w:r w:rsidR="00677CCB" w:rsidRPr="00A9454D">
        <w:rPr>
          <w:rFonts w:asciiTheme="minorHAnsi" w:hAnsiTheme="minorHAnsi"/>
        </w:rPr>
        <w:t>Outcomes</w:t>
      </w:r>
      <w:bookmarkEnd w:id="4"/>
    </w:p>
    <w:p w14:paraId="1B70E77D" w14:textId="3F28E136" w:rsidR="00925986" w:rsidRPr="00A9454D" w:rsidRDefault="00925986" w:rsidP="003D4D42">
      <w:pPr>
        <w:rPr>
          <w:lang w:eastAsia="en-GB"/>
        </w:rPr>
      </w:pPr>
      <w:r w:rsidRPr="00A9454D">
        <w:rPr>
          <w:lang w:eastAsia="en-GB"/>
        </w:rPr>
        <w:t xml:space="preserve">Farnham Town </w:t>
      </w:r>
      <w:r w:rsidR="00CA65BA" w:rsidRPr="00A9454D">
        <w:rPr>
          <w:lang w:eastAsia="en-GB"/>
        </w:rPr>
        <w:t>C</w:t>
      </w:r>
      <w:r w:rsidRPr="00A9454D">
        <w:rPr>
          <w:lang w:eastAsia="en-GB"/>
        </w:rPr>
        <w:t xml:space="preserve">ouncil </w:t>
      </w:r>
      <w:r w:rsidR="00A013CA" w:rsidRPr="00A9454D">
        <w:rPr>
          <w:lang w:eastAsia="en-GB"/>
        </w:rPr>
        <w:t>requires</w:t>
      </w:r>
      <w:r w:rsidRPr="00A9454D">
        <w:rPr>
          <w:lang w:eastAsia="en-GB"/>
        </w:rPr>
        <w:t xml:space="preserve"> the correct operation and appearance of the gates.</w:t>
      </w:r>
    </w:p>
    <w:p w14:paraId="12546D3C" w14:textId="010A7F0D" w:rsidR="00650898" w:rsidRPr="00A9454D" w:rsidRDefault="00650898" w:rsidP="000A7E4B">
      <w:pPr>
        <w:pStyle w:val="ListParagraph"/>
        <w:numPr>
          <w:ilvl w:val="0"/>
          <w:numId w:val="28"/>
        </w:numPr>
        <w:rPr>
          <w:lang w:eastAsia="en-GB"/>
        </w:rPr>
      </w:pPr>
      <w:r w:rsidRPr="00A9454D">
        <w:rPr>
          <w:lang w:eastAsia="en-GB"/>
        </w:rPr>
        <w:t xml:space="preserve">The gates </w:t>
      </w:r>
      <w:r w:rsidR="00B45371" w:rsidRPr="00A9454D">
        <w:rPr>
          <w:lang w:eastAsia="en-GB"/>
        </w:rPr>
        <w:t>shall</w:t>
      </w:r>
      <w:r w:rsidRPr="00A9454D">
        <w:rPr>
          <w:lang w:eastAsia="en-GB"/>
        </w:rPr>
        <w:t xml:space="preserve"> be </w:t>
      </w:r>
      <w:r w:rsidR="00F220D4" w:rsidRPr="00A9454D">
        <w:rPr>
          <w:lang w:eastAsia="en-GB"/>
        </w:rPr>
        <w:t>fully operational allowing the gates to be easily closed, opened, able to be restrained when open or shut and locked when closed to deny access through the gates when required.</w:t>
      </w:r>
    </w:p>
    <w:p w14:paraId="15A01CE4" w14:textId="09B9222F" w:rsidR="00F220D4" w:rsidRPr="00A9454D" w:rsidRDefault="00F220D4" w:rsidP="000A7E4B">
      <w:pPr>
        <w:pStyle w:val="ListParagraph"/>
        <w:numPr>
          <w:ilvl w:val="0"/>
          <w:numId w:val="28"/>
        </w:numPr>
        <w:rPr>
          <w:lang w:eastAsia="en-GB"/>
        </w:rPr>
      </w:pPr>
      <w:r w:rsidRPr="00A9454D">
        <w:rPr>
          <w:lang w:eastAsia="en-GB"/>
        </w:rPr>
        <w:t>The gates should be restored to a level allowing operation with a simple maintenance schedule that is manageable by basically trained personnel.</w:t>
      </w:r>
    </w:p>
    <w:p w14:paraId="430771EF" w14:textId="0EEC89D3" w:rsidR="00F220D4" w:rsidRPr="00A9454D" w:rsidRDefault="00F220D4" w:rsidP="000A7E4B">
      <w:pPr>
        <w:pStyle w:val="ListParagraph"/>
        <w:numPr>
          <w:ilvl w:val="0"/>
          <w:numId w:val="28"/>
        </w:numPr>
        <w:rPr>
          <w:lang w:eastAsia="en-GB"/>
        </w:rPr>
      </w:pPr>
      <w:r w:rsidRPr="00A9454D">
        <w:rPr>
          <w:lang w:eastAsia="en-GB"/>
        </w:rPr>
        <w:t>The project should be carried out in a timely manner.</w:t>
      </w:r>
    </w:p>
    <w:p w14:paraId="23701CC0" w14:textId="5B05D5A4" w:rsidR="00F220D4" w:rsidRPr="00A9454D" w:rsidRDefault="00F220D4" w:rsidP="000A7E4B">
      <w:pPr>
        <w:pStyle w:val="ListParagraph"/>
        <w:numPr>
          <w:ilvl w:val="0"/>
          <w:numId w:val="28"/>
        </w:numPr>
        <w:rPr>
          <w:lang w:eastAsia="en-GB"/>
        </w:rPr>
      </w:pPr>
      <w:r w:rsidRPr="00A9454D">
        <w:rPr>
          <w:lang w:eastAsia="en-GB"/>
        </w:rPr>
        <w:t xml:space="preserve">Health and safety risks </w:t>
      </w:r>
      <w:r w:rsidR="00B45371" w:rsidRPr="00A9454D">
        <w:rPr>
          <w:lang w:eastAsia="en-GB"/>
        </w:rPr>
        <w:t>shall</w:t>
      </w:r>
      <w:r w:rsidRPr="00A9454D">
        <w:rPr>
          <w:lang w:eastAsia="en-GB"/>
        </w:rPr>
        <w:t xml:space="preserve"> be minimised to all involved in the work at all stages of the work and</w:t>
      </w:r>
      <w:r w:rsidR="00E5210B" w:rsidRPr="00A9454D">
        <w:rPr>
          <w:lang w:eastAsia="en-GB"/>
        </w:rPr>
        <w:t xml:space="preserve"> in particular</w:t>
      </w:r>
      <w:r w:rsidRPr="00A9454D">
        <w:rPr>
          <w:lang w:eastAsia="en-GB"/>
        </w:rPr>
        <w:t xml:space="preserve"> the public during refitting activities.</w:t>
      </w:r>
    </w:p>
    <w:p w14:paraId="6DC0A4EA" w14:textId="180CCF77" w:rsidR="00F220D4" w:rsidRPr="00A9454D" w:rsidRDefault="00F220D4" w:rsidP="000A7E4B">
      <w:pPr>
        <w:pStyle w:val="ListParagraph"/>
        <w:numPr>
          <w:ilvl w:val="0"/>
          <w:numId w:val="28"/>
        </w:numPr>
        <w:rPr>
          <w:lang w:eastAsia="en-GB"/>
        </w:rPr>
      </w:pPr>
      <w:r w:rsidRPr="00A9454D">
        <w:rPr>
          <w:lang w:eastAsia="en-GB"/>
        </w:rPr>
        <w:t xml:space="preserve">Work </w:t>
      </w:r>
      <w:r w:rsidR="00E5210B" w:rsidRPr="00A9454D">
        <w:rPr>
          <w:lang w:eastAsia="en-GB"/>
        </w:rPr>
        <w:t xml:space="preserve">and progress </w:t>
      </w:r>
      <w:r w:rsidRPr="00A9454D">
        <w:rPr>
          <w:lang w:eastAsia="en-GB"/>
        </w:rPr>
        <w:t xml:space="preserve">inspection by </w:t>
      </w:r>
      <w:r w:rsidR="00B45371" w:rsidRPr="00A9454D">
        <w:rPr>
          <w:lang w:eastAsia="en-GB"/>
        </w:rPr>
        <w:t>F</w:t>
      </w:r>
      <w:r w:rsidR="00A013CA" w:rsidRPr="00A9454D">
        <w:rPr>
          <w:lang w:eastAsia="en-GB"/>
        </w:rPr>
        <w:t xml:space="preserve">arnham Town </w:t>
      </w:r>
      <w:r w:rsidR="00D0654B">
        <w:rPr>
          <w:lang w:eastAsia="en-GB"/>
        </w:rPr>
        <w:t>C</w:t>
      </w:r>
      <w:r w:rsidR="00A013CA" w:rsidRPr="00A9454D">
        <w:rPr>
          <w:lang w:eastAsia="en-GB"/>
        </w:rPr>
        <w:t>ouncil</w:t>
      </w:r>
      <w:r w:rsidRPr="00A9454D">
        <w:rPr>
          <w:lang w:eastAsia="en-GB"/>
        </w:rPr>
        <w:t xml:space="preserve"> </w:t>
      </w:r>
      <w:r w:rsidR="00A013CA" w:rsidRPr="00A9454D">
        <w:rPr>
          <w:lang w:eastAsia="en-GB"/>
        </w:rPr>
        <w:t>will be required</w:t>
      </w:r>
      <w:r w:rsidRPr="00A9454D">
        <w:rPr>
          <w:lang w:eastAsia="en-GB"/>
        </w:rPr>
        <w:t xml:space="preserve"> during the work route.</w:t>
      </w:r>
    </w:p>
    <w:p w14:paraId="07DA96BD" w14:textId="11F067DF" w:rsidR="00F220D4" w:rsidRPr="00A9454D" w:rsidRDefault="00F220D4" w:rsidP="000A7E4B">
      <w:pPr>
        <w:pStyle w:val="ListParagraph"/>
        <w:numPr>
          <w:ilvl w:val="0"/>
          <w:numId w:val="28"/>
        </w:numPr>
        <w:rPr>
          <w:lang w:eastAsia="en-GB"/>
        </w:rPr>
      </w:pPr>
      <w:r w:rsidRPr="00A9454D">
        <w:rPr>
          <w:lang w:eastAsia="en-GB"/>
        </w:rPr>
        <w:t xml:space="preserve">Transparency in 3rd party contracts placed in support of the work route is </w:t>
      </w:r>
      <w:r w:rsidR="00CA65BA" w:rsidRPr="00A9454D">
        <w:rPr>
          <w:lang w:eastAsia="en-GB"/>
        </w:rPr>
        <w:t>required</w:t>
      </w:r>
      <w:r w:rsidRPr="00A9454D">
        <w:rPr>
          <w:lang w:eastAsia="en-GB"/>
        </w:rPr>
        <w:t>.</w:t>
      </w:r>
    </w:p>
    <w:p w14:paraId="72BA9D08" w14:textId="7863E0FF" w:rsidR="00677CCB" w:rsidRPr="00A9454D" w:rsidRDefault="00F220D4" w:rsidP="003D4D42">
      <w:pPr>
        <w:pStyle w:val="ListParagraph"/>
        <w:numPr>
          <w:ilvl w:val="0"/>
          <w:numId w:val="28"/>
        </w:numPr>
        <w:rPr>
          <w:lang w:eastAsia="en-GB"/>
        </w:rPr>
      </w:pPr>
      <w:r w:rsidRPr="00A9454D">
        <w:rPr>
          <w:lang w:eastAsia="en-GB"/>
        </w:rPr>
        <w:t>The project should be well documented for council records</w:t>
      </w:r>
      <w:r w:rsidR="00CA65BA" w:rsidRPr="00A9454D">
        <w:rPr>
          <w:lang w:eastAsia="en-GB"/>
        </w:rPr>
        <w:t>, including materials used methods employed and photographic records</w:t>
      </w:r>
      <w:r w:rsidRPr="00A9454D">
        <w:rPr>
          <w:lang w:eastAsia="en-GB"/>
        </w:rPr>
        <w:t>.</w:t>
      </w:r>
    </w:p>
    <w:p w14:paraId="7C272A33" w14:textId="27362B00" w:rsidR="00677CCB" w:rsidRPr="00A9454D" w:rsidRDefault="00CA65BA" w:rsidP="00762A17">
      <w:pPr>
        <w:pStyle w:val="Heading1"/>
        <w:numPr>
          <w:ilvl w:val="0"/>
          <w:numId w:val="21"/>
        </w:numPr>
        <w:rPr>
          <w:rFonts w:asciiTheme="minorHAnsi" w:eastAsia="Times New Roman" w:hAnsiTheme="minorHAnsi"/>
          <w:color w:val="4F81BD" w:themeColor="accent1"/>
          <w:lang w:eastAsia="en-GB"/>
        </w:rPr>
      </w:pPr>
      <w:bookmarkStart w:id="5" w:name="_Toc82096125"/>
      <w:r w:rsidRPr="00A9454D">
        <w:rPr>
          <w:rFonts w:asciiTheme="minorHAnsi" w:eastAsia="Times New Roman" w:hAnsiTheme="minorHAnsi"/>
          <w:color w:val="4F81BD" w:themeColor="accent1"/>
          <w:lang w:eastAsia="en-GB"/>
        </w:rPr>
        <w:t>Timescale</w:t>
      </w:r>
      <w:bookmarkEnd w:id="5"/>
    </w:p>
    <w:p w14:paraId="00AF047E" w14:textId="2DD7FA3F" w:rsidR="00677CCB" w:rsidRPr="00F418DE" w:rsidRDefault="00CA65BA" w:rsidP="003D4D42">
      <w:pPr>
        <w:rPr>
          <w:rFonts w:cs="Open Sans"/>
          <w:lang w:eastAsia="en-GB"/>
        </w:rPr>
      </w:pPr>
      <w:r w:rsidRPr="00F418DE">
        <w:rPr>
          <w:rFonts w:cs="Open Sans"/>
          <w:lang w:eastAsia="en-GB"/>
        </w:rPr>
        <w:t xml:space="preserve">Tenders should include </w:t>
      </w:r>
      <w:r w:rsidR="0032455E" w:rsidRPr="00F418DE">
        <w:rPr>
          <w:rFonts w:cs="Open Sans"/>
          <w:lang w:eastAsia="en-GB"/>
        </w:rPr>
        <w:t xml:space="preserve">in the Form of Tender document </w:t>
      </w:r>
      <w:r w:rsidRPr="00F418DE">
        <w:rPr>
          <w:rFonts w:cs="Open Sans"/>
          <w:lang w:eastAsia="en-GB"/>
        </w:rPr>
        <w:t>the proposed timescale for the project</w:t>
      </w:r>
      <w:r w:rsidR="0032455E" w:rsidRPr="00F418DE">
        <w:rPr>
          <w:rFonts w:cs="Open Sans"/>
          <w:lang w:eastAsia="en-GB"/>
        </w:rPr>
        <w:t>, including a proposed start date</w:t>
      </w:r>
      <w:r w:rsidRPr="00F418DE">
        <w:rPr>
          <w:rFonts w:cs="Open Sans"/>
          <w:lang w:eastAsia="en-GB"/>
        </w:rPr>
        <w:t xml:space="preserve">. </w:t>
      </w:r>
    </w:p>
    <w:p w14:paraId="554C196F" w14:textId="0D98E56E" w:rsidR="00677CCB" w:rsidRPr="00A9454D" w:rsidRDefault="00677CCB" w:rsidP="00762A17">
      <w:pPr>
        <w:pStyle w:val="Heading1"/>
        <w:numPr>
          <w:ilvl w:val="0"/>
          <w:numId w:val="21"/>
        </w:numPr>
        <w:rPr>
          <w:rFonts w:asciiTheme="minorHAnsi" w:eastAsia="Times New Roman" w:hAnsiTheme="minorHAnsi"/>
          <w:color w:val="4F81BD" w:themeColor="accent1"/>
          <w:lang w:eastAsia="en-GB"/>
        </w:rPr>
      </w:pPr>
      <w:bookmarkStart w:id="6" w:name="_Toc82096126"/>
      <w:r w:rsidRPr="00A9454D">
        <w:rPr>
          <w:rFonts w:asciiTheme="minorHAnsi" w:hAnsiTheme="minorHAnsi"/>
          <w:color w:val="4F81BD" w:themeColor="accent1"/>
        </w:rPr>
        <w:t>Resources</w:t>
      </w:r>
      <w:bookmarkEnd w:id="6"/>
      <w:r w:rsidR="00E5210B" w:rsidRPr="00A9454D">
        <w:rPr>
          <w:rFonts w:asciiTheme="minorHAnsi" w:hAnsiTheme="minorHAnsi"/>
          <w:color w:val="4F81BD" w:themeColor="accent1"/>
        </w:rPr>
        <w:t xml:space="preserve"> </w:t>
      </w:r>
    </w:p>
    <w:p w14:paraId="43EFE812" w14:textId="652D0497" w:rsidR="00677CCB" w:rsidRPr="00F418DE" w:rsidRDefault="00B45371" w:rsidP="003D4D42">
      <w:pPr>
        <w:rPr>
          <w:rFonts w:cs="Open Sans"/>
          <w:lang w:eastAsia="en-GB"/>
        </w:rPr>
      </w:pPr>
      <w:r w:rsidRPr="00F418DE">
        <w:rPr>
          <w:rFonts w:cs="Open Sans"/>
          <w:lang w:eastAsia="en-GB"/>
        </w:rPr>
        <w:t xml:space="preserve">All resources </w:t>
      </w:r>
      <w:r w:rsidR="00CE16C1" w:rsidRPr="00F418DE">
        <w:rPr>
          <w:rFonts w:cs="Open Sans"/>
          <w:lang w:eastAsia="en-GB"/>
        </w:rPr>
        <w:t xml:space="preserve">(costs and staffing) </w:t>
      </w:r>
      <w:r w:rsidRPr="00F418DE">
        <w:rPr>
          <w:rFonts w:cs="Open Sans"/>
          <w:lang w:eastAsia="en-GB"/>
        </w:rPr>
        <w:t xml:space="preserve">required for the work route to be undertaken </w:t>
      </w:r>
      <w:r w:rsidR="00CE16C1" w:rsidRPr="00F418DE">
        <w:rPr>
          <w:rFonts w:cs="Open Sans"/>
          <w:lang w:eastAsia="en-GB"/>
        </w:rPr>
        <w:t xml:space="preserve">and the outcomes to be met </w:t>
      </w:r>
      <w:r w:rsidRPr="00F418DE">
        <w:rPr>
          <w:rFonts w:cs="Open Sans"/>
          <w:lang w:eastAsia="en-GB"/>
        </w:rPr>
        <w:t xml:space="preserve">are to be provided by the </w:t>
      </w:r>
      <w:r w:rsidR="00292FAE" w:rsidRPr="00F418DE">
        <w:rPr>
          <w:rFonts w:cs="Open Sans"/>
          <w:lang w:eastAsia="en-GB"/>
        </w:rPr>
        <w:t>approved contractor</w:t>
      </w:r>
      <w:r w:rsidR="005A2764" w:rsidRPr="00F418DE">
        <w:rPr>
          <w:rFonts w:cs="Open Sans"/>
          <w:lang w:eastAsia="en-GB"/>
        </w:rPr>
        <w:t xml:space="preserve">. </w:t>
      </w:r>
      <w:r w:rsidR="007D0588" w:rsidRPr="00F418DE">
        <w:rPr>
          <w:rFonts w:cs="Open Sans"/>
          <w:lang w:eastAsia="en-GB"/>
        </w:rPr>
        <w:t xml:space="preserve">Only inspection and review resource will be provided by </w:t>
      </w:r>
      <w:r w:rsidR="00CA65BA" w:rsidRPr="00F418DE">
        <w:rPr>
          <w:rFonts w:cs="Open Sans"/>
          <w:lang w:eastAsia="en-GB"/>
        </w:rPr>
        <w:t>Farnham Town Council</w:t>
      </w:r>
      <w:r w:rsidR="00B32E26" w:rsidRPr="00F418DE">
        <w:rPr>
          <w:rFonts w:cs="Open Sans"/>
          <w:lang w:eastAsia="en-GB"/>
        </w:rPr>
        <w:t>.</w:t>
      </w:r>
      <w:r w:rsidR="00D0654B" w:rsidRPr="00F418DE">
        <w:rPr>
          <w:rFonts w:cs="Open Sans"/>
          <w:lang w:eastAsia="en-GB"/>
        </w:rPr>
        <w:t xml:space="preserve"> </w:t>
      </w:r>
    </w:p>
    <w:p w14:paraId="65A6C850" w14:textId="2C58D578" w:rsidR="00677CCB" w:rsidRPr="00A9454D" w:rsidRDefault="00677CCB" w:rsidP="00762A17">
      <w:pPr>
        <w:pStyle w:val="Heading1"/>
        <w:numPr>
          <w:ilvl w:val="0"/>
          <w:numId w:val="21"/>
        </w:numPr>
        <w:rPr>
          <w:rFonts w:asciiTheme="minorHAnsi" w:eastAsia="Times New Roman" w:hAnsiTheme="minorHAnsi"/>
          <w:color w:val="4F81BD" w:themeColor="accent1"/>
          <w:lang w:eastAsia="en-GB"/>
        </w:rPr>
      </w:pPr>
      <w:bookmarkStart w:id="7" w:name="_Toc82096127"/>
      <w:r w:rsidRPr="00A9454D">
        <w:rPr>
          <w:rFonts w:asciiTheme="minorHAnsi" w:eastAsia="Times New Roman" w:hAnsiTheme="minorHAnsi"/>
          <w:color w:val="4F81BD" w:themeColor="accent1"/>
          <w:lang w:eastAsia="en-GB"/>
        </w:rPr>
        <w:t>Contract Management and Performance</w:t>
      </w:r>
      <w:bookmarkEnd w:id="7"/>
      <w:r w:rsidR="003A3594" w:rsidRPr="00A9454D">
        <w:rPr>
          <w:rFonts w:asciiTheme="minorHAnsi" w:eastAsia="Times New Roman" w:hAnsiTheme="minorHAnsi"/>
          <w:color w:val="4F81BD" w:themeColor="accent1"/>
          <w:lang w:eastAsia="en-GB"/>
        </w:rPr>
        <w:t xml:space="preserve"> </w:t>
      </w:r>
    </w:p>
    <w:p w14:paraId="582911F0" w14:textId="5023EFA4" w:rsidR="00CA65BA" w:rsidRPr="00A9454D" w:rsidRDefault="007D0588" w:rsidP="00CA65BA">
      <w:pPr>
        <w:pStyle w:val="Heading2"/>
        <w:numPr>
          <w:ilvl w:val="1"/>
          <w:numId w:val="21"/>
        </w:numPr>
        <w:rPr>
          <w:rFonts w:asciiTheme="minorHAnsi" w:eastAsia="Times New Roman" w:hAnsiTheme="minorHAnsi"/>
          <w:color w:val="auto"/>
          <w:lang w:eastAsia="en-GB"/>
        </w:rPr>
      </w:pPr>
      <w:bookmarkStart w:id="8" w:name="_Toc82096128"/>
      <w:r w:rsidRPr="00A9454D">
        <w:rPr>
          <w:rFonts w:asciiTheme="minorHAnsi" w:eastAsia="Times New Roman" w:hAnsiTheme="minorHAnsi"/>
          <w:color w:val="auto"/>
          <w:lang w:eastAsia="en-GB"/>
        </w:rPr>
        <w:t>Review Process</w:t>
      </w:r>
      <w:bookmarkEnd w:id="8"/>
    </w:p>
    <w:p w14:paraId="6A06DDA8" w14:textId="0FC53653" w:rsidR="00CE16C1" w:rsidRPr="00A9454D" w:rsidRDefault="00CE16C1" w:rsidP="00A9454D">
      <w:pPr>
        <w:pStyle w:val="ListParagraph"/>
        <w:numPr>
          <w:ilvl w:val="0"/>
          <w:numId w:val="28"/>
        </w:numPr>
        <w:rPr>
          <w:b/>
          <w:bCs/>
          <w:lang w:eastAsia="en-GB"/>
        </w:rPr>
      </w:pPr>
      <w:r w:rsidRPr="00A9454D">
        <w:rPr>
          <w:b/>
          <w:bCs/>
          <w:lang w:eastAsia="en-GB"/>
        </w:rPr>
        <w:t>Materials review</w:t>
      </w:r>
    </w:p>
    <w:p w14:paraId="20E5CC35" w14:textId="7F7F13A7" w:rsidR="00CE16C1" w:rsidRPr="00A9454D" w:rsidRDefault="00CE16C1" w:rsidP="00CE16C1">
      <w:pPr>
        <w:ind w:left="360"/>
        <w:rPr>
          <w:lang w:eastAsia="en-GB"/>
        </w:rPr>
      </w:pPr>
      <w:r w:rsidRPr="00A9454D">
        <w:rPr>
          <w:lang w:eastAsia="en-GB"/>
        </w:rPr>
        <w:tab/>
        <w:t>Review of significant external contracts and deliverables</w:t>
      </w:r>
    </w:p>
    <w:p w14:paraId="0196521B" w14:textId="197BDF33" w:rsidR="00CE16C1" w:rsidRPr="00A9454D" w:rsidRDefault="00CE16C1" w:rsidP="00A9454D">
      <w:pPr>
        <w:pStyle w:val="ListParagraph"/>
        <w:numPr>
          <w:ilvl w:val="0"/>
          <w:numId w:val="28"/>
        </w:numPr>
        <w:rPr>
          <w:b/>
          <w:bCs/>
          <w:lang w:eastAsia="en-GB"/>
        </w:rPr>
      </w:pPr>
      <w:r w:rsidRPr="00A9454D">
        <w:rPr>
          <w:b/>
          <w:bCs/>
          <w:lang w:eastAsia="en-GB"/>
        </w:rPr>
        <w:t>Assembly Review</w:t>
      </w:r>
    </w:p>
    <w:p w14:paraId="67F724E2" w14:textId="02431778" w:rsidR="00CE16C1" w:rsidRPr="00A9454D" w:rsidRDefault="00CE16C1" w:rsidP="00CE16C1">
      <w:pPr>
        <w:ind w:left="360"/>
        <w:rPr>
          <w:lang w:eastAsia="en-GB"/>
        </w:rPr>
      </w:pPr>
      <w:r w:rsidRPr="00A9454D">
        <w:rPr>
          <w:lang w:eastAsia="en-GB"/>
        </w:rPr>
        <w:tab/>
        <w:t>To allow the assembled articles to proceed to Finishing</w:t>
      </w:r>
    </w:p>
    <w:p w14:paraId="1FE88AD7" w14:textId="4191A72E" w:rsidR="00CE16C1" w:rsidRPr="00A9454D" w:rsidRDefault="00CE16C1" w:rsidP="00A9454D">
      <w:pPr>
        <w:pStyle w:val="ListParagraph"/>
        <w:numPr>
          <w:ilvl w:val="0"/>
          <w:numId w:val="28"/>
        </w:numPr>
        <w:rPr>
          <w:b/>
          <w:bCs/>
          <w:lang w:eastAsia="en-GB"/>
        </w:rPr>
      </w:pPr>
      <w:r w:rsidRPr="00A9454D">
        <w:rPr>
          <w:b/>
          <w:bCs/>
          <w:lang w:eastAsia="en-GB"/>
        </w:rPr>
        <w:t>Delivery Review</w:t>
      </w:r>
    </w:p>
    <w:p w14:paraId="7C8EF26C" w14:textId="044775D3" w:rsidR="00CE16C1" w:rsidRPr="00A9454D" w:rsidRDefault="00CE16C1" w:rsidP="00CE16C1">
      <w:pPr>
        <w:ind w:left="360"/>
        <w:rPr>
          <w:lang w:eastAsia="en-GB"/>
        </w:rPr>
      </w:pPr>
      <w:r w:rsidRPr="00A9454D">
        <w:rPr>
          <w:lang w:eastAsia="en-GB"/>
        </w:rPr>
        <w:tab/>
        <w:t xml:space="preserve">Completion of works </w:t>
      </w:r>
      <w:r w:rsidR="00CA65BA" w:rsidRPr="00A9454D">
        <w:rPr>
          <w:lang w:eastAsia="en-GB"/>
        </w:rPr>
        <w:t xml:space="preserve">including refitting </w:t>
      </w:r>
      <w:r w:rsidRPr="00A9454D">
        <w:rPr>
          <w:lang w:eastAsia="en-GB"/>
        </w:rPr>
        <w:t>and delivery acceptance review</w:t>
      </w:r>
    </w:p>
    <w:p w14:paraId="6D66B5B5" w14:textId="4BAC8D9C" w:rsidR="00CA65BA" w:rsidRPr="00A9454D" w:rsidRDefault="000478FF" w:rsidP="00CA65BA">
      <w:pPr>
        <w:pStyle w:val="Heading2"/>
        <w:numPr>
          <w:ilvl w:val="1"/>
          <w:numId w:val="21"/>
        </w:numPr>
        <w:rPr>
          <w:rFonts w:asciiTheme="minorHAnsi" w:eastAsia="Times New Roman" w:hAnsiTheme="minorHAnsi"/>
          <w:color w:val="auto"/>
          <w:lang w:eastAsia="en-GB"/>
        </w:rPr>
      </w:pPr>
      <w:bookmarkStart w:id="9" w:name="_Toc82096129"/>
      <w:r w:rsidRPr="00A9454D">
        <w:rPr>
          <w:rFonts w:asciiTheme="minorHAnsi" w:eastAsia="Times New Roman" w:hAnsiTheme="minorHAnsi"/>
          <w:color w:val="auto"/>
          <w:lang w:eastAsia="en-GB"/>
        </w:rPr>
        <w:t xml:space="preserve"> </w:t>
      </w:r>
      <w:r w:rsidR="00CA65BA" w:rsidRPr="00A9454D">
        <w:rPr>
          <w:rFonts w:asciiTheme="minorHAnsi" w:eastAsia="Times New Roman" w:hAnsiTheme="minorHAnsi"/>
          <w:color w:val="auto"/>
          <w:lang w:eastAsia="en-GB"/>
        </w:rPr>
        <w:t>Payment Plan</w:t>
      </w:r>
      <w:bookmarkEnd w:id="9"/>
      <w:r w:rsidR="00CA65BA" w:rsidRPr="00A9454D">
        <w:rPr>
          <w:rFonts w:asciiTheme="minorHAnsi" w:eastAsia="Times New Roman" w:hAnsiTheme="minorHAnsi"/>
          <w:color w:val="auto"/>
          <w:lang w:eastAsia="en-GB"/>
        </w:rPr>
        <w:t xml:space="preserve"> </w:t>
      </w:r>
    </w:p>
    <w:p w14:paraId="7A2576C6" w14:textId="2E141EC1" w:rsidR="00CE16C1" w:rsidRPr="00A9454D" w:rsidRDefault="00CA65BA" w:rsidP="00CE16C1">
      <w:pPr>
        <w:ind w:left="360"/>
        <w:rPr>
          <w:lang w:eastAsia="en-GB"/>
        </w:rPr>
      </w:pPr>
      <w:r w:rsidRPr="00A9454D">
        <w:rPr>
          <w:lang w:eastAsia="en-GB"/>
        </w:rPr>
        <w:t>Tenders should set out proposed payment schedule against progress</w:t>
      </w:r>
      <w:r w:rsidR="00F418DE">
        <w:rPr>
          <w:lang w:eastAsia="en-GB"/>
        </w:rPr>
        <w:t xml:space="preserve"> (Annex C)</w:t>
      </w:r>
      <w:r w:rsidRPr="00A9454D">
        <w:rPr>
          <w:lang w:eastAsia="en-GB"/>
        </w:rPr>
        <w:t xml:space="preserve">. </w:t>
      </w:r>
    </w:p>
    <w:p w14:paraId="0A772432" w14:textId="4921DDE9" w:rsidR="007D0588" w:rsidRPr="00A9454D" w:rsidRDefault="007D0588" w:rsidP="00762A17">
      <w:pPr>
        <w:pStyle w:val="Heading2"/>
        <w:numPr>
          <w:ilvl w:val="1"/>
          <w:numId w:val="21"/>
        </w:numPr>
        <w:rPr>
          <w:rFonts w:asciiTheme="minorHAnsi" w:eastAsia="Times New Roman" w:hAnsiTheme="minorHAnsi"/>
          <w:color w:val="auto"/>
          <w:lang w:eastAsia="en-GB"/>
        </w:rPr>
      </w:pPr>
      <w:bookmarkStart w:id="10" w:name="_Toc82096130"/>
      <w:r w:rsidRPr="00A9454D">
        <w:rPr>
          <w:rFonts w:asciiTheme="minorHAnsi" w:eastAsia="Times New Roman" w:hAnsiTheme="minorHAnsi"/>
          <w:color w:val="auto"/>
          <w:lang w:eastAsia="en-GB"/>
        </w:rPr>
        <w:lastRenderedPageBreak/>
        <w:t>Subcontract reporting</w:t>
      </w:r>
      <w:bookmarkEnd w:id="10"/>
    </w:p>
    <w:p w14:paraId="07E1E0F0" w14:textId="05A68680" w:rsidR="00CE16C1" w:rsidRPr="00A9454D" w:rsidRDefault="00E914E0" w:rsidP="00CE16C1">
      <w:pPr>
        <w:ind w:left="360"/>
        <w:rPr>
          <w:lang w:eastAsia="en-GB"/>
        </w:rPr>
      </w:pPr>
      <w:r w:rsidRPr="00A9454D">
        <w:rPr>
          <w:lang w:eastAsia="en-GB"/>
        </w:rPr>
        <w:t xml:space="preserve">The successful contractor is required to notify Farnham Town Council of any </w:t>
      </w:r>
      <w:r w:rsidR="00CE16C1" w:rsidRPr="00A9454D">
        <w:rPr>
          <w:lang w:eastAsia="en-GB"/>
        </w:rPr>
        <w:t>significant external contracts</w:t>
      </w:r>
      <w:r w:rsidRPr="00A9454D">
        <w:rPr>
          <w:lang w:eastAsia="en-GB"/>
        </w:rPr>
        <w:t xml:space="preserve"> (</w:t>
      </w:r>
      <w:r w:rsidR="00A9454D" w:rsidRPr="00A9454D">
        <w:rPr>
          <w:lang w:eastAsia="en-GB"/>
        </w:rPr>
        <w:t>e.g.,</w:t>
      </w:r>
      <w:r w:rsidRPr="00A9454D">
        <w:rPr>
          <w:lang w:eastAsia="en-GB"/>
        </w:rPr>
        <w:t xml:space="preserve"> for masonry work)</w:t>
      </w:r>
    </w:p>
    <w:p w14:paraId="5D282754" w14:textId="1C00D792" w:rsidR="00E914E0" w:rsidRPr="00A9454D" w:rsidRDefault="007D0588" w:rsidP="00E914E0">
      <w:pPr>
        <w:pStyle w:val="Heading2"/>
        <w:numPr>
          <w:ilvl w:val="1"/>
          <w:numId w:val="21"/>
        </w:numPr>
        <w:rPr>
          <w:rFonts w:asciiTheme="minorHAnsi" w:eastAsia="Times New Roman" w:hAnsiTheme="minorHAnsi"/>
          <w:color w:val="auto"/>
          <w:lang w:eastAsia="en-GB"/>
        </w:rPr>
      </w:pPr>
      <w:bookmarkStart w:id="11" w:name="_Toc82096131"/>
      <w:r w:rsidRPr="00A9454D">
        <w:rPr>
          <w:rFonts w:asciiTheme="minorHAnsi" w:eastAsia="Times New Roman" w:hAnsiTheme="minorHAnsi"/>
          <w:color w:val="auto"/>
          <w:lang w:eastAsia="en-GB"/>
        </w:rPr>
        <w:t>Access to work for inspection</w:t>
      </w:r>
      <w:bookmarkEnd w:id="11"/>
    </w:p>
    <w:p w14:paraId="29313AEA" w14:textId="626193EF" w:rsidR="004D31A0" w:rsidRPr="00163D95" w:rsidRDefault="00E914E0" w:rsidP="00CF2B10">
      <w:pPr>
        <w:ind w:firstLine="360"/>
        <w:rPr>
          <w:lang w:eastAsia="en-GB"/>
        </w:rPr>
      </w:pPr>
      <w:r w:rsidRPr="00A9454D">
        <w:rPr>
          <w:lang w:eastAsia="en-GB"/>
        </w:rPr>
        <w:t xml:space="preserve">Tenders should state specifically where all stages of the work </w:t>
      </w:r>
      <w:r w:rsidR="00757FAA" w:rsidRPr="00A9454D">
        <w:rPr>
          <w:lang w:eastAsia="en-GB"/>
        </w:rPr>
        <w:t>are</w:t>
      </w:r>
      <w:r w:rsidRPr="00A9454D">
        <w:rPr>
          <w:lang w:eastAsia="en-GB"/>
        </w:rPr>
        <w:t xml:space="preserve"> to take place </w:t>
      </w:r>
    </w:p>
    <w:p w14:paraId="625CB2CF" w14:textId="6ECA2597" w:rsidR="004D31A0" w:rsidRPr="004D31A0" w:rsidRDefault="004D31A0" w:rsidP="004D31A0">
      <w:pPr>
        <w:pStyle w:val="Heading1"/>
        <w:numPr>
          <w:ilvl w:val="0"/>
          <w:numId w:val="21"/>
        </w:numPr>
        <w:rPr>
          <w:rFonts w:asciiTheme="minorHAnsi" w:eastAsia="Times New Roman" w:hAnsiTheme="minorHAnsi"/>
          <w:color w:val="4F81BD" w:themeColor="accent1"/>
          <w:lang w:eastAsia="en-GB"/>
        </w:rPr>
      </w:pPr>
      <w:r>
        <w:rPr>
          <w:rFonts w:asciiTheme="minorHAnsi" w:eastAsia="Times New Roman" w:hAnsiTheme="minorHAnsi"/>
          <w:color w:val="4F81BD" w:themeColor="accent1"/>
          <w:lang w:eastAsia="en-GB"/>
        </w:rPr>
        <w:t xml:space="preserve">Insurance </w:t>
      </w:r>
    </w:p>
    <w:p w14:paraId="1A9E4A09" w14:textId="3C698FDA" w:rsidR="004D31A0" w:rsidRPr="004D31A0" w:rsidRDefault="004D31A0" w:rsidP="004D31A0">
      <w:pPr>
        <w:spacing w:after="0" w:line="240" w:lineRule="auto"/>
        <w:jc w:val="both"/>
        <w:rPr>
          <w:rFonts w:cs="Open Sans"/>
          <w:sz w:val="20"/>
          <w:szCs w:val="20"/>
          <w:lang w:eastAsia="en-GB"/>
        </w:rPr>
      </w:pPr>
      <w:r w:rsidRPr="004D31A0">
        <w:rPr>
          <w:rFonts w:cs="Arial"/>
        </w:rPr>
        <w:t>The successful tenderer will be asked to provide evidence of public liability insurance of at least £10m.</w:t>
      </w:r>
    </w:p>
    <w:p w14:paraId="69DC19BA" w14:textId="2A7B6F71" w:rsidR="00B32E26" w:rsidRPr="00B32E26" w:rsidRDefault="00060938" w:rsidP="004D31A0">
      <w:pPr>
        <w:pStyle w:val="Heading1"/>
        <w:rPr>
          <w:rFonts w:asciiTheme="minorHAnsi" w:eastAsia="Times New Roman" w:hAnsiTheme="minorHAnsi"/>
          <w:color w:val="4F81BD" w:themeColor="accent1"/>
          <w:lang w:eastAsia="en-GB"/>
        </w:rPr>
      </w:pPr>
      <w:r>
        <w:rPr>
          <w:rFonts w:asciiTheme="minorHAnsi" w:eastAsia="Times New Roman" w:hAnsiTheme="minorHAnsi"/>
          <w:color w:val="4F81BD" w:themeColor="accent1"/>
          <w:lang w:eastAsia="en-GB"/>
        </w:rPr>
        <w:t>9</w:t>
      </w:r>
      <w:r w:rsidR="004D31A0">
        <w:rPr>
          <w:rFonts w:asciiTheme="minorHAnsi" w:eastAsia="Times New Roman" w:hAnsiTheme="minorHAnsi"/>
          <w:color w:val="4F81BD" w:themeColor="accent1"/>
          <w:lang w:eastAsia="en-GB"/>
        </w:rPr>
        <w:t xml:space="preserve">. </w:t>
      </w:r>
      <w:r w:rsidR="00B32E26">
        <w:rPr>
          <w:rFonts w:asciiTheme="minorHAnsi" w:eastAsia="Times New Roman" w:hAnsiTheme="minorHAnsi"/>
          <w:color w:val="4F81BD" w:themeColor="accent1"/>
          <w:lang w:eastAsia="en-GB"/>
        </w:rPr>
        <w:t>Form of Contract</w:t>
      </w:r>
      <w:r w:rsidR="003560A1">
        <w:rPr>
          <w:rFonts w:asciiTheme="minorHAnsi" w:eastAsia="Times New Roman" w:hAnsiTheme="minorHAnsi"/>
          <w:color w:val="4F81BD" w:themeColor="accent1"/>
          <w:lang w:eastAsia="en-GB"/>
        </w:rPr>
        <w:t xml:space="preserve"> and CDM Responsibilities</w:t>
      </w:r>
    </w:p>
    <w:p w14:paraId="20C665B6" w14:textId="5FD9E5D8" w:rsidR="000B708A" w:rsidRPr="00B32E26" w:rsidRDefault="00B32E26" w:rsidP="00CF2B10">
      <w:pPr>
        <w:rPr>
          <w:lang w:eastAsia="en-GB"/>
        </w:rPr>
      </w:pPr>
      <w:r>
        <w:rPr>
          <w:lang w:eastAsia="en-GB"/>
        </w:rPr>
        <w:t>The form of contract</w:t>
      </w:r>
      <w:r w:rsidR="0046720E">
        <w:rPr>
          <w:lang w:eastAsia="en-GB"/>
        </w:rPr>
        <w:t xml:space="preserve"> for this project will be </w:t>
      </w:r>
      <w:r w:rsidR="00153FEE">
        <w:rPr>
          <w:lang w:eastAsia="en-GB"/>
        </w:rPr>
        <w:t xml:space="preserve">a </w:t>
      </w:r>
      <w:r w:rsidR="0046720E">
        <w:rPr>
          <w:lang w:eastAsia="en-GB"/>
        </w:rPr>
        <w:t>JCT Minor Works Building Contract</w:t>
      </w:r>
      <w:r w:rsidR="00CF2B10">
        <w:rPr>
          <w:lang w:eastAsia="en-GB"/>
        </w:rPr>
        <w:t>, with the successful tenderer being appointed as the Main Contractor and Principal Designer under the CDM Regulations</w:t>
      </w:r>
      <w:r w:rsidR="003560A1">
        <w:rPr>
          <w:lang w:eastAsia="en-GB"/>
        </w:rPr>
        <w:t xml:space="preserve"> and as such will be responsible, inter alia, for the production of the Construction Phase Plan and the Health &amp; Safety File</w:t>
      </w:r>
      <w:r w:rsidR="00CF2B10">
        <w:rPr>
          <w:lang w:eastAsia="en-GB"/>
        </w:rPr>
        <w:t>.</w:t>
      </w:r>
    </w:p>
    <w:p w14:paraId="528296B7" w14:textId="22BEA041" w:rsidR="00163D95" w:rsidRPr="00A9454D" w:rsidRDefault="000B708A" w:rsidP="000B708A">
      <w:pPr>
        <w:pStyle w:val="Heading1"/>
        <w:rPr>
          <w:rFonts w:asciiTheme="minorHAnsi" w:eastAsia="Times New Roman" w:hAnsiTheme="minorHAnsi"/>
          <w:color w:val="4F81BD" w:themeColor="accent1"/>
          <w:lang w:eastAsia="en-GB"/>
        </w:rPr>
      </w:pPr>
      <w:r>
        <w:rPr>
          <w:rFonts w:asciiTheme="minorHAnsi" w:eastAsia="Times New Roman" w:hAnsiTheme="minorHAnsi"/>
          <w:color w:val="4F81BD" w:themeColor="accent1"/>
          <w:lang w:eastAsia="en-GB"/>
        </w:rPr>
        <w:t>1</w:t>
      </w:r>
      <w:r w:rsidR="00060938">
        <w:rPr>
          <w:rFonts w:asciiTheme="minorHAnsi" w:eastAsia="Times New Roman" w:hAnsiTheme="minorHAnsi"/>
          <w:color w:val="4F81BD" w:themeColor="accent1"/>
          <w:lang w:eastAsia="en-GB"/>
        </w:rPr>
        <w:t>0</w:t>
      </w:r>
      <w:r>
        <w:rPr>
          <w:rFonts w:asciiTheme="minorHAnsi" w:eastAsia="Times New Roman" w:hAnsiTheme="minorHAnsi"/>
          <w:color w:val="4F81BD" w:themeColor="accent1"/>
          <w:lang w:eastAsia="en-GB"/>
        </w:rPr>
        <w:t xml:space="preserve">. </w:t>
      </w:r>
      <w:r w:rsidR="00163D95" w:rsidRPr="00A9454D">
        <w:rPr>
          <w:rFonts w:asciiTheme="minorHAnsi" w:eastAsia="Times New Roman" w:hAnsiTheme="minorHAnsi"/>
          <w:color w:val="4F81BD" w:themeColor="accent1"/>
          <w:lang w:eastAsia="en-GB"/>
        </w:rPr>
        <w:t xml:space="preserve">Tender </w:t>
      </w:r>
    </w:p>
    <w:p w14:paraId="33345573" w14:textId="3B8E51F0" w:rsidR="00163D95" w:rsidRDefault="004D31A0" w:rsidP="00163D95">
      <w:pPr>
        <w:ind w:left="360"/>
        <w:rPr>
          <w:lang w:eastAsia="en-GB"/>
        </w:rPr>
      </w:pPr>
      <w:r>
        <w:rPr>
          <w:lang w:eastAsia="en-GB"/>
        </w:rPr>
        <w:t xml:space="preserve">10.1. </w:t>
      </w:r>
      <w:r w:rsidR="00163D95" w:rsidRPr="00A9454D">
        <w:rPr>
          <w:lang w:eastAsia="en-GB"/>
        </w:rPr>
        <w:t xml:space="preserve">Tenders </w:t>
      </w:r>
      <w:r w:rsidR="00163D95">
        <w:rPr>
          <w:lang w:eastAsia="en-GB"/>
        </w:rPr>
        <w:t xml:space="preserve">should include </w:t>
      </w:r>
      <w:r w:rsidR="000B708A">
        <w:rPr>
          <w:lang w:eastAsia="en-GB"/>
        </w:rPr>
        <w:t xml:space="preserve">the completion and return of </w:t>
      </w:r>
      <w:r w:rsidR="00163D95">
        <w:rPr>
          <w:lang w:eastAsia="en-GB"/>
        </w:rPr>
        <w:t>the following</w:t>
      </w:r>
      <w:r w:rsidR="000B708A">
        <w:rPr>
          <w:lang w:eastAsia="en-GB"/>
        </w:rPr>
        <w:t xml:space="preserve"> Annexes</w:t>
      </w:r>
      <w:r w:rsidR="00163D95">
        <w:rPr>
          <w:lang w:eastAsia="en-GB"/>
        </w:rPr>
        <w:t>:</w:t>
      </w:r>
    </w:p>
    <w:p w14:paraId="25D1CD8E" w14:textId="02F02DC3" w:rsidR="000B708A" w:rsidRDefault="00163D95" w:rsidP="000B708A">
      <w:pPr>
        <w:pStyle w:val="ListParagraph"/>
        <w:numPr>
          <w:ilvl w:val="0"/>
          <w:numId w:val="28"/>
        </w:numPr>
        <w:rPr>
          <w:lang w:eastAsia="en-GB"/>
        </w:rPr>
      </w:pPr>
      <w:r>
        <w:rPr>
          <w:lang w:eastAsia="en-GB"/>
        </w:rPr>
        <w:t>Annex A</w:t>
      </w:r>
      <w:r w:rsidR="000B708A">
        <w:rPr>
          <w:lang w:eastAsia="en-GB"/>
        </w:rPr>
        <w:t xml:space="preserve"> – Main Tender document</w:t>
      </w:r>
    </w:p>
    <w:p w14:paraId="1B736FF9" w14:textId="29D8F307" w:rsidR="000B708A" w:rsidRDefault="000B708A" w:rsidP="000B708A">
      <w:pPr>
        <w:pStyle w:val="ListParagraph"/>
        <w:numPr>
          <w:ilvl w:val="0"/>
          <w:numId w:val="28"/>
        </w:numPr>
        <w:rPr>
          <w:lang w:eastAsia="en-GB"/>
        </w:rPr>
      </w:pPr>
      <w:r>
        <w:rPr>
          <w:lang w:eastAsia="en-GB"/>
        </w:rPr>
        <w:t>Annex B – Schedule of Charges</w:t>
      </w:r>
    </w:p>
    <w:p w14:paraId="32EE2FD0" w14:textId="36EFD55C" w:rsidR="000B708A" w:rsidRDefault="000B708A" w:rsidP="000B708A">
      <w:pPr>
        <w:pStyle w:val="ListParagraph"/>
        <w:numPr>
          <w:ilvl w:val="0"/>
          <w:numId w:val="28"/>
        </w:numPr>
        <w:rPr>
          <w:lang w:eastAsia="en-GB"/>
        </w:rPr>
      </w:pPr>
      <w:r>
        <w:rPr>
          <w:lang w:eastAsia="en-GB"/>
        </w:rPr>
        <w:t xml:space="preserve">Annex C – </w:t>
      </w:r>
      <w:r w:rsidR="005618D9">
        <w:rPr>
          <w:lang w:eastAsia="en-GB"/>
        </w:rPr>
        <w:t>Proposed Payment schedule</w:t>
      </w:r>
    </w:p>
    <w:p w14:paraId="58FDE53A" w14:textId="1831A8C5" w:rsidR="000B708A" w:rsidRDefault="000B708A" w:rsidP="000B708A">
      <w:pPr>
        <w:pStyle w:val="ListParagraph"/>
        <w:numPr>
          <w:ilvl w:val="0"/>
          <w:numId w:val="28"/>
        </w:numPr>
        <w:rPr>
          <w:lang w:eastAsia="en-GB"/>
        </w:rPr>
      </w:pPr>
      <w:r>
        <w:rPr>
          <w:lang w:eastAsia="en-GB"/>
        </w:rPr>
        <w:t xml:space="preserve">Annex D </w:t>
      </w:r>
      <w:r w:rsidR="005618D9">
        <w:rPr>
          <w:lang w:eastAsia="en-GB"/>
        </w:rPr>
        <w:t>–</w:t>
      </w:r>
      <w:r>
        <w:rPr>
          <w:lang w:eastAsia="en-GB"/>
        </w:rPr>
        <w:t xml:space="preserve"> </w:t>
      </w:r>
      <w:r w:rsidR="005618D9">
        <w:rPr>
          <w:lang w:eastAsia="en-GB"/>
        </w:rPr>
        <w:t>Proposed Methodology</w:t>
      </w:r>
    </w:p>
    <w:p w14:paraId="0CE566B1" w14:textId="4F6D4F82" w:rsidR="005618D9" w:rsidRDefault="005618D9" w:rsidP="000B708A">
      <w:pPr>
        <w:pStyle w:val="ListParagraph"/>
        <w:numPr>
          <w:ilvl w:val="0"/>
          <w:numId w:val="28"/>
        </w:numPr>
        <w:rPr>
          <w:lang w:eastAsia="en-GB"/>
        </w:rPr>
      </w:pPr>
      <w:r>
        <w:rPr>
          <w:lang w:eastAsia="en-GB"/>
        </w:rPr>
        <w:t>Annex E</w:t>
      </w:r>
      <w:r w:rsidRPr="005618D9">
        <w:rPr>
          <w:lang w:eastAsia="en-GB"/>
        </w:rPr>
        <w:t xml:space="preserve"> </w:t>
      </w:r>
      <w:r>
        <w:rPr>
          <w:lang w:eastAsia="en-GB"/>
        </w:rPr>
        <w:t xml:space="preserve">- </w:t>
      </w:r>
      <w:r>
        <w:rPr>
          <w:lang w:eastAsia="en-GB"/>
        </w:rPr>
        <w:t>References</w:t>
      </w:r>
    </w:p>
    <w:p w14:paraId="0D92361D" w14:textId="77777777" w:rsidR="000B708A" w:rsidRDefault="000B708A" w:rsidP="000B708A">
      <w:pPr>
        <w:pStyle w:val="ListParagraph"/>
        <w:ind w:left="1080"/>
        <w:rPr>
          <w:lang w:eastAsia="en-GB"/>
        </w:rPr>
      </w:pPr>
    </w:p>
    <w:p w14:paraId="7DDED0DD" w14:textId="072C3935" w:rsidR="004D31A0" w:rsidRPr="004D31A0" w:rsidRDefault="004D31A0" w:rsidP="004D31A0">
      <w:pPr>
        <w:spacing w:after="0" w:line="240" w:lineRule="auto"/>
        <w:ind w:left="360"/>
        <w:jc w:val="both"/>
        <w:rPr>
          <w:rFonts w:cs="Arial"/>
        </w:rPr>
      </w:pPr>
      <w:r w:rsidRPr="004D31A0">
        <w:rPr>
          <w:rFonts w:cs="Arial"/>
        </w:rPr>
        <w:t>10.</w:t>
      </w:r>
      <w:r>
        <w:rPr>
          <w:rFonts w:cs="Arial"/>
        </w:rPr>
        <w:t>2.</w:t>
      </w:r>
      <w:r w:rsidRPr="004D31A0">
        <w:rPr>
          <w:rFonts w:cs="Arial"/>
        </w:rPr>
        <w:t xml:space="preserve"> You are required to submit a fixed priced tender, and this is to remain open for acceptance for 12 weeks from the date of Tender return. Contingency sums </w:t>
      </w:r>
      <w:r w:rsidRPr="00A9454D">
        <w:rPr>
          <w:lang w:eastAsia="en-GB"/>
        </w:rPr>
        <w:t>should be included separately and explained. If necessary, drawing upon contingency sums will be subject to agreement with Farnham Town Council.</w:t>
      </w:r>
    </w:p>
    <w:p w14:paraId="67FFA100" w14:textId="77777777" w:rsidR="004D31A0" w:rsidRPr="00A9454D" w:rsidRDefault="004D31A0" w:rsidP="004D31A0">
      <w:pPr>
        <w:pStyle w:val="ListParagraph"/>
        <w:spacing w:after="0" w:line="240" w:lineRule="auto"/>
        <w:ind w:left="1080"/>
        <w:jc w:val="both"/>
        <w:rPr>
          <w:rFonts w:cs="Arial"/>
        </w:rPr>
      </w:pPr>
    </w:p>
    <w:p w14:paraId="54D05A6F" w14:textId="049BB0FD" w:rsidR="004D31A0" w:rsidRPr="004D31A0" w:rsidRDefault="004D31A0" w:rsidP="004D31A0">
      <w:pPr>
        <w:spacing w:after="0" w:line="240" w:lineRule="auto"/>
        <w:ind w:firstLine="360"/>
        <w:jc w:val="both"/>
        <w:rPr>
          <w:rFonts w:cs="Arial"/>
        </w:rPr>
      </w:pPr>
      <w:r w:rsidRPr="004D31A0">
        <w:rPr>
          <w:rFonts w:cs="Arial"/>
        </w:rPr>
        <w:t>10.3. The proposed start date is to be agreed with Farnham Town Council</w:t>
      </w:r>
    </w:p>
    <w:p w14:paraId="582A4192" w14:textId="77777777" w:rsidR="004D31A0" w:rsidRPr="00A9454D" w:rsidRDefault="004D31A0" w:rsidP="004D31A0">
      <w:pPr>
        <w:spacing w:after="0" w:line="240" w:lineRule="auto"/>
        <w:jc w:val="both"/>
        <w:rPr>
          <w:rFonts w:cs="Arial"/>
        </w:rPr>
      </w:pPr>
    </w:p>
    <w:p w14:paraId="6822516F" w14:textId="4BD0850B" w:rsidR="004D31A0" w:rsidRDefault="004D31A0" w:rsidP="004D31A0">
      <w:pPr>
        <w:spacing w:after="0" w:line="240" w:lineRule="auto"/>
        <w:ind w:left="360"/>
        <w:jc w:val="both"/>
        <w:rPr>
          <w:rFonts w:cs="Arial"/>
        </w:rPr>
      </w:pPr>
      <w:r w:rsidRPr="004D31A0">
        <w:rPr>
          <w:rFonts w:cs="Arial"/>
        </w:rPr>
        <w:t>10.4 Farnham Town Council does not undertake to accept either the lowest or any Tender bid.  The tender bid will be assessed by cost, programming and start date and quality of submission to include health and safety.</w:t>
      </w:r>
    </w:p>
    <w:p w14:paraId="198CCFF0" w14:textId="77777777" w:rsidR="004D31A0" w:rsidRDefault="004D31A0" w:rsidP="004D31A0">
      <w:pPr>
        <w:spacing w:after="0" w:line="240" w:lineRule="auto"/>
        <w:ind w:left="360"/>
        <w:jc w:val="both"/>
        <w:rPr>
          <w:rFonts w:cs="Arial"/>
        </w:rPr>
      </w:pPr>
    </w:p>
    <w:p w14:paraId="1D12DA73" w14:textId="3807DE95" w:rsidR="004D31A0" w:rsidRDefault="004D31A0" w:rsidP="004D31A0">
      <w:pPr>
        <w:spacing w:after="0" w:line="240" w:lineRule="auto"/>
        <w:ind w:left="360"/>
        <w:rPr>
          <w:rFonts w:cstheme="minorHAnsi"/>
        </w:rPr>
      </w:pPr>
      <w:r>
        <w:rPr>
          <w:rFonts w:cstheme="minorHAnsi"/>
        </w:rPr>
        <w:t>10.5 N</w:t>
      </w:r>
      <w:r w:rsidRPr="004D31A0">
        <w:rPr>
          <w:rFonts w:cstheme="minorHAnsi"/>
        </w:rPr>
        <w:t>either the Farnham Town Council or Servant of the Employer shall have any authority to make any representation or explanation to persons tendering as to the meaning of the Contract Document or as to anything to be done or supplied by the Tenderer or as to any other matter or things so to bind the Employer or fetter the judgement or discretion of Farnham Town Council in the exercising of its powers and duties under the terms of the Contract.</w:t>
      </w:r>
    </w:p>
    <w:p w14:paraId="20F2B8EC" w14:textId="77777777" w:rsidR="004D31A0" w:rsidRPr="004D31A0" w:rsidRDefault="004D31A0" w:rsidP="004D31A0">
      <w:pPr>
        <w:spacing w:after="0" w:line="240" w:lineRule="auto"/>
        <w:ind w:left="360"/>
        <w:rPr>
          <w:rFonts w:cstheme="minorHAnsi"/>
        </w:rPr>
      </w:pPr>
    </w:p>
    <w:p w14:paraId="7304BB7F" w14:textId="2422DF67" w:rsidR="004D31A0" w:rsidRDefault="004D31A0" w:rsidP="004D31A0">
      <w:pPr>
        <w:spacing w:after="0" w:line="240" w:lineRule="auto"/>
        <w:ind w:left="360"/>
        <w:rPr>
          <w:rFonts w:cstheme="minorHAnsi"/>
        </w:rPr>
      </w:pPr>
      <w:r>
        <w:rPr>
          <w:rFonts w:cs="Arial"/>
        </w:rPr>
        <w:t xml:space="preserve">10.6 </w:t>
      </w:r>
      <w:r w:rsidRPr="004D31A0">
        <w:rPr>
          <w:rFonts w:cstheme="minorHAnsi"/>
        </w:rPr>
        <w:t xml:space="preserve">Should the Tenderer be uncertain as to the meaning or intention of or wish to qualify anything contained within the Contract Documents he must set forth the particulars of each uncertainty or qualification in writing.  The Form of Tender shall be endorsed </w:t>
      </w:r>
      <w:proofErr w:type="gramStart"/>
      <w:r w:rsidRPr="004D31A0">
        <w:rPr>
          <w:rFonts w:cstheme="minorHAnsi"/>
        </w:rPr>
        <w:t>accordingly</w:t>
      </w:r>
      <w:proofErr w:type="gramEnd"/>
      <w:r w:rsidRPr="004D31A0">
        <w:rPr>
          <w:rFonts w:cstheme="minorHAnsi"/>
        </w:rPr>
        <w:t xml:space="preserve"> and such written particulars shall be submitted with the Tender.</w:t>
      </w:r>
    </w:p>
    <w:p w14:paraId="68E13481" w14:textId="77777777" w:rsidR="004D31A0" w:rsidRPr="004D31A0" w:rsidRDefault="004D31A0" w:rsidP="004D31A0">
      <w:pPr>
        <w:spacing w:after="0" w:line="240" w:lineRule="auto"/>
        <w:ind w:left="360"/>
        <w:rPr>
          <w:rFonts w:cstheme="minorHAnsi"/>
        </w:rPr>
      </w:pPr>
    </w:p>
    <w:p w14:paraId="0687CF64" w14:textId="2432D83F" w:rsidR="004D31A0" w:rsidRPr="004D31A0" w:rsidRDefault="004D31A0" w:rsidP="004D31A0">
      <w:pPr>
        <w:spacing w:after="0" w:line="240" w:lineRule="auto"/>
        <w:ind w:left="360"/>
        <w:rPr>
          <w:rFonts w:cstheme="minorHAnsi"/>
        </w:rPr>
      </w:pPr>
      <w:r w:rsidRPr="004D31A0">
        <w:rPr>
          <w:rFonts w:cstheme="minorHAnsi"/>
        </w:rPr>
        <w:lastRenderedPageBreak/>
        <w:t>10.7 The Tenderer is hereby notified of the complexity of the works and site conditions.  The tenderer is clearly advised to visit the site before completing this tender, and take this factor into account at tender stage, as now claims will be entertained in the future owing to circumstances relating to these factors.</w:t>
      </w:r>
    </w:p>
    <w:p w14:paraId="232BE607" w14:textId="77777777" w:rsidR="004D31A0" w:rsidRPr="00FE5727" w:rsidRDefault="004D31A0" w:rsidP="004D31A0">
      <w:pPr>
        <w:pStyle w:val="ListParagraph"/>
        <w:rPr>
          <w:rFonts w:cstheme="minorHAnsi"/>
        </w:rPr>
      </w:pPr>
    </w:p>
    <w:p w14:paraId="0752D7A5" w14:textId="10279456" w:rsidR="00F23964" w:rsidRPr="00F23964" w:rsidRDefault="004D31A0" w:rsidP="00F23964">
      <w:pPr>
        <w:spacing w:after="0" w:line="240" w:lineRule="auto"/>
        <w:rPr>
          <w:rFonts w:cstheme="minorHAnsi"/>
          <w:bCs/>
        </w:rPr>
      </w:pPr>
      <w:r w:rsidRPr="00F23964">
        <w:rPr>
          <w:rFonts w:cstheme="minorHAnsi"/>
          <w:bCs/>
        </w:rPr>
        <w:t xml:space="preserve">10.8 No Tender will receive consideration unless submitted by the due date and </w:t>
      </w:r>
      <w:proofErr w:type="gramStart"/>
      <w:r w:rsidRPr="00F23964">
        <w:rPr>
          <w:rFonts w:cstheme="minorHAnsi"/>
          <w:bCs/>
        </w:rPr>
        <w:t>time, and</w:t>
      </w:r>
      <w:proofErr w:type="gramEnd"/>
      <w:r w:rsidRPr="00F23964">
        <w:rPr>
          <w:rFonts w:cstheme="minorHAnsi"/>
          <w:bCs/>
        </w:rPr>
        <w:t xml:space="preserve"> comply with all instructions.</w:t>
      </w:r>
    </w:p>
    <w:p w14:paraId="3F5C886B" w14:textId="5813DF10" w:rsidR="00163D95" w:rsidRPr="00A9454D" w:rsidRDefault="004D31A0" w:rsidP="004D31A0">
      <w:pPr>
        <w:pStyle w:val="Heading1"/>
        <w:rPr>
          <w:rFonts w:asciiTheme="minorHAnsi" w:eastAsia="Times New Roman" w:hAnsiTheme="minorHAnsi"/>
          <w:color w:val="auto"/>
          <w:sz w:val="22"/>
          <w:szCs w:val="22"/>
          <w:lang w:eastAsia="en-GB"/>
        </w:rPr>
      </w:pPr>
      <w:r>
        <w:rPr>
          <w:rFonts w:asciiTheme="minorHAnsi" w:eastAsia="Times New Roman" w:hAnsiTheme="minorHAnsi"/>
          <w:color w:val="auto"/>
          <w:sz w:val="22"/>
          <w:szCs w:val="22"/>
          <w:lang w:eastAsia="en-GB"/>
        </w:rPr>
        <w:t xml:space="preserve">10.9 </w:t>
      </w:r>
      <w:r w:rsidR="00163D95" w:rsidRPr="00A9454D">
        <w:rPr>
          <w:rFonts w:asciiTheme="minorHAnsi" w:eastAsia="Times New Roman" w:hAnsiTheme="minorHAnsi"/>
          <w:color w:val="auto"/>
          <w:sz w:val="22"/>
          <w:szCs w:val="22"/>
          <w:lang w:eastAsia="en-GB"/>
        </w:rPr>
        <w:t xml:space="preserve">Tenders should arrive by no later than </w:t>
      </w:r>
      <w:r w:rsidR="00163D95">
        <w:rPr>
          <w:rFonts w:asciiTheme="minorHAnsi" w:eastAsia="Times New Roman" w:hAnsiTheme="minorHAnsi"/>
          <w:color w:val="auto"/>
          <w:sz w:val="22"/>
          <w:szCs w:val="22"/>
          <w:lang w:eastAsia="en-GB"/>
        </w:rPr>
        <w:t xml:space="preserve">1.00pm </w:t>
      </w:r>
      <w:r w:rsidR="00163D95" w:rsidRPr="00A9454D">
        <w:rPr>
          <w:rFonts w:asciiTheme="minorHAnsi" w:eastAsia="Times New Roman" w:hAnsiTheme="minorHAnsi"/>
          <w:color w:val="auto"/>
          <w:sz w:val="22"/>
          <w:szCs w:val="22"/>
          <w:lang w:eastAsia="en-GB"/>
        </w:rPr>
        <w:t xml:space="preserve">on </w:t>
      </w:r>
      <w:r w:rsidR="005618D9">
        <w:rPr>
          <w:rFonts w:asciiTheme="minorHAnsi" w:eastAsia="Times New Roman" w:hAnsiTheme="minorHAnsi"/>
          <w:color w:val="auto"/>
          <w:sz w:val="22"/>
          <w:szCs w:val="22"/>
          <w:lang w:eastAsia="en-GB"/>
        </w:rPr>
        <w:t>25 November</w:t>
      </w:r>
      <w:r w:rsidR="00163D95" w:rsidRPr="00A9454D">
        <w:rPr>
          <w:rFonts w:asciiTheme="minorHAnsi" w:eastAsia="Times New Roman" w:hAnsiTheme="minorHAnsi"/>
          <w:color w:val="auto"/>
          <w:sz w:val="22"/>
          <w:szCs w:val="22"/>
          <w:lang w:eastAsia="en-GB"/>
        </w:rPr>
        <w:t xml:space="preserve"> 2021 addressed as follows:</w:t>
      </w:r>
    </w:p>
    <w:p w14:paraId="5BEA37FA" w14:textId="77777777" w:rsidR="00163D95" w:rsidRPr="00A9454D" w:rsidRDefault="00163D95" w:rsidP="00163D95">
      <w:pPr>
        <w:rPr>
          <w:lang w:eastAsia="en-GB"/>
        </w:rPr>
      </w:pPr>
      <w:r w:rsidRPr="00A9454D">
        <w:rPr>
          <w:noProof/>
          <w:lang w:eastAsia="en-GB"/>
        </w:rPr>
        <mc:AlternateContent>
          <mc:Choice Requires="wps">
            <w:drawing>
              <wp:anchor distT="45720" distB="45720" distL="114300" distR="114300" simplePos="0" relativeHeight="251663360" behindDoc="0" locked="0" layoutInCell="1" allowOverlap="1" wp14:anchorId="3D41C9BD" wp14:editId="1BD50A8A">
                <wp:simplePos x="0" y="0"/>
                <wp:positionH relativeFrom="column">
                  <wp:posOffset>1718310</wp:posOffset>
                </wp:positionH>
                <wp:positionV relativeFrom="paragraph">
                  <wp:posOffset>182245</wp:posOffset>
                </wp:positionV>
                <wp:extent cx="2667000" cy="189357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893570"/>
                        </a:xfrm>
                        <a:prstGeom prst="rect">
                          <a:avLst/>
                        </a:prstGeom>
                        <a:solidFill>
                          <a:srgbClr val="FFFFFF"/>
                        </a:solidFill>
                        <a:ln w="9525">
                          <a:solidFill>
                            <a:srgbClr val="000000"/>
                          </a:solidFill>
                          <a:miter lim="800000"/>
                          <a:headEnd/>
                          <a:tailEnd/>
                        </a:ln>
                      </wps:spPr>
                      <wps:txbx>
                        <w:txbxContent>
                          <w:p w14:paraId="30B1C5EF" w14:textId="77777777" w:rsidR="00163D95" w:rsidRDefault="00163D95" w:rsidP="00163D95">
                            <w:pPr>
                              <w:spacing w:after="0"/>
                              <w:rPr>
                                <w:sz w:val="20"/>
                                <w:szCs w:val="20"/>
                              </w:rPr>
                            </w:pPr>
                            <w:r>
                              <w:rPr>
                                <w:sz w:val="20"/>
                                <w:szCs w:val="20"/>
                              </w:rPr>
                              <w:t>Tender Document</w:t>
                            </w:r>
                          </w:p>
                          <w:p w14:paraId="2F033B97" w14:textId="77777777" w:rsidR="00163D95" w:rsidRDefault="00163D95" w:rsidP="00163D95">
                            <w:pPr>
                              <w:spacing w:after="0"/>
                              <w:rPr>
                                <w:sz w:val="20"/>
                                <w:szCs w:val="20"/>
                              </w:rPr>
                            </w:pPr>
                            <w:r>
                              <w:rPr>
                                <w:sz w:val="20"/>
                                <w:szCs w:val="20"/>
                              </w:rPr>
                              <w:t xml:space="preserve">Not to be opened until </w:t>
                            </w:r>
                          </w:p>
                          <w:p w14:paraId="2A11DA90" w14:textId="7CD08F78" w:rsidR="00163D95" w:rsidRDefault="005618D9" w:rsidP="00163D95">
                            <w:pPr>
                              <w:spacing w:after="0"/>
                              <w:rPr>
                                <w:sz w:val="20"/>
                                <w:szCs w:val="20"/>
                              </w:rPr>
                            </w:pPr>
                            <w:r>
                              <w:rPr>
                                <w:sz w:val="20"/>
                                <w:szCs w:val="20"/>
                              </w:rPr>
                              <w:t>1.00pm on 25 November</w:t>
                            </w:r>
                            <w:r w:rsidR="00163D95">
                              <w:rPr>
                                <w:sz w:val="20"/>
                                <w:szCs w:val="20"/>
                              </w:rPr>
                              <w:t xml:space="preserve"> 2021</w:t>
                            </w:r>
                          </w:p>
                          <w:p w14:paraId="09FA7D77" w14:textId="77777777" w:rsidR="00163D95" w:rsidRDefault="00163D95" w:rsidP="00163D95">
                            <w:pPr>
                              <w:spacing w:after="0"/>
                              <w:jc w:val="both"/>
                              <w:rPr>
                                <w:sz w:val="20"/>
                                <w:szCs w:val="20"/>
                              </w:rPr>
                            </w:pPr>
                          </w:p>
                          <w:p w14:paraId="69ABE5B7" w14:textId="77777777" w:rsidR="00163D95" w:rsidRDefault="00163D95" w:rsidP="00163D95">
                            <w:pPr>
                              <w:spacing w:after="0"/>
                              <w:rPr>
                                <w:sz w:val="20"/>
                                <w:szCs w:val="20"/>
                              </w:rPr>
                            </w:pPr>
                          </w:p>
                          <w:p w14:paraId="0298931F" w14:textId="77777777" w:rsidR="00163D95" w:rsidRPr="00292FAE" w:rsidRDefault="00163D95" w:rsidP="00163D95">
                            <w:pPr>
                              <w:spacing w:after="0"/>
                              <w:rPr>
                                <w:sz w:val="20"/>
                                <w:szCs w:val="20"/>
                              </w:rPr>
                            </w:pPr>
                            <w:r>
                              <w:rPr>
                                <w:sz w:val="20"/>
                                <w:szCs w:val="20"/>
                              </w:rPr>
                              <w:t xml:space="preserve">                               </w:t>
                            </w:r>
                            <w:r w:rsidRPr="00292FAE">
                              <w:rPr>
                                <w:sz w:val="20"/>
                                <w:szCs w:val="20"/>
                              </w:rPr>
                              <w:t>The Town Clerk</w:t>
                            </w:r>
                          </w:p>
                          <w:p w14:paraId="3250C67B" w14:textId="77777777" w:rsidR="00163D95" w:rsidRPr="00292FAE" w:rsidRDefault="00163D95" w:rsidP="00163D95">
                            <w:pPr>
                              <w:spacing w:after="0"/>
                              <w:rPr>
                                <w:sz w:val="20"/>
                                <w:szCs w:val="20"/>
                              </w:rPr>
                            </w:pPr>
                            <w:r>
                              <w:rPr>
                                <w:sz w:val="20"/>
                                <w:szCs w:val="20"/>
                              </w:rPr>
                              <w:t xml:space="preserve">                               </w:t>
                            </w:r>
                            <w:r w:rsidRPr="00292FAE">
                              <w:rPr>
                                <w:sz w:val="20"/>
                                <w:szCs w:val="20"/>
                              </w:rPr>
                              <w:t>Farnham Town Council</w:t>
                            </w:r>
                          </w:p>
                          <w:p w14:paraId="5FDB3BB2" w14:textId="77777777" w:rsidR="00163D95" w:rsidRPr="00292FAE" w:rsidRDefault="00163D95" w:rsidP="00163D95">
                            <w:pPr>
                              <w:spacing w:after="0"/>
                              <w:rPr>
                                <w:sz w:val="20"/>
                                <w:szCs w:val="20"/>
                              </w:rPr>
                            </w:pPr>
                            <w:r>
                              <w:rPr>
                                <w:sz w:val="20"/>
                                <w:szCs w:val="20"/>
                              </w:rPr>
                              <w:t xml:space="preserve">                               </w:t>
                            </w:r>
                            <w:r w:rsidRPr="00292FAE">
                              <w:rPr>
                                <w:sz w:val="20"/>
                                <w:szCs w:val="20"/>
                              </w:rPr>
                              <w:t>Council Offices</w:t>
                            </w:r>
                          </w:p>
                          <w:p w14:paraId="788DF26E" w14:textId="77777777" w:rsidR="00163D95" w:rsidRPr="00292FAE" w:rsidRDefault="00163D95" w:rsidP="00163D95">
                            <w:pPr>
                              <w:spacing w:after="0"/>
                              <w:rPr>
                                <w:sz w:val="20"/>
                                <w:szCs w:val="20"/>
                              </w:rPr>
                            </w:pPr>
                            <w:r>
                              <w:rPr>
                                <w:sz w:val="20"/>
                                <w:szCs w:val="20"/>
                              </w:rPr>
                              <w:t xml:space="preserve">                               </w:t>
                            </w:r>
                            <w:r w:rsidRPr="00292FAE">
                              <w:rPr>
                                <w:sz w:val="20"/>
                                <w:szCs w:val="20"/>
                              </w:rPr>
                              <w:t>Farnham</w:t>
                            </w:r>
                          </w:p>
                          <w:p w14:paraId="789A4CD6" w14:textId="77777777" w:rsidR="00163D95" w:rsidRPr="00292FAE" w:rsidRDefault="00163D95" w:rsidP="00163D95">
                            <w:pPr>
                              <w:spacing w:after="0"/>
                              <w:rPr>
                                <w:sz w:val="20"/>
                                <w:szCs w:val="20"/>
                              </w:rPr>
                            </w:pPr>
                            <w:r>
                              <w:rPr>
                                <w:sz w:val="20"/>
                                <w:szCs w:val="20"/>
                              </w:rPr>
                              <w:t xml:space="preserve">                               </w:t>
                            </w:r>
                            <w:r w:rsidRPr="00292FAE">
                              <w:rPr>
                                <w:sz w:val="20"/>
                                <w:szCs w:val="20"/>
                              </w:rPr>
                              <w:t>Surrey GU9 7RN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41C9BD" id="_x0000_t202" coordsize="21600,21600" o:spt="202" path="m,l,21600r21600,l21600,xe">
                <v:stroke joinstyle="miter"/>
                <v:path gradientshapeok="t" o:connecttype="rect"/>
              </v:shapetype>
              <v:shape id="Text Box 2" o:spid="_x0000_s1026" type="#_x0000_t202" style="position:absolute;margin-left:135.3pt;margin-top:14.35pt;width:210pt;height:149.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">
                <v:textbox>
                  <w:txbxContent>
                    <w:p w14:paraId="30B1C5EF" w14:textId="77777777" w:rsidR="00163D95" w:rsidRDefault="00163D95" w:rsidP="00163D95">
                      <w:pPr>
                        <w:spacing w:after="0"/>
                        <w:rPr>
                          <w:sz w:val="20"/>
                          <w:szCs w:val="20"/>
                        </w:rPr>
                      </w:pPr>
                      <w:r>
                        <w:rPr>
                          <w:sz w:val="20"/>
                          <w:szCs w:val="20"/>
                        </w:rPr>
                        <w:t>Tender Document</w:t>
                      </w:r>
                    </w:p>
                    <w:p w14:paraId="2F033B97" w14:textId="77777777" w:rsidR="00163D95" w:rsidRDefault="00163D95" w:rsidP="00163D95">
                      <w:pPr>
                        <w:spacing w:after="0"/>
                        <w:rPr>
                          <w:sz w:val="20"/>
                          <w:szCs w:val="20"/>
                        </w:rPr>
                      </w:pPr>
                      <w:r>
                        <w:rPr>
                          <w:sz w:val="20"/>
                          <w:szCs w:val="20"/>
                        </w:rPr>
                        <w:t xml:space="preserve">Not to be opened until </w:t>
                      </w:r>
                    </w:p>
                    <w:p w14:paraId="2A11DA90" w14:textId="7CD08F78" w:rsidR="00163D95" w:rsidRDefault="005618D9" w:rsidP="00163D95">
                      <w:pPr>
                        <w:spacing w:after="0"/>
                        <w:rPr>
                          <w:sz w:val="20"/>
                          <w:szCs w:val="20"/>
                        </w:rPr>
                      </w:pPr>
                      <w:r>
                        <w:rPr>
                          <w:sz w:val="20"/>
                          <w:szCs w:val="20"/>
                        </w:rPr>
                        <w:t>1.00pm on 25 November</w:t>
                      </w:r>
                      <w:r w:rsidR="00163D95">
                        <w:rPr>
                          <w:sz w:val="20"/>
                          <w:szCs w:val="20"/>
                        </w:rPr>
                        <w:t xml:space="preserve"> 2021</w:t>
                      </w:r>
                    </w:p>
                    <w:p w14:paraId="09FA7D77" w14:textId="77777777" w:rsidR="00163D95" w:rsidRDefault="00163D95" w:rsidP="00163D95">
                      <w:pPr>
                        <w:spacing w:after="0"/>
                        <w:jc w:val="both"/>
                        <w:rPr>
                          <w:sz w:val="20"/>
                          <w:szCs w:val="20"/>
                        </w:rPr>
                      </w:pPr>
                    </w:p>
                    <w:p w14:paraId="69ABE5B7" w14:textId="77777777" w:rsidR="00163D95" w:rsidRDefault="00163D95" w:rsidP="00163D95">
                      <w:pPr>
                        <w:spacing w:after="0"/>
                        <w:rPr>
                          <w:sz w:val="20"/>
                          <w:szCs w:val="20"/>
                        </w:rPr>
                      </w:pPr>
                    </w:p>
                    <w:p w14:paraId="0298931F" w14:textId="77777777" w:rsidR="00163D95" w:rsidRPr="00292FAE" w:rsidRDefault="00163D95" w:rsidP="00163D95">
                      <w:pPr>
                        <w:spacing w:after="0"/>
                        <w:rPr>
                          <w:sz w:val="20"/>
                          <w:szCs w:val="20"/>
                        </w:rPr>
                      </w:pPr>
                      <w:r>
                        <w:rPr>
                          <w:sz w:val="20"/>
                          <w:szCs w:val="20"/>
                        </w:rPr>
                        <w:t xml:space="preserve">                               </w:t>
                      </w:r>
                      <w:r w:rsidRPr="00292FAE">
                        <w:rPr>
                          <w:sz w:val="20"/>
                          <w:szCs w:val="20"/>
                        </w:rPr>
                        <w:t>The Town Clerk</w:t>
                      </w:r>
                    </w:p>
                    <w:p w14:paraId="3250C67B" w14:textId="77777777" w:rsidR="00163D95" w:rsidRPr="00292FAE" w:rsidRDefault="00163D95" w:rsidP="00163D95">
                      <w:pPr>
                        <w:spacing w:after="0"/>
                        <w:rPr>
                          <w:sz w:val="20"/>
                          <w:szCs w:val="20"/>
                        </w:rPr>
                      </w:pPr>
                      <w:r>
                        <w:rPr>
                          <w:sz w:val="20"/>
                          <w:szCs w:val="20"/>
                        </w:rPr>
                        <w:t xml:space="preserve">                               </w:t>
                      </w:r>
                      <w:r w:rsidRPr="00292FAE">
                        <w:rPr>
                          <w:sz w:val="20"/>
                          <w:szCs w:val="20"/>
                        </w:rPr>
                        <w:t>Farnham Town Council</w:t>
                      </w:r>
                    </w:p>
                    <w:p w14:paraId="5FDB3BB2" w14:textId="77777777" w:rsidR="00163D95" w:rsidRPr="00292FAE" w:rsidRDefault="00163D95" w:rsidP="00163D95">
                      <w:pPr>
                        <w:spacing w:after="0"/>
                        <w:rPr>
                          <w:sz w:val="20"/>
                          <w:szCs w:val="20"/>
                        </w:rPr>
                      </w:pPr>
                      <w:r>
                        <w:rPr>
                          <w:sz w:val="20"/>
                          <w:szCs w:val="20"/>
                        </w:rPr>
                        <w:t xml:space="preserve">                               </w:t>
                      </w:r>
                      <w:r w:rsidRPr="00292FAE">
                        <w:rPr>
                          <w:sz w:val="20"/>
                          <w:szCs w:val="20"/>
                        </w:rPr>
                        <w:t>Council Offices</w:t>
                      </w:r>
                    </w:p>
                    <w:p w14:paraId="788DF26E" w14:textId="77777777" w:rsidR="00163D95" w:rsidRPr="00292FAE" w:rsidRDefault="00163D95" w:rsidP="00163D95">
                      <w:pPr>
                        <w:spacing w:after="0"/>
                        <w:rPr>
                          <w:sz w:val="20"/>
                          <w:szCs w:val="20"/>
                        </w:rPr>
                      </w:pPr>
                      <w:r>
                        <w:rPr>
                          <w:sz w:val="20"/>
                          <w:szCs w:val="20"/>
                        </w:rPr>
                        <w:t xml:space="preserve">                               </w:t>
                      </w:r>
                      <w:r w:rsidRPr="00292FAE">
                        <w:rPr>
                          <w:sz w:val="20"/>
                          <w:szCs w:val="20"/>
                        </w:rPr>
                        <w:t>Farnham</w:t>
                      </w:r>
                    </w:p>
                    <w:p w14:paraId="789A4CD6" w14:textId="77777777" w:rsidR="00163D95" w:rsidRPr="00292FAE" w:rsidRDefault="00163D95" w:rsidP="00163D95">
                      <w:pPr>
                        <w:spacing w:after="0"/>
                        <w:rPr>
                          <w:sz w:val="20"/>
                          <w:szCs w:val="20"/>
                        </w:rPr>
                      </w:pPr>
                      <w:r>
                        <w:rPr>
                          <w:sz w:val="20"/>
                          <w:szCs w:val="20"/>
                        </w:rPr>
                        <w:t xml:space="preserve">                               </w:t>
                      </w:r>
                      <w:r w:rsidRPr="00292FAE">
                        <w:rPr>
                          <w:sz w:val="20"/>
                          <w:szCs w:val="20"/>
                        </w:rPr>
                        <w:t>Surrey GU9 7RN</w:t>
                      </w:r>
                    </w:p>
                  </w:txbxContent>
                </v:textbox>
                <w10:wrap type="square"/>
              </v:shape>
            </w:pict>
          </mc:Fallback>
        </mc:AlternateContent>
      </w:r>
      <w:r w:rsidRPr="00A9454D">
        <w:rPr>
          <w:lang w:eastAsia="en-GB"/>
        </w:rPr>
        <w:tab/>
      </w:r>
    </w:p>
    <w:p w14:paraId="43725A1F" w14:textId="77777777" w:rsidR="00163D95" w:rsidRPr="00A9454D" w:rsidRDefault="00163D95" w:rsidP="00163D95">
      <w:pPr>
        <w:rPr>
          <w:lang w:eastAsia="en-GB"/>
        </w:rPr>
      </w:pPr>
      <w:r w:rsidRPr="00A9454D">
        <w:rPr>
          <w:lang w:eastAsia="en-GB"/>
        </w:rPr>
        <w:tab/>
      </w:r>
    </w:p>
    <w:p w14:paraId="14F82B1C" w14:textId="77777777" w:rsidR="00163D95" w:rsidRPr="00A9454D" w:rsidRDefault="00163D95" w:rsidP="00163D95">
      <w:pPr>
        <w:rPr>
          <w:lang w:eastAsia="en-GB"/>
        </w:rPr>
      </w:pPr>
      <w:r w:rsidRPr="00A9454D">
        <w:rPr>
          <w:lang w:eastAsia="en-GB"/>
        </w:rPr>
        <w:tab/>
      </w:r>
    </w:p>
    <w:p w14:paraId="0F9A8E77" w14:textId="77777777" w:rsidR="00163D95" w:rsidRPr="00A9454D" w:rsidRDefault="00163D95" w:rsidP="00163D95">
      <w:pPr>
        <w:rPr>
          <w:lang w:eastAsia="en-GB"/>
        </w:rPr>
      </w:pPr>
    </w:p>
    <w:p w14:paraId="37583509" w14:textId="77777777" w:rsidR="00163D95" w:rsidRPr="00A9454D" w:rsidRDefault="00163D95" w:rsidP="00163D95">
      <w:pPr>
        <w:rPr>
          <w:lang w:eastAsia="en-GB"/>
        </w:rPr>
      </w:pPr>
    </w:p>
    <w:p w14:paraId="4DF770E3" w14:textId="77777777" w:rsidR="00163D95" w:rsidRPr="00A9454D" w:rsidRDefault="00163D95" w:rsidP="00163D95">
      <w:pPr>
        <w:rPr>
          <w:lang w:eastAsia="en-GB"/>
        </w:rPr>
      </w:pPr>
    </w:p>
    <w:p w14:paraId="64E7998F" w14:textId="57021BF6" w:rsidR="00163D95" w:rsidRPr="00A9454D" w:rsidRDefault="00163D95" w:rsidP="00163D95">
      <w:pPr>
        <w:rPr>
          <w:rFonts w:cs="Open Sans"/>
          <w:sz w:val="20"/>
          <w:szCs w:val="20"/>
          <w:lang w:eastAsia="en-GB"/>
        </w:rPr>
      </w:pPr>
    </w:p>
    <w:p w14:paraId="7DF375A0" w14:textId="3F4AE2D4" w:rsidR="00B32E26" w:rsidRDefault="00B32E26" w:rsidP="00B32E26">
      <w:pPr>
        <w:spacing w:after="0" w:line="240" w:lineRule="auto"/>
        <w:jc w:val="both"/>
        <w:rPr>
          <w:rFonts w:cs="Open Sans"/>
          <w:sz w:val="20"/>
          <w:szCs w:val="20"/>
          <w:lang w:eastAsia="en-GB"/>
        </w:rPr>
      </w:pPr>
    </w:p>
    <w:p w14:paraId="7951D0F3" w14:textId="4F1FAB2D" w:rsidR="00342D8A" w:rsidRDefault="00342D8A" w:rsidP="00342D8A">
      <w:pPr>
        <w:rPr>
          <w:rFonts w:ascii="Arial" w:hAnsi="Arial" w:cs="Arial"/>
          <w:b/>
          <w:sz w:val="32"/>
          <w:szCs w:val="32"/>
        </w:rPr>
      </w:pPr>
      <w:bookmarkStart w:id="12" w:name="_Hlk72502174"/>
      <w:bookmarkStart w:id="13" w:name="_Hlk503965400"/>
    </w:p>
    <w:p w14:paraId="0CF6C906" w14:textId="728A9F54" w:rsidR="00422F00" w:rsidRDefault="00422F00" w:rsidP="00342D8A">
      <w:pPr>
        <w:rPr>
          <w:rFonts w:ascii="Arial" w:hAnsi="Arial" w:cs="Arial"/>
          <w:b/>
          <w:sz w:val="32"/>
          <w:szCs w:val="32"/>
        </w:rPr>
      </w:pPr>
    </w:p>
    <w:p w14:paraId="4B0F438A" w14:textId="239EDFDF" w:rsidR="00422F00" w:rsidRDefault="00422F00" w:rsidP="00342D8A">
      <w:pPr>
        <w:rPr>
          <w:rFonts w:ascii="Arial" w:hAnsi="Arial" w:cs="Arial"/>
          <w:b/>
          <w:sz w:val="32"/>
          <w:szCs w:val="32"/>
        </w:rPr>
      </w:pPr>
    </w:p>
    <w:p w14:paraId="20FF4694" w14:textId="7C436A10" w:rsidR="00422F00" w:rsidRDefault="00422F00" w:rsidP="00342D8A">
      <w:pPr>
        <w:rPr>
          <w:rFonts w:ascii="Arial" w:hAnsi="Arial" w:cs="Arial"/>
          <w:b/>
          <w:sz w:val="32"/>
          <w:szCs w:val="32"/>
        </w:rPr>
      </w:pPr>
    </w:p>
    <w:p w14:paraId="4148E0E6" w14:textId="23E89F6A" w:rsidR="00422F00" w:rsidRDefault="00422F00" w:rsidP="00342D8A">
      <w:pPr>
        <w:rPr>
          <w:rFonts w:ascii="Arial" w:hAnsi="Arial" w:cs="Arial"/>
          <w:b/>
          <w:sz w:val="32"/>
          <w:szCs w:val="32"/>
        </w:rPr>
      </w:pPr>
    </w:p>
    <w:p w14:paraId="2E386067" w14:textId="43D7206A" w:rsidR="00422F00" w:rsidRDefault="00422F00" w:rsidP="00342D8A">
      <w:pPr>
        <w:rPr>
          <w:rFonts w:ascii="Arial" w:hAnsi="Arial" w:cs="Arial"/>
          <w:b/>
          <w:sz w:val="32"/>
          <w:szCs w:val="32"/>
        </w:rPr>
      </w:pPr>
    </w:p>
    <w:p w14:paraId="2F0369E9" w14:textId="3102DC99" w:rsidR="00422F00" w:rsidRDefault="00422F00" w:rsidP="00342D8A">
      <w:pPr>
        <w:rPr>
          <w:rFonts w:ascii="Arial" w:hAnsi="Arial" w:cs="Arial"/>
          <w:b/>
          <w:sz w:val="32"/>
          <w:szCs w:val="32"/>
        </w:rPr>
      </w:pPr>
    </w:p>
    <w:p w14:paraId="55D5A1F6" w14:textId="7FB34609" w:rsidR="00422F00" w:rsidRDefault="00422F00" w:rsidP="00342D8A">
      <w:pPr>
        <w:rPr>
          <w:rFonts w:ascii="Arial" w:hAnsi="Arial" w:cs="Arial"/>
          <w:b/>
          <w:sz w:val="32"/>
          <w:szCs w:val="32"/>
        </w:rPr>
      </w:pPr>
    </w:p>
    <w:p w14:paraId="1B92C826" w14:textId="69151D76" w:rsidR="00422F00" w:rsidRDefault="00422F00" w:rsidP="00342D8A">
      <w:pPr>
        <w:rPr>
          <w:rFonts w:ascii="Arial" w:hAnsi="Arial" w:cs="Arial"/>
          <w:b/>
          <w:sz w:val="32"/>
          <w:szCs w:val="32"/>
        </w:rPr>
      </w:pPr>
    </w:p>
    <w:p w14:paraId="6A1838E4" w14:textId="3E4B7ACA" w:rsidR="00422F00" w:rsidRDefault="00422F00" w:rsidP="00342D8A">
      <w:pPr>
        <w:rPr>
          <w:rFonts w:ascii="Arial" w:hAnsi="Arial" w:cs="Arial"/>
          <w:b/>
          <w:sz w:val="32"/>
          <w:szCs w:val="32"/>
        </w:rPr>
      </w:pPr>
    </w:p>
    <w:p w14:paraId="70B269CD" w14:textId="0791D630" w:rsidR="00422F00" w:rsidRDefault="00422F00" w:rsidP="00342D8A">
      <w:pPr>
        <w:rPr>
          <w:rFonts w:ascii="Arial" w:hAnsi="Arial" w:cs="Arial"/>
          <w:b/>
          <w:sz w:val="32"/>
          <w:szCs w:val="32"/>
        </w:rPr>
      </w:pPr>
    </w:p>
    <w:p w14:paraId="00D29488" w14:textId="2998D583" w:rsidR="00422F00" w:rsidRDefault="00422F00" w:rsidP="00342D8A">
      <w:pPr>
        <w:rPr>
          <w:rFonts w:ascii="Arial" w:hAnsi="Arial" w:cs="Arial"/>
          <w:b/>
          <w:sz w:val="32"/>
          <w:szCs w:val="32"/>
        </w:rPr>
      </w:pPr>
    </w:p>
    <w:p w14:paraId="6743CD98" w14:textId="2F331EBE" w:rsidR="00422F00" w:rsidRDefault="00422F00" w:rsidP="00342D8A">
      <w:pPr>
        <w:rPr>
          <w:rFonts w:ascii="Arial" w:hAnsi="Arial" w:cs="Arial"/>
          <w:b/>
          <w:sz w:val="32"/>
          <w:szCs w:val="32"/>
        </w:rPr>
      </w:pPr>
    </w:p>
    <w:p w14:paraId="45A702DC" w14:textId="33258BE9" w:rsidR="00422F00" w:rsidRDefault="00422F00" w:rsidP="00342D8A">
      <w:pPr>
        <w:rPr>
          <w:rFonts w:ascii="Arial" w:hAnsi="Arial" w:cs="Arial"/>
          <w:b/>
          <w:sz w:val="32"/>
          <w:szCs w:val="32"/>
        </w:rPr>
      </w:pPr>
    </w:p>
    <w:bookmarkEnd w:id="12"/>
    <w:bookmarkEnd w:id="13"/>
    <w:p w14:paraId="305257B3" w14:textId="540DA4C3" w:rsidR="00342D8A" w:rsidRPr="006477DB" w:rsidRDefault="00342D8A" w:rsidP="006477DB">
      <w:pPr>
        <w:rPr>
          <w:rFonts w:cstheme="minorHAnsi"/>
          <w:b/>
        </w:rPr>
      </w:pPr>
      <w:r w:rsidRPr="00FE5727">
        <w:rPr>
          <w:rFonts w:cstheme="minorHAnsi"/>
        </w:rPr>
        <w:br w:type="page"/>
      </w:r>
    </w:p>
    <w:p w14:paraId="7F967EBB" w14:textId="50F390B7" w:rsidR="00034596" w:rsidRPr="00034596" w:rsidRDefault="00FE5727" w:rsidP="00034596">
      <w:pPr>
        <w:pStyle w:val="ListParagraph"/>
        <w:tabs>
          <w:tab w:val="left" w:pos="3996"/>
        </w:tabs>
        <w:ind w:left="2160" w:firstLine="720"/>
        <w:jc w:val="right"/>
        <w:rPr>
          <w:rFonts w:cstheme="minorHAnsi"/>
          <w:b/>
        </w:rPr>
      </w:pPr>
      <w:r w:rsidRPr="00FE5727">
        <w:rPr>
          <w:rFonts w:cstheme="minorHAnsi"/>
          <w:b/>
        </w:rPr>
        <w:lastRenderedPageBreak/>
        <w:t xml:space="preserve">            </w:t>
      </w:r>
      <w:r w:rsidR="00034596">
        <w:rPr>
          <w:rFonts w:cstheme="minorHAnsi"/>
          <w:b/>
        </w:rPr>
        <w:tab/>
      </w:r>
    </w:p>
    <w:p w14:paraId="19BACF21" w14:textId="57AA1072" w:rsidR="00153FEE" w:rsidRPr="006477DB" w:rsidRDefault="00153FEE" w:rsidP="006477DB">
      <w:pPr>
        <w:pStyle w:val="ListParagraph"/>
        <w:ind w:left="2880" w:firstLine="720"/>
        <w:jc w:val="right"/>
        <w:rPr>
          <w:rFonts w:cstheme="minorHAnsi"/>
          <w:b/>
          <w:sz w:val="28"/>
          <w:szCs w:val="28"/>
        </w:rPr>
      </w:pPr>
      <w:r w:rsidRPr="00153FEE">
        <w:rPr>
          <w:rFonts w:cstheme="minorHAnsi"/>
          <w:b/>
          <w:sz w:val="28"/>
          <w:szCs w:val="28"/>
        </w:rPr>
        <w:t>Annexe A</w:t>
      </w:r>
    </w:p>
    <w:p w14:paraId="61FB447E" w14:textId="61411B22" w:rsidR="00342D8A" w:rsidRPr="00D95B1C" w:rsidRDefault="00342D8A" w:rsidP="00034596">
      <w:pPr>
        <w:pStyle w:val="ListParagraph"/>
        <w:ind w:left="2880" w:firstLine="720"/>
        <w:rPr>
          <w:rFonts w:cstheme="minorHAnsi"/>
          <w:b/>
          <w:color w:val="0070C0"/>
        </w:rPr>
      </w:pPr>
      <w:r w:rsidRPr="00D95B1C">
        <w:rPr>
          <w:rFonts w:cstheme="minorHAnsi"/>
          <w:b/>
          <w:color w:val="0070C0"/>
        </w:rPr>
        <w:t>FORM OF TENDER</w:t>
      </w:r>
    </w:p>
    <w:p w14:paraId="7F7F8723" w14:textId="64B709F5" w:rsidR="00342D8A" w:rsidRPr="00C47F7E" w:rsidRDefault="00FE5727" w:rsidP="00C47F7E">
      <w:pPr>
        <w:jc w:val="center"/>
        <w:rPr>
          <w:rFonts w:cstheme="minorHAnsi"/>
          <w:bCs/>
        </w:rPr>
      </w:pPr>
      <w:r w:rsidRPr="00FE5727">
        <w:rPr>
          <w:rFonts w:cstheme="minorHAnsi"/>
          <w:bCs/>
        </w:rPr>
        <w:t xml:space="preserve">(Please detach and return together with </w:t>
      </w:r>
      <w:r w:rsidR="00C47F7E">
        <w:rPr>
          <w:rFonts w:cstheme="minorHAnsi"/>
          <w:bCs/>
        </w:rPr>
        <w:t>Annexes B,</w:t>
      </w:r>
      <w:r w:rsidR="006477DB">
        <w:rPr>
          <w:rFonts w:cstheme="minorHAnsi"/>
          <w:bCs/>
        </w:rPr>
        <w:t xml:space="preserve"> </w:t>
      </w:r>
      <w:r w:rsidR="00C47F7E">
        <w:rPr>
          <w:rFonts w:cstheme="minorHAnsi"/>
          <w:bCs/>
        </w:rPr>
        <w:t>C</w:t>
      </w:r>
      <w:r w:rsidR="00F418DE">
        <w:rPr>
          <w:rFonts w:cstheme="minorHAnsi"/>
          <w:bCs/>
        </w:rPr>
        <w:t>, D</w:t>
      </w:r>
      <w:r w:rsidR="00C47F7E">
        <w:rPr>
          <w:rFonts w:cstheme="minorHAnsi"/>
          <w:bCs/>
        </w:rPr>
        <w:t xml:space="preserve"> &amp; </w:t>
      </w:r>
      <w:r w:rsidR="00F418DE">
        <w:rPr>
          <w:rFonts w:cstheme="minorHAnsi"/>
          <w:bCs/>
        </w:rPr>
        <w:t>E</w:t>
      </w:r>
      <w:r w:rsidR="00C47F7E">
        <w:rPr>
          <w:rFonts w:cstheme="minorHAnsi"/>
          <w:bCs/>
        </w:rPr>
        <w:t xml:space="preserve"> duly completed</w:t>
      </w:r>
      <w:r w:rsidRPr="00FE5727">
        <w:rPr>
          <w:rFonts w:cstheme="minorHAnsi"/>
          <w:bCs/>
        </w:rPr>
        <w:t>)</w:t>
      </w:r>
    </w:p>
    <w:p w14:paraId="7C2309A9" w14:textId="70AA0C81" w:rsidR="00342D8A" w:rsidRDefault="00342D8A" w:rsidP="00C47F7E">
      <w:pPr>
        <w:jc w:val="center"/>
        <w:rPr>
          <w:rFonts w:cstheme="minorHAnsi"/>
          <w:b/>
        </w:rPr>
      </w:pPr>
      <w:r w:rsidRPr="00FE5727">
        <w:rPr>
          <w:rFonts w:cstheme="minorHAnsi"/>
          <w:b/>
        </w:rPr>
        <w:t>Renovation of the Entrance Gates to West Street Cemetery, Farnham, Surrey, GU9 7AP</w:t>
      </w:r>
    </w:p>
    <w:p w14:paraId="46AEB20A" w14:textId="5AB70E42" w:rsidR="00C47F7E" w:rsidRPr="00C47F7E" w:rsidRDefault="00C47F7E" w:rsidP="00EB44A4">
      <w:pPr>
        <w:jc w:val="center"/>
        <w:rPr>
          <w:rFonts w:cstheme="minorHAnsi"/>
          <w:b/>
        </w:rPr>
      </w:pPr>
      <w:r>
        <w:rPr>
          <w:rFonts w:cstheme="minorHAnsi"/>
          <w:b/>
        </w:rPr>
        <w:t>To: Farnham Town Council, Council Offices, South Street, Farnham, Surrey GU9 7</w:t>
      </w:r>
      <w:r w:rsidR="00EB44A4">
        <w:rPr>
          <w:rFonts w:cstheme="minorHAnsi"/>
          <w:b/>
        </w:rPr>
        <w:t>RN</w:t>
      </w:r>
    </w:p>
    <w:p w14:paraId="67369B71" w14:textId="02AFF576" w:rsidR="00342D8A" w:rsidRPr="00FE5727" w:rsidRDefault="00342D8A" w:rsidP="00342D8A">
      <w:pPr>
        <w:pStyle w:val="ListParagraph"/>
        <w:ind w:left="0"/>
        <w:rPr>
          <w:rFonts w:cstheme="minorHAnsi"/>
        </w:rPr>
      </w:pPr>
      <w:r w:rsidRPr="00FE5727">
        <w:rPr>
          <w:rFonts w:cstheme="minorHAnsi"/>
        </w:rPr>
        <w:t xml:space="preserve">I/We the undersigned, having examined the Briefing Document for this work, do hereby offer and agree to </w:t>
      </w:r>
      <w:proofErr w:type="gramStart"/>
      <w:r w:rsidRPr="00FE5727">
        <w:rPr>
          <w:rFonts w:cstheme="minorHAnsi"/>
        </w:rPr>
        <w:t>enter</w:t>
      </w:r>
      <w:r w:rsidR="00F418DE">
        <w:rPr>
          <w:rFonts w:cstheme="minorHAnsi"/>
        </w:rPr>
        <w:t xml:space="preserve"> </w:t>
      </w:r>
      <w:r w:rsidRPr="00FE5727">
        <w:rPr>
          <w:rFonts w:cstheme="minorHAnsi"/>
        </w:rPr>
        <w:t>into</w:t>
      </w:r>
      <w:proofErr w:type="gramEnd"/>
      <w:r w:rsidRPr="00FE5727">
        <w:rPr>
          <w:rFonts w:cstheme="minorHAnsi"/>
        </w:rPr>
        <w:t xml:space="preserve"> a Contract to provide, execute, comply, complete and maintain the whole of the said works in accordance with the said Briefing Document for the sum:</w:t>
      </w:r>
    </w:p>
    <w:p w14:paraId="34F6326A" w14:textId="77777777" w:rsidR="00342D8A" w:rsidRPr="00FE5727" w:rsidRDefault="00342D8A" w:rsidP="00342D8A">
      <w:pPr>
        <w:pStyle w:val="ListParagraph"/>
        <w:ind w:left="0"/>
        <w:rPr>
          <w:rFonts w:cstheme="minorHAnsi"/>
        </w:rPr>
      </w:pPr>
    </w:p>
    <w:p w14:paraId="63F8E9B7" w14:textId="77777777" w:rsidR="00342D8A" w:rsidRPr="00FE5727" w:rsidRDefault="00342D8A" w:rsidP="00342D8A">
      <w:pPr>
        <w:pStyle w:val="ListParagraph"/>
        <w:ind w:left="0"/>
        <w:rPr>
          <w:rFonts w:cstheme="minorHAnsi"/>
        </w:rPr>
      </w:pPr>
      <w:bookmarkStart w:id="14" w:name="_Hlk506285318"/>
      <w:r w:rsidRPr="00FE5727">
        <w:rPr>
          <w:rFonts w:cstheme="minorHAnsi"/>
        </w:rPr>
        <w:t xml:space="preserve">....................................................................................................................... </w:t>
      </w:r>
    </w:p>
    <w:p w14:paraId="5F2B102F" w14:textId="77777777" w:rsidR="00342D8A" w:rsidRPr="00FE5727" w:rsidRDefault="00342D8A" w:rsidP="00342D8A">
      <w:pPr>
        <w:pStyle w:val="ListParagraph"/>
        <w:ind w:left="0"/>
        <w:rPr>
          <w:rFonts w:cstheme="minorHAnsi"/>
        </w:rPr>
      </w:pPr>
    </w:p>
    <w:p w14:paraId="1218BAD6" w14:textId="77777777" w:rsidR="00342D8A" w:rsidRPr="00FE5727" w:rsidRDefault="00342D8A" w:rsidP="00342D8A">
      <w:pPr>
        <w:pStyle w:val="ListParagraph"/>
        <w:ind w:left="0"/>
        <w:rPr>
          <w:rFonts w:cstheme="minorHAnsi"/>
        </w:rPr>
      </w:pPr>
      <w:r w:rsidRPr="00FE5727">
        <w:rPr>
          <w:rFonts w:cstheme="minorHAnsi"/>
        </w:rPr>
        <w:t xml:space="preserve">.........................pounds.............................................. pence </w:t>
      </w:r>
      <w:r w:rsidRPr="00FE5727">
        <w:rPr>
          <w:rFonts w:cstheme="minorHAnsi"/>
          <w:b/>
          <w:bCs/>
        </w:rPr>
        <w:t>excluding VAT</w:t>
      </w:r>
    </w:p>
    <w:p w14:paraId="59C45C76" w14:textId="77777777" w:rsidR="00342D8A" w:rsidRPr="00FE5727" w:rsidRDefault="00342D8A" w:rsidP="00342D8A">
      <w:pPr>
        <w:pStyle w:val="ListParagraph"/>
        <w:ind w:left="0"/>
        <w:rPr>
          <w:rFonts w:cstheme="minorHAnsi"/>
        </w:rPr>
      </w:pPr>
    </w:p>
    <w:p w14:paraId="5D1C07F6" w14:textId="53468679" w:rsidR="00342D8A" w:rsidRDefault="00342D8A" w:rsidP="00342D8A">
      <w:pPr>
        <w:pStyle w:val="ListParagraph"/>
        <w:ind w:left="0"/>
        <w:rPr>
          <w:rFonts w:cstheme="minorHAnsi"/>
          <w:b/>
          <w:bCs/>
        </w:rPr>
      </w:pPr>
      <w:r w:rsidRPr="00FE5727">
        <w:rPr>
          <w:rFonts w:cstheme="minorHAnsi"/>
        </w:rPr>
        <w:t xml:space="preserve">£......................................p </w:t>
      </w:r>
      <w:r w:rsidRPr="00FE5727">
        <w:rPr>
          <w:rFonts w:cstheme="minorHAnsi"/>
          <w:b/>
          <w:bCs/>
        </w:rPr>
        <w:t>excluding VAT</w:t>
      </w:r>
    </w:p>
    <w:p w14:paraId="53A1A97F" w14:textId="17A084A4" w:rsidR="00C63E38" w:rsidRDefault="00C63E38" w:rsidP="00342D8A">
      <w:pPr>
        <w:pStyle w:val="ListParagraph"/>
        <w:ind w:left="0"/>
        <w:rPr>
          <w:rFonts w:cstheme="minorHAnsi"/>
          <w:b/>
          <w:bCs/>
        </w:rPr>
      </w:pPr>
    </w:p>
    <w:p w14:paraId="040D5522" w14:textId="42EF40BC" w:rsidR="00C63E38" w:rsidRPr="00C63E38" w:rsidRDefault="00C63E38" w:rsidP="00342D8A">
      <w:pPr>
        <w:pStyle w:val="ListParagraph"/>
        <w:ind w:left="0"/>
        <w:rPr>
          <w:rFonts w:cstheme="minorHAnsi"/>
        </w:rPr>
      </w:pPr>
      <w:r w:rsidRPr="00C63E38">
        <w:rPr>
          <w:rFonts w:cstheme="minorHAnsi"/>
        </w:rPr>
        <w:t xml:space="preserve">Of </w:t>
      </w:r>
      <w:r w:rsidR="00034596">
        <w:rPr>
          <w:rFonts w:cstheme="minorHAnsi"/>
        </w:rPr>
        <w:t>which</w:t>
      </w:r>
      <w:r w:rsidRPr="00C63E38">
        <w:rPr>
          <w:rFonts w:cstheme="minorHAnsi"/>
        </w:rPr>
        <w:t xml:space="preserve"> £……………………………</w:t>
      </w:r>
      <w:proofErr w:type="gramStart"/>
      <w:r w:rsidRPr="00C63E38">
        <w:rPr>
          <w:rFonts w:cstheme="minorHAnsi"/>
        </w:rPr>
        <w:t>…..</w:t>
      </w:r>
      <w:proofErr w:type="gramEnd"/>
      <w:r w:rsidRPr="00C63E38">
        <w:rPr>
          <w:rFonts w:cstheme="minorHAnsi"/>
        </w:rPr>
        <w:t xml:space="preserve"> (</w:t>
      </w:r>
      <w:proofErr w:type="gramStart"/>
      <w:r w:rsidRPr="00C63E38">
        <w:rPr>
          <w:rFonts w:cstheme="minorHAnsi"/>
          <w:b/>
          <w:bCs/>
        </w:rPr>
        <w:t>excluding</w:t>
      </w:r>
      <w:proofErr w:type="gramEnd"/>
      <w:r w:rsidRPr="00C63E38">
        <w:rPr>
          <w:rFonts w:cstheme="minorHAnsi"/>
          <w:b/>
          <w:bCs/>
        </w:rPr>
        <w:t xml:space="preserve"> VAT</w:t>
      </w:r>
      <w:r w:rsidRPr="00C63E38">
        <w:rPr>
          <w:rFonts w:cstheme="minorHAnsi"/>
        </w:rPr>
        <w:t xml:space="preserve">) is a contingency sum. </w:t>
      </w:r>
    </w:p>
    <w:bookmarkEnd w:id="14"/>
    <w:p w14:paraId="176A5431" w14:textId="77777777" w:rsidR="00342D8A" w:rsidRPr="00FE5727" w:rsidRDefault="00342D8A" w:rsidP="00342D8A">
      <w:pPr>
        <w:pStyle w:val="ListParagraph"/>
        <w:ind w:left="0"/>
        <w:rPr>
          <w:rFonts w:cstheme="minorHAnsi"/>
        </w:rPr>
      </w:pPr>
    </w:p>
    <w:p w14:paraId="652C9DE3" w14:textId="77777777" w:rsidR="00342D8A" w:rsidRPr="00FE5727" w:rsidRDefault="00342D8A" w:rsidP="00342D8A">
      <w:pPr>
        <w:pStyle w:val="ListParagraph"/>
        <w:ind w:left="0"/>
        <w:rPr>
          <w:rFonts w:cstheme="minorHAnsi"/>
        </w:rPr>
      </w:pPr>
      <w:bookmarkStart w:id="15" w:name="_Hlk506285270"/>
      <w:r w:rsidRPr="00FE5727">
        <w:rPr>
          <w:rFonts w:cstheme="minorHAnsi"/>
        </w:rPr>
        <w:t>This offer is valid for a period of 12 weeks from the Tender return deadline.</w:t>
      </w:r>
    </w:p>
    <w:p w14:paraId="7BB1EF3E" w14:textId="77777777" w:rsidR="00342D8A" w:rsidRPr="00FE5727" w:rsidRDefault="00342D8A" w:rsidP="00342D8A">
      <w:pPr>
        <w:pStyle w:val="ListParagraph"/>
        <w:ind w:left="0"/>
        <w:rPr>
          <w:rFonts w:cstheme="minorHAnsi"/>
        </w:rPr>
      </w:pPr>
    </w:p>
    <w:p w14:paraId="74341F4C" w14:textId="77777777" w:rsidR="00342D8A" w:rsidRPr="00FE5727" w:rsidRDefault="00342D8A" w:rsidP="00342D8A">
      <w:pPr>
        <w:pStyle w:val="ListParagraph"/>
        <w:ind w:left="0"/>
        <w:rPr>
          <w:rFonts w:cstheme="minorHAnsi"/>
        </w:rPr>
      </w:pPr>
      <w:r w:rsidRPr="00FE5727">
        <w:rPr>
          <w:rFonts w:cstheme="minorHAnsi"/>
        </w:rPr>
        <w:t>My/Our provisional indication of the amount of tax that the Employer will be called upon to pay under the VAT agreement amounts to the sum of:</w:t>
      </w:r>
    </w:p>
    <w:p w14:paraId="0EA19788" w14:textId="77777777" w:rsidR="00342D8A" w:rsidRPr="00FE5727" w:rsidRDefault="00342D8A" w:rsidP="00342D8A">
      <w:pPr>
        <w:pStyle w:val="ListParagraph"/>
        <w:ind w:left="0"/>
        <w:rPr>
          <w:rFonts w:cstheme="minorHAnsi"/>
        </w:rPr>
      </w:pPr>
    </w:p>
    <w:p w14:paraId="683EE5B1" w14:textId="77777777" w:rsidR="00342D8A" w:rsidRPr="00FE5727" w:rsidRDefault="00342D8A" w:rsidP="00342D8A">
      <w:pPr>
        <w:pStyle w:val="ListParagraph"/>
        <w:ind w:left="0"/>
        <w:rPr>
          <w:rFonts w:cstheme="minorHAnsi"/>
        </w:rPr>
      </w:pPr>
      <w:r w:rsidRPr="00FE5727">
        <w:rPr>
          <w:rFonts w:cstheme="minorHAnsi"/>
        </w:rPr>
        <w:t>£......................................p</w:t>
      </w:r>
    </w:p>
    <w:p w14:paraId="100CBEF5" w14:textId="77777777" w:rsidR="00342D8A" w:rsidRPr="00FE5727" w:rsidRDefault="00342D8A" w:rsidP="00342D8A">
      <w:pPr>
        <w:pStyle w:val="ListParagraph"/>
        <w:ind w:left="0"/>
        <w:rPr>
          <w:rFonts w:cstheme="minorHAnsi"/>
        </w:rPr>
      </w:pPr>
    </w:p>
    <w:p w14:paraId="748E7E30" w14:textId="77777777" w:rsidR="00342D8A" w:rsidRPr="00FE5727" w:rsidRDefault="00342D8A" w:rsidP="00342D8A">
      <w:pPr>
        <w:tabs>
          <w:tab w:val="left" w:pos="-720"/>
          <w:tab w:val="left" w:pos="0"/>
        </w:tabs>
        <w:suppressAutoHyphens/>
        <w:ind w:left="720" w:hanging="720"/>
        <w:jc w:val="both"/>
        <w:rPr>
          <w:rFonts w:cstheme="minorHAnsi"/>
        </w:rPr>
      </w:pPr>
      <w:r w:rsidRPr="00FE5727">
        <w:rPr>
          <w:rFonts w:cstheme="minorHAnsi"/>
        </w:rPr>
        <w:t xml:space="preserve">I/We hereby under to complete the whole of the works for handover within </w:t>
      </w:r>
    </w:p>
    <w:p w14:paraId="198BDF71" w14:textId="77777777" w:rsidR="00342D8A" w:rsidRPr="00FE5727" w:rsidRDefault="00342D8A" w:rsidP="00342D8A">
      <w:pPr>
        <w:tabs>
          <w:tab w:val="left" w:pos="-720"/>
          <w:tab w:val="left" w:pos="0"/>
        </w:tabs>
        <w:suppressAutoHyphens/>
        <w:jc w:val="both"/>
        <w:rPr>
          <w:rFonts w:cstheme="minorHAnsi"/>
          <w:spacing w:val="-2"/>
        </w:rPr>
      </w:pPr>
      <w:r w:rsidRPr="00FE5727">
        <w:rPr>
          <w:rFonts w:cstheme="minorHAnsi"/>
          <w:b/>
        </w:rPr>
        <w:t>……….. weeks</w:t>
      </w:r>
      <w:r w:rsidRPr="00FE5727">
        <w:rPr>
          <w:rFonts w:cstheme="minorHAnsi"/>
        </w:rPr>
        <w:t xml:space="preserve"> from commencement on site, </w:t>
      </w:r>
      <w:r w:rsidRPr="00FE5727">
        <w:rPr>
          <w:rFonts w:cstheme="minorHAnsi"/>
          <w:spacing w:val="-2"/>
        </w:rPr>
        <w:t xml:space="preserve">with a commencement date of </w:t>
      </w:r>
    </w:p>
    <w:p w14:paraId="0F1275F5" w14:textId="242C4D3B" w:rsidR="00342D8A" w:rsidRPr="00FE5727" w:rsidRDefault="00342D8A" w:rsidP="00342D8A">
      <w:pPr>
        <w:tabs>
          <w:tab w:val="left" w:pos="-720"/>
          <w:tab w:val="left" w:pos="0"/>
        </w:tabs>
        <w:suppressAutoHyphens/>
        <w:jc w:val="both"/>
        <w:rPr>
          <w:rFonts w:cstheme="minorHAnsi"/>
          <w:spacing w:val="-2"/>
        </w:rPr>
      </w:pPr>
      <w:r w:rsidRPr="00FE5727">
        <w:rPr>
          <w:rFonts w:cstheme="minorHAnsi"/>
          <w:spacing w:val="-2"/>
        </w:rPr>
        <w:t>…………</w:t>
      </w:r>
      <w:r w:rsidR="00C47F7E">
        <w:rPr>
          <w:rFonts w:cstheme="minorHAnsi"/>
          <w:spacing w:val="-2"/>
        </w:rPr>
        <w:t>…</w:t>
      </w:r>
      <w:r w:rsidRPr="00FE5727">
        <w:rPr>
          <w:rFonts w:cstheme="minorHAnsi"/>
          <w:spacing w:val="-2"/>
        </w:rPr>
        <w:t xml:space="preserve"> </w:t>
      </w:r>
      <w:r w:rsidR="00C47F7E">
        <w:rPr>
          <w:rFonts w:cstheme="minorHAnsi"/>
          <w:spacing w:val="-2"/>
        </w:rPr>
        <w:t>and</w:t>
      </w:r>
      <w:r w:rsidRPr="00FE5727">
        <w:rPr>
          <w:rFonts w:cstheme="minorHAnsi"/>
          <w:spacing w:val="-2"/>
        </w:rPr>
        <w:t xml:space="preserve"> </w:t>
      </w:r>
      <w:r w:rsidR="00C47F7E">
        <w:rPr>
          <w:rFonts w:cstheme="minorHAnsi"/>
          <w:spacing w:val="-2"/>
        </w:rPr>
        <w:t>c</w:t>
      </w:r>
      <w:r w:rsidRPr="00FE5727">
        <w:rPr>
          <w:rFonts w:cstheme="minorHAnsi"/>
          <w:spacing w:val="-2"/>
        </w:rPr>
        <w:t>ompletion by …………</w:t>
      </w:r>
      <w:proofErr w:type="gramStart"/>
      <w:r w:rsidRPr="00FE5727">
        <w:rPr>
          <w:rFonts w:cstheme="minorHAnsi"/>
          <w:spacing w:val="-2"/>
        </w:rPr>
        <w:t>…..</w:t>
      </w:r>
      <w:proofErr w:type="gramEnd"/>
      <w:r w:rsidRPr="00FE5727">
        <w:rPr>
          <w:rFonts w:cstheme="minorHAnsi"/>
          <w:spacing w:val="-2"/>
        </w:rPr>
        <w:t xml:space="preserve">  </w:t>
      </w:r>
    </w:p>
    <w:p w14:paraId="5244004F" w14:textId="77777777" w:rsidR="00342D8A" w:rsidRPr="00FE5727" w:rsidRDefault="00342D8A" w:rsidP="00342D8A">
      <w:pPr>
        <w:tabs>
          <w:tab w:val="left" w:pos="-720"/>
          <w:tab w:val="left" w:pos="0"/>
        </w:tabs>
        <w:suppressAutoHyphens/>
        <w:ind w:left="720" w:hanging="720"/>
        <w:jc w:val="both"/>
        <w:rPr>
          <w:rFonts w:cstheme="minorHAnsi"/>
          <w:bCs/>
          <w:spacing w:val="-2"/>
        </w:rPr>
      </w:pPr>
      <w:r w:rsidRPr="00FE5727">
        <w:rPr>
          <w:rFonts w:cstheme="minorHAnsi"/>
          <w:bCs/>
          <w:spacing w:val="-2"/>
        </w:rPr>
        <w:t>These dates may be deferred due to COVID 19 implications</w:t>
      </w:r>
    </w:p>
    <w:bookmarkEnd w:id="15"/>
    <w:p w14:paraId="50B27EA0" w14:textId="0603A507" w:rsidR="00FE5727" w:rsidRPr="00422F00" w:rsidRDefault="00342D8A" w:rsidP="00422F00">
      <w:pPr>
        <w:pStyle w:val="Heading1"/>
        <w:shd w:val="clear" w:color="auto" w:fill="FFFFFF"/>
        <w:rPr>
          <w:rFonts w:asciiTheme="minorHAnsi" w:hAnsiTheme="minorHAnsi" w:cstheme="minorHAnsi"/>
          <w:bCs/>
          <w:color w:val="auto"/>
          <w:sz w:val="22"/>
          <w:szCs w:val="22"/>
        </w:rPr>
      </w:pPr>
      <w:r w:rsidRPr="00422F00">
        <w:rPr>
          <w:rFonts w:asciiTheme="minorHAnsi" w:hAnsiTheme="minorHAnsi" w:cstheme="minorHAnsi"/>
          <w:color w:val="auto"/>
          <w:spacing w:val="-2"/>
          <w:sz w:val="22"/>
          <w:szCs w:val="22"/>
        </w:rPr>
        <w:t xml:space="preserve">Note: Commencement date subject to change at the </w:t>
      </w:r>
      <w:r w:rsidRPr="00422F00">
        <w:rPr>
          <w:rFonts w:asciiTheme="minorHAnsi" w:hAnsiTheme="minorHAnsi" w:cstheme="minorHAnsi"/>
          <w:bCs/>
          <w:color w:val="auto"/>
          <w:sz w:val="22"/>
          <w:szCs w:val="22"/>
        </w:rPr>
        <w:t>discretion of Farnham Town Council.</w:t>
      </w:r>
    </w:p>
    <w:p w14:paraId="7D0C0C10" w14:textId="77777777" w:rsidR="00422F00" w:rsidRDefault="00422F00" w:rsidP="00342D8A">
      <w:pPr>
        <w:pStyle w:val="ListParagraph"/>
        <w:ind w:left="0"/>
        <w:rPr>
          <w:rFonts w:cstheme="minorHAnsi"/>
        </w:rPr>
      </w:pPr>
    </w:p>
    <w:p w14:paraId="6A3E3D0D" w14:textId="102DB172" w:rsidR="00342D8A" w:rsidRPr="00FE5727" w:rsidRDefault="00342D8A" w:rsidP="00342D8A">
      <w:pPr>
        <w:pStyle w:val="ListParagraph"/>
        <w:ind w:left="0"/>
        <w:rPr>
          <w:rFonts w:cstheme="minorHAnsi"/>
        </w:rPr>
      </w:pPr>
      <w:r w:rsidRPr="00FE5727">
        <w:rPr>
          <w:rFonts w:cstheme="minorHAnsi"/>
        </w:rPr>
        <w:t xml:space="preserve">Works will commence within 2 (Two) weeks of receipt of order / Letter of Intent or by agreement – subject to compliance </w:t>
      </w:r>
      <w:r w:rsidR="00C47F7E">
        <w:rPr>
          <w:rFonts w:cstheme="minorHAnsi"/>
        </w:rPr>
        <w:t xml:space="preserve">by us </w:t>
      </w:r>
      <w:r w:rsidRPr="00FE5727">
        <w:rPr>
          <w:rFonts w:cstheme="minorHAnsi"/>
        </w:rPr>
        <w:t>with CDM Regulation</w:t>
      </w:r>
      <w:r w:rsidR="00C47F7E">
        <w:rPr>
          <w:rFonts w:cstheme="minorHAnsi"/>
        </w:rPr>
        <w:t>s</w:t>
      </w:r>
      <w:r w:rsidRPr="00FE5727">
        <w:rPr>
          <w:rFonts w:cstheme="minorHAnsi"/>
        </w:rPr>
        <w:t>.</w:t>
      </w:r>
    </w:p>
    <w:p w14:paraId="70B9055E" w14:textId="77777777" w:rsidR="00342D8A" w:rsidRPr="00FE5727" w:rsidRDefault="00342D8A" w:rsidP="00342D8A">
      <w:pPr>
        <w:pStyle w:val="ListParagraph"/>
        <w:ind w:left="0"/>
        <w:rPr>
          <w:rFonts w:cstheme="minorHAnsi"/>
        </w:rPr>
      </w:pPr>
    </w:p>
    <w:p w14:paraId="050FEBB3" w14:textId="77777777" w:rsidR="00342D8A" w:rsidRPr="00FE5727" w:rsidRDefault="00342D8A" w:rsidP="00342D8A">
      <w:pPr>
        <w:pStyle w:val="ListParagraph"/>
        <w:ind w:left="0"/>
        <w:rPr>
          <w:rFonts w:cstheme="minorHAnsi"/>
        </w:rPr>
      </w:pPr>
      <w:r w:rsidRPr="00FE5727">
        <w:rPr>
          <w:rFonts w:cstheme="minorHAnsi"/>
        </w:rPr>
        <w:t>I/We further agree that, until the formal contract is prepared and executed, this Tender, with the written acceptance thereof under the hand of the Chief Executive (or other duly authorised Officer) shall constitute a binding Contract between us.</w:t>
      </w:r>
    </w:p>
    <w:p w14:paraId="4ED1F1F1" w14:textId="77777777" w:rsidR="00342D8A" w:rsidRPr="00FE5727" w:rsidRDefault="00342D8A" w:rsidP="00342D8A">
      <w:pPr>
        <w:pStyle w:val="ListParagraph"/>
        <w:ind w:left="0"/>
        <w:rPr>
          <w:rFonts w:cstheme="minorHAnsi"/>
        </w:rPr>
      </w:pPr>
    </w:p>
    <w:p w14:paraId="673B8211" w14:textId="77777777" w:rsidR="00342D8A" w:rsidRPr="00FE5727" w:rsidRDefault="00342D8A" w:rsidP="00342D8A">
      <w:pPr>
        <w:pStyle w:val="ListParagraph"/>
        <w:ind w:left="0"/>
        <w:rPr>
          <w:rFonts w:cstheme="minorHAnsi"/>
        </w:rPr>
      </w:pPr>
      <w:r w:rsidRPr="00FE5727">
        <w:rPr>
          <w:rFonts w:cstheme="minorHAnsi"/>
        </w:rPr>
        <w:lastRenderedPageBreak/>
        <w:t xml:space="preserve">I/We understand that you are not bound to accept the lowest or any tender you may receive and that you will not pay </w:t>
      </w:r>
      <w:r w:rsidRPr="00FE5727">
        <w:rPr>
          <w:rFonts w:cstheme="minorHAnsi"/>
          <w:b/>
        </w:rPr>
        <w:t>ANY</w:t>
      </w:r>
      <w:r w:rsidRPr="00FE5727">
        <w:rPr>
          <w:rFonts w:cstheme="minorHAnsi"/>
        </w:rPr>
        <w:t xml:space="preserve"> expenses incurred directly or indirectly by me/us associated with the preparation of this Tender.</w:t>
      </w:r>
    </w:p>
    <w:p w14:paraId="70F9A602" w14:textId="77777777" w:rsidR="00342D8A" w:rsidRPr="00FE5727" w:rsidRDefault="00342D8A" w:rsidP="00342D8A">
      <w:pPr>
        <w:pStyle w:val="ListParagraph"/>
        <w:ind w:left="0"/>
        <w:rPr>
          <w:rFonts w:cstheme="minorHAnsi"/>
        </w:rPr>
      </w:pPr>
    </w:p>
    <w:p w14:paraId="346280C8" w14:textId="77777777" w:rsidR="00342D8A" w:rsidRPr="00FE5727" w:rsidRDefault="00342D8A" w:rsidP="00342D8A">
      <w:pPr>
        <w:pStyle w:val="ListParagraph"/>
        <w:ind w:left="0"/>
        <w:rPr>
          <w:rFonts w:cstheme="minorHAnsi"/>
        </w:rPr>
      </w:pPr>
      <w:r w:rsidRPr="00FE5727">
        <w:rPr>
          <w:rFonts w:cstheme="minorHAnsi"/>
        </w:rPr>
        <w:t>I/We undertake that in the event of my/our tender being accepted by you, I/we will, within 14 days of being called upon so to do, execute a formal contract under seal, forming a binding agreement in the form and containing the terms and conditions and other matters referred to in the Tender Documents and in accordance with the Tender programme.</w:t>
      </w:r>
    </w:p>
    <w:p w14:paraId="41F33B6B" w14:textId="77777777" w:rsidR="00342D8A" w:rsidRPr="00FE5727" w:rsidRDefault="00342D8A" w:rsidP="00342D8A">
      <w:pPr>
        <w:pStyle w:val="ListParagraph"/>
        <w:ind w:left="0"/>
        <w:rPr>
          <w:rFonts w:cstheme="minorHAnsi"/>
        </w:rPr>
      </w:pPr>
    </w:p>
    <w:p w14:paraId="2B3B4BA4" w14:textId="77777777" w:rsidR="00342D8A" w:rsidRPr="00FE5727" w:rsidRDefault="00342D8A" w:rsidP="00342D8A">
      <w:pPr>
        <w:pStyle w:val="ListParagraph"/>
        <w:ind w:left="0"/>
        <w:rPr>
          <w:rFonts w:cstheme="minorHAnsi"/>
        </w:rPr>
      </w:pPr>
      <w:r w:rsidRPr="00FE5727">
        <w:rPr>
          <w:rFonts w:cstheme="minorHAnsi"/>
        </w:rPr>
        <w:t>I/We warrant compliance with all Acts of Parliament, directives, regulations, rules, orders and other legislative requirements of the EU and United Kingdom (England and Wales specifically).</w:t>
      </w:r>
    </w:p>
    <w:p w14:paraId="1CD1AF44" w14:textId="77777777" w:rsidR="00342D8A" w:rsidRPr="00FE5727" w:rsidRDefault="00342D8A" w:rsidP="00342D8A">
      <w:pPr>
        <w:pStyle w:val="ListParagraph"/>
        <w:ind w:left="0"/>
        <w:rPr>
          <w:rFonts w:cstheme="minorHAnsi"/>
        </w:rPr>
      </w:pPr>
    </w:p>
    <w:p w14:paraId="333D91A1" w14:textId="77777777" w:rsidR="00342D8A" w:rsidRPr="00FE5727" w:rsidRDefault="00342D8A" w:rsidP="00342D8A">
      <w:pPr>
        <w:pStyle w:val="ListParagraph"/>
        <w:ind w:left="0"/>
        <w:rPr>
          <w:rFonts w:cstheme="minorHAnsi"/>
        </w:rPr>
      </w:pPr>
      <w:r w:rsidRPr="00FE5727">
        <w:rPr>
          <w:rFonts w:cstheme="minorHAnsi"/>
        </w:rPr>
        <w:t>I/We acknowledge that any correspondence with you or records of statements made to you by me/us be incorporated into and form part of the Contract if you so require.</w:t>
      </w:r>
    </w:p>
    <w:p w14:paraId="5C08A3BB" w14:textId="77777777" w:rsidR="00342D8A" w:rsidRPr="00FE5727" w:rsidRDefault="00342D8A" w:rsidP="00342D8A">
      <w:pPr>
        <w:pStyle w:val="ListParagraph"/>
        <w:ind w:left="0"/>
        <w:rPr>
          <w:rFonts w:cstheme="minorHAnsi"/>
        </w:rPr>
      </w:pPr>
    </w:p>
    <w:p w14:paraId="3733C45F" w14:textId="77777777" w:rsidR="00C47F7E" w:rsidRDefault="00342D8A" w:rsidP="00342D8A">
      <w:pPr>
        <w:pStyle w:val="ListParagraph"/>
        <w:ind w:left="0"/>
        <w:rPr>
          <w:rFonts w:cstheme="minorHAnsi"/>
        </w:rPr>
      </w:pPr>
      <w:r w:rsidRPr="00FE5727">
        <w:rPr>
          <w:rFonts w:cstheme="minorHAnsi"/>
        </w:rPr>
        <w:t xml:space="preserve">I/We acknowledge that this invitation to Tender must be treated as private and confidential by me/us and that the Tender Documents and the copyright therein are and remain your property.  </w:t>
      </w:r>
    </w:p>
    <w:p w14:paraId="448590C1" w14:textId="77777777" w:rsidR="00C47F7E" w:rsidRDefault="00C47F7E" w:rsidP="00342D8A">
      <w:pPr>
        <w:pStyle w:val="ListParagraph"/>
        <w:ind w:left="0"/>
        <w:rPr>
          <w:rFonts w:cstheme="minorHAnsi"/>
        </w:rPr>
      </w:pPr>
    </w:p>
    <w:p w14:paraId="527E1965" w14:textId="58014A20" w:rsidR="00342D8A" w:rsidRPr="00FE5727" w:rsidRDefault="00342D8A" w:rsidP="00342D8A">
      <w:pPr>
        <w:pStyle w:val="ListParagraph"/>
        <w:ind w:left="0"/>
        <w:rPr>
          <w:rFonts w:cstheme="minorHAnsi"/>
        </w:rPr>
      </w:pPr>
      <w:r w:rsidRPr="00FE5727">
        <w:rPr>
          <w:rFonts w:cstheme="minorHAnsi"/>
        </w:rPr>
        <w:t>I/We undertake not to release details of this tender or the fact that I/we have been invited to tender except in confidence to professional advisors or others who have a legitimate need to know.  I/We warrant that I/we have not entered into any arrangement or agreement with any person regarding the amount of my/our tender.</w:t>
      </w:r>
    </w:p>
    <w:p w14:paraId="4AA11713" w14:textId="77777777" w:rsidR="00342D8A" w:rsidRPr="00FE5727" w:rsidRDefault="00342D8A" w:rsidP="00342D8A">
      <w:pPr>
        <w:pStyle w:val="ListParagraph"/>
        <w:ind w:left="0"/>
        <w:rPr>
          <w:rFonts w:cstheme="minorHAnsi"/>
        </w:rPr>
      </w:pPr>
    </w:p>
    <w:p w14:paraId="20FF1683" w14:textId="157186FB" w:rsidR="00342D8A" w:rsidRDefault="00342D8A" w:rsidP="00342D8A">
      <w:pPr>
        <w:pStyle w:val="ListParagraph"/>
        <w:ind w:left="0"/>
        <w:rPr>
          <w:rFonts w:cstheme="minorHAnsi"/>
        </w:rPr>
      </w:pPr>
      <w:r w:rsidRPr="00FE5727">
        <w:rPr>
          <w:rFonts w:cstheme="minorHAnsi"/>
        </w:rPr>
        <w:t>I/We understand that the successful Tenderer(s) will be deemed to be the Principal Contractor</w:t>
      </w:r>
      <w:r w:rsidR="00C47F7E">
        <w:rPr>
          <w:rFonts w:cstheme="minorHAnsi"/>
        </w:rPr>
        <w:t xml:space="preserve"> and responsible, inter alia, for CDM</w:t>
      </w:r>
      <w:r w:rsidR="00EB44A4">
        <w:rPr>
          <w:rFonts w:cstheme="minorHAnsi"/>
        </w:rPr>
        <w:t xml:space="preserve"> compliance</w:t>
      </w:r>
      <w:r w:rsidRPr="00FE5727">
        <w:rPr>
          <w:rFonts w:cstheme="minorHAnsi"/>
        </w:rPr>
        <w:t>.</w:t>
      </w:r>
    </w:p>
    <w:p w14:paraId="750F5490" w14:textId="77777777" w:rsidR="00342D8A" w:rsidRPr="00FE5727" w:rsidRDefault="00342D8A" w:rsidP="00342D8A">
      <w:pPr>
        <w:pStyle w:val="ListParagraph"/>
        <w:ind w:left="0"/>
        <w:rPr>
          <w:rFonts w:cstheme="minorHAnsi"/>
        </w:rPr>
      </w:pPr>
    </w:p>
    <w:p w14:paraId="7B5F982E" w14:textId="5237CC47" w:rsidR="00342D8A" w:rsidRPr="00FE5727" w:rsidRDefault="00342D8A" w:rsidP="00422F00">
      <w:pPr>
        <w:pStyle w:val="ListParagraph"/>
        <w:ind w:left="0"/>
        <w:rPr>
          <w:rFonts w:cstheme="minorHAnsi"/>
        </w:rPr>
      </w:pPr>
      <w:r w:rsidRPr="00FE5727">
        <w:rPr>
          <w:rFonts w:cstheme="minorHAnsi"/>
        </w:rPr>
        <w:t>As witness my/our hand(s) this ........................ day of................................... 2021</w:t>
      </w:r>
    </w:p>
    <w:p w14:paraId="1D5E26BB" w14:textId="77777777" w:rsidR="00342D8A" w:rsidRPr="00FE5727" w:rsidRDefault="00342D8A" w:rsidP="00342D8A">
      <w:pPr>
        <w:pStyle w:val="ListParagraph"/>
        <w:ind w:left="0"/>
        <w:rPr>
          <w:rFonts w:cstheme="minorHAnsi"/>
        </w:rPr>
      </w:pPr>
      <w:r w:rsidRPr="00FE5727">
        <w:rPr>
          <w:rFonts w:cstheme="minorHAnsi"/>
        </w:rPr>
        <w:t>Signature</w:t>
      </w:r>
      <w:r w:rsidRPr="00FE5727">
        <w:rPr>
          <w:rFonts w:cstheme="minorHAnsi"/>
        </w:rPr>
        <w:tab/>
      </w:r>
      <w:r w:rsidRPr="00FE5727">
        <w:rPr>
          <w:rFonts w:cstheme="minorHAnsi"/>
        </w:rPr>
        <w:tab/>
      </w:r>
      <w:r w:rsidRPr="00FE5727">
        <w:rPr>
          <w:rFonts w:cstheme="minorHAnsi"/>
        </w:rPr>
        <w:tab/>
      </w:r>
      <w:r w:rsidRPr="00FE5727">
        <w:rPr>
          <w:rFonts w:cstheme="minorHAnsi"/>
        </w:rPr>
        <w:tab/>
      </w:r>
      <w:r w:rsidRPr="00FE5727">
        <w:rPr>
          <w:rFonts w:cstheme="minorHAnsi"/>
        </w:rPr>
        <w:tab/>
      </w:r>
      <w:r w:rsidRPr="00FE5727">
        <w:rPr>
          <w:rFonts w:cstheme="minorHAnsi"/>
        </w:rPr>
        <w:tab/>
      </w:r>
      <w:proofErr w:type="spellStart"/>
      <w:r w:rsidRPr="00FE5727">
        <w:rPr>
          <w:rFonts w:cstheme="minorHAnsi"/>
        </w:rPr>
        <w:t>Signature</w:t>
      </w:r>
      <w:proofErr w:type="spellEnd"/>
      <w:r w:rsidRPr="00FE5727">
        <w:rPr>
          <w:rFonts w:cstheme="minorHAnsi"/>
        </w:rPr>
        <w:t xml:space="preserve"> of Witness</w:t>
      </w:r>
    </w:p>
    <w:p w14:paraId="40009DE3" w14:textId="77777777" w:rsidR="00342D8A" w:rsidRPr="00FE5727" w:rsidRDefault="00342D8A" w:rsidP="00342D8A">
      <w:pPr>
        <w:pStyle w:val="ListParagraph"/>
        <w:ind w:left="0"/>
        <w:rPr>
          <w:rFonts w:cstheme="minorHAnsi"/>
        </w:rPr>
      </w:pPr>
    </w:p>
    <w:p w14:paraId="72B5F204" w14:textId="77777777" w:rsidR="00342D8A" w:rsidRPr="00FE5727" w:rsidRDefault="00342D8A" w:rsidP="00342D8A">
      <w:pPr>
        <w:pStyle w:val="ListParagraph"/>
        <w:ind w:left="0"/>
        <w:rPr>
          <w:rFonts w:cstheme="minorHAnsi"/>
        </w:rPr>
      </w:pPr>
      <w:r w:rsidRPr="00FE5727">
        <w:rPr>
          <w:rFonts w:cstheme="minorHAnsi"/>
        </w:rPr>
        <w:t>.......................................................................</w:t>
      </w:r>
      <w:r w:rsidRPr="00FE5727">
        <w:rPr>
          <w:rFonts w:cstheme="minorHAnsi"/>
        </w:rPr>
        <w:tab/>
        <w:t>..................................................................</w:t>
      </w:r>
    </w:p>
    <w:p w14:paraId="49127A84" w14:textId="77777777" w:rsidR="00342D8A" w:rsidRPr="00FE5727" w:rsidRDefault="00342D8A" w:rsidP="00342D8A">
      <w:pPr>
        <w:pStyle w:val="ListParagraph"/>
        <w:ind w:left="0"/>
        <w:rPr>
          <w:rFonts w:cstheme="minorHAnsi"/>
        </w:rPr>
      </w:pPr>
    </w:p>
    <w:p w14:paraId="64F2E58E" w14:textId="77777777" w:rsidR="00342D8A" w:rsidRPr="00FE5727" w:rsidRDefault="00342D8A" w:rsidP="00342D8A">
      <w:pPr>
        <w:pStyle w:val="ListParagraph"/>
        <w:ind w:left="0"/>
        <w:rPr>
          <w:rFonts w:cstheme="minorHAnsi"/>
        </w:rPr>
      </w:pPr>
      <w:r w:rsidRPr="00FE5727">
        <w:rPr>
          <w:rFonts w:cstheme="minorHAnsi"/>
        </w:rPr>
        <w:t>Name</w:t>
      </w:r>
      <w:r w:rsidRPr="00FE5727">
        <w:rPr>
          <w:rFonts w:cstheme="minorHAnsi"/>
        </w:rPr>
        <w:tab/>
      </w:r>
      <w:r w:rsidRPr="00FE5727">
        <w:rPr>
          <w:rFonts w:cstheme="minorHAnsi"/>
        </w:rPr>
        <w:tab/>
      </w:r>
      <w:r w:rsidRPr="00FE5727">
        <w:rPr>
          <w:rFonts w:cstheme="minorHAnsi"/>
        </w:rPr>
        <w:tab/>
      </w:r>
      <w:r w:rsidRPr="00FE5727">
        <w:rPr>
          <w:rFonts w:cstheme="minorHAnsi"/>
        </w:rPr>
        <w:tab/>
      </w:r>
      <w:r w:rsidRPr="00FE5727">
        <w:rPr>
          <w:rFonts w:cstheme="minorHAnsi"/>
        </w:rPr>
        <w:tab/>
      </w:r>
      <w:r w:rsidRPr="00FE5727">
        <w:rPr>
          <w:rFonts w:cstheme="minorHAnsi"/>
        </w:rPr>
        <w:tab/>
      </w:r>
      <w:r w:rsidRPr="00FE5727">
        <w:rPr>
          <w:rFonts w:cstheme="minorHAnsi"/>
        </w:rPr>
        <w:tab/>
      </w:r>
      <w:proofErr w:type="spellStart"/>
      <w:r w:rsidRPr="00FE5727">
        <w:rPr>
          <w:rFonts w:cstheme="minorHAnsi"/>
        </w:rPr>
        <w:t>Name</w:t>
      </w:r>
      <w:proofErr w:type="spellEnd"/>
      <w:r w:rsidRPr="00FE5727">
        <w:rPr>
          <w:rFonts w:cstheme="minorHAnsi"/>
        </w:rPr>
        <w:t xml:space="preserve"> of Witness</w:t>
      </w:r>
    </w:p>
    <w:p w14:paraId="555D5CFD" w14:textId="77777777" w:rsidR="00342D8A" w:rsidRPr="00FE5727" w:rsidRDefault="00342D8A" w:rsidP="00342D8A">
      <w:pPr>
        <w:pStyle w:val="ListParagraph"/>
        <w:ind w:left="0"/>
        <w:rPr>
          <w:rFonts w:cstheme="minorHAnsi"/>
        </w:rPr>
      </w:pPr>
    </w:p>
    <w:p w14:paraId="79C53F08" w14:textId="77777777" w:rsidR="00342D8A" w:rsidRPr="00FE5727" w:rsidRDefault="00342D8A" w:rsidP="00342D8A">
      <w:pPr>
        <w:pStyle w:val="ListParagraph"/>
        <w:ind w:left="0"/>
        <w:rPr>
          <w:rFonts w:cstheme="minorHAnsi"/>
        </w:rPr>
      </w:pPr>
      <w:r w:rsidRPr="00FE5727">
        <w:rPr>
          <w:rFonts w:cstheme="minorHAnsi"/>
        </w:rPr>
        <w:t>........................................................................</w:t>
      </w:r>
      <w:r w:rsidRPr="00FE5727">
        <w:rPr>
          <w:rFonts w:cstheme="minorHAnsi"/>
        </w:rPr>
        <w:tab/>
        <w:t>...................................................................</w:t>
      </w:r>
    </w:p>
    <w:p w14:paraId="1F10100B" w14:textId="77777777" w:rsidR="00342D8A" w:rsidRPr="00FE5727" w:rsidRDefault="00342D8A" w:rsidP="00342D8A">
      <w:pPr>
        <w:pStyle w:val="ListParagraph"/>
        <w:ind w:left="0"/>
        <w:rPr>
          <w:rFonts w:cstheme="minorHAnsi"/>
        </w:rPr>
      </w:pPr>
    </w:p>
    <w:p w14:paraId="46442C78" w14:textId="77777777" w:rsidR="00342D8A" w:rsidRPr="00FE5727" w:rsidRDefault="00342D8A" w:rsidP="00342D8A">
      <w:pPr>
        <w:pStyle w:val="ListParagraph"/>
        <w:ind w:left="0"/>
        <w:rPr>
          <w:rFonts w:cstheme="minorHAnsi"/>
        </w:rPr>
      </w:pPr>
      <w:r w:rsidRPr="00FE5727">
        <w:rPr>
          <w:rFonts w:cstheme="minorHAnsi"/>
        </w:rPr>
        <w:t>In the capacity of</w:t>
      </w:r>
      <w:r w:rsidRPr="00FE5727">
        <w:rPr>
          <w:rFonts w:cstheme="minorHAnsi"/>
        </w:rPr>
        <w:tab/>
      </w:r>
      <w:r w:rsidRPr="00FE5727">
        <w:rPr>
          <w:rFonts w:cstheme="minorHAnsi"/>
        </w:rPr>
        <w:tab/>
      </w:r>
      <w:r w:rsidRPr="00FE5727">
        <w:rPr>
          <w:rFonts w:cstheme="minorHAnsi"/>
        </w:rPr>
        <w:tab/>
      </w:r>
      <w:r w:rsidRPr="00FE5727">
        <w:rPr>
          <w:rFonts w:cstheme="minorHAnsi"/>
        </w:rPr>
        <w:tab/>
      </w:r>
      <w:r w:rsidRPr="00FE5727">
        <w:rPr>
          <w:rFonts w:cstheme="minorHAnsi"/>
        </w:rPr>
        <w:tab/>
        <w:t>Address</w:t>
      </w:r>
    </w:p>
    <w:p w14:paraId="406AD375" w14:textId="77777777" w:rsidR="00342D8A" w:rsidRPr="00FE5727" w:rsidRDefault="00342D8A" w:rsidP="00342D8A">
      <w:pPr>
        <w:pStyle w:val="ListParagraph"/>
        <w:ind w:left="0"/>
        <w:rPr>
          <w:rFonts w:cstheme="minorHAnsi"/>
        </w:rPr>
      </w:pPr>
    </w:p>
    <w:p w14:paraId="5D3EFD81" w14:textId="77777777" w:rsidR="00342D8A" w:rsidRPr="00FE5727" w:rsidRDefault="00342D8A" w:rsidP="00342D8A">
      <w:pPr>
        <w:pStyle w:val="ListParagraph"/>
        <w:ind w:left="0"/>
        <w:rPr>
          <w:rFonts w:cstheme="minorHAnsi"/>
        </w:rPr>
      </w:pPr>
      <w:r w:rsidRPr="00FE5727">
        <w:rPr>
          <w:rFonts w:cstheme="minorHAnsi"/>
        </w:rPr>
        <w:t>........................................................................</w:t>
      </w:r>
      <w:r w:rsidRPr="00FE5727">
        <w:rPr>
          <w:rFonts w:cstheme="minorHAnsi"/>
        </w:rPr>
        <w:tab/>
        <w:t>.....................................................................</w:t>
      </w:r>
    </w:p>
    <w:p w14:paraId="54901B13" w14:textId="77777777" w:rsidR="00342D8A" w:rsidRPr="00FE5727" w:rsidRDefault="00342D8A" w:rsidP="00342D8A">
      <w:pPr>
        <w:pStyle w:val="ListParagraph"/>
        <w:ind w:left="0"/>
        <w:rPr>
          <w:rFonts w:cstheme="minorHAnsi"/>
        </w:rPr>
      </w:pPr>
    </w:p>
    <w:p w14:paraId="376B803E" w14:textId="77777777" w:rsidR="00342D8A" w:rsidRPr="00FE5727" w:rsidRDefault="00342D8A" w:rsidP="00342D8A">
      <w:pPr>
        <w:pStyle w:val="ListParagraph"/>
        <w:ind w:left="0"/>
        <w:rPr>
          <w:rFonts w:cstheme="minorHAnsi"/>
        </w:rPr>
      </w:pPr>
    </w:p>
    <w:p w14:paraId="3223AA48" w14:textId="77777777" w:rsidR="00342D8A" w:rsidRPr="00FE5727" w:rsidRDefault="00342D8A" w:rsidP="00342D8A">
      <w:pPr>
        <w:pStyle w:val="ListParagraph"/>
        <w:ind w:left="0"/>
        <w:rPr>
          <w:rFonts w:cstheme="minorHAnsi"/>
        </w:rPr>
      </w:pPr>
      <w:r w:rsidRPr="00FE5727">
        <w:rPr>
          <w:rFonts w:cstheme="minorHAnsi"/>
        </w:rPr>
        <w:t xml:space="preserve">Duly authorised to sign Tenders for and on </w:t>
      </w:r>
      <w:r w:rsidRPr="00FE5727">
        <w:rPr>
          <w:rFonts w:cstheme="minorHAnsi"/>
        </w:rPr>
        <w:tab/>
        <w:t>Occupation</w:t>
      </w:r>
    </w:p>
    <w:p w14:paraId="1D486B3E" w14:textId="77777777" w:rsidR="00342D8A" w:rsidRPr="00FE5727" w:rsidRDefault="00342D8A" w:rsidP="00342D8A">
      <w:pPr>
        <w:pStyle w:val="ListParagraph"/>
        <w:ind w:left="0"/>
        <w:rPr>
          <w:rFonts w:cstheme="minorHAnsi"/>
        </w:rPr>
      </w:pPr>
      <w:r w:rsidRPr="00FE5727">
        <w:rPr>
          <w:rFonts w:cstheme="minorHAnsi"/>
        </w:rPr>
        <w:t>behalf of:</w:t>
      </w:r>
    </w:p>
    <w:p w14:paraId="7E46F041" w14:textId="77777777" w:rsidR="00342D8A" w:rsidRPr="00FE5727" w:rsidRDefault="00342D8A" w:rsidP="00342D8A">
      <w:pPr>
        <w:pStyle w:val="ListParagraph"/>
        <w:ind w:left="0"/>
        <w:rPr>
          <w:rFonts w:cstheme="minorHAnsi"/>
        </w:rPr>
      </w:pPr>
    </w:p>
    <w:p w14:paraId="027BD970" w14:textId="77777777" w:rsidR="00342D8A" w:rsidRPr="00FE5727" w:rsidRDefault="00342D8A" w:rsidP="00342D8A">
      <w:pPr>
        <w:pStyle w:val="ListParagraph"/>
        <w:ind w:left="0"/>
        <w:rPr>
          <w:rFonts w:cstheme="minorHAnsi"/>
        </w:rPr>
      </w:pPr>
      <w:r w:rsidRPr="00FE5727">
        <w:rPr>
          <w:rFonts w:cstheme="minorHAnsi"/>
        </w:rPr>
        <w:t>Company..........................................................</w:t>
      </w:r>
      <w:r w:rsidRPr="00FE5727">
        <w:rPr>
          <w:rFonts w:cstheme="minorHAnsi"/>
        </w:rPr>
        <w:tab/>
        <w:t>....................................................................</w:t>
      </w:r>
    </w:p>
    <w:p w14:paraId="64515FD9" w14:textId="77777777" w:rsidR="00342D8A" w:rsidRPr="00FE5727" w:rsidRDefault="00342D8A" w:rsidP="00342D8A">
      <w:pPr>
        <w:pStyle w:val="ListParagraph"/>
        <w:ind w:left="0"/>
        <w:rPr>
          <w:rFonts w:cstheme="minorHAnsi"/>
        </w:rPr>
      </w:pPr>
    </w:p>
    <w:p w14:paraId="20D6F096" w14:textId="77777777" w:rsidR="00342D8A" w:rsidRPr="00FE5727" w:rsidRDefault="00342D8A" w:rsidP="00342D8A">
      <w:pPr>
        <w:pStyle w:val="ListParagraph"/>
        <w:ind w:left="0"/>
        <w:rPr>
          <w:rFonts w:cstheme="minorHAnsi"/>
        </w:rPr>
      </w:pPr>
      <w:r w:rsidRPr="00FE5727">
        <w:rPr>
          <w:rFonts w:cstheme="minorHAnsi"/>
        </w:rPr>
        <w:lastRenderedPageBreak/>
        <w:t>Address of Registered Office</w:t>
      </w:r>
    </w:p>
    <w:p w14:paraId="70D8726C" w14:textId="77777777" w:rsidR="00342D8A" w:rsidRPr="00FE5727" w:rsidRDefault="00342D8A" w:rsidP="00342D8A">
      <w:pPr>
        <w:pStyle w:val="ListParagraph"/>
        <w:ind w:left="0"/>
        <w:rPr>
          <w:rFonts w:cstheme="minorHAnsi"/>
        </w:rPr>
      </w:pPr>
    </w:p>
    <w:p w14:paraId="3AAA8176" w14:textId="77777777" w:rsidR="00342D8A" w:rsidRPr="00FE5727" w:rsidRDefault="00342D8A" w:rsidP="00342D8A">
      <w:pPr>
        <w:pStyle w:val="ListParagraph"/>
        <w:ind w:left="0"/>
        <w:rPr>
          <w:rFonts w:cstheme="minorHAnsi"/>
        </w:rPr>
      </w:pPr>
      <w:r w:rsidRPr="00FE5727">
        <w:rPr>
          <w:rFonts w:cstheme="minorHAnsi"/>
        </w:rPr>
        <w:t>................................................................................................................................................</w:t>
      </w:r>
    </w:p>
    <w:p w14:paraId="3A3558D2" w14:textId="77777777" w:rsidR="00342D8A" w:rsidRPr="00FE5727" w:rsidRDefault="00342D8A" w:rsidP="00342D8A">
      <w:pPr>
        <w:pStyle w:val="ListParagraph"/>
        <w:ind w:left="0"/>
        <w:rPr>
          <w:rFonts w:cstheme="minorHAnsi"/>
        </w:rPr>
      </w:pPr>
    </w:p>
    <w:p w14:paraId="2B9D38AC" w14:textId="77777777" w:rsidR="00342D8A" w:rsidRPr="00FE5727" w:rsidRDefault="00342D8A" w:rsidP="00342D8A">
      <w:pPr>
        <w:pStyle w:val="ListParagraph"/>
        <w:ind w:left="0"/>
        <w:rPr>
          <w:rFonts w:cstheme="minorHAnsi"/>
        </w:rPr>
      </w:pPr>
      <w:r w:rsidRPr="00FE5727">
        <w:rPr>
          <w:rFonts w:cstheme="minorHAnsi"/>
        </w:rPr>
        <w:t>................................................................................................................................................</w:t>
      </w:r>
    </w:p>
    <w:p w14:paraId="4993E3CB" w14:textId="77777777" w:rsidR="00342D8A" w:rsidRPr="00FE5727" w:rsidRDefault="00342D8A" w:rsidP="00342D8A">
      <w:pPr>
        <w:pStyle w:val="ListParagraph"/>
        <w:ind w:left="0"/>
        <w:rPr>
          <w:rFonts w:cstheme="minorHAnsi"/>
        </w:rPr>
      </w:pPr>
    </w:p>
    <w:p w14:paraId="4996BD42" w14:textId="77777777" w:rsidR="00342D8A" w:rsidRPr="00FE5727" w:rsidRDefault="00342D8A" w:rsidP="00342D8A">
      <w:pPr>
        <w:pStyle w:val="ListParagraph"/>
        <w:ind w:left="0"/>
        <w:rPr>
          <w:rFonts w:cstheme="minorHAnsi"/>
          <w:b/>
        </w:rPr>
      </w:pPr>
      <w:r w:rsidRPr="00FE5727">
        <w:rPr>
          <w:rFonts w:cstheme="minorHAnsi"/>
        </w:rPr>
        <w:t>Telephone number ...................................................................</w:t>
      </w:r>
    </w:p>
    <w:p w14:paraId="7D655EC0" w14:textId="77777777" w:rsidR="00EB1A8F" w:rsidRDefault="00EB1A8F" w:rsidP="00B32E26">
      <w:pPr>
        <w:spacing w:after="0" w:line="240" w:lineRule="auto"/>
        <w:jc w:val="both"/>
        <w:rPr>
          <w:rFonts w:cstheme="minorHAnsi"/>
          <w:lang w:eastAsia="en-GB"/>
        </w:rPr>
      </w:pP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r>
        <w:rPr>
          <w:rFonts w:cstheme="minorHAnsi"/>
          <w:lang w:eastAsia="en-GB"/>
        </w:rPr>
        <w:tab/>
      </w:r>
    </w:p>
    <w:p w14:paraId="1B36AEC4" w14:textId="77777777" w:rsidR="00EB1A8F" w:rsidRDefault="00EB1A8F" w:rsidP="00B32E26">
      <w:pPr>
        <w:spacing w:after="0" w:line="240" w:lineRule="auto"/>
        <w:jc w:val="both"/>
        <w:rPr>
          <w:rFonts w:cstheme="minorHAnsi"/>
          <w:lang w:eastAsia="en-GB"/>
        </w:rPr>
      </w:pPr>
    </w:p>
    <w:p w14:paraId="4A87FE74" w14:textId="77777777" w:rsidR="00EB1A8F" w:rsidRDefault="00EB1A8F" w:rsidP="00B32E26">
      <w:pPr>
        <w:spacing w:after="0" w:line="240" w:lineRule="auto"/>
        <w:jc w:val="both"/>
        <w:rPr>
          <w:rFonts w:cstheme="minorHAnsi"/>
          <w:lang w:eastAsia="en-GB"/>
        </w:rPr>
      </w:pPr>
    </w:p>
    <w:p w14:paraId="61AC0FCA" w14:textId="015DFC36" w:rsidR="00EB1A8F" w:rsidRDefault="00EB1A8F" w:rsidP="00B32E26">
      <w:pPr>
        <w:spacing w:after="0" w:line="240" w:lineRule="auto"/>
        <w:jc w:val="both"/>
        <w:rPr>
          <w:rFonts w:cstheme="minorHAnsi"/>
          <w:lang w:eastAsia="en-GB"/>
        </w:rPr>
      </w:pPr>
    </w:p>
    <w:p w14:paraId="0DA1560C" w14:textId="016EC735" w:rsidR="00EB1A8F" w:rsidRDefault="00EB1A8F" w:rsidP="00B32E26">
      <w:pPr>
        <w:spacing w:after="0" w:line="240" w:lineRule="auto"/>
        <w:jc w:val="both"/>
        <w:rPr>
          <w:rFonts w:cstheme="minorHAnsi"/>
          <w:lang w:eastAsia="en-GB"/>
        </w:rPr>
      </w:pPr>
    </w:p>
    <w:p w14:paraId="11DCE7C1" w14:textId="62B38861" w:rsidR="00EB1A8F" w:rsidRDefault="00EB1A8F" w:rsidP="00B32E26">
      <w:pPr>
        <w:spacing w:after="0" w:line="240" w:lineRule="auto"/>
        <w:jc w:val="both"/>
        <w:rPr>
          <w:rFonts w:cstheme="minorHAnsi"/>
          <w:lang w:eastAsia="en-GB"/>
        </w:rPr>
      </w:pPr>
    </w:p>
    <w:p w14:paraId="1C83D3D9" w14:textId="0862E0CF" w:rsidR="00EB1A8F" w:rsidRDefault="00EB1A8F" w:rsidP="00B32E26">
      <w:pPr>
        <w:spacing w:after="0" w:line="240" w:lineRule="auto"/>
        <w:jc w:val="both"/>
        <w:rPr>
          <w:rFonts w:cstheme="minorHAnsi"/>
          <w:lang w:eastAsia="en-GB"/>
        </w:rPr>
      </w:pPr>
    </w:p>
    <w:p w14:paraId="545728C9" w14:textId="2EC47AB7" w:rsidR="00EB1A8F" w:rsidRDefault="00EB1A8F" w:rsidP="00B32E26">
      <w:pPr>
        <w:spacing w:after="0" w:line="240" w:lineRule="auto"/>
        <w:jc w:val="both"/>
        <w:rPr>
          <w:rFonts w:cstheme="minorHAnsi"/>
          <w:lang w:eastAsia="en-GB"/>
        </w:rPr>
      </w:pPr>
    </w:p>
    <w:p w14:paraId="42A49433" w14:textId="3ED63A93" w:rsidR="00EB1A8F" w:rsidRDefault="00EB1A8F" w:rsidP="00B32E26">
      <w:pPr>
        <w:spacing w:after="0" w:line="240" w:lineRule="auto"/>
        <w:jc w:val="both"/>
        <w:rPr>
          <w:rFonts w:cstheme="minorHAnsi"/>
          <w:lang w:eastAsia="en-GB"/>
        </w:rPr>
      </w:pPr>
    </w:p>
    <w:p w14:paraId="3B91EF45" w14:textId="68950A0C" w:rsidR="00EB1A8F" w:rsidRDefault="00EB1A8F" w:rsidP="00B32E26">
      <w:pPr>
        <w:spacing w:after="0" w:line="240" w:lineRule="auto"/>
        <w:jc w:val="both"/>
        <w:rPr>
          <w:rFonts w:cstheme="minorHAnsi"/>
          <w:lang w:eastAsia="en-GB"/>
        </w:rPr>
      </w:pPr>
    </w:p>
    <w:p w14:paraId="38AF6259" w14:textId="3B5CD111" w:rsidR="00EB1A8F" w:rsidRDefault="00EB1A8F" w:rsidP="00B32E26">
      <w:pPr>
        <w:spacing w:after="0" w:line="240" w:lineRule="auto"/>
        <w:jc w:val="both"/>
        <w:rPr>
          <w:rFonts w:cstheme="minorHAnsi"/>
          <w:lang w:eastAsia="en-GB"/>
        </w:rPr>
      </w:pPr>
    </w:p>
    <w:p w14:paraId="72CD3FC1" w14:textId="4713D35D" w:rsidR="00EB1A8F" w:rsidRDefault="00EB1A8F" w:rsidP="00B32E26">
      <w:pPr>
        <w:spacing w:after="0" w:line="240" w:lineRule="auto"/>
        <w:jc w:val="both"/>
        <w:rPr>
          <w:rFonts w:cstheme="minorHAnsi"/>
          <w:lang w:eastAsia="en-GB"/>
        </w:rPr>
      </w:pPr>
    </w:p>
    <w:p w14:paraId="5EA06130" w14:textId="49BD5670" w:rsidR="00EB1A8F" w:rsidRDefault="00EB1A8F" w:rsidP="00B32E26">
      <w:pPr>
        <w:spacing w:after="0" w:line="240" w:lineRule="auto"/>
        <w:jc w:val="both"/>
        <w:rPr>
          <w:rFonts w:cstheme="minorHAnsi"/>
          <w:lang w:eastAsia="en-GB"/>
        </w:rPr>
      </w:pPr>
    </w:p>
    <w:p w14:paraId="7FA9E505" w14:textId="3F540328" w:rsidR="00EB1A8F" w:rsidRDefault="00EB1A8F" w:rsidP="00B32E26">
      <w:pPr>
        <w:spacing w:after="0" w:line="240" w:lineRule="auto"/>
        <w:jc w:val="both"/>
        <w:rPr>
          <w:rFonts w:cstheme="minorHAnsi"/>
          <w:lang w:eastAsia="en-GB"/>
        </w:rPr>
      </w:pPr>
    </w:p>
    <w:p w14:paraId="1509E34F" w14:textId="37621602" w:rsidR="00EB44A4" w:rsidRDefault="00EB44A4" w:rsidP="00B32E26">
      <w:pPr>
        <w:spacing w:after="0" w:line="240" w:lineRule="auto"/>
        <w:jc w:val="both"/>
        <w:rPr>
          <w:rFonts w:cstheme="minorHAnsi"/>
          <w:lang w:eastAsia="en-GB"/>
        </w:rPr>
      </w:pPr>
    </w:p>
    <w:p w14:paraId="48F30911" w14:textId="2EAFAFD0" w:rsidR="00EB44A4" w:rsidRDefault="00EB44A4" w:rsidP="00B32E26">
      <w:pPr>
        <w:spacing w:after="0" w:line="240" w:lineRule="auto"/>
        <w:jc w:val="both"/>
        <w:rPr>
          <w:rFonts w:cstheme="minorHAnsi"/>
          <w:lang w:eastAsia="en-GB"/>
        </w:rPr>
      </w:pPr>
    </w:p>
    <w:p w14:paraId="24F881DA" w14:textId="6C9A4004" w:rsidR="00EB44A4" w:rsidRDefault="00EB44A4" w:rsidP="00B32E26">
      <w:pPr>
        <w:spacing w:after="0" w:line="240" w:lineRule="auto"/>
        <w:jc w:val="both"/>
        <w:rPr>
          <w:rFonts w:cstheme="minorHAnsi"/>
          <w:lang w:eastAsia="en-GB"/>
        </w:rPr>
      </w:pPr>
    </w:p>
    <w:p w14:paraId="7496BFA7" w14:textId="56436094" w:rsidR="00EB44A4" w:rsidRDefault="00EB44A4" w:rsidP="00B32E26">
      <w:pPr>
        <w:spacing w:after="0" w:line="240" w:lineRule="auto"/>
        <w:jc w:val="both"/>
        <w:rPr>
          <w:rFonts w:cstheme="minorHAnsi"/>
          <w:lang w:eastAsia="en-GB"/>
        </w:rPr>
      </w:pPr>
    </w:p>
    <w:p w14:paraId="71DCF1CB" w14:textId="4434E564" w:rsidR="00EB44A4" w:rsidRDefault="00EB44A4" w:rsidP="00B32E26">
      <w:pPr>
        <w:spacing w:after="0" w:line="240" w:lineRule="auto"/>
        <w:jc w:val="both"/>
        <w:rPr>
          <w:rFonts w:cstheme="minorHAnsi"/>
          <w:lang w:eastAsia="en-GB"/>
        </w:rPr>
      </w:pPr>
    </w:p>
    <w:p w14:paraId="3C5115DB" w14:textId="0DC034F3" w:rsidR="00EB44A4" w:rsidRDefault="00EB44A4" w:rsidP="00B32E26">
      <w:pPr>
        <w:spacing w:after="0" w:line="240" w:lineRule="auto"/>
        <w:jc w:val="both"/>
        <w:rPr>
          <w:rFonts w:cstheme="minorHAnsi"/>
          <w:lang w:eastAsia="en-GB"/>
        </w:rPr>
      </w:pPr>
    </w:p>
    <w:p w14:paraId="21BBFF35" w14:textId="443A5F2F" w:rsidR="00EB44A4" w:rsidRDefault="00EB44A4" w:rsidP="00B32E26">
      <w:pPr>
        <w:spacing w:after="0" w:line="240" w:lineRule="auto"/>
        <w:jc w:val="both"/>
        <w:rPr>
          <w:rFonts w:cstheme="minorHAnsi"/>
          <w:lang w:eastAsia="en-GB"/>
        </w:rPr>
      </w:pPr>
    </w:p>
    <w:p w14:paraId="0E625A21" w14:textId="6E286579" w:rsidR="00EB44A4" w:rsidRDefault="00EB44A4" w:rsidP="00B32E26">
      <w:pPr>
        <w:spacing w:after="0" w:line="240" w:lineRule="auto"/>
        <w:jc w:val="both"/>
        <w:rPr>
          <w:rFonts w:cstheme="minorHAnsi"/>
          <w:lang w:eastAsia="en-GB"/>
        </w:rPr>
      </w:pPr>
    </w:p>
    <w:p w14:paraId="1EC9C9B9" w14:textId="77777777" w:rsidR="00EB44A4" w:rsidRDefault="00EB44A4" w:rsidP="00B32E26">
      <w:pPr>
        <w:spacing w:after="0" w:line="240" w:lineRule="auto"/>
        <w:jc w:val="both"/>
        <w:rPr>
          <w:rFonts w:cstheme="minorHAnsi"/>
          <w:lang w:eastAsia="en-GB"/>
        </w:rPr>
      </w:pPr>
    </w:p>
    <w:p w14:paraId="7D335375" w14:textId="3515A225" w:rsidR="00EB1A8F" w:rsidRDefault="00EB1A8F" w:rsidP="00B32E26">
      <w:pPr>
        <w:spacing w:after="0" w:line="240" w:lineRule="auto"/>
        <w:jc w:val="both"/>
        <w:rPr>
          <w:rFonts w:cstheme="minorHAnsi"/>
          <w:lang w:eastAsia="en-GB"/>
        </w:rPr>
      </w:pPr>
    </w:p>
    <w:p w14:paraId="19FA3BFC" w14:textId="2FDC0485" w:rsidR="00EB1A8F" w:rsidRDefault="00EB1A8F" w:rsidP="00B32E26">
      <w:pPr>
        <w:spacing w:after="0" w:line="240" w:lineRule="auto"/>
        <w:jc w:val="both"/>
        <w:rPr>
          <w:rFonts w:cstheme="minorHAnsi"/>
          <w:lang w:eastAsia="en-GB"/>
        </w:rPr>
      </w:pPr>
    </w:p>
    <w:p w14:paraId="26A63138" w14:textId="4D0943CE" w:rsidR="00545735" w:rsidRDefault="00545735">
      <w:pPr>
        <w:rPr>
          <w:rFonts w:cstheme="minorHAnsi"/>
          <w:lang w:eastAsia="en-GB"/>
        </w:rPr>
      </w:pPr>
      <w:r>
        <w:rPr>
          <w:rFonts w:cstheme="minorHAnsi"/>
          <w:lang w:eastAsia="en-GB"/>
        </w:rPr>
        <w:br w:type="page"/>
      </w:r>
    </w:p>
    <w:p w14:paraId="777B245A" w14:textId="4A2E8DD3" w:rsidR="00545735" w:rsidRDefault="00545735">
      <w:pPr>
        <w:rPr>
          <w:rFonts w:cstheme="minorHAnsi"/>
          <w:lang w:eastAsia="en-GB"/>
        </w:rPr>
      </w:pPr>
      <w:r>
        <w:rPr>
          <w:rFonts w:cstheme="minorHAnsi"/>
          <w:lang w:eastAsia="en-GB"/>
        </w:rPr>
        <w:lastRenderedPageBreak/>
        <w:br w:type="page"/>
      </w:r>
    </w:p>
    <w:p w14:paraId="42BABB9B" w14:textId="5D70935D" w:rsidR="00EB44A4" w:rsidRDefault="00EB44A4">
      <w:pPr>
        <w:rPr>
          <w:color w:val="4BACC6" w:themeColor="accent5"/>
          <w:sz w:val="28"/>
          <w:szCs w:val="28"/>
          <w:lang w:val="en-US"/>
        </w:rPr>
      </w:pPr>
    </w:p>
    <w:p w14:paraId="7F092D40" w14:textId="5785CA9D" w:rsidR="00F23964" w:rsidRDefault="00EB1A8F" w:rsidP="00EB1A8F">
      <w:pPr>
        <w:pStyle w:val="Header"/>
        <w:rPr>
          <w:color w:val="4BACC6" w:themeColor="accent5"/>
          <w:sz w:val="28"/>
          <w:szCs w:val="28"/>
          <w:lang w:val="en-US"/>
        </w:rPr>
      </w:pPr>
      <w:r w:rsidRPr="00EB1A8F">
        <w:rPr>
          <w:color w:val="4BACC6" w:themeColor="accent5"/>
          <w:sz w:val="28"/>
          <w:szCs w:val="28"/>
          <w:lang w:val="en-US"/>
        </w:rPr>
        <w:t xml:space="preserve">Tender </w:t>
      </w:r>
      <w:r w:rsidR="00EB44A4">
        <w:rPr>
          <w:color w:val="4BACC6" w:themeColor="accent5"/>
          <w:sz w:val="28"/>
          <w:szCs w:val="28"/>
          <w:lang w:val="en-US"/>
        </w:rPr>
        <w:t>S</w:t>
      </w:r>
      <w:r w:rsidRPr="00EB1A8F">
        <w:rPr>
          <w:color w:val="4BACC6" w:themeColor="accent5"/>
          <w:sz w:val="28"/>
          <w:szCs w:val="28"/>
          <w:lang w:val="en-US"/>
        </w:rPr>
        <w:t xml:space="preserve">chedule </w:t>
      </w:r>
      <w:r w:rsidR="00F23964">
        <w:rPr>
          <w:color w:val="4BACC6" w:themeColor="accent5"/>
          <w:sz w:val="28"/>
          <w:szCs w:val="28"/>
          <w:lang w:val="en-US"/>
        </w:rPr>
        <w:t xml:space="preserve">of Costs </w:t>
      </w:r>
      <w:r w:rsidRPr="00EB1A8F">
        <w:rPr>
          <w:color w:val="4BACC6" w:themeColor="accent5"/>
          <w:sz w:val="28"/>
          <w:szCs w:val="28"/>
          <w:lang w:val="en-US"/>
        </w:rPr>
        <w:t>– West Street Cemetery Gates</w:t>
      </w:r>
      <w:r>
        <w:rPr>
          <w:color w:val="4BACC6" w:themeColor="accent5"/>
          <w:sz w:val="28"/>
          <w:szCs w:val="28"/>
          <w:lang w:val="en-US"/>
        </w:rPr>
        <w:t xml:space="preserve">       </w:t>
      </w:r>
      <w:r w:rsidR="00F23964">
        <w:rPr>
          <w:color w:val="4BACC6" w:themeColor="accent5"/>
          <w:sz w:val="28"/>
          <w:szCs w:val="28"/>
          <w:lang w:val="en-US"/>
        </w:rPr>
        <w:t xml:space="preserve">              </w:t>
      </w:r>
      <w:r w:rsidR="00F23964" w:rsidRPr="00F23964">
        <w:rPr>
          <w:b/>
          <w:bCs/>
          <w:color w:val="000000" w:themeColor="text1"/>
          <w:sz w:val="28"/>
          <w:szCs w:val="28"/>
          <w:lang w:val="en-US"/>
        </w:rPr>
        <w:t>Annex B</w:t>
      </w:r>
      <w:r>
        <w:rPr>
          <w:color w:val="4BACC6" w:themeColor="accent5"/>
          <w:sz w:val="28"/>
          <w:szCs w:val="28"/>
          <w:lang w:val="en-US"/>
        </w:rPr>
        <w:t xml:space="preserve">                          </w:t>
      </w:r>
    </w:p>
    <w:p w14:paraId="5BC82A2D" w14:textId="46171839" w:rsidR="00EB1A8F" w:rsidRPr="00EB1A8F" w:rsidRDefault="00EB1A8F" w:rsidP="00EB1A8F">
      <w:pPr>
        <w:pStyle w:val="Header"/>
        <w:rPr>
          <w:sz w:val="20"/>
          <w:szCs w:val="20"/>
          <w:lang w:val="en-US"/>
        </w:rPr>
      </w:pPr>
      <w:r w:rsidRPr="00EB1A8F">
        <w:rPr>
          <w:sz w:val="20"/>
          <w:szCs w:val="20"/>
          <w:lang w:val="en-US"/>
        </w:rPr>
        <w:t xml:space="preserve">Please note that all costs should be included in this schedule. Where no cost is shown against an item, </w:t>
      </w:r>
    </w:p>
    <w:p w14:paraId="2E72EC3F" w14:textId="683F5AB6" w:rsidR="00EB1A8F" w:rsidRPr="00EB1A8F" w:rsidRDefault="00EB1A8F" w:rsidP="00EB1A8F">
      <w:pPr>
        <w:pStyle w:val="Header"/>
        <w:rPr>
          <w:sz w:val="20"/>
          <w:szCs w:val="20"/>
          <w:lang w:val="en-US"/>
        </w:rPr>
      </w:pPr>
      <w:r w:rsidRPr="00EB1A8F">
        <w:rPr>
          <w:sz w:val="20"/>
          <w:szCs w:val="20"/>
          <w:lang w:val="en-US"/>
        </w:rPr>
        <w:t>it will be assumed that the cost is covered elsewhere. Please attach schedule to FORM OF TENDER.</w:t>
      </w:r>
    </w:p>
    <w:p w14:paraId="2184AF7C" w14:textId="77777777" w:rsidR="00EB1A8F" w:rsidRDefault="00EB1A8F" w:rsidP="00B32E26">
      <w:pPr>
        <w:spacing w:after="0" w:line="240" w:lineRule="auto"/>
        <w:jc w:val="both"/>
        <w:rPr>
          <w:rFonts w:cstheme="minorHAnsi"/>
          <w:lang w:eastAsia="en-GB"/>
        </w:rPr>
      </w:pPr>
    </w:p>
    <w:tbl>
      <w:tblPr>
        <w:tblStyle w:val="TableGrid"/>
        <w:tblW w:w="0" w:type="auto"/>
        <w:tblLook w:val="04A0" w:firstRow="1" w:lastRow="0" w:firstColumn="1" w:lastColumn="0" w:noHBand="0" w:noVBand="1"/>
      </w:tblPr>
      <w:tblGrid>
        <w:gridCol w:w="3005"/>
        <w:gridCol w:w="3005"/>
        <w:gridCol w:w="3006"/>
      </w:tblGrid>
      <w:tr w:rsidR="00EB1A8F" w14:paraId="5B6FB802" w14:textId="77777777" w:rsidTr="00CE45BD">
        <w:tc>
          <w:tcPr>
            <w:tcW w:w="3005" w:type="dxa"/>
          </w:tcPr>
          <w:p w14:paraId="790A8B45" w14:textId="77777777" w:rsidR="00EB1A8F" w:rsidRPr="00FF0688" w:rsidRDefault="00EB1A8F" w:rsidP="00CE45BD">
            <w:pPr>
              <w:jc w:val="center"/>
              <w:rPr>
                <w:b/>
                <w:bCs/>
              </w:rPr>
            </w:pPr>
            <w:r w:rsidRPr="00FF0688">
              <w:rPr>
                <w:b/>
                <w:bCs/>
              </w:rPr>
              <w:t>Item No</w:t>
            </w:r>
            <w:r>
              <w:rPr>
                <w:b/>
                <w:bCs/>
              </w:rPr>
              <w:t>. in Tender Briefing</w:t>
            </w:r>
          </w:p>
        </w:tc>
        <w:tc>
          <w:tcPr>
            <w:tcW w:w="3005" w:type="dxa"/>
          </w:tcPr>
          <w:p w14:paraId="248DE050" w14:textId="77777777" w:rsidR="00EB1A8F" w:rsidRPr="00FF0688" w:rsidRDefault="00EB1A8F" w:rsidP="00CE45BD">
            <w:pPr>
              <w:jc w:val="center"/>
              <w:rPr>
                <w:b/>
                <w:bCs/>
              </w:rPr>
            </w:pPr>
            <w:r w:rsidRPr="00FF0688">
              <w:rPr>
                <w:b/>
                <w:bCs/>
              </w:rPr>
              <w:t>Description</w:t>
            </w:r>
          </w:p>
        </w:tc>
        <w:tc>
          <w:tcPr>
            <w:tcW w:w="3006" w:type="dxa"/>
          </w:tcPr>
          <w:p w14:paraId="71E3157B" w14:textId="77777777" w:rsidR="00EB1A8F" w:rsidRPr="00FF0688" w:rsidRDefault="00EB1A8F" w:rsidP="00CE45BD">
            <w:pPr>
              <w:jc w:val="center"/>
              <w:rPr>
                <w:b/>
                <w:bCs/>
              </w:rPr>
            </w:pPr>
            <w:r w:rsidRPr="00FF0688">
              <w:rPr>
                <w:b/>
                <w:bCs/>
              </w:rPr>
              <w:t xml:space="preserve">Tender price </w:t>
            </w:r>
            <w:r>
              <w:rPr>
                <w:b/>
                <w:bCs/>
              </w:rPr>
              <w:t>(excluding VAT)</w:t>
            </w:r>
          </w:p>
          <w:p w14:paraId="2FBC0745" w14:textId="77777777" w:rsidR="00EB1A8F" w:rsidRPr="00FF0688" w:rsidRDefault="00EB1A8F" w:rsidP="00CE45BD">
            <w:pPr>
              <w:jc w:val="center"/>
              <w:rPr>
                <w:b/>
                <w:bCs/>
              </w:rPr>
            </w:pPr>
            <w:r w:rsidRPr="00FF0688">
              <w:rPr>
                <w:b/>
                <w:bCs/>
              </w:rPr>
              <w:t>£</w:t>
            </w:r>
            <w:r>
              <w:rPr>
                <w:b/>
                <w:bCs/>
              </w:rPr>
              <w:t xml:space="preserve"> </w:t>
            </w:r>
          </w:p>
        </w:tc>
      </w:tr>
      <w:tr w:rsidR="00EB1A8F" w14:paraId="137B4FEB" w14:textId="77777777" w:rsidTr="00CE45BD">
        <w:tc>
          <w:tcPr>
            <w:tcW w:w="3005" w:type="dxa"/>
          </w:tcPr>
          <w:p w14:paraId="67F30BAD" w14:textId="77777777" w:rsidR="00EB1A8F" w:rsidRPr="00FF0688" w:rsidRDefault="00EB1A8F" w:rsidP="00CE45BD">
            <w:pPr>
              <w:rPr>
                <w:b/>
                <w:bCs/>
              </w:rPr>
            </w:pPr>
            <w:r w:rsidRPr="00FF0688">
              <w:rPr>
                <w:b/>
                <w:bCs/>
              </w:rPr>
              <w:t>3.4.1.</w:t>
            </w:r>
          </w:p>
        </w:tc>
        <w:tc>
          <w:tcPr>
            <w:tcW w:w="3005" w:type="dxa"/>
          </w:tcPr>
          <w:p w14:paraId="7213DBB6" w14:textId="77777777" w:rsidR="00EB1A8F" w:rsidRPr="00FF0688" w:rsidRDefault="00EB1A8F" w:rsidP="00CE45BD">
            <w:pPr>
              <w:rPr>
                <w:b/>
                <w:bCs/>
              </w:rPr>
            </w:pPr>
            <w:r w:rsidRPr="00FF0688">
              <w:rPr>
                <w:b/>
                <w:bCs/>
              </w:rPr>
              <w:t>Right Hand Gate</w:t>
            </w:r>
          </w:p>
        </w:tc>
        <w:tc>
          <w:tcPr>
            <w:tcW w:w="3006" w:type="dxa"/>
            <w:shd w:val="clear" w:color="auto" w:fill="808080" w:themeFill="background1" w:themeFillShade="80"/>
          </w:tcPr>
          <w:p w14:paraId="7EE0DC96" w14:textId="77777777" w:rsidR="00EB1A8F" w:rsidRDefault="00EB1A8F" w:rsidP="00CE45BD">
            <w:pPr>
              <w:tabs>
                <w:tab w:val="left" w:pos="396"/>
              </w:tabs>
            </w:pPr>
            <w:r>
              <w:tab/>
            </w:r>
          </w:p>
        </w:tc>
      </w:tr>
      <w:tr w:rsidR="00EB1A8F" w14:paraId="31F713CA" w14:textId="77777777" w:rsidTr="00CE45BD">
        <w:tc>
          <w:tcPr>
            <w:tcW w:w="3005" w:type="dxa"/>
          </w:tcPr>
          <w:p w14:paraId="7CB5B3B9" w14:textId="77777777" w:rsidR="00EB1A8F" w:rsidRDefault="00EB1A8F" w:rsidP="00CE45BD">
            <w:r>
              <w:t>(</w:t>
            </w:r>
            <w:proofErr w:type="spellStart"/>
            <w:r>
              <w:t>i</w:t>
            </w:r>
            <w:proofErr w:type="spellEnd"/>
            <w:r>
              <w:t xml:space="preserve">) </w:t>
            </w:r>
          </w:p>
        </w:tc>
        <w:tc>
          <w:tcPr>
            <w:tcW w:w="3005" w:type="dxa"/>
          </w:tcPr>
          <w:p w14:paraId="61BCB9BD" w14:textId="77777777" w:rsidR="00EB1A8F" w:rsidRDefault="00EB1A8F" w:rsidP="00CE45BD">
            <w:r>
              <w:t>Back stile</w:t>
            </w:r>
          </w:p>
        </w:tc>
        <w:tc>
          <w:tcPr>
            <w:tcW w:w="3006" w:type="dxa"/>
          </w:tcPr>
          <w:p w14:paraId="202E797A" w14:textId="77777777" w:rsidR="00EB1A8F" w:rsidRDefault="00EB1A8F" w:rsidP="00CE45BD"/>
        </w:tc>
      </w:tr>
      <w:tr w:rsidR="00EB1A8F" w14:paraId="7CB9DA90" w14:textId="77777777" w:rsidTr="00CE45BD">
        <w:tc>
          <w:tcPr>
            <w:tcW w:w="3005" w:type="dxa"/>
          </w:tcPr>
          <w:p w14:paraId="6EBEF762" w14:textId="77777777" w:rsidR="00EB1A8F" w:rsidRDefault="00EB1A8F" w:rsidP="00CE45BD">
            <w:r>
              <w:t xml:space="preserve">(ii) </w:t>
            </w:r>
          </w:p>
        </w:tc>
        <w:tc>
          <w:tcPr>
            <w:tcW w:w="3005" w:type="dxa"/>
          </w:tcPr>
          <w:p w14:paraId="2F2563FD" w14:textId="77777777" w:rsidR="00EB1A8F" w:rsidRDefault="00EB1A8F" w:rsidP="00CE45BD">
            <w:r>
              <w:t>Bottom stile</w:t>
            </w:r>
          </w:p>
        </w:tc>
        <w:tc>
          <w:tcPr>
            <w:tcW w:w="3006" w:type="dxa"/>
          </w:tcPr>
          <w:p w14:paraId="48799E47" w14:textId="77777777" w:rsidR="00EB1A8F" w:rsidRDefault="00EB1A8F" w:rsidP="00CE45BD"/>
        </w:tc>
      </w:tr>
      <w:tr w:rsidR="00EB1A8F" w14:paraId="002DFDAB" w14:textId="77777777" w:rsidTr="00CE45BD">
        <w:tc>
          <w:tcPr>
            <w:tcW w:w="3005" w:type="dxa"/>
          </w:tcPr>
          <w:p w14:paraId="0102BF2D" w14:textId="77777777" w:rsidR="00EB1A8F" w:rsidRDefault="00EB1A8F" w:rsidP="00CE45BD">
            <w:r>
              <w:t xml:space="preserve">(iii) </w:t>
            </w:r>
          </w:p>
        </w:tc>
        <w:tc>
          <w:tcPr>
            <w:tcW w:w="3005" w:type="dxa"/>
          </w:tcPr>
          <w:p w14:paraId="616CD45F" w14:textId="77777777" w:rsidR="00EB1A8F" w:rsidRDefault="00EB1A8F" w:rsidP="00CE45BD">
            <w:r>
              <w:t>Front stile</w:t>
            </w:r>
          </w:p>
        </w:tc>
        <w:tc>
          <w:tcPr>
            <w:tcW w:w="3006" w:type="dxa"/>
          </w:tcPr>
          <w:p w14:paraId="271C351A" w14:textId="77777777" w:rsidR="00EB1A8F" w:rsidRDefault="00EB1A8F" w:rsidP="00CE45BD"/>
        </w:tc>
      </w:tr>
      <w:tr w:rsidR="00EB1A8F" w14:paraId="67CA5E9F" w14:textId="77777777" w:rsidTr="00CE45BD">
        <w:tc>
          <w:tcPr>
            <w:tcW w:w="3005" w:type="dxa"/>
          </w:tcPr>
          <w:p w14:paraId="7F6926B7" w14:textId="77777777" w:rsidR="00EB1A8F" w:rsidRDefault="00EB1A8F" w:rsidP="00CE45BD">
            <w:r>
              <w:t>(iv)</w:t>
            </w:r>
          </w:p>
        </w:tc>
        <w:tc>
          <w:tcPr>
            <w:tcW w:w="3005" w:type="dxa"/>
          </w:tcPr>
          <w:p w14:paraId="7FFF3104" w14:textId="77777777" w:rsidR="00EB1A8F" w:rsidRDefault="00EB1A8F" w:rsidP="00CE45BD">
            <w:r>
              <w:t>Top rail</w:t>
            </w:r>
          </w:p>
        </w:tc>
        <w:tc>
          <w:tcPr>
            <w:tcW w:w="3006" w:type="dxa"/>
          </w:tcPr>
          <w:p w14:paraId="7C085C50" w14:textId="77777777" w:rsidR="00EB1A8F" w:rsidRDefault="00EB1A8F" w:rsidP="00CE45BD"/>
        </w:tc>
      </w:tr>
      <w:tr w:rsidR="00EB1A8F" w14:paraId="4D837518" w14:textId="77777777" w:rsidTr="00CE45BD">
        <w:tc>
          <w:tcPr>
            <w:tcW w:w="3005" w:type="dxa"/>
          </w:tcPr>
          <w:p w14:paraId="599CF9D0" w14:textId="77777777" w:rsidR="00EB1A8F" w:rsidRDefault="00EB1A8F" w:rsidP="00CE45BD">
            <w:r>
              <w:t>(v)</w:t>
            </w:r>
          </w:p>
        </w:tc>
        <w:tc>
          <w:tcPr>
            <w:tcW w:w="3005" w:type="dxa"/>
          </w:tcPr>
          <w:p w14:paraId="76288AA8" w14:textId="77777777" w:rsidR="00EB1A8F" w:rsidRDefault="00EB1A8F" w:rsidP="00CE45BD">
            <w:r>
              <w:t>Centre rails</w:t>
            </w:r>
          </w:p>
        </w:tc>
        <w:tc>
          <w:tcPr>
            <w:tcW w:w="3006" w:type="dxa"/>
          </w:tcPr>
          <w:p w14:paraId="0C5C5708" w14:textId="77777777" w:rsidR="00EB1A8F" w:rsidRDefault="00EB1A8F" w:rsidP="00CE45BD"/>
        </w:tc>
      </w:tr>
      <w:tr w:rsidR="00EB1A8F" w14:paraId="1FF56531" w14:textId="77777777" w:rsidTr="00CE45BD">
        <w:tc>
          <w:tcPr>
            <w:tcW w:w="3005" w:type="dxa"/>
          </w:tcPr>
          <w:p w14:paraId="472FF37C" w14:textId="77777777" w:rsidR="00EB1A8F" w:rsidRDefault="00EB1A8F" w:rsidP="00CE45BD">
            <w:r>
              <w:t>(vi)</w:t>
            </w:r>
          </w:p>
        </w:tc>
        <w:tc>
          <w:tcPr>
            <w:tcW w:w="3005" w:type="dxa"/>
          </w:tcPr>
          <w:p w14:paraId="159CA6C1" w14:textId="77777777" w:rsidR="00EB1A8F" w:rsidRDefault="00EB1A8F" w:rsidP="00CE45BD">
            <w:r>
              <w:t>Lock</w:t>
            </w:r>
          </w:p>
        </w:tc>
        <w:tc>
          <w:tcPr>
            <w:tcW w:w="3006" w:type="dxa"/>
          </w:tcPr>
          <w:p w14:paraId="35B5F143" w14:textId="77777777" w:rsidR="00EB1A8F" w:rsidRDefault="00EB1A8F" w:rsidP="00CE45BD"/>
        </w:tc>
      </w:tr>
      <w:tr w:rsidR="00EB1A8F" w14:paraId="60789C36" w14:textId="77777777" w:rsidTr="00CE45BD">
        <w:tc>
          <w:tcPr>
            <w:tcW w:w="3005" w:type="dxa"/>
          </w:tcPr>
          <w:p w14:paraId="2437D814" w14:textId="77777777" w:rsidR="00EB1A8F" w:rsidRDefault="00EB1A8F" w:rsidP="00CE45BD">
            <w:r>
              <w:t>(vii)</w:t>
            </w:r>
          </w:p>
        </w:tc>
        <w:tc>
          <w:tcPr>
            <w:tcW w:w="3005" w:type="dxa"/>
          </w:tcPr>
          <w:p w14:paraId="0D69317D" w14:textId="77777777" w:rsidR="00EB1A8F" w:rsidRDefault="00EB1A8F" w:rsidP="00CE45BD">
            <w:r>
              <w:t>Cast decorative infill</w:t>
            </w:r>
          </w:p>
        </w:tc>
        <w:tc>
          <w:tcPr>
            <w:tcW w:w="3006" w:type="dxa"/>
          </w:tcPr>
          <w:p w14:paraId="179C410F" w14:textId="77777777" w:rsidR="00EB1A8F" w:rsidRDefault="00EB1A8F" w:rsidP="00CE45BD"/>
        </w:tc>
      </w:tr>
      <w:tr w:rsidR="00EB1A8F" w14:paraId="4FD422B3" w14:textId="77777777" w:rsidTr="00CE45BD">
        <w:tc>
          <w:tcPr>
            <w:tcW w:w="3005" w:type="dxa"/>
          </w:tcPr>
          <w:p w14:paraId="0E0DB390" w14:textId="77777777" w:rsidR="00EB1A8F" w:rsidRDefault="00EB1A8F" w:rsidP="00CE45BD">
            <w:r>
              <w:t>(viii)</w:t>
            </w:r>
          </w:p>
        </w:tc>
        <w:tc>
          <w:tcPr>
            <w:tcW w:w="3005" w:type="dxa"/>
          </w:tcPr>
          <w:p w14:paraId="3EAE5D06" w14:textId="77777777" w:rsidR="00EB1A8F" w:rsidRDefault="00EB1A8F" w:rsidP="00CE45BD">
            <w:r>
              <w:t>Closure strip</w:t>
            </w:r>
          </w:p>
        </w:tc>
        <w:tc>
          <w:tcPr>
            <w:tcW w:w="3006" w:type="dxa"/>
          </w:tcPr>
          <w:p w14:paraId="4233947C" w14:textId="77777777" w:rsidR="00EB1A8F" w:rsidRDefault="00EB1A8F" w:rsidP="00CE45BD"/>
        </w:tc>
      </w:tr>
      <w:tr w:rsidR="00EB1A8F" w14:paraId="2B357752" w14:textId="77777777" w:rsidTr="00CE45BD">
        <w:tc>
          <w:tcPr>
            <w:tcW w:w="3005" w:type="dxa"/>
          </w:tcPr>
          <w:p w14:paraId="18441C13" w14:textId="77777777" w:rsidR="00EB1A8F" w:rsidRDefault="00EB1A8F" w:rsidP="00CE45BD"/>
        </w:tc>
        <w:tc>
          <w:tcPr>
            <w:tcW w:w="3005" w:type="dxa"/>
          </w:tcPr>
          <w:p w14:paraId="07F5BFBA" w14:textId="77777777" w:rsidR="00EB1A8F" w:rsidRDefault="00EB1A8F" w:rsidP="00CE45BD"/>
        </w:tc>
        <w:tc>
          <w:tcPr>
            <w:tcW w:w="3006" w:type="dxa"/>
          </w:tcPr>
          <w:p w14:paraId="79C8E63C" w14:textId="77777777" w:rsidR="00EB1A8F" w:rsidRDefault="00EB1A8F" w:rsidP="00CE45BD"/>
        </w:tc>
      </w:tr>
      <w:tr w:rsidR="00EB1A8F" w14:paraId="5043B90F" w14:textId="77777777" w:rsidTr="00CE45BD">
        <w:tc>
          <w:tcPr>
            <w:tcW w:w="3005" w:type="dxa"/>
          </w:tcPr>
          <w:p w14:paraId="3D2F5171" w14:textId="77777777" w:rsidR="00EB1A8F" w:rsidRPr="00FF0688" w:rsidRDefault="00EB1A8F" w:rsidP="00CE45BD">
            <w:pPr>
              <w:rPr>
                <w:b/>
                <w:bCs/>
              </w:rPr>
            </w:pPr>
            <w:r w:rsidRPr="00FF0688">
              <w:rPr>
                <w:b/>
                <w:bCs/>
              </w:rPr>
              <w:t>3.4.2</w:t>
            </w:r>
          </w:p>
        </w:tc>
        <w:tc>
          <w:tcPr>
            <w:tcW w:w="3005" w:type="dxa"/>
          </w:tcPr>
          <w:p w14:paraId="5B542EEC" w14:textId="77777777" w:rsidR="00EB1A8F" w:rsidRPr="00FF0688" w:rsidRDefault="00EB1A8F" w:rsidP="00CE45BD">
            <w:pPr>
              <w:rPr>
                <w:b/>
                <w:bCs/>
              </w:rPr>
            </w:pPr>
            <w:r w:rsidRPr="00FF0688">
              <w:rPr>
                <w:b/>
                <w:bCs/>
              </w:rPr>
              <w:t>Left Hand Gate</w:t>
            </w:r>
          </w:p>
        </w:tc>
        <w:tc>
          <w:tcPr>
            <w:tcW w:w="3006" w:type="dxa"/>
            <w:shd w:val="clear" w:color="auto" w:fill="808080" w:themeFill="background1" w:themeFillShade="80"/>
          </w:tcPr>
          <w:p w14:paraId="4798E987" w14:textId="77777777" w:rsidR="00EB1A8F" w:rsidRDefault="00EB1A8F" w:rsidP="00CE45BD"/>
        </w:tc>
      </w:tr>
      <w:tr w:rsidR="00EB1A8F" w14:paraId="7BBFBD25" w14:textId="77777777" w:rsidTr="00CE45BD">
        <w:tc>
          <w:tcPr>
            <w:tcW w:w="3005" w:type="dxa"/>
          </w:tcPr>
          <w:p w14:paraId="511F4632" w14:textId="77777777" w:rsidR="00EB1A8F" w:rsidRDefault="00EB1A8F" w:rsidP="00CE45BD">
            <w:r>
              <w:t>(</w:t>
            </w:r>
            <w:proofErr w:type="spellStart"/>
            <w:r>
              <w:t>i</w:t>
            </w:r>
            <w:proofErr w:type="spellEnd"/>
            <w:r>
              <w:t xml:space="preserve">) </w:t>
            </w:r>
          </w:p>
        </w:tc>
        <w:tc>
          <w:tcPr>
            <w:tcW w:w="3005" w:type="dxa"/>
          </w:tcPr>
          <w:p w14:paraId="37D4CC86" w14:textId="77777777" w:rsidR="00EB1A8F" w:rsidRDefault="00EB1A8F" w:rsidP="00CE45BD">
            <w:r>
              <w:t>Back stile</w:t>
            </w:r>
          </w:p>
        </w:tc>
        <w:tc>
          <w:tcPr>
            <w:tcW w:w="3006" w:type="dxa"/>
          </w:tcPr>
          <w:p w14:paraId="79B6FAC8" w14:textId="77777777" w:rsidR="00EB1A8F" w:rsidRDefault="00EB1A8F" w:rsidP="00CE45BD"/>
        </w:tc>
      </w:tr>
      <w:tr w:rsidR="00EB1A8F" w14:paraId="6D53E5AB" w14:textId="77777777" w:rsidTr="00CE45BD">
        <w:tc>
          <w:tcPr>
            <w:tcW w:w="3005" w:type="dxa"/>
          </w:tcPr>
          <w:p w14:paraId="05C82344" w14:textId="77777777" w:rsidR="00EB1A8F" w:rsidRDefault="00EB1A8F" w:rsidP="00CE45BD">
            <w:r>
              <w:t xml:space="preserve">(ii) </w:t>
            </w:r>
          </w:p>
        </w:tc>
        <w:tc>
          <w:tcPr>
            <w:tcW w:w="3005" w:type="dxa"/>
          </w:tcPr>
          <w:p w14:paraId="69FD8DB1" w14:textId="77777777" w:rsidR="00EB1A8F" w:rsidRDefault="00EB1A8F" w:rsidP="00CE45BD">
            <w:r>
              <w:t>Bottom stile</w:t>
            </w:r>
          </w:p>
        </w:tc>
        <w:tc>
          <w:tcPr>
            <w:tcW w:w="3006" w:type="dxa"/>
          </w:tcPr>
          <w:p w14:paraId="3F319CA9" w14:textId="77777777" w:rsidR="00EB1A8F" w:rsidRDefault="00EB1A8F" w:rsidP="00CE45BD"/>
        </w:tc>
      </w:tr>
      <w:tr w:rsidR="00EB1A8F" w14:paraId="4FFB73EF" w14:textId="77777777" w:rsidTr="00CE45BD">
        <w:tc>
          <w:tcPr>
            <w:tcW w:w="3005" w:type="dxa"/>
          </w:tcPr>
          <w:p w14:paraId="469ECF00" w14:textId="77777777" w:rsidR="00EB1A8F" w:rsidRDefault="00EB1A8F" w:rsidP="00CE45BD">
            <w:r>
              <w:t xml:space="preserve">(iii) </w:t>
            </w:r>
          </w:p>
        </w:tc>
        <w:tc>
          <w:tcPr>
            <w:tcW w:w="3005" w:type="dxa"/>
          </w:tcPr>
          <w:p w14:paraId="557812D5" w14:textId="77777777" w:rsidR="00EB1A8F" w:rsidRDefault="00EB1A8F" w:rsidP="00CE45BD">
            <w:r>
              <w:t>Front stile</w:t>
            </w:r>
          </w:p>
        </w:tc>
        <w:tc>
          <w:tcPr>
            <w:tcW w:w="3006" w:type="dxa"/>
          </w:tcPr>
          <w:p w14:paraId="7A775B6E" w14:textId="77777777" w:rsidR="00EB1A8F" w:rsidRDefault="00EB1A8F" w:rsidP="00CE45BD"/>
        </w:tc>
      </w:tr>
      <w:tr w:rsidR="00EB1A8F" w14:paraId="087655E1" w14:textId="77777777" w:rsidTr="00CE45BD">
        <w:tc>
          <w:tcPr>
            <w:tcW w:w="3005" w:type="dxa"/>
          </w:tcPr>
          <w:p w14:paraId="7C9B8418" w14:textId="77777777" w:rsidR="00EB1A8F" w:rsidRDefault="00EB1A8F" w:rsidP="00CE45BD">
            <w:r>
              <w:t>(iv)</w:t>
            </w:r>
          </w:p>
        </w:tc>
        <w:tc>
          <w:tcPr>
            <w:tcW w:w="3005" w:type="dxa"/>
          </w:tcPr>
          <w:p w14:paraId="7527789D" w14:textId="77777777" w:rsidR="00EB1A8F" w:rsidRDefault="00EB1A8F" w:rsidP="00CE45BD">
            <w:r>
              <w:t>Top rail</w:t>
            </w:r>
          </w:p>
        </w:tc>
        <w:tc>
          <w:tcPr>
            <w:tcW w:w="3006" w:type="dxa"/>
          </w:tcPr>
          <w:p w14:paraId="064B0E75" w14:textId="77777777" w:rsidR="00EB1A8F" w:rsidRDefault="00EB1A8F" w:rsidP="00CE45BD"/>
        </w:tc>
      </w:tr>
      <w:tr w:rsidR="00EB1A8F" w14:paraId="4174F8CE" w14:textId="77777777" w:rsidTr="00CE45BD">
        <w:tc>
          <w:tcPr>
            <w:tcW w:w="3005" w:type="dxa"/>
          </w:tcPr>
          <w:p w14:paraId="3EC95522" w14:textId="77777777" w:rsidR="00EB1A8F" w:rsidRDefault="00EB1A8F" w:rsidP="00CE45BD">
            <w:r>
              <w:t>(v)</w:t>
            </w:r>
          </w:p>
        </w:tc>
        <w:tc>
          <w:tcPr>
            <w:tcW w:w="3005" w:type="dxa"/>
          </w:tcPr>
          <w:p w14:paraId="4CD3BC43" w14:textId="77777777" w:rsidR="00EB1A8F" w:rsidRDefault="00EB1A8F" w:rsidP="00CE45BD">
            <w:r>
              <w:t>Centre rails</w:t>
            </w:r>
          </w:p>
        </w:tc>
        <w:tc>
          <w:tcPr>
            <w:tcW w:w="3006" w:type="dxa"/>
          </w:tcPr>
          <w:p w14:paraId="71EA380B" w14:textId="77777777" w:rsidR="00EB1A8F" w:rsidRDefault="00EB1A8F" w:rsidP="00CE45BD"/>
        </w:tc>
      </w:tr>
      <w:tr w:rsidR="00EB1A8F" w14:paraId="710E18F8" w14:textId="77777777" w:rsidTr="00CE45BD">
        <w:tc>
          <w:tcPr>
            <w:tcW w:w="3005" w:type="dxa"/>
          </w:tcPr>
          <w:p w14:paraId="3F79C596" w14:textId="77777777" w:rsidR="00EB1A8F" w:rsidRDefault="00EB1A8F" w:rsidP="00CE45BD">
            <w:r>
              <w:t>(vi)</w:t>
            </w:r>
          </w:p>
        </w:tc>
        <w:tc>
          <w:tcPr>
            <w:tcW w:w="3005" w:type="dxa"/>
          </w:tcPr>
          <w:p w14:paraId="3D9DE1A9" w14:textId="77777777" w:rsidR="00EB1A8F" w:rsidRDefault="00EB1A8F" w:rsidP="00CE45BD">
            <w:r>
              <w:t>Lock</w:t>
            </w:r>
          </w:p>
        </w:tc>
        <w:tc>
          <w:tcPr>
            <w:tcW w:w="3006" w:type="dxa"/>
          </w:tcPr>
          <w:p w14:paraId="6CE6E5E3" w14:textId="77777777" w:rsidR="00EB1A8F" w:rsidRDefault="00EB1A8F" w:rsidP="00CE45BD"/>
        </w:tc>
      </w:tr>
      <w:tr w:rsidR="00EB1A8F" w14:paraId="3B0A2005" w14:textId="77777777" w:rsidTr="00CE45BD">
        <w:tc>
          <w:tcPr>
            <w:tcW w:w="3005" w:type="dxa"/>
          </w:tcPr>
          <w:p w14:paraId="44E0C453" w14:textId="77777777" w:rsidR="00EB1A8F" w:rsidRDefault="00EB1A8F" w:rsidP="00CE45BD">
            <w:r>
              <w:t>(vii)</w:t>
            </w:r>
          </w:p>
        </w:tc>
        <w:tc>
          <w:tcPr>
            <w:tcW w:w="3005" w:type="dxa"/>
          </w:tcPr>
          <w:p w14:paraId="7DD88315" w14:textId="77777777" w:rsidR="00EB1A8F" w:rsidRDefault="00EB1A8F" w:rsidP="00CE45BD">
            <w:r>
              <w:t>Cast decorative infill</w:t>
            </w:r>
          </w:p>
        </w:tc>
        <w:tc>
          <w:tcPr>
            <w:tcW w:w="3006" w:type="dxa"/>
          </w:tcPr>
          <w:p w14:paraId="7629C226" w14:textId="77777777" w:rsidR="00EB1A8F" w:rsidRDefault="00EB1A8F" w:rsidP="00CE45BD"/>
        </w:tc>
      </w:tr>
      <w:tr w:rsidR="00EB1A8F" w14:paraId="7B5CBF7E" w14:textId="77777777" w:rsidTr="00CE45BD">
        <w:tc>
          <w:tcPr>
            <w:tcW w:w="3005" w:type="dxa"/>
          </w:tcPr>
          <w:p w14:paraId="0E7B2F2B" w14:textId="77777777" w:rsidR="00EB1A8F" w:rsidRDefault="00EB1A8F" w:rsidP="00CE45BD">
            <w:r>
              <w:t>(viii)</w:t>
            </w:r>
          </w:p>
        </w:tc>
        <w:tc>
          <w:tcPr>
            <w:tcW w:w="3005" w:type="dxa"/>
          </w:tcPr>
          <w:p w14:paraId="26CD45D0" w14:textId="77777777" w:rsidR="00EB1A8F" w:rsidRDefault="00EB1A8F" w:rsidP="00CE45BD">
            <w:r>
              <w:t>Closure strip</w:t>
            </w:r>
          </w:p>
        </w:tc>
        <w:tc>
          <w:tcPr>
            <w:tcW w:w="3006" w:type="dxa"/>
          </w:tcPr>
          <w:p w14:paraId="2BFBF117" w14:textId="77777777" w:rsidR="00EB1A8F" w:rsidRDefault="00EB1A8F" w:rsidP="00CE45BD"/>
        </w:tc>
      </w:tr>
      <w:tr w:rsidR="00EB1A8F" w14:paraId="2E8A98D8" w14:textId="77777777" w:rsidTr="00CE45BD">
        <w:tc>
          <w:tcPr>
            <w:tcW w:w="3005" w:type="dxa"/>
          </w:tcPr>
          <w:p w14:paraId="302B3132" w14:textId="77777777" w:rsidR="00EB1A8F" w:rsidRDefault="00EB1A8F" w:rsidP="00CE45BD">
            <w:r>
              <w:t>(ix)</w:t>
            </w:r>
          </w:p>
        </w:tc>
        <w:tc>
          <w:tcPr>
            <w:tcW w:w="3005" w:type="dxa"/>
          </w:tcPr>
          <w:p w14:paraId="040B1EB7" w14:textId="77777777" w:rsidR="00EB1A8F" w:rsidRDefault="00EB1A8F" w:rsidP="00CE45BD">
            <w:r>
              <w:t>Central decorative motif on front stile</w:t>
            </w:r>
          </w:p>
        </w:tc>
        <w:tc>
          <w:tcPr>
            <w:tcW w:w="3006" w:type="dxa"/>
          </w:tcPr>
          <w:p w14:paraId="39A5F3E6" w14:textId="77777777" w:rsidR="00EB1A8F" w:rsidRDefault="00EB1A8F" w:rsidP="00CE45BD"/>
        </w:tc>
      </w:tr>
      <w:tr w:rsidR="00EB1A8F" w14:paraId="7CA235AB" w14:textId="77777777" w:rsidTr="00CE45BD">
        <w:tc>
          <w:tcPr>
            <w:tcW w:w="3005" w:type="dxa"/>
          </w:tcPr>
          <w:p w14:paraId="27A687C4" w14:textId="77777777" w:rsidR="00EB1A8F" w:rsidRPr="00A2329C" w:rsidRDefault="00EB1A8F" w:rsidP="00CE45BD">
            <w:pPr>
              <w:rPr>
                <w:b/>
                <w:bCs/>
              </w:rPr>
            </w:pPr>
            <w:r w:rsidRPr="00A2329C">
              <w:rPr>
                <w:b/>
                <w:bCs/>
              </w:rPr>
              <w:t>3.4.3</w:t>
            </w:r>
          </w:p>
        </w:tc>
        <w:tc>
          <w:tcPr>
            <w:tcW w:w="3005" w:type="dxa"/>
          </w:tcPr>
          <w:p w14:paraId="3AB32EB0" w14:textId="77777777" w:rsidR="00EB1A8F" w:rsidRPr="00A2329C" w:rsidRDefault="00EB1A8F" w:rsidP="00CE45BD">
            <w:pPr>
              <w:rPr>
                <w:b/>
                <w:bCs/>
              </w:rPr>
            </w:pPr>
            <w:r w:rsidRPr="00A2329C">
              <w:rPr>
                <w:b/>
                <w:bCs/>
              </w:rPr>
              <w:t>Ancillaries</w:t>
            </w:r>
          </w:p>
        </w:tc>
        <w:tc>
          <w:tcPr>
            <w:tcW w:w="3006" w:type="dxa"/>
            <w:shd w:val="clear" w:color="auto" w:fill="808080" w:themeFill="background1" w:themeFillShade="80"/>
          </w:tcPr>
          <w:p w14:paraId="0712F088" w14:textId="77777777" w:rsidR="00EB1A8F" w:rsidRDefault="00EB1A8F" w:rsidP="00CE45BD"/>
        </w:tc>
      </w:tr>
      <w:tr w:rsidR="00EB1A8F" w14:paraId="1483FB10" w14:textId="77777777" w:rsidTr="00CE45BD">
        <w:tc>
          <w:tcPr>
            <w:tcW w:w="3005" w:type="dxa"/>
          </w:tcPr>
          <w:p w14:paraId="75F1DE06" w14:textId="77777777" w:rsidR="00EB1A8F" w:rsidRDefault="00EB1A8F" w:rsidP="00CE45BD"/>
        </w:tc>
        <w:tc>
          <w:tcPr>
            <w:tcW w:w="3005" w:type="dxa"/>
          </w:tcPr>
          <w:p w14:paraId="5ADF8497" w14:textId="77777777" w:rsidR="00EB1A8F" w:rsidRDefault="00EB1A8F" w:rsidP="00CE45BD">
            <w:r>
              <w:t>Holdbacks</w:t>
            </w:r>
          </w:p>
        </w:tc>
        <w:tc>
          <w:tcPr>
            <w:tcW w:w="3006" w:type="dxa"/>
          </w:tcPr>
          <w:p w14:paraId="4BEE6ACC" w14:textId="77777777" w:rsidR="00EB1A8F" w:rsidRDefault="00EB1A8F" w:rsidP="00CE45BD"/>
        </w:tc>
      </w:tr>
      <w:tr w:rsidR="00EB1A8F" w14:paraId="7C9990A8" w14:textId="77777777" w:rsidTr="00CE45BD">
        <w:tc>
          <w:tcPr>
            <w:tcW w:w="3005" w:type="dxa"/>
          </w:tcPr>
          <w:p w14:paraId="26435E52" w14:textId="77777777" w:rsidR="00EB1A8F" w:rsidRDefault="00EB1A8F" w:rsidP="00CE45BD"/>
        </w:tc>
        <w:tc>
          <w:tcPr>
            <w:tcW w:w="3005" w:type="dxa"/>
          </w:tcPr>
          <w:p w14:paraId="01862A89" w14:textId="77777777" w:rsidR="00EB1A8F" w:rsidRDefault="00EB1A8F" w:rsidP="00CE45BD">
            <w:r>
              <w:t>Top journal support straps</w:t>
            </w:r>
          </w:p>
        </w:tc>
        <w:tc>
          <w:tcPr>
            <w:tcW w:w="3006" w:type="dxa"/>
          </w:tcPr>
          <w:p w14:paraId="131A8CD5" w14:textId="77777777" w:rsidR="00EB1A8F" w:rsidRDefault="00EB1A8F" w:rsidP="00CE45BD"/>
        </w:tc>
      </w:tr>
      <w:tr w:rsidR="00EB1A8F" w14:paraId="53703ED4" w14:textId="77777777" w:rsidTr="00CE45BD">
        <w:tc>
          <w:tcPr>
            <w:tcW w:w="3005" w:type="dxa"/>
          </w:tcPr>
          <w:p w14:paraId="2A4F7B1A" w14:textId="77777777" w:rsidR="00EB1A8F" w:rsidRDefault="00EB1A8F" w:rsidP="00CE45BD"/>
        </w:tc>
        <w:tc>
          <w:tcPr>
            <w:tcW w:w="3005" w:type="dxa"/>
          </w:tcPr>
          <w:p w14:paraId="46324C44" w14:textId="77777777" w:rsidR="00EB1A8F" w:rsidRDefault="00EB1A8F" w:rsidP="00CE45BD">
            <w:r>
              <w:t>Bottom journal pivot sockets</w:t>
            </w:r>
          </w:p>
        </w:tc>
        <w:tc>
          <w:tcPr>
            <w:tcW w:w="3006" w:type="dxa"/>
          </w:tcPr>
          <w:p w14:paraId="12A4B2E9" w14:textId="77777777" w:rsidR="00EB1A8F" w:rsidRDefault="00EB1A8F" w:rsidP="00CE45BD"/>
        </w:tc>
      </w:tr>
      <w:tr w:rsidR="00EB1A8F" w14:paraId="2E964932" w14:textId="77777777" w:rsidTr="00CE45BD">
        <w:tc>
          <w:tcPr>
            <w:tcW w:w="3005" w:type="dxa"/>
          </w:tcPr>
          <w:p w14:paraId="63CF1561" w14:textId="77777777" w:rsidR="00EB1A8F" w:rsidRPr="003E2492" w:rsidRDefault="00EB1A8F" w:rsidP="00CE45BD">
            <w:pPr>
              <w:rPr>
                <w:b/>
                <w:bCs/>
              </w:rPr>
            </w:pPr>
            <w:r w:rsidRPr="003E2492">
              <w:rPr>
                <w:b/>
                <w:bCs/>
              </w:rPr>
              <w:t>3.4.4</w:t>
            </w:r>
          </w:p>
        </w:tc>
        <w:tc>
          <w:tcPr>
            <w:tcW w:w="3005" w:type="dxa"/>
          </w:tcPr>
          <w:p w14:paraId="1A740FFE" w14:textId="77777777" w:rsidR="00EB1A8F" w:rsidRPr="003E2492" w:rsidRDefault="00EB1A8F" w:rsidP="00CE45BD">
            <w:pPr>
              <w:rPr>
                <w:b/>
                <w:bCs/>
              </w:rPr>
            </w:pPr>
            <w:r w:rsidRPr="003E2492">
              <w:rPr>
                <w:b/>
                <w:bCs/>
              </w:rPr>
              <w:t>Finishing</w:t>
            </w:r>
          </w:p>
        </w:tc>
        <w:tc>
          <w:tcPr>
            <w:tcW w:w="3006" w:type="dxa"/>
            <w:shd w:val="clear" w:color="auto" w:fill="808080" w:themeFill="background1" w:themeFillShade="80"/>
          </w:tcPr>
          <w:p w14:paraId="7196505F" w14:textId="77777777" w:rsidR="00EB1A8F" w:rsidRDefault="00EB1A8F" w:rsidP="00CE45BD"/>
        </w:tc>
      </w:tr>
      <w:tr w:rsidR="00EB1A8F" w14:paraId="04BF06D6" w14:textId="77777777" w:rsidTr="00CE45BD">
        <w:tc>
          <w:tcPr>
            <w:tcW w:w="3005" w:type="dxa"/>
          </w:tcPr>
          <w:p w14:paraId="5682C03B" w14:textId="77777777" w:rsidR="00EB1A8F" w:rsidRDefault="00EB1A8F" w:rsidP="00CE45BD"/>
        </w:tc>
        <w:tc>
          <w:tcPr>
            <w:tcW w:w="3005" w:type="dxa"/>
          </w:tcPr>
          <w:p w14:paraId="711572B2" w14:textId="77777777" w:rsidR="00EB1A8F" w:rsidRDefault="00EB1A8F" w:rsidP="00CE45BD">
            <w:r>
              <w:t>Protective coating</w:t>
            </w:r>
          </w:p>
        </w:tc>
        <w:tc>
          <w:tcPr>
            <w:tcW w:w="3006" w:type="dxa"/>
          </w:tcPr>
          <w:p w14:paraId="5EDDF9A5" w14:textId="77777777" w:rsidR="00EB1A8F" w:rsidRDefault="00EB1A8F" w:rsidP="00CE45BD"/>
        </w:tc>
      </w:tr>
      <w:tr w:rsidR="00EB1A8F" w14:paraId="6D7D1262" w14:textId="77777777" w:rsidTr="00CE45BD">
        <w:tc>
          <w:tcPr>
            <w:tcW w:w="3005" w:type="dxa"/>
          </w:tcPr>
          <w:p w14:paraId="2F75F5B1" w14:textId="77777777" w:rsidR="00EB1A8F" w:rsidRDefault="00EB1A8F" w:rsidP="00CE45BD"/>
        </w:tc>
        <w:tc>
          <w:tcPr>
            <w:tcW w:w="3005" w:type="dxa"/>
          </w:tcPr>
          <w:p w14:paraId="5B5F58BF" w14:textId="77777777" w:rsidR="00EB1A8F" w:rsidRDefault="00EB1A8F" w:rsidP="00CE45BD">
            <w:r>
              <w:t>Surface treating</w:t>
            </w:r>
          </w:p>
        </w:tc>
        <w:tc>
          <w:tcPr>
            <w:tcW w:w="3006" w:type="dxa"/>
          </w:tcPr>
          <w:p w14:paraId="73DC823B" w14:textId="77777777" w:rsidR="00EB1A8F" w:rsidRDefault="00EB1A8F" w:rsidP="00CE45BD"/>
        </w:tc>
      </w:tr>
      <w:tr w:rsidR="00EB1A8F" w14:paraId="316B0DE6" w14:textId="77777777" w:rsidTr="00CE45BD">
        <w:tc>
          <w:tcPr>
            <w:tcW w:w="3005" w:type="dxa"/>
          </w:tcPr>
          <w:p w14:paraId="3F152B6F" w14:textId="77777777" w:rsidR="00EB1A8F" w:rsidRPr="003E2492" w:rsidRDefault="00EB1A8F" w:rsidP="00CE45BD">
            <w:pPr>
              <w:rPr>
                <w:b/>
                <w:bCs/>
              </w:rPr>
            </w:pPr>
            <w:r w:rsidRPr="003E2492">
              <w:rPr>
                <w:b/>
                <w:bCs/>
              </w:rPr>
              <w:t>3.4.5</w:t>
            </w:r>
          </w:p>
        </w:tc>
        <w:tc>
          <w:tcPr>
            <w:tcW w:w="3005" w:type="dxa"/>
          </w:tcPr>
          <w:p w14:paraId="2A301D30" w14:textId="77777777" w:rsidR="00EB1A8F" w:rsidRPr="003E2492" w:rsidRDefault="00EB1A8F" w:rsidP="00CE45BD">
            <w:pPr>
              <w:rPr>
                <w:b/>
                <w:bCs/>
              </w:rPr>
            </w:pPr>
            <w:r w:rsidRPr="003E2492">
              <w:rPr>
                <w:b/>
                <w:bCs/>
              </w:rPr>
              <w:t>Refitting</w:t>
            </w:r>
          </w:p>
        </w:tc>
        <w:tc>
          <w:tcPr>
            <w:tcW w:w="3006" w:type="dxa"/>
            <w:shd w:val="clear" w:color="auto" w:fill="auto"/>
          </w:tcPr>
          <w:p w14:paraId="12DC8871" w14:textId="77777777" w:rsidR="00EB1A8F" w:rsidRDefault="00EB1A8F" w:rsidP="00CE45BD"/>
        </w:tc>
      </w:tr>
      <w:tr w:rsidR="00EB1A8F" w14:paraId="6CBF3279" w14:textId="77777777" w:rsidTr="00CE45BD">
        <w:tc>
          <w:tcPr>
            <w:tcW w:w="3005" w:type="dxa"/>
          </w:tcPr>
          <w:p w14:paraId="3E786E8F" w14:textId="77777777" w:rsidR="00EB1A8F" w:rsidRDefault="00EB1A8F" w:rsidP="00CE45BD"/>
        </w:tc>
        <w:tc>
          <w:tcPr>
            <w:tcW w:w="3005" w:type="dxa"/>
          </w:tcPr>
          <w:p w14:paraId="2D363DCA" w14:textId="362E9932" w:rsidR="00EB1A8F" w:rsidRPr="003E2492" w:rsidRDefault="00EB1A8F" w:rsidP="00CE45BD">
            <w:pPr>
              <w:rPr>
                <w:b/>
                <w:bCs/>
              </w:rPr>
            </w:pPr>
            <w:r w:rsidRPr="003E2492">
              <w:rPr>
                <w:b/>
                <w:bCs/>
              </w:rPr>
              <w:t>Other Charges</w:t>
            </w:r>
            <w:r>
              <w:rPr>
                <w:b/>
                <w:bCs/>
              </w:rPr>
              <w:t xml:space="preserve"> (not included elsewhere)</w:t>
            </w:r>
          </w:p>
        </w:tc>
        <w:tc>
          <w:tcPr>
            <w:tcW w:w="3006" w:type="dxa"/>
            <w:shd w:val="clear" w:color="auto" w:fill="808080" w:themeFill="background1" w:themeFillShade="80"/>
          </w:tcPr>
          <w:p w14:paraId="14ED400F" w14:textId="77777777" w:rsidR="00EB1A8F" w:rsidRDefault="00EB1A8F" w:rsidP="00CE45BD"/>
        </w:tc>
      </w:tr>
      <w:tr w:rsidR="00EB1A8F" w14:paraId="3A4810D8" w14:textId="77777777" w:rsidTr="00CE45BD">
        <w:tc>
          <w:tcPr>
            <w:tcW w:w="3005" w:type="dxa"/>
          </w:tcPr>
          <w:p w14:paraId="7E00408B" w14:textId="77777777" w:rsidR="00EB1A8F" w:rsidRDefault="00EB1A8F" w:rsidP="00CE45BD"/>
        </w:tc>
        <w:tc>
          <w:tcPr>
            <w:tcW w:w="3005" w:type="dxa"/>
          </w:tcPr>
          <w:p w14:paraId="6AB9069C" w14:textId="77777777" w:rsidR="00EB1A8F" w:rsidRDefault="00EB1A8F" w:rsidP="00CE45BD">
            <w:r>
              <w:t>Preliminaries</w:t>
            </w:r>
          </w:p>
        </w:tc>
        <w:tc>
          <w:tcPr>
            <w:tcW w:w="3006" w:type="dxa"/>
            <w:shd w:val="clear" w:color="auto" w:fill="auto"/>
          </w:tcPr>
          <w:p w14:paraId="573F8116" w14:textId="77777777" w:rsidR="00EB1A8F" w:rsidRDefault="00EB1A8F" w:rsidP="00CE45BD"/>
        </w:tc>
      </w:tr>
      <w:tr w:rsidR="00EB1A8F" w14:paraId="42DFA398" w14:textId="77777777" w:rsidTr="00CE45BD">
        <w:tc>
          <w:tcPr>
            <w:tcW w:w="3005" w:type="dxa"/>
          </w:tcPr>
          <w:p w14:paraId="79BAFEDD" w14:textId="77777777" w:rsidR="00EB1A8F" w:rsidRDefault="00EB1A8F" w:rsidP="00CE45BD"/>
        </w:tc>
        <w:tc>
          <w:tcPr>
            <w:tcW w:w="3005" w:type="dxa"/>
          </w:tcPr>
          <w:p w14:paraId="15D060AB" w14:textId="77777777" w:rsidR="00EB1A8F" w:rsidRDefault="00EB1A8F" w:rsidP="00CE45BD">
            <w:r>
              <w:t>H&amp;S</w:t>
            </w:r>
          </w:p>
        </w:tc>
        <w:tc>
          <w:tcPr>
            <w:tcW w:w="3006" w:type="dxa"/>
            <w:shd w:val="clear" w:color="auto" w:fill="auto"/>
          </w:tcPr>
          <w:p w14:paraId="761947AD" w14:textId="77777777" w:rsidR="00EB1A8F" w:rsidRDefault="00EB1A8F" w:rsidP="00CE45BD"/>
        </w:tc>
      </w:tr>
      <w:tr w:rsidR="00EB1A8F" w14:paraId="7139C10E" w14:textId="77777777" w:rsidTr="00CE45BD">
        <w:tc>
          <w:tcPr>
            <w:tcW w:w="3005" w:type="dxa"/>
          </w:tcPr>
          <w:p w14:paraId="1893DFDA" w14:textId="77777777" w:rsidR="00EB1A8F" w:rsidRDefault="00EB1A8F" w:rsidP="00CE45BD"/>
        </w:tc>
        <w:tc>
          <w:tcPr>
            <w:tcW w:w="3005" w:type="dxa"/>
          </w:tcPr>
          <w:p w14:paraId="7BFF7BAB" w14:textId="77777777" w:rsidR="00EB1A8F" w:rsidRDefault="00EB1A8F" w:rsidP="00CE45BD">
            <w:r>
              <w:t>Design</w:t>
            </w:r>
          </w:p>
        </w:tc>
        <w:tc>
          <w:tcPr>
            <w:tcW w:w="3006" w:type="dxa"/>
            <w:shd w:val="clear" w:color="auto" w:fill="auto"/>
          </w:tcPr>
          <w:p w14:paraId="13384849" w14:textId="77777777" w:rsidR="00EB1A8F" w:rsidRDefault="00EB1A8F" w:rsidP="00CE45BD"/>
        </w:tc>
      </w:tr>
      <w:tr w:rsidR="00EB1A8F" w14:paraId="713C9F01" w14:textId="77777777" w:rsidTr="00CE45BD">
        <w:tc>
          <w:tcPr>
            <w:tcW w:w="3005" w:type="dxa"/>
          </w:tcPr>
          <w:p w14:paraId="4FB01A31" w14:textId="77777777" w:rsidR="00EB1A8F" w:rsidRDefault="00EB1A8F" w:rsidP="00CE45BD"/>
        </w:tc>
        <w:tc>
          <w:tcPr>
            <w:tcW w:w="3005" w:type="dxa"/>
          </w:tcPr>
          <w:p w14:paraId="31E9970E" w14:textId="23DB586E" w:rsidR="00EB1A8F" w:rsidRDefault="006C1EBB" w:rsidP="00CE45BD">
            <w:r>
              <w:t>Transportation</w:t>
            </w:r>
            <w:r w:rsidR="00163D95">
              <w:t xml:space="preserve"> (</w:t>
            </w:r>
            <w:r w:rsidR="00163D95" w:rsidRPr="00163D95">
              <w:rPr>
                <w:sz w:val="20"/>
                <w:szCs w:val="20"/>
              </w:rPr>
              <w:t>Gates are currently in foundry in Normandy, S</w:t>
            </w:r>
            <w:r w:rsidR="00163D95">
              <w:rPr>
                <w:sz w:val="20"/>
                <w:szCs w:val="20"/>
              </w:rPr>
              <w:t>u</w:t>
            </w:r>
            <w:r w:rsidR="00163D95" w:rsidRPr="00163D95">
              <w:rPr>
                <w:sz w:val="20"/>
                <w:szCs w:val="20"/>
              </w:rPr>
              <w:t>rrey)</w:t>
            </w:r>
          </w:p>
        </w:tc>
        <w:tc>
          <w:tcPr>
            <w:tcW w:w="3006" w:type="dxa"/>
            <w:shd w:val="clear" w:color="auto" w:fill="auto"/>
          </w:tcPr>
          <w:p w14:paraId="6954B1F9" w14:textId="77777777" w:rsidR="00EB1A8F" w:rsidRDefault="00EB1A8F" w:rsidP="00CE45BD"/>
        </w:tc>
      </w:tr>
      <w:tr w:rsidR="00EB1A8F" w14:paraId="4F2F2950" w14:textId="77777777" w:rsidTr="00CE45BD">
        <w:tc>
          <w:tcPr>
            <w:tcW w:w="3005" w:type="dxa"/>
          </w:tcPr>
          <w:p w14:paraId="3DACEBBD" w14:textId="77777777" w:rsidR="00EB1A8F" w:rsidRDefault="00EB1A8F" w:rsidP="00CE45BD"/>
        </w:tc>
        <w:tc>
          <w:tcPr>
            <w:tcW w:w="3005" w:type="dxa"/>
          </w:tcPr>
          <w:p w14:paraId="2DDC8D99" w14:textId="3A992392" w:rsidR="00EB1A8F" w:rsidRPr="008A4A13" w:rsidRDefault="006C1EBB" w:rsidP="00CE45BD">
            <w:pPr>
              <w:rPr>
                <w:b/>
                <w:bCs/>
              </w:rPr>
            </w:pPr>
            <w:r>
              <w:t>Other (please identify)</w:t>
            </w:r>
          </w:p>
        </w:tc>
        <w:tc>
          <w:tcPr>
            <w:tcW w:w="3006" w:type="dxa"/>
            <w:shd w:val="clear" w:color="auto" w:fill="auto"/>
          </w:tcPr>
          <w:p w14:paraId="0130FB8E" w14:textId="77777777" w:rsidR="00EB1A8F" w:rsidRDefault="00EB1A8F" w:rsidP="00CE45BD"/>
        </w:tc>
      </w:tr>
      <w:tr w:rsidR="00EB1A8F" w14:paraId="31879637" w14:textId="77777777" w:rsidTr="00CE45BD">
        <w:tc>
          <w:tcPr>
            <w:tcW w:w="3005" w:type="dxa"/>
          </w:tcPr>
          <w:p w14:paraId="1A66F7C7" w14:textId="77777777" w:rsidR="00EB1A8F" w:rsidRDefault="00EB1A8F" w:rsidP="00CE45BD"/>
        </w:tc>
        <w:tc>
          <w:tcPr>
            <w:tcW w:w="3005" w:type="dxa"/>
          </w:tcPr>
          <w:p w14:paraId="7B3C59B7" w14:textId="77777777" w:rsidR="00EB1A8F" w:rsidRPr="003E2492" w:rsidRDefault="00EB1A8F" w:rsidP="00CE45BD">
            <w:pPr>
              <w:rPr>
                <w:b/>
                <w:bCs/>
              </w:rPr>
            </w:pPr>
          </w:p>
        </w:tc>
        <w:tc>
          <w:tcPr>
            <w:tcW w:w="3006" w:type="dxa"/>
            <w:shd w:val="clear" w:color="auto" w:fill="auto"/>
          </w:tcPr>
          <w:p w14:paraId="554ACC2C" w14:textId="77777777" w:rsidR="00EB1A8F" w:rsidRDefault="00EB1A8F" w:rsidP="00CE45BD"/>
        </w:tc>
      </w:tr>
      <w:tr w:rsidR="00EB1A8F" w14:paraId="6C4D3649" w14:textId="77777777" w:rsidTr="00CE45BD">
        <w:tc>
          <w:tcPr>
            <w:tcW w:w="3005" w:type="dxa"/>
          </w:tcPr>
          <w:p w14:paraId="399A9AD7" w14:textId="77777777" w:rsidR="00EB1A8F" w:rsidRDefault="00EB1A8F" w:rsidP="00CE45BD"/>
        </w:tc>
        <w:tc>
          <w:tcPr>
            <w:tcW w:w="3005" w:type="dxa"/>
          </w:tcPr>
          <w:p w14:paraId="7B33024B" w14:textId="77777777" w:rsidR="00EB1A8F" w:rsidRDefault="00EB1A8F" w:rsidP="00CE45BD">
            <w:pPr>
              <w:rPr>
                <w:b/>
                <w:bCs/>
              </w:rPr>
            </w:pPr>
            <w:r w:rsidRPr="008A4A13">
              <w:rPr>
                <w:b/>
                <w:bCs/>
              </w:rPr>
              <w:t>Contingency sum</w:t>
            </w:r>
          </w:p>
        </w:tc>
        <w:tc>
          <w:tcPr>
            <w:tcW w:w="3006" w:type="dxa"/>
            <w:shd w:val="clear" w:color="auto" w:fill="auto"/>
          </w:tcPr>
          <w:p w14:paraId="6EEBEF6E" w14:textId="77777777" w:rsidR="00EB1A8F" w:rsidRDefault="00EB1A8F" w:rsidP="00CE45BD"/>
        </w:tc>
      </w:tr>
      <w:tr w:rsidR="00EB1A8F" w14:paraId="69874192" w14:textId="77777777" w:rsidTr="00CE45BD">
        <w:tc>
          <w:tcPr>
            <w:tcW w:w="3005" w:type="dxa"/>
          </w:tcPr>
          <w:p w14:paraId="69287AF0" w14:textId="77777777" w:rsidR="00EB1A8F" w:rsidRDefault="00EB1A8F" w:rsidP="00CE45BD"/>
        </w:tc>
        <w:tc>
          <w:tcPr>
            <w:tcW w:w="3005" w:type="dxa"/>
          </w:tcPr>
          <w:p w14:paraId="51014318" w14:textId="77777777" w:rsidR="00EB1A8F" w:rsidRDefault="00EB1A8F" w:rsidP="00CE45BD">
            <w:pPr>
              <w:rPr>
                <w:b/>
                <w:bCs/>
              </w:rPr>
            </w:pPr>
          </w:p>
        </w:tc>
        <w:tc>
          <w:tcPr>
            <w:tcW w:w="3006" w:type="dxa"/>
            <w:shd w:val="clear" w:color="auto" w:fill="auto"/>
          </w:tcPr>
          <w:p w14:paraId="3877DDDD" w14:textId="77777777" w:rsidR="00EB1A8F" w:rsidRDefault="00EB1A8F" w:rsidP="00CE45BD"/>
        </w:tc>
      </w:tr>
      <w:tr w:rsidR="00EB1A8F" w14:paraId="0EB9660A" w14:textId="77777777" w:rsidTr="00CE45BD">
        <w:tc>
          <w:tcPr>
            <w:tcW w:w="3005" w:type="dxa"/>
          </w:tcPr>
          <w:p w14:paraId="04EB7986" w14:textId="77777777" w:rsidR="00EB1A8F" w:rsidRDefault="00EB1A8F" w:rsidP="00CE45BD"/>
        </w:tc>
        <w:tc>
          <w:tcPr>
            <w:tcW w:w="3005" w:type="dxa"/>
          </w:tcPr>
          <w:p w14:paraId="58A1CA57" w14:textId="77777777" w:rsidR="00EB1A8F" w:rsidRDefault="00EB1A8F" w:rsidP="00CE45BD">
            <w:pPr>
              <w:rPr>
                <w:b/>
                <w:bCs/>
              </w:rPr>
            </w:pPr>
            <w:r>
              <w:rPr>
                <w:b/>
                <w:bCs/>
              </w:rPr>
              <w:t>TOTAL</w:t>
            </w:r>
          </w:p>
        </w:tc>
        <w:tc>
          <w:tcPr>
            <w:tcW w:w="3006" w:type="dxa"/>
            <w:shd w:val="clear" w:color="auto" w:fill="auto"/>
          </w:tcPr>
          <w:p w14:paraId="51DC6271" w14:textId="77777777" w:rsidR="00EB1A8F" w:rsidRDefault="00EB1A8F" w:rsidP="00CE45BD"/>
        </w:tc>
      </w:tr>
    </w:tbl>
    <w:p w14:paraId="16FF5108" w14:textId="42D23E90" w:rsidR="00163D95" w:rsidRDefault="00163D95">
      <w:pPr>
        <w:rPr>
          <w:color w:val="4BACC6" w:themeColor="accent5"/>
          <w:sz w:val="28"/>
          <w:szCs w:val="28"/>
          <w:lang w:val="en-US"/>
        </w:rPr>
      </w:pPr>
    </w:p>
    <w:p w14:paraId="4E2A7C84" w14:textId="76DCF4D6" w:rsidR="003B38FB" w:rsidRPr="003B38FB" w:rsidRDefault="003B38FB" w:rsidP="003B38FB">
      <w:pPr>
        <w:tabs>
          <w:tab w:val="left" w:pos="5124"/>
        </w:tabs>
        <w:jc w:val="right"/>
        <w:rPr>
          <w:b/>
          <w:bCs/>
          <w:sz w:val="28"/>
          <w:szCs w:val="28"/>
          <w:lang w:val="en-US"/>
        </w:rPr>
      </w:pPr>
      <w:r w:rsidRPr="003B38FB">
        <w:rPr>
          <w:b/>
          <w:bCs/>
          <w:sz w:val="28"/>
          <w:szCs w:val="28"/>
          <w:lang w:val="en-US"/>
        </w:rPr>
        <w:t>Annex C</w:t>
      </w:r>
    </w:p>
    <w:p w14:paraId="112BDB64" w14:textId="77777777" w:rsidR="003B38FB" w:rsidRDefault="003B38FB" w:rsidP="003560A1">
      <w:pPr>
        <w:tabs>
          <w:tab w:val="left" w:pos="5124"/>
        </w:tabs>
        <w:jc w:val="center"/>
        <w:rPr>
          <w:color w:val="4BACC6" w:themeColor="accent5"/>
          <w:sz w:val="28"/>
          <w:szCs w:val="28"/>
          <w:lang w:val="en-US"/>
        </w:rPr>
      </w:pPr>
    </w:p>
    <w:p w14:paraId="50DC204F" w14:textId="1ABF8715" w:rsidR="003560A1" w:rsidRPr="003B38FB" w:rsidRDefault="003560A1" w:rsidP="003B38FB">
      <w:pPr>
        <w:tabs>
          <w:tab w:val="left" w:pos="5124"/>
        </w:tabs>
        <w:jc w:val="center"/>
        <w:rPr>
          <w:b/>
          <w:bCs/>
          <w:color w:val="4BACC6" w:themeColor="accent5"/>
          <w:sz w:val="28"/>
          <w:szCs w:val="28"/>
          <w:lang w:val="en-US"/>
        </w:rPr>
      </w:pPr>
      <w:r w:rsidRPr="003B38FB">
        <w:rPr>
          <w:b/>
          <w:bCs/>
          <w:color w:val="4BACC6" w:themeColor="accent5"/>
          <w:sz w:val="28"/>
          <w:szCs w:val="28"/>
          <w:lang w:val="en-US"/>
        </w:rPr>
        <w:t>Proposed Payment Schedule</w:t>
      </w:r>
    </w:p>
    <w:p w14:paraId="0FFC1F23" w14:textId="77777777" w:rsidR="003B38FB" w:rsidRDefault="003560A1" w:rsidP="003560A1">
      <w:pPr>
        <w:tabs>
          <w:tab w:val="left" w:pos="2076"/>
        </w:tabs>
        <w:rPr>
          <w:sz w:val="28"/>
          <w:szCs w:val="28"/>
          <w:lang w:val="en-US"/>
        </w:rPr>
      </w:pPr>
      <w:r>
        <w:rPr>
          <w:sz w:val="28"/>
          <w:szCs w:val="28"/>
          <w:lang w:val="en-US"/>
        </w:rPr>
        <w:tab/>
      </w:r>
    </w:p>
    <w:tbl>
      <w:tblPr>
        <w:tblStyle w:val="TableGrid"/>
        <w:tblW w:w="0" w:type="auto"/>
        <w:tblLook w:val="04A0" w:firstRow="1" w:lastRow="0" w:firstColumn="1" w:lastColumn="0" w:noHBand="0" w:noVBand="1"/>
      </w:tblPr>
      <w:tblGrid>
        <w:gridCol w:w="3005"/>
        <w:gridCol w:w="3005"/>
        <w:gridCol w:w="3006"/>
      </w:tblGrid>
      <w:tr w:rsidR="003B38FB" w14:paraId="3D0883EC" w14:textId="77777777" w:rsidTr="003B38FB">
        <w:tc>
          <w:tcPr>
            <w:tcW w:w="3005" w:type="dxa"/>
          </w:tcPr>
          <w:p w14:paraId="4A9E3F2A" w14:textId="34D326C2" w:rsidR="003B38FB" w:rsidRDefault="003B38FB" w:rsidP="003560A1">
            <w:pPr>
              <w:tabs>
                <w:tab w:val="left" w:pos="2076"/>
              </w:tabs>
              <w:rPr>
                <w:sz w:val="28"/>
                <w:szCs w:val="28"/>
                <w:lang w:val="en-US"/>
              </w:rPr>
            </w:pPr>
            <w:r>
              <w:rPr>
                <w:sz w:val="28"/>
                <w:szCs w:val="28"/>
                <w:lang w:val="en-US"/>
              </w:rPr>
              <w:t>Payment</w:t>
            </w:r>
          </w:p>
        </w:tc>
        <w:tc>
          <w:tcPr>
            <w:tcW w:w="3005" w:type="dxa"/>
          </w:tcPr>
          <w:p w14:paraId="5517D06D" w14:textId="2A8724DC" w:rsidR="003B38FB" w:rsidRDefault="003B38FB" w:rsidP="003560A1">
            <w:pPr>
              <w:tabs>
                <w:tab w:val="left" w:pos="2076"/>
              </w:tabs>
              <w:rPr>
                <w:sz w:val="28"/>
                <w:szCs w:val="28"/>
                <w:lang w:val="en-US"/>
              </w:rPr>
            </w:pPr>
            <w:r>
              <w:rPr>
                <w:sz w:val="28"/>
                <w:szCs w:val="28"/>
                <w:lang w:val="en-US"/>
              </w:rPr>
              <w:t xml:space="preserve">% </w:t>
            </w:r>
            <w:proofErr w:type="gramStart"/>
            <w:r>
              <w:rPr>
                <w:sz w:val="28"/>
                <w:szCs w:val="28"/>
                <w:lang w:val="en-US"/>
              </w:rPr>
              <w:t>of</w:t>
            </w:r>
            <w:proofErr w:type="gramEnd"/>
            <w:r>
              <w:rPr>
                <w:sz w:val="28"/>
                <w:szCs w:val="28"/>
                <w:lang w:val="en-US"/>
              </w:rPr>
              <w:t xml:space="preserve"> Tender Cost</w:t>
            </w:r>
          </w:p>
          <w:p w14:paraId="1D9DDC8C" w14:textId="77777777" w:rsidR="003B38FB" w:rsidRDefault="003B38FB" w:rsidP="003560A1">
            <w:pPr>
              <w:tabs>
                <w:tab w:val="left" w:pos="2076"/>
              </w:tabs>
              <w:rPr>
                <w:sz w:val="28"/>
                <w:szCs w:val="28"/>
                <w:lang w:val="en-US"/>
              </w:rPr>
            </w:pPr>
          </w:p>
          <w:p w14:paraId="33EA0254" w14:textId="1A233E40" w:rsidR="003B38FB" w:rsidRDefault="003B38FB" w:rsidP="003560A1">
            <w:pPr>
              <w:tabs>
                <w:tab w:val="left" w:pos="2076"/>
              </w:tabs>
              <w:rPr>
                <w:sz w:val="28"/>
                <w:szCs w:val="28"/>
                <w:lang w:val="en-US"/>
              </w:rPr>
            </w:pPr>
          </w:p>
        </w:tc>
        <w:tc>
          <w:tcPr>
            <w:tcW w:w="3006" w:type="dxa"/>
          </w:tcPr>
          <w:p w14:paraId="336822B7" w14:textId="58FDB904" w:rsidR="003B38FB" w:rsidRDefault="003B38FB" w:rsidP="003560A1">
            <w:pPr>
              <w:tabs>
                <w:tab w:val="left" w:pos="2076"/>
              </w:tabs>
              <w:rPr>
                <w:sz w:val="28"/>
                <w:szCs w:val="28"/>
                <w:lang w:val="en-US"/>
              </w:rPr>
            </w:pPr>
            <w:r>
              <w:rPr>
                <w:sz w:val="28"/>
                <w:szCs w:val="28"/>
                <w:lang w:val="en-US"/>
              </w:rPr>
              <w:t>Trigger for payment</w:t>
            </w:r>
          </w:p>
        </w:tc>
      </w:tr>
      <w:tr w:rsidR="003B38FB" w14:paraId="000156CC" w14:textId="77777777" w:rsidTr="003B38FB">
        <w:tc>
          <w:tcPr>
            <w:tcW w:w="3005" w:type="dxa"/>
          </w:tcPr>
          <w:p w14:paraId="6917096D" w14:textId="77777777" w:rsidR="003B38FB" w:rsidRDefault="003B38FB" w:rsidP="003560A1">
            <w:pPr>
              <w:tabs>
                <w:tab w:val="left" w:pos="2076"/>
              </w:tabs>
              <w:rPr>
                <w:sz w:val="28"/>
                <w:szCs w:val="28"/>
                <w:lang w:val="en-US"/>
              </w:rPr>
            </w:pPr>
          </w:p>
          <w:p w14:paraId="0AB9CC7B" w14:textId="4C22AB6B" w:rsidR="003B38FB" w:rsidRDefault="003B38FB" w:rsidP="003560A1">
            <w:pPr>
              <w:tabs>
                <w:tab w:val="left" w:pos="2076"/>
              </w:tabs>
              <w:rPr>
                <w:sz w:val="28"/>
                <w:szCs w:val="28"/>
                <w:lang w:val="en-US"/>
              </w:rPr>
            </w:pPr>
          </w:p>
        </w:tc>
        <w:tc>
          <w:tcPr>
            <w:tcW w:w="3005" w:type="dxa"/>
          </w:tcPr>
          <w:p w14:paraId="14E632B3" w14:textId="77777777" w:rsidR="003B38FB" w:rsidRDefault="003B38FB" w:rsidP="003560A1">
            <w:pPr>
              <w:tabs>
                <w:tab w:val="left" w:pos="2076"/>
              </w:tabs>
              <w:rPr>
                <w:sz w:val="28"/>
                <w:szCs w:val="28"/>
                <w:lang w:val="en-US"/>
              </w:rPr>
            </w:pPr>
          </w:p>
        </w:tc>
        <w:tc>
          <w:tcPr>
            <w:tcW w:w="3006" w:type="dxa"/>
          </w:tcPr>
          <w:p w14:paraId="5E33B05A" w14:textId="77777777" w:rsidR="003B38FB" w:rsidRDefault="003B38FB" w:rsidP="003560A1">
            <w:pPr>
              <w:tabs>
                <w:tab w:val="left" w:pos="2076"/>
              </w:tabs>
              <w:rPr>
                <w:sz w:val="28"/>
                <w:szCs w:val="28"/>
                <w:lang w:val="en-US"/>
              </w:rPr>
            </w:pPr>
          </w:p>
        </w:tc>
      </w:tr>
      <w:tr w:rsidR="003B38FB" w14:paraId="32CA5AB2" w14:textId="77777777" w:rsidTr="003B38FB">
        <w:tc>
          <w:tcPr>
            <w:tcW w:w="3005" w:type="dxa"/>
          </w:tcPr>
          <w:p w14:paraId="0846DD84" w14:textId="77777777" w:rsidR="003B38FB" w:rsidRDefault="003B38FB" w:rsidP="003560A1">
            <w:pPr>
              <w:tabs>
                <w:tab w:val="left" w:pos="2076"/>
              </w:tabs>
              <w:rPr>
                <w:sz w:val="28"/>
                <w:szCs w:val="28"/>
                <w:lang w:val="en-US"/>
              </w:rPr>
            </w:pPr>
          </w:p>
          <w:p w14:paraId="4E6B8B61" w14:textId="33D18778" w:rsidR="003B38FB" w:rsidRDefault="003B38FB" w:rsidP="003560A1">
            <w:pPr>
              <w:tabs>
                <w:tab w:val="left" w:pos="2076"/>
              </w:tabs>
              <w:rPr>
                <w:sz w:val="28"/>
                <w:szCs w:val="28"/>
                <w:lang w:val="en-US"/>
              </w:rPr>
            </w:pPr>
          </w:p>
        </w:tc>
        <w:tc>
          <w:tcPr>
            <w:tcW w:w="3005" w:type="dxa"/>
          </w:tcPr>
          <w:p w14:paraId="0ECED5B8" w14:textId="77777777" w:rsidR="003B38FB" w:rsidRDefault="003B38FB" w:rsidP="003560A1">
            <w:pPr>
              <w:tabs>
                <w:tab w:val="left" w:pos="2076"/>
              </w:tabs>
              <w:rPr>
                <w:sz w:val="28"/>
                <w:szCs w:val="28"/>
                <w:lang w:val="en-US"/>
              </w:rPr>
            </w:pPr>
          </w:p>
        </w:tc>
        <w:tc>
          <w:tcPr>
            <w:tcW w:w="3006" w:type="dxa"/>
          </w:tcPr>
          <w:p w14:paraId="2FE9AE24" w14:textId="77777777" w:rsidR="003B38FB" w:rsidRDefault="003B38FB" w:rsidP="003560A1">
            <w:pPr>
              <w:tabs>
                <w:tab w:val="left" w:pos="2076"/>
              </w:tabs>
              <w:rPr>
                <w:sz w:val="28"/>
                <w:szCs w:val="28"/>
                <w:lang w:val="en-US"/>
              </w:rPr>
            </w:pPr>
          </w:p>
        </w:tc>
      </w:tr>
      <w:tr w:rsidR="003B38FB" w14:paraId="17A1DC68" w14:textId="77777777" w:rsidTr="003B38FB">
        <w:tc>
          <w:tcPr>
            <w:tcW w:w="3005" w:type="dxa"/>
          </w:tcPr>
          <w:p w14:paraId="7A439549" w14:textId="77777777" w:rsidR="003B38FB" w:rsidRDefault="003B38FB" w:rsidP="003560A1">
            <w:pPr>
              <w:tabs>
                <w:tab w:val="left" w:pos="2076"/>
              </w:tabs>
              <w:rPr>
                <w:sz w:val="28"/>
                <w:szCs w:val="28"/>
                <w:lang w:val="en-US"/>
              </w:rPr>
            </w:pPr>
          </w:p>
          <w:p w14:paraId="18061A4F" w14:textId="21ACB90B" w:rsidR="003B38FB" w:rsidRDefault="003B38FB" w:rsidP="003560A1">
            <w:pPr>
              <w:tabs>
                <w:tab w:val="left" w:pos="2076"/>
              </w:tabs>
              <w:rPr>
                <w:sz w:val="28"/>
                <w:szCs w:val="28"/>
                <w:lang w:val="en-US"/>
              </w:rPr>
            </w:pPr>
          </w:p>
        </w:tc>
        <w:tc>
          <w:tcPr>
            <w:tcW w:w="3005" w:type="dxa"/>
          </w:tcPr>
          <w:p w14:paraId="3D2C12A7" w14:textId="77777777" w:rsidR="003B38FB" w:rsidRDefault="003B38FB" w:rsidP="003560A1">
            <w:pPr>
              <w:tabs>
                <w:tab w:val="left" w:pos="2076"/>
              </w:tabs>
              <w:rPr>
                <w:sz w:val="28"/>
                <w:szCs w:val="28"/>
                <w:lang w:val="en-US"/>
              </w:rPr>
            </w:pPr>
          </w:p>
        </w:tc>
        <w:tc>
          <w:tcPr>
            <w:tcW w:w="3006" w:type="dxa"/>
          </w:tcPr>
          <w:p w14:paraId="5ED47538" w14:textId="77777777" w:rsidR="003B38FB" w:rsidRDefault="003B38FB" w:rsidP="003560A1">
            <w:pPr>
              <w:tabs>
                <w:tab w:val="left" w:pos="2076"/>
              </w:tabs>
              <w:rPr>
                <w:sz w:val="28"/>
                <w:szCs w:val="28"/>
                <w:lang w:val="en-US"/>
              </w:rPr>
            </w:pPr>
          </w:p>
        </w:tc>
      </w:tr>
      <w:tr w:rsidR="003B38FB" w14:paraId="7DB566F9" w14:textId="77777777" w:rsidTr="003B38FB">
        <w:tc>
          <w:tcPr>
            <w:tcW w:w="3005" w:type="dxa"/>
          </w:tcPr>
          <w:p w14:paraId="115D6302" w14:textId="77777777" w:rsidR="003B38FB" w:rsidRDefault="003B38FB" w:rsidP="003560A1">
            <w:pPr>
              <w:tabs>
                <w:tab w:val="left" w:pos="2076"/>
              </w:tabs>
              <w:rPr>
                <w:sz w:val="28"/>
                <w:szCs w:val="28"/>
                <w:lang w:val="en-US"/>
              </w:rPr>
            </w:pPr>
          </w:p>
          <w:p w14:paraId="37914D4F" w14:textId="0DC31DDD" w:rsidR="003B38FB" w:rsidRDefault="003B38FB" w:rsidP="003560A1">
            <w:pPr>
              <w:tabs>
                <w:tab w:val="left" w:pos="2076"/>
              </w:tabs>
              <w:rPr>
                <w:sz w:val="28"/>
                <w:szCs w:val="28"/>
                <w:lang w:val="en-US"/>
              </w:rPr>
            </w:pPr>
          </w:p>
        </w:tc>
        <w:tc>
          <w:tcPr>
            <w:tcW w:w="3005" w:type="dxa"/>
          </w:tcPr>
          <w:p w14:paraId="5C4FAD22" w14:textId="77777777" w:rsidR="003B38FB" w:rsidRDefault="003B38FB" w:rsidP="003560A1">
            <w:pPr>
              <w:tabs>
                <w:tab w:val="left" w:pos="2076"/>
              </w:tabs>
              <w:rPr>
                <w:sz w:val="28"/>
                <w:szCs w:val="28"/>
                <w:lang w:val="en-US"/>
              </w:rPr>
            </w:pPr>
          </w:p>
        </w:tc>
        <w:tc>
          <w:tcPr>
            <w:tcW w:w="3006" w:type="dxa"/>
          </w:tcPr>
          <w:p w14:paraId="77B1DE98" w14:textId="77777777" w:rsidR="003B38FB" w:rsidRDefault="003B38FB" w:rsidP="003560A1">
            <w:pPr>
              <w:tabs>
                <w:tab w:val="left" w:pos="2076"/>
              </w:tabs>
              <w:rPr>
                <w:sz w:val="28"/>
                <w:szCs w:val="28"/>
                <w:lang w:val="en-US"/>
              </w:rPr>
            </w:pPr>
          </w:p>
        </w:tc>
      </w:tr>
      <w:tr w:rsidR="003B38FB" w14:paraId="76F36BE4" w14:textId="77777777" w:rsidTr="003B38FB">
        <w:tc>
          <w:tcPr>
            <w:tcW w:w="3005" w:type="dxa"/>
          </w:tcPr>
          <w:p w14:paraId="233FE2BF" w14:textId="04E6EFB8" w:rsidR="003B38FB" w:rsidRDefault="003B38FB" w:rsidP="003560A1">
            <w:pPr>
              <w:tabs>
                <w:tab w:val="left" w:pos="2076"/>
              </w:tabs>
              <w:rPr>
                <w:sz w:val="28"/>
                <w:szCs w:val="28"/>
                <w:lang w:val="en-US"/>
              </w:rPr>
            </w:pPr>
            <w:r>
              <w:rPr>
                <w:sz w:val="28"/>
                <w:szCs w:val="28"/>
                <w:lang w:val="en-US"/>
              </w:rPr>
              <w:t>Completion, including refitting and masonry work</w:t>
            </w:r>
          </w:p>
        </w:tc>
        <w:tc>
          <w:tcPr>
            <w:tcW w:w="3005" w:type="dxa"/>
          </w:tcPr>
          <w:p w14:paraId="64EA6F42" w14:textId="77777777" w:rsidR="003B38FB" w:rsidRDefault="003B38FB" w:rsidP="003560A1">
            <w:pPr>
              <w:tabs>
                <w:tab w:val="left" w:pos="2076"/>
              </w:tabs>
              <w:rPr>
                <w:sz w:val="28"/>
                <w:szCs w:val="28"/>
                <w:lang w:val="en-US"/>
              </w:rPr>
            </w:pPr>
          </w:p>
        </w:tc>
        <w:tc>
          <w:tcPr>
            <w:tcW w:w="3006" w:type="dxa"/>
          </w:tcPr>
          <w:p w14:paraId="10BB27D2" w14:textId="6B46EB58" w:rsidR="003B38FB" w:rsidRDefault="003B38FB" w:rsidP="003560A1">
            <w:pPr>
              <w:tabs>
                <w:tab w:val="left" w:pos="2076"/>
              </w:tabs>
              <w:rPr>
                <w:sz w:val="28"/>
                <w:szCs w:val="28"/>
                <w:lang w:val="en-US"/>
              </w:rPr>
            </w:pPr>
            <w:r>
              <w:rPr>
                <w:sz w:val="28"/>
                <w:szCs w:val="28"/>
                <w:lang w:val="en-US"/>
              </w:rPr>
              <w:t>Inspection of completed work</w:t>
            </w:r>
          </w:p>
        </w:tc>
      </w:tr>
      <w:tr w:rsidR="003B38FB" w14:paraId="32DE6B5F" w14:textId="77777777" w:rsidTr="003B38FB">
        <w:tc>
          <w:tcPr>
            <w:tcW w:w="3005" w:type="dxa"/>
          </w:tcPr>
          <w:p w14:paraId="0C971EB8" w14:textId="7C258B66" w:rsidR="003B38FB" w:rsidRDefault="003B38FB" w:rsidP="003560A1">
            <w:pPr>
              <w:tabs>
                <w:tab w:val="left" w:pos="2076"/>
              </w:tabs>
              <w:rPr>
                <w:sz w:val="28"/>
                <w:szCs w:val="28"/>
                <w:lang w:val="en-US"/>
              </w:rPr>
            </w:pPr>
            <w:r>
              <w:rPr>
                <w:sz w:val="28"/>
                <w:szCs w:val="28"/>
                <w:lang w:val="en-US"/>
              </w:rPr>
              <w:t>Retention</w:t>
            </w:r>
          </w:p>
        </w:tc>
        <w:tc>
          <w:tcPr>
            <w:tcW w:w="3005" w:type="dxa"/>
          </w:tcPr>
          <w:p w14:paraId="1C8235D6" w14:textId="77777777" w:rsidR="003B38FB" w:rsidRDefault="003B38FB" w:rsidP="003560A1">
            <w:pPr>
              <w:tabs>
                <w:tab w:val="left" w:pos="2076"/>
              </w:tabs>
              <w:rPr>
                <w:sz w:val="28"/>
                <w:szCs w:val="28"/>
                <w:lang w:val="en-US"/>
              </w:rPr>
            </w:pPr>
          </w:p>
        </w:tc>
        <w:tc>
          <w:tcPr>
            <w:tcW w:w="3006" w:type="dxa"/>
          </w:tcPr>
          <w:p w14:paraId="4A582709" w14:textId="77777777" w:rsidR="003B38FB" w:rsidRDefault="003B38FB" w:rsidP="003560A1">
            <w:pPr>
              <w:tabs>
                <w:tab w:val="left" w:pos="2076"/>
              </w:tabs>
              <w:rPr>
                <w:sz w:val="28"/>
                <w:szCs w:val="28"/>
                <w:lang w:val="en-US"/>
              </w:rPr>
            </w:pPr>
          </w:p>
        </w:tc>
      </w:tr>
      <w:tr w:rsidR="003B38FB" w14:paraId="6ECA385E" w14:textId="77777777" w:rsidTr="003B38FB">
        <w:tc>
          <w:tcPr>
            <w:tcW w:w="3005" w:type="dxa"/>
          </w:tcPr>
          <w:p w14:paraId="2AED97D2" w14:textId="387A4790" w:rsidR="003B38FB" w:rsidRDefault="003B38FB" w:rsidP="003560A1">
            <w:pPr>
              <w:tabs>
                <w:tab w:val="left" w:pos="2076"/>
              </w:tabs>
              <w:rPr>
                <w:sz w:val="28"/>
                <w:szCs w:val="28"/>
                <w:lang w:val="en-US"/>
              </w:rPr>
            </w:pPr>
            <w:r>
              <w:rPr>
                <w:sz w:val="28"/>
                <w:szCs w:val="28"/>
                <w:lang w:val="en-US"/>
              </w:rPr>
              <w:t>Total</w:t>
            </w:r>
          </w:p>
        </w:tc>
        <w:tc>
          <w:tcPr>
            <w:tcW w:w="3005" w:type="dxa"/>
          </w:tcPr>
          <w:p w14:paraId="77E62808" w14:textId="65B6E9AF" w:rsidR="003B38FB" w:rsidRDefault="003B38FB" w:rsidP="00545735">
            <w:pPr>
              <w:tabs>
                <w:tab w:val="left" w:pos="2076"/>
              </w:tabs>
              <w:jc w:val="center"/>
              <w:rPr>
                <w:sz w:val="28"/>
                <w:szCs w:val="28"/>
                <w:lang w:val="en-US"/>
              </w:rPr>
            </w:pPr>
            <w:r>
              <w:rPr>
                <w:sz w:val="28"/>
                <w:szCs w:val="28"/>
                <w:lang w:val="en-US"/>
              </w:rPr>
              <w:t>100</w:t>
            </w:r>
            <w:r w:rsidR="00545735">
              <w:rPr>
                <w:sz w:val="28"/>
                <w:szCs w:val="28"/>
                <w:lang w:val="en-US"/>
              </w:rPr>
              <w:t>%</w:t>
            </w:r>
          </w:p>
        </w:tc>
        <w:tc>
          <w:tcPr>
            <w:tcW w:w="3006" w:type="dxa"/>
          </w:tcPr>
          <w:p w14:paraId="539AA574" w14:textId="77777777" w:rsidR="003B38FB" w:rsidRDefault="003B38FB" w:rsidP="003560A1">
            <w:pPr>
              <w:tabs>
                <w:tab w:val="left" w:pos="2076"/>
              </w:tabs>
              <w:rPr>
                <w:sz w:val="28"/>
                <w:szCs w:val="28"/>
                <w:lang w:val="en-US"/>
              </w:rPr>
            </w:pPr>
          </w:p>
        </w:tc>
      </w:tr>
    </w:tbl>
    <w:p w14:paraId="0054F14A" w14:textId="529DEF8F" w:rsidR="003560A1" w:rsidRDefault="003560A1" w:rsidP="003560A1">
      <w:pPr>
        <w:tabs>
          <w:tab w:val="left" w:pos="2076"/>
        </w:tabs>
        <w:rPr>
          <w:sz w:val="28"/>
          <w:szCs w:val="28"/>
          <w:lang w:val="en-US"/>
        </w:rPr>
      </w:pPr>
    </w:p>
    <w:p w14:paraId="18C8CF5B" w14:textId="27D06239" w:rsidR="00EB44A4" w:rsidRDefault="00EB44A4" w:rsidP="003560A1">
      <w:pPr>
        <w:tabs>
          <w:tab w:val="left" w:pos="5124"/>
        </w:tabs>
        <w:rPr>
          <w:color w:val="4BACC6" w:themeColor="accent5"/>
          <w:sz w:val="28"/>
          <w:szCs w:val="28"/>
          <w:lang w:val="en-US"/>
        </w:rPr>
      </w:pPr>
      <w:r w:rsidRPr="003560A1">
        <w:rPr>
          <w:sz w:val="28"/>
          <w:szCs w:val="28"/>
          <w:lang w:val="en-US"/>
        </w:rPr>
        <w:br w:type="page"/>
      </w:r>
      <w:r w:rsidR="003560A1">
        <w:rPr>
          <w:color w:val="4BACC6" w:themeColor="accent5"/>
          <w:sz w:val="28"/>
          <w:szCs w:val="28"/>
          <w:lang w:val="en-US"/>
        </w:rPr>
        <w:lastRenderedPageBreak/>
        <w:tab/>
      </w:r>
    </w:p>
    <w:p w14:paraId="67BD15C7" w14:textId="1F1DFB74" w:rsidR="00280924" w:rsidRPr="00EB1A8F" w:rsidRDefault="00280924" w:rsidP="00280924">
      <w:pPr>
        <w:pStyle w:val="Header"/>
        <w:rPr>
          <w:color w:val="4BACC6" w:themeColor="accent5"/>
          <w:sz w:val="28"/>
          <w:szCs w:val="28"/>
          <w:lang w:val="en-US"/>
        </w:rPr>
      </w:pPr>
      <w:r>
        <w:rPr>
          <w:color w:val="4BACC6" w:themeColor="accent5"/>
          <w:sz w:val="28"/>
          <w:szCs w:val="28"/>
          <w:lang w:val="en-US"/>
        </w:rPr>
        <w:t>Methodology</w:t>
      </w:r>
      <w:r w:rsidRPr="00EB1A8F">
        <w:rPr>
          <w:color w:val="4BACC6" w:themeColor="accent5"/>
          <w:sz w:val="28"/>
          <w:szCs w:val="28"/>
          <w:lang w:val="en-US"/>
        </w:rPr>
        <w:t xml:space="preserve"> – West Street Cemetery Gates</w:t>
      </w:r>
      <w:r>
        <w:rPr>
          <w:color w:val="4BACC6" w:themeColor="accent5"/>
          <w:sz w:val="28"/>
          <w:szCs w:val="28"/>
          <w:lang w:val="en-US"/>
        </w:rPr>
        <w:t xml:space="preserve">                                    </w:t>
      </w:r>
      <w:r w:rsidRPr="00F23964">
        <w:rPr>
          <w:b/>
          <w:bCs/>
          <w:sz w:val="28"/>
          <w:szCs w:val="28"/>
          <w:lang w:val="en-US"/>
        </w:rPr>
        <w:t xml:space="preserve">Annex </w:t>
      </w:r>
      <w:r w:rsidR="003B38FB">
        <w:rPr>
          <w:b/>
          <w:bCs/>
          <w:sz w:val="28"/>
          <w:szCs w:val="28"/>
          <w:lang w:val="en-US"/>
        </w:rPr>
        <w:t>D</w:t>
      </w:r>
    </w:p>
    <w:p w14:paraId="3ECB4924" w14:textId="77777777" w:rsidR="00280924" w:rsidRDefault="00280924" w:rsidP="00280924">
      <w:pPr>
        <w:spacing w:after="0" w:line="240" w:lineRule="auto"/>
        <w:jc w:val="both"/>
        <w:rPr>
          <w:rFonts w:cstheme="minorHAnsi"/>
          <w:lang w:eastAsia="en-GB"/>
        </w:rPr>
      </w:pPr>
    </w:p>
    <w:tbl>
      <w:tblPr>
        <w:tblStyle w:val="TableGrid"/>
        <w:tblW w:w="0" w:type="auto"/>
        <w:tblLook w:val="04A0" w:firstRow="1" w:lastRow="0" w:firstColumn="1" w:lastColumn="0" w:noHBand="0" w:noVBand="1"/>
      </w:tblPr>
      <w:tblGrid>
        <w:gridCol w:w="1555"/>
        <w:gridCol w:w="2551"/>
        <w:gridCol w:w="4910"/>
      </w:tblGrid>
      <w:tr w:rsidR="00280924" w14:paraId="4F3723DD" w14:textId="77777777" w:rsidTr="00280924">
        <w:tc>
          <w:tcPr>
            <w:tcW w:w="1555" w:type="dxa"/>
          </w:tcPr>
          <w:p w14:paraId="17C1B502" w14:textId="77777777" w:rsidR="00280924" w:rsidRPr="00FF0688" w:rsidRDefault="00280924" w:rsidP="0031797C">
            <w:pPr>
              <w:jc w:val="center"/>
              <w:rPr>
                <w:b/>
                <w:bCs/>
              </w:rPr>
            </w:pPr>
            <w:r w:rsidRPr="00FF0688">
              <w:rPr>
                <w:b/>
                <w:bCs/>
              </w:rPr>
              <w:t>Item No</w:t>
            </w:r>
            <w:r>
              <w:rPr>
                <w:b/>
                <w:bCs/>
              </w:rPr>
              <w:t>. in Tender Briefing</w:t>
            </w:r>
          </w:p>
        </w:tc>
        <w:tc>
          <w:tcPr>
            <w:tcW w:w="2551" w:type="dxa"/>
          </w:tcPr>
          <w:p w14:paraId="7D49D9C6" w14:textId="77777777" w:rsidR="00280924" w:rsidRPr="00FF0688" w:rsidRDefault="00280924" w:rsidP="0031797C">
            <w:pPr>
              <w:jc w:val="center"/>
              <w:rPr>
                <w:b/>
                <w:bCs/>
              </w:rPr>
            </w:pPr>
            <w:r w:rsidRPr="00FF0688">
              <w:rPr>
                <w:b/>
                <w:bCs/>
              </w:rPr>
              <w:t>Description</w:t>
            </w:r>
          </w:p>
        </w:tc>
        <w:tc>
          <w:tcPr>
            <w:tcW w:w="4910" w:type="dxa"/>
          </w:tcPr>
          <w:p w14:paraId="4D8454B9" w14:textId="77777777" w:rsidR="00280924" w:rsidRDefault="00280924" w:rsidP="0031797C">
            <w:pPr>
              <w:jc w:val="center"/>
              <w:rPr>
                <w:b/>
                <w:bCs/>
              </w:rPr>
            </w:pPr>
            <w:r>
              <w:rPr>
                <w:b/>
                <w:bCs/>
              </w:rPr>
              <w:t>Proposed Methodology</w:t>
            </w:r>
          </w:p>
          <w:p w14:paraId="0026EBCB" w14:textId="77777777" w:rsidR="00153FEE" w:rsidRDefault="00280924" w:rsidP="0031797C">
            <w:pPr>
              <w:jc w:val="center"/>
              <w:rPr>
                <w:b/>
                <w:bCs/>
              </w:rPr>
            </w:pPr>
            <w:r>
              <w:rPr>
                <w:b/>
                <w:bCs/>
              </w:rPr>
              <w:t xml:space="preserve"> Please tick if the same as the “Expected work route” in Section 3.4</w:t>
            </w:r>
            <w:r w:rsidR="00A1420E">
              <w:rPr>
                <w:b/>
                <w:bCs/>
              </w:rPr>
              <w:t xml:space="preserve">. </w:t>
            </w:r>
          </w:p>
          <w:p w14:paraId="1C644EFE" w14:textId="55D8F4B6" w:rsidR="00280924" w:rsidRPr="00FF0688" w:rsidRDefault="00A1420E" w:rsidP="0031797C">
            <w:pPr>
              <w:jc w:val="center"/>
              <w:rPr>
                <w:b/>
                <w:bCs/>
              </w:rPr>
            </w:pPr>
            <w:r>
              <w:rPr>
                <w:b/>
                <w:bCs/>
              </w:rPr>
              <w:t xml:space="preserve">Otherwise provide brief </w:t>
            </w:r>
            <w:r w:rsidR="00F23964">
              <w:rPr>
                <w:b/>
                <w:bCs/>
              </w:rPr>
              <w:t>descriptions</w:t>
            </w:r>
            <w:r>
              <w:rPr>
                <w:b/>
                <w:bCs/>
              </w:rPr>
              <w:t>.</w:t>
            </w:r>
          </w:p>
        </w:tc>
      </w:tr>
      <w:tr w:rsidR="00280924" w14:paraId="0E7E2744" w14:textId="77777777" w:rsidTr="00280924">
        <w:tc>
          <w:tcPr>
            <w:tcW w:w="1555" w:type="dxa"/>
          </w:tcPr>
          <w:p w14:paraId="1167BAF7" w14:textId="77777777" w:rsidR="00280924" w:rsidRPr="00FF0688" w:rsidRDefault="00280924" w:rsidP="0031797C">
            <w:pPr>
              <w:rPr>
                <w:b/>
                <w:bCs/>
              </w:rPr>
            </w:pPr>
            <w:r w:rsidRPr="00FF0688">
              <w:rPr>
                <w:b/>
                <w:bCs/>
              </w:rPr>
              <w:t>3.4.1.</w:t>
            </w:r>
          </w:p>
        </w:tc>
        <w:tc>
          <w:tcPr>
            <w:tcW w:w="2551" w:type="dxa"/>
          </w:tcPr>
          <w:p w14:paraId="537C5BDD" w14:textId="77777777" w:rsidR="00280924" w:rsidRPr="00FF0688" w:rsidRDefault="00280924" w:rsidP="0031797C">
            <w:pPr>
              <w:rPr>
                <w:b/>
                <w:bCs/>
              </w:rPr>
            </w:pPr>
            <w:r w:rsidRPr="00FF0688">
              <w:rPr>
                <w:b/>
                <w:bCs/>
              </w:rPr>
              <w:t>Right Hand Gate</w:t>
            </w:r>
          </w:p>
        </w:tc>
        <w:tc>
          <w:tcPr>
            <w:tcW w:w="4910" w:type="dxa"/>
            <w:shd w:val="clear" w:color="auto" w:fill="808080" w:themeFill="background1" w:themeFillShade="80"/>
          </w:tcPr>
          <w:p w14:paraId="64DD07B9" w14:textId="77777777" w:rsidR="00280924" w:rsidRDefault="00280924" w:rsidP="0031797C">
            <w:pPr>
              <w:tabs>
                <w:tab w:val="left" w:pos="396"/>
              </w:tabs>
            </w:pPr>
            <w:r>
              <w:tab/>
            </w:r>
          </w:p>
        </w:tc>
      </w:tr>
      <w:tr w:rsidR="00280924" w14:paraId="4A2924F5" w14:textId="77777777" w:rsidTr="00280924">
        <w:tc>
          <w:tcPr>
            <w:tcW w:w="1555" w:type="dxa"/>
          </w:tcPr>
          <w:p w14:paraId="18B51420" w14:textId="77777777" w:rsidR="00280924" w:rsidRDefault="00280924" w:rsidP="0031797C">
            <w:r>
              <w:t>(</w:t>
            </w:r>
            <w:proofErr w:type="spellStart"/>
            <w:r>
              <w:t>i</w:t>
            </w:r>
            <w:proofErr w:type="spellEnd"/>
            <w:r>
              <w:t xml:space="preserve">) </w:t>
            </w:r>
          </w:p>
        </w:tc>
        <w:tc>
          <w:tcPr>
            <w:tcW w:w="2551" w:type="dxa"/>
          </w:tcPr>
          <w:p w14:paraId="75D1E0D8" w14:textId="77777777" w:rsidR="00280924" w:rsidRDefault="00280924" w:rsidP="0031797C">
            <w:r>
              <w:t>Back stile</w:t>
            </w:r>
          </w:p>
        </w:tc>
        <w:tc>
          <w:tcPr>
            <w:tcW w:w="4910" w:type="dxa"/>
          </w:tcPr>
          <w:p w14:paraId="0F53034A" w14:textId="77777777" w:rsidR="00280924" w:rsidRDefault="00280924" w:rsidP="0031797C"/>
          <w:p w14:paraId="0FABBAC7" w14:textId="70307DB2" w:rsidR="00153FEE" w:rsidRDefault="00153FEE" w:rsidP="0031797C"/>
        </w:tc>
      </w:tr>
      <w:tr w:rsidR="00280924" w14:paraId="16250A7A" w14:textId="77777777" w:rsidTr="00280924">
        <w:tc>
          <w:tcPr>
            <w:tcW w:w="1555" w:type="dxa"/>
          </w:tcPr>
          <w:p w14:paraId="277B9B7B" w14:textId="77777777" w:rsidR="00280924" w:rsidRDefault="00280924" w:rsidP="0031797C">
            <w:r>
              <w:t xml:space="preserve">(ii) </w:t>
            </w:r>
          </w:p>
        </w:tc>
        <w:tc>
          <w:tcPr>
            <w:tcW w:w="2551" w:type="dxa"/>
          </w:tcPr>
          <w:p w14:paraId="4C08744E" w14:textId="77777777" w:rsidR="00280924" w:rsidRDefault="00280924" w:rsidP="0031797C">
            <w:r>
              <w:t>Bottom stile</w:t>
            </w:r>
          </w:p>
        </w:tc>
        <w:tc>
          <w:tcPr>
            <w:tcW w:w="4910" w:type="dxa"/>
          </w:tcPr>
          <w:p w14:paraId="09CBD056" w14:textId="77777777" w:rsidR="00280924" w:rsidRDefault="00280924" w:rsidP="0031797C"/>
          <w:p w14:paraId="7B62BE22" w14:textId="7EB1E5DA" w:rsidR="00153FEE" w:rsidRDefault="00153FEE" w:rsidP="0031797C"/>
        </w:tc>
      </w:tr>
      <w:tr w:rsidR="00280924" w14:paraId="1F983BF1" w14:textId="77777777" w:rsidTr="00280924">
        <w:tc>
          <w:tcPr>
            <w:tcW w:w="1555" w:type="dxa"/>
          </w:tcPr>
          <w:p w14:paraId="260FA1FE" w14:textId="77777777" w:rsidR="00280924" w:rsidRDefault="00280924" w:rsidP="0031797C">
            <w:r>
              <w:t xml:space="preserve">(iii) </w:t>
            </w:r>
          </w:p>
        </w:tc>
        <w:tc>
          <w:tcPr>
            <w:tcW w:w="2551" w:type="dxa"/>
          </w:tcPr>
          <w:p w14:paraId="40C6658A" w14:textId="77777777" w:rsidR="00280924" w:rsidRDefault="00280924" w:rsidP="0031797C">
            <w:r>
              <w:t>Front stile</w:t>
            </w:r>
          </w:p>
        </w:tc>
        <w:tc>
          <w:tcPr>
            <w:tcW w:w="4910" w:type="dxa"/>
          </w:tcPr>
          <w:p w14:paraId="1C730E4F" w14:textId="77777777" w:rsidR="00280924" w:rsidRDefault="00280924" w:rsidP="0031797C"/>
          <w:p w14:paraId="163237ED" w14:textId="6B043BB2" w:rsidR="00153FEE" w:rsidRDefault="00153FEE" w:rsidP="0031797C"/>
        </w:tc>
      </w:tr>
      <w:tr w:rsidR="00280924" w14:paraId="4857E6E9" w14:textId="77777777" w:rsidTr="00280924">
        <w:tc>
          <w:tcPr>
            <w:tcW w:w="1555" w:type="dxa"/>
          </w:tcPr>
          <w:p w14:paraId="2E4052E9" w14:textId="77777777" w:rsidR="00280924" w:rsidRDefault="00280924" w:rsidP="0031797C">
            <w:r>
              <w:t>(iv)</w:t>
            </w:r>
          </w:p>
        </w:tc>
        <w:tc>
          <w:tcPr>
            <w:tcW w:w="2551" w:type="dxa"/>
          </w:tcPr>
          <w:p w14:paraId="74B97D9F" w14:textId="77777777" w:rsidR="00280924" w:rsidRDefault="00280924" w:rsidP="0031797C">
            <w:r>
              <w:t>Top rail</w:t>
            </w:r>
          </w:p>
        </w:tc>
        <w:tc>
          <w:tcPr>
            <w:tcW w:w="4910" w:type="dxa"/>
          </w:tcPr>
          <w:p w14:paraId="50A735B6" w14:textId="77777777" w:rsidR="00280924" w:rsidRDefault="00280924" w:rsidP="0031797C"/>
          <w:p w14:paraId="0B1539D2" w14:textId="04F89CE2" w:rsidR="00153FEE" w:rsidRDefault="00153FEE" w:rsidP="0031797C"/>
        </w:tc>
      </w:tr>
      <w:tr w:rsidR="00280924" w14:paraId="058986D8" w14:textId="77777777" w:rsidTr="00280924">
        <w:tc>
          <w:tcPr>
            <w:tcW w:w="1555" w:type="dxa"/>
          </w:tcPr>
          <w:p w14:paraId="6F424645" w14:textId="77777777" w:rsidR="00280924" w:rsidRDefault="00280924" w:rsidP="0031797C">
            <w:r>
              <w:t>(v)</w:t>
            </w:r>
          </w:p>
        </w:tc>
        <w:tc>
          <w:tcPr>
            <w:tcW w:w="2551" w:type="dxa"/>
          </w:tcPr>
          <w:p w14:paraId="5C8EA5CC" w14:textId="77777777" w:rsidR="00280924" w:rsidRDefault="00280924" w:rsidP="0031797C">
            <w:r>
              <w:t>Centre rails</w:t>
            </w:r>
          </w:p>
        </w:tc>
        <w:tc>
          <w:tcPr>
            <w:tcW w:w="4910" w:type="dxa"/>
          </w:tcPr>
          <w:p w14:paraId="3C24BB8F" w14:textId="77777777" w:rsidR="00280924" w:rsidRDefault="00280924" w:rsidP="0031797C"/>
          <w:p w14:paraId="677B7021" w14:textId="39C45604" w:rsidR="00153FEE" w:rsidRDefault="00153FEE" w:rsidP="0031797C"/>
        </w:tc>
      </w:tr>
      <w:tr w:rsidR="00280924" w14:paraId="09405E06" w14:textId="77777777" w:rsidTr="00280924">
        <w:tc>
          <w:tcPr>
            <w:tcW w:w="1555" w:type="dxa"/>
          </w:tcPr>
          <w:p w14:paraId="0806D2AE" w14:textId="77777777" w:rsidR="00280924" w:rsidRDefault="00280924" w:rsidP="0031797C">
            <w:r>
              <w:t>(vi)</w:t>
            </w:r>
          </w:p>
        </w:tc>
        <w:tc>
          <w:tcPr>
            <w:tcW w:w="2551" w:type="dxa"/>
          </w:tcPr>
          <w:p w14:paraId="08CD1842" w14:textId="77777777" w:rsidR="00280924" w:rsidRDefault="00280924" w:rsidP="0031797C">
            <w:r>
              <w:t>Lock</w:t>
            </w:r>
          </w:p>
        </w:tc>
        <w:tc>
          <w:tcPr>
            <w:tcW w:w="4910" w:type="dxa"/>
          </w:tcPr>
          <w:p w14:paraId="672BCAC8" w14:textId="77777777" w:rsidR="00280924" w:rsidRDefault="00280924" w:rsidP="0031797C"/>
          <w:p w14:paraId="3F28548C" w14:textId="683C2A33" w:rsidR="00153FEE" w:rsidRDefault="00153FEE" w:rsidP="0031797C"/>
        </w:tc>
      </w:tr>
      <w:tr w:rsidR="00280924" w14:paraId="20087909" w14:textId="77777777" w:rsidTr="00280924">
        <w:tc>
          <w:tcPr>
            <w:tcW w:w="1555" w:type="dxa"/>
          </w:tcPr>
          <w:p w14:paraId="0563B385" w14:textId="77777777" w:rsidR="00280924" w:rsidRDefault="00280924" w:rsidP="0031797C">
            <w:r>
              <w:t>(vii)</w:t>
            </w:r>
          </w:p>
        </w:tc>
        <w:tc>
          <w:tcPr>
            <w:tcW w:w="2551" w:type="dxa"/>
          </w:tcPr>
          <w:p w14:paraId="5CEAB6A7" w14:textId="77777777" w:rsidR="00280924" w:rsidRDefault="00280924" w:rsidP="0031797C">
            <w:r>
              <w:t>Cast decorative infill</w:t>
            </w:r>
          </w:p>
        </w:tc>
        <w:tc>
          <w:tcPr>
            <w:tcW w:w="4910" w:type="dxa"/>
          </w:tcPr>
          <w:p w14:paraId="60917B7B" w14:textId="77777777" w:rsidR="00280924" w:rsidRDefault="00280924" w:rsidP="0031797C"/>
          <w:p w14:paraId="336E0D7E" w14:textId="160F35D9" w:rsidR="00153FEE" w:rsidRDefault="00153FEE" w:rsidP="0031797C"/>
        </w:tc>
      </w:tr>
      <w:tr w:rsidR="00280924" w14:paraId="4F585E48" w14:textId="77777777" w:rsidTr="00280924">
        <w:tc>
          <w:tcPr>
            <w:tcW w:w="1555" w:type="dxa"/>
          </w:tcPr>
          <w:p w14:paraId="00181515" w14:textId="77777777" w:rsidR="00280924" w:rsidRDefault="00280924" w:rsidP="0031797C">
            <w:r>
              <w:t>(viii)</w:t>
            </w:r>
          </w:p>
        </w:tc>
        <w:tc>
          <w:tcPr>
            <w:tcW w:w="2551" w:type="dxa"/>
          </w:tcPr>
          <w:p w14:paraId="36ED6CB2" w14:textId="77777777" w:rsidR="00280924" w:rsidRDefault="00280924" w:rsidP="0031797C">
            <w:r>
              <w:t>Closure strip</w:t>
            </w:r>
          </w:p>
        </w:tc>
        <w:tc>
          <w:tcPr>
            <w:tcW w:w="4910" w:type="dxa"/>
          </w:tcPr>
          <w:p w14:paraId="19871DBC" w14:textId="77777777" w:rsidR="00280924" w:rsidRDefault="00280924" w:rsidP="0031797C"/>
          <w:p w14:paraId="4D6FA6A1" w14:textId="483AF99F" w:rsidR="00153FEE" w:rsidRDefault="00153FEE" w:rsidP="0031797C"/>
        </w:tc>
      </w:tr>
      <w:tr w:rsidR="00280924" w14:paraId="1717A665" w14:textId="77777777" w:rsidTr="00280924">
        <w:tc>
          <w:tcPr>
            <w:tcW w:w="1555" w:type="dxa"/>
          </w:tcPr>
          <w:p w14:paraId="0C25CA4C" w14:textId="77777777" w:rsidR="00280924" w:rsidRDefault="00280924" w:rsidP="0031797C"/>
        </w:tc>
        <w:tc>
          <w:tcPr>
            <w:tcW w:w="2551" w:type="dxa"/>
          </w:tcPr>
          <w:p w14:paraId="20CE8CCB" w14:textId="77777777" w:rsidR="00280924" w:rsidRDefault="00280924" w:rsidP="0031797C"/>
        </w:tc>
        <w:tc>
          <w:tcPr>
            <w:tcW w:w="4910" w:type="dxa"/>
          </w:tcPr>
          <w:p w14:paraId="2EFC10A7" w14:textId="77777777" w:rsidR="00280924" w:rsidRDefault="00280924" w:rsidP="0031797C"/>
        </w:tc>
      </w:tr>
      <w:tr w:rsidR="00280924" w14:paraId="051E2F86" w14:textId="77777777" w:rsidTr="00280924">
        <w:tc>
          <w:tcPr>
            <w:tcW w:w="1555" w:type="dxa"/>
          </w:tcPr>
          <w:p w14:paraId="01572E5D" w14:textId="77777777" w:rsidR="00280924" w:rsidRPr="00FF0688" w:rsidRDefault="00280924" w:rsidP="0031797C">
            <w:pPr>
              <w:rPr>
                <w:b/>
                <w:bCs/>
              </w:rPr>
            </w:pPr>
            <w:r w:rsidRPr="00FF0688">
              <w:rPr>
                <w:b/>
                <w:bCs/>
              </w:rPr>
              <w:t>3.4.2</w:t>
            </w:r>
          </w:p>
        </w:tc>
        <w:tc>
          <w:tcPr>
            <w:tcW w:w="2551" w:type="dxa"/>
          </w:tcPr>
          <w:p w14:paraId="089A45B5" w14:textId="77777777" w:rsidR="00280924" w:rsidRPr="00FF0688" w:rsidRDefault="00280924" w:rsidP="0031797C">
            <w:pPr>
              <w:rPr>
                <w:b/>
                <w:bCs/>
              </w:rPr>
            </w:pPr>
            <w:r w:rsidRPr="00FF0688">
              <w:rPr>
                <w:b/>
                <w:bCs/>
              </w:rPr>
              <w:t>Left Hand Gate</w:t>
            </w:r>
          </w:p>
        </w:tc>
        <w:tc>
          <w:tcPr>
            <w:tcW w:w="4910" w:type="dxa"/>
            <w:shd w:val="clear" w:color="auto" w:fill="808080" w:themeFill="background1" w:themeFillShade="80"/>
          </w:tcPr>
          <w:p w14:paraId="2170F2C5" w14:textId="77777777" w:rsidR="00280924" w:rsidRDefault="00280924" w:rsidP="0031797C"/>
        </w:tc>
      </w:tr>
      <w:tr w:rsidR="00280924" w14:paraId="2C85DA8E" w14:textId="77777777" w:rsidTr="00280924">
        <w:tc>
          <w:tcPr>
            <w:tcW w:w="1555" w:type="dxa"/>
          </w:tcPr>
          <w:p w14:paraId="7211C922" w14:textId="77777777" w:rsidR="00280924" w:rsidRDefault="00280924" w:rsidP="0031797C">
            <w:r>
              <w:t>(</w:t>
            </w:r>
            <w:proofErr w:type="spellStart"/>
            <w:r>
              <w:t>i</w:t>
            </w:r>
            <w:proofErr w:type="spellEnd"/>
            <w:r>
              <w:t xml:space="preserve">) </w:t>
            </w:r>
          </w:p>
        </w:tc>
        <w:tc>
          <w:tcPr>
            <w:tcW w:w="2551" w:type="dxa"/>
          </w:tcPr>
          <w:p w14:paraId="2F5E0E4F" w14:textId="77777777" w:rsidR="00280924" w:rsidRDefault="00280924" w:rsidP="0031797C">
            <w:r>
              <w:t>Back stile</w:t>
            </w:r>
          </w:p>
        </w:tc>
        <w:tc>
          <w:tcPr>
            <w:tcW w:w="4910" w:type="dxa"/>
          </w:tcPr>
          <w:p w14:paraId="787F86E4" w14:textId="77777777" w:rsidR="00280924" w:rsidRDefault="00280924" w:rsidP="0031797C"/>
          <w:p w14:paraId="4657AC9D" w14:textId="6F8C6805" w:rsidR="00153FEE" w:rsidRDefault="00153FEE" w:rsidP="0031797C"/>
        </w:tc>
      </w:tr>
      <w:tr w:rsidR="00280924" w14:paraId="1401AD36" w14:textId="77777777" w:rsidTr="00280924">
        <w:tc>
          <w:tcPr>
            <w:tcW w:w="1555" w:type="dxa"/>
          </w:tcPr>
          <w:p w14:paraId="261E330F" w14:textId="77777777" w:rsidR="00280924" w:rsidRDefault="00280924" w:rsidP="0031797C">
            <w:r>
              <w:t xml:space="preserve">(ii) </w:t>
            </w:r>
          </w:p>
        </w:tc>
        <w:tc>
          <w:tcPr>
            <w:tcW w:w="2551" w:type="dxa"/>
          </w:tcPr>
          <w:p w14:paraId="6F998623" w14:textId="77777777" w:rsidR="00280924" w:rsidRDefault="00280924" w:rsidP="0031797C">
            <w:r>
              <w:t>Bottom stile</w:t>
            </w:r>
          </w:p>
        </w:tc>
        <w:tc>
          <w:tcPr>
            <w:tcW w:w="4910" w:type="dxa"/>
          </w:tcPr>
          <w:p w14:paraId="37FCD584" w14:textId="77777777" w:rsidR="00280924" w:rsidRDefault="00280924" w:rsidP="0031797C"/>
          <w:p w14:paraId="6FBBD5B0" w14:textId="4F66DB6D" w:rsidR="00153FEE" w:rsidRDefault="00153FEE" w:rsidP="0031797C"/>
        </w:tc>
      </w:tr>
      <w:tr w:rsidR="00280924" w14:paraId="61250123" w14:textId="77777777" w:rsidTr="00280924">
        <w:tc>
          <w:tcPr>
            <w:tcW w:w="1555" w:type="dxa"/>
          </w:tcPr>
          <w:p w14:paraId="1F5EB63A" w14:textId="77777777" w:rsidR="00280924" w:rsidRDefault="00280924" w:rsidP="0031797C">
            <w:r>
              <w:t xml:space="preserve">(iii) </w:t>
            </w:r>
          </w:p>
        </w:tc>
        <w:tc>
          <w:tcPr>
            <w:tcW w:w="2551" w:type="dxa"/>
          </w:tcPr>
          <w:p w14:paraId="0F819F19" w14:textId="77777777" w:rsidR="00280924" w:rsidRDefault="00280924" w:rsidP="0031797C">
            <w:r>
              <w:t>Front stile</w:t>
            </w:r>
          </w:p>
        </w:tc>
        <w:tc>
          <w:tcPr>
            <w:tcW w:w="4910" w:type="dxa"/>
          </w:tcPr>
          <w:p w14:paraId="56262922" w14:textId="77777777" w:rsidR="00280924" w:rsidRDefault="00280924" w:rsidP="0031797C"/>
          <w:p w14:paraId="7AC13541" w14:textId="7997F886" w:rsidR="00153FEE" w:rsidRDefault="00153FEE" w:rsidP="0031797C"/>
        </w:tc>
      </w:tr>
      <w:tr w:rsidR="00280924" w14:paraId="00C12340" w14:textId="77777777" w:rsidTr="00280924">
        <w:tc>
          <w:tcPr>
            <w:tcW w:w="1555" w:type="dxa"/>
          </w:tcPr>
          <w:p w14:paraId="63A985BD" w14:textId="77777777" w:rsidR="00280924" w:rsidRDefault="00280924" w:rsidP="0031797C">
            <w:r>
              <w:t>(iv)</w:t>
            </w:r>
          </w:p>
        </w:tc>
        <w:tc>
          <w:tcPr>
            <w:tcW w:w="2551" w:type="dxa"/>
          </w:tcPr>
          <w:p w14:paraId="797C7E52" w14:textId="77777777" w:rsidR="00280924" w:rsidRDefault="00280924" w:rsidP="0031797C">
            <w:r>
              <w:t>Top rail</w:t>
            </w:r>
          </w:p>
        </w:tc>
        <w:tc>
          <w:tcPr>
            <w:tcW w:w="4910" w:type="dxa"/>
          </w:tcPr>
          <w:p w14:paraId="05D0D5A9" w14:textId="77777777" w:rsidR="00280924" w:rsidRDefault="00280924" w:rsidP="0031797C"/>
          <w:p w14:paraId="380707C0" w14:textId="1104F251" w:rsidR="00153FEE" w:rsidRDefault="00153FEE" w:rsidP="0031797C"/>
        </w:tc>
      </w:tr>
      <w:tr w:rsidR="00280924" w14:paraId="34B19EF7" w14:textId="77777777" w:rsidTr="00280924">
        <w:tc>
          <w:tcPr>
            <w:tcW w:w="1555" w:type="dxa"/>
          </w:tcPr>
          <w:p w14:paraId="0C720134" w14:textId="77777777" w:rsidR="00280924" w:rsidRDefault="00280924" w:rsidP="0031797C">
            <w:r>
              <w:t>(v)</w:t>
            </w:r>
          </w:p>
        </w:tc>
        <w:tc>
          <w:tcPr>
            <w:tcW w:w="2551" w:type="dxa"/>
          </w:tcPr>
          <w:p w14:paraId="0CA4EF27" w14:textId="77777777" w:rsidR="00280924" w:rsidRDefault="00280924" w:rsidP="0031797C">
            <w:r>
              <w:t>Centre rails</w:t>
            </w:r>
          </w:p>
        </w:tc>
        <w:tc>
          <w:tcPr>
            <w:tcW w:w="4910" w:type="dxa"/>
          </w:tcPr>
          <w:p w14:paraId="46B020F5" w14:textId="77777777" w:rsidR="00280924" w:rsidRDefault="00280924" w:rsidP="0031797C"/>
          <w:p w14:paraId="2E77602E" w14:textId="37A16BC4" w:rsidR="00153FEE" w:rsidRDefault="00153FEE" w:rsidP="0031797C"/>
        </w:tc>
      </w:tr>
      <w:tr w:rsidR="00280924" w14:paraId="10B61B4E" w14:textId="77777777" w:rsidTr="00280924">
        <w:tc>
          <w:tcPr>
            <w:tcW w:w="1555" w:type="dxa"/>
          </w:tcPr>
          <w:p w14:paraId="1D2C2830" w14:textId="77777777" w:rsidR="00280924" w:rsidRDefault="00280924" w:rsidP="0031797C">
            <w:r>
              <w:t>(vi)</w:t>
            </w:r>
          </w:p>
        </w:tc>
        <w:tc>
          <w:tcPr>
            <w:tcW w:w="2551" w:type="dxa"/>
          </w:tcPr>
          <w:p w14:paraId="420E68FB" w14:textId="77777777" w:rsidR="00280924" w:rsidRDefault="00280924" w:rsidP="0031797C">
            <w:r>
              <w:t>Lock</w:t>
            </w:r>
          </w:p>
        </w:tc>
        <w:tc>
          <w:tcPr>
            <w:tcW w:w="4910" w:type="dxa"/>
          </w:tcPr>
          <w:p w14:paraId="41C7C580" w14:textId="77777777" w:rsidR="00280924" w:rsidRDefault="00280924" w:rsidP="0031797C"/>
          <w:p w14:paraId="3DDE3578" w14:textId="6DED4047" w:rsidR="00153FEE" w:rsidRDefault="00153FEE" w:rsidP="0031797C"/>
        </w:tc>
      </w:tr>
      <w:tr w:rsidR="00280924" w14:paraId="2439F74E" w14:textId="77777777" w:rsidTr="00280924">
        <w:tc>
          <w:tcPr>
            <w:tcW w:w="1555" w:type="dxa"/>
          </w:tcPr>
          <w:p w14:paraId="35424997" w14:textId="77777777" w:rsidR="00280924" w:rsidRDefault="00280924" w:rsidP="0031797C">
            <w:r>
              <w:t>(vii)</w:t>
            </w:r>
          </w:p>
        </w:tc>
        <w:tc>
          <w:tcPr>
            <w:tcW w:w="2551" w:type="dxa"/>
          </w:tcPr>
          <w:p w14:paraId="4B0DFFEB" w14:textId="77777777" w:rsidR="00280924" w:rsidRDefault="00280924" w:rsidP="0031797C">
            <w:r>
              <w:t>Cast decorative infill</w:t>
            </w:r>
          </w:p>
        </w:tc>
        <w:tc>
          <w:tcPr>
            <w:tcW w:w="4910" w:type="dxa"/>
          </w:tcPr>
          <w:p w14:paraId="53687997" w14:textId="77777777" w:rsidR="00280924" w:rsidRDefault="00280924" w:rsidP="0031797C"/>
          <w:p w14:paraId="731FC0F2" w14:textId="27F093F2" w:rsidR="00153FEE" w:rsidRDefault="00153FEE" w:rsidP="0031797C"/>
        </w:tc>
      </w:tr>
      <w:tr w:rsidR="00280924" w14:paraId="00A9E119" w14:textId="77777777" w:rsidTr="00280924">
        <w:tc>
          <w:tcPr>
            <w:tcW w:w="1555" w:type="dxa"/>
          </w:tcPr>
          <w:p w14:paraId="5ED13AAF" w14:textId="77777777" w:rsidR="00280924" w:rsidRDefault="00280924" w:rsidP="0031797C">
            <w:r>
              <w:t>(viii)</w:t>
            </w:r>
          </w:p>
        </w:tc>
        <w:tc>
          <w:tcPr>
            <w:tcW w:w="2551" w:type="dxa"/>
          </w:tcPr>
          <w:p w14:paraId="1BC53321" w14:textId="77777777" w:rsidR="00280924" w:rsidRDefault="00280924" w:rsidP="0031797C">
            <w:r>
              <w:t>Closure strip</w:t>
            </w:r>
          </w:p>
        </w:tc>
        <w:tc>
          <w:tcPr>
            <w:tcW w:w="4910" w:type="dxa"/>
          </w:tcPr>
          <w:p w14:paraId="1EEAA3B4" w14:textId="77777777" w:rsidR="00280924" w:rsidRDefault="00280924" w:rsidP="0031797C"/>
          <w:p w14:paraId="77472D83" w14:textId="6A0D650D" w:rsidR="00153FEE" w:rsidRDefault="00153FEE" w:rsidP="0031797C"/>
        </w:tc>
      </w:tr>
      <w:tr w:rsidR="00280924" w14:paraId="761A6802" w14:textId="77777777" w:rsidTr="00280924">
        <w:tc>
          <w:tcPr>
            <w:tcW w:w="1555" w:type="dxa"/>
          </w:tcPr>
          <w:p w14:paraId="102D1BC8" w14:textId="77777777" w:rsidR="00280924" w:rsidRDefault="00280924" w:rsidP="0031797C">
            <w:r>
              <w:t>(ix)</w:t>
            </w:r>
          </w:p>
        </w:tc>
        <w:tc>
          <w:tcPr>
            <w:tcW w:w="2551" w:type="dxa"/>
          </w:tcPr>
          <w:p w14:paraId="2D8F74C4" w14:textId="77777777" w:rsidR="00280924" w:rsidRDefault="00280924" w:rsidP="0031797C">
            <w:r>
              <w:t>Central decorative motif on front stile</w:t>
            </w:r>
          </w:p>
        </w:tc>
        <w:tc>
          <w:tcPr>
            <w:tcW w:w="4910" w:type="dxa"/>
          </w:tcPr>
          <w:p w14:paraId="737F4F84" w14:textId="77777777" w:rsidR="00280924" w:rsidRDefault="00280924" w:rsidP="0031797C"/>
        </w:tc>
      </w:tr>
      <w:tr w:rsidR="00280924" w14:paraId="7EE8716F" w14:textId="77777777" w:rsidTr="00280924">
        <w:tc>
          <w:tcPr>
            <w:tcW w:w="1555" w:type="dxa"/>
          </w:tcPr>
          <w:p w14:paraId="6E151048" w14:textId="77777777" w:rsidR="00280924" w:rsidRDefault="00280924" w:rsidP="0031797C"/>
        </w:tc>
        <w:tc>
          <w:tcPr>
            <w:tcW w:w="2551" w:type="dxa"/>
          </w:tcPr>
          <w:p w14:paraId="391E883A" w14:textId="77777777" w:rsidR="00280924" w:rsidRDefault="00280924" w:rsidP="0031797C"/>
        </w:tc>
        <w:tc>
          <w:tcPr>
            <w:tcW w:w="4910" w:type="dxa"/>
          </w:tcPr>
          <w:p w14:paraId="635CEC77" w14:textId="77777777" w:rsidR="00280924" w:rsidRDefault="00280924" w:rsidP="0031797C"/>
        </w:tc>
      </w:tr>
      <w:tr w:rsidR="00280924" w14:paraId="7C15E2CC" w14:textId="77777777" w:rsidTr="00280924">
        <w:tc>
          <w:tcPr>
            <w:tcW w:w="1555" w:type="dxa"/>
          </w:tcPr>
          <w:p w14:paraId="3654B838" w14:textId="77777777" w:rsidR="00280924" w:rsidRPr="00A2329C" w:rsidRDefault="00280924" w:rsidP="0031797C">
            <w:pPr>
              <w:rPr>
                <w:b/>
                <w:bCs/>
              </w:rPr>
            </w:pPr>
            <w:r w:rsidRPr="00A2329C">
              <w:rPr>
                <w:b/>
                <w:bCs/>
              </w:rPr>
              <w:t>3.4.3</w:t>
            </w:r>
          </w:p>
        </w:tc>
        <w:tc>
          <w:tcPr>
            <w:tcW w:w="2551" w:type="dxa"/>
          </w:tcPr>
          <w:p w14:paraId="6B2C10C9" w14:textId="77777777" w:rsidR="00280924" w:rsidRPr="00A2329C" w:rsidRDefault="00280924" w:rsidP="0031797C">
            <w:pPr>
              <w:rPr>
                <w:b/>
                <w:bCs/>
              </w:rPr>
            </w:pPr>
            <w:r w:rsidRPr="00A2329C">
              <w:rPr>
                <w:b/>
                <w:bCs/>
              </w:rPr>
              <w:t>Ancillaries</w:t>
            </w:r>
          </w:p>
        </w:tc>
        <w:tc>
          <w:tcPr>
            <w:tcW w:w="4910" w:type="dxa"/>
            <w:shd w:val="clear" w:color="auto" w:fill="808080" w:themeFill="background1" w:themeFillShade="80"/>
          </w:tcPr>
          <w:p w14:paraId="148CE40F" w14:textId="77777777" w:rsidR="00280924" w:rsidRDefault="00280924" w:rsidP="0031797C"/>
        </w:tc>
      </w:tr>
      <w:tr w:rsidR="00280924" w14:paraId="3B8DBA1B" w14:textId="77777777" w:rsidTr="00280924">
        <w:tc>
          <w:tcPr>
            <w:tcW w:w="1555" w:type="dxa"/>
          </w:tcPr>
          <w:p w14:paraId="6EAA93A8" w14:textId="77777777" w:rsidR="00280924" w:rsidRDefault="00280924" w:rsidP="0031797C"/>
        </w:tc>
        <w:tc>
          <w:tcPr>
            <w:tcW w:w="2551" w:type="dxa"/>
          </w:tcPr>
          <w:p w14:paraId="20EF956F" w14:textId="77777777" w:rsidR="00280924" w:rsidRDefault="00280924" w:rsidP="0031797C">
            <w:r>
              <w:t>Holdbacks</w:t>
            </w:r>
          </w:p>
        </w:tc>
        <w:tc>
          <w:tcPr>
            <w:tcW w:w="4910" w:type="dxa"/>
          </w:tcPr>
          <w:p w14:paraId="7B14FD48" w14:textId="77777777" w:rsidR="00280924" w:rsidRDefault="00280924" w:rsidP="0031797C"/>
          <w:p w14:paraId="2244917A" w14:textId="2A96ED29" w:rsidR="00153FEE" w:rsidRDefault="00153FEE" w:rsidP="0031797C"/>
        </w:tc>
      </w:tr>
      <w:tr w:rsidR="00280924" w14:paraId="5887877B" w14:textId="77777777" w:rsidTr="00280924">
        <w:tc>
          <w:tcPr>
            <w:tcW w:w="1555" w:type="dxa"/>
          </w:tcPr>
          <w:p w14:paraId="47296DE8" w14:textId="77777777" w:rsidR="00280924" w:rsidRDefault="00280924" w:rsidP="0031797C"/>
        </w:tc>
        <w:tc>
          <w:tcPr>
            <w:tcW w:w="2551" w:type="dxa"/>
          </w:tcPr>
          <w:p w14:paraId="1B6A3DCB" w14:textId="77777777" w:rsidR="00280924" w:rsidRDefault="00280924" w:rsidP="0031797C">
            <w:r>
              <w:t>Top journal support straps</w:t>
            </w:r>
          </w:p>
        </w:tc>
        <w:tc>
          <w:tcPr>
            <w:tcW w:w="4910" w:type="dxa"/>
          </w:tcPr>
          <w:p w14:paraId="55D1466C" w14:textId="77777777" w:rsidR="00280924" w:rsidRDefault="00280924" w:rsidP="0031797C"/>
        </w:tc>
      </w:tr>
      <w:tr w:rsidR="00280924" w14:paraId="474D6805" w14:textId="77777777" w:rsidTr="00280924">
        <w:tc>
          <w:tcPr>
            <w:tcW w:w="1555" w:type="dxa"/>
          </w:tcPr>
          <w:p w14:paraId="62656940" w14:textId="77777777" w:rsidR="00280924" w:rsidRDefault="00280924" w:rsidP="0031797C"/>
        </w:tc>
        <w:tc>
          <w:tcPr>
            <w:tcW w:w="2551" w:type="dxa"/>
          </w:tcPr>
          <w:p w14:paraId="6783A7D8" w14:textId="77777777" w:rsidR="00280924" w:rsidRDefault="00280924" w:rsidP="0031797C">
            <w:r>
              <w:t>Bottom journal pivot sockets</w:t>
            </w:r>
          </w:p>
        </w:tc>
        <w:tc>
          <w:tcPr>
            <w:tcW w:w="4910" w:type="dxa"/>
          </w:tcPr>
          <w:p w14:paraId="40CB0361" w14:textId="77777777" w:rsidR="00280924" w:rsidRDefault="00280924" w:rsidP="0031797C"/>
        </w:tc>
      </w:tr>
      <w:tr w:rsidR="00280924" w14:paraId="71C84518" w14:textId="77777777" w:rsidTr="00280924">
        <w:tc>
          <w:tcPr>
            <w:tcW w:w="1555" w:type="dxa"/>
          </w:tcPr>
          <w:p w14:paraId="7F9C621A" w14:textId="77777777" w:rsidR="00280924" w:rsidRDefault="00280924" w:rsidP="0031797C"/>
        </w:tc>
        <w:tc>
          <w:tcPr>
            <w:tcW w:w="2551" w:type="dxa"/>
          </w:tcPr>
          <w:p w14:paraId="2D6C7AEE" w14:textId="77777777" w:rsidR="00280924" w:rsidRDefault="00280924" w:rsidP="0031797C"/>
        </w:tc>
        <w:tc>
          <w:tcPr>
            <w:tcW w:w="4910" w:type="dxa"/>
          </w:tcPr>
          <w:p w14:paraId="35B4BD20" w14:textId="77777777" w:rsidR="00280924" w:rsidRDefault="00280924" w:rsidP="0031797C"/>
        </w:tc>
      </w:tr>
      <w:tr w:rsidR="00280924" w14:paraId="008B7F9F" w14:textId="77777777" w:rsidTr="00280924">
        <w:tc>
          <w:tcPr>
            <w:tcW w:w="1555" w:type="dxa"/>
          </w:tcPr>
          <w:p w14:paraId="2B0FAD12" w14:textId="77777777" w:rsidR="00280924" w:rsidRPr="003E2492" w:rsidRDefault="00280924" w:rsidP="0031797C">
            <w:pPr>
              <w:rPr>
                <w:b/>
                <w:bCs/>
              </w:rPr>
            </w:pPr>
            <w:r w:rsidRPr="003E2492">
              <w:rPr>
                <w:b/>
                <w:bCs/>
              </w:rPr>
              <w:t>3.4.4</w:t>
            </w:r>
          </w:p>
        </w:tc>
        <w:tc>
          <w:tcPr>
            <w:tcW w:w="2551" w:type="dxa"/>
          </w:tcPr>
          <w:p w14:paraId="136F4F0D" w14:textId="77777777" w:rsidR="00280924" w:rsidRPr="003E2492" w:rsidRDefault="00280924" w:rsidP="0031797C">
            <w:pPr>
              <w:rPr>
                <w:b/>
                <w:bCs/>
              </w:rPr>
            </w:pPr>
            <w:r w:rsidRPr="003E2492">
              <w:rPr>
                <w:b/>
                <w:bCs/>
              </w:rPr>
              <w:t>Finishing</w:t>
            </w:r>
          </w:p>
        </w:tc>
        <w:tc>
          <w:tcPr>
            <w:tcW w:w="4910" w:type="dxa"/>
            <w:shd w:val="clear" w:color="auto" w:fill="808080" w:themeFill="background1" w:themeFillShade="80"/>
          </w:tcPr>
          <w:p w14:paraId="30387273" w14:textId="77777777" w:rsidR="00280924" w:rsidRDefault="00280924" w:rsidP="0031797C"/>
        </w:tc>
      </w:tr>
      <w:tr w:rsidR="00280924" w14:paraId="470935D6" w14:textId="77777777" w:rsidTr="00280924">
        <w:tc>
          <w:tcPr>
            <w:tcW w:w="1555" w:type="dxa"/>
          </w:tcPr>
          <w:p w14:paraId="02ABA213" w14:textId="77777777" w:rsidR="00280924" w:rsidRDefault="00280924" w:rsidP="0031797C"/>
        </w:tc>
        <w:tc>
          <w:tcPr>
            <w:tcW w:w="2551" w:type="dxa"/>
          </w:tcPr>
          <w:p w14:paraId="0D7565EF" w14:textId="77777777" w:rsidR="00280924" w:rsidRDefault="00280924" w:rsidP="0031797C">
            <w:r>
              <w:t>Protective coating</w:t>
            </w:r>
          </w:p>
        </w:tc>
        <w:tc>
          <w:tcPr>
            <w:tcW w:w="4910" w:type="dxa"/>
          </w:tcPr>
          <w:p w14:paraId="5E15F827" w14:textId="77777777" w:rsidR="00280924" w:rsidRDefault="00280924" w:rsidP="0031797C"/>
          <w:p w14:paraId="6BD4352F" w14:textId="6F45A69E" w:rsidR="00153FEE" w:rsidRDefault="00153FEE" w:rsidP="0031797C"/>
        </w:tc>
      </w:tr>
      <w:tr w:rsidR="00280924" w14:paraId="317656C0" w14:textId="77777777" w:rsidTr="00280924">
        <w:tc>
          <w:tcPr>
            <w:tcW w:w="1555" w:type="dxa"/>
          </w:tcPr>
          <w:p w14:paraId="4763283C" w14:textId="77777777" w:rsidR="00280924" w:rsidRDefault="00280924" w:rsidP="0031797C"/>
        </w:tc>
        <w:tc>
          <w:tcPr>
            <w:tcW w:w="2551" w:type="dxa"/>
          </w:tcPr>
          <w:p w14:paraId="420B694D" w14:textId="77777777" w:rsidR="00280924" w:rsidRDefault="00280924" w:rsidP="0031797C">
            <w:r>
              <w:t>Surface treating</w:t>
            </w:r>
          </w:p>
        </w:tc>
        <w:tc>
          <w:tcPr>
            <w:tcW w:w="4910" w:type="dxa"/>
          </w:tcPr>
          <w:p w14:paraId="5919A3B0" w14:textId="77777777" w:rsidR="00280924" w:rsidRDefault="00280924" w:rsidP="0031797C"/>
          <w:p w14:paraId="4AD39134" w14:textId="0BDDDAA5" w:rsidR="00153FEE" w:rsidRDefault="00153FEE" w:rsidP="0031797C"/>
        </w:tc>
      </w:tr>
      <w:tr w:rsidR="00280924" w14:paraId="75C7A316" w14:textId="77777777" w:rsidTr="00280924">
        <w:tc>
          <w:tcPr>
            <w:tcW w:w="1555" w:type="dxa"/>
          </w:tcPr>
          <w:p w14:paraId="23EADBF1" w14:textId="77777777" w:rsidR="00280924" w:rsidRDefault="00280924" w:rsidP="0031797C"/>
        </w:tc>
        <w:tc>
          <w:tcPr>
            <w:tcW w:w="2551" w:type="dxa"/>
          </w:tcPr>
          <w:p w14:paraId="04047E60" w14:textId="77777777" w:rsidR="00280924" w:rsidRDefault="00280924" w:rsidP="0031797C"/>
        </w:tc>
        <w:tc>
          <w:tcPr>
            <w:tcW w:w="4910" w:type="dxa"/>
          </w:tcPr>
          <w:p w14:paraId="3B70E9D7" w14:textId="47A9762C" w:rsidR="00153FEE" w:rsidRDefault="00153FEE" w:rsidP="0031797C"/>
        </w:tc>
      </w:tr>
      <w:tr w:rsidR="00280924" w14:paraId="3C038160" w14:textId="77777777" w:rsidTr="00280924">
        <w:tc>
          <w:tcPr>
            <w:tcW w:w="1555" w:type="dxa"/>
          </w:tcPr>
          <w:p w14:paraId="06C875DC" w14:textId="77777777" w:rsidR="00280924" w:rsidRPr="003E2492" w:rsidRDefault="00280924" w:rsidP="0031797C">
            <w:pPr>
              <w:rPr>
                <w:b/>
                <w:bCs/>
              </w:rPr>
            </w:pPr>
            <w:r w:rsidRPr="003E2492">
              <w:rPr>
                <w:b/>
                <w:bCs/>
              </w:rPr>
              <w:t>3.4.5</w:t>
            </w:r>
          </w:p>
        </w:tc>
        <w:tc>
          <w:tcPr>
            <w:tcW w:w="2551" w:type="dxa"/>
          </w:tcPr>
          <w:p w14:paraId="535E3DEE" w14:textId="77777777" w:rsidR="00280924" w:rsidRPr="003E2492" w:rsidRDefault="00280924" w:rsidP="0031797C">
            <w:pPr>
              <w:rPr>
                <w:b/>
                <w:bCs/>
              </w:rPr>
            </w:pPr>
            <w:r w:rsidRPr="003E2492">
              <w:rPr>
                <w:b/>
                <w:bCs/>
              </w:rPr>
              <w:t>Refitting</w:t>
            </w:r>
          </w:p>
        </w:tc>
        <w:tc>
          <w:tcPr>
            <w:tcW w:w="4910" w:type="dxa"/>
            <w:shd w:val="clear" w:color="auto" w:fill="auto"/>
          </w:tcPr>
          <w:p w14:paraId="52137616" w14:textId="77777777" w:rsidR="00280924" w:rsidRDefault="00280924" w:rsidP="0031797C"/>
          <w:p w14:paraId="617AB876" w14:textId="3D67CC40" w:rsidR="00153FEE" w:rsidRDefault="00153FEE" w:rsidP="0031797C"/>
        </w:tc>
      </w:tr>
      <w:tr w:rsidR="00280924" w14:paraId="2E10C24C" w14:textId="77777777" w:rsidTr="00280924">
        <w:tc>
          <w:tcPr>
            <w:tcW w:w="1555" w:type="dxa"/>
          </w:tcPr>
          <w:p w14:paraId="6D87190A" w14:textId="77777777" w:rsidR="00280924" w:rsidRDefault="00280924" w:rsidP="0031797C"/>
        </w:tc>
        <w:tc>
          <w:tcPr>
            <w:tcW w:w="2551" w:type="dxa"/>
          </w:tcPr>
          <w:p w14:paraId="72D87450" w14:textId="77777777" w:rsidR="00280924" w:rsidRDefault="00280924" w:rsidP="0031797C"/>
        </w:tc>
        <w:tc>
          <w:tcPr>
            <w:tcW w:w="4910" w:type="dxa"/>
            <w:shd w:val="clear" w:color="auto" w:fill="auto"/>
          </w:tcPr>
          <w:p w14:paraId="74F31F9D" w14:textId="77777777" w:rsidR="00280924" w:rsidRDefault="00280924" w:rsidP="0031797C"/>
        </w:tc>
      </w:tr>
      <w:tr w:rsidR="00280924" w14:paraId="603B1896" w14:textId="77777777" w:rsidTr="00280924">
        <w:tc>
          <w:tcPr>
            <w:tcW w:w="1555" w:type="dxa"/>
          </w:tcPr>
          <w:p w14:paraId="53FAA59D" w14:textId="77777777" w:rsidR="00280924" w:rsidRDefault="00280924" w:rsidP="0031797C"/>
        </w:tc>
        <w:tc>
          <w:tcPr>
            <w:tcW w:w="2551" w:type="dxa"/>
          </w:tcPr>
          <w:p w14:paraId="51B0673A" w14:textId="7D7B75F6" w:rsidR="00280924" w:rsidRPr="003E2492" w:rsidRDefault="00280924" w:rsidP="0031797C">
            <w:pPr>
              <w:rPr>
                <w:b/>
                <w:bCs/>
              </w:rPr>
            </w:pPr>
            <w:r>
              <w:rPr>
                <w:b/>
                <w:bCs/>
              </w:rPr>
              <w:t>Other Work</w:t>
            </w:r>
          </w:p>
        </w:tc>
        <w:tc>
          <w:tcPr>
            <w:tcW w:w="4910" w:type="dxa"/>
            <w:shd w:val="clear" w:color="auto" w:fill="808080" w:themeFill="background1" w:themeFillShade="80"/>
          </w:tcPr>
          <w:p w14:paraId="77750B30" w14:textId="77777777" w:rsidR="00280924" w:rsidRDefault="00280924" w:rsidP="0031797C"/>
        </w:tc>
      </w:tr>
      <w:tr w:rsidR="00280924" w14:paraId="7EA3938B" w14:textId="77777777" w:rsidTr="00280924">
        <w:tc>
          <w:tcPr>
            <w:tcW w:w="1555" w:type="dxa"/>
          </w:tcPr>
          <w:p w14:paraId="562B1EEA" w14:textId="77777777" w:rsidR="00280924" w:rsidRDefault="00280924" w:rsidP="0031797C"/>
        </w:tc>
        <w:tc>
          <w:tcPr>
            <w:tcW w:w="2551" w:type="dxa"/>
          </w:tcPr>
          <w:p w14:paraId="4F4DCA7A" w14:textId="77777777" w:rsidR="00280924" w:rsidRDefault="00280924" w:rsidP="0031797C">
            <w:r>
              <w:t>Preliminaries</w:t>
            </w:r>
          </w:p>
        </w:tc>
        <w:tc>
          <w:tcPr>
            <w:tcW w:w="4910" w:type="dxa"/>
            <w:shd w:val="clear" w:color="auto" w:fill="auto"/>
          </w:tcPr>
          <w:p w14:paraId="2F105280" w14:textId="77777777" w:rsidR="00280924" w:rsidRDefault="00280924" w:rsidP="0031797C"/>
          <w:p w14:paraId="765D917E" w14:textId="4FA604BB" w:rsidR="00153FEE" w:rsidRDefault="00153FEE" w:rsidP="0031797C"/>
        </w:tc>
      </w:tr>
      <w:tr w:rsidR="00280924" w14:paraId="213C5A33" w14:textId="77777777" w:rsidTr="00280924">
        <w:tc>
          <w:tcPr>
            <w:tcW w:w="1555" w:type="dxa"/>
          </w:tcPr>
          <w:p w14:paraId="6460369A" w14:textId="77777777" w:rsidR="00280924" w:rsidRDefault="00280924" w:rsidP="0031797C"/>
        </w:tc>
        <w:tc>
          <w:tcPr>
            <w:tcW w:w="2551" w:type="dxa"/>
          </w:tcPr>
          <w:p w14:paraId="5A1B9C91" w14:textId="77777777" w:rsidR="00280924" w:rsidRDefault="00280924" w:rsidP="0031797C">
            <w:r>
              <w:t>H&amp;S</w:t>
            </w:r>
          </w:p>
        </w:tc>
        <w:tc>
          <w:tcPr>
            <w:tcW w:w="4910" w:type="dxa"/>
            <w:shd w:val="clear" w:color="auto" w:fill="auto"/>
          </w:tcPr>
          <w:p w14:paraId="638C7931" w14:textId="77777777" w:rsidR="00280924" w:rsidRDefault="00280924" w:rsidP="0031797C"/>
          <w:p w14:paraId="705252B8" w14:textId="2039C6CD" w:rsidR="00153FEE" w:rsidRDefault="00153FEE" w:rsidP="0031797C"/>
        </w:tc>
      </w:tr>
      <w:tr w:rsidR="00280924" w14:paraId="5AF871AD" w14:textId="77777777" w:rsidTr="00280924">
        <w:tc>
          <w:tcPr>
            <w:tcW w:w="1555" w:type="dxa"/>
          </w:tcPr>
          <w:p w14:paraId="235D2C06" w14:textId="77777777" w:rsidR="00280924" w:rsidRDefault="00280924" w:rsidP="0031797C"/>
        </w:tc>
        <w:tc>
          <w:tcPr>
            <w:tcW w:w="2551" w:type="dxa"/>
          </w:tcPr>
          <w:p w14:paraId="486E9F52" w14:textId="77777777" w:rsidR="00280924" w:rsidRDefault="00280924" w:rsidP="0031797C">
            <w:r>
              <w:t>Design</w:t>
            </w:r>
          </w:p>
        </w:tc>
        <w:tc>
          <w:tcPr>
            <w:tcW w:w="4910" w:type="dxa"/>
            <w:shd w:val="clear" w:color="auto" w:fill="auto"/>
          </w:tcPr>
          <w:p w14:paraId="196F1013" w14:textId="77777777" w:rsidR="00280924" w:rsidRDefault="00280924" w:rsidP="0031797C"/>
          <w:p w14:paraId="56E2EF05" w14:textId="1F123B06" w:rsidR="00153FEE" w:rsidRDefault="00153FEE" w:rsidP="0031797C"/>
        </w:tc>
      </w:tr>
      <w:tr w:rsidR="00280924" w14:paraId="3DF4F994" w14:textId="77777777" w:rsidTr="00280924">
        <w:tc>
          <w:tcPr>
            <w:tcW w:w="1555" w:type="dxa"/>
          </w:tcPr>
          <w:p w14:paraId="082DD20B" w14:textId="77777777" w:rsidR="00280924" w:rsidRDefault="00280924" w:rsidP="0031797C"/>
        </w:tc>
        <w:tc>
          <w:tcPr>
            <w:tcW w:w="2551" w:type="dxa"/>
          </w:tcPr>
          <w:p w14:paraId="60DF9B74" w14:textId="77777777" w:rsidR="00280924" w:rsidRDefault="00280924" w:rsidP="0031797C">
            <w:r>
              <w:t>Transportation</w:t>
            </w:r>
          </w:p>
        </w:tc>
        <w:tc>
          <w:tcPr>
            <w:tcW w:w="4910" w:type="dxa"/>
            <w:shd w:val="clear" w:color="auto" w:fill="auto"/>
          </w:tcPr>
          <w:p w14:paraId="29F953F5" w14:textId="77777777" w:rsidR="00280924" w:rsidRDefault="00280924" w:rsidP="0031797C"/>
          <w:p w14:paraId="7D5B9877" w14:textId="54C879E6" w:rsidR="00153FEE" w:rsidRDefault="00153FEE" w:rsidP="0031797C"/>
        </w:tc>
      </w:tr>
      <w:tr w:rsidR="00280924" w14:paraId="454B5EC2" w14:textId="77777777" w:rsidTr="00280924">
        <w:tc>
          <w:tcPr>
            <w:tcW w:w="1555" w:type="dxa"/>
          </w:tcPr>
          <w:p w14:paraId="7A176F6A" w14:textId="77777777" w:rsidR="00280924" w:rsidRDefault="00280924" w:rsidP="0031797C"/>
        </w:tc>
        <w:tc>
          <w:tcPr>
            <w:tcW w:w="2551" w:type="dxa"/>
          </w:tcPr>
          <w:p w14:paraId="701A2EBD" w14:textId="77777777" w:rsidR="00280924" w:rsidRPr="008A4A13" w:rsidRDefault="00280924" w:rsidP="0031797C">
            <w:pPr>
              <w:rPr>
                <w:b/>
                <w:bCs/>
              </w:rPr>
            </w:pPr>
            <w:r>
              <w:t>Other (please identify)</w:t>
            </w:r>
          </w:p>
        </w:tc>
        <w:tc>
          <w:tcPr>
            <w:tcW w:w="4910" w:type="dxa"/>
            <w:shd w:val="clear" w:color="auto" w:fill="auto"/>
          </w:tcPr>
          <w:p w14:paraId="49A94162" w14:textId="77777777" w:rsidR="00280924" w:rsidRDefault="00280924" w:rsidP="0031797C"/>
          <w:p w14:paraId="378004F8" w14:textId="5D16AAF4" w:rsidR="00153FEE" w:rsidRDefault="00153FEE" w:rsidP="0031797C"/>
        </w:tc>
      </w:tr>
    </w:tbl>
    <w:p w14:paraId="36ECC512" w14:textId="2D4D2B37" w:rsidR="00342D8A" w:rsidRDefault="00342D8A" w:rsidP="00B32E26">
      <w:pPr>
        <w:spacing w:after="0" w:line="240" w:lineRule="auto"/>
        <w:jc w:val="both"/>
        <w:rPr>
          <w:rFonts w:cstheme="minorHAnsi"/>
          <w:lang w:eastAsia="en-GB"/>
        </w:rPr>
      </w:pPr>
    </w:p>
    <w:p w14:paraId="5701AFF1" w14:textId="7F30BF4F" w:rsidR="0046720E" w:rsidRDefault="00153FEE" w:rsidP="00F23964">
      <w:pPr>
        <w:rPr>
          <w:rFonts w:cstheme="minorHAnsi"/>
          <w:lang w:eastAsia="en-GB"/>
        </w:rPr>
      </w:pPr>
      <w:r>
        <w:rPr>
          <w:rFonts w:cstheme="minorHAnsi"/>
          <w:lang w:eastAsia="en-GB"/>
        </w:rPr>
        <w:br w:type="page"/>
      </w:r>
    </w:p>
    <w:p w14:paraId="62EC4A39" w14:textId="1DE86831" w:rsidR="0046720E" w:rsidRDefault="0046720E" w:rsidP="00B32E26">
      <w:pPr>
        <w:spacing w:after="0" w:line="240" w:lineRule="auto"/>
        <w:jc w:val="both"/>
        <w:rPr>
          <w:rFonts w:cstheme="minorHAnsi"/>
          <w:lang w:eastAsia="en-GB"/>
        </w:rPr>
      </w:pPr>
    </w:p>
    <w:p w14:paraId="546FFD02" w14:textId="28A35FA9" w:rsidR="0046720E" w:rsidRPr="003B38FB" w:rsidRDefault="0046720E" w:rsidP="00153FEE">
      <w:pPr>
        <w:spacing w:after="0" w:line="240" w:lineRule="auto"/>
        <w:jc w:val="right"/>
        <w:rPr>
          <w:rFonts w:cstheme="minorHAnsi"/>
          <w:b/>
          <w:bCs/>
          <w:sz w:val="28"/>
          <w:szCs w:val="28"/>
          <w:lang w:eastAsia="en-GB"/>
        </w:rPr>
      </w:pPr>
      <w:r w:rsidRPr="003B38FB">
        <w:rPr>
          <w:rFonts w:cstheme="minorHAnsi"/>
          <w:b/>
          <w:bCs/>
          <w:sz w:val="28"/>
          <w:szCs w:val="28"/>
          <w:lang w:eastAsia="en-GB"/>
        </w:rPr>
        <w:t xml:space="preserve">Annex </w:t>
      </w:r>
      <w:r w:rsidR="003B38FB" w:rsidRPr="003B38FB">
        <w:rPr>
          <w:rFonts w:cstheme="minorHAnsi"/>
          <w:b/>
          <w:bCs/>
          <w:sz w:val="28"/>
          <w:szCs w:val="28"/>
          <w:lang w:eastAsia="en-GB"/>
        </w:rPr>
        <w:t>E</w:t>
      </w:r>
    </w:p>
    <w:p w14:paraId="1FBF99CA" w14:textId="5318D9FD" w:rsidR="0046720E" w:rsidRPr="00F23964" w:rsidRDefault="0046720E" w:rsidP="00F23964">
      <w:pPr>
        <w:tabs>
          <w:tab w:val="left" w:pos="1362"/>
        </w:tabs>
        <w:rPr>
          <w:rFonts w:cstheme="minorHAnsi"/>
          <w:color w:val="4BACC6" w:themeColor="accent5"/>
          <w:sz w:val="28"/>
          <w:szCs w:val="28"/>
          <w:lang w:eastAsia="en-GB"/>
        </w:rPr>
      </w:pPr>
      <w:r w:rsidRPr="00F23964">
        <w:rPr>
          <w:rFonts w:cstheme="minorHAnsi"/>
          <w:color w:val="4BACC6" w:themeColor="accent5"/>
          <w:sz w:val="28"/>
          <w:szCs w:val="28"/>
          <w:lang w:eastAsia="en-GB"/>
        </w:rPr>
        <w:t>Referees</w:t>
      </w:r>
      <w:r w:rsidR="00F23964" w:rsidRPr="00F23964">
        <w:rPr>
          <w:rFonts w:cstheme="minorHAnsi"/>
          <w:color w:val="4BACC6" w:themeColor="accent5"/>
          <w:sz w:val="28"/>
          <w:szCs w:val="28"/>
          <w:lang w:eastAsia="en-GB"/>
        </w:rPr>
        <w:t xml:space="preserve">- </w:t>
      </w:r>
      <w:r w:rsidR="00F23964" w:rsidRPr="00F23964">
        <w:rPr>
          <w:color w:val="4BACC6" w:themeColor="accent5"/>
          <w:sz w:val="28"/>
          <w:szCs w:val="28"/>
          <w:lang w:val="en-US"/>
        </w:rPr>
        <w:t>West Street Cemetery Gates</w:t>
      </w:r>
    </w:p>
    <w:p w14:paraId="46A76875" w14:textId="3B315C8F" w:rsidR="0046720E" w:rsidRDefault="0046720E" w:rsidP="00F23964">
      <w:pPr>
        <w:tabs>
          <w:tab w:val="left" w:pos="1362"/>
        </w:tabs>
        <w:rPr>
          <w:rFonts w:cstheme="minorHAnsi"/>
          <w:lang w:eastAsia="en-GB"/>
        </w:rPr>
      </w:pPr>
      <w:r w:rsidRPr="0046720E">
        <w:rPr>
          <w:rFonts w:cstheme="minorHAnsi"/>
          <w:lang w:eastAsia="en-GB"/>
        </w:rPr>
        <w:t xml:space="preserve">Please </w:t>
      </w:r>
      <w:r w:rsidR="00F23964">
        <w:rPr>
          <w:rFonts w:cstheme="minorHAnsi"/>
          <w:lang w:eastAsia="en-GB"/>
        </w:rPr>
        <w:t>supply</w:t>
      </w:r>
      <w:r w:rsidRPr="0046720E">
        <w:rPr>
          <w:rFonts w:cstheme="minorHAnsi"/>
          <w:lang w:eastAsia="en-GB"/>
        </w:rPr>
        <w:t xml:space="preserve"> details of 2 </w:t>
      </w:r>
      <w:r w:rsidR="00F23964">
        <w:rPr>
          <w:rFonts w:cstheme="minorHAnsi"/>
          <w:lang w:eastAsia="en-GB"/>
        </w:rPr>
        <w:t>r</w:t>
      </w:r>
      <w:r w:rsidRPr="0046720E">
        <w:rPr>
          <w:rFonts w:cstheme="minorHAnsi"/>
          <w:lang w:eastAsia="en-GB"/>
        </w:rPr>
        <w:t xml:space="preserve">eferees that can be approached by Farnham Town </w:t>
      </w:r>
      <w:r>
        <w:rPr>
          <w:rFonts w:cstheme="minorHAnsi"/>
          <w:lang w:eastAsia="en-GB"/>
        </w:rPr>
        <w:t>C</w:t>
      </w:r>
      <w:r w:rsidRPr="0046720E">
        <w:rPr>
          <w:rFonts w:cstheme="minorHAnsi"/>
          <w:lang w:eastAsia="en-GB"/>
        </w:rPr>
        <w:t>ouncil</w:t>
      </w:r>
      <w:r w:rsidR="00F23964">
        <w:rPr>
          <w:rFonts w:cstheme="minorHAnsi"/>
          <w:lang w:eastAsia="en-GB"/>
        </w:rPr>
        <w:t xml:space="preserve"> in respect of this project.</w:t>
      </w:r>
    </w:p>
    <w:p w14:paraId="02E1C833" w14:textId="754CE125" w:rsidR="00F23964" w:rsidRDefault="0046720E" w:rsidP="0046720E">
      <w:pPr>
        <w:tabs>
          <w:tab w:val="left" w:pos="1362"/>
        </w:tabs>
        <w:rPr>
          <w:rFonts w:cstheme="minorHAnsi"/>
          <w:lang w:eastAsia="en-GB"/>
        </w:rPr>
      </w:pPr>
      <w:r>
        <w:rPr>
          <w:rFonts w:cstheme="minorHAnsi"/>
          <w:lang w:eastAsia="en-GB"/>
        </w:rPr>
        <w:t>Name</w:t>
      </w:r>
      <w:r w:rsidR="00F23964">
        <w:rPr>
          <w:rFonts w:cstheme="minorHAnsi"/>
          <w:lang w:eastAsia="en-GB"/>
        </w:rPr>
        <w:t xml:space="preserve"> of Organisation…………………………………………………….</w:t>
      </w:r>
    </w:p>
    <w:p w14:paraId="1EF41A25" w14:textId="5BBA31C0" w:rsidR="0046720E" w:rsidRDefault="00F23964" w:rsidP="0046720E">
      <w:pPr>
        <w:tabs>
          <w:tab w:val="left" w:pos="1362"/>
        </w:tabs>
        <w:rPr>
          <w:rFonts w:cstheme="minorHAnsi"/>
          <w:lang w:eastAsia="en-GB"/>
        </w:rPr>
      </w:pPr>
      <w:r>
        <w:rPr>
          <w:rFonts w:cstheme="minorHAnsi"/>
          <w:lang w:eastAsia="en-GB"/>
        </w:rPr>
        <w:t>Contact</w:t>
      </w:r>
      <w:r w:rsidR="0046720E">
        <w:rPr>
          <w:rFonts w:cstheme="minorHAnsi"/>
          <w:lang w:eastAsia="en-GB"/>
        </w:rPr>
        <w:t>………………………………………………………………………</w:t>
      </w:r>
      <w:proofErr w:type="gramStart"/>
      <w:r w:rsidR="0046720E">
        <w:rPr>
          <w:rFonts w:cstheme="minorHAnsi"/>
          <w:lang w:eastAsia="en-GB"/>
        </w:rPr>
        <w:t>…</w:t>
      </w:r>
      <w:r>
        <w:rPr>
          <w:rFonts w:cstheme="minorHAnsi"/>
          <w:lang w:eastAsia="en-GB"/>
        </w:rPr>
        <w:t>..</w:t>
      </w:r>
      <w:proofErr w:type="gramEnd"/>
    </w:p>
    <w:p w14:paraId="73FEB8FE" w14:textId="6D2A4F35" w:rsidR="0046720E" w:rsidRDefault="0046720E" w:rsidP="0046720E">
      <w:pPr>
        <w:tabs>
          <w:tab w:val="left" w:pos="1362"/>
        </w:tabs>
        <w:rPr>
          <w:rFonts w:cstheme="minorHAnsi"/>
          <w:lang w:eastAsia="en-GB"/>
        </w:rPr>
      </w:pPr>
      <w:r>
        <w:rPr>
          <w:rFonts w:cstheme="minorHAnsi"/>
          <w:lang w:eastAsia="en-GB"/>
        </w:rPr>
        <w:t>Address………………………………………………………………………</w:t>
      </w:r>
      <w:proofErr w:type="gramStart"/>
      <w:r>
        <w:rPr>
          <w:rFonts w:cstheme="minorHAnsi"/>
          <w:lang w:eastAsia="en-GB"/>
        </w:rPr>
        <w:t>…..</w:t>
      </w:r>
      <w:proofErr w:type="gramEnd"/>
    </w:p>
    <w:p w14:paraId="0B2D8D15" w14:textId="1DD412AB" w:rsidR="0046720E" w:rsidRDefault="0046720E" w:rsidP="0046720E">
      <w:pPr>
        <w:tabs>
          <w:tab w:val="left" w:pos="1362"/>
        </w:tabs>
        <w:rPr>
          <w:rFonts w:cstheme="minorHAnsi"/>
          <w:lang w:eastAsia="en-GB"/>
        </w:rPr>
      </w:pPr>
      <w:r>
        <w:rPr>
          <w:rFonts w:cstheme="minorHAnsi"/>
          <w:lang w:eastAsia="en-GB"/>
        </w:rPr>
        <w:t>……………………………………………………………………………………….</w:t>
      </w:r>
    </w:p>
    <w:p w14:paraId="41EAC03B" w14:textId="257004C9" w:rsidR="0046720E" w:rsidRDefault="0046720E" w:rsidP="0046720E">
      <w:pPr>
        <w:tabs>
          <w:tab w:val="left" w:pos="1362"/>
        </w:tabs>
        <w:rPr>
          <w:rFonts w:cstheme="minorHAnsi"/>
          <w:lang w:eastAsia="en-GB"/>
        </w:rPr>
      </w:pPr>
      <w:r>
        <w:rPr>
          <w:rFonts w:cstheme="minorHAnsi"/>
          <w:lang w:eastAsia="en-GB"/>
        </w:rPr>
        <w:t>……………………………………………………………………………………….</w:t>
      </w:r>
    </w:p>
    <w:p w14:paraId="4BCCCCF5" w14:textId="1B81DFAB" w:rsidR="0046720E" w:rsidRDefault="00153FEE" w:rsidP="0046720E">
      <w:pPr>
        <w:tabs>
          <w:tab w:val="left" w:pos="1362"/>
        </w:tabs>
        <w:rPr>
          <w:rFonts w:cstheme="minorHAnsi"/>
          <w:lang w:eastAsia="en-GB"/>
        </w:rPr>
      </w:pPr>
      <w:r>
        <w:rPr>
          <w:rFonts w:cstheme="minorHAnsi"/>
          <w:lang w:eastAsia="en-GB"/>
        </w:rPr>
        <w:t xml:space="preserve">Post Code      </w:t>
      </w:r>
      <w:r w:rsidR="0046720E">
        <w:rPr>
          <w:rFonts w:cstheme="minorHAnsi"/>
          <w:lang w:eastAsia="en-GB"/>
        </w:rPr>
        <w:t>………………………………………………………………….</w:t>
      </w:r>
    </w:p>
    <w:p w14:paraId="5F989DE3" w14:textId="44A0361E" w:rsidR="0046720E" w:rsidRDefault="0046720E" w:rsidP="0046720E">
      <w:pPr>
        <w:tabs>
          <w:tab w:val="left" w:pos="1362"/>
        </w:tabs>
        <w:rPr>
          <w:rFonts w:cstheme="minorHAnsi"/>
          <w:lang w:eastAsia="en-GB"/>
        </w:rPr>
      </w:pPr>
      <w:r>
        <w:rPr>
          <w:rFonts w:cstheme="minorHAnsi"/>
          <w:lang w:eastAsia="en-GB"/>
        </w:rPr>
        <w:t>Tel.</w:t>
      </w:r>
    </w:p>
    <w:p w14:paraId="5148E61A" w14:textId="77EB5E9D" w:rsidR="0046720E" w:rsidRDefault="0046720E" w:rsidP="0046720E">
      <w:pPr>
        <w:tabs>
          <w:tab w:val="left" w:pos="1362"/>
        </w:tabs>
        <w:rPr>
          <w:rFonts w:cstheme="minorHAnsi"/>
          <w:lang w:eastAsia="en-GB"/>
        </w:rPr>
      </w:pPr>
      <w:r>
        <w:rPr>
          <w:rFonts w:cstheme="minorHAnsi"/>
          <w:lang w:eastAsia="en-GB"/>
        </w:rPr>
        <w:t>e-mail</w:t>
      </w:r>
    </w:p>
    <w:p w14:paraId="029A4F1C" w14:textId="6AC89648" w:rsidR="0046720E" w:rsidRDefault="0046720E" w:rsidP="0046720E">
      <w:pPr>
        <w:tabs>
          <w:tab w:val="left" w:pos="1362"/>
        </w:tabs>
        <w:rPr>
          <w:rFonts w:cstheme="minorHAnsi"/>
          <w:lang w:eastAsia="en-GB"/>
        </w:rPr>
      </w:pPr>
      <w:r>
        <w:rPr>
          <w:rFonts w:cstheme="minorHAnsi"/>
          <w:lang w:eastAsia="en-GB"/>
        </w:rPr>
        <w:t>Relevant project</w:t>
      </w:r>
      <w:r w:rsidR="00153FEE">
        <w:rPr>
          <w:rFonts w:cstheme="minorHAnsi"/>
          <w:lang w:eastAsia="en-GB"/>
        </w:rPr>
        <w:t xml:space="preserve"> (s)</w:t>
      </w:r>
    </w:p>
    <w:p w14:paraId="0650027D" w14:textId="5DF3ACB2" w:rsidR="00153FEE" w:rsidRDefault="00153FEE" w:rsidP="0046720E">
      <w:pPr>
        <w:tabs>
          <w:tab w:val="left" w:pos="1362"/>
        </w:tabs>
        <w:rPr>
          <w:rFonts w:cstheme="minorHAnsi"/>
          <w:lang w:eastAsia="en-GB"/>
        </w:rPr>
      </w:pPr>
    </w:p>
    <w:p w14:paraId="093AA5FD" w14:textId="2453A016" w:rsidR="00F23964" w:rsidRDefault="00F23964" w:rsidP="00F23964">
      <w:pPr>
        <w:tabs>
          <w:tab w:val="left" w:pos="1362"/>
        </w:tabs>
        <w:rPr>
          <w:rFonts w:cstheme="minorHAnsi"/>
          <w:lang w:eastAsia="en-GB"/>
        </w:rPr>
      </w:pPr>
      <w:r>
        <w:rPr>
          <w:rFonts w:cstheme="minorHAnsi"/>
          <w:lang w:eastAsia="en-GB"/>
        </w:rPr>
        <w:t>Name of Organisation…………………………………………………….</w:t>
      </w:r>
    </w:p>
    <w:p w14:paraId="29FE9A14" w14:textId="77777777" w:rsidR="00F23964" w:rsidRDefault="00F23964" w:rsidP="00F23964">
      <w:pPr>
        <w:tabs>
          <w:tab w:val="left" w:pos="1362"/>
        </w:tabs>
        <w:rPr>
          <w:rFonts w:cstheme="minorHAnsi"/>
          <w:lang w:eastAsia="en-GB"/>
        </w:rPr>
      </w:pPr>
      <w:r>
        <w:rPr>
          <w:rFonts w:cstheme="minorHAnsi"/>
          <w:lang w:eastAsia="en-GB"/>
        </w:rPr>
        <w:t>Contact………………………………………………………………………</w:t>
      </w:r>
      <w:proofErr w:type="gramStart"/>
      <w:r>
        <w:rPr>
          <w:rFonts w:cstheme="minorHAnsi"/>
          <w:lang w:eastAsia="en-GB"/>
        </w:rPr>
        <w:t>…..</w:t>
      </w:r>
      <w:proofErr w:type="gramEnd"/>
    </w:p>
    <w:p w14:paraId="0F9D4777" w14:textId="77777777" w:rsidR="00153FEE" w:rsidRDefault="00153FEE" w:rsidP="00153FEE">
      <w:pPr>
        <w:tabs>
          <w:tab w:val="left" w:pos="1362"/>
        </w:tabs>
        <w:rPr>
          <w:rFonts w:cstheme="minorHAnsi"/>
          <w:lang w:eastAsia="en-GB"/>
        </w:rPr>
      </w:pPr>
      <w:r>
        <w:rPr>
          <w:rFonts w:cstheme="minorHAnsi"/>
          <w:lang w:eastAsia="en-GB"/>
        </w:rPr>
        <w:t>Address………………………………………………………………………</w:t>
      </w:r>
      <w:proofErr w:type="gramStart"/>
      <w:r>
        <w:rPr>
          <w:rFonts w:cstheme="minorHAnsi"/>
          <w:lang w:eastAsia="en-GB"/>
        </w:rPr>
        <w:t>…..</w:t>
      </w:r>
      <w:proofErr w:type="gramEnd"/>
    </w:p>
    <w:p w14:paraId="1FCB4B64" w14:textId="77777777" w:rsidR="00153FEE" w:rsidRDefault="00153FEE" w:rsidP="00153FEE">
      <w:pPr>
        <w:tabs>
          <w:tab w:val="left" w:pos="1362"/>
        </w:tabs>
        <w:rPr>
          <w:rFonts w:cstheme="minorHAnsi"/>
          <w:lang w:eastAsia="en-GB"/>
        </w:rPr>
      </w:pPr>
      <w:r>
        <w:rPr>
          <w:rFonts w:cstheme="minorHAnsi"/>
          <w:lang w:eastAsia="en-GB"/>
        </w:rPr>
        <w:t>……………………………………………………………………………………….</w:t>
      </w:r>
    </w:p>
    <w:p w14:paraId="551806C8" w14:textId="77777777" w:rsidR="00153FEE" w:rsidRDefault="00153FEE" w:rsidP="00153FEE">
      <w:pPr>
        <w:tabs>
          <w:tab w:val="left" w:pos="1362"/>
        </w:tabs>
        <w:rPr>
          <w:rFonts w:cstheme="minorHAnsi"/>
          <w:lang w:eastAsia="en-GB"/>
        </w:rPr>
      </w:pPr>
      <w:r>
        <w:rPr>
          <w:rFonts w:cstheme="minorHAnsi"/>
          <w:lang w:eastAsia="en-GB"/>
        </w:rPr>
        <w:t>……………………………………………………………………………………….</w:t>
      </w:r>
    </w:p>
    <w:p w14:paraId="15C8FD20" w14:textId="77777777" w:rsidR="00153FEE" w:rsidRDefault="00153FEE" w:rsidP="00153FEE">
      <w:pPr>
        <w:tabs>
          <w:tab w:val="left" w:pos="1362"/>
        </w:tabs>
        <w:rPr>
          <w:rFonts w:cstheme="minorHAnsi"/>
          <w:lang w:eastAsia="en-GB"/>
        </w:rPr>
      </w:pPr>
      <w:r>
        <w:rPr>
          <w:rFonts w:cstheme="minorHAnsi"/>
          <w:lang w:eastAsia="en-GB"/>
        </w:rPr>
        <w:t>Post Code      ………………………………………………………………….</w:t>
      </w:r>
    </w:p>
    <w:p w14:paraId="5AA37FA0" w14:textId="77777777" w:rsidR="00153FEE" w:rsidRDefault="00153FEE" w:rsidP="00153FEE">
      <w:pPr>
        <w:tabs>
          <w:tab w:val="left" w:pos="1362"/>
        </w:tabs>
        <w:rPr>
          <w:rFonts w:cstheme="minorHAnsi"/>
          <w:lang w:eastAsia="en-GB"/>
        </w:rPr>
      </w:pPr>
      <w:r>
        <w:rPr>
          <w:rFonts w:cstheme="minorHAnsi"/>
          <w:lang w:eastAsia="en-GB"/>
        </w:rPr>
        <w:t>Tel.</w:t>
      </w:r>
    </w:p>
    <w:p w14:paraId="4D641682" w14:textId="77777777" w:rsidR="00153FEE" w:rsidRDefault="00153FEE" w:rsidP="00153FEE">
      <w:pPr>
        <w:tabs>
          <w:tab w:val="left" w:pos="1362"/>
        </w:tabs>
        <w:rPr>
          <w:rFonts w:cstheme="minorHAnsi"/>
          <w:lang w:eastAsia="en-GB"/>
        </w:rPr>
      </w:pPr>
      <w:r>
        <w:rPr>
          <w:rFonts w:cstheme="minorHAnsi"/>
          <w:lang w:eastAsia="en-GB"/>
        </w:rPr>
        <w:t>e-mail</w:t>
      </w:r>
    </w:p>
    <w:p w14:paraId="13C05CF6" w14:textId="77777777" w:rsidR="00153FEE" w:rsidRDefault="00153FEE" w:rsidP="00153FEE">
      <w:pPr>
        <w:tabs>
          <w:tab w:val="left" w:pos="1362"/>
        </w:tabs>
        <w:rPr>
          <w:rFonts w:cstheme="minorHAnsi"/>
          <w:lang w:eastAsia="en-GB"/>
        </w:rPr>
      </w:pPr>
      <w:r>
        <w:rPr>
          <w:rFonts w:cstheme="minorHAnsi"/>
          <w:lang w:eastAsia="en-GB"/>
        </w:rPr>
        <w:t>Relevant project (s)</w:t>
      </w:r>
    </w:p>
    <w:p w14:paraId="7FBC54DE" w14:textId="77777777" w:rsidR="00153FEE" w:rsidRDefault="00153FEE" w:rsidP="0046720E">
      <w:pPr>
        <w:tabs>
          <w:tab w:val="left" w:pos="1362"/>
        </w:tabs>
        <w:rPr>
          <w:rFonts w:cstheme="minorHAnsi"/>
          <w:lang w:eastAsia="en-GB"/>
        </w:rPr>
      </w:pPr>
    </w:p>
    <w:p w14:paraId="14C74C0A" w14:textId="77777777" w:rsidR="0046720E" w:rsidRDefault="0046720E" w:rsidP="0046720E">
      <w:pPr>
        <w:tabs>
          <w:tab w:val="left" w:pos="1362"/>
        </w:tabs>
        <w:jc w:val="center"/>
        <w:rPr>
          <w:rFonts w:cstheme="minorHAnsi"/>
          <w:lang w:eastAsia="en-GB"/>
        </w:rPr>
      </w:pPr>
    </w:p>
    <w:p w14:paraId="35DD4EC1" w14:textId="77777777" w:rsidR="0046720E" w:rsidRDefault="0046720E" w:rsidP="0046720E">
      <w:pPr>
        <w:tabs>
          <w:tab w:val="left" w:pos="1362"/>
        </w:tabs>
        <w:jc w:val="center"/>
        <w:rPr>
          <w:rFonts w:cstheme="minorHAnsi"/>
          <w:lang w:eastAsia="en-GB"/>
        </w:rPr>
      </w:pPr>
    </w:p>
    <w:p w14:paraId="5CB95ED3" w14:textId="3CBCE656" w:rsidR="0046720E" w:rsidRPr="0046720E" w:rsidRDefault="0046720E" w:rsidP="0046720E">
      <w:pPr>
        <w:tabs>
          <w:tab w:val="left" w:pos="1362"/>
        </w:tabs>
        <w:jc w:val="center"/>
        <w:rPr>
          <w:rFonts w:cstheme="minorHAnsi"/>
          <w:lang w:eastAsia="en-GB"/>
        </w:rPr>
      </w:pPr>
      <w:r w:rsidRPr="0046720E">
        <w:rPr>
          <w:rFonts w:cstheme="minorHAnsi"/>
          <w:lang w:eastAsia="en-GB"/>
        </w:rPr>
        <w:t xml:space="preserve"> </w:t>
      </w:r>
    </w:p>
    <w:p w14:paraId="45D88CEE" w14:textId="77777777" w:rsidR="0046720E" w:rsidRPr="0046720E" w:rsidRDefault="0046720E" w:rsidP="0046720E">
      <w:pPr>
        <w:tabs>
          <w:tab w:val="left" w:pos="1362"/>
        </w:tabs>
        <w:rPr>
          <w:rFonts w:cstheme="minorHAnsi"/>
          <w:lang w:eastAsia="en-GB"/>
        </w:rPr>
      </w:pPr>
    </w:p>
    <w:sectPr w:rsidR="0046720E" w:rsidRPr="0046720E" w:rsidSect="00B5281E">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9CE62" w14:textId="77777777" w:rsidR="00F133FA" w:rsidRDefault="00F133FA" w:rsidP="008F5380">
      <w:pPr>
        <w:spacing w:after="0" w:line="240" w:lineRule="auto"/>
      </w:pPr>
      <w:r>
        <w:separator/>
      </w:r>
    </w:p>
  </w:endnote>
  <w:endnote w:type="continuationSeparator" w:id="0">
    <w:p w14:paraId="2A432493" w14:textId="77777777" w:rsidR="00F133FA" w:rsidRDefault="00F133FA" w:rsidP="008F5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9CE49" w14:textId="77777777" w:rsidR="002C2F34" w:rsidRDefault="002C2F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514555"/>
      <w:docPartObj>
        <w:docPartGallery w:val="Page Numbers (Bottom of Page)"/>
        <w:docPartUnique/>
      </w:docPartObj>
    </w:sdtPr>
    <w:sdtEndPr>
      <w:rPr>
        <w:noProof/>
      </w:rPr>
    </w:sdtEndPr>
    <w:sdtContent>
      <w:p w14:paraId="0AABBA8C" w14:textId="659BB18D" w:rsidR="008F5380" w:rsidRDefault="008F53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7A6A53" w14:textId="77777777" w:rsidR="008F5380" w:rsidRDefault="008F53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748D" w14:textId="77777777" w:rsidR="002C2F34" w:rsidRDefault="002C2F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DDD0E" w14:textId="77777777" w:rsidR="00F133FA" w:rsidRDefault="00F133FA" w:rsidP="008F5380">
      <w:pPr>
        <w:spacing w:after="0" w:line="240" w:lineRule="auto"/>
      </w:pPr>
      <w:r>
        <w:separator/>
      </w:r>
    </w:p>
  </w:footnote>
  <w:footnote w:type="continuationSeparator" w:id="0">
    <w:p w14:paraId="182419B9" w14:textId="77777777" w:rsidR="00F133FA" w:rsidRDefault="00F133FA" w:rsidP="008F53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FAAD8" w14:textId="77777777" w:rsidR="002C2F34" w:rsidRDefault="002C2F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4C62E" w14:textId="5D05DFA8" w:rsidR="00EB6B70" w:rsidRPr="00EB6B70" w:rsidRDefault="00EB6B70" w:rsidP="00EB6B7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97EC" w14:textId="77777777" w:rsidR="002C2F34" w:rsidRDefault="002C2F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0705E"/>
    <w:multiLevelType w:val="hybridMultilevel"/>
    <w:tmpl w:val="9DD6A6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7B3B4D"/>
    <w:multiLevelType w:val="multilevel"/>
    <w:tmpl w:val="7F56A78C"/>
    <w:lvl w:ilvl="0">
      <w:start w:val="3"/>
      <w:numFmt w:val="decimal"/>
      <w:lvlText w:val="%1"/>
      <w:lvlJc w:val="left"/>
      <w:pPr>
        <w:ind w:left="372" w:hanging="372"/>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B1C59AF"/>
    <w:multiLevelType w:val="multilevel"/>
    <w:tmpl w:val="B11C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96D6A"/>
    <w:multiLevelType w:val="hybridMultilevel"/>
    <w:tmpl w:val="B622AB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4" w15:restartNumberingAfterBreak="0">
    <w:nsid w:val="142C7D99"/>
    <w:multiLevelType w:val="hybridMultilevel"/>
    <w:tmpl w:val="62EEA6D4"/>
    <w:lvl w:ilvl="0" w:tplc="CAE427A6">
      <w:start w:val="18"/>
      <w:numFmt w:val="upperLetter"/>
      <w:lvlText w:val="%1)"/>
      <w:lvlJc w:val="left"/>
      <w:pPr>
        <w:ind w:left="1584" w:hanging="360"/>
      </w:pPr>
      <w:rPr>
        <w:rFonts w:hint="default"/>
      </w:r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5" w15:restartNumberingAfterBreak="0">
    <w:nsid w:val="15133BAF"/>
    <w:multiLevelType w:val="hybridMultilevel"/>
    <w:tmpl w:val="50DA51AE"/>
    <w:lvl w:ilvl="0" w:tplc="80A0DE5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5F53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681F00"/>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15:restartNumberingAfterBreak="0">
    <w:nsid w:val="1CE10F68"/>
    <w:multiLevelType w:val="multilevel"/>
    <w:tmpl w:val="6B062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2D7339"/>
    <w:multiLevelType w:val="multilevel"/>
    <w:tmpl w:val="3F4CD90E"/>
    <w:lvl w:ilvl="0">
      <w:start w:val="3"/>
      <w:numFmt w:val="decimal"/>
      <w:lvlText w:val="%1."/>
      <w:lvlJc w:val="left"/>
      <w:pPr>
        <w:ind w:left="516" w:hanging="516"/>
      </w:pPr>
      <w:rPr>
        <w:rFonts w:hint="default"/>
        <w:b/>
      </w:rPr>
    </w:lvl>
    <w:lvl w:ilvl="1">
      <w:start w:val="4"/>
      <w:numFmt w:val="decimal"/>
      <w:lvlText w:val="%1.%2."/>
      <w:lvlJc w:val="left"/>
      <w:pPr>
        <w:ind w:left="1056" w:hanging="516"/>
      </w:pPr>
      <w:rPr>
        <w:rFonts w:hint="default"/>
        <w:b/>
      </w:rPr>
    </w:lvl>
    <w:lvl w:ilvl="2">
      <w:start w:val="3"/>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0" w15:restartNumberingAfterBreak="0">
    <w:nsid w:val="2CE808FF"/>
    <w:multiLevelType w:val="hybridMultilevel"/>
    <w:tmpl w:val="BC68917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1" w15:restartNumberingAfterBreak="0">
    <w:nsid w:val="32A75B1A"/>
    <w:multiLevelType w:val="multilevel"/>
    <w:tmpl w:val="92E0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F82F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75E524A"/>
    <w:multiLevelType w:val="hybridMultilevel"/>
    <w:tmpl w:val="2EC83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6598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C5014A"/>
    <w:multiLevelType w:val="hybridMultilevel"/>
    <w:tmpl w:val="4E466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C80725"/>
    <w:multiLevelType w:val="multilevel"/>
    <w:tmpl w:val="88D2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9B66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6FD0861"/>
    <w:multiLevelType w:val="hybridMultilevel"/>
    <w:tmpl w:val="8550E816"/>
    <w:lvl w:ilvl="0" w:tplc="77A21D9E">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B6C2FB2"/>
    <w:multiLevelType w:val="hybridMultilevel"/>
    <w:tmpl w:val="1E7E0A56"/>
    <w:lvl w:ilvl="0" w:tplc="D5A009E6">
      <w:start w:val="1"/>
      <w:numFmt w:val="lowerRoman"/>
      <w:lvlText w:val="%1)"/>
      <w:lvlJc w:val="left"/>
      <w:pPr>
        <w:tabs>
          <w:tab w:val="num" w:pos="1800"/>
        </w:tabs>
        <w:ind w:left="180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0" w15:restartNumberingAfterBreak="0">
    <w:nsid w:val="4C604025"/>
    <w:multiLevelType w:val="hybridMultilevel"/>
    <w:tmpl w:val="CA687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3E5DD1"/>
    <w:multiLevelType w:val="multilevel"/>
    <w:tmpl w:val="D298A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632D41"/>
    <w:multiLevelType w:val="hybridMultilevel"/>
    <w:tmpl w:val="3E62898E"/>
    <w:lvl w:ilvl="0" w:tplc="4824E6A0">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6D1223"/>
    <w:multiLevelType w:val="hybridMultilevel"/>
    <w:tmpl w:val="EB34ABA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8C594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AC6377B"/>
    <w:multiLevelType w:val="hybridMultilevel"/>
    <w:tmpl w:val="A28A019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5ECF7685"/>
    <w:multiLevelType w:val="multilevel"/>
    <w:tmpl w:val="1CCC0610"/>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7" w15:restartNumberingAfterBreak="0">
    <w:nsid w:val="66935E86"/>
    <w:multiLevelType w:val="multilevel"/>
    <w:tmpl w:val="2C46DBBE"/>
    <w:lvl w:ilvl="0">
      <w:start w:val="3"/>
      <w:numFmt w:val="decimal"/>
      <w:lvlText w:val="%1"/>
      <w:lvlJc w:val="left"/>
      <w:pPr>
        <w:ind w:left="444" w:hanging="444"/>
      </w:pPr>
      <w:rPr>
        <w:rFonts w:hint="default"/>
        <w:b/>
      </w:rPr>
    </w:lvl>
    <w:lvl w:ilvl="1">
      <w:start w:val="4"/>
      <w:numFmt w:val="decimal"/>
      <w:lvlText w:val="%1.%2"/>
      <w:lvlJc w:val="left"/>
      <w:pPr>
        <w:ind w:left="624" w:hanging="444"/>
      </w:pPr>
      <w:rPr>
        <w:rFonts w:hint="default"/>
        <w:b/>
      </w:rPr>
    </w:lvl>
    <w:lvl w:ilvl="2">
      <w:start w:val="3"/>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2880" w:hanging="1440"/>
      </w:pPr>
      <w:rPr>
        <w:rFonts w:hint="default"/>
        <w:b/>
      </w:rPr>
    </w:lvl>
  </w:abstractNum>
  <w:abstractNum w:abstractNumId="28" w15:restartNumberingAfterBreak="0">
    <w:nsid w:val="674D47E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0E26264"/>
    <w:multiLevelType w:val="multilevel"/>
    <w:tmpl w:val="A074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843675"/>
    <w:multiLevelType w:val="hybridMultilevel"/>
    <w:tmpl w:val="F1FE371E"/>
    <w:lvl w:ilvl="0" w:tplc="9544EF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AC584E"/>
    <w:multiLevelType w:val="hybridMultilevel"/>
    <w:tmpl w:val="F14C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F3192B"/>
    <w:multiLevelType w:val="multilevel"/>
    <w:tmpl w:val="5F74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E4DF4"/>
    <w:multiLevelType w:val="hybridMultilevel"/>
    <w:tmpl w:val="8B966DEC"/>
    <w:lvl w:ilvl="0" w:tplc="9392EC16">
      <w:start w:val="1"/>
      <w:numFmt w:val="low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4" w15:restartNumberingAfterBreak="0">
    <w:nsid w:val="7891187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A17173D"/>
    <w:multiLevelType w:val="multilevel"/>
    <w:tmpl w:val="4FB2F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2"/>
  </w:num>
  <w:num w:numId="4">
    <w:abstractNumId w:val="32"/>
  </w:num>
  <w:num w:numId="5">
    <w:abstractNumId w:val="16"/>
  </w:num>
  <w:num w:numId="6">
    <w:abstractNumId w:val="35"/>
  </w:num>
  <w:num w:numId="7">
    <w:abstractNumId w:val="29"/>
  </w:num>
  <w:num w:numId="8">
    <w:abstractNumId w:val="21"/>
  </w:num>
  <w:num w:numId="9">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5"/>
  </w:num>
  <w:num w:numId="14">
    <w:abstractNumId w:val="23"/>
  </w:num>
  <w:num w:numId="15">
    <w:abstractNumId w:val="13"/>
  </w:num>
  <w:num w:numId="16">
    <w:abstractNumId w:val="22"/>
  </w:num>
  <w:num w:numId="17">
    <w:abstractNumId w:val="28"/>
  </w:num>
  <w:num w:numId="18">
    <w:abstractNumId w:val="14"/>
  </w:num>
  <w:num w:numId="19">
    <w:abstractNumId w:val="33"/>
  </w:num>
  <w:num w:numId="20">
    <w:abstractNumId w:val="14"/>
    <w:lvlOverride w:ilvl="0">
      <w:startOverride w:val="3"/>
    </w:lvlOverride>
  </w:num>
  <w:num w:numId="21">
    <w:abstractNumId w:val="34"/>
  </w:num>
  <w:num w:numId="22">
    <w:abstractNumId w:val="25"/>
  </w:num>
  <w:num w:numId="23">
    <w:abstractNumId w:val="0"/>
  </w:num>
  <w:num w:numId="24">
    <w:abstractNumId w:val="24"/>
  </w:num>
  <w:num w:numId="25">
    <w:abstractNumId w:val="12"/>
  </w:num>
  <w:num w:numId="26">
    <w:abstractNumId w:val="6"/>
  </w:num>
  <w:num w:numId="27">
    <w:abstractNumId w:val="10"/>
  </w:num>
  <w:num w:numId="28">
    <w:abstractNumId w:val="3"/>
  </w:num>
  <w:num w:numId="29">
    <w:abstractNumId w:val="7"/>
  </w:num>
  <w:num w:numId="30">
    <w:abstractNumId w:val="17"/>
  </w:num>
  <w:num w:numId="31">
    <w:abstractNumId w:val="1"/>
  </w:num>
  <w:num w:numId="32">
    <w:abstractNumId w:val="4"/>
  </w:num>
  <w:num w:numId="33">
    <w:abstractNumId w:val="5"/>
  </w:num>
  <w:num w:numId="34">
    <w:abstractNumId w:val="30"/>
  </w:num>
  <w:num w:numId="35">
    <w:abstractNumId w:val="20"/>
  </w:num>
  <w:num w:numId="36">
    <w:abstractNumId w:val="27"/>
  </w:num>
  <w:num w:numId="37">
    <w:abstractNumId w:val="9"/>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CCB"/>
    <w:rsid w:val="0003443C"/>
    <w:rsid w:val="00034596"/>
    <w:rsid w:val="00044C62"/>
    <w:rsid w:val="000478FF"/>
    <w:rsid w:val="00060938"/>
    <w:rsid w:val="000A6B20"/>
    <w:rsid w:val="000A7E4B"/>
    <w:rsid w:val="000B708A"/>
    <w:rsid w:val="001115BA"/>
    <w:rsid w:val="00135A33"/>
    <w:rsid w:val="00153FEE"/>
    <w:rsid w:val="00163D95"/>
    <w:rsid w:val="00165983"/>
    <w:rsid w:val="00196634"/>
    <w:rsid w:val="001C70CD"/>
    <w:rsid w:val="001E19F0"/>
    <w:rsid w:val="001F4878"/>
    <w:rsid w:val="00235323"/>
    <w:rsid w:val="00247DB4"/>
    <w:rsid w:val="00280924"/>
    <w:rsid w:val="00292FAE"/>
    <w:rsid w:val="002C0B5C"/>
    <w:rsid w:val="002C2F34"/>
    <w:rsid w:val="002C4F5E"/>
    <w:rsid w:val="002D0374"/>
    <w:rsid w:val="002E5164"/>
    <w:rsid w:val="00302447"/>
    <w:rsid w:val="0030254C"/>
    <w:rsid w:val="0032455E"/>
    <w:rsid w:val="00324AAE"/>
    <w:rsid w:val="0033037B"/>
    <w:rsid w:val="00342D8A"/>
    <w:rsid w:val="003439AE"/>
    <w:rsid w:val="003560A1"/>
    <w:rsid w:val="00370CD9"/>
    <w:rsid w:val="003A3594"/>
    <w:rsid w:val="003A7BE7"/>
    <w:rsid w:val="003B38FB"/>
    <w:rsid w:val="003D4D42"/>
    <w:rsid w:val="003E5EF8"/>
    <w:rsid w:val="003F25E7"/>
    <w:rsid w:val="003F6B7C"/>
    <w:rsid w:val="00422843"/>
    <w:rsid w:val="00422F00"/>
    <w:rsid w:val="0046720E"/>
    <w:rsid w:val="00483F13"/>
    <w:rsid w:val="00491B5D"/>
    <w:rsid w:val="004948E9"/>
    <w:rsid w:val="004A0253"/>
    <w:rsid w:val="004D31A0"/>
    <w:rsid w:val="004E3C01"/>
    <w:rsid w:val="00517C9B"/>
    <w:rsid w:val="00523D75"/>
    <w:rsid w:val="0053653B"/>
    <w:rsid w:val="00545735"/>
    <w:rsid w:val="005618D9"/>
    <w:rsid w:val="005A08E5"/>
    <w:rsid w:val="005A2764"/>
    <w:rsid w:val="00623A69"/>
    <w:rsid w:val="006477DB"/>
    <w:rsid w:val="00650898"/>
    <w:rsid w:val="006715B6"/>
    <w:rsid w:val="00677CCB"/>
    <w:rsid w:val="00677D6D"/>
    <w:rsid w:val="006874E7"/>
    <w:rsid w:val="00692CCA"/>
    <w:rsid w:val="006C1EBB"/>
    <w:rsid w:val="006D11C7"/>
    <w:rsid w:val="00723513"/>
    <w:rsid w:val="00757FAA"/>
    <w:rsid w:val="00762A17"/>
    <w:rsid w:val="0076674D"/>
    <w:rsid w:val="007676E0"/>
    <w:rsid w:val="007855AC"/>
    <w:rsid w:val="007C26F6"/>
    <w:rsid w:val="007D0588"/>
    <w:rsid w:val="007E0093"/>
    <w:rsid w:val="00821B85"/>
    <w:rsid w:val="00830CB7"/>
    <w:rsid w:val="00850804"/>
    <w:rsid w:val="008762C2"/>
    <w:rsid w:val="008A0839"/>
    <w:rsid w:val="008B4A6E"/>
    <w:rsid w:val="008F5380"/>
    <w:rsid w:val="008F577B"/>
    <w:rsid w:val="00907DA2"/>
    <w:rsid w:val="00925986"/>
    <w:rsid w:val="00932A34"/>
    <w:rsid w:val="00934456"/>
    <w:rsid w:val="0093691B"/>
    <w:rsid w:val="00937956"/>
    <w:rsid w:val="00945D4B"/>
    <w:rsid w:val="00946FA7"/>
    <w:rsid w:val="00975C14"/>
    <w:rsid w:val="009A4698"/>
    <w:rsid w:val="009B447F"/>
    <w:rsid w:val="009C4D76"/>
    <w:rsid w:val="00A013CA"/>
    <w:rsid w:val="00A1420E"/>
    <w:rsid w:val="00A3360E"/>
    <w:rsid w:val="00A673AF"/>
    <w:rsid w:val="00A9454D"/>
    <w:rsid w:val="00A958D1"/>
    <w:rsid w:val="00AB1935"/>
    <w:rsid w:val="00AE5466"/>
    <w:rsid w:val="00AF64CE"/>
    <w:rsid w:val="00B32E26"/>
    <w:rsid w:val="00B45371"/>
    <w:rsid w:val="00B5281E"/>
    <w:rsid w:val="00B8165F"/>
    <w:rsid w:val="00BC54DC"/>
    <w:rsid w:val="00BF3E12"/>
    <w:rsid w:val="00C03010"/>
    <w:rsid w:val="00C11305"/>
    <w:rsid w:val="00C142CF"/>
    <w:rsid w:val="00C17A6F"/>
    <w:rsid w:val="00C359F9"/>
    <w:rsid w:val="00C44E1B"/>
    <w:rsid w:val="00C47F7E"/>
    <w:rsid w:val="00C624A9"/>
    <w:rsid w:val="00C63E38"/>
    <w:rsid w:val="00C65542"/>
    <w:rsid w:val="00C92232"/>
    <w:rsid w:val="00CA65BA"/>
    <w:rsid w:val="00CB3BA9"/>
    <w:rsid w:val="00CC4154"/>
    <w:rsid w:val="00CE16C1"/>
    <w:rsid w:val="00CF0578"/>
    <w:rsid w:val="00CF2B10"/>
    <w:rsid w:val="00D0654B"/>
    <w:rsid w:val="00D418DD"/>
    <w:rsid w:val="00D44780"/>
    <w:rsid w:val="00D475C6"/>
    <w:rsid w:val="00D61355"/>
    <w:rsid w:val="00D95B1C"/>
    <w:rsid w:val="00E35A7A"/>
    <w:rsid w:val="00E5210B"/>
    <w:rsid w:val="00E534DD"/>
    <w:rsid w:val="00E67BE0"/>
    <w:rsid w:val="00E85F87"/>
    <w:rsid w:val="00E90FF0"/>
    <w:rsid w:val="00E914E0"/>
    <w:rsid w:val="00E97A99"/>
    <w:rsid w:val="00E97EE0"/>
    <w:rsid w:val="00EB1A8F"/>
    <w:rsid w:val="00EB44A4"/>
    <w:rsid w:val="00EB6B70"/>
    <w:rsid w:val="00ED6785"/>
    <w:rsid w:val="00EE1206"/>
    <w:rsid w:val="00EE7770"/>
    <w:rsid w:val="00EF73AF"/>
    <w:rsid w:val="00F133FA"/>
    <w:rsid w:val="00F179D6"/>
    <w:rsid w:val="00F220D4"/>
    <w:rsid w:val="00F23964"/>
    <w:rsid w:val="00F35979"/>
    <w:rsid w:val="00F41619"/>
    <w:rsid w:val="00F418DE"/>
    <w:rsid w:val="00F66A7C"/>
    <w:rsid w:val="00F96884"/>
    <w:rsid w:val="00FC10FA"/>
    <w:rsid w:val="00FE5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6B2C5"/>
  <w15:chartTrackingRefBased/>
  <w15:docId w15:val="{40487F8E-32B2-40F7-B41B-7C5ED786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D42"/>
  </w:style>
  <w:style w:type="paragraph" w:styleId="Heading1">
    <w:name w:val="heading 1"/>
    <w:basedOn w:val="Normal"/>
    <w:next w:val="Normal"/>
    <w:link w:val="Heading1Char"/>
    <w:uiPriority w:val="9"/>
    <w:qFormat/>
    <w:rsid w:val="003D4D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D4D4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D4D4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D4D4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D4D4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3D4D4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D4D4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D4D4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D4D4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unhideWhenUsed/>
    <w:rsid w:val="00677CCB"/>
    <w:pPr>
      <w:spacing w:after="0" w:line="240" w:lineRule="auto"/>
      <w:jc w:val="both"/>
    </w:pPr>
    <w:rPr>
      <w:rFonts w:ascii="Arial" w:eastAsia="Times New Roman" w:hAnsi="Arial" w:cs="Arial"/>
      <w:bCs/>
      <w:sz w:val="24"/>
      <w:szCs w:val="24"/>
    </w:rPr>
  </w:style>
  <w:style w:type="character" w:customStyle="1" w:styleId="BodyText2Char">
    <w:name w:val="Body Text 2 Char"/>
    <w:basedOn w:val="DefaultParagraphFont"/>
    <w:link w:val="BodyText2"/>
    <w:semiHidden/>
    <w:rsid w:val="00677CCB"/>
    <w:rPr>
      <w:rFonts w:ascii="Arial" w:eastAsia="Times New Roman" w:hAnsi="Arial" w:cs="Arial"/>
      <w:bCs/>
      <w:sz w:val="24"/>
      <w:szCs w:val="24"/>
    </w:rPr>
  </w:style>
  <w:style w:type="character" w:customStyle="1" w:styleId="Heading2Char">
    <w:name w:val="Heading 2 Char"/>
    <w:basedOn w:val="DefaultParagraphFont"/>
    <w:link w:val="Heading2"/>
    <w:uiPriority w:val="9"/>
    <w:rsid w:val="003D4D4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D4D4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D4D42"/>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302447"/>
    <w:pPr>
      <w:ind w:left="720"/>
      <w:contextualSpacing/>
    </w:pPr>
  </w:style>
  <w:style w:type="character" w:styleId="Hyperlink">
    <w:name w:val="Hyperlink"/>
    <w:basedOn w:val="DefaultParagraphFont"/>
    <w:uiPriority w:val="99"/>
    <w:unhideWhenUsed/>
    <w:rsid w:val="00B45371"/>
    <w:rPr>
      <w:color w:val="0000FF"/>
      <w:u w:val="single"/>
    </w:rPr>
  </w:style>
  <w:style w:type="character" w:customStyle="1" w:styleId="Heading1Char">
    <w:name w:val="Heading 1 Char"/>
    <w:basedOn w:val="DefaultParagraphFont"/>
    <w:link w:val="Heading1"/>
    <w:uiPriority w:val="9"/>
    <w:rsid w:val="003D4D4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D4D42"/>
    <w:pPr>
      <w:outlineLvl w:val="9"/>
    </w:pPr>
  </w:style>
  <w:style w:type="paragraph" w:styleId="TOC3">
    <w:name w:val="toc 3"/>
    <w:basedOn w:val="Normal"/>
    <w:next w:val="Normal"/>
    <w:autoRedefine/>
    <w:uiPriority w:val="39"/>
    <w:unhideWhenUsed/>
    <w:rsid w:val="005A2764"/>
    <w:pPr>
      <w:spacing w:after="100"/>
      <w:ind w:left="440"/>
    </w:pPr>
  </w:style>
  <w:style w:type="paragraph" w:styleId="TOC1">
    <w:name w:val="toc 1"/>
    <w:basedOn w:val="Normal"/>
    <w:next w:val="Normal"/>
    <w:autoRedefine/>
    <w:uiPriority w:val="39"/>
    <w:unhideWhenUsed/>
    <w:rsid w:val="00762A17"/>
    <w:pPr>
      <w:tabs>
        <w:tab w:val="left" w:pos="440"/>
        <w:tab w:val="right" w:leader="dot" w:pos="9016"/>
      </w:tabs>
      <w:spacing w:after="100"/>
    </w:pPr>
  </w:style>
  <w:style w:type="paragraph" w:styleId="TOC2">
    <w:name w:val="toc 2"/>
    <w:basedOn w:val="Normal"/>
    <w:next w:val="Normal"/>
    <w:autoRedefine/>
    <w:uiPriority w:val="39"/>
    <w:unhideWhenUsed/>
    <w:rsid w:val="005A2764"/>
    <w:pPr>
      <w:spacing w:after="100"/>
      <w:ind w:left="220"/>
    </w:pPr>
  </w:style>
  <w:style w:type="character" w:styleId="IntenseEmphasis">
    <w:name w:val="Intense Emphasis"/>
    <w:basedOn w:val="DefaultParagraphFont"/>
    <w:uiPriority w:val="21"/>
    <w:qFormat/>
    <w:rsid w:val="003D4D42"/>
    <w:rPr>
      <w:i/>
      <w:iCs/>
      <w:color w:val="4F81BD" w:themeColor="accent1"/>
    </w:rPr>
  </w:style>
  <w:style w:type="paragraph" w:styleId="Title">
    <w:name w:val="Title"/>
    <w:basedOn w:val="Normal"/>
    <w:next w:val="Normal"/>
    <w:link w:val="TitleChar"/>
    <w:uiPriority w:val="10"/>
    <w:qFormat/>
    <w:rsid w:val="003D4D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4D42"/>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3D4D4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3D4D4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D4D4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D4D4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D4D42"/>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3D4D42"/>
    <w:pPr>
      <w:spacing w:line="240" w:lineRule="auto"/>
    </w:pPr>
    <w:rPr>
      <w:i/>
      <w:iCs/>
      <w:color w:val="1F497D" w:themeColor="text2"/>
      <w:sz w:val="18"/>
      <w:szCs w:val="18"/>
    </w:rPr>
  </w:style>
  <w:style w:type="paragraph" w:styleId="Subtitle">
    <w:name w:val="Subtitle"/>
    <w:basedOn w:val="Normal"/>
    <w:next w:val="Normal"/>
    <w:link w:val="SubtitleChar"/>
    <w:uiPriority w:val="11"/>
    <w:qFormat/>
    <w:rsid w:val="003D4D4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D4D42"/>
    <w:rPr>
      <w:rFonts w:eastAsiaTheme="minorEastAsia"/>
      <w:color w:val="5A5A5A" w:themeColor="text1" w:themeTint="A5"/>
      <w:spacing w:val="15"/>
    </w:rPr>
  </w:style>
  <w:style w:type="character" w:styleId="Strong">
    <w:name w:val="Strong"/>
    <w:basedOn w:val="DefaultParagraphFont"/>
    <w:uiPriority w:val="22"/>
    <w:qFormat/>
    <w:rsid w:val="003D4D42"/>
    <w:rPr>
      <w:b/>
      <w:bCs/>
    </w:rPr>
  </w:style>
  <w:style w:type="character" w:styleId="Emphasis">
    <w:name w:val="Emphasis"/>
    <w:basedOn w:val="DefaultParagraphFont"/>
    <w:uiPriority w:val="20"/>
    <w:qFormat/>
    <w:rsid w:val="003D4D42"/>
    <w:rPr>
      <w:i/>
      <w:iCs/>
    </w:rPr>
  </w:style>
  <w:style w:type="paragraph" w:styleId="NoSpacing">
    <w:name w:val="No Spacing"/>
    <w:uiPriority w:val="1"/>
    <w:qFormat/>
    <w:rsid w:val="003D4D42"/>
    <w:pPr>
      <w:spacing w:after="0" w:line="240" w:lineRule="auto"/>
    </w:pPr>
  </w:style>
  <w:style w:type="paragraph" w:styleId="Quote">
    <w:name w:val="Quote"/>
    <w:basedOn w:val="Normal"/>
    <w:next w:val="Normal"/>
    <w:link w:val="QuoteChar"/>
    <w:uiPriority w:val="29"/>
    <w:qFormat/>
    <w:rsid w:val="003D4D4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D4D42"/>
    <w:rPr>
      <w:i/>
      <w:iCs/>
      <w:color w:val="404040" w:themeColor="text1" w:themeTint="BF"/>
    </w:rPr>
  </w:style>
  <w:style w:type="paragraph" w:styleId="IntenseQuote">
    <w:name w:val="Intense Quote"/>
    <w:basedOn w:val="Normal"/>
    <w:next w:val="Normal"/>
    <w:link w:val="IntenseQuoteChar"/>
    <w:uiPriority w:val="30"/>
    <w:qFormat/>
    <w:rsid w:val="003D4D4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D4D42"/>
    <w:rPr>
      <w:i/>
      <w:iCs/>
      <w:color w:val="4F81BD" w:themeColor="accent1"/>
    </w:rPr>
  </w:style>
  <w:style w:type="character" w:styleId="SubtleEmphasis">
    <w:name w:val="Subtle Emphasis"/>
    <w:basedOn w:val="DefaultParagraphFont"/>
    <w:uiPriority w:val="19"/>
    <w:qFormat/>
    <w:rsid w:val="003D4D42"/>
    <w:rPr>
      <w:i/>
      <w:iCs/>
      <w:color w:val="404040" w:themeColor="text1" w:themeTint="BF"/>
    </w:rPr>
  </w:style>
  <w:style w:type="character" w:styleId="SubtleReference">
    <w:name w:val="Subtle Reference"/>
    <w:basedOn w:val="DefaultParagraphFont"/>
    <w:uiPriority w:val="31"/>
    <w:qFormat/>
    <w:rsid w:val="003D4D42"/>
    <w:rPr>
      <w:smallCaps/>
      <w:color w:val="5A5A5A" w:themeColor="text1" w:themeTint="A5"/>
    </w:rPr>
  </w:style>
  <w:style w:type="character" w:styleId="IntenseReference">
    <w:name w:val="Intense Reference"/>
    <w:basedOn w:val="DefaultParagraphFont"/>
    <w:uiPriority w:val="32"/>
    <w:qFormat/>
    <w:rsid w:val="003D4D42"/>
    <w:rPr>
      <w:b/>
      <w:bCs/>
      <w:smallCaps/>
      <w:color w:val="4F81BD" w:themeColor="accent1"/>
      <w:spacing w:val="5"/>
    </w:rPr>
  </w:style>
  <w:style w:type="character" w:styleId="BookTitle">
    <w:name w:val="Book Title"/>
    <w:basedOn w:val="DefaultParagraphFont"/>
    <w:uiPriority w:val="33"/>
    <w:qFormat/>
    <w:rsid w:val="003D4D42"/>
    <w:rPr>
      <w:b/>
      <w:bCs/>
      <w:i/>
      <w:iCs/>
      <w:spacing w:val="5"/>
    </w:rPr>
  </w:style>
  <w:style w:type="paragraph" w:styleId="Header">
    <w:name w:val="header"/>
    <w:basedOn w:val="Normal"/>
    <w:link w:val="HeaderChar"/>
    <w:uiPriority w:val="99"/>
    <w:unhideWhenUsed/>
    <w:rsid w:val="008F53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380"/>
  </w:style>
  <w:style w:type="paragraph" w:styleId="Footer">
    <w:name w:val="footer"/>
    <w:basedOn w:val="Normal"/>
    <w:link w:val="FooterChar"/>
    <w:uiPriority w:val="99"/>
    <w:unhideWhenUsed/>
    <w:rsid w:val="008F53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380"/>
  </w:style>
  <w:style w:type="table" w:styleId="TableGrid">
    <w:name w:val="Table Grid"/>
    <w:basedOn w:val="TableNormal"/>
    <w:uiPriority w:val="39"/>
    <w:rsid w:val="00034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C4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04085">
      <w:bodyDiv w:val="1"/>
      <w:marLeft w:val="0"/>
      <w:marRight w:val="0"/>
      <w:marTop w:val="0"/>
      <w:marBottom w:val="0"/>
      <w:divBdr>
        <w:top w:val="none" w:sz="0" w:space="0" w:color="auto"/>
        <w:left w:val="none" w:sz="0" w:space="0" w:color="auto"/>
        <w:bottom w:val="none" w:sz="0" w:space="0" w:color="auto"/>
        <w:right w:val="none" w:sz="0" w:space="0" w:color="auto"/>
      </w:divBdr>
    </w:div>
    <w:div w:id="677272376">
      <w:bodyDiv w:val="1"/>
      <w:marLeft w:val="0"/>
      <w:marRight w:val="0"/>
      <w:marTop w:val="0"/>
      <w:marBottom w:val="0"/>
      <w:divBdr>
        <w:top w:val="none" w:sz="0" w:space="0" w:color="auto"/>
        <w:left w:val="none" w:sz="0" w:space="0" w:color="auto"/>
        <w:bottom w:val="none" w:sz="0" w:space="0" w:color="auto"/>
        <w:right w:val="none" w:sz="0" w:space="0" w:color="auto"/>
      </w:divBdr>
    </w:div>
    <w:div w:id="1235975050">
      <w:bodyDiv w:val="1"/>
      <w:marLeft w:val="0"/>
      <w:marRight w:val="0"/>
      <w:marTop w:val="0"/>
      <w:marBottom w:val="0"/>
      <w:divBdr>
        <w:top w:val="none" w:sz="0" w:space="0" w:color="auto"/>
        <w:left w:val="none" w:sz="0" w:space="0" w:color="auto"/>
        <w:bottom w:val="none" w:sz="0" w:space="0" w:color="auto"/>
        <w:right w:val="none" w:sz="0" w:space="0" w:color="auto"/>
      </w:divBdr>
    </w:div>
    <w:div w:id="213563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lloy"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microsoft.com/office/2007/relationships/hdphoto" Target="media/hdphoto2.wdp"/><Relationship Id="rId50" Type="http://schemas.openxmlformats.org/officeDocument/2006/relationships/image" Target="cid:28195dbe-f703-4bdf-bf0f-8c73ecd43a7c@GBRP123.PROD.OUTLOOK.COM"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mailto:alan.corcoran@farnham.gov.uk"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cid:2a7fec0c-4492-40eb-92ab-d3395877e603@GBRP123.PROD.OUTLOOK.COM"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Sla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cid:cc0dfa29-79b1-409d-9994-49c95072d13c@GBRP123.PROD.OUTLOOK.COM"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s://en.wikipedia.org/wiki/Iron"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png"/><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Inclusion_(mineral)"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image" Target="media/image19.jpeg"/><Relationship Id="rId44" Type="http://schemas.microsoft.com/office/2007/relationships/hdphoto" Target="media/hdphoto1.wdp"/><Relationship Id="rId52" Type="http://schemas.openxmlformats.org/officeDocument/2006/relationships/image" Target="cid:f2c5c361-f6c5-4666-95d9-985f678f2f1b@GBRP123.PROD.OUTLOOK.COM"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880B1-459C-4354-8EA9-115E51B8D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32</Pages>
  <Words>4007</Words>
  <Characters>22843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Cooksley</dc:creator>
  <cp:keywords/>
  <dc:description/>
  <cp:lastModifiedBy>Alan Corcoran</cp:lastModifiedBy>
  <cp:revision>33</cp:revision>
  <cp:lastPrinted>2021-10-14T12:20:00Z</cp:lastPrinted>
  <dcterms:created xsi:type="dcterms:W3CDTF">2021-09-10T09:13:00Z</dcterms:created>
  <dcterms:modified xsi:type="dcterms:W3CDTF">2021-10-14T12:57:00Z</dcterms:modified>
</cp:coreProperties>
</file>