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54" w:rsidRPr="00A37589" w:rsidRDefault="00613B54" w:rsidP="00D43CA0">
      <w:pPr>
        <w:keepNext/>
        <w:jc w:val="center"/>
        <w:rPr>
          <w:noProof/>
        </w:rPr>
      </w:pPr>
      <w:r w:rsidRPr="00A37589">
        <w:rPr>
          <w:noProof/>
        </w:rPr>
        <w:t>`</w:t>
      </w:r>
      <w:r>
        <w:rPr>
          <w:noProof/>
          <w:lang w:eastAsia="en-GB"/>
        </w:rPr>
        <w:drawing>
          <wp:inline distT="0" distB="0" distL="0" distR="0">
            <wp:extent cx="3257550" cy="4276725"/>
            <wp:effectExtent l="0" t="0" r="0" b="0"/>
            <wp:docPr id="6"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57550" cy="4276725"/>
                    </a:xfrm>
                    <a:prstGeom prst="rect">
                      <a:avLst/>
                    </a:prstGeom>
                    <a:noFill/>
                    <a:ln w="9525">
                      <a:noFill/>
                      <a:miter lim="800000"/>
                      <a:headEnd/>
                      <a:tailEnd/>
                    </a:ln>
                  </pic:spPr>
                </pic:pic>
              </a:graphicData>
            </a:graphic>
          </wp:inline>
        </w:drawing>
      </w:r>
    </w:p>
    <w:p w:rsidR="00613B54" w:rsidRPr="00A37589" w:rsidRDefault="00613B54" w:rsidP="00D43CA0">
      <w:pPr>
        <w:keepNext/>
        <w:jc w:val="center"/>
        <w:rPr>
          <w:b/>
          <w:sz w:val="44"/>
        </w:rPr>
      </w:pPr>
    </w:p>
    <w:p w:rsidR="00613B54" w:rsidRPr="00733D67" w:rsidRDefault="003C53CE" w:rsidP="00E56BE8">
      <w:pPr>
        <w:keepNext/>
        <w:jc w:val="center"/>
        <w:outlineLvl w:val="0"/>
        <w:rPr>
          <w:b/>
          <w:sz w:val="36"/>
          <w:szCs w:val="40"/>
        </w:rPr>
      </w:pPr>
      <w:r w:rsidRPr="004305AF">
        <w:rPr>
          <w:b/>
          <w:sz w:val="36"/>
          <w:szCs w:val="40"/>
        </w:rPr>
        <w:t>FOL</w:t>
      </w:r>
      <w:r w:rsidR="0019281E" w:rsidRPr="0019281E">
        <w:rPr>
          <w:b/>
          <w:sz w:val="36"/>
          <w:szCs w:val="40"/>
        </w:rPr>
        <w:t>17/</w:t>
      </w:r>
      <w:r w:rsidR="00695265">
        <w:rPr>
          <w:b/>
          <w:sz w:val="36"/>
          <w:szCs w:val="40"/>
        </w:rPr>
        <w:t>178</w:t>
      </w:r>
      <w:r>
        <w:rPr>
          <w:b/>
          <w:sz w:val="36"/>
          <w:szCs w:val="40"/>
        </w:rPr>
        <w:t>: THE ROYAL PARKS’ APPRENTICESHIP SCHEME</w:t>
      </w:r>
      <w:r w:rsidR="00695265">
        <w:rPr>
          <w:b/>
          <w:sz w:val="36"/>
          <w:szCs w:val="40"/>
        </w:rPr>
        <w:t xml:space="preserve"> EDUCATION PROVIDER 2017-2021</w:t>
      </w:r>
    </w:p>
    <w:p w:rsidR="00613B54" w:rsidRDefault="00613B54" w:rsidP="00D43CA0">
      <w:pPr>
        <w:keepNext/>
        <w:jc w:val="center"/>
        <w:rPr>
          <w:b/>
          <w:sz w:val="44"/>
        </w:rPr>
      </w:pPr>
    </w:p>
    <w:p w:rsidR="00FA6A88" w:rsidRDefault="00DF0D13" w:rsidP="00E56BE8">
      <w:pPr>
        <w:keepNext/>
        <w:jc w:val="center"/>
        <w:outlineLvl w:val="0"/>
        <w:rPr>
          <w:b/>
          <w:sz w:val="36"/>
          <w:szCs w:val="40"/>
        </w:rPr>
      </w:pPr>
      <w:r w:rsidRPr="00733D67">
        <w:rPr>
          <w:b/>
          <w:sz w:val="36"/>
          <w:szCs w:val="40"/>
        </w:rPr>
        <w:t>TENDER RESPONSE DOCUMENT</w:t>
      </w:r>
    </w:p>
    <w:p w:rsidR="005A2254" w:rsidRDefault="005A2254">
      <w:pPr>
        <w:spacing w:after="200" w:line="276" w:lineRule="auto"/>
        <w:jc w:val="left"/>
        <w:rPr>
          <w:b/>
          <w:sz w:val="36"/>
          <w:szCs w:val="40"/>
        </w:rPr>
      </w:pPr>
      <w:r>
        <w:rPr>
          <w:b/>
          <w:sz w:val="36"/>
          <w:szCs w:val="40"/>
        </w:rPr>
        <w:br w:type="page"/>
      </w:r>
    </w:p>
    <w:p w:rsidR="00FA6A88" w:rsidRPr="00CD65D2" w:rsidRDefault="00FA6A88" w:rsidP="00FA6A88">
      <w:pPr>
        <w:keepNext/>
        <w:rPr>
          <w:sz w:val="24"/>
          <w:szCs w:val="24"/>
        </w:rPr>
      </w:pPr>
      <w:r w:rsidRPr="00CD65D2">
        <w:rPr>
          <w:rFonts w:eastAsia="Arial" w:cs="Arial"/>
          <w:b/>
          <w:sz w:val="24"/>
          <w:szCs w:val="24"/>
          <w:u w:val="single"/>
        </w:rPr>
        <w:lastRenderedPageBreak/>
        <w:t>Notes for completion</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hAnsi="Gill Sans MT"/>
          <w:sz w:val="24"/>
          <w:szCs w:val="24"/>
        </w:rPr>
      </w:pPr>
      <w:r w:rsidRPr="00CD65D2">
        <w:rPr>
          <w:rFonts w:ascii="Gill Sans MT" w:eastAsia="Arial" w:hAnsi="Gill Sans MT" w:cs="Arial"/>
          <w:sz w:val="24"/>
          <w:szCs w:val="24"/>
        </w:rPr>
        <w:t>The “authority” means the public sector contracting authority, i.e</w:t>
      </w:r>
      <w:r w:rsidR="002B7591" w:rsidRPr="00CD65D2">
        <w:rPr>
          <w:rFonts w:ascii="Gill Sans MT" w:eastAsia="Arial" w:hAnsi="Gill Sans MT" w:cs="Arial"/>
          <w:sz w:val="24"/>
          <w:szCs w:val="24"/>
        </w:rPr>
        <w:t>.</w:t>
      </w:r>
      <w:r w:rsidR="002B7591">
        <w:rPr>
          <w:rFonts w:ascii="Gill Sans MT" w:eastAsia="Arial" w:hAnsi="Gill Sans MT" w:cs="Arial"/>
          <w:sz w:val="24"/>
          <w:szCs w:val="24"/>
        </w:rPr>
        <w:t xml:space="preserve">  </w:t>
      </w:r>
      <w:r w:rsidR="002B7591" w:rsidRPr="00CD65D2">
        <w:rPr>
          <w:rFonts w:ascii="Gill Sans MT" w:eastAsia="Arial" w:hAnsi="Gill Sans MT" w:cs="Arial"/>
          <w:sz w:val="24"/>
          <w:szCs w:val="24"/>
        </w:rPr>
        <w:t>T</w:t>
      </w:r>
      <w:r w:rsidRPr="00CD65D2">
        <w:rPr>
          <w:rFonts w:ascii="Gill Sans MT" w:eastAsia="Arial" w:hAnsi="Gill Sans MT" w:cs="Arial"/>
          <w:sz w:val="24"/>
          <w:szCs w:val="24"/>
        </w:rPr>
        <w:t>he Royal Parks (TRP) or anyone acting on behalf of the contracting authority that is seeking to invite suitable Suppliers to participate in this procurement process.</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“You”/ “Your” or “Supplier”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This tender response document includes a stage to assess the suitability of a Supplier to deliver the authority’s contract requirement(s).  If you are successful at this stage of the procurement process, you will progress to the subsequent award stage of the process.</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Please ensure that all questions are completed in full, and in the format requested.  Failure to do so may result in your submission being disqualified.  If the question does not apply to you, please state clearly ‘N/A’.</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Should you need to provide additional Appendices in response to the questions, these should be numbered clearly and listed as part of your declaration.  A template for providing additional information is provided at the end of this document.</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Please return a completed version of this tender response document to:</w:t>
      </w:r>
    </w:p>
    <w:p w:rsidR="00FA6A88" w:rsidRPr="00CD65D2" w:rsidRDefault="00FA6A88" w:rsidP="00FA6A88">
      <w:pPr>
        <w:keepNext/>
        <w:ind w:left="567"/>
        <w:rPr>
          <w:sz w:val="24"/>
          <w:szCs w:val="24"/>
        </w:rPr>
      </w:pPr>
    </w:p>
    <w:p w:rsidR="00FA6A88" w:rsidRPr="00CD65D2" w:rsidRDefault="00FA6A88" w:rsidP="00FA6A88">
      <w:pPr>
        <w:keepNext/>
        <w:ind w:left="567"/>
        <w:rPr>
          <w:sz w:val="24"/>
          <w:szCs w:val="24"/>
        </w:rPr>
      </w:pPr>
      <w:r w:rsidRPr="00CD65D2">
        <w:rPr>
          <w:sz w:val="24"/>
          <w:szCs w:val="24"/>
        </w:rPr>
        <w:t>The Royal Parks</w:t>
      </w:r>
    </w:p>
    <w:p w:rsidR="00FA6A88" w:rsidRPr="00CD65D2" w:rsidRDefault="00FA6A88" w:rsidP="00FA6A88">
      <w:pPr>
        <w:keepNext/>
        <w:ind w:left="567"/>
        <w:rPr>
          <w:sz w:val="24"/>
          <w:szCs w:val="24"/>
        </w:rPr>
      </w:pPr>
      <w:r w:rsidRPr="00CD65D2">
        <w:rPr>
          <w:sz w:val="24"/>
          <w:szCs w:val="24"/>
        </w:rPr>
        <w:t>procurement@royalparks.gsi.gov.uk</w:t>
      </w:r>
    </w:p>
    <w:p w:rsidR="00FA6A88" w:rsidRPr="00CD65D2" w:rsidRDefault="00FA6A88" w:rsidP="00FA6A88">
      <w:pPr>
        <w:keepNext/>
        <w:ind w:left="567"/>
        <w:rPr>
          <w:sz w:val="24"/>
          <w:szCs w:val="24"/>
        </w:rPr>
      </w:pPr>
      <w:r w:rsidRPr="00CD65D2">
        <w:rPr>
          <w:sz w:val="24"/>
          <w:szCs w:val="24"/>
        </w:rPr>
        <w:t>The Old Police House</w:t>
      </w:r>
    </w:p>
    <w:p w:rsidR="00FA6A88" w:rsidRPr="00CD65D2" w:rsidRDefault="00FA6A88" w:rsidP="00FA6A88">
      <w:pPr>
        <w:keepNext/>
        <w:ind w:left="567"/>
        <w:rPr>
          <w:sz w:val="24"/>
          <w:szCs w:val="24"/>
        </w:rPr>
      </w:pPr>
      <w:r w:rsidRPr="00CD65D2">
        <w:rPr>
          <w:sz w:val="24"/>
          <w:szCs w:val="24"/>
        </w:rPr>
        <w:t>Hyde Park</w:t>
      </w:r>
    </w:p>
    <w:p w:rsidR="00FA6A88" w:rsidRPr="00CD65D2" w:rsidRDefault="00FA6A88" w:rsidP="00FA6A88">
      <w:pPr>
        <w:keepNext/>
        <w:ind w:left="567"/>
        <w:rPr>
          <w:sz w:val="24"/>
          <w:szCs w:val="24"/>
        </w:rPr>
      </w:pPr>
      <w:r w:rsidRPr="00CD65D2">
        <w:rPr>
          <w:sz w:val="24"/>
          <w:szCs w:val="24"/>
        </w:rPr>
        <w:t>London</w:t>
      </w:r>
    </w:p>
    <w:p w:rsidR="00FA6A88" w:rsidRPr="00CD65D2" w:rsidRDefault="00FA6A88" w:rsidP="00FA6A88">
      <w:pPr>
        <w:keepNext/>
        <w:ind w:left="567"/>
        <w:rPr>
          <w:sz w:val="24"/>
          <w:szCs w:val="24"/>
        </w:rPr>
      </w:pPr>
      <w:r w:rsidRPr="00CD65D2">
        <w:rPr>
          <w:sz w:val="24"/>
          <w:szCs w:val="24"/>
        </w:rPr>
        <w:t>W2 2UH</w:t>
      </w:r>
    </w:p>
    <w:p w:rsidR="00FA6A88" w:rsidRPr="00CD65D2" w:rsidRDefault="00FA6A88" w:rsidP="00FA6A88">
      <w:pPr>
        <w:keepNext/>
        <w:ind w:left="567"/>
        <w:rPr>
          <w:sz w:val="24"/>
          <w:szCs w:val="24"/>
        </w:rPr>
      </w:pPr>
    </w:p>
    <w:p w:rsidR="00FA6A88" w:rsidRDefault="00FA6A88" w:rsidP="00FA6A88">
      <w:pPr>
        <w:keepNext/>
        <w:ind w:left="567"/>
        <w:rPr>
          <w:b/>
          <w:sz w:val="24"/>
          <w:szCs w:val="24"/>
        </w:rPr>
      </w:pPr>
      <w:r w:rsidRPr="00A97AFF">
        <w:rPr>
          <w:b/>
          <w:sz w:val="24"/>
          <w:szCs w:val="24"/>
        </w:rPr>
        <w:t xml:space="preserve">BY 14:00 ON </w:t>
      </w:r>
      <w:r w:rsidR="008C1762" w:rsidRPr="00A97AFF">
        <w:rPr>
          <w:b/>
          <w:sz w:val="24"/>
          <w:szCs w:val="24"/>
        </w:rPr>
        <w:t>MONDAY</w:t>
      </w:r>
      <w:r w:rsidR="00413540" w:rsidRPr="00A97AFF">
        <w:rPr>
          <w:b/>
          <w:sz w:val="24"/>
          <w:szCs w:val="24"/>
        </w:rPr>
        <w:t xml:space="preserve"> </w:t>
      </w:r>
      <w:r w:rsidR="008C1762" w:rsidRPr="00A97AFF">
        <w:rPr>
          <w:b/>
          <w:sz w:val="24"/>
          <w:szCs w:val="24"/>
        </w:rPr>
        <w:t>8</w:t>
      </w:r>
      <w:r w:rsidRPr="00A97AFF">
        <w:rPr>
          <w:b/>
          <w:sz w:val="24"/>
          <w:szCs w:val="24"/>
          <w:vertAlign w:val="superscript"/>
        </w:rPr>
        <w:t>th</w:t>
      </w:r>
      <w:r w:rsidRPr="00A97AFF">
        <w:rPr>
          <w:b/>
          <w:sz w:val="24"/>
          <w:szCs w:val="24"/>
        </w:rPr>
        <w:t xml:space="preserve"> </w:t>
      </w:r>
      <w:r w:rsidR="008C1762" w:rsidRPr="00A97AFF">
        <w:rPr>
          <w:b/>
          <w:sz w:val="24"/>
          <w:szCs w:val="24"/>
        </w:rPr>
        <w:t>MAY</w:t>
      </w:r>
      <w:r w:rsidRPr="00A97AFF">
        <w:rPr>
          <w:b/>
          <w:sz w:val="24"/>
          <w:szCs w:val="24"/>
        </w:rPr>
        <w:t xml:space="preserve">, </w:t>
      </w:r>
      <w:r w:rsidR="008C1762" w:rsidRPr="00A97AFF">
        <w:rPr>
          <w:b/>
          <w:sz w:val="24"/>
          <w:szCs w:val="24"/>
        </w:rPr>
        <w:t>2017</w:t>
      </w:r>
      <w:r w:rsidRPr="00A97AFF">
        <w:rPr>
          <w:b/>
          <w:sz w:val="24"/>
          <w:szCs w:val="24"/>
        </w:rPr>
        <w:t>.</w:t>
      </w:r>
    </w:p>
    <w:p w:rsidR="00D57E3E" w:rsidRDefault="00D57E3E">
      <w:pPr>
        <w:spacing w:after="200" w:line="276" w:lineRule="auto"/>
        <w:jc w:val="left"/>
        <w:rPr>
          <w:b/>
          <w:sz w:val="24"/>
          <w:szCs w:val="24"/>
        </w:rPr>
      </w:pPr>
      <w:r>
        <w:rPr>
          <w:b/>
          <w:sz w:val="24"/>
          <w:szCs w:val="24"/>
        </w:rPr>
        <w:br w:type="page"/>
      </w:r>
    </w:p>
    <w:p w:rsidR="00FA6A88" w:rsidRPr="00CD65D2" w:rsidRDefault="00FA6A88" w:rsidP="00FA6A88">
      <w:pPr>
        <w:keepNext/>
        <w:rPr>
          <w:sz w:val="24"/>
          <w:szCs w:val="24"/>
        </w:rPr>
      </w:pPr>
      <w:r w:rsidRPr="00CD65D2">
        <w:rPr>
          <w:rFonts w:eastAsia="Arial" w:cs="Arial"/>
          <w:b/>
          <w:sz w:val="24"/>
          <w:szCs w:val="24"/>
          <w:u w:val="single"/>
        </w:rPr>
        <w:lastRenderedPageBreak/>
        <w:t>Verification of Information Provided</w:t>
      </w:r>
    </w:p>
    <w:p w:rsidR="00FA6A88" w:rsidRPr="00CD65D2" w:rsidRDefault="00FA6A88" w:rsidP="00FA6A88">
      <w:pPr>
        <w:keepNext/>
        <w:rPr>
          <w:sz w:val="24"/>
          <w:szCs w:val="24"/>
        </w:rPr>
      </w:pPr>
    </w:p>
    <w:p w:rsidR="00FA6A88"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w:t>
      </w:r>
      <w:fldSimple w:instr=" REF _Ref460591898 \r \h  \* MERGEFORMAT ">
        <w:r w:rsidRPr="00CD65D2">
          <w:t>6</w:t>
        </w:r>
      </w:fldSimple>
      <w:r w:rsidRPr="00CD65D2">
        <w:rPr>
          <w:rFonts w:ascii="Gill Sans MT" w:eastAsia="Arial" w:hAnsi="Gill Sans MT" w:cs="Arial"/>
          <w:sz w:val="24"/>
          <w:szCs w:val="24"/>
        </w:rPr>
        <w:t xml:space="preserve"> of this tender response document relating to Technical and Professional Ability) the authority may only obtain such evidence after the final tender evaluation decision i.e. from the winning Supplier only.</w:t>
      </w:r>
    </w:p>
    <w:p w:rsidR="00D57E3E" w:rsidRPr="00D57E3E" w:rsidRDefault="00D57E3E" w:rsidP="00D57E3E">
      <w:pPr>
        <w:keepNext/>
        <w:suppressAutoHyphens/>
        <w:autoSpaceDN w:val="0"/>
        <w:textAlignment w:val="baseline"/>
        <w:rPr>
          <w:rFonts w:eastAsia="Arial" w:cs="Arial"/>
          <w:sz w:val="24"/>
          <w:szCs w:val="24"/>
        </w:rPr>
      </w:pPr>
    </w:p>
    <w:p w:rsidR="00FA6A88" w:rsidRPr="00CD65D2" w:rsidRDefault="00FA6A88" w:rsidP="00FA6A88">
      <w:pPr>
        <w:pStyle w:val="ListParagraph"/>
        <w:keepNext/>
        <w:ind w:left="0" w:right="-333"/>
        <w:jc w:val="both"/>
        <w:rPr>
          <w:rFonts w:ascii="Gill Sans MT" w:hAnsi="Gill Sans MT"/>
          <w:sz w:val="24"/>
          <w:szCs w:val="24"/>
        </w:rPr>
      </w:pPr>
      <w:r w:rsidRPr="00CD65D2">
        <w:rPr>
          <w:rFonts w:ascii="Gill Sans MT" w:eastAsia="Arial" w:hAnsi="Gill Sans MT" w:cs="Arial"/>
          <w:b/>
          <w:sz w:val="24"/>
          <w:szCs w:val="24"/>
          <w:u w:val="single"/>
        </w:rPr>
        <w:t>Sub-contracting arrangements</w:t>
      </w:r>
    </w:p>
    <w:p w:rsidR="00FA6A88" w:rsidRPr="00CD65D2" w:rsidRDefault="00FA6A88" w:rsidP="00FA6A88">
      <w:pPr>
        <w:keepNext/>
        <w:ind w:right="-333"/>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FA6A88" w:rsidRPr="00CD65D2" w:rsidRDefault="00FA6A88" w:rsidP="00FA6A88">
      <w:pPr>
        <w:keepNext/>
        <w:rPr>
          <w:sz w:val="24"/>
          <w:szCs w:val="24"/>
        </w:rPr>
      </w:pPr>
    </w:p>
    <w:p w:rsidR="00FA6A88" w:rsidRPr="00CD65D2" w:rsidRDefault="00FA6A88" w:rsidP="00FA6A88">
      <w:pPr>
        <w:keepNext/>
        <w:ind w:right="-333"/>
        <w:rPr>
          <w:sz w:val="24"/>
          <w:szCs w:val="24"/>
        </w:rPr>
      </w:pPr>
      <w:r w:rsidRPr="00CD65D2">
        <w:rPr>
          <w:rFonts w:eastAsia="Arial" w:cs="Arial"/>
          <w:b/>
          <w:sz w:val="24"/>
          <w:szCs w:val="24"/>
          <w:u w:val="single"/>
        </w:rPr>
        <w:t>Consortia arrangements</w:t>
      </w:r>
    </w:p>
    <w:p w:rsidR="00FA6A88" w:rsidRPr="00CD65D2" w:rsidRDefault="00FA6A88" w:rsidP="00FA6A88">
      <w:pPr>
        <w:keepNext/>
        <w:ind w:right="-333"/>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If the Supplier completing this tender response document is doing so as part of a proposed consortium, the following information must be provided:</w:t>
      </w:r>
    </w:p>
    <w:p w:rsidR="00FA6A88" w:rsidRPr="00CD65D2" w:rsidRDefault="00FA6A88" w:rsidP="00FA6A88">
      <w:pPr>
        <w:keepNext/>
        <w:ind w:right="-332"/>
        <w:rPr>
          <w:sz w:val="24"/>
          <w:szCs w:val="24"/>
        </w:rPr>
      </w:pPr>
    </w:p>
    <w:p w:rsidR="00FA6A88" w:rsidRPr="00CD65D2" w:rsidRDefault="00FA6A88" w:rsidP="00FA6A88">
      <w:pPr>
        <w:keepNext/>
        <w:numPr>
          <w:ilvl w:val="0"/>
          <w:numId w:val="32"/>
        </w:numPr>
        <w:suppressAutoHyphens/>
        <w:autoSpaceDN w:val="0"/>
        <w:spacing w:after="120"/>
        <w:ind w:left="1134" w:hanging="567"/>
        <w:textAlignment w:val="baseline"/>
        <w:rPr>
          <w:sz w:val="24"/>
          <w:szCs w:val="24"/>
        </w:rPr>
      </w:pPr>
      <w:r w:rsidRPr="00CD65D2">
        <w:rPr>
          <w:rFonts w:eastAsia="Arial" w:cs="Arial"/>
          <w:sz w:val="24"/>
          <w:szCs w:val="24"/>
        </w:rPr>
        <w:t>names of all consortium members;</w:t>
      </w:r>
    </w:p>
    <w:p w:rsidR="00FA6A88" w:rsidRPr="00CD65D2" w:rsidRDefault="00FA6A88" w:rsidP="00FA6A88">
      <w:pPr>
        <w:keepNext/>
        <w:numPr>
          <w:ilvl w:val="0"/>
          <w:numId w:val="32"/>
        </w:numPr>
        <w:suppressAutoHyphens/>
        <w:autoSpaceDN w:val="0"/>
        <w:spacing w:after="120"/>
        <w:ind w:left="1134" w:hanging="567"/>
        <w:textAlignment w:val="baseline"/>
        <w:rPr>
          <w:sz w:val="24"/>
          <w:szCs w:val="24"/>
        </w:rPr>
      </w:pPr>
      <w:r w:rsidRPr="00CD65D2">
        <w:rPr>
          <w:rFonts w:eastAsia="Arial" w:cs="Arial"/>
          <w:sz w:val="24"/>
          <w:szCs w:val="24"/>
        </w:rPr>
        <w:t>the lead consortium member who will be contractually responsible for delivery of the contract (if a separate legal entity is not being created); and</w:t>
      </w:r>
    </w:p>
    <w:p w:rsidR="00FA6A88" w:rsidRPr="00CD65D2" w:rsidRDefault="00FA6A88" w:rsidP="00FA6A88">
      <w:pPr>
        <w:keepNext/>
        <w:numPr>
          <w:ilvl w:val="0"/>
          <w:numId w:val="32"/>
        </w:numPr>
        <w:suppressAutoHyphens/>
        <w:autoSpaceDN w:val="0"/>
        <w:ind w:left="1134" w:hanging="567"/>
        <w:textAlignment w:val="baseline"/>
        <w:rPr>
          <w:sz w:val="24"/>
          <w:szCs w:val="24"/>
        </w:rPr>
      </w:pPr>
      <w:proofErr w:type="gramStart"/>
      <w:r w:rsidRPr="00CD65D2">
        <w:rPr>
          <w:rFonts w:eastAsia="Arial" w:cs="Arial"/>
          <w:sz w:val="24"/>
          <w:szCs w:val="24"/>
        </w:rPr>
        <w:t>if</w:t>
      </w:r>
      <w:proofErr w:type="gramEnd"/>
      <w:r w:rsidRPr="00CD65D2">
        <w:rPr>
          <w:rFonts w:eastAsia="Arial" w:cs="Arial"/>
          <w:sz w:val="24"/>
          <w:szCs w:val="24"/>
        </w:rPr>
        <w:t xml:space="preserve"> the consortium is not proposing to form a legal entity, full details of proposed arrangements within a separate Appendix.</w:t>
      </w:r>
    </w:p>
    <w:p w:rsidR="00FA6A88" w:rsidRPr="00CD65D2" w:rsidRDefault="00FA6A88" w:rsidP="00FA6A88">
      <w:pPr>
        <w:keepNext/>
        <w:ind w:right="-332"/>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Please note that the authority may require the consortium to assume a specific legal form if awarded the contract, to the extent that a specific legal form is deemed by the authority as being necessary for the satisfactory performance of the contract.</w:t>
      </w:r>
    </w:p>
    <w:p w:rsidR="00FA6A88" w:rsidRPr="00CD65D2" w:rsidRDefault="00FA6A88" w:rsidP="00FA6A88">
      <w:pPr>
        <w:keepNext/>
        <w:ind w:right="-332"/>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All members of the consortium will be required to provide the information required in all sections of the tender response document as part of a single composite response to the authority, i.e. each member of the consortium is required to complete the form.</w:t>
      </w:r>
    </w:p>
    <w:p w:rsidR="00FA6A88" w:rsidRPr="00CD65D2" w:rsidRDefault="00FA6A88" w:rsidP="00FA6A88">
      <w:pPr>
        <w:keepNext/>
        <w:ind w:right="-332"/>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Where you are proposing to create a separate legal entity, such as a Special Purpose Vehicle (SPV), you should provide details of the actual or proposed percentage shareholding of the constituent members within the new legal entity in a separate Appendix.</w:t>
      </w:r>
    </w:p>
    <w:p w:rsidR="00FA6A88" w:rsidRPr="00CD65D2" w:rsidRDefault="00FA6A88" w:rsidP="00FA6A88">
      <w:pPr>
        <w:keepNext/>
        <w:ind w:right="-332"/>
        <w:rPr>
          <w:sz w:val="24"/>
          <w:szCs w:val="24"/>
        </w:rPr>
      </w:pPr>
    </w:p>
    <w:p w:rsidR="00FA6A88"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 xml:space="preserve">The authority recognises that arrangements in relation to a consortium bid may be subject to future change.  Suppliers should therefore respond on the basis of the arrangements as currently </w:t>
      </w:r>
      <w:r w:rsidRPr="00CD65D2">
        <w:rPr>
          <w:rFonts w:ascii="Gill Sans MT" w:eastAsia="Arial" w:hAnsi="Gill Sans MT" w:cs="Arial"/>
          <w:sz w:val="24"/>
          <w:szCs w:val="24"/>
        </w:rPr>
        <w:lastRenderedPageBreak/>
        <w:t>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D57E3E" w:rsidRPr="005A2254" w:rsidRDefault="00D57E3E" w:rsidP="005A2254">
      <w:pPr>
        <w:keepNext/>
        <w:ind w:right="-332"/>
        <w:rPr>
          <w:sz w:val="24"/>
          <w:szCs w:val="24"/>
        </w:rPr>
      </w:pPr>
    </w:p>
    <w:p w:rsidR="00FA6A88" w:rsidRPr="00CD65D2" w:rsidRDefault="00FA6A88" w:rsidP="00FA6A88">
      <w:pPr>
        <w:keepNext/>
        <w:ind w:right="-332"/>
        <w:rPr>
          <w:sz w:val="24"/>
          <w:szCs w:val="24"/>
        </w:rPr>
      </w:pPr>
      <w:r w:rsidRPr="00CD65D2">
        <w:rPr>
          <w:rFonts w:eastAsia="Arial" w:cs="Arial"/>
          <w:b/>
          <w:sz w:val="24"/>
          <w:szCs w:val="24"/>
          <w:u w:val="single"/>
        </w:rPr>
        <w:t>Confidentiality</w:t>
      </w:r>
    </w:p>
    <w:p w:rsidR="00FA6A88" w:rsidRPr="00CD65D2" w:rsidRDefault="00FA6A88" w:rsidP="00FA6A88">
      <w:pPr>
        <w:keepNext/>
        <w:ind w:right="-332"/>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When providing details of contracts in answering section 6 of this tender response document (Technical and Professional Ability), the Supplier agrees to waive any contractual or other confidentiality rights and obligations associated with these contracts.</w:t>
      </w:r>
    </w:p>
    <w:p w:rsidR="00FA6A88" w:rsidRPr="00CD65D2" w:rsidRDefault="00FA6A88" w:rsidP="00FA6A88">
      <w:pPr>
        <w:keepNext/>
        <w:rPr>
          <w:sz w:val="24"/>
          <w:szCs w:val="24"/>
        </w:rPr>
      </w:pPr>
    </w:p>
    <w:p w:rsidR="00FA6A88" w:rsidRPr="00CD65D2" w:rsidRDefault="00FA6A88" w:rsidP="00FA6A88">
      <w:pPr>
        <w:pStyle w:val="ListParagraph"/>
        <w:keepNext/>
        <w:numPr>
          <w:ilvl w:val="0"/>
          <w:numId w:val="31"/>
        </w:numPr>
        <w:suppressAutoHyphens/>
        <w:autoSpaceDN w:val="0"/>
        <w:ind w:left="567" w:hanging="567"/>
        <w:contextualSpacing w:val="0"/>
        <w:jc w:val="both"/>
        <w:textAlignment w:val="baseline"/>
        <w:rPr>
          <w:rFonts w:ascii="Gill Sans MT" w:eastAsia="Arial" w:hAnsi="Gill Sans MT" w:cs="Arial"/>
          <w:sz w:val="24"/>
          <w:szCs w:val="24"/>
        </w:rPr>
      </w:pPr>
      <w:r w:rsidRPr="00CD65D2">
        <w:rPr>
          <w:rFonts w:ascii="Gill Sans MT" w:eastAsia="Arial" w:hAnsi="Gill Sans MT" w:cs="Arial"/>
          <w:sz w:val="24"/>
          <w:szCs w:val="24"/>
        </w:rPr>
        <w:t>The authority reserves the right to contact the named customer contact in section 6 regarding the contracts included in section 6.  The named customer contact does not owe the authority any duty of care or have any legal liability, except for any deceitful or malici</w:t>
      </w:r>
      <w:r>
        <w:rPr>
          <w:rFonts w:ascii="Gill Sans MT" w:eastAsia="Arial" w:hAnsi="Gill Sans MT" w:cs="Arial"/>
          <w:sz w:val="24"/>
          <w:szCs w:val="24"/>
        </w:rPr>
        <w:t>ously false statements of fact.</w:t>
      </w:r>
    </w:p>
    <w:p w:rsidR="00FA6A88" w:rsidRPr="00CD65D2" w:rsidRDefault="00FA6A88" w:rsidP="00FA6A88">
      <w:pPr>
        <w:keepNext/>
        <w:rPr>
          <w:sz w:val="24"/>
          <w:szCs w:val="24"/>
        </w:rPr>
      </w:pPr>
    </w:p>
    <w:p w:rsidR="00613B54" w:rsidRDefault="00FA6A88" w:rsidP="008C1762">
      <w:pPr>
        <w:pStyle w:val="ListParagraph"/>
        <w:keepNext/>
        <w:numPr>
          <w:ilvl w:val="0"/>
          <w:numId w:val="31"/>
        </w:numPr>
        <w:tabs>
          <w:tab w:val="left" w:pos="567"/>
        </w:tabs>
        <w:suppressAutoHyphens/>
        <w:autoSpaceDN w:val="0"/>
        <w:ind w:left="567" w:hanging="567"/>
        <w:contextualSpacing w:val="0"/>
        <w:jc w:val="both"/>
        <w:textAlignment w:val="baseline"/>
        <w:rPr>
          <w:rFonts w:ascii="Gill Sans MT" w:eastAsia="Arial" w:hAnsi="Gill Sans MT" w:cs="Arial"/>
          <w:sz w:val="24"/>
          <w:szCs w:val="24"/>
        </w:rPr>
      </w:pPr>
      <w:r w:rsidRPr="00EB53C5">
        <w:rPr>
          <w:rFonts w:ascii="Gill Sans MT" w:eastAsia="Arial" w:hAnsi="Gill Sans MT" w:cs="Arial"/>
          <w:sz w:val="24"/>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FA6A88" w:rsidRPr="00FA6A88" w:rsidRDefault="00FA6A88" w:rsidP="00FA6A88">
      <w:pPr>
        <w:pStyle w:val="ListParagraph"/>
        <w:rPr>
          <w:rFonts w:ascii="Gill Sans MT" w:eastAsia="Arial" w:hAnsi="Gill Sans MT" w:cs="Arial"/>
          <w:sz w:val="24"/>
          <w:szCs w:val="24"/>
        </w:rPr>
      </w:pPr>
    </w:p>
    <w:p w:rsidR="00FA6A88" w:rsidRPr="00FA6A88" w:rsidRDefault="00FA6A88" w:rsidP="005A2254">
      <w:pPr>
        <w:pStyle w:val="ListParagraph"/>
        <w:keepNext/>
        <w:suppressAutoHyphens/>
        <w:autoSpaceDN w:val="0"/>
        <w:ind w:left="0"/>
        <w:contextualSpacing w:val="0"/>
        <w:jc w:val="both"/>
        <w:textAlignment w:val="baseline"/>
        <w:rPr>
          <w:rFonts w:ascii="Gill Sans MT" w:eastAsia="Arial" w:hAnsi="Gill Sans MT" w:cs="Arial"/>
          <w:sz w:val="24"/>
          <w:szCs w:val="24"/>
        </w:rPr>
      </w:pPr>
    </w:p>
    <w:tbl>
      <w:tblPr>
        <w:tblW w:w="10206" w:type="dxa"/>
        <w:tblInd w:w="115" w:type="dxa"/>
        <w:tblLayout w:type="fixed"/>
        <w:tblCellMar>
          <w:left w:w="10" w:type="dxa"/>
          <w:right w:w="10" w:type="dxa"/>
        </w:tblCellMar>
        <w:tblLook w:val="04A0"/>
      </w:tblPr>
      <w:tblGrid>
        <w:gridCol w:w="1041"/>
        <w:gridCol w:w="110"/>
        <w:gridCol w:w="1443"/>
        <w:gridCol w:w="1721"/>
        <w:gridCol w:w="873"/>
        <w:gridCol w:w="5018"/>
      </w:tblGrid>
      <w:tr w:rsidR="00DB2D61" w:rsidRPr="0037230C" w:rsidTr="00D14371">
        <w:trPr>
          <w:trHeight w:val="46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pStyle w:val="ListParagraph"/>
              <w:keepNext/>
              <w:numPr>
                <w:ilvl w:val="0"/>
                <w:numId w:val="15"/>
              </w:numPr>
              <w:ind w:left="594" w:hanging="594"/>
              <w:rPr>
                <w:rFonts w:ascii="Gill Sans MT" w:hAnsi="Gill Sans MT"/>
                <w:b/>
                <w:sz w:val="24"/>
                <w:szCs w:val="24"/>
              </w:rPr>
            </w:pPr>
            <w:bookmarkStart w:id="0" w:name="h.gjdgxs"/>
            <w:bookmarkEnd w:id="0"/>
            <w:r w:rsidRPr="00613B54">
              <w:rPr>
                <w:rFonts w:ascii="Gill Sans MT" w:hAnsi="Gill Sans MT"/>
                <w:b/>
                <w:sz w:val="24"/>
                <w:szCs w:val="24"/>
              </w:rPr>
              <w:t>SUPPLIER INFORMATION</w:t>
            </w:r>
          </w:p>
        </w:tc>
      </w:tr>
      <w:tr w:rsidR="00B6171B" w:rsidRPr="005459C0" w:rsidTr="00D14371">
        <w:trPr>
          <w:trHeight w:val="426"/>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6171B" w:rsidRPr="00B6171B" w:rsidRDefault="00B6171B" w:rsidP="00FA6A88">
            <w:pPr>
              <w:pStyle w:val="ListParagraph"/>
              <w:keepNext/>
              <w:numPr>
                <w:ilvl w:val="1"/>
                <w:numId w:val="15"/>
              </w:numPr>
              <w:ind w:left="594" w:hanging="567"/>
              <w:rPr>
                <w:rFonts w:ascii="Gill Sans MT" w:hAnsi="Gill Sans MT"/>
                <w:b/>
                <w:sz w:val="24"/>
                <w:szCs w:val="24"/>
              </w:rPr>
            </w:pPr>
            <w:r w:rsidRPr="00B6171B">
              <w:rPr>
                <w:rFonts w:ascii="Gill Sans MT" w:hAnsi="Gill Sans MT"/>
                <w:b/>
                <w:sz w:val="24"/>
                <w:szCs w:val="24"/>
              </w:rPr>
              <w:t>Supplier details</w:t>
            </w:r>
          </w:p>
        </w:tc>
      </w:tr>
      <w:tr w:rsidR="00DB2D61" w:rsidRPr="005459C0" w:rsidTr="00D14371">
        <w:trPr>
          <w:trHeight w:val="424"/>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before="60"/>
              <w:jc w:val="left"/>
              <w:rPr>
                <w:sz w:val="24"/>
                <w:szCs w:val="24"/>
              </w:rPr>
            </w:pPr>
            <w:r w:rsidRPr="005459C0">
              <w:rPr>
                <w:rFonts w:eastAsia="Arial" w:cs="Arial"/>
                <w:sz w:val="24"/>
                <w:szCs w:val="24"/>
              </w:rPr>
              <w:t xml:space="preserve">Supplier </w:t>
            </w:r>
            <w:r>
              <w:rPr>
                <w:rFonts w:eastAsia="Arial" w:cs="Arial"/>
                <w:sz w:val="24"/>
                <w:szCs w:val="24"/>
              </w:rPr>
              <w:t>name:</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jc w:val="lef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before="60"/>
              <w:jc w:val="left"/>
              <w:rPr>
                <w:sz w:val="24"/>
                <w:szCs w:val="24"/>
              </w:rPr>
            </w:pPr>
            <w:r w:rsidRPr="005459C0">
              <w:rPr>
                <w:rFonts w:eastAsia="Arial" w:cs="Arial"/>
                <w:sz w:val="24"/>
                <w:szCs w:val="24"/>
              </w:rPr>
              <w:t>Registered company address</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jc w:val="lef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r w:rsidRPr="005459C0">
              <w:rPr>
                <w:rFonts w:eastAsia="Arial" w:cs="Arial"/>
                <w:sz w:val="24"/>
                <w:szCs w:val="24"/>
              </w:rPr>
              <w:t>Registered company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r w:rsidRPr="005459C0">
              <w:rPr>
                <w:rFonts w:eastAsia="Arial" w:cs="Arial"/>
                <w:sz w:val="24"/>
                <w:szCs w:val="24"/>
              </w:rPr>
              <w:t>Registered charity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r w:rsidRPr="005459C0">
              <w:rPr>
                <w:rFonts w:eastAsia="Arial" w:cs="Arial"/>
                <w:sz w:val="24"/>
                <w:szCs w:val="24"/>
              </w:rPr>
              <w:t>Registered VAT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r w:rsidRPr="005459C0">
              <w:rPr>
                <w:rFonts w:eastAsia="Arial" w:cs="Arial"/>
                <w:sz w:val="24"/>
                <w:szCs w:val="24"/>
              </w:rPr>
              <w:t>Name of immediate parent company</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tc>
      </w:tr>
      <w:tr w:rsidR="00DB2D61" w:rsidRPr="005459C0" w:rsidTr="009E7882">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r w:rsidRPr="005459C0">
              <w:rPr>
                <w:rFonts w:eastAsia="Arial" w:cs="Arial"/>
                <w:sz w:val="24"/>
                <w:szCs w:val="24"/>
              </w:rPr>
              <w:t>Name of ultimate parent company</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tc>
      </w:tr>
      <w:tr w:rsidR="00EB7B49" w:rsidRPr="005459C0" w:rsidTr="00BE1A0A">
        <w:trPr>
          <w:trHeight w:val="400"/>
        </w:trPr>
        <w:tc>
          <w:tcPr>
            <w:tcW w:w="25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7B49" w:rsidRPr="005459C0" w:rsidRDefault="00EB7B49" w:rsidP="00FA6A88">
            <w:pPr>
              <w:keepNext/>
              <w:rPr>
                <w:sz w:val="24"/>
                <w:szCs w:val="24"/>
              </w:rPr>
            </w:pPr>
            <w:r w:rsidRPr="005459C0">
              <w:rPr>
                <w:rFonts w:eastAsia="Arial" w:cs="Arial"/>
                <w:sz w:val="24"/>
                <w:szCs w:val="24"/>
              </w:rPr>
              <w:t>Please mark ‘X’ in the relevant box to indicate your trading status</w:t>
            </w:r>
            <w:r>
              <w:rPr>
                <w:rFonts w:eastAsia="Arial" w:cs="Arial"/>
                <w:sz w:val="24"/>
                <w:szCs w:val="24"/>
              </w:rPr>
              <w:t>:</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7B49" w:rsidRPr="009A3375" w:rsidRDefault="00EB7B49" w:rsidP="00FA6A88">
            <w:pPr>
              <w:pStyle w:val="ListParagraph"/>
              <w:keepNext/>
              <w:numPr>
                <w:ilvl w:val="0"/>
                <w:numId w:val="12"/>
              </w:numPr>
              <w:ind w:left="362" w:hanging="425"/>
              <w:rPr>
                <w:rFonts w:ascii="Gill Sans MT" w:hAnsi="Gill Sans MT"/>
                <w:sz w:val="24"/>
                <w:szCs w:val="24"/>
              </w:rPr>
            </w:pPr>
            <w:r w:rsidRPr="009A3375">
              <w:rPr>
                <w:rFonts w:ascii="Gill Sans MT" w:eastAsia="Arial" w:hAnsi="Gill Sans MT" w:cs="Arial"/>
                <w:sz w:val="24"/>
                <w:szCs w:val="24"/>
              </w:rPr>
              <w:t>a public limited company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B7B49"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EB7B49" w:rsidRPr="00DC76F8">
              <w:rPr>
                <w:rFonts w:ascii="MS Gothic" w:eastAsia="MS Gothic" w:hAnsi="MS Gothic" w:cs="MS Gothic"/>
                <w:sz w:val="24"/>
                <w:szCs w:val="24"/>
              </w:rPr>
              <w:instrText xml:space="preserve"> </w:instrText>
            </w:r>
            <w:r w:rsidR="00EB7B49" w:rsidRPr="00DC76F8">
              <w:rPr>
                <w:rFonts w:ascii="MS Gothic" w:eastAsia="MS Gothic" w:hAnsi="MS Gothic" w:cs="MS Gothic" w:hint="eastAsia"/>
                <w:sz w:val="24"/>
                <w:szCs w:val="24"/>
              </w:rPr>
              <w:instrText>FORMCHECKBOX</w:instrText>
            </w:r>
            <w:r w:rsidR="00EB7B49"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EB7B49" w:rsidRPr="00DC76F8">
              <w:rPr>
                <w:rFonts w:ascii="MS Gothic" w:eastAsia="MS Gothic" w:hAnsi="MS Gothic" w:cs="MS Gothic"/>
                <w:sz w:val="24"/>
                <w:szCs w:val="24"/>
              </w:rPr>
              <w:t xml:space="preserve"> </w:t>
            </w:r>
            <w:r w:rsidR="00EB7B49" w:rsidRPr="00DC76F8">
              <w:rPr>
                <w:rFonts w:eastAsia="Arial" w:cs="Arial"/>
                <w:sz w:val="24"/>
                <w:szCs w:val="24"/>
              </w:rPr>
              <w:t>Yes</w:t>
            </w:r>
          </w:p>
        </w:tc>
      </w:tr>
      <w:tr w:rsidR="00613B54" w:rsidRPr="005459C0" w:rsidTr="00BE1A0A">
        <w:trPr>
          <w:trHeight w:val="4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a limited company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54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a limited liability partnership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54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other partnership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423"/>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sole trader</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other (please specify)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580"/>
        </w:trPr>
        <w:tc>
          <w:tcPr>
            <w:tcW w:w="25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jc w:val="left"/>
              <w:rPr>
                <w:sz w:val="24"/>
                <w:szCs w:val="24"/>
              </w:rPr>
            </w:pPr>
            <w:r w:rsidRPr="005459C0">
              <w:rPr>
                <w:rFonts w:eastAsia="Arial" w:cs="Arial"/>
                <w:sz w:val="24"/>
                <w:szCs w:val="24"/>
              </w:rPr>
              <w:t>Please mark ‘X’ in the relevant boxe</w:t>
            </w:r>
            <w:r w:rsidR="009E7882">
              <w:rPr>
                <w:rFonts w:eastAsia="Arial" w:cs="Arial"/>
                <w:sz w:val="24"/>
                <w:szCs w:val="24"/>
              </w:rPr>
              <w:t xml:space="preserve">s to indicate whether any of the </w:t>
            </w:r>
            <w:r w:rsidRPr="005459C0">
              <w:rPr>
                <w:rFonts w:eastAsia="Arial" w:cs="Arial"/>
                <w:sz w:val="24"/>
                <w:szCs w:val="24"/>
              </w:rPr>
              <w:t>following classifications apply to you</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3"/>
              </w:numPr>
              <w:ind w:hanging="423"/>
              <w:rPr>
                <w:rFonts w:ascii="Gill Sans MT" w:eastAsia="Arial" w:hAnsi="Gill Sans MT" w:cs="Arial"/>
                <w:sz w:val="24"/>
                <w:szCs w:val="24"/>
              </w:rPr>
            </w:pPr>
            <w:r w:rsidRPr="009A3375">
              <w:rPr>
                <w:rFonts w:ascii="Gill Sans MT" w:eastAsia="Arial" w:hAnsi="Gill Sans MT" w:cs="Arial"/>
                <w:sz w:val="24"/>
                <w:szCs w:val="24"/>
              </w:rPr>
              <w:t>Voluntary, Community and Social Enterprise (VCSE)</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BE1A0A">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Small or Medium Enterprise (SME)</w:t>
            </w:r>
            <w:r w:rsidRPr="00613B54">
              <w:rPr>
                <w:rFonts w:ascii="Gill Sans MT" w:eastAsia="Arial" w:hAnsi="Gill Sans MT" w:cs="Arial"/>
                <w:sz w:val="24"/>
                <w:szCs w:val="24"/>
                <w:vertAlign w:val="superscript"/>
              </w:rPr>
              <w:footnoteReference w:id="1"/>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5459C0" w:rsidTr="00BE1A0A">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Sheltered workshop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5459C0" w:rsidTr="00BE1A0A">
        <w:trPr>
          <w:trHeight w:val="578"/>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FA6A88">
            <w:pPr>
              <w:keepNext/>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FA6A88">
            <w:pPr>
              <w:pStyle w:val="ListParagraph"/>
              <w:keepNext/>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Public service mutual</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086895" w:rsidP="00BE1A0A">
            <w:pPr>
              <w:keepNext/>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B6171B" w:rsidTr="009E7882">
        <w:trPr>
          <w:trHeight w:val="410"/>
        </w:trPr>
        <w:tc>
          <w:tcPr>
            <w:tcW w:w="1020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B6171B" w:rsidRDefault="00B6171B" w:rsidP="00FA6A88">
            <w:pPr>
              <w:pStyle w:val="ListParagraph"/>
              <w:keepNext/>
              <w:numPr>
                <w:ilvl w:val="1"/>
                <w:numId w:val="15"/>
              </w:numPr>
              <w:ind w:left="594" w:hanging="567"/>
              <w:rPr>
                <w:rFonts w:ascii="Gill Sans MT" w:hAnsi="Gill Sans MT"/>
                <w:b/>
                <w:sz w:val="24"/>
                <w:szCs w:val="24"/>
              </w:rPr>
            </w:pPr>
            <w:r w:rsidRPr="00B6171B">
              <w:rPr>
                <w:rFonts w:ascii="Gill Sans MT" w:eastAsia="Arial" w:hAnsi="Gill Sans MT" w:cs="Arial"/>
                <w:b/>
                <w:sz w:val="24"/>
                <w:szCs w:val="24"/>
              </w:rPr>
              <w:t>Bidding model</w:t>
            </w:r>
          </w:p>
        </w:tc>
      </w:tr>
      <w:tr w:rsidR="00613B54" w:rsidRPr="00613B54" w:rsidTr="009E7882">
        <w:trPr>
          <w:trHeight w:val="471"/>
        </w:trPr>
        <w:tc>
          <w:tcPr>
            <w:tcW w:w="1020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keepNext/>
              <w:jc w:val="left"/>
              <w:rPr>
                <w:sz w:val="24"/>
                <w:szCs w:val="24"/>
              </w:rPr>
            </w:pPr>
            <w:r w:rsidRPr="00613B54">
              <w:rPr>
                <w:rFonts w:eastAsia="Arial" w:cs="Arial"/>
                <w:b/>
                <w:sz w:val="24"/>
                <w:szCs w:val="24"/>
              </w:rPr>
              <w:t>Please mark ‘X’ in the relevant box to indicate whether you are</w:t>
            </w:r>
            <w:r w:rsidR="00B6171B">
              <w:rPr>
                <w:rFonts w:eastAsia="Arial" w:cs="Arial"/>
                <w:b/>
                <w:sz w:val="24"/>
                <w:szCs w:val="24"/>
              </w:rPr>
              <w:t>:</w:t>
            </w:r>
          </w:p>
        </w:tc>
      </w:tr>
      <w:tr w:rsidR="00613B54" w:rsidRPr="00613B54" w:rsidTr="00A97AFF">
        <w:trPr>
          <w:trHeight w:val="520"/>
        </w:trPr>
        <w:tc>
          <w:tcPr>
            <w:tcW w:w="518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pStyle w:val="ListParagraph"/>
              <w:keepNext/>
              <w:numPr>
                <w:ilvl w:val="0"/>
                <w:numId w:val="14"/>
              </w:numPr>
              <w:ind w:left="303"/>
              <w:rPr>
                <w:rFonts w:ascii="Gill Sans MT" w:hAnsi="Gill Sans MT"/>
                <w:sz w:val="24"/>
                <w:szCs w:val="24"/>
              </w:rPr>
            </w:pPr>
            <w:r w:rsidRPr="00613B54">
              <w:rPr>
                <w:rFonts w:ascii="Gill Sans MT" w:eastAsia="Arial" w:hAnsi="Gill Sans MT" w:cs="Arial"/>
                <w:sz w:val="24"/>
                <w:szCs w:val="24"/>
              </w:rPr>
              <w:t>Bidding as a Prime Contractor and will deliver 100% of the key  contract deliverables yourself</w:t>
            </w:r>
          </w:p>
        </w:tc>
        <w:tc>
          <w:tcPr>
            <w:tcW w:w="50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086895" w:rsidP="00FA6A88">
            <w:pPr>
              <w:keepNext/>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tc>
      </w:tr>
      <w:tr w:rsidR="00613B54" w:rsidRPr="00613B54" w:rsidTr="00A97AFF">
        <w:trPr>
          <w:trHeight w:val="2288"/>
        </w:trPr>
        <w:tc>
          <w:tcPr>
            <w:tcW w:w="518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1" w:type="dxa"/>
              <w:bottom w:w="0" w:type="dxa"/>
              <w:right w:w="11" w:type="dxa"/>
            </w:tcMar>
          </w:tcPr>
          <w:p w:rsidR="00D14371" w:rsidRPr="00D14371" w:rsidRDefault="00613B54" w:rsidP="00FA6A88">
            <w:pPr>
              <w:pStyle w:val="ListParagraph"/>
              <w:keepNext/>
              <w:numPr>
                <w:ilvl w:val="0"/>
                <w:numId w:val="14"/>
              </w:numPr>
              <w:rPr>
                <w:rFonts w:ascii="Gill Sans MT" w:hAnsi="Gill Sans MT"/>
                <w:sz w:val="24"/>
                <w:szCs w:val="24"/>
              </w:rPr>
            </w:pPr>
            <w:r w:rsidRPr="00613B54">
              <w:rPr>
                <w:rFonts w:ascii="Gill Sans MT" w:eastAsia="Arial" w:hAnsi="Gill Sans MT" w:cs="Arial"/>
                <w:sz w:val="24"/>
                <w:szCs w:val="24"/>
              </w:rPr>
              <w:lastRenderedPageBreak/>
              <w:t>Bidding as a Prime Contractor and will use third parties to deliver some of the services</w:t>
            </w:r>
          </w:p>
          <w:p w:rsidR="004E59A7" w:rsidRDefault="004E59A7" w:rsidP="00FA6A88">
            <w:pPr>
              <w:keepNext/>
              <w:rPr>
                <w:rFonts w:eastAsia="Times New Roman" w:cs="Times New Roman"/>
                <w:sz w:val="24"/>
                <w:szCs w:val="24"/>
                <w:lang w:eastAsia="en-GB"/>
              </w:rPr>
            </w:pPr>
          </w:p>
          <w:p w:rsidR="00613B54" w:rsidRPr="00613B54" w:rsidRDefault="00613B54" w:rsidP="00FA6A88">
            <w:pPr>
              <w:keepNext/>
              <w:rPr>
                <w:sz w:val="24"/>
                <w:szCs w:val="24"/>
              </w:rPr>
            </w:pPr>
            <w:r w:rsidRPr="00613B54">
              <w:rPr>
                <w:rFonts w:eastAsia="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tc>
        <w:tc>
          <w:tcPr>
            <w:tcW w:w="50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086895" w:rsidP="00FA6A88">
            <w:pPr>
              <w:keepNext/>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r w:rsidR="00613B54" w:rsidRPr="00613B54">
              <w:rPr>
                <w:sz w:val="24"/>
                <w:szCs w:val="24"/>
              </w:rPr>
              <w:t xml:space="preserve"> </w:t>
            </w:r>
          </w:p>
        </w:tc>
      </w:tr>
      <w:tr w:rsidR="00613B54" w:rsidRPr="00613B54" w:rsidTr="00D14371">
        <w:trPr>
          <w:trHeight w:val="2833"/>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pStyle w:val="ListParagraph"/>
              <w:keepNext/>
              <w:numPr>
                <w:ilvl w:val="0"/>
                <w:numId w:val="14"/>
              </w:numPr>
              <w:rPr>
                <w:rFonts w:ascii="Gill Sans MT" w:hAnsi="Gill Sans MT"/>
                <w:sz w:val="24"/>
                <w:szCs w:val="24"/>
              </w:rPr>
            </w:pPr>
            <w:r w:rsidRPr="00613B54">
              <w:rPr>
                <w:rFonts w:ascii="Gill Sans MT" w:eastAsia="Arial" w:hAnsi="Gill Sans MT" w:cs="Arial"/>
                <w:sz w:val="24"/>
                <w:szCs w:val="24"/>
              </w:rPr>
              <w:t xml:space="preserve">Bidding as Prime Contractor but will operate as a Managing Agent and will use third parties to deliver </w:t>
            </w:r>
            <w:r w:rsidRPr="00613B54">
              <w:rPr>
                <w:rFonts w:ascii="Gill Sans MT" w:eastAsia="Arial" w:hAnsi="Gill Sans MT" w:cs="Arial"/>
                <w:sz w:val="24"/>
                <w:szCs w:val="24"/>
                <w:u w:val="single"/>
              </w:rPr>
              <w:t>all</w:t>
            </w:r>
            <w:r w:rsidRPr="00613B54">
              <w:rPr>
                <w:rFonts w:ascii="Gill Sans MT" w:eastAsia="Arial" w:hAnsi="Gill Sans MT" w:cs="Arial"/>
                <w:sz w:val="24"/>
                <w:szCs w:val="24"/>
              </w:rPr>
              <w:t xml:space="preserve"> of the services</w:t>
            </w:r>
            <w:r>
              <w:rPr>
                <w:rFonts w:ascii="Gill Sans MT" w:eastAsia="Arial" w:hAnsi="Gill Sans MT" w:cs="Arial"/>
                <w:sz w:val="24"/>
                <w:szCs w:val="24"/>
              </w:rPr>
              <w:t>.</w:t>
            </w:r>
          </w:p>
          <w:p w:rsidR="00613B54" w:rsidRPr="00613B54" w:rsidRDefault="00613B54" w:rsidP="00FA6A88">
            <w:pPr>
              <w:keepNext/>
              <w:ind w:left="360" w:hanging="358"/>
              <w:rPr>
                <w:sz w:val="24"/>
                <w:szCs w:val="24"/>
              </w:rPr>
            </w:pPr>
          </w:p>
          <w:p w:rsidR="00613B54" w:rsidRPr="00613B54" w:rsidRDefault="00613B54" w:rsidP="00FA6A88">
            <w:pPr>
              <w:keepNext/>
              <w:rPr>
                <w:sz w:val="24"/>
                <w:szCs w:val="24"/>
              </w:rPr>
            </w:pPr>
            <w:r w:rsidRPr="00613B54">
              <w:rPr>
                <w:rFonts w:eastAsia="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613B54" w:rsidRPr="00613B54" w:rsidRDefault="00613B54" w:rsidP="00FA6A88">
            <w:pPr>
              <w:keepNext/>
              <w:rPr>
                <w:sz w:val="24"/>
                <w:szCs w:val="24"/>
              </w:rPr>
            </w:pP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keepNext/>
              <w:tabs>
                <w:tab w:val="center" w:pos="4513"/>
                <w:tab w:val="right" w:pos="9026"/>
              </w:tabs>
              <w:rPr>
                <w:rFonts w:eastAsia="MS Gothic" w:cs="MS Gothic"/>
                <w:sz w:val="24"/>
                <w:szCs w:val="24"/>
              </w:rPr>
            </w:pPr>
          </w:p>
          <w:p w:rsidR="00613B54" w:rsidRPr="00613B54" w:rsidRDefault="00086895" w:rsidP="00FA6A88">
            <w:pPr>
              <w:keepNex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r w:rsidR="00613B54" w:rsidRPr="00613B54">
              <w:rPr>
                <w:sz w:val="24"/>
                <w:szCs w:val="24"/>
              </w:rPr>
              <w:t xml:space="preserve"> </w:t>
            </w:r>
          </w:p>
        </w:tc>
      </w:tr>
      <w:tr w:rsidR="00613B54" w:rsidRPr="00613B54" w:rsidTr="009E7882">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pStyle w:val="ListParagraph"/>
              <w:keepNext/>
              <w:numPr>
                <w:ilvl w:val="0"/>
                <w:numId w:val="14"/>
              </w:numPr>
              <w:rPr>
                <w:rFonts w:ascii="Gill Sans MT" w:hAnsi="Gill Sans MT"/>
                <w:sz w:val="24"/>
                <w:szCs w:val="24"/>
              </w:rPr>
            </w:pPr>
            <w:r w:rsidRPr="00613B54">
              <w:rPr>
                <w:rFonts w:ascii="Gill Sans MT" w:eastAsia="Arial" w:hAnsi="Gill Sans MT" w:cs="Arial"/>
                <w:sz w:val="24"/>
                <w:szCs w:val="24"/>
              </w:rPr>
              <w:t>Bidding as a consortium but not proposin</w:t>
            </w:r>
            <w:r>
              <w:rPr>
                <w:rFonts w:ascii="Gill Sans MT" w:eastAsia="Arial" w:hAnsi="Gill Sans MT" w:cs="Arial"/>
                <w:sz w:val="24"/>
                <w:szCs w:val="24"/>
              </w:rPr>
              <w:t>g to create a new legal entity.</w:t>
            </w:r>
          </w:p>
          <w:p w:rsidR="00613B54" w:rsidRPr="00613B54" w:rsidRDefault="00613B54" w:rsidP="00FA6A88">
            <w:pPr>
              <w:keepNext/>
              <w:ind w:left="360" w:hanging="358"/>
              <w:rPr>
                <w:sz w:val="24"/>
                <w:szCs w:val="24"/>
              </w:rPr>
            </w:pPr>
          </w:p>
          <w:p w:rsidR="00613B54" w:rsidRPr="00613B54" w:rsidRDefault="00613B54" w:rsidP="00FA6A88">
            <w:pPr>
              <w:keepNext/>
              <w:rPr>
                <w:sz w:val="24"/>
                <w:szCs w:val="24"/>
              </w:rPr>
            </w:pPr>
            <w:r w:rsidRPr="00613B54">
              <w:rPr>
                <w:rFonts w:eastAsia="Arial" w:cs="Arial"/>
                <w:sz w:val="24"/>
                <w:szCs w:val="24"/>
              </w:rPr>
              <w:t>If yes, please include details of your consortium in the next column and use a separate Appendix to explain the alternative arrangements i.e. why a new legal entity is not be</w:t>
            </w:r>
            <w:r>
              <w:rPr>
                <w:rFonts w:eastAsia="Arial" w:cs="Arial"/>
                <w:sz w:val="24"/>
                <w:szCs w:val="24"/>
              </w:rPr>
              <w:t>ing created.</w:t>
            </w:r>
          </w:p>
          <w:p w:rsidR="00613B54" w:rsidRPr="00613B54" w:rsidRDefault="00613B54" w:rsidP="00FA6A88">
            <w:pPr>
              <w:keepNext/>
              <w:rPr>
                <w:sz w:val="24"/>
                <w:szCs w:val="24"/>
              </w:rPr>
            </w:pPr>
          </w:p>
          <w:p w:rsidR="00613B54" w:rsidRPr="00613B54" w:rsidRDefault="00613B54" w:rsidP="00FA6A88">
            <w:pPr>
              <w:keepNext/>
              <w:rPr>
                <w:sz w:val="24"/>
                <w:szCs w:val="24"/>
              </w:rPr>
            </w:pPr>
            <w:r w:rsidRPr="00613B54">
              <w:rPr>
                <w:rFonts w:eastAsia="Arial" w:cs="Arial"/>
                <w:sz w:val="24"/>
                <w:szCs w:val="24"/>
              </w:rPr>
              <w:t>Please note that the authority may require the consortium to assume a specific legal form if awarded the contract, to the extent that it is necessary for the satisfactory performance of the contract.</w:t>
            </w:r>
          </w:p>
          <w:p w:rsidR="00613B54" w:rsidRPr="00613B54" w:rsidRDefault="00613B54" w:rsidP="00FA6A88">
            <w:pPr>
              <w:keepNext/>
              <w:ind w:left="360" w:hanging="358"/>
              <w:rPr>
                <w:sz w:val="24"/>
                <w:szCs w:val="24"/>
              </w:rPr>
            </w:pP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keepNext/>
              <w:tabs>
                <w:tab w:val="center" w:pos="4513"/>
                <w:tab w:val="right" w:pos="9026"/>
              </w:tabs>
              <w:rPr>
                <w:rFonts w:eastAsia="MS Gothic" w:cs="MS Gothic"/>
                <w:sz w:val="24"/>
                <w:szCs w:val="24"/>
              </w:rPr>
            </w:pP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613B54" w:rsidP="00FA6A88">
            <w:pPr>
              <w:keepNext/>
              <w:tabs>
                <w:tab w:val="center" w:pos="4513"/>
                <w:tab w:val="right" w:pos="9026"/>
              </w:tabs>
              <w:rPr>
                <w:sz w:val="24"/>
                <w:szCs w:val="24"/>
              </w:rPr>
            </w:pPr>
          </w:p>
          <w:p w:rsidR="00613B54" w:rsidRPr="00613B54" w:rsidRDefault="00613B54" w:rsidP="00FA6A88">
            <w:pPr>
              <w:keepNext/>
              <w:tabs>
                <w:tab w:val="center" w:pos="4513"/>
                <w:tab w:val="right" w:pos="9026"/>
              </w:tabs>
              <w:rPr>
                <w:sz w:val="24"/>
                <w:szCs w:val="24"/>
              </w:rPr>
            </w:pPr>
            <w:r w:rsidRPr="00613B54">
              <w:rPr>
                <w:rFonts w:eastAsia="Arial" w:cs="Arial"/>
                <w:b/>
                <w:sz w:val="24"/>
                <w:szCs w:val="24"/>
                <w:u w:val="single"/>
              </w:rPr>
              <w:t>Consortium members</w:t>
            </w:r>
          </w:p>
          <w:p w:rsidR="00613B54" w:rsidRPr="00613B54" w:rsidRDefault="00613B54" w:rsidP="00FA6A88">
            <w:pPr>
              <w:keepNext/>
              <w:tabs>
                <w:tab w:val="center" w:pos="4513"/>
                <w:tab w:val="right" w:pos="9026"/>
              </w:tabs>
              <w:rPr>
                <w:sz w:val="24"/>
                <w:szCs w:val="24"/>
              </w:rPr>
            </w:pPr>
          </w:p>
          <w:p w:rsidR="00613B54" w:rsidRPr="00613B54" w:rsidRDefault="00613B54" w:rsidP="00FA6A88">
            <w:pPr>
              <w:keepNext/>
              <w:rPr>
                <w:sz w:val="24"/>
                <w:szCs w:val="24"/>
              </w:rPr>
            </w:pPr>
            <w:r w:rsidRPr="00613B54">
              <w:rPr>
                <w:rFonts w:eastAsia="Arial" w:cs="Arial"/>
                <w:b/>
                <w:sz w:val="24"/>
                <w:szCs w:val="24"/>
                <w:u w:val="single"/>
              </w:rPr>
              <w:t>Lead member</w:t>
            </w:r>
          </w:p>
        </w:tc>
      </w:tr>
      <w:tr w:rsidR="00613B54" w:rsidRPr="00613B54" w:rsidTr="009E7882">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pStyle w:val="ListParagraph"/>
              <w:keepNext/>
              <w:numPr>
                <w:ilvl w:val="0"/>
                <w:numId w:val="14"/>
              </w:numPr>
              <w:rPr>
                <w:rFonts w:ascii="Gill Sans MT" w:hAnsi="Gill Sans MT"/>
                <w:sz w:val="24"/>
                <w:szCs w:val="24"/>
              </w:rPr>
            </w:pPr>
            <w:r w:rsidRPr="00613B54">
              <w:rPr>
                <w:rFonts w:ascii="Gill Sans MT" w:eastAsia="Arial" w:hAnsi="Gill Sans MT" w:cs="Arial"/>
                <w:sz w:val="24"/>
                <w:szCs w:val="24"/>
              </w:rPr>
              <w:t>Bidding as a consortium and intend to create a</w:t>
            </w:r>
            <w:r>
              <w:rPr>
                <w:rFonts w:ascii="Gill Sans MT" w:eastAsia="Arial" w:hAnsi="Gill Sans MT" w:cs="Arial"/>
                <w:sz w:val="24"/>
                <w:szCs w:val="24"/>
              </w:rPr>
              <w:t xml:space="preserve"> Special Purpose Vehicle (SPV).</w:t>
            </w:r>
          </w:p>
          <w:p w:rsidR="00613B54" w:rsidRPr="00613B54" w:rsidRDefault="00613B54" w:rsidP="00FA6A88">
            <w:pPr>
              <w:keepNext/>
              <w:ind w:left="360" w:hanging="358"/>
              <w:rPr>
                <w:sz w:val="24"/>
                <w:szCs w:val="24"/>
              </w:rPr>
            </w:pPr>
          </w:p>
          <w:p w:rsidR="00613B54" w:rsidRPr="00613B54" w:rsidRDefault="00613B54" w:rsidP="00FA6A88">
            <w:pPr>
              <w:keepNext/>
              <w:rPr>
                <w:sz w:val="24"/>
                <w:szCs w:val="24"/>
              </w:rPr>
            </w:pPr>
            <w:r w:rsidRPr="00613B54">
              <w:rPr>
                <w:rFonts w:eastAsia="Arial" w:cs="Arial"/>
                <w:sz w:val="24"/>
                <w:szCs w:val="24"/>
              </w:rPr>
              <w:t>If yes, please include details of your consortium, current lead member and intended SPV in the next column and provide full details of the bidding model using a separate Appendix.</w:t>
            </w: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FA6A88">
            <w:pPr>
              <w:keepNext/>
              <w:tabs>
                <w:tab w:val="center" w:pos="4513"/>
                <w:tab w:val="right" w:pos="9026"/>
              </w:tabs>
              <w:rPr>
                <w:sz w:val="24"/>
                <w:szCs w:val="24"/>
              </w:rPr>
            </w:pP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613B54" w:rsidP="00FA6A88">
            <w:pPr>
              <w:keepNext/>
              <w:tabs>
                <w:tab w:val="center" w:pos="4513"/>
                <w:tab w:val="right" w:pos="9026"/>
              </w:tabs>
              <w:rPr>
                <w:sz w:val="24"/>
                <w:szCs w:val="24"/>
              </w:rPr>
            </w:pPr>
          </w:p>
          <w:p w:rsidR="00613B54" w:rsidRPr="00613B54" w:rsidRDefault="00613B54" w:rsidP="00FA6A88">
            <w:pPr>
              <w:keepNext/>
              <w:rPr>
                <w:sz w:val="24"/>
                <w:szCs w:val="24"/>
              </w:rPr>
            </w:pPr>
            <w:r w:rsidRPr="00613B54">
              <w:rPr>
                <w:rFonts w:eastAsia="Arial" w:cs="Arial"/>
                <w:b/>
                <w:sz w:val="24"/>
                <w:szCs w:val="24"/>
                <w:u w:val="single"/>
              </w:rPr>
              <w:t>Consortium members</w:t>
            </w:r>
          </w:p>
          <w:p w:rsidR="00613B54" w:rsidRPr="00613B54" w:rsidRDefault="00613B54" w:rsidP="00FA6A88">
            <w:pPr>
              <w:keepNext/>
              <w:rPr>
                <w:sz w:val="24"/>
                <w:szCs w:val="24"/>
              </w:rPr>
            </w:pPr>
            <w:r w:rsidRPr="00613B54">
              <w:rPr>
                <w:rFonts w:eastAsia="Arial" w:cs="Arial"/>
                <w:b/>
                <w:sz w:val="24"/>
                <w:szCs w:val="24"/>
                <w:u w:val="single"/>
              </w:rPr>
              <w:t>Current lead member</w:t>
            </w:r>
          </w:p>
          <w:p w:rsidR="00613B54" w:rsidRPr="00613B54" w:rsidRDefault="00613B54" w:rsidP="00FA6A88">
            <w:pPr>
              <w:keepNext/>
              <w:rPr>
                <w:sz w:val="24"/>
                <w:szCs w:val="24"/>
              </w:rPr>
            </w:pPr>
            <w:r w:rsidRPr="00613B54">
              <w:rPr>
                <w:rFonts w:eastAsia="Arial" w:cs="Arial"/>
                <w:b/>
                <w:sz w:val="24"/>
                <w:szCs w:val="24"/>
                <w:u w:val="single"/>
              </w:rPr>
              <w:t>Name of Special Purpose Vehicle</w:t>
            </w:r>
          </w:p>
        </w:tc>
      </w:tr>
      <w:tr w:rsidR="00DB2D61" w:rsidRPr="00B6171B" w:rsidTr="009E7882">
        <w:trPr>
          <w:trHeight w:val="3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B6171B" w:rsidRDefault="00613B54" w:rsidP="00FA6A88">
            <w:pPr>
              <w:pStyle w:val="ListParagraph"/>
              <w:keepNext/>
              <w:numPr>
                <w:ilvl w:val="1"/>
                <w:numId w:val="15"/>
              </w:numPr>
              <w:ind w:left="594" w:hanging="567"/>
              <w:rPr>
                <w:rFonts w:ascii="Gill Sans MT" w:hAnsi="Gill Sans MT"/>
                <w:b/>
                <w:sz w:val="24"/>
                <w:szCs w:val="24"/>
              </w:rPr>
            </w:pPr>
            <w:r w:rsidRPr="00B6171B">
              <w:rPr>
                <w:rFonts w:ascii="Gill Sans MT" w:eastAsia="Arial" w:hAnsi="Gill Sans MT" w:cs="Arial"/>
                <w:b/>
                <w:sz w:val="24"/>
                <w:szCs w:val="24"/>
              </w:rPr>
              <w:t>Supplier contact details for enquiries about this ITT:</w:t>
            </w:r>
          </w:p>
        </w:tc>
      </w:tr>
      <w:tr w:rsidR="00DB2D61" w:rsidRPr="00613B54" w:rsidTr="009E7882">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t>Name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p>
        </w:tc>
      </w:tr>
      <w:tr w:rsidR="00DB2D61" w:rsidRPr="00613B54" w:rsidTr="00D14371">
        <w:trPr>
          <w:trHeight w:val="1026"/>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t>Postal address</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Default="00DB2D61" w:rsidP="00FA6A88">
            <w:pPr>
              <w:keepNext/>
              <w:jc w:val="left"/>
              <w:rPr>
                <w:sz w:val="24"/>
                <w:szCs w:val="24"/>
              </w:rPr>
            </w:pPr>
          </w:p>
          <w:p w:rsidR="004E59A7" w:rsidRDefault="004E59A7" w:rsidP="00FA6A88">
            <w:pPr>
              <w:keepNext/>
              <w:jc w:val="left"/>
              <w:rPr>
                <w:sz w:val="24"/>
                <w:szCs w:val="24"/>
              </w:rPr>
            </w:pPr>
          </w:p>
          <w:p w:rsidR="004E59A7" w:rsidRDefault="004E59A7" w:rsidP="00FA6A88">
            <w:pPr>
              <w:keepNext/>
              <w:jc w:val="left"/>
              <w:rPr>
                <w:sz w:val="24"/>
                <w:szCs w:val="24"/>
              </w:rPr>
            </w:pPr>
          </w:p>
          <w:p w:rsidR="004E59A7" w:rsidRDefault="004E59A7" w:rsidP="00FA6A88">
            <w:pPr>
              <w:keepNext/>
              <w:jc w:val="left"/>
              <w:rPr>
                <w:sz w:val="24"/>
                <w:szCs w:val="24"/>
              </w:rPr>
            </w:pPr>
          </w:p>
          <w:p w:rsidR="004E59A7" w:rsidRDefault="004E59A7" w:rsidP="00FA6A88">
            <w:pPr>
              <w:keepNext/>
              <w:jc w:val="left"/>
              <w:rPr>
                <w:sz w:val="24"/>
                <w:szCs w:val="24"/>
              </w:rPr>
            </w:pPr>
          </w:p>
          <w:p w:rsidR="004E59A7" w:rsidRPr="00613B54" w:rsidRDefault="004E59A7" w:rsidP="00FA6A88">
            <w:pPr>
              <w:keepNext/>
              <w:jc w:val="left"/>
              <w:rPr>
                <w:sz w:val="24"/>
                <w:szCs w:val="24"/>
              </w:rPr>
            </w:pPr>
          </w:p>
        </w:tc>
      </w:tr>
      <w:tr w:rsidR="00DB2D61" w:rsidRPr="00613B54" w:rsidTr="009E7882">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t>Country</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p>
        </w:tc>
      </w:tr>
      <w:tr w:rsidR="00DB2D61" w:rsidRPr="00613B54" w:rsidTr="009E7882">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lastRenderedPageBreak/>
              <w:t>Phone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p>
        </w:tc>
      </w:tr>
      <w:tr w:rsidR="00DB2D61" w:rsidRPr="00613B54" w:rsidTr="009E7882">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t>Mobile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p>
        </w:tc>
      </w:tr>
      <w:tr w:rsidR="00DB2D61" w:rsidRPr="00613B54" w:rsidTr="009E7882">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r w:rsidRPr="00613B54">
              <w:rPr>
                <w:rFonts w:eastAsia="Arial" w:cs="Arial"/>
                <w:sz w:val="24"/>
                <w:szCs w:val="24"/>
              </w:rPr>
              <w:t>E-mail</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613B54" w:rsidRDefault="00DB2D61" w:rsidP="00FA6A88">
            <w:pPr>
              <w:keepNext/>
              <w:jc w:val="left"/>
              <w:rPr>
                <w:sz w:val="24"/>
                <w:szCs w:val="24"/>
              </w:rPr>
            </w:pPr>
          </w:p>
        </w:tc>
      </w:tr>
      <w:tr w:rsidR="00DB2D61" w:rsidRPr="00B6171B" w:rsidTr="00B6171B">
        <w:trPr>
          <w:trHeight w:val="44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B6171B" w:rsidRDefault="00DB2D61" w:rsidP="00FA6A88">
            <w:pPr>
              <w:pStyle w:val="ListParagraph"/>
              <w:keepNext/>
              <w:numPr>
                <w:ilvl w:val="1"/>
                <w:numId w:val="15"/>
              </w:numPr>
              <w:ind w:left="594" w:hanging="567"/>
              <w:rPr>
                <w:rFonts w:ascii="Gill Sans MT" w:eastAsia="Arial" w:hAnsi="Gill Sans MT" w:cs="Arial"/>
                <w:b/>
                <w:sz w:val="24"/>
                <w:szCs w:val="24"/>
              </w:rPr>
            </w:pPr>
            <w:r w:rsidRPr="00B6171B">
              <w:rPr>
                <w:rFonts w:ascii="Gill Sans MT" w:eastAsia="Arial" w:hAnsi="Gill Sans MT" w:cs="Arial"/>
                <w:b/>
                <w:sz w:val="24"/>
                <w:szCs w:val="24"/>
              </w:rPr>
              <w:t>Licensing and registration (please mark ‘X’ in the relevant box)</w:t>
            </w:r>
          </w:p>
        </w:tc>
      </w:tr>
      <w:tr w:rsidR="00DB2D61" w:rsidRPr="005459C0" w:rsidTr="00613B54">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before="120" w:after="120"/>
              <w:rPr>
                <w:sz w:val="24"/>
                <w:szCs w:val="24"/>
              </w:rPr>
            </w:pPr>
            <w:r w:rsidRPr="005459C0">
              <w:rPr>
                <w:rFonts w:eastAsia="Arial" w:cs="Arial"/>
                <w:sz w:val="24"/>
                <w:szCs w:val="24"/>
              </w:rPr>
              <w:t>1.4.1</w:t>
            </w: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after="240"/>
              <w:rPr>
                <w:sz w:val="24"/>
                <w:szCs w:val="24"/>
              </w:rPr>
            </w:pPr>
            <w:r w:rsidRPr="005459C0">
              <w:rPr>
                <w:rFonts w:eastAsia="Arial" w:cs="Arial"/>
                <w:sz w:val="24"/>
                <w:szCs w:val="24"/>
              </w:rPr>
              <w:t>Registration with a professional body</w:t>
            </w:r>
          </w:p>
          <w:p w:rsidR="00DB2D61" w:rsidRPr="005459C0" w:rsidRDefault="00DB2D61" w:rsidP="00FA6A88">
            <w:pPr>
              <w:keepNext/>
              <w:spacing w:after="240"/>
              <w:rPr>
                <w:sz w:val="24"/>
                <w:szCs w:val="24"/>
              </w:rPr>
            </w:pPr>
            <w:r w:rsidRPr="005459C0">
              <w:rPr>
                <w:rFonts w:eastAsia="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tc>
        <w:tc>
          <w:tcPr>
            <w:tcW w:w="5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13B54" w:rsidRDefault="00613B54" w:rsidP="00FA6A88">
            <w:pPr>
              <w:keepNext/>
              <w:tabs>
                <w:tab w:val="center" w:pos="4513"/>
                <w:tab w:val="right" w:pos="9026"/>
              </w:tabs>
              <w:rPr>
                <w:sz w:val="24"/>
                <w:szCs w:val="24"/>
              </w:rPr>
            </w:pP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Pr>
                <w:rFonts w:eastAsia="Arial" w:cs="Arial"/>
                <w:sz w:val="24"/>
                <w:szCs w:val="24"/>
              </w:rPr>
              <w:t>No</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If Yes, please provide the registration number in this box.</w:t>
            </w:r>
          </w:p>
        </w:tc>
      </w:tr>
      <w:tr w:rsidR="00DB2D61" w:rsidRPr="005459C0" w:rsidTr="00613B54">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before="120" w:after="120"/>
              <w:rPr>
                <w:sz w:val="24"/>
                <w:szCs w:val="24"/>
              </w:rPr>
            </w:pPr>
            <w:r w:rsidRPr="005459C0">
              <w:rPr>
                <w:rFonts w:eastAsia="Arial" w:cs="Arial"/>
                <w:sz w:val="24"/>
                <w:szCs w:val="24"/>
              </w:rPr>
              <w:t>1.4.2</w:t>
            </w: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spacing w:before="120" w:after="120"/>
              <w:rPr>
                <w:sz w:val="24"/>
                <w:szCs w:val="24"/>
              </w:rPr>
            </w:pPr>
            <w:r w:rsidRPr="005459C0">
              <w:rPr>
                <w:rFonts w:eastAsia="Arial" w:cs="Arial"/>
                <w:sz w:val="24"/>
                <w:szCs w:val="24"/>
              </w:rPr>
              <w:t>Is it a legal requirement in the state where you are established for you to be licensed or a member of a relevant organisation in order to provide the requirement in this procurement?</w:t>
            </w:r>
          </w:p>
        </w:tc>
        <w:tc>
          <w:tcPr>
            <w:tcW w:w="5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13B54" w:rsidRDefault="00613B54" w:rsidP="00FA6A88">
            <w:pPr>
              <w:keepNext/>
              <w:tabs>
                <w:tab w:val="center" w:pos="4513"/>
                <w:tab w:val="right" w:pos="9026"/>
              </w:tabs>
              <w:rPr>
                <w:sz w:val="24"/>
                <w:szCs w:val="24"/>
              </w:rPr>
            </w:pP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086895" w:rsidP="00FA6A88">
            <w:pPr>
              <w:keepNext/>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Pr>
                <w:rFonts w:eastAsia="Arial" w:cs="Arial"/>
                <w:sz w:val="24"/>
                <w:szCs w:val="24"/>
              </w:rPr>
              <w:t>No</w:t>
            </w:r>
          </w:p>
          <w:p w:rsidR="00613B54" w:rsidRPr="005459C0" w:rsidRDefault="00613B54"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If Yes, please provide additional details within this box of what is required and confirmation that you have complied with this.</w:t>
            </w:r>
          </w:p>
        </w:tc>
      </w:tr>
    </w:tbl>
    <w:p w:rsidR="00DB2D61" w:rsidRDefault="00DB2D61" w:rsidP="00FA6A88">
      <w:pPr>
        <w:keepNext/>
        <w:rPr>
          <w:rFonts w:eastAsia="Arial" w:cs="Arial"/>
          <w:b/>
          <w:sz w:val="24"/>
          <w:szCs w:val="24"/>
          <w:shd w:val="clear" w:color="auto" w:fill="DBE5F1"/>
        </w:rPr>
      </w:pPr>
    </w:p>
    <w:p w:rsidR="00DB2D61" w:rsidRPr="00613B54" w:rsidRDefault="00613B54" w:rsidP="00FA6A88">
      <w:pPr>
        <w:pStyle w:val="ListParagraph"/>
        <w:keepNext/>
        <w:numPr>
          <w:ilvl w:val="0"/>
          <w:numId w:val="15"/>
        </w:numPr>
        <w:rPr>
          <w:rFonts w:ascii="Gill Sans MT" w:hAnsi="Gill Sans MT"/>
          <w:b/>
          <w:sz w:val="24"/>
          <w:szCs w:val="24"/>
        </w:rPr>
      </w:pPr>
      <w:r w:rsidRPr="00613B54">
        <w:rPr>
          <w:rFonts w:ascii="Gill Sans MT" w:hAnsi="Gill Sans MT"/>
          <w:b/>
          <w:sz w:val="24"/>
          <w:szCs w:val="24"/>
        </w:rPr>
        <w:t>GROUNDS FOR MANDATORY EXCLUSION</w:t>
      </w:r>
    </w:p>
    <w:p w:rsidR="00DB2D61" w:rsidRDefault="00DB2D61" w:rsidP="00FA6A88">
      <w:pPr>
        <w:keepNext/>
        <w:rPr>
          <w:rFonts w:eastAsia="Arial" w:cs="Arial"/>
          <w:sz w:val="24"/>
          <w:szCs w:val="24"/>
        </w:rPr>
      </w:pPr>
    </w:p>
    <w:p w:rsidR="00DB2D61" w:rsidRPr="005459C0" w:rsidRDefault="00DB2D61" w:rsidP="00FA6A88">
      <w:pPr>
        <w:keepNext/>
        <w:rPr>
          <w:sz w:val="24"/>
          <w:szCs w:val="24"/>
        </w:rPr>
      </w:pPr>
      <w:r w:rsidRPr="005459C0">
        <w:rPr>
          <w:rFonts w:eastAsia="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B2D61" w:rsidRPr="005459C0" w:rsidRDefault="00DB2D61" w:rsidP="00FA6A88">
      <w:pPr>
        <w:keepNext/>
        <w:rPr>
          <w:sz w:val="24"/>
          <w:szCs w:val="24"/>
        </w:rPr>
      </w:pPr>
    </w:p>
    <w:p w:rsidR="00DB2D61" w:rsidRDefault="00DB2D61" w:rsidP="00FA6A88">
      <w:pPr>
        <w:keepNext/>
        <w:widowControl w:val="0"/>
        <w:rPr>
          <w:rFonts w:eastAsia="Arial" w:cs="Arial"/>
          <w:sz w:val="24"/>
          <w:szCs w:val="24"/>
        </w:rPr>
      </w:pPr>
      <w:r w:rsidRPr="005459C0">
        <w:rPr>
          <w:rFonts w:eastAsia="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w:t>
      </w:r>
      <w:r w:rsidR="003C53CE">
        <w:rPr>
          <w:rFonts w:eastAsia="Arial" w:cs="Arial"/>
          <w:sz w:val="24"/>
          <w:szCs w:val="24"/>
        </w:rPr>
        <w:t>please</w:t>
      </w:r>
      <w:r w:rsidR="005774ED">
        <w:rPr>
          <w:rFonts w:eastAsia="Arial" w:cs="Arial"/>
          <w:sz w:val="24"/>
          <w:szCs w:val="24"/>
        </w:rPr>
        <w:t xml:space="preserve"> </w:t>
      </w:r>
      <w:r w:rsidR="003C53CE" w:rsidRPr="005459C0">
        <w:rPr>
          <w:rFonts w:eastAsia="Arial" w:cs="Arial"/>
          <w:sz w:val="24"/>
          <w:szCs w:val="24"/>
        </w:rPr>
        <w:t>provide details using a separate Appendix</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Y</w:t>
      </w:r>
      <w:r w:rsidR="003C53CE" w:rsidRPr="005459C0">
        <w:rPr>
          <w:rFonts w:eastAsia="Arial" w:cs="Arial"/>
          <w:sz w:val="24"/>
          <w:szCs w:val="24"/>
        </w:rPr>
        <w:t>ou may contact the authority for advice before completing this form</w:t>
      </w:r>
      <w:r w:rsidR="00BB664A">
        <w:rPr>
          <w:rFonts w:eastAsia="Arial" w:cs="Arial"/>
          <w:sz w:val="24"/>
          <w:szCs w:val="24"/>
        </w:rPr>
        <w:t>.</w:t>
      </w:r>
    </w:p>
    <w:p w:rsidR="00AD76C1" w:rsidRDefault="00AD76C1" w:rsidP="00FA6A88">
      <w:pPr>
        <w:keepNext/>
        <w:widowControl w:val="0"/>
        <w:rPr>
          <w:rFonts w:eastAsia="Arial" w:cs="Arial"/>
          <w:sz w:val="24"/>
          <w:szCs w:val="24"/>
        </w:rPr>
      </w:pPr>
    </w:p>
    <w:tbl>
      <w:tblPr>
        <w:tblW w:w="10206" w:type="dxa"/>
        <w:tblInd w:w="115" w:type="dxa"/>
        <w:tblLayout w:type="fixed"/>
        <w:tblCellMar>
          <w:left w:w="10" w:type="dxa"/>
          <w:right w:w="10" w:type="dxa"/>
        </w:tblCellMar>
        <w:tblLook w:val="04A0"/>
      </w:tblPr>
      <w:tblGrid>
        <w:gridCol w:w="7902"/>
        <w:gridCol w:w="1152"/>
        <w:gridCol w:w="1152"/>
      </w:tblGrid>
      <w:tr w:rsidR="00AD76C1" w:rsidRPr="005459C0" w:rsidTr="00AD76C1">
        <w:trPr>
          <w:trHeight w:val="400"/>
        </w:trPr>
        <w:tc>
          <w:tcPr>
            <w:tcW w:w="7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B6171B" w:rsidRDefault="00AD76C1" w:rsidP="00FA6A88">
            <w:pPr>
              <w:pStyle w:val="ListParagraph"/>
              <w:keepNext/>
              <w:numPr>
                <w:ilvl w:val="1"/>
                <w:numId w:val="15"/>
              </w:numPr>
              <w:ind w:left="594" w:hanging="567"/>
              <w:rPr>
                <w:rFonts w:ascii="Gill Sans MT" w:hAnsi="Gill Sans MT" w:cs="Arial"/>
                <w:sz w:val="24"/>
                <w:szCs w:val="24"/>
              </w:rPr>
            </w:pPr>
            <w:r w:rsidRPr="00B6171B">
              <w:rPr>
                <w:rFonts w:ascii="Gill Sans MT" w:eastAsia="Arial" w:hAnsi="Gill Sans MT" w:cs="Arial"/>
                <w:b/>
                <w:sz w:val="24"/>
                <w:szCs w:val="24"/>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spacing w:after="120"/>
              <w:rPr>
                <w:sz w:val="24"/>
                <w:szCs w:val="24"/>
              </w:rPr>
            </w:pPr>
            <w:r w:rsidRPr="005459C0">
              <w:rPr>
                <w:rFonts w:eastAsia="Arial" w:cs="Arial"/>
                <w:b/>
                <w:sz w:val="24"/>
                <w:szCs w:val="24"/>
              </w:rPr>
              <w:t>Please indicate your answer by marking ‘X’ in the relevant box.</w:t>
            </w:r>
          </w:p>
        </w:tc>
      </w:tr>
      <w:tr w:rsidR="00AD76C1" w:rsidRPr="005459C0" w:rsidTr="00AD76C1">
        <w:trPr>
          <w:trHeight w:val="400"/>
        </w:trPr>
        <w:tc>
          <w:tcPr>
            <w:tcW w:w="7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ind w:right="306"/>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jc w:val="center"/>
              <w:rPr>
                <w:sz w:val="24"/>
                <w:szCs w:val="24"/>
              </w:rPr>
            </w:pPr>
            <w:r w:rsidRPr="005459C0">
              <w:rPr>
                <w:rFonts w:eastAsia="Arial" w:cs="Arial"/>
                <w:b/>
                <w:sz w:val="24"/>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jc w:val="center"/>
              <w:rPr>
                <w:sz w:val="24"/>
                <w:szCs w:val="24"/>
              </w:rPr>
            </w:pPr>
            <w:r w:rsidRPr="005459C0">
              <w:rPr>
                <w:rFonts w:eastAsia="Arial" w:cs="Arial"/>
                <w:b/>
                <w:sz w:val="24"/>
                <w:szCs w:val="24"/>
              </w:rPr>
              <w:t>No</w:t>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tabs>
                <w:tab w:val="left" w:pos="-2117"/>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 xml:space="preserve">conspiracy within the meaning of section 1 or 1A of the Criminal Law Act 1977 or article 9 or 9A of the Criminal Attempts and Conspiracy </w:t>
            </w:r>
            <w:r w:rsidRPr="005459C0">
              <w:rPr>
                <w:rFonts w:eastAsia="Arial" w:cs="Arial"/>
                <w:sz w:val="24"/>
                <w:szCs w:val="24"/>
              </w:rPr>
              <w:lastRenderedPageBreak/>
              <w:t>(Northern Ireland) Order 1983 where that conspiracy relates to participation in a criminal organisation as defined in Article 2 of Council Framework Decision 2008/841/JHA on the fight against organised crime;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lastRenderedPageBreak/>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tabs>
                <w:tab w:val="left" w:pos="-2117"/>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lastRenderedPageBreak/>
              <w:t>corruption within the meaning of section 1(2) of the Public Bodies Corrupt Practices Act 1889 or section 1 of the Prevention of Corruption Act 1906;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24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tabs>
                <w:tab w:val="left" w:pos="-2826"/>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the common law offence of bribery;</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bribery within the meaning of sections 1, 2 or 6 of the Bribery Act 2010; or section 113 of the Representation of the People Act 1983;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hAnsi="Gill Sans MT"/>
                <w:sz w:val="24"/>
                <w:szCs w:val="24"/>
              </w:rPr>
            </w:pPr>
            <w:r w:rsidRPr="006241E9">
              <w:rPr>
                <w:rFonts w:ascii="Gill Sans MT" w:eastAsia="Arial" w:hAnsi="Gill Sans MT" w:cs="Arial"/>
                <w:sz w:val="24"/>
                <w:szCs w:val="24"/>
              </w:rPr>
              <w:t>the offence of cheating the Revenue;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the offence of conspiracy to defraud;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100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pStyle w:val="ListParagraph"/>
              <w:keepNext/>
              <w:numPr>
                <w:ilvl w:val="0"/>
                <w:numId w:val="16"/>
              </w:numPr>
              <w:spacing w:before="120" w:after="120"/>
              <w:ind w:left="878" w:hanging="426"/>
              <w:rPr>
                <w:sz w:val="24"/>
                <w:szCs w:val="24"/>
              </w:rPr>
            </w:pPr>
            <w:r w:rsidRPr="006241E9">
              <w:rPr>
                <w:rFonts w:ascii="Gill Sans MT" w:eastAsia="Arial" w:hAnsi="Gill Sans MT" w:cs="Arial"/>
                <w:sz w:val="24"/>
                <w:szCs w:val="24"/>
              </w:rPr>
              <w:t>fraud or theft within the meaning of the Theft Act 1968, the Theft Act (Northern Ireland) 1969, the Theft Act 1978 or the Theft (Northern Ireland) Order 1978;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hAnsi="Gill Sans MT"/>
                <w:sz w:val="24"/>
                <w:szCs w:val="24"/>
              </w:rPr>
            </w:pPr>
            <w:r w:rsidRPr="006241E9">
              <w:rPr>
                <w:rFonts w:ascii="Gill Sans MT" w:eastAsia="Arial" w:hAnsi="Gill Sans MT" w:cs="Arial"/>
                <w:sz w:val="24"/>
                <w:szCs w:val="24"/>
              </w:rPr>
              <w:t>fraudulent trading within the meaning of section 458 of the Companies Act 1985, article 451 of the Companies (Northern Ireland) Order 1986 or section 993 of the Companies Act 2006;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fraudulent evasion within the meaning of section 170 of the Customs and Excise Management Act 1979 or section 72 of the Value Added Tax Act 1994;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an offence in connection with taxation in the European Union within the meaning of section 71 of the Criminal Justice Act 1993;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3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destroying, defacing or concealing of documents or procuring the execution of a valuable security within the meaning of section 20 of the Theft Act 1968 or section 19 of the Theft Act (Northern Ireland) 1969;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3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fraud within the meaning of section 2, 3 or 4 of the Fraud Act 2006;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42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the possession of articles for use in frauds within the meaning of section 6 of the Fraud Act 2006, or the making, adapting, supplying or offering to supply articles for use in frauds within the meaning of section 7 of that Act;</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5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offence listed—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5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7"/>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in section 41 of the Counter Terrorism Act 2008;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68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7"/>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lastRenderedPageBreak/>
              <w:t>in Schedule 2 to that Act where the court has determined that there is a terrorist connection;</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8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offence under sections 44 to 46 of the Serious Crime Act 2007 which relates to an offence covered by subparagraph (f);</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74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money laundering within the meaning of sections 340(11) and 415 of the Proceeds of Crime Act 2002;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in connection with the proceeds of criminal conduct within the meaning of section 93A, 93B or 93C of the Criminal Justice Act 1988 or article 45, 46 or 47 of the Proceeds of Crime (Northern Ireland) Order 1996;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proofErr w:type="gramStart"/>
            <w:r w:rsidRPr="005459C0">
              <w:rPr>
                <w:rFonts w:eastAsia="Arial" w:cs="Arial"/>
                <w:sz w:val="24"/>
                <w:szCs w:val="24"/>
              </w:rPr>
              <w:t>an</w:t>
            </w:r>
            <w:proofErr w:type="gramEnd"/>
            <w:r w:rsidRPr="005459C0">
              <w:rPr>
                <w:rFonts w:eastAsia="Arial" w:cs="Arial"/>
                <w:sz w:val="24"/>
                <w:szCs w:val="24"/>
              </w:rPr>
              <w:t xml:space="preserve"> offence under section 4 of the Asylum and Immigration (Treatment of Claimants etc.) Act 2004;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under section 59A of the Sexual Offences Act 2003;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under section 71 of the Coroners and Justice Act 2009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in connection with the proceeds of drug trafficking within the meaning of section 49, 50 or 51 of the Drug Trafficking Act 1994;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other offence within the meaning of Article 57(1) of the Public Contracts Directive—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8"/>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as defined by the law of any jurisdiction outside England and Wales and Northern Ireland;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6241E9" w:rsidRDefault="00AD76C1" w:rsidP="00FA6A88">
            <w:pPr>
              <w:pStyle w:val="ListParagraph"/>
              <w:keepNext/>
              <w:numPr>
                <w:ilvl w:val="0"/>
                <w:numId w:val="18"/>
              </w:numPr>
              <w:spacing w:before="120" w:after="120"/>
              <w:ind w:left="878" w:hanging="426"/>
              <w:rPr>
                <w:rFonts w:ascii="Gill Sans MT" w:eastAsia="Arial" w:hAnsi="Gill Sans MT" w:cs="Arial"/>
                <w:sz w:val="24"/>
                <w:szCs w:val="24"/>
              </w:rPr>
            </w:pPr>
            <w:proofErr w:type="gramStart"/>
            <w:r w:rsidRPr="006241E9">
              <w:rPr>
                <w:rFonts w:ascii="Gill Sans MT" w:eastAsia="Arial" w:hAnsi="Gill Sans MT" w:cs="Arial"/>
                <w:sz w:val="24"/>
                <w:szCs w:val="24"/>
              </w:rPr>
              <w:t>created</w:t>
            </w:r>
            <w:proofErr w:type="gramEnd"/>
            <w:r w:rsidRPr="006241E9">
              <w:rPr>
                <w:rFonts w:ascii="Gill Sans MT" w:eastAsia="Arial" w:hAnsi="Gill Sans MT" w:cs="Arial"/>
                <w:sz w:val="24"/>
                <w:szCs w:val="24"/>
              </w:rPr>
              <w:t>, after the day on which these Regulations were made, in the law of England and Wales or Northern Ireland.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3685"/>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B6171B" w:rsidRDefault="00AD76C1" w:rsidP="00FA6A88">
            <w:pPr>
              <w:keepNext/>
              <w:rPr>
                <w:b/>
                <w:sz w:val="24"/>
                <w:szCs w:val="24"/>
              </w:rPr>
            </w:pPr>
          </w:p>
          <w:p w:rsidR="00AD76C1" w:rsidRPr="00B6171B" w:rsidRDefault="00AD76C1" w:rsidP="00FA6A88">
            <w:pPr>
              <w:keepNext/>
              <w:rPr>
                <w:rFonts w:eastAsia="Arial" w:cs="Arial"/>
                <w:b/>
                <w:sz w:val="24"/>
                <w:szCs w:val="24"/>
                <w:u w:val="single"/>
              </w:rPr>
            </w:pPr>
            <w:r w:rsidRPr="00B6171B">
              <w:rPr>
                <w:rFonts w:eastAsia="Arial" w:cs="Arial"/>
                <w:b/>
                <w:sz w:val="24"/>
                <w:szCs w:val="24"/>
                <w:u w:val="single"/>
              </w:rPr>
              <w:t>Non-payment of taxes</w:t>
            </w:r>
          </w:p>
          <w:p w:rsidR="00AD76C1" w:rsidRPr="00B6171B" w:rsidRDefault="00AD76C1" w:rsidP="00FA6A88">
            <w:pPr>
              <w:keepNext/>
              <w:rPr>
                <w:b/>
                <w:sz w:val="24"/>
                <w:szCs w:val="24"/>
              </w:rPr>
            </w:pPr>
          </w:p>
          <w:p w:rsidR="00AD76C1" w:rsidRPr="00B6171B" w:rsidRDefault="00AD76C1" w:rsidP="00FA6A88">
            <w:pPr>
              <w:pStyle w:val="ListParagraph"/>
              <w:keepNext/>
              <w:numPr>
                <w:ilvl w:val="1"/>
                <w:numId w:val="15"/>
              </w:numPr>
              <w:ind w:left="594" w:hanging="567"/>
              <w:rPr>
                <w:rFonts w:ascii="Gill Sans MT" w:eastAsia="Arial" w:hAnsi="Gill Sans MT" w:cs="Arial"/>
                <w:b/>
                <w:sz w:val="24"/>
                <w:szCs w:val="24"/>
              </w:rPr>
            </w:pPr>
            <w:r w:rsidRPr="00B6171B">
              <w:rPr>
                <w:rFonts w:ascii="Gill Sans MT" w:eastAsia="Arial" w:hAnsi="Gill Sans MT" w:cs="Arial"/>
                <w:b/>
                <w:sz w:val="24"/>
                <w:szCs w:val="24"/>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AD76C1" w:rsidRPr="00B6171B" w:rsidRDefault="00AD76C1" w:rsidP="00FA6A88">
            <w:pPr>
              <w:keepNext/>
              <w:rPr>
                <w:b/>
                <w:sz w:val="24"/>
                <w:szCs w:val="24"/>
              </w:rPr>
            </w:pPr>
          </w:p>
          <w:p w:rsidR="00AD76C1" w:rsidRPr="00B6171B" w:rsidRDefault="00AD76C1" w:rsidP="00FA6A88">
            <w:pPr>
              <w:keepNext/>
              <w:rPr>
                <w:b/>
                <w:sz w:val="24"/>
                <w:szCs w:val="24"/>
              </w:rPr>
            </w:pPr>
            <w:r w:rsidRPr="00B6171B">
              <w:rPr>
                <w:rFonts w:eastAsia="Arial" w:cs="Arial"/>
                <w:b/>
                <w:sz w:val="24"/>
                <w:szCs w:val="24"/>
              </w:rPr>
              <w:t xml:space="preserve">If you have answered Yes to this question, please use a separate Appendix to provide further details. </w:t>
            </w:r>
            <w:r>
              <w:rPr>
                <w:rFonts w:eastAsia="Arial" w:cs="Arial"/>
                <w:b/>
                <w:sz w:val="24"/>
                <w:szCs w:val="24"/>
              </w:rPr>
              <w:t xml:space="preserve"> </w:t>
            </w:r>
            <w:r w:rsidRPr="00B6171B">
              <w:rPr>
                <w:rFonts w:eastAsia="Arial" w:cs="Arial"/>
                <w:b/>
                <w:sz w:val="24"/>
                <w:szCs w:val="24"/>
              </w:rPr>
              <w:t>Please also use this Appendix to confirm whether you have paid, or have entered into a binding arrangement with a view to paying, including, where applicable, any accrued interest and/or fines?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13B54" w:rsidRDefault="00086895" w:rsidP="00FA6A88">
            <w:pPr>
              <w:keepNext/>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Default="00086895" w:rsidP="00FA6A88">
            <w:pPr>
              <w:keepNext/>
              <w:jc w:val="cente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bl>
    <w:p w:rsidR="005A2254" w:rsidRDefault="005A2254">
      <w:pPr>
        <w:spacing w:after="200" w:line="276" w:lineRule="auto"/>
        <w:jc w:val="left"/>
        <w:rPr>
          <w:sz w:val="24"/>
          <w:szCs w:val="24"/>
        </w:rPr>
      </w:pPr>
      <w:r>
        <w:rPr>
          <w:sz w:val="24"/>
          <w:szCs w:val="24"/>
        </w:rPr>
        <w:br w:type="page"/>
      </w:r>
    </w:p>
    <w:p w:rsidR="00DB2D61" w:rsidRDefault="00613B54" w:rsidP="00FA6A88">
      <w:pPr>
        <w:pStyle w:val="ListParagraph"/>
        <w:keepNext/>
        <w:numPr>
          <w:ilvl w:val="0"/>
          <w:numId w:val="15"/>
        </w:numPr>
        <w:rPr>
          <w:rFonts w:ascii="Gill Sans MT" w:hAnsi="Gill Sans MT"/>
          <w:b/>
          <w:sz w:val="24"/>
          <w:szCs w:val="24"/>
        </w:rPr>
      </w:pPr>
      <w:r w:rsidRPr="00AA2370">
        <w:rPr>
          <w:rFonts w:ascii="Gill Sans MT" w:hAnsi="Gill Sans MT"/>
          <w:b/>
          <w:sz w:val="24"/>
          <w:szCs w:val="24"/>
        </w:rPr>
        <w:lastRenderedPageBreak/>
        <w:t>GROUNDS FOR DISCRETIONARY EXCLUSION – PART 1</w:t>
      </w:r>
    </w:p>
    <w:p w:rsidR="00613B54" w:rsidRDefault="00613B54" w:rsidP="00FA6A88">
      <w:pPr>
        <w:keepNext/>
        <w:rPr>
          <w:rFonts w:eastAsia="Arial" w:cs="Arial"/>
          <w:sz w:val="24"/>
          <w:szCs w:val="24"/>
        </w:rPr>
      </w:pPr>
      <w:bookmarkStart w:id="1" w:name="h.30j0zll"/>
      <w:bookmarkEnd w:id="1"/>
    </w:p>
    <w:p w:rsidR="00970552" w:rsidRDefault="00DB2D61" w:rsidP="00FA6A88">
      <w:pPr>
        <w:keepNext/>
        <w:rPr>
          <w:rFonts w:eastAsia="Arial" w:cs="Arial"/>
          <w:sz w:val="24"/>
          <w:szCs w:val="24"/>
        </w:rPr>
      </w:pPr>
      <w:r w:rsidRPr="005459C0">
        <w:rPr>
          <w:rFonts w:eastAsia="Arial" w:cs="Arial"/>
          <w:sz w:val="24"/>
          <w:szCs w:val="24"/>
        </w:rPr>
        <w:t>The authority may exclude any Supplier who answers ‘Yes’ in any of the following situations set out in paragraphs (a) to (</w:t>
      </w:r>
      <w:proofErr w:type="spellStart"/>
      <w:r w:rsidRPr="005459C0">
        <w:rPr>
          <w:rFonts w:eastAsia="Arial" w:cs="Arial"/>
          <w:sz w:val="24"/>
          <w:szCs w:val="24"/>
        </w:rPr>
        <w:t>i</w:t>
      </w:r>
      <w:proofErr w:type="spellEnd"/>
      <w:r w:rsidRPr="005459C0">
        <w:rPr>
          <w:rFonts w:eastAsia="Arial" w:cs="Arial"/>
          <w:sz w:val="24"/>
          <w:szCs w:val="24"/>
        </w:rPr>
        <w:t>)</w:t>
      </w:r>
      <w:r w:rsidR="00AD76C1">
        <w:rPr>
          <w:rFonts w:eastAsia="Arial" w:cs="Arial"/>
          <w:sz w:val="24"/>
          <w:szCs w:val="24"/>
        </w:rPr>
        <w:t>:</w:t>
      </w:r>
    </w:p>
    <w:p w:rsidR="00AD76C1" w:rsidRDefault="00AD76C1" w:rsidP="00FA6A88">
      <w:pPr>
        <w:keepNext/>
        <w:rPr>
          <w:rFonts w:eastAsia="Arial" w:cs="Arial"/>
          <w:sz w:val="24"/>
          <w:szCs w:val="24"/>
        </w:rPr>
      </w:pPr>
    </w:p>
    <w:tbl>
      <w:tblPr>
        <w:tblW w:w="10206" w:type="dxa"/>
        <w:tblInd w:w="115" w:type="dxa"/>
        <w:tblLayout w:type="fixed"/>
        <w:tblCellMar>
          <w:left w:w="10" w:type="dxa"/>
          <w:right w:w="10" w:type="dxa"/>
        </w:tblCellMar>
        <w:tblLook w:val="04A0"/>
      </w:tblPr>
      <w:tblGrid>
        <w:gridCol w:w="8085"/>
        <w:gridCol w:w="848"/>
        <w:gridCol w:w="1273"/>
      </w:tblGrid>
      <w:tr w:rsidR="00AD76C1" w:rsidRPr="005459C0" w:rsidTr="00AD76C1">
        <w:tc>
          <w:tcPr>
            <w:tcW w:w="8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6241E9" w:rsidRDefault="00AD76C1" w:rsidP="00FA6A88">
            <w:pPr>
              <w:pStyle w:val="ListParagraph"/>
              <w:keepNext/>
              <w:numPr>
                <w:ilvl w:val="1"/>
                <w:numId w:val="15"/>
              </w:numPr>
              <w:ind w:left="452" w:hanging="567"/>
              <w:rPr>
                <w:rFonts w:ascii="Gill Sans MT" w:hAnsi="Gill Sans MT"/>
                <w:sz w:val="24"/>
                <w:szCs w:val="24"/>
              </w:rPr>
            </w:pPr>
            <w:r w:rsidRPr="006241E9">
              <w:rPr>
                <w:rFonts w:ascii="Gill Sans MT" w:eastAsia="Arial" w:hAnsi="Gill Sans MT" w:cs="Arial"/>
                <w:b/>
                <w:sz w:val="24"/>
                <w:szCs w:val="24"/>
              </w:rPr>
              <w:t>Within the past three years, please indicate if any of the following situations have applied, or currently apply, to your organisation.</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jc w:val="center"/>
              <w:rPr>
                <w:sz w:val="24"/>
                <w:szCs w:val="24"/>
              </w:rPr>
            </w:pPr>
            <w:r w:rsidRPr="005459C0">
              <w:rPr>
                <w:rFonts w:eastAsia="Arial" w:cs="Arial"/>
                <w:b/>
                <w:sz w:val="24"/>
                <w:szCs w:val="24"/>
              </w:rPr>
              <w:t>Please indicate your answer by marking ‘X’ in the relevant box.</w:t>
            </w:r>
          </w:p>
        </w:tc>
      </w:tr>
      <w:tr w:rsidR="00AD76C1" w:rsidRPr="005459C0" w:rsidTr="00AD76C1">
        <w:tc>
          <w:tcPr>
            <w:tcW w:w="8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spacing w:before="80"/>
              <w:rPr>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jc w:val="center"/>
              <w:rPr>
                <w:sz w:val="24"/>
                <w:szCs w:val="24"/>
              </w:rPr>
            </w:pPr>
            <w:r w:rsidRPr="005459C0">
              <w:rPr>
                <w:rFonts w:eastAsia="Arial" w:cs="Arial"/>
                <w:b/>
                <w:sz w:val="24"/>
                <w:szCs w:val="24"/>
              </w:rPr>
              <w:t>Yes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jc w:val="center"/>
              <w:rPr>
                <w:sz w:val="24"/>
                <w:szCs w:val="24"/>
              </w:rPr>
            </w:pPr>
            <w:r w:rsidRPr="005459C0">
              <w:rPr>
                <w:rFonts w:eastAsia="Arial" w:cs="Arial"/>
                <w:b/>
                <w:sz w:val="24"/>
                <w:szCs w:val="24"/>
              </w:rPr>
              <w:t>No</w:t>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before="80" w:line="276" w:lineRule="auto"/>
              <w:ind w:left="452" w:hanging="567"/>
              <w:textAlignment w:val="baseline"/>
              <w:rPr>
                <w:rFonts w:eastAsia="Arial" w:cs="Arial"/>
                <w:sz w:val="24"/>
                <w:szCs w:val="24"/>
              </w:rPr>
            </w:pPr>
            <w:bookmarkStart w:id="2" w:name="h.1fob9te"/>
            <w:bookmarkEnd w:id="2"/>
            <w:r w:rsidRPr="005459C0">
              <w:rPr>
                <w:rFonts w:eastAsia="Arial" w:cs="Arial"/>
                <w:sz w:val="24"/>
                <w:szCs w:val="24"/>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before="80" w:line="276" w:lineRule="auto"/>
              <w:ind w:left="452" w:hanging="567"/>
              <w:textAlignment w:val="baseline"/>
              <w:rPr>
                <w:rFonts w:eastAsia="Arial" w:cs="Arial"/>
                <w:sz w:val="24"/>
                <w:szCs w:val="24"/>
              </w:rPr>
            </w:pPr>
            <w:r w:rsidRPr="005459C0">
              <w:rPr>
                <w:rFonts w:eastAsia="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rPr>
          <w:trHeight w:val="660"/>
        </w:trPr>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before="80" w:line="276" w:lineRule="auto"/>
              <w:ind w:left="452" w:hanging="567"/>
              <w:textAlignment w:val="baseline"/>
              <w:rPr>
                <w:rFonts w:eastAsia="Arial" w:cs="Arial"/>
                <w:sz w:val="24"/>
                <w:szCs w:val="24"/>
              </w:rPr>
            </w:pPr>
            <w:r w:rsidRPr="005459C0">
              <w:rPr>
                <w:rFonts w:eastAsia="Arial" w:cs="Arial"/>
                <w:sz w:val="24"/>
                <w:szCs w:val="24"/>
              </w:rPr>
              <w:t>your organisation is guilty of grave professional misconduct,  which renders its integrity questionable;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your organisation has entered into agreements with other economic operators aimed at distorting competition;</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your organisation has a conflict of interest within the meaning of regulation 24 of the Public Contracts Regulations 2015 that cannot be effectively remedied by other, less intrusive, measures;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the prior involvement of your organisation in the preparation of the procurement procedure has resulted in a distortion of competition, as referred to in regulation 41, that cannot be remedied by other, less intrusive, measures;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line="276" w:lineRule="auto"/>
              <w:ind w:left="452" w:hanging="567"/>
              <w:jc w:val="left"/>
              <w:textAlignment w:val="baseline"/>
              <w:rPr>
                <w:rFonts w:eastAsia="Arial" w:cs="Arial"/>
                <w:sz w:val="24"/>
                <w:szCs w:val="24"/>
              </w:rPr>
            </w:pPr>
            <w:r w:rsidRPr="005459C0">
              <w:rPr>
                <w:rFonts w:eastAsia="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numPr>
                <w:ilvl w:val="0"/>
                <w:numId w:val="5"/>
              </w:numPr>
              <w:suppressAutoHyphens/>
              <w:autoSpaceDN w:val="0"/>
              <w:spacing w:after="120"/>
              <w:ind w:left="454" w:hanging="567"/>
              <w:jc w:val="left"/>
              <w:textAlignment w:val="baseline"/>
              <w:rPr>
                <w:rFonts w:eastAsia="Arial" w:cs="Arial"/>
                <w:sz w:val="24"/>
                <w:szCs w:val="24"/>
              </w:rPr>
            </w:pPr>
            <w:r>
              <w:rPr>
                <w:rFonts w:eastAsia="Arial" w:cs="Arial"/>
                <w:sz w:val="24"/>
                <w:szCs w:val="24"/>
              </w:rPr>
              <w:t>your organisation:</w:t>
            </w:r>
          </w:p>
          <w:p w:rsidR="00AD76C1" w:rsidRPr="005459C0" w:rsidRDefault="00AD76C1" w:rsidP="00FA6A88">
            <w:pPr>
              <w:keepNext/>
              <w:spacing w:after="120"/>
              <w:ind w:left="878" w:hanging="426"/>
              <w:rPr>
                <w:sz w:val="24"/>
                <w:szCs w:val="24"/>
              </w:rPr>
            </w:pPr>
            <w:r w:rsidRPr="005459C0">
              <w:rPr>
                <w:rFonts w:eastAsia="Arial" w:cs="Arial"/>
                <w:sz w:val="24"/>
                <w:szCs w:val="24"/>
              </w:rPr>
              <w:t>(</w:t>
            </w:r>
            <w:proofErr w:type="spellStart"/>
            <w:r w:rsidRPr="005459C0">
              <w:rPr>
                <w:rFonts w:eastAsia="Arial" w:cs="Arial"/>
                <w:sz w:val="24"/>
                <w:szCs w:val="24"/>
              </w:rPr>
              <w:t>i</w:t>
            </w:r>
            <w:proofErr w:type="spellEnd"/>
            <w:r w:rsidRPr="005459C0">
              <w:rPr>
                <w:rFonts w:eastAsia="Arial" w:cs="Arial"/>
                <w:sz w:val="24"/>
                <w:szCs w:val="24"/>
              </w:rPr>
              <w:t>)</w:t>
            </w:r>
            <w:r w:rsidRPr="005459C0">
              <w:rPr>
                <w:rFonts w:eastAsia="Arial" w:cs="Arial"/>
                <w:sz w:val="24"/>
                <w:szCs w:val="24"/>
              </w:rPr>
              <w:tab/>
              <w:t>has been guilty of serious misrepresentation in supplying the information required for the verification of the absence of grounds for exclusion or the fulfilment of the selection criteria; or</w:t>
            </w:r>
          </w:p>
          <w:p w:rsidR="00AD76C1" w:rsidRPr="005459C0" w:rsidRDefault="00AD76C1" w:rsidP="00FA6A88">
            <w:pPr>
              <w:keepNext/>
              <w:ind w:left="878" w:hanging="426"/>
              <w:rPr>
                <w:sz w:val="24"/>
                <w:szCs w:val="24"/>
              </w:rPr>
            </w:pPr>
            <w:r w:rsidRPr="005459C0">
              <w:rPr>
                <w:rFonts w:eastAsia="Arial" w:cs="Arial"/>
                <w:sz w:val="24"/>
                <w:szCs w:val="24"/>
              </w:rPr>
              <w:t>(ii)</w:t>
            </w:r>
            <w:r w:rsidRPr="005459C0">
              <w:rPr>
                <w:rFonts w:eastAsia="Arial" w:cs="Arial"/>
                <w:sz w:val="24"/>
                <w:szCs w:val="24"/>
              </w:rPr>
              <w:tab/>
              <w:t xml:space="preserve">has withheld such information or is not able to submit supporting documents required under regulation 59 of the Public Contracts </w:t>
            </w:r>
            <w:r w:rsidRPr="005459C0">
              <w:rPr>
                <w:rFonts w:eastAsia="Arial" w:cs="Arial"/>
                <w:sz w:val="24"/>
                <w:szCs w:val="24"/>
              </w:rPr>
              <w:lastRenderedPageBreak/>
              <w:t>Regulations 2015; or</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lastRenderedPageBreak/>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rPr>
                <w:sz w:val="24"/>
                <w:szCs w:val="24"/>
              </w:rPr>
            </w:pPr>
            <w:r w:rsidRPr="005459C0">
              <w:rPr>
                <w:rFonts w:eastAsia="Arial" w:cs="Arial"/>
                <w:sz w:val="24"/>
                <w:szCs w:val="24"/>
              </w:rPr>
              <w:lastRenderedPageBreak/>
              <w:t>(</w:t>
            </w:r>
            <w:proofErr w:type="spellStart"/>
            <w:r w:rsidRPr="005459C0">
              <w:rPr>
                <w:rFonts w:eastAsia="Arial" w:cs="Arial"/>
                <w:sz w:val="24"/>
                <w:szCs w:val="24"/>
              </w:rPr>
              <w:t>i</w:t>
            </w:r>
            <w:proofErr w:type="spellEnd"/>
            <w:r w:rsidRPr="005459C0">
              <w:rPr>
                <w:rFonts w:eastAsia="Arial" w:cs="Arial"/>
                <w:sz w:val="24"/>
                <w:szCs w:val="24"/>
              </w:rPr>
              <w:t>) your organisation has undertaken to</w:t>
            </w:r>
            <w:r>
              <w:rPr>
                <w:rFonts w:eastAsia="Arial" w:cs="Arial"/>
                <w:sz w:val="24"/>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ind w:left="878" w:hanging="426"/>
              <w:rPr>
                <w:sz w:val="24"/>
                <w:szCs w:val="24"/>
              </w:rPr>
            </w:pPr>
            <w:r w:rsidRPr="005459C0">
              <w:rPr>
                <w:rFonts w:eastAsia="Arial" w:cs="Arial"/>
                <w:sz w:val="24"/>
                <w:szCs w:val="24"/>
              </w:rPr>
              <w:t>(</w:t>
            </w:r>
            <w:proofErr w:type="spellStart"/>
            <w:r w:rsidRPr="005459C0">
              <w:rPr>
                <w:rFonts w:eastAsia="Arial" w:cs="Arial"/>
                <w:sz w:val="24"/>
                <w:szCs w:val="24"/>
              </w:rPr>
              <w:t>aa</w:t>
            </w:r>
            <w:proofErr w:type="spellEnd"/>
            <w:r w:rsidRPr="005459C0">
              <w:rPr>
                <w:rFonts w:eastAsia="Arial" w:cs="Arial"/>
                <w:sz w:val="24"/>
                <w:szCs w:val="24"/>
              </w:rPr>
              <w:t>)</w:t>
            </w:r>
            <w:r w:rsidRPr="005459C0">
              <w:rPr>
                <w:rFonts w:eastAsia="Arial" w:cs="Arial"/>
                <w:sz w:val="24"/>
                <w:szCs w:val="24"/>
              </w:rPr>
              <w:tab/>
              <w:t>unduly influence the decision-making proce</w:t>
            </w:r>
            <w:r>
              <w:rPr>
                <w:rFonts w:eastAsia="Arial" w:cs="Arial"/>
                <w:sz w:val="24"/>
                <w:szCs w:val="24"/>
              </w:rPr>
              <w:t>ss of the contracting authority;</w:t>
            </w:r>
            <w:r w:rsidRPr="005459C0">
              <w:rPr>
                <w:rFonts w:eastAsia="Arial" w:cs="Arial"/>
                <w:sz w:val="24"/>
                <w:szCs w:val="24"/>
              </w:rPr>
              <w:t xml:space="preserve"> or</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ind w:left="878" w:hanging="426"/>
              <w:rPr>
                <w:sz w:val="24"/>
                <w:szCs w:val="24"/>
              </w:rPr>
            </w:pPr>
            <w:r w:rsidRPr="005459C0">
              <w:rPr>
                <w:rFonts w:eastAsia="Arial" w:cs="Arial"/>
                <w:sz w:val="24"/>
                <w:szCs w:val="24"/>
              </w:rPr>
              <w:t>(bb)</w:t>
            </w:r>
            <w:r w:rsidRPr="005459C0">
              <w:rPr>
                <w:rFonts w:eastAsia="Arial" w:cs="Arial"/>
                <w:sz w:val="24"/>
                <w:szCs w:val="24"/>
              </w:rPr>
              <w:tab/>
              <w:t>obtain confidential information that may confer upon your organisation undue advantages in the procurement procedure; or</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AD76C1" w:rsidRPr="005459C0" w:rsidTr="00AD76C1">
        <w:tc>
          <w:tcPr>
            <w:tcW w:w="80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D76C1" w:rsidRPr="005459C0" w:rsidRDefault="00AD76C1" w:rsidP="00FA6A88">
            <w:pPr>
              <w:keepNext/>
              <w:ind w:left="452" w:hanging="452"/>
              <w:rPr>
                <w:sz w:val="24"/>
                <w:szCs w:val="24"/>
              </w:rPr>
            </w:pPr>
            <w:r w:rsidRPr="005459C0">
              <w:rPr>
                <w:rFonts w:eastAsia="Arial" w:cs="Arial"/>
                <w:sz w:val="24"/>
                <w:szCs w:val="24"/>
              </w:rPr>
              <w:t>(j)</w:t>
            </w:r>
            <w:r w:rsidRPr="005459C0">
              <w:rPr>
                <w:rFonts w:eastAsia="Arial" w:cs="Arial"/>
                <w:sz w:val="24"/>
                <w:szCs w:val="24"/>
              </w:rPr>
              <w:tab/>
            </w:r>
            <w:proofErr w:type="gramStart"/>
            <w:r w:rsidRPr="005459C0">
              <w:rPr>
                <w:rFonts w:eastAsia="Arial" w:cs="Arial"/>
                <w:sz w:val="24"/>
                <w:szCs w:val="24"/>
              </w:rPr>
              <w:t>your</w:t>
            </w:r>
            <w:proofErr w:type="gramEnd"/>
            <w:r w:rsidRPr="005459C0">
              <w:rPr>
                <w:rFonts w:eastAsia="Arial" w:cs="Arial"/>
                <w:sz w:val="24"/>
                <w:szCs w:val="24"/>
              </w:rPr>
              <w:t xml:space="preserve"> organisation has negligently provided misleading information that may have a material influence on decisions concerning exclusion, selection or award.</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D76C1" w:rsidRPr="005459C0" w:rsidRDefault="00086895" w:rsidP="00FA6A88">
            <w:pPr>
              <w:keepNext/>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AD76C1"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bl>
    <w:p w:rsidR="00970552" w:rsidRDefault="00970552" w:rsidP="00FA6A88">
      <w:pPr>
        <w:keepNext/>
        <w:rPr>
          <w:rFonts w:eastAsia="Arial" w:cs="Arial"/>
          <w:b/>
          <w:sz w:val="24"/>
          <w:szCs w:val="24"/>
          <w:u w:val="single"/>
        </w:rPr>
      </w:pPr>
    </w:p>
    <w:p w:rsidR="00DB2D61" w:rsidRPr="005459C0" w:rsidRDefault="00DB2D61" w:rsidP="00FA6A88">
      <w:pPr>
        <w:keepNext/>
        <w:rPr>
          <w:sz w:val="24"/>
          <w:szCs w:val="24"/>
        </w:rPr>
      </w:pPr>
      <w:r w:rsidRPr="005459C0">
        <w:rPr>
          <w:rFonts w:eastAsia="Arial" w:cs="Arial"/>
          <w:b/>
          <w:sz w:val="24"/>
          <w:szCs w:val="24"/>
          <w:u w:val="single"/>
        </w:rPr>
        <w:t>Conflicts of interest</w:t>
      </w:r>
    </w:p>
    <w:p w:rsidR="00DB2D61" w:rsidRPr="005459C0" w:rsidRDefault="00DB2D61" w:rsidP="00FA6A88">
      <w:pPr>
        <w:keepNext/>
        <w:ind w:right="-333"/>
        <w:rPr>
          <w:sz w:val="24"/>
          <w:szCs w:val="24"/>
        </w:rPr>
      </w:pPr>
    </w:p>
    <w:p w:rsidR="00DB2D61" w:rsidRPr="005459C0" w:rsidRDefault="00DB2D61" w:rsidP="00FA6A88">
      <w:pPr>
        <w:keepNext/>
        <w:rPr>
          <w:sz w:val="24"/>
          <w:szCs w:val="24"/>
        </w:rPr>
      </w:pPr>
      <w:r w:rsidRPr="005459C0">
        <w:rPr>
          <w:rFonts w:eastAsia="Arial" w:cs="Arial"/>
          <w:sz w:val="24"/>
          <w:szCs w:val="24"/>
        </w:rPr>
        <w:t xml:space="preserve">In accordance with question 3.1 (e), the authority may exclude the Supplier if there is a conflict of interest which cannot be effectively remedied. </w:t>
      </w:r>
      <w:r w:rsidR="006241E9">
        <w:rPr>
          <w:rFonts w:eastAsia="Arial" w:cs="Arial"/>
          <w:sz w:val="24"/>
          <w:szCs w:val="24"/>
        </w:rPr>
        <w:t xml:space="preserve"> </w:t>
      </w:r>
      <w:r w:rsidRPr="005459C0">
        <w:rPr>
          <w:rFonts w:eastAsia="Arial" w:cs="Arial"/>
          <w:sz w:val="24"/>
          <w:szCs w:val="24"/>
        </w:rPr>
        <w:t>The concept of a conflict of interest includes any situation where relevant staff members have, directly or indirectly, a financial, economic or other personal interest which might be perceived to compromise their impartiality and independence in the contex</w:t>
      </w:r>
      <w:r w:rsidR="00613B54">
        <w:rPr>
          <w:rFonts w:eastAsia="Arial" w:cs="Arial"/>
          <w:sz w:val="24"/>
          <w:szCs w:val="24"/>
        </w:rPr>
        <w:t>t of the procurement procedure.</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Where there is any indication that a conflict of interest exists or may arise then it is the responsibility of the Supplier to inform the authority, detailing the conflict in a separate Appendix</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P</w:t>
      </w:r>
      <w:r w:rsidRPr="005459C0">
        <w:rPr>
          <w:rFonts w:eastAsia="Arial" w:cs="Arial"/>
          <w:sz w:val="24"/>
          <w:szCs w:val="24"/>
        </w:rPr>
        <w:t>rovided that it has been carried out in a transparent manner, routine pre-market engagement carried out by the authority should not represent a conflict of interest for the Supplier.</w:t>
      </w:r>
    </w:p>
    <w:p w:rsidR="00DB2D61" w:rsidRPr="005459C0" w:rsidRDefault="00DB2D61" w:rsidP="00FA6A88">
      <w:pPr>
        <w:keepNext/>
        <w:rPr>
          <w:sz w:val="24"/>
          <w:szCs w:val="24"/>
        </w:rPr>
      </w:pPr>
    </w:p>
    <w:p w:rsidR="00DB2D61" w:rsidRPr="005459C0" w:rsidRDefault="00DB2D61" w:rsidP="00FA6A88">
      <w:pPr>
        <w:keepNext/>
        <w:ind w:right="-333"/>
        <w:outlineLvl w:val="0"/>
        <w:rPr>
          <w:sz w:val="24"/>
          <w:szCs w:val="24"/>
        </w:rPr>
      </w:pPr>
      <w:r w:rsidRPr="005459C0">
        <w:rPr>
          <w:rFonts w:eastAsia="Arial" w:cs="Arial"/>
          <w:b/>
          <w:sz w:val="24"/>
          <w:szCs w:val="24"/>
          <w:u w:val="single"/>
        </w:rPr>
        <w:t>Taking Account of Bidders’ Past Performance</w:t>
      </w:r>
    </w:p>
    <w:p w:rsidR="00DB2D61" w:rsidRPr="005459C0" w:rsidRDefault="00DB2D61" w:rsidP="00FA6A88">
      <w:pPr>
        <w:keepNext/>
        <w:ind w:right="-333"/>
        <w:rPr>
          <w:sz w:val="24"/>
          <w:szCs w:val="24"/>
        </w:rPr>
      </w:pPr>
    </w:p>
    <w:p w:rsidR="00DB2D61" w:rsidRPr="005459C0" w:rsidRDefault="00DB2D61" w:rsidP="00FA6A88">
      <w:pPr>
        <w:keepNext/>
        <w:rPr>
          <w:sz w:val="24"/>
          <w:szCs w:val="24"/>
        </w:rPr>
      </w:pPr>
      <w:r w:rsidRPr="005459C0">
        <w:rPr>
          <w:rFonts w:eastAsia="Arial" w:cs="Arial"/>
          <w:sz w:val="24"/>
          <w:szCs w:val="24"/>
        </w:rPr>
        <w:t>In accordance with question (g), the authority may assess the past performance of a Supplier (through a Certificate of Performance provided by a Customer or other means of evidence)</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T</w:t>
      </w:r>
      <w:r w:rsidRPr="005459C0">
        <w:rPr>
          <w:rFonts w:eastAsia="Arial" w:cs="Arial"/>
          <w:sz w:val="24"/>
          <w:szCs w:val="24"/>
        </w:rPr>
        <w:t xml:space="preserve">he authority may take into account any failure to discharge obligations under the previous principal relevant contracts of the Supplier completing this </w:t>
      </w:r>
      <w:r>
        <w:rPr>
          <w:rFonts w:eastAsia="Arial" w:cs="Arial"/>
          <w:sz w:val="24"/>
          <w:szCs w:val="24"/>
        </w:rPr>
        <w:t>ITT</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T</w:t>
      </w:r>
      <w:r w:rsidRPr="005459C0">
        <w:rPr>
          <w:rFonts w:eastAsia="Arial" w:cs="Arial"/>
          <w:sz w:val="24"/>
          <w:szCs w:val="24"/>
        </w:rPr>
        <w:t>he authority may also assess whether specified minimum standards for reliabil</w:t>
      </w:r>
      <w:r w:rsidR="00613B54">
        <w:rPr>
          <w:rFonts w:eastAsia="Arial" w:cs="Arial"/>
          <w:sz w:val="24"/>
          <w:szCs w:val="24"/>
        </w:rPr>
        <w:t>ity for such contracts are met.</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 xml:space="preserve">In addition, the authority may re-assess reliability based on past performance at key stages in the procurement process (i.e. </w:t>
      </w:r>
      <w:r>
        <w:rPr>
          <w:rFonts w:eastAsia="Arial" w:cs="Arial"/>
          <w:sz w:val="24"/>
          <w:szCs w:val="24"/>
        </w:rPr>
        <w:t>suitability assessment</w:t>
      </w:r>
      <w:r w:rsidRPr="005459C0">
        <w:rPr>
          <w:rFonts w:eastAsia="Arial" w:cs="Arial"/>
          <w:sz w:val="24"/>
          <w:szCs w:val="24"/>
        </w:rPr>
        <w:t>, tender evaluation, contract award stage etc.)</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S</w:t>
      </w:r>
      <w:r w:rsidRPr="005459C0">
        <w:rPr>
          <w:rFonts w:eastAsia="Arial" w:cs="Arial"/>
          <w:sz w:val="24"/>
          <w:szCs w:val="24"/>
        </w:rPr>
        <w:t>uppliers may also be asked to update the evidence they provide in this section to reflect more recent performance on new or existing contracts (or to confirm that nothing has changed).</w:t>
      </w:r>
    </w:p>
    <w:p w:rsidR="00AD76C1" w:rsidRDefault="00AD76C1" w:rsidP="005A2254">
      <w:pPr>
        <w:keepNext/>
        <w:jc w:val="left"/>
        <w:rPr>
          <w:sz w:val="24"/>
          <w:szCs w:val="24"/>
        </w:rPr>
      </w:pPr>
    </w:p>
    <w:p w:rsidR="00DB2D61" w:rsidRPr="005459C0" w:rsidRDefault="00DB2D61" w:rsidP="00FA6A88">
      <w:pPr>
        <w:keepNext/>
        <w:ind w:right="-333"/>
        <w:outlineLvl w:val="0"/>
        <w:rPr>
          <w:sz w:val="24"/>
          <w:szCs w:val="24"/>
        </w:rPr>
      </w:pPr>
      <w:r w:rsidRPr="005459C0">
        <w:rPr>
          <w:rFonts w:eastAsia="Arial" w:cs="Arial"/>
          <w:b/>
          <w:sz w:val="24"/>
          <w:szCs w:val="24"/>
          <w:u w:val="single"/>
        </w:rPr>
        <w:t xml:space="preserve">‘Self-cleaning’ </w:t>
      </w:r>
    </w:p>
    <w:p w:rsidR="00DB2D61" w:rsidRPr="005459C0" w:rsidRDefault="00DB2D61" w:rsidP="00FA6A88">
      <w:pPr>
        <w:keepNext/>
        <w:rPr>
          <w:sz w:val="24"/>
          <w:szCs w:val="24"/>
        </w:rPr>
      </w:pPr>
      <w:bookmarkStart w:id="3" w:name="h.3znysh7"/>
      <w:bookmarkEnd w:id="3"/>
    </w:p>
    <w:p w:rsidR="00DB2D61" w:rsidRPr="005459C0" w:rsidRDefault="00DB2D61" w:rsidP="00FA6A88">
      <w:pPr>
        <w:keepNext/>
        <w:rPr>
          <w:rFonts w:eastAsia="Arial" w:cs="Arial"/>
          <w:sz w:val="24"/>
          <w:szCs w:val="24"/>
        </w:rPr>
      </w:pPr>
      <w:r w:rsidRPr="005459C0">
        <w:rPr>
          <w:rFonts w:eastAsia="Arial" w:cs="Arial"/>
          <w:sz w:val="24"/>
          <w:szCs w:val="24"/>
        </w:rPr>
        <w:t>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T</w:t>
      </w:r>
      <w:r w:rsidRPr="005459C0">
        <w:rPr>
          <w:rFonts w:eastAsia="Arial" w:cs="Arial"/>
          <w:sz w:val="24"/>
          <w:szCs w:val="24"/>
        </w:rPr>
        <w:t xml:space="preserve">he Supplier has to demonstrate it has taken such remedial action, to the satisfaction of the authority in each case.  </w:t>
      </w:r>
    </w:p>
    <w:p w:rsidR="00DB2D61" w:rsidRPr="005459C0" w:rsidRDefault="00DB2D61" w:rsidP="00FA6A88">
      <w:pPr>
        <w:keepNext/>
        <w:rPr>
          <w:rFonts w:eastAsia="Arial" w:cs="Arial"/>
          <w:sz w:val="24"/>
          <w:szCs w:val="24"/>
        </w:rPr>
      </w:pPr>
    </w:p>
    <w:p w:rsidR="00DB2D61" w:rsidRPr="005459C0" w:rsidRDefault="00DB2D61" w:rsidP="00FA6A88">
      <w:pPr>
        <w:keepNext/>
        <w:rPr>
          <w:sz w:val="24"/>
          <w:szCs w:val="24"/>
        </w:rPr>
      </w:pPr>
      <w:r w:rsidRPr="005459C0">
        <w:rPr>
          <w:rFonts w:eastAsia="Arial" w:cs="Arial"/>
          <w:sz w:val="24"/>
          <w:szCs w:val="24"/>
        </w:rPr>
        <w:t>If such evidence is considered by the authority (whose decision will be final) as sufficient, the economic operator concerned shall be allowed to continue in the procurement process.</w:t>
      </w:r>
    </w:p>
    <w:p w:rsidR="00DB2D61" w:rsidRPr="005459C0" w:rsidRDefault="00DB2D61" w:rsidP="00FA6A88">
      <w:pPr>
        <w:keepNext/>
        <w:rPr>
          <w:sz w:val="24"/>
          <w:szCs w:val="24"/>
        </w:rPr>
      </w:pPr>
    </w:p>
    <w:p w:rsidR="00DB2D61" w:rsidRDefault="00DB2D61" w:rsidP="00FA6A88">
      <w:pPr>
        <w:keepNext/>
        <w:rPr>
          <w:rFonts w:eastAsia="Arial" w:cs="Arial"/>
          <w:sz w:val="24"/>
          <w:szCs w:val="24"/>
        </w:rPr>
      </w:pPr>
      <w:bookmarkStart w:id="4" w:name="h.2et92p0"/>
      <w:bookmarkEnd w:id="4"/>
      <w:r w:rsidRPr="005459C0">
        <w:rPr>
          <w:rFonts w:eastAsia="Arial" w:cs="Arial"/>
          <w:sz w:val="24"/>
          <w:szCs w:val="24"/>
        </w:rPr>
        <w:t>In order for the evidence referred to above to be sufficient, the Supplier shall, as a minimum, prove that it has;</w:t>
      </w:r>
    </w:p>
    <w:p w:rsidR="00DB2D61" w:rsidRPr="005459C0" w:rsidRDefault="00DB2D61" w:rsidP="00FA6A88">
      <w:pPr>
        <w:keepNext/>
        <w:rPr>
          <w:sz w:val="24"/>
          <w:szCs w:val="24"/>
        </w:rPr>
      </w:pPr>
    </w:p>
    <w:p w:rsidR="00DB2D61" w:rsidRPr="005459C0" w:rsidRDefault="00DB2D61" w:rsidP="00FA6A88">
      <w:pPr>
        <w:keepNext/>
        <w:numPr>
          <w:ilvl w:val="0"/>
          <w:numId w:val="6"/>
        </w:numPr>
        <w:suppressAutoHyphens/>
        <w:autoSpaceDN w:val="0"/>
        <w:spacing w:after="120"/>
        <w:ind w:left="357" w:hanging="357"/>
        <w:textAlignment w:val="baseline"/>
        <w:rPr>
          <w:sz w:val="24"/>
          <w:szCs w:val="24"/>
        </w:rPr>
      </w:pPr>
      <w:bookmarkStart w:id="5" w:name="h.tyjcwt"/>
      <w:bookmarkEnd w:id="5"/>
      <w:r w:rsidRPr="005459C0">
        <w:rPr>
          <w:rFonts w:eastAsia="Arial" w:cs="Arial"/>
          <w:sz w:val="24"/>
          <w:szCs w:val="24"/>
        </w:rPr>
        <w:t>paid or undertaken to pay compensation in respect of any damage caused by the criminal offence or misconduct;</w:t>
      </w:r>
    </w:p>
    <w:p w:rsidR="00DB2D61" w:rsidRPr="005459C0" w:rsidRDefault="00DB2D61" w:rsidP="00FA6A88">
      <w:pPr>
        <w:keepNext/>
        <w:numPr>
          <w:ilvl w:val="0"/>
          <w:numId w:val="6"/>
        </w:numPr>
        <w:suppressAutoHyphens/>
        <w:autoSpaceDN w:val="0"/>
        <w:spacing w:after="120"/>
        <w:ind w:left="357" w:hanging="357"/>
        <w:textAlignment w:val="baseline"/>
        <w:rPr>
          <w:sz w:val="24"/>
          <w:szCs w:val="24"/>
        </w:rPr>
      </w:pPr>
      <w:r w:rsidRPr="005459C0">
        <w:rPr>
          <w:rFonts w:eastAsia="Arial" w:cs="Arial"/>
          <w:sz w:val="24"/>
          <w:szCs w:val="24"/>
        </w:rPr>
        <w:lastRenderedPageBreak/>
        <w:t>clarified the facts and circumstances in a comprehensive manner by actively collaborating with the investigating authorities; and</w:t>
      </w:r>
    </w:p>
    <w:p w:rsidR="00DB2D61" w:rsidRPr="005459C0" w:rsidRDefault="00DB2D61" w:rsidP="00FA6A88">
      <w:pPr>
        <w:keepNext/>
        <w:numPr>
          <w:ilvl w:val="0"/>
          <w:numId w:val="6"/>
        </w:numPr>
        <w:suppressAutoHyphens/>
        <w:autoSpaceDN w:val="0"/>
        <w:ind w:hanging="358"/>
        <w:textAlignment w:val="baseline"/>
        <w:rPr>
          <w:sz w:val="24"/>
          <w:szCs w:val="24"/>
        </w:rPr>
      </w:pPr>
      <w:bookmarkStart w:id="6" w:name="h.3dy6vkm"/>
      <w:bookmarkEnd w:id="6"/>
      <w:proofErr w:type="gramStart"/>
      <w:r w:rsidRPr="005459C0">
        <w:rPr>
          <w:rFonts w:eastAsia="Arial" w:cs="Arial"/>
          <w:sz w:val="24"/>
          <w:szCs w:val="24"/>
        </w:rPr>
        <w:t>taken</w:t>
      </w:r>
      <w:proofErr w:type="gramEnd"/>
      <w:r w:rsidRPr="005459C0">
        <w:rPr>
          <w:rFonts w:eastAsia="Arial" w:cs="Arial"/>
          <w:sz w:val="24"/>
          <w:szCs w:val="24"/>
        </w:rPr>
        <w:t xml:space="preserve"> concrete technical, organisational and personnel measures that are appropriate to prevent further criminal offences or misconduct.</w:t>
      </w:r>
    </w:p>
    <w:p w:rsidR="00DB2D61" w:rsidRPr="005459C0" w:rsidRDefault="00DB2D61" w:rsidP="00FA6A88">
      <w:pPr>
        <w:keepNext/>
        <w:rPr>
          <w:sz w:val="24"/>
          <w:szCs w:val="24"/>
        </w:rPr>
      </w:pPr>
    </w:p>
    <w:p w:rsidR="00DB2D61" w:rsidRPr="005459C0" w:rsidRDefault="00DB2D61" w:rsidP="00FA6A88">
      <w:pPr>
        <w:keepNext/>
        <w:rPr>
          <w:sz w:val="24"/>
          <w:szCs w:val="24"/>
        </w:rPr>
      </w:pPr>
      <w:bookmarkStart w:id="7" w:name="h.1t3h5sf"/>
      <w:bookmarkEnd w:id="7"/>
      <w:r w:rsidRPr="005459C0">
        <w:rPr>
          <w:rFonts w:eastAsia="Arial" w:cs="Arial"/>
          <w:sz w:val="24"/>
          <w:szCs w:val="24"/>
        </w:rPr>
        <w:t>The measures taken by the Supplier shall be evaluated taking into account the gravity and particular circumstances of the criminal offence or misconduct</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W</w:t>
      </w:r>
      <w:r w:rsidRPr="005459C0">
        <w:rPr>
          <w:rFonts w:eastAsia="Arial" w:cs="Arial"/>
          <w:sz w:val="24"/>
          <w:szCs w:val="24"/>
        </w:rPr>
        <w:t>here the measures are considered by the authority to be insufficient, the Supplier shall be given a statement of the reasons for that decision.</w:t>
      </w:r>
    </w:p>
    <w:p w:rsidR="00DB2D61" w:rsidRPr="005459C0" w:rsidRDefault="00DB2D61" w:rsidP="00FA6A88">
      <w:pPr>
        <w:keepNext/>
        <w:rPr>
          <w:sz w:val="24"/>
          <w:szCs w:val="24"/>
        </w:rPr>
      </w:pPr>
    </w:p>
    <w:p w:rsidR="00DB2D61" w:rsidRPr="00613B54" w:rsidRDefault="00613B54" w:rsidP="00FA6A88">
      <w:pPr>
        <w:pStyle w:val="ListParagraph"/>
        <w:keepNext/>
        <w:numPr>
          <w:ilvl w:val="0"/>
          <w:numId w:val="15"/>
        </w:numPr>
        <w:rPr>
          <w:rFonts w:ascii="Gill Sans MT" w:hAnsi="Gill Sans MT"/>
          <w:b/>
          <w:sz w:val="24"/>
          <w:szCs w:val="24"/>
        </w:rPr>
      </w:pPr>
      <w:r w:rsidRPr="00613B54">
        <w:rPr>
          <w:rFonts w:ascii="Gill Sans MT" w:hAnsi="Gill Sans MT"/>
          <w:b/>
          <w:sz w:val="24"/>
          <w:szCs w:val="24"/>
        </w:rPr>
        <w:t>GROUNDS FOR DISCRETIONARY EXCLUSION – PART 2</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The authority reserves the right to use its discretion to exclude a Supplier where it can demonstrate the Supplier’s non-payment of taxes/social security contributions where no binding legal decision has been taken.</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DB2D61" w:rsidRPr="005459C0" w:rsidRDefault="00DB2D61" w:rsidP="00FA6A88">
      <w:pPr>
        <w:keepNext/>
        <w:rPr>
          <w:sz w:val="24"/>
          <w:szCs w:val="24"/>
        </w:rPr>
      </w:pPr>
    </w:p>
    <w:p w:rsidR="00DB2D61" w:rsidRPr="005459C0" w:rsidRDefault="00DB2D61" w:rsidP="00FA6A88">
      <w:pPr>
        <w:keepNext/>
        <w:rPr>
          <w:sz w:val="24"/>
          <w:szCs w:val="24"/>
        </w:rPr>
      </w:pPr>
      <w:r w:rsidRPr="005459C0">
        <w:rPr>
          <w:rFonts w:eastAsia="Arial" w:cs="Arial"/>
          <w:sz w:val="24"/>
          <w:szCs w:val="24"/>
        </w:rPr>
        <w:t xml:space="preserve">“Occasion of Tax Non-Compliance” means: </w:t>
      </w:r>
    </w:p>
    <w:p w:rsidR="00DB2D61" w:rsidRPr="005459C0" w:rsidRDefault="00DB2D61" w:rsidP="00FA6A88">
      <w:pPr>
        <w:keepNext/>
        <w:rPr>
          <w:sz w:val="24"/>
          <w:szCs w:val="24"/>
        </w:rPr>
      </w:pPr>
    </w:p>
    <w:p w:rsidR="00DB2D61" w:rsidRPr="005459C0" w:rsidRDefault="00DB2D61" w:rsidP="00FA6A88">
      <w:pPr>
        <w:keepNext/>
        <w:numPr>
          <w:ilvl w:val="0"/>
          <w:numId w:val="7"/>
        </w:numPr>
        <w:suppressAutoHyphens/>
        <w:autoSpaceDN w:val="0"/>
        <w:ind w:hanging="358"/>
        <w:textAlignment w:val="baseline"/>
        <w:rPr>
          <w:rFonts w:eastAsia="Arial" w:cs="Arial"/>
          <w:sz w:val="24"/>
          <w:szCs w:val="24"/>
        </w:rPr>
      </w:pPr>
      <w:r w:rsidRPr="005459C0">
        <w:rPr>
          <w:rFonts w:eastAsia="Arial" w:cs="Arial"/>
          <w:sz w:val="24"/>
          <w:szCs w:val="24"/>
        </w:rPr>
        <w:t xml:space="preserve">any tax return of the Supplier submitted to a Relevant Tax Authority on or after 1 October 2012 is found to be incorrect as a result of: </w:t>
      </w:r>
    </w:p>
    <w:p w:rsidR="00DB2D61" w:rsidRPr="005459C0" w:rsidRDefault="00DB2D61" w:rsidP="00A97AFF">
      <w:pPr>
        <w:keepNext/>
        <w:rPr>
          <w:sz w:val="24"/>
          <w:szCs w:val="24"/>
        </w:rPr>
      </w:pPr>
    </w:p>
    <w:p w:rsidR="00DB2D61" w:rsidRPr="005459C0" w:rsidRDefault="00DB2D61" w:rsidP="00FA6A88">
      <w:pPr>
        <w:keepNext/>
        <w:numPr>
          <w:ilvl w:val="0"/>
          <w:numId w:val="19"/>
        </w:numPr>
        <w:suppressAutoHyphens/>
        <w:autoSpaceDN w:val="0"/>
        <w:spacing w:after="120"/>
        <w:ind w:left="850" w:hanging="493"/>
        <w:textAlignment w:val="baseline"/>
        <w:rPr>
          <w:rFonts w:eastAsia="Arial" w:cs="Arial"/>
          <w:sz w:val="24"/>
          <w:szCs w:val="24"/>
        </w:rPr>
      </w:pPr>
      <w:r w:rsidRPr="005459C0">
        <w:rPr>
          <w:rFonts w:eastAsia="Arial" w:cs="Arial"/>
          <w:sz w:val="24"/>
          <w:szCs w:val="24"/>
        </w:rPr>
        <w:t xml:space="preserve">a Relevant Tax Authority successfully challenging the Supplier under the General Anti-Abuse Rule or the Halifax Abuse Principle or under any tax rules or legislation that have an effect equivalent or similar to the General Anti-Abuse Rule </w:t>
      </w:r>
      <w:r>
        <w:rPr>
          <w:rFonts w:eastAsia="Arial" w:cs="Arial"/>
          <w:sz w:val="24"/>
          <w:szCs w:val="24"/>
        </w:rPr>
        <w:t>or the Halifax Abuse Principle;</w:t>
      </w:r>
    </w:p>
    <w:p w:rsidR="00DB2D61" w:rsidRPr="005459C0" w:rsidRDefault="00DB2D61" w:rsidP="00FA6A88">
      <w:pPr>
        <w:keepNext/>
        <w:numPr>
          <w:ilvl w:val="0"/>
          <w:numId w:val="19"/>
        </w:numPr>
        <w:suppressAutoHyphens/>
        <w:autoSpaceDN w:val="0"/>
        <w:spacing w:after="120"/>
        <w:ind w:left="850" w:hanging="493"/>
        <w:textAlignment w:val="baseline"/>
        <w:rPr>
          <w:rFonts w:eastAsia="Arial" w:cs="Arial"/>
          <w:sz w:val="24"/>
          <w:szCs w:val="24"/>
        </w:rPr>
      </w:pPr>
      <w:r w:rsidRPr="005459C0">
        <w:rPr>
          <w:rFonts w:eastAsia="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DB2D61" w:rsidRPr="005459C0" w:rsidRDefault="00DB2D61" w:rsidP="00FA6A88">
      <w:pPr>
        <w:keepNext/>
        <w:numPr>
          <w:ilvl w:val="0"/>
          <w:numId w:val="19"/>
        </w:numPr>
        <w:suppressAutoHyphens/>
        <w:autoSpaceDN w:val="0"/>
        <w:ind w:left="851" w:hanging="491"/>
        <w:textAlignment w:val="baseline"/>
        <w:rPr>
          <w:rFonts w:eastAsia="Arial" w:cs="Arial"/>
          <w:sz w:val="24"/>
          <w:szCs w:val="24"/>
        </w:rPr>
      </w:pPr>
      <w:r w:rsidRPr="005459C0">
        <w:rPr>
          <w:rFonts w:eastAsia="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DB2D61" w:rsidRPr="005459C0" w:rsidRDefault="00DB2D61" w:rsidP="00FA6A88">
      <w:pPr>
        <w:keepNext/>
        <w:rPr>
          <w:sz w:val="24"/>
          <w:szCs w:val="24"/>
        </w:rPr>
      </w:pPr>
    </w:p>
    <w:tbl>
      <w:tblPr>
        <w:tblW w:w="10206" w:type="dxa"/>
        <w:tblInd w:w="115" w:type="dxa"/>
        <w:tblLayout w:type="fixed"/>
        <w:tblCellMar>
          <w:left w:w="10" w:type="dxa"/>
          <w:right w:w="10" w:type="dxa"/>
        </w:tblCellMar>
        <w:tblLook w:val="04A0"/>
      </w:tblPr>
      <w:tblGrid>
        <w:gridCol w:w="8080"/>
        <w:gridCol w:w="2126"/>
      </w:tblGrid>
      <w:tr w:rsidR="00DB2D61" w:rsidRPr="005459C0" w:rsidTr="00AD76C1">
        <w:trPr>
          <w:trHeight w:val="82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FA6A88">
            <w:pPr>
              <w:keepNext/>
              <w:jc w:val="left"/>
              <w:rPr>
                <w:sz w:val="24"/>
                <w:szCs w:val="24"/>
              </w:rPr>
            </w:pPr>
            <w:r w:rsidRPr="005459C0">
              <w:rPr>
                <w:rFonts w:eastAsia="Arial" w:cs="Arial"/>
                <w:sz w:val="24"/>
                <w:szCs w:val="24"/>
              </w:rPr>
              <w:t>From 1 April 2013 onwards, have any of your company’s tax returns submitted on or after 1 October 2012; (Please indicate your answer by marking ‘X’ in the relevant box).</w:t>
            </w:r>
          </w:p>
        </w:tc>
      </w:tr>
      <w:tr w:rsidR="00E963E0" w:rsidRPr="005459C0" w:rsidTr="00AD76C1">
        <w:trPr>
          <w:trHeight w:val="112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E963E0" w:rsidRDefault="00E963E0" w:rsidP="00FA6A88">
            <w:pPr>
              <w:pStyle w:val="ListParagraph"/>
              <w:keepNext/>
              <w:numPr>
                <w:ilvl w:val="1"/>
                <w:numId w:val="15"/>
              </w:numPr>
              <w:ind w:left="452" w:hanging="425"/>
              <w:rPr>
                <w:rFonts w:ascii="Gill Sans MT" w:hAnsi="Gill Sans MT"/>
                <w:sz w:val="24"/>
                <w:szCs w:val="24"/>
              </w:rPr>
            </w:pPr>
            <w:r w:rsidRPr="00E963E0">
              <w:rPr>
                <w:rFonts w:ascii="Gill Sans MT" w:eastAsia="Arial" w:hAnsi="Gill Sans MT" w:cs="Arial"/>
                <w:sz w:val="24"/>
                <w:szCs w:val="24"/>
              </w:rPr>
              <w:t>Given rise to a criminal conviction for tax related offences which is unspent, or to a civil penalty for fraud or evasion;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613B54" w:rsidRDefault="00086895" w:rsidP="00FA6A88">
            <w:pPr>
              <w:keepNext/>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sidRPr="00613B54">
              <w:rPr>
                <w:rFonts w:eastAsia="Arial" w:cs="Arial"/>
                <w:sz w:val="24"/>
                <w:szCs w:val="24"/>
              </w:rPr>
              <w:t>Yes</w:t>
            </w:r>
          </w:p>
          <w:p w:rsidR="00E963E0" w:rsidRPr="005459C0" w:rsidRDefault="00086895" w:rsidP="00FA6A88">
            <w:pPr>
              <w:keepNext/>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Pr>
                <w:rFonts w:eastAsia="Arial" w:cs="Arial"/>
                <w:sz w:val="24"/>
                <w:szCs w:val="24"/>
              </w:rPr>
              <w:t xml:space="preserve"> No</w:t>
            </w:r>
          </w:p>
        </w:tc>
      </w:tr>
      <w:tr w:rsidR="00E963E0" w:rsidRPr="005459C0" w:rsidTr="00AD76C1">
        <w:trPr>
          <w:trHeight w:val="112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63E0" w:rsidRPr="00E963E0" w:rsidRDefault="00E963E0" w:rsidP="00FA6A88">
            <w:pPr>
              <w:pStyle w:val="ListParagraph"/>
              <w:keepNext/>
              <w:numPr>
                <w:ilvl w:val="1"/>
                <w:numId w:val="15"/>
              </w:numPr>
              <w:ind w:left="452" w:hanging="425"/>
              <w:rPr>
                <w:rFonts w:ascii="Gill Sans MT" w:eastAsia="Arial" w:hAnsi="Gill Sans MT" w:cs="Arial"/>
                <w:sz w:val="24"/>
                <w:szCs w:val="24"/>
              </w:rPr>
            </w:pPr>
            <w:r w:rsidRPr="00E963E0">
              <w:rPr>
                <w:rFonts w:ascii="Gill Sans MT" w:eastAsia="Arial" w:hAnsi="Gill Sans MT" w:cs="Arial"/>
                <w:sz w:val="24"/>
                <w:szCs w:val="24"/>
              </w:rPr>
              <w:t>Been found to be incorrect as a result of:</w:t>
            </w:r>
          </w:p>
          <w:p w:rsidR="00E963E0" w:rsidRPr="005459C0" w:rsidRDefault="00E963E0" w:rsidP="00FA6A88">
            <w:pPr>
              <w:keepNext/>
              <w:rPr>
                <w:sz w:val="24"/>
                <w:szCs w:val="24"/>
              </w:rPr>
            </w:pPr>
          </w:p>
          <w:p w:rsidR="00E963E0" w:rsidRPr="005459C0" w:rsidRDefault="00E963E0" w:rsidP="00FA6A88">
            <w:pPr>
              <w:keepNext/>
              <w:numPr>
                <w:ilvl w:val="0"/>
                <w:numId w:val="8"/>
              </w:numPr>
              <w:suppressAutoHyphens/>
              <w:autoSpaceDN w:val="0"/>
              <w:ind w:left="452" w:hanging="452"/>
              <w:textAlignment w:val="baseline"/>
              <w:rPr>
                <w:sz w:val="24"/>
                <w:szCs w:val="24"/>
              </w:rPr>
            </w:pPr>
            <w:r w:rsidRPr="005459C0">
              <w:rPr>
                <w:rFonts w:eastAsia="Arial" w:cs="Arial"/>
                <w:sz w:val="24"/>
                <w:szCs w:val="24"/>
              </w:rPr>
              <w:t>HMRC successfully challenging it under the General Anti-Abuse Rule (GAAR) or the “Halifax” abuse principle; or</w:t>
            </w:r>
          </w:p>
          <w:p w:rsidR="00E963E0" w:rsidRPr="005459C0" w:rsidRDefault="00E963E0" w:rsidP="00FA6A88">
            <w:pPr>
              <w:keepNext/>
              <w:numPr>
                <w:ilvl w:val="0"/>
                <w:numId w:val="8"/>
              </w:numPr>
              <w:suppressAutoHyphens/>
              <w:autoSpaceDN w:val="0"/>
              <w:spacing w:before="120"/>
              <w:ind w:left="454" w:hanging="454"/>
              <w:textAlignment w:val="baseline"/>
              <w:rPr>
                <w:sz w:val="24"/>
                <w:szCs w:val="24"/>
              </w:rPr>
            </w:pPr>
            <w:r w:rsidRPr="005459C0">
              <w:rPr>
                <w:rFonts w:eastAsia="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E963E0" w:rsidRPr="005459C0" w:rsidRDefault="00E963E0" w:rsidP="00FA6A88">
            <w:pPr>
              <w:keepNext/>
              <w:numPr>
                <w:ilvl w:val="0"/>
                <w:numId w:val="8"/>
              </w:numPr>
              <w:suppressAutoHyphens/>
              <w:autoSpaceDN w:val="0"/>
              <w:spacing w:before="120"/>
              <w:ind w:left="454" w:hanging="454"/>
              <w:textAlignment w:val="baseline"/>
              <w:rPr>
                <w:sz w:val="24"/>
                <w:szCs w:val="24"/>
              </w:rPr>
            </w:pPr>
            <w:proofErr w:type="gramStart"/>
            <w:r w:rsidRPr="005459C0">
              <w:rPr>
                <w:rFonts w:eastAsia="Arial" w:cs="Arial"/>
                <w:sz w:val="24"/>
                <w:szCs w:val="24"/>
              </w:rPr>
              <w:t>the</w:t>
            </w:r>
            <w:proofErr w:type="gramEnd"/>
            <w:r w:rsidRPr="005459C0">
              <w:rPr>
                <w:rFonts w:eastAsia="Arial" w:cs="Arial"/>
                <w:sz w:val="24"/>
                <w:szCs w:val="24"/>
              </w:rPr>
              <w:t xml:space="preserve"> failure of an avoidance scheme which the Supplier was involved in and which was, or should have been, notified under the Disclosure of Tax </w:t>
            </w:r>
            <w:r w:rsidRPr="005459C0">
              <w:rPr>
                <w:rFonts w:eastAsia="Arial" w:cs="Arial"/>
                <w:sz w:val="24"/>
                <w:szCs w:val="24"/>
              </w:rPr>
              <w:lastRenderedPageBreak/>
              <w:t>Avoidance Scheme (DOTAS) or any equivalent or similar regime in a jurisdiction in which the Supplier is established</w:t>
            </w:r>
            <w:r>
              <w:rPr>
                <w:rFonts w:eastAsia="Arial" w:cs="Arial"/>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613B54" w:rsidRDefault="00086895" w:rsidP="00FA6A88">
            <w:pPr>
              <w:keepNext/>
              <w:tabs>
                <w:tab w:val="center" w:pos="4513"/>
                <w:tab w:val="right" w:pos="9026"/>
              </w:tabs>
              <w:jc w:val="left"/>
              <w:rPr>
                <w:sz w:val="24"/>
                <w:szCs w:val="24"/>
              </w:rPr>
            </w:pPr>
            <w:r w:rsidRPr="00613B54">
              <w:rPr>
                <w:rFonts w:eastAsia="MS Gothic" w:cs="MS Gothic"/>
                <w:sz w:val="24"/>
                <w:szCs w:val="24"/>
              </w:rPr>
              <w:lastRenderedPageBreak/>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sidRPr="00613B54">
              <w:rPr>
                <w:rFonts w:eastAsia="Arial" w:cs="Arial"/>
                <w:sz w:val="24"/>
                <w:szCs w:val="24"/>
              </w:rPr>
              <w:t>Yes</w:t>
            </w:r>
          </w:p>
          <w:p w:rsidR="00E963E0" w:rsidRPr="005459C0" w:rsidRDefault="00086895" w:rsidP="00FA6A88">
            <w:pPr>
              <w:keepNext/>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Pr>
                <w:rFonts w:eastAsia="Arial" w:cs="Arial"/>
                <w:sz w:val="24"/>
                <w:szCs w:val="24"/>
              </w:rPr>
              <w:t xml:space="preserve"> No</w:t>
            </w:r>
          </w:p>
        </w:tc>
      </w:tr>
      <w:tr w:rsidR="00DB2D61" w:rsidRPr="005459C0" w:rsidTr="00EB2E2E">
        <w:trPr>
          <w:trHeight w:val="5949"/>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FA6A88">
            <w:pPr>
              <w:keepNext/>
              <w:rPr>
                <w:sz w:val="24"/>
                <w:szCs w:val="24"/>
              </w:rPr>
            </w:pPr>
          </w:p>
          <w:p w:rsidR="00DB2D61" w:rsidRDefault="00DB2D61" w:rsidP="00FA6A88">
            <w:pPr>
              <w:keepNext/>
              <w:rPr>
                <w:rFonts w:eastAsia="Arial" w:cs="Arial"/>
                <w:sz w:val="24"/>
                <w:szCs w:val="24"/>
              </w:rPr>
            </w:pPr>
            <w:r w:rsidRPr="005459C0">
              <w:rPr>
                <w:rFonts w:eastAsia="Arial" w:cs="Arial"/>
                <w:sz w:val="24"/>
                <w:szCs w:val="24"/>
              </w:rPr>
              <w:t>If answering “Yes” to either 4.1 or 4.2 above, the Supplier may provide details of any mitigating factors that it considers relevant and that it wishes the authority to take into consideration.  T</w:t>
            </w:r>
            <w:r w:rsidR="00E963E0">
              <w:rPr>
                <w:rFonts w:eastAsia="Arial" w:cs="Arial"/>
                <w:sz w:val="24"/>
                <w:szCs w:val="24"/>
              </w:rPr>
              <w:t>his could include, for example:</w:t>
            </w:r>
          </w:p>
          <w:p w:rsidR="00E963E0" w:rsidRPr="005459C0" w:rsidRDefault="00E963E0" w:rsidP="00FA6A88">
            <w:pPr>
              <w:keepNext/>
              <w:rPr>
                <w:sz w:val="24"/>
                <w:szCs w:val="24"/>
              </w:rPr>
            </w:pPr>
          </w:p>
          <w:p w:rsidR="00DB2D61" w:rsidRPr="005459C0" w:rsidRDefault="00DB2D61" w:rsidP="00FA6A88">
            <w:pPr>
              <w:keepNext/>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Corrective action undertaken by the Supplier to date;</w:t>
            </w:r>
          </w:p>
          <w:p w:rsidR="00DB2D61" w:rsidRPr="005459C0" w:rsidRDefault="00DB2D61" w:rsidP="00FA6A88">
            <w:pPr>
              <w:keepNext/>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 xml:space="preserve">Planned corrective action to be taken; </w:t>
            </w:r>
          </w:p>
          <w:p w:rsidR="00DB2D61" w:rsidRPr="005459C0" w:rsidRDefault="00DB2D61" w:rsidP="00FA6A88">
            <w:pPr>
              <w:keepNext/>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Changes in personnel or ownership since the Occasion of Non-Compliance (OONC); or</w:t>
            </w:r>
          </w:p>
          <w:p w:rsidR="00DB2D61" w:rsidRPr="005459C0" w:rsidRDefault="00DB2D61" w:rsidP="00FA6A88">
            <w:pPr>
              <w:keepNext/>
              <w:numPr>
                <w:ilvl w:val="0"/>
                <w:numId w:val="8"/>
              </w:numPr>
              <w:suppressAutoHyphens/>
              <w:autoSpaceDN w:val="0"/>
              <w:ind w:left="512" w:hanging="512"/>
              <w:textAlignment w:val="baseline"/>
              <w:rPr>
                <w:sz w:val="24"/>
                <w:szCs w:val="24"/>
              </w:rPr>
            </w:pPr>
            <w:r w:rsidRPr="005459C0">
              <w:rPr>
                <w:rFonts w:eastAsia="Arial" w:cs="Arial"/>
                <w:sz w:val="24"/>
                <w:szCs w:val="24"/>
              </w:rPr>
              <w:t>Changes in financial, accounting, audit or management procedures since the OONC.</w:t>
            </w:r>
          </w:p>
          <w:p w:rsidR="00DB2D61" w:rsidRPr="005459C0" w:rsidRDefault="00DB2D61" w:rsidP="00FA6A88">
            <w:pPr>
              <w:keepNext/>
              <w:tabs>
                <w:tab w:val="left" w:pos="1134"/>
                <w:tab w:val="left" w:pos="1701"/>
              </w:tabs>
              <w:rPr>
                <w:sz w:val="24"/>
                <w:szCs w:val="24"/>
              </w:rPr>
            </w:pPr>
          </w:p>
          <w:p w:rsidR="00DB2D61" w:rsidRDefault="00DB2D61" w:rsidP="00FA6A88">
            <w:pPr>
              <w:keepNext/>
              <w:rPr>
                <w:rFonts w:eastAsia="Arial" w:cs="Arial"/>
                <w:sz w:val="24"/>
                <w:szCs w:val="24"/>
              </w:rPr>
            </w:pPr>
            <w:r w:rsidRPr="005459C0">
              <w:rPr>
                <w:rFonts w:eastAsia="Arial" w:cs="Arial"/>
                <w:sz w:val="24"/>
                <w:szCs w:val="24"/>
              </w:rPr>
              <w:t>In order that the authority can consider any factors raised by the Supplier, the following information should be provided:</w:t>
            </w:r>
          </w:p>
          <w:p w:rsidR="00E963E0" w:rsidRPr="005459C0" w:rsidRDefault="00E963E0" w:rsidP="00FA6A88">
            <w:pPr>
              <w:keepNext/>
              <w:rPr>
                <w:sz w:val="24"/>
                <w:szCs w:val="24"/>
              </w:rPr>
            </w:pPr>
          </w:p>
          <w:p w:rsidR="00DB2D61" w:rsidRPr="005459C0" w:rsidRDefault="00DB2D61" w:rsidP="00FA6A88">
            <w:pPr>
              <w:keepNext/>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A brief description of the occasion, the tax to which it applied, and the type of “non-compliance” e.g. whether HMRC or the foreign Tax Authority has challenged pursuant to the GAAR, the</w:t>
            </w:r>
            <w:r w:rsidR="00E963E0">
              <w:rPr>
                <w:rFonts w:eastAsia="Arial" w:cs="Arial"/>
                <w:sz w:val="24"/>
                <w:szCs w:val="24"/>
              </w:rPr>
              <w:t xml:space="preserve"> “Halifax” abuse principle etc.</w:t>
            </w:r>
          </w:p>
          <w:p w:rsidR="00DB2D61" w:rsidRPr="005459C0" w:rsidRDefault="00DB2D61" w:rsidP="00FA6A88">
            <w:pPr>
              <w:keepNext/>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Where the OONC relates to a DOTAS, the number of the relevant scheme.</w:t>
            </w:r>
          </w:p>
          <w:p w:rsidR="00DB2D61" w:rsidRPr="005459C0" w:rsidRDefault="00DB2D61" w:rsidP="00FA6A88">
            <w:pPr>
              <w:keepNext/>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 xml:space="preserve">The date of the original “non-compliance” and the date of any judgement against the Supplier, or date when the return was amended. </w:t>
            </w:r>
          </w:p>
          <w:p w:rsidR="00DB2D61" w:rsidRPr="005459C0" w:rsidRDefault="00DB2D61" w:rsidP="00FA6A88">
            <w:pPr>
              <w:keepNext/>
              <w:numPr>
                <w:ilvl w:val="0"/>
                <w:numId w:val="9"/>
              </w:numPr>
              <w:suppressAutoHyphens/>
              <w:autoSpaceDN w:val="0"/>
              <w:ind w:hanging="358"/>
              <w:textAlignment w:val="baseline"/>
              <w:rPr>
                <w:sz w:val="24"/>
                <w:szCs w:val="24"/>
              </w:rPr>
            </w:pPr>
            <w:r w:rsidRPr="005459C0">
              <w:rPr>
                <w:rFonts w:eastAsia="Arial" w:cs="Arial"/>
                <w:sz w:val="24"/>
                <w:szCs w:val="24"/>
              </w:rPr>
              <w:t xml:space="preserve">The level of any penalty or criminal conviction applied. </w:t>
            </w:r>
          </w:p>
        </w:tc>
      </w:tr>
    </w:tbl>
    <w:p w:rsidR="005A2254" w:rsidRPr="005A2254" w:rsidRDefault="005A2254" w:rsidP="005A2254">
      <w:pPr>
        <w:keepNext/>
        <w:rPr>
          <w:sz w:val="24"/>
          <w:szCs w:val="24"/>
        </w:rPr>
      </w:pPr>
    </w:p>
    <w:p w:rsidR="00EB2E2E" w:rsidRPr="00EB2E2E" w:rsidRDefault="00EB2E2E" w:rsidP="008C1762">
      <w:pPr>
        <w:pStyle w:val="ListParagraph"/>
        <w:keepNext/>
        <w:numPr>
          <w:ilvl w:val="0"/>
          <w:numId w:val="15"/>
        </w:numPr>
        <w:rPr>
          <w:rFonts w:ascii="Gill Sans MT" w:hAnsi="Gill Sans MT"/>
          <w:b/>
          <w:sz w:val="24"/>
          <w:szCs w:val="24"/>
        </w:rPr>
      </w:pPr>
      <w:r>
        <w:rPr>
          <w:rFonts w:ascii="Gill Sans MT" w:hAnsi="Gill Sans MT"/>
          <w:b/>
          <w:sz w:val="24"/>
          <w:szCs w:val="24"/>
        </w:rPr>
        <w:t>ECONOMIC AND FINANCIAL STANDING</w:t>
      </w:r>
    </w:p>
    <w:p w:rsidR="005A2254" w:rsidRDefault="005A2254" w:rsidP="00FA6A88">
      <w:pPr>
        <w:pStyle w:val="ListParagraph"/>
        <w:keepNext/>
        <w:ind w:left="360"/>
        <w:rPr>
          <w:rFonts w:ascii="Gill Sans MT" w:hAnsi="Gill Sans MT"/>
          <w:sz w:val="24"/>
          <w:szCs w:val="24"/>
        </w:rPr>
      </w:pPr>
    </w:p>
    <w:p w:rsidR="00DF0D13" w:rsidRPr="00DF0D13" w:rsidRDefault="008F4813" w:rsidP="00FA6A88">
      <w:pPr>
        <w:pStyle w:val="ListParagraph"/>
        <w:keepNext/>
        <w:ind w:left="360"/>
        <w:rPr>
          <w:rFonts w:ascii="Gill Sans MT" w:hAnsi="Gill Sans MT"/>
          <w:sz w:val="24"/>
          <w:szCs w:val="24"/>
        </w:rPr>
      </w:pPr>
      <w:r>
        <w:rPr>
          <w:rFonts w:ascii="Gill Sans MT" w:hAnsi="Gill Sans MT"/>
          <w:sz w:val="24"/>
          <w:szCs w:val="24"/>
        </w:rPr>
        <w:t xml:space="preserve">Tenderers will only proceed to Stage 2 of the evaluation if they meet or exceed </w:t>
      </w:r>
      <w:r w:rsidR="005A2254">
        <w:rPr>
          <w:rFonts w:ascii="Gill Sans MT" w:hAnsi="Gill Sans MT"/>
          <w:sz w:val="24"/>
          <w:szCs w:val="24"/>
        </w:rPr>
        <w:t xml:space="preserve">the </w:t>
      </w:r>
      <w:r>
        <w:rPr>
          <w:rFonts w:ascii="Gill Sans MT" w:hAnsi="Gill Sans MT"/>
          <w:sz w:val="24"/>
          <w:szCs w:val="24"/>
        </w:rPr>
        <w:t xml:space="preserve">50% minimum </w:t>
      </w:r>
      <w:r w:rsidR="005A2254">
        <w:rPr>
          <w:rFonts w:ascii="Gill Sans MT" w:hAnsi="Gill Sans MT"/>
          <w:sz w:val="24"/>
          <w:szCs w:val="24"/>
        </w:rPr>
        <w:t xml:space="preserve">pass mark </w:t>
      </w:r>
      <w:r>
        <w:rPr>
          <w:rFonts w:ascii="Gill Sans MT" w:hAnsi="Gill Sans MT"/>
          <w:sz w:val="24"/>
          <w:szCs w:val="24"/>
        </w:rPr>
        <w:t>threshold at Stage 1</w:t>
      </w:r>
      <w:r w:rsidR="005A2254">
        <w:rPr>
          <w:rFonts w:ascii="Gill Sans MT" w:hAnsi="Gill Sans MT"/>
          <w:sz w:val="24"/>
          <w:szCs w:val="24"/>
        </w:rPr>
        <w:t>.</w:t>
      </w:r>
    </w:p>
    <w:p w:rsidR="00613B54" w:rsidRPr="00613B54" w:rsidRDefault="00613B54" w:rsidP="00FA6A88">
      <w:pPr>
        <w:keepNext/>
        <w:rPr>
          <w:sz w:val="24"/>
          <w:szCs w:val="24"/>
        </w:rPr>
      </w:pPr>
    </w:p>
    <w:tbl>
      <w:tblPr>
        <w:tblW w:w="10206" w:type="dxa"/>
        <w:tblInd w:w="108" w:type="dxa"/>
        <w:tblLayout w:type="fixed"/>
        <w:tblCellMar>
          <w:left w:w="10" w:type="dxa"/>
          <w:right w:w="10" w:type="dxa"/>
        </w:tblCellMar>
        <w:tblLook w:val="04A0"/>
      </w:tblPr>
      <w:tblGrid>
        <w:gridCol w:w="8080"/>
        <w:gridCol w:w="2126"/>
      </w:tblGrid>
      <w:tr w:rsidR="00613B54" w:rsidRPr="005459C0" w:rsidTr="00AD76C1">
        <w:tc>
          <w:tcPr>
            <w:tcW w:w="10206" w:type="dxa"/>
            <w:gridSpan w:val="2"/>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13B54" w:rsidRPr="005459C0" w:rsidRDefault="00613B54" w:rsidP="00FA6A88">
            <w:pPr>
              <w:keepNext/>
              <w:jc w:val="center"/>
              <w:rPr>
                <w:sz w:val="24"/>
                <w:szCs w:val="24"/>
              </w:rPr>
            </w:pPr>
            <w:r w:rsidRPr="005459C0">
              <w:rPr>
                <w:rFonts w:eastAsia="Arial" w:cs="Arial"/>
                <w:b/>
                <w:sz w:val="24"/>
                <w:szCs w:val="24"/>
              </w:rPr>
              <w:t xml:space="preserve">FINANCIAL INFORMATION </w:t>
            </w:r>
          </w:p>
        </w:tc>
      </w:tr>
      <w:tr w:rsidR="00613B54" w:rsidRPr="005459C0" w:rsidTr="00AD76C1">
        <w:trPr>
          <w:trHeight w:val="260"/>
        </w:trPr>
        <w:tc>
          <w:tcPr>
            <w:tcW w:w="10206" w:type="dxa"/>
            <w:gridSpan w:val="2"/>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E963E0" w:rsidRDefault="00613B54" w:rsidP="00FA6A88">
            <w:pPr>
              <w:pStyle w:val="ListParagraph"/>
              <w:keepNext/>
              <w:numPr>
                <w:ilvl w:val="1"/>
                <w:numId w:val="15"/>
              </w:numPr>
              <w:ind w:left="459" w:hanging="425"/>
              <w:rPr>
                <w:rFonts w:ascii="Gill Sans MT" w:hAnsi="Gill Sans MT"/>
                <w:sz w:val="24"/>
                <w:szCs w:val="24"/>
              </w:rPr>
            </w:pPr>
            <w:r w:rsidRPr="00E963E0">
              <w:rPr>
                <w:rFonts w:ascii="Gill Sans MT" w:hAnsi="Gill Sans MT"/>
                <w:b/>
                <w:sz w:val="24"/>
                <w:szCs w:val="24"/>
              </w:rPr>
              <w:t>Please</w:t>
            </w:r>
            <w:r w:rsidRPr="00E963E0">
              <w:rPr>
                <w:rFonts w:ascii="Gill Sans MT" w:eastAsia="Arial" w:hAnsi="Gill Sans MT" w:cs="Arial"/>
                <w:b/>
                <w:sz w:val="24"/>
                <w:szCs w:val="24"/>
              </w:rPr>
              <w:t xml:space="preserve"> provide one of the following to demonstrate your economic/financial standing; </w:t>
            </w:r>
          </w:p>
          <w:p w:rsidR="00613B54" w:rsidRPr="005459C0" w:rsidRDefault="00613B54" w:rsidP="00FA6A88">
            <w:pPr>
              <w:keepNext/>
              <w:ind w:left="459"/>
              <w:jc w:val="left"/>
              <w:rPr>
                <w:sz w:val="24"/>
                <w:szCs w:val="24"/>
              </w:rPr>
            </w:pPr>
            <w:r w:rsidRPr="005459C0">
              <w:rPr>
                <w:rFonts w:eastAsia="Arial" w:cs="Arial"/>
                <w:sz w:val="24"/>
                <w:szCs w:val="24"/>
              </w:rPr>
              <w:t>Please indicate your answer with an ‘X’ in the relevant box.</w:t>
            </w:r>
          </w:p>
        </w:tc>
      </w:tr>
      <w:tr w:rsidR="00613B54" w:rsidRPr="005459C0" w:rsidTr="00AD76C1">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FA6A88">
            <w:pPr>
              <w:keepNext/>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copy of the audited accounts for the most recent two years</w:t>
            </w:r>
          </w:p>
        </w:tc>
        <w:tc>
          <w:tcPr>
            <w:tcW w:w="2126"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086895" w:rsidP="00FA6A88">
            <w:pPr>
              <w:keepNext/>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AD76C1">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FA6A88">
            <w:pPr>
              <w:keepNext/>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statement of the turnover, profit &amp; loss account, current liabilities and assets, and cash flow for the most recent year of trading for this organisation</w:t>
            </w:r>
          </w:p>
        </w:tc>
        <w:tc>
          <w:tcPr>
            <w:tcW w:w="2126"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086895" w:rsidP="00FA6A88">
            <w:pPr>
              <w:keepNext/>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AD76C1">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FA6A88">
            <w:pPr>
              <w:keepNext/>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statement of the cash flow forecast for the current year and a bank letter outlining the current cash and credit position</w:t>
            </w:r>
          </w:p>
        </w:tc>
        <w:tc>
          <w:tcPr>
            <w:tcW w:w="2126"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086895" w:rsidP="00FA6A88">
            <w:pPr>
              <w:keepNext/>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A97AFF">
        <w:trPr>
          <w:trHeight w:val="269"/>
        </w:trPr>
        <w:tc>
          <w:tcPr>
            <w:tcW w:w="8080" w:type="dxa"/>
            <w:tcBorders>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13B54" w:rsidRPr="005459C0" w:rsidRDefault="00613B54" w:rsidP="00FA6A88">
            <w:pPr>
              <w:keepNext/>
              <w:numPr>
                <w:ilvl w:val="0"/>
                <w:numId w:val="20"/>
              </w:numPr>
              <w:suppressAutoHyphens/>
              <w:autoSpaceDN w:val="0"/>
              <w:ind w:left="983" w:hanging="426"/>
              <w:jc w:val="left"/>
              <w:textAlignment w:val="baseline"/>
              <w:rPr>
                <w:rFonts w:eastAsia="Arial" w:cs="Arial"/>
                <w:sz w:val="24"/>
                <w:szCs w:val="24"/>
              </w:rPr>
            </w:pPr>
            <w:r w:rsidRPr="005459C0">
              <w:rPr>
                <w:rFonts w:eastAsia="Arial" w:cs="Arial"/>
                <w:sz w:val="24"/>
                <w:szCs w:val="24"/>
              </w:rPr>
              <w:t xml:space="preserve">Alternative means of demonstrating financial status if any of the above </w:t>
            </w:r>
            <w:proofErr w:type="gramStart"/>
            <w:r w:rsidRPr="005459C0">
              <w:rPr>
                <w:rFonts w:eastAsia="Arial" w:cs="Arial"/>
                <w:sz w:val="24"/>
                <w:szCs w:val="24"/>
              </w:rPr>
              <w:t>are</w:t>
            </w:r>
            <w:proofErr w:type="gramEnd"/>
            <w:r w:rsidRPr="005459C0">
              <w:rPr>
                <w:rFonts w:eastAsia="Arial" w:cs="Arial"/>
                <w:sz w:val="24"/>
                <w:szCs w:val="24"/>
              </w:rPr>
              <w:t xml:space="preserve"> not available (e.g</w:t>
            </w:r>
            <w:r w:rsidR="002B7591" w:rsidRPr="005459C0">
              <w:rPr>
                <w:rFonts w:eastAsia="Arial" w:cs="Arial"/>
                <w:sz w:val="24"/>
                <w:szCs w:val="24"/>
              </w:rPr>
              <w:t>.</w:t>
            </w:r>
            <w:r w:rsidR="002B7591">
              <w:rPr>
                <w:rFonts w:eastAsia="Arial" w:cs="Arial"/>
                <w:sz w:val="24"/>
                <w:szCs w:val="24"/>
              </w:rPr>
              <w:t xml:space="preserve">  </w:t>
            </w:r>
            <w:r w:rsidR="002B7591" w:rsidRPr="005459C0">
              <w:rPr>
                <w:rFonts w:eastAsia="Arial" w:cs="Arial"/>
                <w:sz w:val="24"/>
                <w:szCs w:val="24"/>
              </w:rPr>
              <w:t>F</w:t>
            </w:r>
            <w:r w:rsidRPr="005459C0">
              <w:rPr>
                <w:rFonts w:eastAsia="Arial" w:cs="Arial"/>
                <w:sz w:val="24"/>
                <w:szCs w:val="24"/>
              </w:rPr>
              <w:t>orecast of turnover for the current year and a statement of funding provided by the owners and/or the bank, charity accruals accounts or an alternative means of demonstrating financial status).</w:t>
            </w:r>
          </w:p>
        </w:tc>
        <w:tc>
          <w:tcPr>
            <w:tcW w:w="2126" w:type="dxa"/>
            <w:tcBorders>
              <w:bottom w:val="single" w:sz="8" w:space="0" w:color="000000"/>
              <w:right w:val="single" w:sz="12" w:space="0" w:color="000000"/>
            </w:tcBorders>
            <w:shd w:val="clear" w:color="auto" w:fill="auto"/>
            <w:tcMar>
              <w:top w:w="0" w:type="dxa"/>
              <w:left w:w="10" w:type="dxa"/>
              <w:bottom w:w="0" w:type="dxa"/>
              <w:right w:w="10" w:type="dxa"/>
            </w:tcMar>
            <w:vAlign w:val="center"/>
          </w:tcPr>
          <w:p w:rsidR="00613B54" w:rsidRPr="005459C0" w:rsidRDefault="00086895" w:rsidP="00FA6A88">
            <w:pPr>
              <w:keepNext/>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72650" w:rsidRPr="005459C0" w:rsidTr="00A97AFF">
        <w:trPr>
          <w:trHeight w:val="1420"/>
        </w:trPr>
        <w:tc>
          <w:tcPr>
            <w:tcW w:w="808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72650" w:rsidRPr="00B6171B" w:rsidRDefault="00672650" w:rsidP="00FA6A88">
            <w:pPr>
              <w:keepNext/>
              <w:rPr>
                <w:rFonts w:eastAsia="Arial" w:cs="Arial"/>
                <w:sz w:val="24"/>
                <w:szCs w:val="24"/>
              </w:rPr>
            </w:pPr>
            <w:r w:rsidRPr="00B6171B">
              <w:rPr>
                <w:rFonts w:eastAsia="Arial" w:cs="Arial"/>
                <w:sz w:val="24"/>
                <w:szCs w:val="24"/>
              </w:rPr>
              <w:lastRenderedPageBreak/>
              <w:t>Where the authority has specified a minimum level of economic and financial standing and/or a minimum financial threshold within the evaluation criteria for this ITT, please self-certify by answering ‘Yes’ or ‘No’ that you meet the requirements set out here.</w:t>
            </w:r>
          </w:p>
          <w:p w:rsidR="00672650" w:rsidRPr="00B6171B" w:rsidRDefault="00672650" w:rsidP="00FA6A88">
            <w:pPr>
              <w:keepNext/>
              <w:rPr>
                <w:rFonts w:eastAsia="Arial" w:cs="Arial"/>
                <w:sz w:val="24"/>
                <w:szCs w:val="24"/>
              </w:rPr>
            </w:pPr>
          </w:p>
          <w:p w:rsidR="00672650" w:rsidRPr="00B6171B" w:rsidRDefault="00672650" w:rsidP="00FA6A88">
            <w:pPr>
              <w:keepNext/>
              <w:rPr>
                <w:sz w:val="24"/>
                <w:szCs w:val="24"/>
              </w:rPr>
            </w:pPr>
            <w:r w:rsidRPr="00B6171B">
              <w:rPr>
                <w:sz w:val="24"/>
                <w:szCs w:val="24"/>
              </w:rPr>
              <w:t>If a supplier’s financial risk is unacceptable and places public money, services or TRP at risk this will result in a ‘fail’ and TRP will not evaluate the rest of your submission.</w:t>
            </w:r>
          </w:p>
          <w:p w:rsidR="00B6171B" w:rsidRPr="00B6171B" w:rsidRDefault="00B6171B" w:rsidP="00FA6A88">
            <w:pPr>
              <w:keepNext/>
              <w:rPr>
                <w:sz w:val="24"/>
                <w:szCs w:val="24"/>
              </w:rPr>
            </w:pPr>
          </w:p>
          <w:p w:rsidR="00B6171B" w:rsidRPr="00B6171B" w:rsidRDefault="00B6171B" w:rsidP="00FA6A88">
            <w:pPr>
              <w:keepNext/>
              <w:rPr>
                <w:sz w:val="24"/>
                <w:szCs w:val="24"/>
              </w:rPr>
            </w:pPr>
            <w:r w:rsidRPr="00413540">
              <w:rPr>
                <w:b/>
                <w:sz w:val="24"/>
                <w:szCs w:val="24"/>
              </w:rPr>
              <w:t>TRP stipulates in this contract that you must hold £5M of Employers Liability Insurance and £2M Third Party and Public Liability Insurance</w:t>
            </w:r>
            <w:r w:rsidRPr="00B6171B">
              <w:rPr>
                <w:sz w:val="24"/>
                <w:szCs w:val="24"/>
              </w:rPr>
              <w:t>.  You must also hold Professional Indemnity Insurance of a sufficient nature to cover this service.</w:t>
            </w:r>
          </w:p>
          <w:p w:rsidR="00B6171B" w:rsidRPr="00B6171B" w:rsidRDefault="00B6171B" w:rsidP="00FA6A88">
            <w:pPr>
              <w:keepNext/>
              <w:rPr>
                <w:sz w:val="24"/>
                <w:szCs w:val="24"/>
              </w:rPr>
            </w:pPr>
          </w:p>
          <w:p w:rsidR="00B6171B" w:rsidRPr="00B6171B" w:rsidRDefault="00B6171B" w:rsidP="00FA6A88">
            <w:pPr>
              <w:keepNext/>
              <w:rPr>
                <w:sz w:val="24"/>
                <w:szCs w:val="24"/>
              </w:rPr>
            </w:pPr>
            <w:r w:rsidRPr="00B6171B">
              <w:rPr>
                <w:sz w:val="24"/>
                <w:szCs w:val="24"/>
              </w:rPr>
              <w:t xml:space="preserve">It is a legal requirement that all companies hold Employer’s (Compulsory) Liability Insurance of £5 million as a minimum. </w:t>
            </w:r>
            <w:r>
              <w:rPr>
                <w:sz w:val="24"/>
                <w:szCs w:val="24"/>
              </w:rPr>
              <w:t xml:space="preserve"> </w:t>
            </w:r>
            <w:r w:rsidRPr="00B6171B">
              <w:rPr>
                <w:sz w:val="24"/>
                <w:szCs w:val="24"/>
              </w:rPr>
              <w:t>Please note this requirement is not applicable to Sole Traders.</w:t>
            </w:r>
          </w:p>
          <w:p w:rsidR="00B6171B" w:rsidRPr="00B6171B" w:rsidRDefault="00B6171B" w:rsidP="00FA6A88">
            <w:pPr>
              <w:keepNext/>
              <w:rPr>
                <w:sz w:val="24"/>
                <w:szCs w:val="24"/>
              </w:rPr>
            </w:pPr>
          </w:p>
        </w:tc>
        <w:tc>
          <w:tcPr>
            <w:tcW w:w="2126" w:type="dxa"/>
            <w:tcBorders>
              <w:top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672650" w:rsidRPr="00613B54" w:rsidRDefault="00086895" w:rsidP="00FA6A88">
            <w:pPr>
              <w:keepNext/>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MS Gothic" w:cs="MS Gothic"/>
                <w:sz w:val="24"/>
                <w:szCs w:val="24"/>
              </w:rPr>
              <w:t xml:space="preserve"> </w:t>
            </w:r>
            <w:r w:rsidR="00672650" w:rsidRPr="00613B54">
              <w:rPr>
                <w:rFonts w:eastAsia="Arial" w:cs="Arial"/>
                <w:sz w:val="24"/>
                <w:szCs w:val="24"/>
              </w:rPr>
              <w:t>Yes</w:t>
            </w:r>
          </w:p>
          <w:p w:rsidR="00672650" w:rsidRPr="005459C0" w:rsidRDefault="00086895" w:rsidP="00FA6A88">
            <w:pPr>
              <w:keepNext/>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Arial" w:cs="Arial"/>
                <w:sz w:val="24"/>
                <w:szCs w:val="24"/>
              </w:rPr>
              <w:t xml:space="preserve"> No</w:t>
            </w:r>
          </w:p>
        </w:tc>
      </w:tr>
      <w:tr w:rsidR="00672650" w:rsidRPr="005459C0" w:rsidTr="00AD76C1">
        <w:trPr>
          <w:trHeight w:val="3643"/>
        </w:trPr>
        <w:tc>
          <w:tcPr>
            <w:tcW w:w="808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672650" w:rsidRDefault="00672650" w:rsidP="00FA6A88">
            <w:pPr>
              <w:pStyle w:val="ListParagraph"/>
              <w:keepNext/>
              <w:numPr>
                <w:ilvl w:val="1"/>
                <w:numId w:val="23"/>
              </w:numPr>
              <w:ind w:left="459" w:hanging="425"/>
              <w:rPr>
                <w:rFonts w:ascii="Gill Sans MT" w:eastAsia="Arial" w:hAnsi="Gill Sans MT" w:cs="Arial"/>
                <w:b/>
                <w:sz w:val="24"/>
                <w:szCs w:val="24"/>
              </w:rPr>
            </w:pPr>
            <w:bookmarkStart w:id="8" w:name="h.4d34og8"/>
            <w:bookmarkEnd w:id="8"/>
            <w:r w:rsidRPr="00672650">
              <w:rPr>
                <w:rFonts w:ascii="Gill Sans MT" w:eastAsia="Arial" w:hAnsi="Gill Sans MT" w:cs="Arial"/>
                <w:b/>
                <w:sz w:val="24"/>
                <w:szCs w:val="24"/>
              </w:rPr>
              <w:t xml:space="preserve"> (a) Are you are part of a wider group (e.g. a subsidiary of a holding/parent company)?</w:t>
            </w:r>
          </w:p>
          <w:p w:rsidR="00672650" w:rsidRPr="00672650" w:rsidRDefault="00672650" w:rsidP="00FA6A88">
            <w:pPr>
              <w:keepNext/>
              <w:rPr>
                <w:rFonts w:cs="Arial"/>
                <w:sz w:val="24"/>
                <w:szCs w:val="24"/>
              </w:rPr>
            </w:pPr>
          </w:p>
          <w:p w:rsidR="00672650" w:rsidRDefault="00672650" w:rsidP="00FA6A88">
            <w:pPr>
              <w:keepNext/>
              <w:ind w:left="459"/>
              <w:rPr>
                <w:rFonts w:cs="Arial"/>
                <w:sz w:val="24"/>
                <w:szCs w:val="24"/>
              </w:rPr>
            </w:pPr>
            <w:r w:rsidRPr="005459C0">
              <w:rPr>
                <w:rFonts w:cs="Arial"/>
                <w:sz w:val="24"/>
                <w:szCs w:val="24"/>
              </w:rPr>
              <w:t>If yes,</w:t>
            </w:r>
            <w:r>
              <w:rPr>
                <w:rFonts w:cs="Arial"/>
                <w:sz w:val="24"/>
                <w:szCs w:val="24"/>
              </w:rPr>
              <w:t xml:space="preserve"> please provide the name below:</w:t>
            </w:r>
          </w:p>
          <w:p w:rsidR="00672650" w:rsidRPr="005459C0" w:rsidRDefault="00672650" w:rsidP="00FA6A88">
            <w:pPr>
              <w:keepNext/>
              <w:rPr>
                <w:rFonts w:cs="Arial"/>
                <w:sz w:val="24"/>
                <w:szCs w:val="24"/>
              </w:rPr>
            </w:pPr>
          </w:p>
          <w:tbl>
            <w:tblPr>
              <w:tblW w:w="7848" w:type="dxa"/>
              <w:tblLayout w:type="fixed"/>
              <w:tblCellMar>
                <w:left w:w="10" w:type="dxa"/>
                <w:right w:w="10" w:type="dxa"/>
              </w:tblCellMar>
              <w:tblLook w:val="04A0"/>
            </w:tblPr>
            <w:tblGrid>
              <w:gridCol w:w="3924"/>
              <w:gridCol w:w="3924"/>
            </w:tblGrid>
            <w:tr w:rsidR="00672650" w:rsidRPr="005459C0" w:rsidTr="00E963E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FA6A88">
                  <w:pPr>
                    <w:keepNext/>
                    <w:rPr>
                      <w:sz w:val="24"/>
                      <w:szCs w:val="24"/>
                    </w:rPr>
                  </w:pPr>
                  <w:r w:rsidRPr="005459C0">
                    <w:rPr>
                      <w:rFonts w:eastAsia="Arial" w:cs="Arial"/>
                      <w:sz w:val="24"/>
                      <w:szCs w:val="24"/>
                    </w:rPr>
                    <w:t>Name of the organisation</w:t>
                  </w:r>
                  <w:r w:rsidR="00B6171B">
                    <w:rPr>
                      <w:rFonts w:eastAsia="Arial" w:cs="Arial"/>
                      <w:sz w:val="24"/>
                      <w:szCs w:val="24"/>
                    </w:rPr>
                    <w: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FA6A88">
                  <w:pPr>
                    <w:keepNext/>
                    <w:rPr>
                      <w:sz w:val="24"/>
                      <w:szCs w:val="24"/>
                    </w:rPr>
                  </w:pPr>
                </w:p>
              </w:tc>
            </w:tr>
            <w:tr w:rsidR="00672650" w:rsidRPr="005459C0" w:rsidTr="00E963E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FA6A88">
                  <w:pPr>
                    <w:keepNext/>
                    <w:rPr>
                      <w:sz w:val="24"/>
                      <w:szCs w:val="24"/>
                    </w:rPr>
                  </w:pPr>
                  <w:r w:rsidRPr="005459C0">
                    <w:rPr>
                      <w:rFonts w:eastAsia="Arial" w:cs="Arial"/>
                      <w:sz w:val="24"/>
                      <w:szCs w:val="24"/>
                    </w:rPr>
                    <w:t xml:space="preserve">Relationship to the Supplier completing the </w:t>
                  </w:r>
                  <w:r>
                    <w:rPr>
                      <w:rFonts w:eastAsia="Arial" w:cs="Arial"/>
                      <w:sz w:val="24"/>
                      <w:szCs w:val="24"/>
                    </w:rPr>
                    <w:t>ITT</w:t>
                  </w:r>
                  <w:r w:rsidR="00B6171B">
                    <w:rPr>
                      <w:rFonts w:eastAsia="Arial" w:cs="Arial"/>
                      <w:sz w:val="24"/>
                      <w:szCs w:val="24"/>
                    </w:rPr>
                    <w: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FA6A88">
                  <w:pPr>
                    <w:keepNext/>
                    <w:rPr>
                      <w:sz w:val="24"/>
                      <w:szCs w:val="24"/>
                    </w:rPr>
                  </w:pPr>
                </w:p>
              </w:tc>
            </w:tr>
          </w:tbl>
          <w:p w:rsidR="00672650" w:rsidRDefault="00672650" w:rsidP="00FA6A88">
            <w:pPr>
              <w:keepNext/>
              <w:rPr>
                <w:rFonts w:eastAsia="Arial" w:cs="Arial"/>
                <w:sz w:val="24"/>
                <w:szCs w:val="24"/>
              </w:rPr>
            </w:pPr>
          </w:p>
          <w:p w:rsidR="00672650" w:rsidRDefault="00672650" w:rsidP="00FA6A88">
            <w:pPr>
              <w:keepNext/>
              <w:rPr>
                <w:rFonts w:eastAsia="Arial" w:cs="Arial"/>
                <w:sz w:val="24"/>
                <w:szCs w:val="24"/>
              </w:rPr>
            </w:pPr>
            <w:r w:rsidRPr="005459C0">
              <w:rPr>
                <w:rFonts w:eastAsia="Arial" w:cs="Arial"/>
                <w:sz w:val="24"/>
                <w:szCs w:val="24"/>
              </w:rPr>
              <w:t>If yes, please provide Ultimate / parent</w:t>
            </w:r>
            <w:r>
              <w:rPr>
                <w:rFonts w:eastAsia="Arial" w:cs="Arial"/>
                <w:sz w:val="24"/>
                <w:szCs w:val="24"/>
              </w:rPr>
              <w:t xml:space="preserve"> company accounts if available.</w:t>
            </w:r>
          </w:p>
          <w:p w:rsidR="00672650" w:rsidRPr="005459C0" w:rsidRDefault="00672650" w:rsidP="00FA6A88">
            <w:pPr>
              <w:keepNext/>
              <w:rPr>
                <w:rFonts w:eastAsia="Arial" w:cs="Arial"/>
                <w:sz w:val="24"/>
                <w:szCs w:val="24"/>
              </w:rPr>
            </w:pPr>
          </w:p>
          <w:p w:rsidR="00672650" w:rsidRPr="005459C0" w:rsidRDefault="00672650" w:rsidP="00FA6A88">
            <w:pPr>
              <w:keepNext/>
              <w:rPr>
                <w:rFonts w:eastAsia="Arial" w:cs="Arial"/>
                <w:sz w:val="24"/>
                <w:szCs w:val="24"/>
              </w:rPr>
            </w:pPr>
            <w:r w:rsidRPr="005459C0">
              <w:rPr>
                <w:rFonts w:eastAsia="Arial" w:cs="Arial"/>
                <w:sz w:val="24"/>
                <w:szCs w:val="24"/>
              </w:rPr>
              <w:t>If yes, would the Ultimate / parent company be willing to pr</w:t>
            </w:r>
            <w:r>
              <w:rPr>
                <w:rFonts w:eastAsia="Arial" w:cs="Arial"/>
                <w:sz w:val="24"/>
                <w:szCs w:val="24"/>
              </w:rPr>
              <w:t>ovide a guarantee if necessary?</w:t>
            </w:r>
          </w:p>
          <w:p w:rsidR="00672650" w:rsidRPr="005459C0" w:rsidRDefault="00672650" w:rsidP="00FA6A88">
            <w:pPr>
              <w:keepNext/>
              <w:rPr>
                <w:rFonts w:eastAsia="Arial" w:cs="Arial"/>
                <w:sz w:val="24"/>
                <w:szCs w:val="24"/>
              </w:rPr>
            </w:pPr>
          </w:p>
          <w:p w:rsidR="00672650" w:rsidRPr="005459C0" w:rsidRDefault="00672650" w:rsidP="00FA6A88">
            <w:pPr>
              <w:keepNext/>
              <w:rPr>
                <w:rFonts w:eastAsia="Arial" w:cs="Arial"/>
                <w:sz w:val="24"/>
                <w:szCs w:val="24"/>
              </w:rPr>
            </w:pPr>
            <w:r w:rsidRPr="005459C0">
              <w:rPr>
                <w:rFonts w:eastAsia="Arial" w:cs="Arial"/>
                <w:sz w:val="24"/>
                <w:szCs w:val="24"/>
              </w:rPr>
              <w:t>If no, would you be able to obtain a guarantee elsewhere (e.g. from a bank?)</w:t>
            </w:r>
          </w:p>
        </w:tc>
        <w:tc>
          <w:tcPr>
            <w:tcW w:w="2126" w:type="dxa"/>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672650" w:rsidRPr="00613B54" w:rsidRDefault="00086895" w:rsidP="00FA6A88">
            <w:pPr>
              <w:keepNext/>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MS Gothic" w:cs="MS Gothic"/>
                <w:sz w:val="24"/>
                <w:szCs w:val="24"/>
              </w:rPr>
              <w:t xml:space="preserve"> </w:t>
            </w:r>
            <w:r w:rsidR="00672650" w:rsidRPr="00613B54">
              <w:rPr>
                <w:rFonts w:eastAsia="Arial" w:cs="Arial"/>
                <w:sz w:val="24"/>
                <w:szCs w:val="24"/>
              </w:rPr>
              <w:t>Yes</w:t>
            </w:r>
          </w:p>
          <w:p w:rsidR="00672650" w:rsidRPr="005459C0" w:rsidRDefault="00086895" w:rsidP="00FA6A88">
            <w:pPr>
              <w:keepNext/>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Arial" w:cs="Arial"/>
                <w:sz w:val="24"/>
                <w:szCs w:val="24"/>
              </w:rPr>
              <w:t xml:space="preserve"> No</w:t>
            </w:r>
          </w:p>
        </w:tc>
      </w:tr>
    </w:tbl>
    <w:p w:rsidR="00EB2E2E" w:rsidRDefault="00EB2E2E">
      <w:pPr>
        <w:spacing w:after="200" w:line="276" w:lineRule="auto"/>
        <w:jc w:val="left"/>
        <w:rPr>
          <w:sz w:val="24"/>
          <w:szCs w:val="24"/>
        </w:rPr>
      </w:pPr>
      <w:r>
        <w:rPr>
          <w:sz w:val="24"/>
          <w:szCs w:val="24"/>
        </w:rPr>
        <w:br w:type="page"/>
      </w:r>
    </w:p>
    <w:p w:rsidR="00EB2E2E" w:rsidRPr="00EB2E2E" w:rsidRDefault="00EB2E2E" w:rsidP="00EB2E2E">
      <w:pPr>
        <w:keepNext/>
        <w:jc w:val="center"/>
        <w:rPr>
          <w:b/>
          <w:sz w:val="24"/>
          <w:szCs w:val="24"/>
          <w:u w:val="single"/>
        </w:rPr>
      </w:pPr>
      <w:r w:rsidRPr="00EB2E2E">
        <w:rPr>
          <w:b/>
          <w:sz w:val="24"/>
          <w:szCs w:val="24"/>
          <w:u w:val="single"/>
        </w:rPr>
        <w:lastRenderedPageBreak/>
        <w:t>STAGE 1 – SUITABILITY ASSESSMENT</w:t>
      </w:r>
    </w:p>
    <w:p w:rsidR="00EB2E2E" w:rsidRPr="00830E0C" w:rsidRDefault="00EB2E2E" w:rsidP="00FA6A88">
      <w:pPr>
        <w:keepNext/>
        <w:rPr>
          <w:sz w:val="24"/>
          <w:szCs w:val="24"/>
        </w:rPr>
      </w:pPr>
    </w:p>
    <w:p w:rsidR="00DB2D61" w:rsidRPr="00613B54" w:rsidRDefault="00613B54" w:rsidP="005A2254">
      <w:pPr>
        <w:pStyle w:val="ListParagraph"/>
        <w:keepNext/>
        <w:numPr>
          <w:ilvl w:val="0"/>
          <w:numId w:val="39"/>
        </w:numPr>
        <w:rPr>
          <w:rFonts w:ascii="Gill Sans MT" w:hAnsi="Gill Sans MT"/>
          <w:b/>
          <w:sz w:val="24"/>
          <w:szCs w:val="24"/>
        </w:rPr>
      </w:pPr>
      <w:r w:rsidRPr="00613B54">
        <w:rPr>
          <w:rFonts w:ascii="Gill Sans MT" w:hAnsi="Gill Sans MT"/>
          <w:b/>
          <w:sz w:val="24"/>
          <w:szCs w:val="24"/>
        </w:rPr>
        <w:t>TECHNICAL AND PROFESSIONAL ABILITY</w:t>
      </w:r>
    </w:p>
    <w:p w:rsidR="00DB2D61" w:rsidRPr="00830E0C" w:rsidRDefault="00DB2D61" w:rsidP="00FA6A88">
      <w:pPr>
        <w:keepNext/>
        <w:rPr>
          <w:sz w:val="24"/>
          <w:szCs w:val="24"/>
        </w:rPr>
      </w:pPr>
    </w:p>
    <w:tbl>
      <w:tblPr>
        <w:tblW w:w="10456"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652"/>
        <w:gridCol w:w="2268"/>
        <w:gridCol w:w="2268"/>
        <w:gridCol w:w="2268"/>
      </w:tblGrid>
      <w:tr w:rsidR="00DB2D61" w:rsidRPr="00830E0C" w:rsidTr="005A2254">
        <w:tc>
          <w:tcPr>
            <w:tcW w:w="2268" w:type="dxa"/>
            <w:gridSpan w:val="4"/>
            <w:shd w:val="clear" w:color="auto" w:fill="A6A6A6"/>
          </w:tcPr>
          <w:p w:rsidR="00DB2D61" w:rsidRPr="00B6171B" w:rsidRDefault="00DB2D61" w:rsidP="00FA6A88">
            <w:pPr>
              <w:pStyle w:val="ListParagraph"/>
              <w:keepNext/>
              <w:ind w:left="0"/>
              <w:jc w:val="both"/>
              <w:rPr>
                <w:rFonts w:ascii="Gill Sans MT" w:hAnsi="Gill Sans MT"/>
                <w:b/>
                <w:color w:val="FFFFFF" w:themeColor="background1"/>
                <w:sz w:val="24"/>
                <w:szCs w:val="24"/>
              </w:rPr>
            </w:pPr>
          </w:p>
          <w:p w:rsidR="00293EAB" w:rsidRDefault="00DB2D61">
            <w:pPr>
              <w:pStyle w:val="ListParagraph"/>
              <w:keepNext/>
              <w:numPr>
                <w:ilvl w:val="1"/>
                <w:numId w:val="39"/>
              </w:numPr>
              <w:ind w:left="459" w:hanging="425"/>
              <w:jc w:val="both"/>
              <w:rPr>
                <w:rFonts w:ascii="Gill Sans MT" w:hAnsi="Gill Sans MT"/>
                <w:b/>
                <w:color w:val="FFFFFF" w:themeColor="background1"/>
                <w:sz w:val="24"/>
                <w:szCs w:val="24"/>
              </w:rPr>
            </w:pPr>
            <w:r w:rsidRPr="00B6171B">
              <w:rPr>
                <w:rFonts w:ascii="Gill Sans MT" w:hAnsi="Gill Sans MT"/>
                <w:b/>
                <w:color w:val="FFFFFF" w:themeColor="background1"/>
                <w:sz w:val="24"/>
                <w:szCs w:val="24"/>
              </w:rPr>
              <w:t>Please provide details of three contracts from either or both the public and private sector, that are relevant to The Royal Parks’ requirement detailed below</w:t>
            </w:r>
            <w:r w:rsidR="002B7591" w:rsidRPr="00B6171B">
              <w:rPr>
                <w:rFonts w:ascii="Gill Sans MT" w:hAnsi="Gill Sans MT"/>
                <w:b/>
                <w:color w:val="FFFFFF" w:themeColor="background1"/>
                <w:sz w:val="24"/>
                <w:szCs w:val="24"/>
              </w:rPr>
              <w:t>.</w:t>
            </w:r>
            <w:r w:rsidR="002B7591">
              <w:rPr>
                <w:rFonts w:ascii="Gill Sans MT" w:hAnsi="Gill Sans MT"/>
                <w:b/>
                <w:color w:val="FFFFFF" w:themeColor="background1"/>
                <w:sz w:val="24"/>
                <w:szCs w:val="24"/>
              </w:rPr>
              <w:t xml:space="preserve">  E</w:t>
            </w:r>
            <w:r w:rsidRPr="00B6171B">
              <w:rPr>
                <w:rFonts w:ascii="Gill Sans MT" w:hAnsi="Gill Sans MT"/>
                <w:b/>
                <w:color w:val="FFFFFF" w:themeColor="background1"/>
                <w:sz w:val="24"/>
                <w:szCs w:val="24"/>
              </w:rPr>
              <w:t>xamples may include previous contracts with The Royal Parks.  All Contracts should have been performe</w:t>
            </w:r>
            <w:r w:rsidR="00D30007">
              <w:rPr>
                <w:rFonts w:ascii="Gill Sans MT" w:hAnsi="Gill Sans MT"/>
                <w:b/>
                <w:color w:val="FFFFFF" w:themeColor="background1"/>
                <w:sz w:val="24"/>
                <w:szCs w:val="24"/>
              </w:rPr>
              <w:t xml:space="preserve">d </w:t>
            </w:r>
            <w:r w:rsidR="00574DBA">
              <w:rPr>
                <w:rFonts w:ascii="Gill Sans MT" w:hAnsi="Gill Sans MT"/>
                <w:b/>
                <w:color w:val="FFFFFF" w:themeColor="background1"/>
                <w:sz w:val="24"/>
                <w:szCs w:val="24"/>
              </w:rPr>
              <w:t xml:space="preserve">during </w:t>
            </w:r>
            <w:r w:rsidR="00D30007">
              <w:rPr>
                <w:rFonts w:ascii="Gill Sans MT" w:hAnsi="Gill Sans MT"/>
                <w:b/>
                <w:color w:val="FFFFFF" w:themeColor="background1"/>
                <w:sz w:val="24"/>
                <w:szCs w:val="24"/>
              </w:rPr>
              <w:t xml:space="preserve">the past three </w:t>
            </w:r>
            <w:r w:rsidR="00D57E3E">
              <w:rPr>
                <w:rFonts w:ascii="Gill Sans MT" w:hAnsi="Gill Sans MT"/>
                <w:b/>
                <w:color w:val="FFFFFF" w:themeColor="background1"/>
                <w:sz w:val="24"/>
                <w:szCs w:val="24"/>
              </w:rPr>
              <w:t>years</w:t>
            </w:r>
            <w:r w:rsidR="00413540">
              <w:rPr>
                <w:rFonts w:ascii="Gill Sans MT" w:hAnsi="Gill Sans MT"/>
                <w:b/>
                <w:color w:val="FFFFFF" w:themeColor="background1"/>
                <w:sz w:val="24"/>
                <w:szCs w:val="24"/>
              </w:rPr>
              <w:t>.</w:t>
            </w:r>
            <w:r w:rsidR="00D57E3E">
              <w:rPr>
                <w:rFonts w:ascii="Gill Sans MT" w:hAnsi="Gill Sans MT"/>
                <w:b/>
                <w:color w:val="FFFFFF" w:themeColor="background1"/>
                <w:sz w:val="24"/>
                <w:szCs w:val="24"/>
              </w:rPr>
              <w:t xml:space="preserve"> </w:t>
            </w:r>
            <w:r w:rsidR="00A97AFF">
              <w:rPr>
                <w:rFonts w:ascii="Gill Sans MT" w:hAnsi="Gill Sans MT"/>
                <w:b/>
                <w:color w:val="FFFFFF" w:themeColor="background1"/>
                <w:sz w:val="24"/>
                <w:szCs w:val="24"/>
              </w:rPr>
              <w:t xml:space="preserve"> </w:t>
            </w:r>
            <w:r w:rsidR="00D57E3E">
              <w:rPr>
                <w:rFonts w:ascii="Gill Sans MT" w:hAnsi="Gill Sans MT"/>
                <w:b/>
                <w:color w:val="FFFFFF" w:themeColor="background1"/>
                <w:sz w:val="24"/>
                <w:szCs w:val="24"/>
              </w:rPr>
              <w:t>Please</w:t>
            </w:r>
            <w:r w:rsidR="00C7125A">
              <w:rPr>
                <w:rFonts w:ascii="Gill Sans MT" w:hAnsi="Gill Sans MT"/>
                <w:b/>
                <w:color w:val="FFFFFF" w:themeColor="background1"/>
                <w:sz w:val="24"/>
                <w:szCs w:val="24"/>
              </w:rPr>
              <w:t xml:space="preserve"> ensure your 3 contract examples highlight </w:t>
            </w:r>
            <w:r w:rsidR="00EF7889">
              <w:rPr>
                <w:rFonts w:ascii="Gill Sans MT" w:hAnsi="Gill Sans MT"/>
                <w:b/>
                <w:color w:val="FFFFFF" w:themeColor="background1"/>
                <w:sz w:val="24"/>
                <w:szCs w:val="24"/>
              </w:rPr>
              <w:t>each of the following:</w:t>
            </w:r>
          </w:p>
          <w:p w:rsidR="00DB2D61" w:rsidRPr="00B6171B" w:rsidRDefault="00DB2D61" w:rsidP="00FA6A88">
            <w:pPr>
              <w:pStyle w:val="ListParagraph"/>
              <w:keepNext/>
              <w:ind w:left="360"/>
              <w:jc w:val="both"/>
              <w:rPr>
                <w:rFonts w:ascii="Gill Sans MT" w:hAnsi="Gill Sans MT"/>
                <w:b/>
                <w:color w:val="FFFFFF" w:themeColor="background1"/>
                <w:sz w:val="24"/>
                <w:szCs w:val="24"/>
              </w:rPr>
            </w:pPr>
          </w:p>
          <w:p w:rsidR="00BE3BCD" w:rsidRPr="00B6171B" w:rsidRDefault="00EF7889" w:rsidP="00FA6A88">
            <w:pPr>
              <w:pStyle w:val="ListParagraph"/>
              <w:keepNext/>
              <w:numPr>
                <w:ilvl w:val="0"/>
                <w:numId w:val="2"/>
              </w:numPr>
              <w:spacing w:after="120"/>
              <w:ind w:left="714" w:hanging="357"/>
              <w:contextualSpacing w:val="0"/>
              <w:jc w:val="both"/>
              <w:rPr>
                <w:rFonts w:ascii="Gill Sans MT" w:hAnsi="Gill Sans MT"/>
                <w:b/>
                <w:color w:val="FFFFFF" w:themeColor="background1"/>
                <w:sz w:val="24"/>
                <w:szCs w:val="24"/>
              </w:rPr>
            </w:pPr>
            <w:r>
              <w:rPr>
                <w:rFonts w:ascii="Gill Sans MT" w:hAnsi="Gill Sans MT"/>
                <w:b/>
                <w:color w:val="FFFFFF" w:themeColor="background1"/>
                <w:sz w:val="24"/>
                <w:szCs w:val="24"/>
              </w:rPr>
              <w:t>Contract example 1 - t</w:t>
            </w:r>
            <w:r w:rsidR="00BE3BCD" w:rsidRPr="00B6171B">
              <w:rPr>
                <w:rFonts w:ascii="Gill Sans MT" w:hAnsi="Gill Sans MT"/>
                <w:b/>
                <w:color w:val="FFFFFF" w:themeColor="background1"/>
                <w:sz w:val="24"/>
                <w:szCs w:val="24"/>
              </w:rPr>
              <w:t xml:space="preserve">he successful delivery of </w:t>
            </w:r>
            <w:r w:rsidR="00BE3BCD">
              <w:rPr>
                <w:rFonts w:ascii="Gill Sans MT" w:hAnsi="Gill Sans MT"/>
                <w:b/>
                <w:color w:val="FFFFFF" w:themeColor="background1"/>
                <w:sz w:val="24"/>
                <w:szCs w:val="24"/>
              </w:rPr>
              <w:t>a</w:t>
            </w:r>
            <w:r w:rsidR="003C53CE">
              <w:rPr>
                <w:rFonts w:ascii="Gill Sans MT" w:hAnsi="Gill Sans MT"/>
                <w:b/>
                <w:color w:val="FFFFFF" w:themeColor="background1"/>
                <w:sz w:val="24"/>
                <w:szCs w:val="24"/>
              </w:rPr>
              <w:t>n apprenticeship scheme in the landscape/horticultural sector</w:t>
            </w:r>
            <w:r w:rsidR="002B7591">
              <w:rPr>
                <w:rFonts w:ascii="Gill Sans MT" w:hAnsi="Gill Sans MT"/>
                <w:b/>
                <w:color w:val="FFFFFF" w:themeColor="background1"/>
                <w:sz w:val="24"/>
                <w:szCs w:val="24"/>
              </w:rPr>
              <w:t>.  I</w:t>
            </w:r>
            <w:r w:rsidR="00BE3BCD">
              <w:rPr>
                <w:rFonts w:ascii="Gill Sans MT" w:hAnsi="Gill Sans MT"/>
                <w:b/>
                <w:color w:val="FFFFFF" w:themeColor="background1"/>
                <w:sz w:val="24"/>
                <w:szCs w:val="24"/>
              </w:rPr>
              <w:t>nclude</w:t>
            </w:r>
            <w:r w:rsidR="00BE3BCD" w:rsidRPr="00B6171B">
              <w:rPr>
                <w:rFonts w:ascii="Gill Sans MT" w:hAnsi="Gill Sans MT"/>
                <w:b/>
                <w:color w:val="FFFFFF" w:themeColor="background1"/>
                <w:sz w:val="24"/>
                <w:szCs w:val="24"/>
              </w:rPr>
              <w:t xml:space="preserve"> </w:t>
            </w:r>
            <w:r w:rsidR="008A22F8">
              <w:rPr>
                <w:rFonts w:ascii="Gill Sans MT" w:hAnsi="Gill Sans MT"/>
                <w:b/>
                <w:color w:val="FFFFFF" w:themeColor="background1"/>
                <w:sz w:val="24"/>
                <w:szCs w:val="24"/>
              </w:rPr>
              <w:t xml:space="preserve">details of course </w:t>
            </w:r>
            <w:r w:rsidR="008A1130">
              <w:rPr>
                <w:rFonts w:ascii="Gill Sans MT" w:hAnsi="Gill Sans MT"/>
                <w:b/>
                <w:color w:val="FFFFFF" w:themeColor="background1"/>
                <w:sz w:val="24"/>
                <w:szCs w:val="24"/>
              </w:rPr>
              <w:t>content,</w:t>
            </w:r>
            <w:r w:rsidR="001321B8">
              <w:rPr>
                <w:rFonts w:ascii="Gill Sans MT" w:hAnsi="Gill Sans MT"/>
                <w:b/>
                <w:color w:val="FFFFFF" w:themeColor="background1"/>
                <w:sz w:val="24"/>
                <w:szCs w:val="24"/>
              </w:rPr>
              <w:t xml:space="preserve"> pass rates and apprentice retention. </w:t>
            </w:r>
          </w:p>
          <w:p w:rsidR="00BE3BCD" w:rsidRPr="00B6171B" w:rsidRDefault="00A97AFF" w:rsidP="00FA6A88">
            <w:pPr>
              <w:pStyle w:val="ListParagraph"/>
              <w:keepNext/>
              <w:numPr>
                <w:ilvl w:val="0"/>
                <w:numId w:val="2"/>
              </w:numPr>
              <w:spacing w:after="120"/>
              <w:ind w:left="714" w:hanging="357"/>
              <w:contextualSpacing w:val="0"/>
              <w:jc w:val="both"/>
              <w:rPr>
                <w:rFonts w:ascii="Gill Sans MT" w:hAnsi="Gill Sans MT"/>
                <w:b/>
                <w:color w:val="FFFFFF" w:themeColor="background1"/>
                <w:sz w:val="24"/>
                <w:szCs w:val="24"/>
              </w:rPr>
            </w:pPr>
            <w:r>
              <w:rPr>
                <w:rFonts w:ascii="Gill Sans MT" w:hAnsi="Gill Sans MT"/>
                <w:b/>
                <w:color w:val="FFFFFF" w:themeColor="background1"/>
                <w:sz w:val="24"/>
                <w:szCs w:val="24"/>
              </w:rPr>
              <w:t xml:space="preserve">Contract example 2 - </w:t>
            </w:r>
            <w:r w:rsidR="00F26162">
              <w:rPr>
                <w:rFonts w:ascii="Gill Sans MT" w:hAnsi="Gill Sans MT"/>
                <w:b/>
                <w:color w:val="FFFFFF" w:themeColor="background1"/>
                <w:sz w:val="24"/>
                <w:szCs w:val="24"/>
              </w:rPr>
              <w:t xml:space="preserve">an example of how you have successfully provided </w:t>
            </w:r>
            <w:r w:rsidR="008A1130">
              <w:rPr>
                <w:rFonts w:ascii="Gill Sans MT" w:hAnsi="Gill Sans MT"/>
                <w:b/>
                <w:color w:val="FFFFFF" w:themeColor="background1"/>
                <w:sz w:val="24"/>
                <w:szCs w:val="24"/>
              </w:rPr>
              <w:t>a structure to monitor and assess the performance of apprentices, both from an academic and welfare perspective.</w:t>
            </w:r>
          </w:p>
          <w:p w:rsidR="00B6171B" w:rsidRPr="00574DBA" w:rsidRDefault="00EF7889" w:rsidP="00FA6A88">
            <w:pPr>
              <w:pStyle w:val="ListParagraph"/>
              <w:keepNext/>
              <w:numPr>
                <w:ilvl w:val="0"/>
                <w:numId w:val="2"/>
              </w:numPr>
              <w:jc w:val="both"/>
              <w:rPr>
                <w:b/>
                <w:color w:val="FFFFFF" w:themeColor="background1"/>
                <w:sz w:val="24"/>
                <w:szCs w:val="24"/>
              </w:rPr>
            </w:pPr>
            <w:r>
              <w:rPr>
                <w:rFonts w:ascii="Gill Sans MT" w:hAnsi="Gill Sans MT"/>
                <w:b/>
                <w:color w:val="FFFFFF" w:themeColor="background1"/>
                <w:sz w:val="24"/>
                <w:szCs w:val="24"/>
              </w:rPr>
              <w:t xml:space="preserve">Contract example 3 </w:t>
            </w:r>
            <w:r w:rsidR="008A1130">
              <w:rPr>
                <w:rFonts w:ascii="Gill Sans MT" w:hAnsi="Gill Sans MT"/>
                <w:b/>
                <w:color w:val="FFFFFF" w:themeColor="background1"/>
                <w:sz w:val="24"/>
                <w:szCs w:val="24"/>
              </w:rPr>
              <w:t>–</w:t>
            </w:r>
            <w:r>
              <w:rPr>
                <w:rFonts w:ascii="Gill Sans MT" w:hAnsi="Gill Sans MT"/>
                <w:b/>
                <w:color w:val="FFFFFF" w:themeColor="background1"/>
                <w:sz w:val="24"/>
                <w:szCs w:val="24"/>
              </w:rPr>
              <w:t xml:space="preserve"> </w:t>
            </w:r>
            <w:r w:rsidR="008A1130">
              <w:rPr>
                <w:rFonts w:ascii="Gill Sans MT" w:hAnsi="Gill Sans MT"/>
                <w:b/>
                <w:color w:val="FFFFFF" w:themeColor="background1"/>
                <w:sz w:val="24"/>
                <w:szCs w:val="24"/>
              </w:rPr>
              <w:t xml:space="preserve">an example of </w:t>
            </w:r>
            <w:r w:rsidR="00347D7A">
              <w:rPr>
                <w:rFonts w:ascii="Gill Sans MT" w:hAnsi="Gill Sans MT"/>
                <w:b/>
                <w:color w:val="FFFFFF" w:themeColor="background1"/>
                <w:sz w:val="24"/>
                <w:szCs w:val="24"/>
              </w:rPr>
              <w:t>how you have successfully provided a structure to effectively communicate with an employer.  Include</w:t>
            </w:r>
            <w:r w:rsidR="00F14B70">
              <w:rPr>
                <w:rFonts w:ascii="Gill Sans MT" w:hAnsi="Gill Sans MT"/>
                <w:b/>
                <w:color w:val="FFFFFF" w:themeColor="background1"/>
                <w:sz w:val="24"/>
                <w:szCs w:val="24"/>
              </w:rPr>
              <w:t xml:space="preserve"> details of the mec</w:t>
            </w:r>
            <w:r w:rsidR="00987EE3">
              <w:rPr>
                <w:rFonts w:ascii="Gill Sans MT" w:hAnsi="Gill Sans MT"/>
                <w:b/>
                <w:color w:val="FFFFFF" w:themeColor="background1"/>
                <w:sz w:val="24"/>
                <w:szCs w:val="24"/>
              </w:rPr>
              <w:t xml:space="preserve">hanisms used, </w:t>
            </w:r>
            <w:r w:rsidR="00F14B70">
              <w:rPr>
                <w:rFonts w:ascii="Gill Sans MT" w:hAnsi="Gill Sans MT"/>
                <w:b/>
                <w:color w:val="FFFFFF" w:themeColor="background1"/>
                <w:sz w:val="24"/>
                <w:szCs w:val="24"/>
              </w:rPr>
              <w:t>the frequency of communication</w:t>
            </w:r>
            <w:r w:rsidR="0097263D">
              <w:rPr>
                <w:rFonts w:ascii="Gill Sans MT" w:hAnsi="Gill Sans MT"/>
                <w:b/>
                <w:color w:val="FFFFFF" w:themeColor="background1"/>
                <w:sz w:val="24"/>
                <w:szCs w:val="24"/>
              </w:rPr>
              <w:t>, and examples of ensuring that the workplace experience and coursework were aligned.</w:t>
            </w:r>
          </w:p>
          <w:p w:rsidR="000417EE" w:rsidRDefault="000417EE" w:rsidP="00244C4F">
            <w:pPr>
              <w:keepNext/>
              <w:ind w:left="360"/>
              <w:rPr>
                <w:b/>
                <w:color w:val="FFFFFF" w:themeColor="background1"/>
                <w:sz w:val="24"/>
                <w:szCs w:val="24"/>
              </w:rPr>
            </w:pPr>
          </w:p>
          <w:p w:rsidR="000417EE" w:rsidRDefault="00574DBA" w:rsidP="00244C4F">
            <w:pPr>
              <w:keepNext/>
              <w:ind w:left="426"/>
              <w:rPr>
                <w:b/>
                <w:color w:val="FFFFFF" w:themeColor="background1"/>
                <w:sz w:val="24"/>
                <w:szCs w:val="24"/>
              </w:rPr>
            </w:pPr>
            <w:r w:rsidRPr="00244C4F">
              <w:rPr>
                <w:b/>
                <w:color w:val="FFFFFF" w:themeColor="background1"/>
                <w:sz w:val="24"/>
                <w:szCs w:val="24"/>
              </w:rPr>
              <w:t>40%</w:t>
            </w:r>
            <w:r>
              <w:rPr>
                <w:b/>
                <w:color w:val="FFFFFF" w:themeColor="background1"/>
                <w:sz w:val="24"/>
                <w:szCs w:val="24"/>
              </w:rPr>
              <w:t xml:space="preserve"> of the total suitability stage marks are available for this question.</w:t>
            </w:r>
          </w:p>
          <w:p w:rsidR="00FF73EC" w:rsidRPr="00B6171B" w:rsidRDefault="00FF73EC" w:rsidP="00FA6A88">
            <w:pPr>
              <w:pStyle w:val="ListParagraph"/>
              <w:keepNext/>
              <w:jc w:val="both"/>
              <w:rPr>
                <w:b/>
                <w:color w:val="FFFFFF" w:themeColor="background1"/>
                <w:sz w:val="24"/>
                <w:szCs w:val="24"/>
              </w:rPr>
            </w:pPr>
          </w:p>
        </w:tc>
      </w:tr>
      <w:tr w:rsidR="00B6171B" w:rsidRPr="00830E0C" w:rsidTr="005A2254">
        <w:tblPrEx>
          <w:tblBorders>
            <w:bottom w:val="single" w:sz="4" w:space="0" w:color="auto"/>
          </w:tblBorders>
        </w:tblPrEx>
        <w:trPr>
          <w:trHeight w:val="257"/>
        </w:trPr>
        <w:tc>
          <w:tcPr>
            <w:tcW w:w="3652" w:type="dxa"/>
            <w:tcBorders>
              <w:top w:val="single" w:sz="4" w:space="0" w:color="auto"/>
              <w:left w:val="single" w:sz="4" w:space="0" w:color="auto"/>
              <w:bottom w:val="single" w:sz="4" w:space="0" w:color="auto"/>
              <w:right w:val="single" w:sz="4" w:space="0" w:color="auto"/>
            </w:tcBorders>
          </w:tcPr>
          <w:p w:rsidR="00DB2D61" w:rsidRPr="00830E0C" w:rsidRDefault="00DB2D61" w:rsidP="00FA6A88">
            <w:pPr>
              <w:keepNex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2D61" w:rsidRPr="00355C65" w:rsidRDefault="00DB2D61" w:rsidP="00FA6A88">
            <w:pPr>
              <w:keepNext/>
              <w:jc w:val="center"/>
              <w:rPr>
                <w:b/>
                <w:sz w:val="24"/>
                <w:szCs w:val="24"/>
              </w:rPr>
            </w:pPr>
            <w:r w:rsidRPr="00355C65">
              <w:rPr>
                <w:rFonts w:cs="Arial"/>
                <w:b/>
                <w:caps/>
                <w:color w:val="0D0D0D"/>
                <w:sz w:val="24"/>
                <w:szCs w:val="24"/>
              </w:rPr>
              <w:t>Contract 1</w:t>
            </w:r>
          </w:p>
        </w:tc>
        <w:tc>
          <w:tcPr>
            <w:tcW w:w="2268" w:type="dxa"/>
            <w:tcBorders>
              <w:top w:val="single" w:sz="4" w:space="0" w:color="auto"/>
              <w:left w:val="single" w:sz="4" w:space="0" w:color="auto"/>
              <w:bottom w:val="single" w:sz="4" w:space="0" w:color="auto"/>
              <w:right w:val="single" w:sz="4" w:space="0" w:color="auto"/>
            </w:tcBorders>
          </w:tcPr>
          <w:p w:rsidR="00DB2D61" w:rsidRPr="00355C65" w:rsidRDefault="00DB2D61" w:rsidP="00FA6A88">
            <w:pPr>
              <w:keepNext/>
              <w:jc w:val="center"/>
              <w:rPr>
                <w:b/>
                <w:sz w:val="24"/>
                <w:szCs w:val="24"/>
              </w:rPr>
            </w:pPr>
            <w:r w:rsidRPr="00355C65">
              <w:rPr>
                <w:rFonts w:cs="Arial"/>
                <w:b/>
                <w:caps/>
                <w:color w:val="0D0D0D"/>
                <w:sz w:val="24"/>
                <w:szCs w:val="24"/>
              </w:rPr>
              <w:t>Contract 2</w:t>
            </w:r>
          </w:p>
        </w:tc>
        <w:tc>
          <w:tcPr>
            <w:tcW w:w="2268" w:type="dxa"/>
            <w:tcBorders>
              <w:top w:val="single" w:sz="4" w:space="0" w:color="auto"/>
              <w:left w:val="single" w:sz="4" w:space="0" w:color="auto"/>
              <w:bottom w:val="single" w:sz="4" w:space="0" w:color="auto"/>
              <w:right w:val="single" w:sz="4" w:space="0" w:color="auto"/>
            </w:tcBorders>
          </w:tcPr>
          <w:p w:rsidR="00DB2D61" w:rsidRPr="00355C65" w:rsidRDefault="00DB2D61" w:rsidP="00FA6A88">
            <w:pPr>
              <w:keepNext/>
              <w:jc w:val="center"/>
              <w:rPr>
                <w:rFonts w:cs="Arial"/>
                <w:b/>
                <w:caps/>
                <w:color w:val="0D0D0D"/>
                <w:sz w:val="24"/>
                <w:szCs w:val="24"/>
              </w:rPr>
            </w:pPr>
            <w:r w:rsidRPr="00355C65">
              <w:rPr>
                <w:rFonts w:cs="Arial"/>
                <w:b/>
                <w:caps/>
                <w:color w:val="0D0D0D"/>
                <w:sz w:val="24"/>
                <w:szCs w:val="24"/>
              </w:rPr>
              <w:t>CoNTRACT 3</w:t>
            </w:r>
          </w:p>
        </w:tc>
      </w:tr>
      <w:tr w:rsidR="00B6171B" w:rsidTr="005A2254">
        <w:tblPrEx>
          <w:tblCellMar>
            <w:left w:w="10" w:type="dxa"/>
            <w:right w:w="10" w:type="dxa"/>
          </w:tblCellMar>
          <w:tblLook w:val="0000"/>
        </w:tblPrEx>
        <w:trPr>
          <w:trHeight w:val="260"/>
        </w:trPr>
        <w:tc>
          <w:tcPr>
            <w:tcW w:w="36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rPr>
                <w:rFonts w:cs="Arial"/>
                <w:sz w:val="24"/>
                <w:szCs w:val="24"/>
              </w:rPr>
            </w:pPr>
            <w:r>
              <w:rPr>
                <w:rFonts w:cs="Arial"/>
                <w:sz w:val="24"/>
                <w:szCs w:val="24"/>
              </w:rPr>
              <w:t>Name of customer organisation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r>
      <w:tr w:rsidR="00B6171B" w:rsidTr="005A2254">
        <w:tblPrEx>
          <w:tblCellMar>
            <w:left w:w="10" w:type="dxa"/>
            <w:right w:w="10" w:type="dxa"/>
          </w:tblCellMar>
          <w:tblLook w:val="0000"/>
        </w:tblPrEx>
        <w:trPr>
          <w:trHeight w:val="900"/>
        </w:trPr>
        <w:tc>
          <w:tcPr>
            <w:tcW w:w="36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rPr>
                <w:rFonts w:cs="Arial"/>
                <w:sz w:val="24"/>
                <w:szCs w:val="24"/>
              </w:rPr>
            </w:pPr>
            <w:r>
              <w:rPr>
                <w:rFonts w:cs="Arial"/>
                <w:sz w:val="24"/>
                <w:szCs w:val="24"/>
              </w:rPr>
              <w:t>Point of contact in customer organisation</w:t>
            </w:r>
          </w:p>
          <w:p w:rsidR="00DB2D61" w:rsidRDefault="00DB2D61" w:rsidP="00FA6A88">
            <w:pPr>
              <w:keepNext/>
              <w:rPr>
                <w:rFonts w:cs="Arial"/>
                <w:sz w:val="24"/>
                <w:szCs w:val="24"/>
              </w:rPr>
            </w:pPr>
            <w:r>
              <w:rPr>
                <w:rFonts w:cs="Arial"/>
                <w:sz w:val="24"/>
                <w:szCs w:val="24"/>
              </w:rPr>
              <w:t>Position in the organisation</w:t>
            </w:r>
          </w:p>
          <w:p w:rsidR="00DB2D61" w:rsidRDefault="00DB2D61" w:rsidP="00FA6A88">
            <w:pPr>
              <w:keepNext/>
              <w:rPr>
                <w:rFonts w:cs="Arial"/>
                <w:sz w:val="24"/>
                <w:szCs w:val="24"/>
              </w:rPr>
            </w:pPr>
            <w:r>
              <w:rPr>
                <w:rFonts w:cs="Arial"/>
                <w:sz w:val="24"/>
                <w:szCs w:val="24"/>
              </w:rPr>
              <w:t>E-mail address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FA6A88">
            <w:pPr>
              <w:keepNext/>
              <w:spacing w:before="120" w:after="120"/>
              <w:rPr>
                <w:rFonts w:cs="Arial"/>
                <w:sz w:val="24"/>
                <w:szCs w:val="24"/>
              </w:rPr>
            </w:pPr>
          </w:p>
        </w:tc>
      </w:tr>
      <w:tr w:rsidR="00B6171B" w:rsidRPr="00830E0C" w:rsidTr="005A2254">
        <w:tblPrEx>
          <w:tblBorders>
            <w:bottom w:val="single" w:sz="4" w:space="0" w:color="auto"/>
          </w:tblBorders>
        </w:tblPrEx>
        <w:trPr>
          <w:trHeight w:val="254"/>
        </w:trPr>
        <w:tc>
          <w:tcPr>
            <w:tcW w:w="3652" w:type="dxa"/>
          </w:tcPr>
          <w:p w:rsidR="00DB2D61" w:rsidRPr="00830E0C" w:rsidRDefault="00DB2D61" w:rsidP="00FA6A88">
            <w:pPr>
              <w:keepNext/>
              <w:jc w:val="left"/>
              <w:rPr>
                <w:rFonts w:cs="Arial"/>
                <w:color w:val="0D0D0D"/>
                <w:sz w:val="24"/>
                <w:szCs w:val="24"/>
              </w:rPr>
            </w:pPr>
            <w:r w:rsidRPr="00830E0C">
              <w:rPr>
                <w:rFonts w:cs="Arial"/>
                <w:color w:val="0D0D0D"/>
                <w:sz w:val="24"/>
                <w:szCs w:val="24"/>
              </w:rPr>
              <w:t>Contract start date /</w:t>
            </w:r>
          </w:p>
          <w:p w:rsidR="00DB2D61" w:rsidRPr="00830E0C" w:rsidRDefault="00DB2D61" w:rsidP="00FA6A88">
            <w:pPr>
              <w:keepNext/>
              <w:jc w:val="left"/>
              <w:rPr>
                <w:sz w:val="24"/>
                <w:szCs w:val="24"/>
              </w:rPr>
            </w:pPr>
            <w:r w:rsidRPr="00830E0C">
              <w:rPr>
                <w:rFonts w:cs="Arial"/>
                <w:color w:val="0D0D0D"/>
                <w:sz w:val="24"/>
                <w:szCs w:val="24"/>
              </w:rPr>
              <w:t>completion date &amp;</w:t>
            </w:r>
            <w:r w:rsidR="00EB7B49">
              <w:rPr>
                <w:rFonts w:cs="Arial"/>
                <w:color w:val="0D0D0D"/>
                <w:sz w:val="24"/>
                <w:szCs w:val="24"/>
              </w:rPr>
              <w:t xml:space="preserve"> </w:t>
            </w:r>
            <w:r w:rsidRPr="00EB7B49">
              <w:rPr>
                <w:rFonts w:cs="Arial"/>
                <w:color w:val="0D0D0D"/>
                <w:sz w:val="24"/>
                <w:szCs w:val="24"/>
              </w:rPr>
              <w:t>value</w:t>
            </w:r>
          </w:p>
        </w:tc>
        <w:tc>
          <w:tcPr>
            <w:tcW w:w="2268" w:type="dxa"/>
          </w:tcPr>
          <w:p w:rsidR="00DB2D61" w:rsidRPr="00830E0C" w:rsidRDefault="00DB2D61" w:rsidP="00FA6A88">
            <w:pPr>
              <w:keepNext/>
              <w:rPr>
                <w:sz w:val="24"/>
                <w:szCs w:val="24"/>
              </w:rPr>
            </w:pPr>
          </w:p>
        </w:tc>
        <w:tc>
          <w:tcPr>
            <w:tcW w:w="2268" w:type="dxa"/>
          </w:tcPr>
          <w:p w:rsidR="00DB2D61" w:rsidRPr="00830E0C" w:rsidRDefault="00DB2D61" w:rsidP="00FA6A88">
            <w:pPr>
              <w:keepNext/>
              <w:rPr>
                <w:sz w:val="24"/>
                <w:szCs w:val="24"/>
              </w:rPr>
            </w:pPr>
          </w:p>
        </w:tc>
        <w:tc>
          <w:tcPr>
            <w:tcW w:w="2268" w:type="dxa"/>
          </w:tcPr>
          <w:p w:rsidR="00DB2D61" w:rsidRPr="00830E0C" w:rsidRDefault="00DB2D61" w:rsidP="00FA6A88">
            <w:pPr>
              <w:keepNext/>
              <w:rPr>
                <w:sz w:val="24"/>
                <w:szCs w:val="24"/>
              </w:rPr>
            </w:pPr>
          </w:p>
        </w:tc>
      </w:tr>
      <w:tr w:rsidR="00B6171B" w:rsidRPr="00830E0C" w:rsidTr="005A2254">
        <w:tblPrEx>
          <w:tblBorders>
            <w:bottom w:val="single" w:sz="4" w:space="0" w:color="auto"/>
          </w:tblBorders>
        </w:tblPrEx>
        <w:trPr>
          <w:trHeight w:val="254"/>
        </w:trPr>
        <w:tc>
          <w:tcPr>
            <w:tcW w:w="3652" w:type="dxa"/>
            <w:tcBorders>
              <w:bottom w:val="single" w:sz="4" w:space="0" w:color="auto"/>
            </w:tcBorders>
          </w:tcPr>
          <w:p w:rsidR="00DB2D61" w:rsidRPr="00830E0C" w:rsidRDefault="00DB2D61" w:rsidP="00FA6A88">
            <w:pPr>
              <w:keepNext/>
              <w:jc w:val="left"/>
              <w:rPr>
                <w:sz w:val="24"/>
                <w:szCs w:val="24"/>
              </w:rPr>
            </w:pPr>
            <w:r w:rsidRPr="00830E0C">
              <w:rPr>
                <w:rFonts w:cs="Arial"/>
                <w:color w:val="0D0D0D"/>
                <w:sz w:val="24"/>
                <w:szCs w:val="24"/>
              </w:rPr>
              <w:t>Brief contract description (</w:t>
            </w:r>
            <w:r w:rsidR="008A5F81">
              <w:rPr>
                <w:rFonts w:cs="Arial"/>
                <w:color w:val="0D0D0D"/>
                <w:sz w:val="24"/>
                <w:szCs w:val="24"/>
              </w:rPr>
              <w:t>350 words</w:t>
            </w:r>
            <w:r w:rsidRPr="00830E0C">
              <w:rPr>
                <w:rFonts w:cs="Arial"/>
                <w:color w:val="0D0D0D"/>
                <w:sz w:val="24"/>
                <w:szCs w:val="24"/>
              </w:rPr>
              <w:t>) including</w:t>
            </w:r>
            <w:r w:rsidRPr="00830E0C">
              <w:rPr>
                <w:rFonts w:cs="Arial"/>
                <w:sz w:val="24"/>
                <w:szCs w:val="24"/>
              </w:rPr>
              <w:t xml:space="preserve"> evidence as to your technical capability in this market by describing the services you provided</w:t>
            </w:r>
          </w:p>
        </w:tc>
        <w:tc>
          <w:tcPr>
            <w:tcW w:w="2268" w:type="dxa"/>
            <w:tcBorders>
              <w:bottom w:val="single" w:sz="4" w:space="0" w:color="auto"/>
            </w:tcBorders>
          </w:tcPr>
          <w:p w:rsidR="00DB2D61" w:rsidRPr="00830E0C" w:rsidRDefault="00DB2D61" w:rsidP="00FA6A88">
            <w:pPr>
              <w:keepNext/>
              <w:rPr>
                <w:sz w:val="24"/>
                <w:szCs w:val="24"/>
              </w:rPr>
            </w:pPr>
          </w:p>
        </w:tc>
        <w:tc>
          <w:tcPr>
            <w:tcW w:w="2268" w:type="dxa"/>
            <w:tcBorders>
              <w:bottom w:val="single" w:sz="4" w:space="0" w:color="auto"/>
            </w:tcBorders>
          </w:tcPr>
          <w:p w:rsidR="00DB2D61" w:rsidRPr="00830E0C" w:rsidRDefault="00DB2D61" w:rsidP="00FA6A88">
            <w:pPr>
              <w:keepNext/>
              <w:rPr>
                <w:sz w:val="24"/>
                <w:szCs w:val="24"/>
              </w:rPr>
            </w:pPr>
          </w:p>
        </w:tc>
        <w:tc>
          <w:tcPr>
            <w:tcW w:w="2268" w:type="dxa"/>
            <w:tcBorders>
              <w:bottom w:val="single" w:sz="4" w:space="0" w:color="auto"/>
            </w:tcBorders>
          </w:tcPr>
          <w:p w:rsidR="00DB2D61" w:rsidRPr="00830E0C" w:rsidRDefault="00DB2D61" w:rsidP="00FA6A88">
            <w:pPr>
              <w:keepNext/>
              <w:rPr>
                <w:sz w:val="24"/>
                <w:szCs w:val="24"/>
              </w:rPr>
            </w:pPr>
          </w:p>
        </w:tc>
      </w:tr>
      <w:tr w:rsidR="003F22AA" w:rsidRPr="00830E0C" w:rsidTr="005A2254">
        <w:tc>
          <w:tcPr>
            <w:tcW w:w="2268" w:type="dxa"/>
            <w:gridSpan w:val="4"/>
            <w:tcBorders>
              <w:bottom w:val="single" w:sz="4" w:space="0" w:color="auto"/>
            </w:tcBorders>
            <w:shd w:val="clear" w:color="auto" w:fill="A6A6A6"/>
          </w:tcPr>
          <w:p w:rsidR="003F22AA" w:rsidRDefault="003F22AA" w:rsidP="00FA6A88">
            <w:pPr>
              <w:keepNext/>
              <w:ind w:left="318"/>
              <w:rPr>
                <w:b/>
                <w:color w:val="FFFFFF" w:themeColor="background1"/>
                <w:sz w:val="24"/>
                <w:szCs w:val="24"/>
              </w:rPr>
            </w:pPr>
          </w:p>
          <w:p w:rsidR="003F22AA" w:rsidRDefault="003F22AA" w:rsidP="00FA6A88">
            <w:pPr>
              <w:keepNext/>
              <w:ind w:left="318"/>
              <w:rPr>
                <w:b/>
                <w:color w:val="FFFFFF" w:themeColor="background1"/>
                <w:sz w:val="24"/>
                <w:szCs w:val="24"/>
              </w:rPr>
            </w:pPr>
            <w:r w:rsidRPr="00B6171B">
              <w:rPr>
                <w:b/>
                <w:color w:val="FFFFFF" w:themeColor="background1"/>
                <w:sz w:val="24"/>
                <w:szCs w:val="24"/>
              </w:rPr>
              <w:t xml:space="preserve">The </w:t>
            </w:r>
            <w:proofErr w:type="spellStart"/>
            <w:r w:rsidRPr="00B6171B">
              <w:rPr>
                <w:b/>
                <w:color w:val="FFFFFF" w:themeColor="background1"/>
                <w:sz w:val="24"/>
                <w:szCs w:val="24"/>
              </w:rPr>
              <w:t>tenderer</w:t>
            </w:r>
            <w:proofErr w:type="spellEnd"/>
            <w:r w:rsidRPr="00B6171B">
              <w:rPr>
                <w:b/>
                <w:color w:val="FFFFFF" w:themeColor="background1"/>
                <w:sz w:val="24"/>
                <w:szCs w:val="24"/>
              </w:rPr>
              <w:t xml:space="preserve"> must send each named customer contact provided the appended ‘</w:t>
            </w:r>
            <w:r w:rsidR="00F14B70" w:rsidRPr="00D05C91">
              <w:rPr>
                <w:b/>
                <w:color w:val="FFFFFF" w:themeColor="background1"/>
                <w:sz w:val="24"/>
                <w:szCs w:val="24"/>
              </w:rPr>
              <w:t xml:space="preserve">Apprenticeship Scheme </w:t>
            </w:r>
            <w:r w:rsidRPr="00D05C91">
              <w:rPr>
                <w:b/>
                <w:color w:val="FFFFFF" w:themeColor="background1"/>
                <w:sz w:val="24"/>
                <w:szCs w:val="24"/>
              </w:rPr>
              <w:t>Reference Form’</w:t>
            </w:r>
            <w:r w:rsidRPr="00B6171B">
              <w:rPr>
                <w:b/>
                <w:color w:val="FFFFFF" w:themeColor="background1"/>
                <w:sz w:val="24"/>
                <w:szCs w:val="24"/>
              </w:rPr>
              <w:t xml:space="preserve"> for each contract example </w:t>
            </w:r>
            <w:r>
              <w:rPr>
                <w:b/>
                <w:color w:val="FFFFFF" w:themeColor="background1"/>
                <w:sz w:val="24"/>
                <w:szCs w:val="24"/>
              </w:rPr>
              <w:t>above</w:t>
            </w:r>
            <w:r w:rsidRPr="00B6171B">
              <w:rPr>
                <w:b/>
                <w:color w:val="FFFFFF" w:themeColor="background1"/>
                <w:sz w:val="24"/>
                <w:szCs w:val="24"/>
              </w:rPr>
              <w:t xml:space="preserve">.  It is the </w:t>
            </w:r>
            <w:proofErr w:type="spellStart"/>
            <w:r w:rsidR="00BE1A0A">
              <w:rPr>
                <w:b/>
                <w:color w:val="FFFFFF" w:themeColor="background1"/>
                <w:sz w:val="24"/>
                <w:szCs w:val="24"/>
              </w:rPr>
              <w:t>tenderer</w:t>
            </w:r>
            <w:r w:rsidRPr="00B6171B">
              <w:rPr>
                <w:b/>
                <w:color w:val="FFFFFF" w:themeColor="background1"/>
                <w:sz w:val="24"/>
                <w:szCs w:val="24"/>
              </w:rPr>
              <w:t>’s</w:t>
            </w:r>
            <w:proofErr w:type="spellEnd"/>
            <w:r w:rsidRPr="00B6171B">
              <w:rPr>
                <w:b/>
                <w:color w:val="FFFFFF" w:themeColor="background1"/>
                <w:sz w:val="24"/>
                <w:szCs w:val="24"/>
              </w:rPr>
              <w:t xml:space="preserve"> responsibility to ensure that referees return each of the three Reference Forms directly to the Authority by company email before the </w:t>
            </w:r>
            <w:r>
              <w:rPr>
                <w:b/>
                <w:color w:val="FFFFFF" w:themeColor="background1"/>
                <w:sz w:val="24"/>
                <w:szCs w:val="24"/>
              </w:rPr>
              <w:t>tender</w:t>
            </w:r>
            <w:r w:rsidRPr="00B6171B">
              <w:rPr>
                <w:b/>
                <w:color w:val="FFFFFF" w:themeColor="background1"/>
                <w:sz w:val="24"/>
                <w:szCs w:val="24"/>
              </w:rPr>
              <w:t xml:space="preserve"> submission deadline.  All completed reference forms should be emailed to </w:t>
            </w:r>
            <w:hyperlink r:id="rId9" w:history="1">
              <w:r w:rsidRPr="00B6171B">
                <w:rPr>
                  <w:rStyle w:val="Hyperlink"/>
                  <w:b/>
                  <w:color w:val="FFFFFF" w:themeColor="background1"/>
                  <w:sz w:val="24"/>
                  <w:szCs w:val="24"/>
                </w:rPr>
                <w:t>procurement@royalparks.gsi.gov.uk</w:t>
              </w:r>
            </w:hyperlink>
            <w:r w:rsidR="000E27D9">
              <w:t>.</w:t>
            </w:r>
            <w:r w:rsidRPr="00B6171B">
              <w:rPr>
                <w:b/>
                <w:color w:val="FFFFFF" w:themeColor="background1"/>
                <w:sz w:val="24"/>
                <w:szCs w:val="24"/>
              </w:rPr>
              <w:t xml:space="preserve"> </w:t>
            </w:r>
            <w:r w:rsidR="000E27D9">
              <w:rPr>
                <w:b/>
                <w:color w:val="FFFFFF" w:themeColor="background1"/>
                <w:sz w:val="24"/>
                <w:szCs w:val="24"/>
              </w:rPr>
              <w:t xml:space="preserve"> </w:t>
            </w:r>
            <w:r w:rsidRPr="00B6171B">
              <w:rPr>
                <w:b/>
                <w:color w:val="FFFFFF" w:themeColor="background1"/>
                <w:sz w:val="24"/>
                <w:szCs w:val="24"/>
              </w:rPr>
              <w:t xml:space="preserve">Suppliers must verify with the referee that the reference has been sent to and received by the Authority within the </w:t>
            </w:r>
            <w:r>
              <w:rPr>
                <w:b/>
                <w:color w:val="FFFFFF" w:themeColor="background1"/>
                <w:sz w:val="24"/>
                <w:szCs w:val="24"/>
              </w:rPr>
              <w:t>tender submission</w:t>
            </w:r>
            <w:r w:rsidRPr="00B6171B">
              <w:rPr>
                <w:b/>
                <w:color w:val="FFFFFF" w:themeColor="background1"/>
                <w:sz w:val="24"/>
                <w:szCs w:val="24"/>
              </w:rPr>
              <w:t xml:space="preserve"> deadline.  </w:t>
            </w:r>
            <w:r w:rsidR="00A901E0" w:rsidRPr="00B6171B">
              <w:rPr>
                <w:b/>
                <w:color w:val="FFFFFF" w:themeColor="background1"/>
                <w:sz w:val="24"/>
                <w:szCs w:val="24"/>
              </w:rPr>
              <w:t xml:space="preserve">Completed </w:t>
            </w:r>
            <w:r w:rsidR="00A901E0">
              <w:rPr>
                <w:b/>
                <w:color w:val="FFFFFF" w:themeColor="background1"/>
                <w:sz w:val="24"/>
                <w:szCs w:val="24"/>
              </w:rPr>
              <w:t>Apprenticeship</w:t>
            </w:r>
            <w:r w:rsidR="00695265">
              <w:rPr>
                <w:b/>
                <w:color w:val="FFFFFF" w:themeColor="background1"/>
                <w:sz w:val="24"/>
                <w:szCs w:val="24"/>
              </w:rPr>
              <w:t xml:space="preserve"> Scheme Reference Forms </w:t>
            </w:r>
            <w:r w:rsidRPr="00B6171B">
              <w:rPr>
                <w:b/>
                <w:color w:val="FFFFFF" w:themeColor="background1"/>
                <w:sz w:val="24"/>
                <w:szCs w:val="24"/>
              </w:rPr>
              <w:t xml:space="preserve">will be evaluated as part of this </w:t>
            </w:r>
            <w:r>
              <w:rPr>
                <w:b/>
                <w:color w:val="FFFFFF" w:themeColor="background1"/>
                <w:sz w:val="24"/>
                <w:szCs w:val="24"/>
              </w:rPr>
              <w:t>suitability assessment.</w:t>
            </w:r>
          </w:p>
          <w:p w:rsidR="003F22AA" w:rsidRDefault="003F22AA" w:rsidP="00FA6A88">
            <w:pPr>
              <w:keepNext/>
              <w:ind w:left="318"/>
              <w:rPr>
                <w:b/>
                <w:color w:val="FFFFFF" w:themeColor="background1"/>
                <w:sz w:val="24"/>
                <w:szCs w:val="24"/>
              </w:rPr>
            </w:pPr>
          </w:p>
          <w:p w:rsidR="003F22AA" w:rsidRPr="00B6171B" w:rsidRDefault="001932BF" w:rsidP="00FA6A88">
            <w:pPr>
              <w:keepNext/>
              <w:ind w:left="318"/>
              <w:rPr>
                <w:b/>
                <w:color w:val="FFFFFF" w:themeColor="background1"/>
                <w:sz w:val="24"/>
                <w:szCs w:val="24"/>
              </w:rPr>
            </w:pPr>
            <w:r w:rsidRPr="00244C4F">
              <w:rPr>
                <w:b/>
                <w:color w:val="FFFFFF" w:themeColor="background1"/>
                <w:sz w:val="24"/>
                <w:szCs w:val="24"/>
              </w:rPr>
              <w:t>4</w:t>
            </w:r>
            <w:r w:rsidR="00EB7B49" w:rsidRPr="00244C4F">
              <w:rPr>
                <w:b/>
                <w:color w:val="FFFFFF" w:themeColor="background1"/>
                <w:sz w:val="24"/>
                <w:szCs w:val="24"/>
              </w:rPr>
              <w:t>0%</w:t>
            </w:r>
            <w:r w:rsidR="00EB7B49" w:rsidRPr="00EB7B49">
              <w:rPr>
                <w:b/>
                <w:color w:val="FFFFFF" w:themeColor="background1"/>
                <w:sz w:val="24"/>
                <w:szCs w:val="24"/>
              </w:rPr>
              <w:t xml:space="preserve"> o</w:t>
            </w:r>
            <w:r w:rsidR="003F22AA" w:rsidRPr="00EB7B49">
              <w:rPr>
                <w:b/>
                <w:color w:val="FFFFFF" w:themeColor="background1"/>
                <w:sz w:val="24"/>
                <w:szCs w:val="24"/>
              </w:rPr>
              <w:t>f total suitability assessment marks</w:t>
            </w:r>
            <w:r w:rsidR="003F22AA">
              <w:rPr>
                <w:b/>
                <w:color w:val="FFFFFF" w:themeColor="background1"/>
                <w:sz w:val="24"/>
                <w:szCs w:val="24"/>
              </w:rPr>
              <w:t xml:space="preserve"> will be allocated to your </w:t>
            </w:r>
            <w:r w:rsidR="00695265">
              <w:rPr>
                <w:b/>
                <w:color w:val="FFFFFF" w:themeColor="background1"/>
                <w:sz w:val="24"/>
                <w:szCs w:val="24"/>
              </w:rPr>
              <w:t xml:space="preserve"> </w:t>
            </w:r>
            <w:r w:rsidR="003F22AA">
              <w:rPr>
                <w:b/>
                <w:color w:val="FFFFFF" w:themeColor="background1"/>
                <w:sz w:val="24"/>
                <w:szCs w:val="24"/>
              </w:rPr>
              <w:t xml:space="preserve">reference </w:t>
            </w:r>
            <w:r w:rsidR="00574DBA">
              <w:rPr>
                <w:b/>
                <w:color w:val="FFFFFF" w:themeColor="background1"/>
                <w:sz w:val="24"/>
                <w:szCs w:val="24"/>
              </w:rPr>
              <w:t>Forms</w:t>
            </w:r>
          </w:p>
        </w:tc>
      </w:tr>
    </w:tbl>
    <w:p w:rsidR="000E5283" w:rsidRDefault="000E5283" w:rsidP="00FA6A88">
      <w:pPr>
        <w:keepNext/>
      </w:pPr>
    </w:p>
    <w:p w:rsidR="000E5283" w:rsidRDefault="000E5283">
      <w:pPr>
        <w:spacing w:after="200" w:line="276" w:lineRule="auto"/>
        <w:jc w:val="left"/>
      </w:pPr>
      <w:r>
        <w:br w:type="page"/>
      </w:r>
    </w:p>
    <w:p w:rsidR="008613B5" w:rsidRDefault="008613B5" w:rsidP="00FA6A88">
      <w:pPr>
        <w:keepNext/>
      </w:pPr>
    </w:p>
    <w:p w:rsidR="00EB2E2E" w:rsidRPr="00CF734B" w:rsidRDefault="000E27D9" w:rsidP="00FA6A88">
      <w:pPr>
        <w:keepNext/>
        <w:rPr>
          <w:b/>
        </w:rPr>
      </w:pPr>
      <w:r>
        <w:rPr>
          <w:b/>
          <w:sz w:val="24"/>
          <w:szCs w:val="24"/>
          <w:u w:val="single"/>
        </w:rPr>
        <w:t>Requirement-</w:t>
      </w:r>
      <w:r w:rsidR="00D05C91">
        <w:rPr>
          <w:b/>
          <w:sz w:val="24"/>
          <w:szCs w:val="24"/>
          <w:u w:val="single"/>
        </w:rPr>
        <w:t>S</w:t>
      </w:r>
      <w:r w:rsidR="00CF734B" w:rsidRPr="00CF734B">
        <w:rPr>
          <w:b/>
          <w:sz w:val="24"/>
          <w:szCs w:val="24"/>
          <w:u w:val="single"/>
        </w:rPr>
        <w:t>pecific Questions</w:t>
      </w:r>
      <w:r w:rsidR="00CF734B" w:rsidRPr="00CF734B">
        <w:rPr>
          <w:b/>
        </w:rPr>
        <w:t>:</w:t>
      </w:r>
    </w:p>
    <w:p w:rsidR="00EB2E2E" w:rsidRDefault="00EB2E2E" w:rsidP="00FA6A88">
      <w:pPr>
        <w:keepNext/>
      </w:pPr>
    </w:p>
    <w:tbl>
      <w:tblPr>
        <w:tblW w:w="10348" w:type="dxa"/>
        <w:tblInd w:w="108" w:type="dxa"/>
        <w:tblCellMar>
          <w:left w:w="10" w:type="dxa"/>
          <w:right w:w="10" w:type="dxa"/>
        </w:tblCellMar>
        <w:tblLook w:val="0000"/>
      </w:tblPr>
      <w:tblGrid>
        <w:gridCol w:w="10348"/>
      </w:tblGrid>
      <w:tr w:rsidR="00F921B6" w:rsidRPr="00CD65D2" w:rsidTr="002103D3">
        <w:tc>
          <w:tcPr>
            <w:tcW w:w="1034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921B6" w:rsidRPr="00CD65D2" w:rsidRDefault="00F921B6" w:rsidP="00F921B6">
            <w:pPr>
              <w:ind w:left="426" w:hanging="426"/>
              <w:rPr>
                <w:rFonts w:cs="Times New Roman"/>
                <w:b/>
                <w:color w:val="FFFFFF"/>
                <w:sz w:val="24"/>
                <w:szCs w:val="24"/>
              </w:rPr>
            </w:pPr>
          </w:p>
          <w:p w:rsidR="00F921B6" w:rsidRPr="00CD65D2" w:rsidRDefault="00F921B6" w:rsidP="00F921B6">
            <w:pPr>
              <w:pStyle w:val="ListParagraph"/>
              <w:numPr>
                <w:ilvl w:val="0"/>
                <w:numId w:val="33"/>
              </w:numPr>
              <w:suppressAutoHyphens/>
              <w:autoSpaceDN w:val="0"/>
              <w:contextualSpacing w:val="0"/>
              <w:jc w:val="both"/>
              <w:rPr>
                <w:rFonts w:ascii="Gill Sans MT" w:hAnsi="Gill Sans MT"/>
                <w:b/>
                <w:color w:val="FFFFFF"/>
                <w:sz w:val="24"/>
                <w:szCs w:val="24"/>
                <w:lang w:eastAsia="en-US"/>
              </w:rPr>
            </w:pPr>
            <w:r>
              <w:rPr>
                <w:rFonts w:ascii="Gill Sans MT" w:hAnsi="Gill Sans MT"/>
                <w:b/>
                <w:color w:val="FFFFFF"/>
                <w:sz w:val="24"/>
                <w:szCs w:val="24"/>
                <w:lang w:eastAsia="en-US"/>
              </w:rPr>
              <w:t>Please provide details of academic success rates in your Landscape and Horticultural Level 2 and 3 Diploma courses and RHS Level 2 courses</w:t>
            </w:r>
            <w:r w:rsidR="003170C1">
              <w:rPr>
                <w:rFonts w:ascii="Gill Sans MT" w:hAnsi="Gill Sans MT"/>
                <w:b/>
                <w:color w:val="FFFFFF"/>
                <w:sz w:val="24"/>
                <w:szCs w:val="24"/>
                <w:lang w:eastAsia="en-US"/>
              </w:rPr>
              <w:t xml:space="preserve"> and provide figures for student retention for each level.</w:t>
            </w:r>
          </w:p>
          <w:p w:rsidR="00F921B6" w:rsidRPr="00CD65D2" w:rsidRDefault="00F921B6" w:rsidP="00F921B6">
            <w:pPr>
              <w:pStyle w:val="ListParagraph"/>
              <w:ind w:left="360"/>
              <w:jc w:val="both"/>
              <w:rPr>
                <w:rFonts w:ascii="Gill Sans MT" w:hAnsi="Gill Sans MT"/>
                <w:b/>
                <w:color w:val="FFFFFF"/>
                <w:sz w:val="24"/>
                <w:szCs w:val="24"/>
                <w:lang w:eastAsia="en-US"/>
              </w:rPr>
            </w:pPr>
          </w:p>
          <w:p w:rsidR="00D05C91" w:rsidRDefault="001932BF" w:rsidP="00F921B6">
            <w:pPr>
              <w:pStyle w:val="ListParagraph"/>
              <w:ind w:left="360"/>
              <w:jc w:val="both"/>
              <w:rPr>
                <w:rFonts w:ascii="Gill Sans MT" w:hAnsi="Gill Sans MT"/>
                <w:b/>
                <w:color w:val="FFFFFF"/>
                <w:sz w:val="24"/>
                <w:szCs w:val="24"/>
                <w:lang w:eastAsia="en-US"/>
              </w:rPr>
            </w:pPr>
            <w:r w:rsidRPr="00244C4F">
              <w:rPr>
                <w:rFonts w:ascii="Gill Sans MT" w:hAnsi="Gill Sans MT"/>
                <w:b/>
                <w:color w:val="FFFFFF" w:themeColor="background1"/>
                <w:sz w:val="24"/>
                <w:szCs w:val="24"/>
                <w:lang w:eastAsia="en-US"/>
              </w:rPr>
              <w:t>1</w:t>
            </w:r>
            <w:r w:rsidR="00F921B6" w:rsidRPr="00244C4F">
              <w:rPr>
                <w:rFonts w:ascii="Gill Sans MT" w:hAnsi="Gill Sans MT"/>
                <w:b/>
                <w:color w:val="FFFFFF" w:themeColor="background1"/>
                <w:sz w:val="24"/>
                <w:szCs w:val="24"/>
                <w:lang w:eastAsia="en-US"/>
              </w:rPr>
              <w:t>0%</w:t>
            </w:r>
            <w:r w:rsidR="00F921B6" w:rsidRPr="00CD65D2">
              <w:rPr>
                <w:rFonts w:ascii="Gill Sans MT" w:hAnsi="Gill Sans MT"/>
                <w:b/>
                <w:color w:val="FFFFFF"/>
                <w:sz w:val="24"/>
                <w:szCs w:val="24"/>
                <w:lang w:eastAsia="en-US"/>
              </w:rPr>
              <w:t xml:space="preserve"> of total suitability assessment stage marks are available for this question.</w:t>
            </w:r>
          </w:p>
          <w:p w:rsidR="00F921B6" w:rsidRPr="00CD65D2" w:rsidRDefault="00F921B6" w:rsidP="00244C4F">
            <w:pPr>
              <w:pStyle w:val="ListParagraph"/>
              <w:ind w:left="360"/>
              <w:jc w:val="both"/>
              <w:rPr>
                <w:b/>
                <w:color w:val="FFFFFF"/>
                <w:sz w:val="24"/>
                <w:szCs w:val="24"/>
              </w:rPr>
            </w:pPr>
          </w:p>
        </w:tc>
      </w:tr>
      <w:tr w:rsidR="00F921B6" w:rsidRPr="00CD65D2" w:rsidTr="002103D3">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1B6" w:rsidRPr="00CD65D2" w:rsidRDefault="00F921B6" w:rsidP="00F921B6">
            <w:pPr>
              <w:rPr>
                <w:rFonts w:cs="Times New Roman"/>
                <w:sz w:val="24"/>
                <w:szCs w:val="24"/>
              </w:rPr>
            </w:pPr>
          </w:p>
          <w:p w:rsidR="00F921B6" w:rsidRPr="00CD65D2" w:rsidRDefault="00F921B6" w:rsidP="00F921B6">
            <w:pPr>
              <w:rPr>
                <w:rFonts w:cs="Times New Roman"/>
                <w:i/>
                <w:sz w:val="24"/>
                <w:szCs w:val="24"/>
              </w:rPr>
            </w:pPr>
            <w:r w:rsidRPr="00CD65D2">
              <w:rPr>
                <w:rFonts w:cs="Times New Roman"/>
                <w:i/>
                <w:sz w:val="24"/>
                <w:szCs w:val="24"/>
              </w:rPr>
              <w:t>Please type your answer here</w:t>
            </w:r>
          </w:p>
          <w:p w:rsidR="00F921B6" w:rsidRPr="00CD65D2" w:rsidRDefault="00F921B6" w:rsidP="00F921B6">
            <w:pPr>
              <w:rPr>
                <w:rFonts w:cs="Times New Roman"/>
                <w:sz w:val="24"/>
                <w:szCs w:val="24"/>
              </w:rPr>
            </w:pPr>
          </w:p>
        </w:tc>
      </w:tr>
      <w:tr w:rsidR="00F921B6" w:rsidRPr="004206C2" w:rsidTr="002103D3">
        <w:trPr>
          <w:trHeight w:val="1820"/>
        </w:trPr>
        <w:tc>
          <w:tcPr>
            <w:tcW w:w="1034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B7591" w:rsidRPr="002B7591" w:rsidRDefault="002B7591" w:rsidP="002B7591">
            <w:pPr>
              <w:suppressAutoHyphens/>
              <w:autoSpaceDN w:val="0"/>
              <w:rPr>
                <w:b/>
                <w:color w:val="FFFFFF"/>
                <w:sz w:val="24"/>
                <w:szCs w:val="24"/>
              </w:rPr>
            </w:pPr>
          </w:p>
          <w:p w:rsidR="004206C2" w:rsidRPr="004206C2" w:rsidRDefault="00C14277" w:rsidP="002B7591">
            <w:pPr>
              <w:pStyle w:val="ListParagraph"/>
              <w:numPr>
                <w:ilvl w:val="0"/>
                <w:numId w:val="33"/>
              </w:numPr>
              <w:suppressAutoHyphens/>
              <w:autoSpaceDN w:val="0"/>
              <w:ind w:left="357"/>
              <w:contextualSpacing w:val="0"/>
              <w:jc w:val="both"/>
              <w:rPr>
                <w:rFonts w:ascii="Gill Sans MT" w:hAnsi="Gill Sans MT"/>
                <w:b/>
                <w:color w:val="FFFFFF"/>
                <w:sz w:val="24"/>
                <w:szCs w:val="24"/>
                <w:lang w:eastAsia="en-US"/>
              </w:rPr>
            </w:pPr>
            <w:r w:rsidRPr="004206C2">
              <w:rPr>
                <w:rFonts w:ascii="Gill Sans MT" w:hAnsi="Gill Sans MT"/>
                <w:b/>
                <w:color w:val="FFFFFF"/>
                <w:sz w:val="24"/>
                <w:szCs w:val="24"/>
                <w:lang w:eastAsia="en-US"/>
              </w:rPr>
              <w:t xml:space="preserve">Please confirm that your teaching location shall be within 1 hour by public transport from a central London mainline station and that </w:t>
            </w:r>
            <w:r w:rsidR="003170C1" w:rsidRPr="004206C2">
              <w:rPr>
                <w:rFonts w:ascii="Gill Sans MT" w:hAnsi="Gill Sans MT"/>
                <w:b/>
                <w:color w:val="FFFFFF"/>
                <w:sz w:val="24"/>
                <w:szCs w:val="24"/>
                <w:lang w:eastAsia="en-US"/>
              </w:rPr>
              <w:t>you are able to provide transport for apprentices if necessary</w:t>
            </w:r>
            <w:r w:rsidR="00413540" w:rsidRPr="004206C2">
              <w:rPr>
                <w:rFonts w:ascii="Gill Sans MT" w:hAnsi="Gill Sans MT"/>
                <w:b/>
                <w:color w:val="FFFFFF"/>
                <w:sz w:val="24"/>
                <w:szCs w:val="24"/>
                <w:lang w:eastAsia="en-US"/>
              </w:rPr>
              <w:t>.</w:t>
            </w:r>
            <w:r w:rsidR="004206C2" w:rsidRPr="004206C2">
              <w:rPr>
                <w:rFonts w:ascii="Gill Sans MT" w:hAnsi="Gill Sans MT"/>
                <w:b/>
                <w:color w:val="FFFFFF"/>
                <w:sz w:val="24"/>
                <w:szCs w:val="24"/>
                <w:lang w:eastAsia="en-US"/>
              </w:rPr>
              <w:t xml:space="preserve"> </w:t>
            </w:r>
            <w:r w:rsidR="00A97AFF">
              <w:rPr>
                <w:rFonts w:ascii="Gill Sans MT" w:hAnsi="Gill Sans MT"/>
                <w:b/>
                <w:color w:val="FFFFFF"/>
                <w:sz w:val="24"/>
                <w:szCs w:val="24"/>
                <w:lang w:eastAsia="en-US"/>
              </w:rPr>
              <w:t xml:space="preserve"> </w:t>
            </w:r>
            <w:r w:rsidR="004206C2" w:rsidRPr="004206C2">
              <w:rPr>
                <w:rFonts w:ascii="Gill Sans MT" w:hAnsi="Gill Sans MT"/>
                <w:b/>
                <w:color w:val="FFFFFF"/>
                <w:sz w:val="24"/>
                <w:szCs w:val="24"/>
                <w:lang w:eastAsia="en-US"/>
              </w:rPr>
              <w:t xml:space="preserve">Where </w:t>
            </w:r>
            <w:r w:rsidR="00156741">
              <w:rPr>
                <w:rFonts w:ascii="Gill Sans MT" w:hAnsi="Gill Sans MT"/>
                <w:b/>
                <w:color w:val="FFFFFF"/>
                <w:sz w:val="24"/>
                <w:szCs w:val="24"/>
                <w:lang w:eastAsia="en-US"/>
              </w:rPr>
              <w:t xml:space="preserve">you can </w:t>
            </w:r>
            <w:r w:rsidR="004206C2" w:rsidRPr="004206C2">
              <w:rPr>
                <w:rFonts w:ascii="Gill Sans MT" w:hAnsi="Gill Sans MT"/>
                <w:b/>
                <w:color w:val="FFFFFF"/>
                <w:sz w:val="24"/>
                <w:szCs w:val="24"/>
                <w:lang w:eastAsia="en-US"/>
              </w:rPr>
              <w:t xml:space="preserve">offer day release </w:t>
            </w:r>
            <w:r w:rsidR="00156741">
              <w:rPr>
                <w:rFonts w:ascii="Gill Sans MT" w:hAnsi="Gill Sans MT"/>
                <w:b/>
                <w:color w:val="FFFFFF"/>
                <w:sz w:val="24"/>
                <w:szCs w:val="24"/>
                <w:lang w:eastAsia="en-US"/>
              </w:rPr>
              <w:t xml:space="preserve">teaching </w:t>
            </w:r>
            <w:r w:rsidR="004206C2" w:rsidRPr="004206C2">
              <w:rPr>
                <w:rFonts w:ascii="Gill Sans MT" w:hAnsi="Gill Sans MT"/>
                <w:b/>
                <w:color w:val="FFFFFF"/>
                <w:sz w:val="24"/>
                <w:szCs w:val="24"/>
                <w:lang w:eastAsia="en-US"/>
              </w:rPr>
              <w:t xml:space="preserve">outside of </w:t>
            </w:r>
            <w:r w:rsidR="00156741">
              <w:rPr>
                <w:rFonts w:ascii="Gill Sans MT" w:hAnsi="Gill Sans MT"/>
                <w:b/>
                <w:color w:val="FFFFFF"/>
                <w:sz w:val="24"/>
                <w:szCs w:val="24"/>
                <w:lang w:eastAsia="en-US"/>
              </w:rPr>
              <w:t xml:space="preserve">your </w:t>
            </w:r>
            <w:r w:rsidR="004206C2" w:rsidRPr="004206C2">
              <w:rPr>
                <w:rFonts w:ascii="Gill Sans MT" w:hAnsi="Gill Sans MT"/>
                <w:b/>
                <w:color w:val="FFFFFF"/>
                <w:sz w:val="24"/>
                <w:szCs w:val="24"/>
                <w:lang w:eastAsia="en-US"/>
              </w:rPr>
              <w:t>own campus (e.g. with a 3rd party, or using TRP facilities), then this should be detailed in the tender response.</w:t>
            </w:r>
          </w:p>
          <w:p w:rsidR="00F921B6" w:rsidRPr="004206C2" w:rsidRDefault="00F921B6" w:rsidP="002B7591">
            <w:pPr>
              <w:pStyle w:val="ListParagraph"/>
              <w:suppressAutoHyphens/>
              <w:autoSpaceDN w:val="0"/>
              <w:ind w:left="357"/>
              <w:contextualSpacing w:val="0"/>
              <w:jc w:val="both"/>
              <w:rPr>
                <w:rFonts w:ascii="Gill Sans MT" w:hAnsi="Gill Sans MT"/>
                <w:b/>
                <w:color w:val="FFFFFF"/>
                <w:sz w:val="24"/>
                <w:szCs w:val="24"/>
                <w:lang w:eastAsia="en-US"/>
              </w:rPr>
            </w:pPr>
          </w:p>
          <w:p w:rsidR="00F921B6" w:rsidRPr="004206C2" w:rsidRDefault="00F921B6" w:rsidP="002B7591">
            <w:pPr>
              <w:pStyle w:val="ListParagraph"/>
              <w:suppressAutoHyphens/>
              <w:autoSpaceDN w:val="0"/>
              <w:ind w:left="357"/>
              <w:contextualSpacing w:val="0"/>
              <w:jc w:val="both"/>
              <w:rPr>
                <w:rFonts w:ascii="Gill Sans MT" w:hAnsi="Gill Sans MT"/>
                <w:b/>
                <w:color w:val="FFFFFF"/>
                <w:sz w:val="24"/>
                <w:szCs w:val="24"/>
                <w:lang w:eastAsia="en-US"/>
              </w:rPr>
            </w:pPr>
            <w:r w:rsidRPr="004206C2">
              <w:rPr>
                <w:rFonts w:ascii="Gill Sans MT" w:hAnsi="Gill Sans MT"/>
                <w:b/>
                <w:color w:val="FFFFFF"/>
                <w:sz w:val="24"/>
                <w:szCs w:val="24"/>
                <w:lang w:eastAsia="en-US"/>
              </w:rPr>
              <w:t>(PASS/FAIL</w:t>
            </w:r>
            <w:r w:rsidR="000E27D9" w:rsidRPr="004206C2">
              <w:rPr>
                <w:rFonts w:ascii="Gill Sans MT" w:hAnsi="Gill Sans MT"/>
                <w:b/>
                <w:color w:val="FFFFFF"/>
                <w:sz w:val="24"/>
                <w:szCs w:val="24"/>
                <w:lang w:eastAsia="en-US"/>
              </w:rPr>
              <w:t xml:space="preserve"> –YOU </w:t>
            </w:r>
            <w:r w:rsidR="00F01471" w:rsidRPr="004206C2">
              <w:rPr>
                <w:rFonts w:ascii="Gill Sans MT" w:hAnsi="Gill Sans MT"/>
                <w:b/>
                <w:color w:val="FFFFFF"/>
                <w:sz w:val="24"/>
                <w:szCs w:val="24"/>
                <w:lang w:eastAsia="en-US"/>
              </w:rPr>
              <w:t xml:space="preserve">MUST </w:t>
            </w:r>
            <w:r w:rsidR="000E27D9" w:rsidRPr="004206C2">
              <w:rPr>
                <w:rFonts w:ascii="Gill Sans MT" w:hAnsi="Gill Sans MT"/>
                <w:b/>
                <w:color w:val="FFFFFF"/>
                <w:sz w:val="24"/>
                <w:szCs w:val="24"/>
                <w:lang w:eastAsia="en-US"/>
              </w:rPr>
              <w:t>PASS THIS QUESTION IN ORDER TO PROGRESS</w:t>
            </w:r>
            <w:r w:rsidRPr="004206C2">
              <w:rPr>
                <w:rFonts w:ascii="Gill Sans MT" w:hAnsi="Gill Sans MT"/>
                <w:b/>
                <w:color w:val="FFFFFF"/>
                <w:sz w:val="24"/>
                <w:szCs w:val="24"/>
                <w:lang w:eastAsia="en-US"/>
              </w:rPr>
              <w:t>)</w:t>
            </w:r>
          </w:p>
          <w:p w:rsidR="00F921B6" w:rsidRPr="004206C2" w:rsidRDefault="00F921B6" w:rsidP="004206C2">
            <w:pPr>
              <w:suppressAutoHyphens/>
              <w:autoSpaceDN w:val="0"/>
              <w:spacing w:before="120"/>
              <w:rPr>
                <w:b/>
                <w:color w:val="FFFFFF"/>
                <w:sz w:val="24"/>
                <w:szCs w:val="24"/>
              </w:rPr>
            </w:pPr>
          </w:p>
        </w:tc>
      </w:tr>
      <w:tr w:rsidR="00F921B6" w:rsidRPr="00CD65D2" w:rsidTr="002103D3">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1B6" w:rsidRPr="00CD65D2" w:rsidRDefault="00F921B6" w:rsidP="00F921B6">
            <w:pPr>
              <w:rPr>
                <w:rFonts w:cs="Times New Roman"/>
                <w:sz w:val="24"/>
                <w:szCs w:val="24"/>
                <w:shd w:val="clear" w:color="auto" w:fill="FFFF00"/>
              </w:rPr>
            </w:pPr>
          </w:p>
          <w:p w:rsidR="00F921B6" w:rsidRPr="00CD65D2" w:rsidRDefault="00086895" w:rsidP="00F921B6">
            <w:pPr>
              <w:tabs>
                <w:tab w:val="center" w:pos="4513"/>
                <w:tab w:val="right" w:pos="9026"/>
              </w:tabs>
              <w:rPr>
                <w:sz w:val="24"/>
                <w:szCs w:val="24"/>
              </w:rPr>
            </w:pPr>
            <w:r w:rsidRPr="00CD65D2">
              <w:rPr>
                <w:rFonts w:eastAsia="MS Gothic" w:cs="MS Gothic"/>
                <w:sz w:val="24"/>
                <w:szCs w:val="24"/>
              </w:rPr>
              <w:fldChar w:fldCharType="begin">
                <w:ffData>
                  <w:name w:val="Check2"/>
                  <w:enabled/>
                  <w:calcOnExit w:val="0"/>
                  <w:checkBox>
                    <w:sizeAuto/>
                    <w:default w:val="0"/>
                  </w:checkBox>
                </w:ffData>
              </w:fldChar>
            </w:r>
            <w:r w:rsidR="00F921B6" w:rsidRPr="00CD65D2">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65D2">
              <w:rPr>
                <w:rFonts w:eastAsia="MS Gothic" w:cs="MS Gothic"/>
                <w:sz w:val="24"/>
                <w:szCs w:val="24"/>
              </w:rPr>
              <w:fldChar w:fldCharType="end"/>
            </w:r>
            <w:r w:rsidR="00F921B6" w:rsidRPr="00CD65D2">
              <w:rPr>
                <w:rFonts w:eastAsia="MS Gothic" w:cs="MS Gothic"/>
                <w:sz w:val="24"/>
                <w:szCs w:val="24"/>
              </w:rPr>
              <w:t xml:space="preserve"> </w:t>
            </w:r>
            <w:r w:rsidR="00F921B6" w:rsidRPr="00CD65D2">
              <w:rPr>
                <w:rFonts w:eastAsia="Arial" w:cs="Arial"/>
                <w:sz w:val="24"/>
                <w:szCs w:val="24"/>
              </w:rPr>
              <w:t>Yes</w:t>
            </w:r>
          </w:p>
          <w:p w:rsidR="00F921B6" w:rsidRPr="00CD65D2" w:rsidRDefault="00086895" w:rsidP="00F921B6">
            <w:pPr>
              <w:rPr>
                <w:rFonts w:cs="Times New Roman"/>
                <w:sz w:val="24"/>
                <w:szCs w:val="24"/>
              </w:rPr>
            </w:pPr>
            <w:r w:rsidRPr="00CD65D2">
              <w:rPr>
                <w:rFonts w:eastAsia="MS Gothic" w:cs="MS Gothic"/>
                <w:sz w:val="24"/>
                <w:szCs w:val="24"/>
              </w:rPr>
              <w:fldChar w:fldCharType="begin">
                <w:ffData>
                  <w:name w:val="Check2"/>
                  <w:enabled/>
                  <w:calcOnExit w:val="0"/>
                  <w:checkBox>
                    <w:sizeAuto/>
                    <w:default w:val="0"/>
                  </w:checkBox>
                </w:ffData>
              </w:fldChar>
            </w:r>
            <w:r w:rsidR="00F921B6" w:rsidRPr="00CD65D2">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65D2">
              <w:rPr>
                <w:rFonts w:eastAsia="MS Gothic" w:cs="MS Gothic"/>
                <w:sz w:val="24"/>
                <w:szCs w:val="24"/>
              </w:rPr>
              <w:fldChar w:fldCharType="end"/>
            </w:r>
            <w:r w:rsidR="00F921B6" w:rsidRPr="00CD65D2">
              <w:rPr>
                <w:rFonts w:eastAsia="MS Gothic" w:cs="MS Gothic"/>
                <w:sz w:val="24"/>
                <w:szCs w:val="24"/>
              </w:rPr>
              <w:t xml:space="preserve"> </w:t>
            </w:r>
            <w:r w:rsidR="00F921B6" w:rsidRPr="00CD65D2">
              <w:rPr>
                <w:rFonts w:eastAsia="Arial" w:cs="Arial"/>
                <w:sz w:val="24"/>
                <w:szCs w:val="24"/>
              </w:rPr>
              <w:t>No</w:t>
            </w:r>
            <w:r w:rsidR="00F921B6" w:rsidRPr="00CD65D2">
              <w:rPr>
                <w:rFonts w:cs="Times New Roman"/>
                <w:sz w:val="24"/>
                <w:szCs w:val="24"/>
              </w:rPr>
              <w:t xml:space="preserve"> </w:t>
            </w:r>
          </w:p>
          <w:p w:rsidR="00F921B6" w:rsidRPr="00CD65D2" w:rsidRDefault="00F921B6" w:rsidP="00F921B6">
            <w:pPr>
              <w:rPr>
                <w:rFonts w:cs="Times New Roman"/>
                <w:sz w:val="24"/>
                <w:szCs w:val="24"/>
              </w:rPr>
            </w:pPr>
          </w:p>
        </w:tc>
      </w:tr>
      <w:tr w:rsidR="003170C1" w:rsidRPr="00CD65D2" w:rsidTr="002103D3">
        <w:trPr>
          <w:trHeight w:val="1578"/>
        </w:trPr>
        <w:tc>
          <w:tcPr>
            <w:tcW w:w="1034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3170C1" w:rsidRPr="00CD65D2" w:rsidRDefault="003170C1" w:rsidP="003170C1">
            <w:pPr>
              <w:ind w:left="426" w:hanging="426"/>
              <w:rPr>
                <w:rFonts w:cs="Times New Roman"/>
                <w:b/>
                <w:color w:val="FFFFFF"/>
                <w:sz w:val="24"/>
                <w:szCs w:val="24"/>
              </w:rPr>
            </w:pPr>
          </w:p>
          <w:p w:rsidR="003170C1" w:rsidRDefault="003170C1" w:rsidP="003170C1">
            <w:pPr>
              <w:pStyle w:val="ListParagraph"/>
              <w:numPr>
                <w:ilvl w:val="0"/>
                <w:numId w:val="33"/>
              </w:numPr>
              <w:suppressAutoHyphens/>
              <w:autoSpaceDN w:val="0"/>
              <w:contextualSpacing w:val="0"/>
              <w:jc w:val="both"/>
              <w:rPr>
                <w:rFonts w:ascii="Gill Sans MT" w:hAnsi="Gill Sans MT"/>
                <w:b/>
                <w:color w:val="FFFFFF"/>
                <w:sz w:val="24"/>
                <w:szCs w:val="24"/>
                <w:lang w:eastAsia="en-US"/>
              </w:rPr>
            </w:pPr>
            <w:r>
              <w:rPr>
                <w:rFonts w:ascii="Gill Sans MT" w:hAnsi="Gill Sans MT"/>
                <w:b/>
                <w:color w:val="FFFFFF"/>
                <w:sz w:val="24"/>
                <w:szCs w:val="24"/>
                <w:lang w:eastAsia="en-US"/>
              </w:rPr>
              <w:t xml:space="preserve">Please provide details of teaching </w:t>
            </w:r>
            <w:r w:rsidR="00156741">
              <w:rPr>
                <w:rFonts w:ascii="Gill Sans MT" w:hAnsi="Gill Sans MT"/>
                <w:b/>
                <w:color w:val="FFFFFF"/>
                <w:sz w:val="24"/>
                <w:szCs w:val="24"/>
                <w:lang w:eastAsia="en-US"/>
              </w:rPr>
              <w:t xml:space="preserve">staff </w:t>
            </w:r>
            <w:r>
              <w:rPr>
                <w:rFonts w:ascii="Gill Sans MT" w:hAnsi="Gill Sans MT"/>
                <w:b/>
                <w:color w:val="FFFFFF"/>
                <w:sz w:val="24"/>
                <w:szCs w:val="24"/>
                <w:lang w:eastAsia="en-US"/>
              </w:rPr>
              <w:t>retention rates and turnover for the last 5 years.</w:t>
            </w:r>
          </w:p>
          <w:p w:rsidR="001932BF" w:rsidRPr="003170C1" w:rsidRDefault="001932BF" w:rsidP="003170C1">
            <w:pPr>
              <w:rPr>
                <w:b/>
                <w:color w:val="FFFFFF"/>
                <w:sz w:val="24"/>
                <w:szCs w:val="24"/>
              </w:rPr>
            </w:pPr>
          </w:p>
          <w:p w:rsidR="00D05C91" w:rsidRDefault="001932BF" w:rsidP="003170C1">
            <w:pPr>
              <w:pStyle w:val="ListParagraph"/>
              <w:ind w:left="360"/>
              <w:jc w:val="both"/>
              <w:rPr>
                <w:rFonts w:ascii="Gill Sans MT" w:hAnsi="Gill Sans MT"/>
                <w:b/>
                <w:color w:val="FFFFFF"/>
                <w:sz w:val="24"/>
                <w:szCs w:val="24"/>
                <w:lang w:eastAsia="en-US"/>
              </w:rPr>
            </w:pPr>
            <w:r w:rsidRPr="00244C4F">
              <w:rPr>
                <w:rFonts w:ascii="Gill Sans MT" w:hAnsi="Gill Sans MT"/>
                <w:b/>
                <w:color w:val="FFFFFF" w:themeColor="background1"/>
                <w:sz w:val="24"/>
                <w:szCs w:val="24"/>
                <w:lang w:eastAsia="en-US"/>
              </w:rPr>
              <w:t>10%</w:t>
            </w:r>
            <w:r w:rsidRPr="00CD65D2">
              <w:rPr>
                <w:rFonts w:ascii="Gill Sans MT" w:hAnsi="Gill Sans MT"/>
                <w:b/>
                <w:color w:val="FFFFFF"/>
                <w:sz w:val="24"/>
                <w:szCs w:val="24"/>
                <w:lang w:eastAsia="en-US"/>
              </w:rPr>
              <w:t xml:space="preserve"> of total suitability assessment stage marks are available for this question</w:t>
            </w:r>
            <w:r w:rsidR="00413540">
              <w:rPr>
                <w:rFonts w:ascii="Gill Sans MT" w:hAnsi="Gill Sans MT"/>
                <w:b/>
                <w:color w:val="FFFFFF"/>
                <w:sz w:val="24"/>
                <w:szCs w:val="24"/>
                <w:lang w:eastAsia="en-US"/>
              </w:rPr>
              <w:t>.</w:t>
            </w:r>
          </w:p>
          <w:p w:rsidR="003170C1" w:rsidRPr="00CD65D2" w:rsidRDefault="003170C1" w:rsidP="00244C4F">
            <w:pPr>
              <w:pStyle w:val="ListParagraph"/>
              <w:ind w:left="360"/>
              <w:jc w:val="both"/>
              <w:rPr>
                <w:b/>
                <w:color w:val="FFFFFF"/>
                <w:sz w:val="24"/>
                <w:szCs w:val="24"/>
                <w:shd w:val="clear" w:color="auto" w:fill="FFFF00"/>
              </w:rPr>
            </w:pPr>
          </w:p>
        </w:tc>
      </w:tr>
      <w:tr w:rsidR="003170C1" w:rsidRPr="00CD65D2" w:rsidTr="002103D3">
        <w:trPr>
          <w:trHeight w:val="839"/>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BF" w:rsidRDefault="001932BF" w:rsidP="001932BF">
            <w:pPr>
              <w:rPr>
                <w:rFonts w:cs="Times New Roman"/>
                <w:i/>
                <w:sz w:val="24"/>
                <w:szCs w:val="24"/>
              </w:rPr>
            </w:pPr>
          </w:p>
          <w:p w:rsidR="001932BF" w:rsidRPr="00CD65D2" w:rsidRDefault="001932BF" w:rsidP="001932BF">
            <w:pPr>
              <w:rPr>
                <w:rFonts w:cs="Times New Roman"/>
                <w:i/>
                <w:sz w:val="24"/>
                <w:szCs w:val="24"/>
              </w:rPr>
            </w:pPr>
            <w:r w:rsidRPr="00CD65D2">
              <w:rPr>
                <w:rFonts w:cs="Times New Roman"/>
                <w:i/>
                <w:sz w:val="24"/>
                <w:szCs w:val="24"/>
              </w:rPr>
              <w:t>Please type your answer here</w:t>
            </w:r>
          </w:p>
          <w:p w:rsidR="003170C1" w:rsidRPr="00CD65D2" w:rsidRDefault="003170C1" w:rsidP="001932BF">
            <w:pPr>
              <w:rPr>
                <w:rFonts w:cs="Times New Roman"/>
                <w:sz w:val="24"/>
                <w:szCs w:val="24"/>
                <w:shd w:val="clear" w:color="auto" w:fill="FFFF00"/>
              </w:rPr>
            </w:pPr>
          </w:p>
        </w:tc>
      </w:tr>
    </w:tbl>
    <w:p w:rsidR="00BC4521" w:rsidRDefault="00BC4521" w:rsidP="00FA6A88">
      <w:pPr>
        <w:keepNext/>
      </w:pPr>
      <w:r>
        <w:br w:type="page"/>
      </w:r>
    </w:p>
    <w:tbl>
      <w:tblPr>
        <w:tblW w:w="10348" w:type="dxa"/>
        <w:tblInd w:w="115" w:type="dxa"/>
        <w:tblLayout w:type="fixed"/>
        <w:tblCellMar>
          <w:left w:w="10" w:type="dxa"/>
          <w:right w:w="10" w:type="dxa"/>
        </w:tblCellMar>
        <w:tblLook w:val="04A0"/>
      </w:tblPr>
      <w:tblGrid>
        <w:gridCol w:w="7371"/>
        <w:gridCol w:w="2977"/>
      </w:tblGrid>
      <w:tr w:rsidR="00DB2D61" w:rsidRPr="00B6171B" w:rsidTr="000E27D9">
        <w:trPr>
          <w:trHeight w:val="425"/>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DB2D61" w:rsidRPr="00B6171B" w:rsidRDefault="00BC4521" w:rsidP="00FA6A88">
            <w:pPr>
              <w:pStyle w:val="ListParagraph"/>
              <w:keepNext/>
              <w:numPr>
                <w:ilvl w:val="1"/>
                <w:numId w:val="27"/>
              </w:numPr>
              <w:ind w:left="459" w:hanging="425"/>
              <w:rPr>
                <w:rFonts w:ascii="Gill Sans MT" w:hAnsi="Gill Sans MT"/>
                <w:b/>
                <w:sz w:val="24"/>
                <w:szCs w:val="24"/>
              </w:rPr>
            </w:pPr>
            <w:r w:rsidRPr="00B6171B">
              <w:rPr>
                <w:rFonts w:ascii="Gill Sans MT" w:hAnsi="Gill Sans MT"/>
                <w:b/>
                <w:sz w:val="24"/>
                <w:szCs w:val="24"/>
              </w:rPr>
              <w:lastRenderedPageBreak/>
              <w:t xml:space="preserve">Compliance with </w:t>
            </w:r>
            <w:r w:rsidR="003928F0">
              <w:rPr>
                <w:rFonts w:ascii="Gill Sans MT" w:hAnsi="Gill Sans MT"/>
                <w:b/>
                <w:sz w:val="24"/>
                <w:szCs w:val="24"/>
              </w:rPr>
              <w:t>Equality L</w:t>
            </w:r>
            <w:r w:rsidRPr="00B6171B">
              <w:rPr>
                <w:rFonts w:ascii="Gill Sans MT" w:hAnsi="Gill Sans MT"/>
                <w:b/>
                <w:sz w:val="24"/>
                <w:szCs w:val="24"/>
              </w:rPr>
              <w:t>egislation</w:t>
            </w:r>
          </w:p>
        </w:tc>
      </w:tr>
      <w:tr w:rsidR="00BC4521" w:rsidRPr="005459C0" w:rsidTr="000E27D9">
        <w:trPr>
          <w:trHeight w:val="120"/>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FA6A88">
            <w:pPr>
              <w:keepNext/>
              <w:tabs>
                <w:tab w:val="center" w:pos="4513"/>
                <w:tab w:val="right" w:pos="9026"/>
              </w:tabs>
              <w:rPr>
                <w:rFonts w:eastAsia="Arial" w:cs="Arial"/>
                <w:b/>
                <w:sz w:val="24"/>
                <w:szCs w:val="24"/>
              </w:rPr>
            </w:pPr>
            <w:r w:rsidRPr="005459C0">
              <w:rPr>
                <w:rFonts w:eastAsia="Arial" w:cs="Arial"/>
                <w:sz w:val="24"/>
                <w:szCs w:val="24"/>
              </w:rPr>
              <w:t>For organisations working outside of the UK please refer to equivalent legislation in the country that you are located.</w:t>
            </w:r>
          </w:p>
        </w:tc>
      </w:tr>
      <w:tr w:rsidR="00BC4521" w:rsidRPr="005459C0" w:rsidTr="000E27D9">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5459C0" w:rsidRDefault="00BC4521" w:rsidP="00FA6A88">
            <w:pPr>
              <w:keepNext/>
              <w:tabs>
                <w:tab w:val="left" w:pos="360"/>
                <w:tab w:val="left" w:pos="720"/>
                <w:tab w:val="left" w:pos="1440"/>
                <w:tab w:val="left" w:pos="2880"/>
              </w:tabs>
              <w:rPr>
                <w:sz w:val="24"/>
                <w:szCs w:val="24"/>
              </w:rPr>
            </w:pPr>
          </w:p>
          <w:p w:rsidR="00BC4521" w:rsidRPr="00BC4521" w:rsidRDefault="00BC4521" w:rsidP="00FA6A88">
            <w:pPr>
              <w:pStyle w:val="ListParagraph"/>
              <w:keepNext/>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BC4521" w:rsidRPr="005459C0" w:rsidRDefault="00BC4521" w:rsidP="00FA6A88">
            <w:pPr>
              <w:keepNext/>
              <w:tabs>
                <w:tab w:val="center" w:pos="4513"/>
                <w:tab w:val="right" w:pos="9026"/>
              </w:tabs>
              <w:rPr>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613B54" w:rsidRDefault="00086895" w:rsidP="00FA6A88">
            <w:pPr>
              <w:keepNext/>
              <w:tabs>
                <w:tab w:val="center" w:pos="4513"/>
                <w:tab w:val="right" w:pos="9026"/>
              </w:tabs>
              <w:ind w:left="594"/>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sidRPr="00613B54">
              <w:rPr>
                <w:rFonts w:eastAsia="Arial" w:cs="Arial"/>
                <w:sz w:val="24"/>
                <w:szCs w:val="24"/>
              </w:rPr>
              <w:t>Yes</w:t>
            </w:r>
          </w:p>
          <w:p w:rsidR="00BC4521" w:rsidRPr="005459C0" w:rsidRDefault="00086895" w:rsidP="00FA6A88">
            <w:pPr>
              <w:keepNext/>
              <w:ind w:left="594"/>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Pr>
                <w:rFonts w:eastAsia="Arial" w:cs="Arial"/>
                <w:sz w:val="24"/>
                <w:szCs w:val="24"/>
              </w:rPr>
              <w:t>No</w:t>
            </w:r>
          </w:p>
        </w:tc>
      </w:tr>
      <w:tr w:rsidR="00BC4521" w:rsidRPr="00BC4521" w:rsidTr="000E27D9">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FA6A88">
            <w:pPr>
              <w:keepNext/>
              <w:tabs>
                <w:tab w:val="center" w:pos="4513"/>
                <w:tab w:val="right" w:pos="9026"/>
              </w:tabs>
              <w:rPr>
                <w:sz w:val="24"/>
                <w:szCs w:val="24"/>
              </w:rPr>
            </w:pPr>
          </w:p>
          <w:p w:rsidR="00BC4521" w:rsidRPr="00BC4521" w:rsidRDefault="00BC4521" w:rsidP="00FA6A88">
            <w:pPr>
              <w:pStyle w:val="ListParagraph"/>
              <w:keepNext/>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In the last three years, has your organisation had a complaint upheld following an investigation by the Equality and Human Rights Commission or its predecessors (or a comparable body in any jurisdiction other than the UK), on grounds of al</w:t>
            </w:r>
            <w:r w:rsidR="00B6171B">
              <w:rPr>
                <w:rFonts w:ascii="Gill Sans MT" w:eastAsia="Arial" w:hAnsi="Gill Sans MT" w:cs="Arial"/>
                <w:sz w:val="24"/>
                <w:szCs w:val="24"/>
              </w:rPr>
              <w:t>leged unlawful discrimination?</w:t>
            </w:r>
          </w:p>
          <w:p w:rsidR="00BC4521" w:rsidRPr="00BC4521" w:rsidRDefault="00BC4521" w:rsidP="00FA6A88">
            <w:pPr>
              <w:keepNext/>
              <w:tabs>
                <w:tab w:val="center" w:pos="4513"/>
                <w:tab w:val="right" w:pos="9026"/>
              </w:tabs>
              <w:ind w:left="360"/>
              <w:rPr>
                <w:sz w:val="24"/>
                <w:szCs w:val="24"/>
              </w:rPr>
            </w:pPr>
          </w:p>
          <w:p w:rsidR="00BC4521" w:rsidRPr="00BC4521" w:rsidRDefault="00BC4521" w:rsidP="00FA6A88">
            <w:pPr>
              <w:keepNext/>
              <w:tabs>
                <w:tab w:val="center" w:pos="4513"/>
                <w:tab w:val="right" w:pos="9026"/>
              </w:tabs>
              <w:ind w:left="360"/>
              <w:rPr>
                <w:sz w:val="24"/>
                <w:szCs w:val="24"/>
              </w:rPr>
            </w:pPr>
            <w:r w:rsidRPr="00BC4521">
              <w:rPr>
                <w:rFonts w:eastAsia="Arial" w:cs="Arial"/>
                <w:sz w:val="24"/>
                <w:szCs w:val="24"/>
              </w:rPr>
              <w:t>If you have answered “yes” to one or both of the questions in this module, please provide, as a separate Appendix, a summary of the nature of the investigation and an explanation of the outcome of the investigation to date.</w:t>
            </w:r>
          </w:p>
          <w:p w:rsidR="00BC4521" w:rsidRPr="00BC4521" w:rsidRDefault="00BC4521" w:rsidP="00FA6A88">
            <w:pPr>
              <w:keepNext/>
              <w:tabs>
                <w:tab w:val="center" w:pos="4513"/>
                <w:tab w:val="right" w:pos="9026"/>
              </w:tabs>
              <w:ind w:left="360"/>
              <w:rPr>
                <w:sz w:val="24"/>
                <w:szCs w:val="24"/>
              </w:rPr>
            </w:pPr>
          </w:p>
          <w:p w:rsidR="00BC4521" w:rsidRPr="00BC4521" w:rsidRDefault="00BC4521" w:rsidP="00FA6A88">
            <w:pPr>
              <w:keepNext/>
              <w:tabs>
                <w:tab w:val="center" w:pos="4513"/>
                <w:tab w:val="right" w:pos="9026"/>
              </w:tabs>
              <w:ind w:left="360"/>
              <w:rPr>
                <w:rFonts w:eastAsia="Arial" w:cs="Arial"/>
                <w:sz w:val="24"/>
                <w:szCs w:val="24"/>
              </w:rPr>
            </w:pPr>
            <w:r w:rsidRPr="00BC4521">
              <w:rPr>
                <w:rFonts w:eastAsia="Arial" w:cs="Arial"/>
                <w:sz w:val="24"/>
                <w:szCs w:val="24"/>
              </w:rPr>
              <w:t>If the investigation upheld the complaint against your organisation, please use the Appendix to explain what action (if any) you have taken to prevent unlawful discrimination from reoccurring.</w:t>
            </w:r>
          </w:p>
          <w:p w:rsidR="00BC4521" w:rsidRPr="00BC4521" w:rsidRDefault="00BC4521" w:rsidP="00FA6A88">
            <w:pPr>
              <w:keepNext/>
              <w:tabs>
                <w:tab w:val="center" w:pos="4513"/>
                <w:tab w:val="right" w:pos="9026"/>
              </w:tabs>
              <w:ind w:left="360"/>
              <w:rPr>
                <w:sz w:val="24"/>
                <w:szCs w:val="24"/>
              </w:rPr>
            </w:pPr>
          </w:p>
          <w:p w:rsidR="00BC4521" w:rsidRPr="00BC4521" w:rsidRDefault="00BC4521" w:rsidP="00FA6A88">
            <w:pPr>
              <w:keepNext/>
              <w:tabs>
                <w:tab w:val="center" w:pos="4513"/>
                <w:tab w:val="right" w:pos="9026"/>
              </w:tabs>
              <w:ind w:left="360"/>
              <w:rPr>
                <w:sz w:val="24"/>
                <w:szCs w:val="24"/>
              </w:rPr>
            </w:pPr>
            <w:r w:rsidRPr="00BC4521">
              <w:rPr>
                <w:rFonts w:eastAsia="Arial" w:cs="Arial"/>
                <w:sz w:val="24"/>
                <w:szCs w:val="24"/>
              </w:rPr>
              <w:t>You may be excluded if you are unable to demonstrate to the authority’s satisfaction that appropriate remedial action has been taken to prevent similar unlawful discrimination reoccurring.</w:t>
            </w:r>
          </w:p>
          <w:p w:rsidR="00BC4521" w:rsidRPr="00BC4521" w:rsidRDefault="00BC4521" w:rsidP="00FA6A88">
            <w:pPr>
              <w:keepNext/>
              <w:tabs>
                <w:tab w:val="center" w:pos="4513"/>
                <w:tab w:val="right" w:pos="9026"/>
              </w:tabs>
              <w:rPr>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C4521" w:rsidRDefault="00086895" w:rsidP="00FA6A88">
            <w:pPr>
              <w:keepNext/>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Yes</w:t>
            </w:r>
          </w:p>
          <w:p w:rsidR="00BC4521" w:rsidRPr="00BC4521" w:rsidRDefault="00086895" w:rsidP="00FA6A88">
            <w:pPr>
              <w:keepNext/>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No</w:t>
            </w:r>
          </w:p>
        </w:tc>
      </w:tr>
      <w:tr w:rsidR="00BC4521" w:rsidRPr="00BC4521" w:rsidTr="000E27D9">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FA6A88">
            <w:pPr>
              <w:keepNext/>
              <w:tabs>
                <w:tab w:val="left" w:pos="360"/>
                <w:tab w:val="left" w:pos="720"/>
                <w:tab w:val="left" w:pos="1440"/>
                <w:tab w:val="left" w:pos="2880"/>
              </w:tabs>
              <w:rPr>
                <w:sz w:val="24"/>
                <w:szCs w:val="24"/>
              </w:rPr>
            </w:pPr>
          </w:p>
          <w:p w:rsidR="00BC4521" w:rsidRPr="002B7591" w:rsidRDefault="00BC4521" w:rsidP="00FA6A88">
            <w:pPr>
              <w:pStyle w:val="ListParagraph"/>
              <w:keepNext/>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If you use sub-contractors, do you have processes in place to check whether any of the above circumstances apply to these other organisations?</w:t>
            </w:r>
          </w:p>
          <w:p w:rsidR="002B7591" w:rsidRPr="002B7591" w:rsidRDefault="002B7591" w:rsidP="002B7591">
            <w:pPr>
              <w:keepNext/>
              <w:tabs>
                <w:tab w:val="center" w:pos="4513"/>
                <w:tab w:val="right" w:pos="9026"/>
              </w:tabs>
              <w:rPr>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C4521" w:rsidRDefault="00086895" w:rsidP="00FA6A88">
            <w:pPr>
              <w:keepNext/>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Yes</w:t>
            </w:r>
          </w:p>
          <w:p w:rsidR="00BC4521" w:rsidRPr="00BC4521" w:rsidRDefault="00086895" w:rsidP="00FA6A88">
            <w:pPr>
              <w:keepNext/>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No</w:t>
            </w:r>
          </w:p>
        </w:tc>
      </w:tr>
      <w:tr w:rsidR="00BC4521" w:rsidRPr="00B6171B" w:rsidTr="000E27D9">
        <w:trPr>
          <w:trHeight w:val="425"/>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6171B" w:rsidRDefault="00BC4521" w:rsidP="00FA6A88">
            <w:pPr>
              <w:pStyle w:val="ListParagraph"/>
              <w:keepNext/>
              <w:numPr>
                <w:ilvl w:val="1"/>
                <w:numId w:val="27"/>
              </w:numPr>
              <w:ind w:left="459" w:hanging="425"/>
              <w:rPr>
                <w:rFonts w:ascii="Gill Sans MT" w:eastAsia="MS Gothic" w:hAnsi="Gill Sans MT" w:cs="MS Gothic"/>
                <w:b/>
                <w:sz w:val="24"/>
                <w:szCs w:val="24"/>
              </w:rPr>
            </w:pPr>
            <w:r w:rsidRPr="00B6171B">
              <w:rPr>
                <w:rFonts w:ascii="Gill Sans MT" w:hAnsi="Gill Sans MT"/>
                <w:b/>
                <w:sz w:val="24"/>
                <w:szCs w:val="24"/>
              </w:rPr>
              <w:t>Environmental Management</w:t>
            </w:r>
          </w:p>
        </w:tc>
      </w:tr>
      <w:tr w:rsidR="00B6171B" w:rsidRPr="005459C0" w:rsidTr="000E27D9">
        <w:trPr>
          <w:trHeight w:val="14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171B" w:rsidRPr="00BC4521" w:rsidRDefault="00B6171B" w:rsidP="00FA6A88">
            <w:pPr>
              <w:keepNext/>
              <w:tabs>
                <w:tab w:val="left" w:pos="360"/>
                <w:tab w:val="left" w:pos="720"/>
                <w:tab w:val="left" w:pos="1440"/>
                <w:tab w:val="left" w:pos="2880"/>
              </w:tabs>
              <w:rPr>
                <w:sz w:val="24"/>
                <w:szCs w:val="24"/>
              </w:rPr>
            </w:pPr>
          </w:p>
          <w:p w:rsidR="00B6171B" w:rsidRPr="00BC4521" w:rsidRDefault="00B6171B" w:rsidP="00FA6A88">
            <w:pPr>
              <w:pStyle w:val="ListParagraph"/>
              <w:keepNext/>
              <w:numPr>
                <w:ilvl w:val="0"/>
                <w:numId w:val="22"/>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Has your organisation been convicted of breaching environmental legislation, or had any notice served upon it, in the last three years by any environmental regulator or authori</w:t>
            </w:r>
            <w:r>
              <w:rPr>
                <w:rFonts w:ascii="Gill Sans MT" w:eastAsia="Arial" w:hAnsi="Gill Sans MT" w:cs="Arial"/>
                <w:sz w:val="24"/>
                <w:szCs w:val="24"/>
              </w:rPr>
              <w:t>ty (including local authority)?</w:t>
            </w:r>
          </w:p>
          <w:p w:rsidR="00B6171B" w:rsidRPr="00BC4521" w:rsidRDefault="00B6171B" w:rsidP="00FA6A88">
            <w:pPr>
              <w:keepNext/>
              <w:tabs>
                <w:tab w:val="center" w:pos="4513"/>
                <w:tab w:val="right" w:pos="9026"/>
              </w:tabs>
              <w:ind w:left="360"/>
              <w:rPr>
                <w:sz w:val="24"/>
                <w:szCs w:val="24"/>
              </w:rPr>
            </w:pPr>
          </w:p>
          <w:p w:rsidR="00B6171B" w:rsidRDefault="00B6171B" w:rsidP="00FA6A88">
            <w:pPr>
              <w:keepNext/>
              <w:ind w:left="360"/>
              <w:rPr>
                <w:rFonts w:eastAsia="Arial" w:cs="Arial"/>
                <w:sz w:val="24"/>
                <w:szCs w:val="24"/>
              </w:rPr>
            </w:pPr>
            <w:r w:rsidRPr="00BC4521">
              <w:rPr>
                <w:rFonts w:eastAsia="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B6171B" w:rsidRPr="00BC4521" w:rsidRDefault="00B6171B" w:rsidP="00FA6A88">
            <w:pPr>
              <w:keepNext/>
              <w:ind w:left="360"/>
              <w:rPr>
                <w:sz w:val="24"/>
                <w:szCs w:val="24"/>
              </w:rPr>
            </w:pPr>
          </w:p>
          <w:p w:rsidR="00B6171B" w:rsidRDefault="00B6171B" w:rsidP="00FA6A88">
            <w:pPr>
              <w:keepNext/>
              <w:ind w:left="360"/>
              <w:rPr>
                <w:rFonts w:eastAsia="Arial" w:cs="Arial"/>
                <w:sz w:val="24"/>
                <w:szCs w:val="24"/>
              </w:rPr>
            </w:pPr>
            <w:r w:rsidRPr="00BC4521">
              <w:rPr>
                <w:rFonts w:eastAsia="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2B7591" w:rsidRPr="00BC4521" w:rsidRDefault="002B7591" w:rsidP="002B7591">
            <w:pPr>
              <w:keepNext/>
              <w:rPr>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6171B" w:rsidRPr="00BC4521" w:rsidRDefault="00086895" w:rsidP="00FA6A88">
            <w:pPr>
              <w:keepNext/>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6171B"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6171B" w:rsidRPr="00BC4521">
              <w:rPr>
                <w:rFonts w:eastAsia="MS Gothic" w:cs="MS Gothic"/>
                <w:sz w:val="24"/>
                <w:szCs w:val="24"/>
              </w:rPr>
              <w:t xml:space="preserve"> </w:t>
            </w:r>
            <w:r w:rsidR="00B6171B" w:rsidRPr="00BC4521">
              <w:rPr>
                <w:rFonts w:eastAsia="Arial" w:cs="Arial"/>
                <w:sz w:val="24"/>
                <w:szCs w:val="24"/>
              </w:rPr>
              <w:t>Yes</w:t>
            </w:r>
          </w:p>
          <w:p w:rsidR="00B6171B" w:rsidRPr="00BC4521" w:rsidRDefault="00086895" w:rsidP="00FA6A88">
            <w:pPr>
              <w:keepNext/>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6171B"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6171B" w:rsidRPr="00BC4521">
              <w:rPr>
                <w:rFonts w:eastAsia="MS Gothic" w:cs="MS Gothic"/>
                <w:sz w:val="24"/>
                <w:szCs w:val="24"/>
              </w:rPr>
              <w:t xml:space="preserve"> </w:t>
            </w:r>
            <w:r w:rsidR="00B6171B" w:rsidRPr="00BC4521">
              <w:rPr>
                <w:rFonts w:eastAsia="Arial" w:cs="Arial"/>
                <w:sz w:val="24"/>
                <w:szCs w:val="24"/>
              </w:rPr>
              <w:t>No</w:t>
            </w:r>
          </w:p>
        </w:tc>
      </w:tr>
    </w:tbl>
    <w:p w:rsidR="002B7591" w:rsidRDefault="002B7591">
      <w:r>
        <w:br w:type="page"/>
      </w:r>
    </w:p>
    <w:tbl>
      <w:tblPr>
        <w:tblW w:w="10348" w:type="dxa"/>
        <w:tblInd w:w="115" w:type="dxa"/>
        <w:tblLayout w:type="fixed"/>
        <w:tblCellMar>
          <w:left w:w="10" w:type="dxa"/>
          <w:right w:w="10" w:type="dxa"/>
        </w:tblCellMar>
        <w:tblLook w:val="04A0"/>
      </w:tblPr>
      <w:tblGrid>
        <w:gridCol w:w="7371"/>
        <w:gridCol w:w="2977"/>
      </w:tblGrid>
      <w:tr w:rsidR="00185B05" w:rsidRPr="005459C0" w:rsidTr="000E27D9">
        <w:trPr>
          <w:trHeight w:val="14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85B05" w:rsidRPr="00BC4521" w:rsidRDefault="00185B05" w:rsidP="00FA6A88">
            <w:pPr>
              <w:keepNext/>
              <w:tabs>
                <w:tab w:val="left" w:pos="360"/>
                <w:tab w:val="left" w:pos="720"/>
                <w:tab w:val="left" w:pos="1440"/>
                <w:tab w:val="left" w:pos="2880"/>
              </w:tabs>
              <w:rPr>
                <w:sz w:val="24"/>
                <w:szCs w:val="24"/>
              </w:rPr>
            </w:pPr>
          </w:p>
          <w:p w:rsidR="004305AF" w:rsidRPr="004305AF" w:rsidRDefault="00185B05" w:rsidP="00FA6A88">
            <w:pPr>
              <w:pStyle w:val="ListParagraph"/>
              <w:keepNext/>
              <w:numPr>
                <w:ilvl w:val="0"/>
                <w:numId w:val="22"/>
              </w:numPr>
              <w:tabs>
                <w:tab w:val="left" w:pos="360"/>
                <w:tab w:val="left" w:pos="720"/>
                <w:tab w:val="left" w:pos="1440"/>
                <w:tab w:val="left" w:pos="2880"/>
              </w:tabs>
              <w:rPr>
                <w:rFonts w:ascii="Gill Sans MT" w:hAnsi="Gill Sans MT"/>
                <w:sz w:val="24"/>
                <w:szCs w:val="24"/>
              </w:rPr>
            </w:pPr>
            <w:r w:rsidRPr="00185B05">
              <w:rPr>
                <w:rFonts w:ascii="Gill Sans MT" w:eastAsia="Arial" w:hAnsi="Gill Sans MT" w:cs="Arial"/>
                <w:sz w:val="24"/>
                <w:szCs w:val="24"/>
              </w:rPr>
              <w:t>If you use sub-contractors, do you have processes in place to check whether any of these organisations have been convicted or had a notice served upon them for infringement of environmental legislation?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85B05" w:rsidRPr="00613B54" w:rsidRDefault="00086895" w:rsidP="00FA6A88">
            <w:pPr>
              <w:keepNext/>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185B05"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185B05" w:rsidRPr="00613B54">
              <w:rPr>
                <w:rFonts w:eastAsia="MS Gothic" w:cs="MS Gothic"/>
                <w:sz w:val="24"/>
                <w:szCs w:val="24"/>
              </w:rPr>
              <w:t xml:space="preserve"> </w:t>
            </w:r>
            <w:r w:rsidR="00185B05" w:rsidRPr="00613B54">
              <w:rPr>
                <w:rFonts w:eastAsia="Arial" w:cs="Arial"/>
                <w:sz w:val="24"/>
                <w:szCs w:val="24"/>
              </w:rPr>
              <w:t>Yes</w:t>
            </w:r>
          </w:p>
          <w:p w:rsidR="00185B05" w:rsidRPr="00BC4521" w:rsidRDefault="00086895" w:rsidP="00FA6A88">
            <w:pPr>
              <w:keepNext/>
              <w:tabs>
                <w:tab w:val="center" w:pos="4513"/>
                <w:tab w:val="right" w:pos="9026"/>
              </w:tabs>
              <w:jc w:val="left"/>
              <w:rPr>
                <w:rFonts w:eastAsia="MS Gothic" w:cs="MS Gothic"/>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185B05"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185B05" w:rsidRPr="00613B54">
              <w:rPr>
                <w:rFonts w:eastAsia="MS Gothic" w:cs="MS Gothic"/>
                <w:sz w:val="24"/>
                <w:szCs w:val="24"/>
              </w:rPr>
              <w:t xml:space="preserve"> </w:t>
            </w:r>
            <w:r w:rsidR="00185B05">
              <w:rPr>
                <w:rFonts w:eastAsia="Arial" w:cs="Arial"/>
                <w:sz w:val="24"/>
                <w:szCs w:val="24"/>
              </w:rPr>
              <w:t xml:space="preserve"> No</w:t>
            </w:r>
          </w:p>
        </w:tc>
      </w:tr>
    </w:tbl>
    <w:p w:rsidR="00F01471" w:rsidRDefault="00F01471">
      <w:pPr>
        <w:spacing w:after="200" w:line="276" w:lineRule="auto"/>
        <w:jc w:val="left"/>
        <w:rPr>
          <w:b/>
          <w:sz w:val="24"/>
          <w:szCs w:val="24"/>
          <w:u w:val="single"/>
        </w:rPr>
      </w:pPr>
      <w:r>
        <w:rPr>
          <w:b/>
          <w:sz w:val="24"/>
          <w:szCs w:val="24"/>
          <w:u w:val="single"/>
        </w:rPr>
        <w:br w:type="page"/>
      </w:r>
    </w:p>
    <w:p w:rsidR="00DB2D61" w:rsidRDefault="008F4813" w:rsidP="00BE1A0A">
      <w:pPr>
        <w:keepNext/>
        <w:outlineLvl w:val="0"/>
        <w:rPr>
          <w:b/>
          <w:sz w:val="24"/>
          <w:szCs w:val="24"/>
          <w:u w:val="single"/>
        </w:rPr>
      </w:pPr>
      <w:r>
        <w:rPr>
          <w:b/>
          <w:sz w:val="24"/>
          <w:szCs w:val="24"/>
          <w:u w:val="single"/>
        </w:rPr>
        <w:lastRenderedPageBreak/>
        <w:t xml:space="preserve">STAGE </w:t>
      </w:r>
      <w:r w:rsidR="00413540">
        <w:rPr>
          <w:b/>
          <w:sz w:val="24"/>
          <w:szCs w:val="24"/>
          <w:u w:val="single"/>
        </w:rPr>
        <w:t>2 TENDER</w:t>
      </w:r>
    </w:p>
    <w:p w:rsidR="007169D2" w:rsidRPr="00BE1A0A" w:rsidRDefault="007169D2" w:rsidP="00BE1A0A">
      <w:pPr>
        <w:keepNext/>
        <w:outlineLvl w:val="0"/>
        <w:rPr>
          <w:sz w:val="24"/>
          <w:szCs w:val="24"/>
        </w:rPr>
      </w:pPr>
    </w:p>
    <w:p w:rsidR="00BE1A0A" w:rsidRPr="00BE1A0A" w:rsidRDefault="002B7591" w:rsidP="00BE1A0A">
      <w:pPr>
        <w:keepNext/>
        <w:outlineLvl w:val="0"/>
        <w:rPr>
          <w:sz w:val="24"/>
          <w:szCs w:val="24"/>
        </w:rPr>
      </w:pPr>
      <w:r>
        <w:rPr>
          <w:sz w:val="24"/>
          <w:szCs w:val="24"/>
        </w:rPr>
        <w:t>INDIVIDUAL ANSWERS TO ALL QUESTIONS MUST NOT EXCEED 350 WORDS IN LENGTH.</w:t>
      </w:r>
    </w:p>
    <w:p w:rsidR="00BE1A0A" w:rsidRPr="00BE1A0A" w:rsidRDefault="00BE1A0A" w:rsidP="00BE1A0A">
      <w:pPr>
        <w:keepNext/>
        <w:outlineLvl w:val="0"/>
        <w:rPr>
          <w:sz w:val="24"/>
          <w:szCs w:val="24"/>
        </w:rPr>
      </w:pPr>
    </w:p>
    <w:tbl>
      <w:tblPr>
        <w:tblStyle w:val="TableGrid"/>
        <w:tblW w:w="10348" w:type="dxa"/>
        <w:tblInd w:w="108" w:type="dxa"/>
        <w:tblLayout w:type="fixed"/>
        <w:tblLook w:val="0620"/>
      </w:tblPr>
      <w:tblGrid>
        <w:gridCol w:w="10348"/>
      </w:tblGrid>
      <w:tr w:rsidR="0020243C" w:rsidRPr="00BE1A0A" w:rsidTr="00BE1A0A">
        <w:trPr>
          <w:trHeight w:val="1701"/>
        </w:trPr>
        <w:tc>
          <w:tcPr>
            <w:tcW w:w="10348" w:type="dxa"/>
            <w:shd w:val="clear" w:color="auto" w:fill="A6A6A6" w:themeFill="background1" w:themeFillShade="A6"/>
          </w:tcPr>
          <w:p w:rsidR="0020243C" w:rsidRPr="00BE1A0A" w:rsidRDefault="0020243C" w:rsidP="00BE1A0A">
            <w:pPr>
              <w:keepNext/>
              <w:outlineLvl w:val="0"/>
              <w:rPr>
                <w:b/>
                <w:color w:val="FFFFFF" w:themeColor="background1"/>
                <w:sz w:val="24"/>
                <w:szCs w:val="24"/>
              </w:rPr>
            </w:pPr>
          </w:p>
          <w:p w:rsidR="0020243C" w:rsidRPr="00BE1A0A" w:rsidRDefault="0020243C"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Please give details of the course timetable, structure and duration.  This should include a breakdown of time by teaching hours, self-study periods and practical exercises.</w:t>
            </w:r>
          </w:p>
          <w:p w:rsidR="0020243C" w:rsidRPr="00BE1A0A" w:rsidRDefault="0020243C" w:rsidP="00BE1A0A">
            <w:pPr>
              <w:keepNext/>
              <w:ind w:left="360"/>
              <w:outlineLvl w:val="0"/>
              <w:rPr>
                <w:b/>
                <w:color w:val="FFFFFF" w:themeColor="background1"/>
                <w:sz w:val="24"/>
                <w:szCs w:val="24"/>
              </w:rPr>
            </w:pPr>
          </w:p>
          <w:p w:rsidR="0020243C" w:rsidRPr="00BE1A0A" w:rsidRDefault="0020243C" w:rsidP="00BE1A0A">
            <w:pPr>
              <w:keepNext/>
              <w:ind w:left="360"/>
              <w:outlineLvl w:val="0"/>
              <w:rPr>
                <w:b/>
                <w:color w:val="FFFFFF" w:themeColor="background1"/>
                <w:sz w:val="24"/>
                <w:szCs w:val="24"/>
              </w:rPr>
            </w:pPr>
            <w:r w:rsidRPr="002B7591">
              <w:rPr>
                <w:b/>
                <w:color w:val="FFFFFF" w:themeColor="background1"/>
                <w:sz w:val="24"/>
                <w:szCs w:val="24"/>
              </w:rPr>
              <w:t>10</w:t>
            </w:r>
            <w:r w:rsidRPr="00BE1A0A">
              <w:rPr>
                <w:b/>
                <w:color w:val="FFFFFF" w:themeColor="background1"/>
                <w:sz w:val="24"/>
                <w:szCs w:val="24"/>
              </w:rPr>
              <w:t>% of total tender marks are allocated to this question</w:t>
            </w:r>
          </w:p>
          <w:p w:rsidR="00BE1A0A" w:rsidRPr="00BE1A0A" w:rsidRDefault="00BE1A0A" w:rsidP="00BE1A0A">
            <w:pPr>
              <w:keepNext/>
              <w:ind w:left="360"/>
              <w:outlineLvl w:val="0"/>
              <w:rPr>
                <w:b/>
                <w:color w:val="FFFFFF" w:themeColor="background1"/>
                <w:sz w:val="24"/>
                <w:szCs w:val="24"/>
              </w:rPr>
            </w:pPr>
          </w:p>
        </w:tc>
      </w:tr>
      <w:tr w:rsidR="0020243C" w:rsidRPr="00BE1A0A" w:rsidTr="00BE1A0A">
        <w:trPr>
          <w:trHeight w:val="1701"/>
        </w:trPr>
        <w:tc>
          <w:tcPr>
            <w:tcW w:w="10348" w:type="dxa"/>
          </w:tcPr>
          <w:p w:rsidR="0020243C" w:rsidRPr="00BE1A0A" w:rsidRDefault="0020243C" w:rsidP="00BE1A0A">
            <w:pPr>
              <w:keepNext/>
              <w:outlineLvl w:val="0"/>
              <w:rPr>
                <w:sz w:val="24"/>
                <w:szCs w:val="24"/>
              </w:rPr>
            </w:pPr>
          </w:p>
          <w:p w:rsidR="0020243C" w:rsidRPr="00BE1A0A" w:rsidRDefault="0020243C" w:rsidP="00BE1A0A">
            <w:pPr>
              <w:keepNext/>
              <w:outlineLvl w:val="0"/>
              <w:rPr>
                <w:sz w:val="24"/>
                <w:szCs w:val="24"/>
              </w:rPr>
            </w:pPr>
            <w:r w:rsidRPr="00BE1A0A">
              <w:rPr>
                <w:i/>
                <w:sz w:val="24"/>
                <w:szCs w:val="24"/>
              </w:rPr>
              <w:t>Please type your answer here</w:t>
            </w:r>
          </w:p>
        </w:tc>
      </w:tr>
      <w:tr w:rsidR="0020243C" w:rsidRPr="00BE1A0A" w:rsidTr="00BE1A0A">
        <w:trPr>
          <w:trHeight w:val="1701"/>
        </w:trPr>
        <w:tc>
          <w:tcPr>
            <w:tcW w:w="10348" w:type="dxa"/>
            <w:shd w:val="clear" w:color="auto" w:fill="A6A6A6" w:themeFill="background1" w:themeFillShade="A6"/>
          </w:tcPr>
          <w:p w:rsidR="0020243C" w:rsidRPr="00BE1A0A" w:rsidRDefault="0020243C" w:rsidP="00BE1A0A">
            <w:pPr>
              <w:keepNext/>
              <w:outlineLvl w:val="0"/>
              <w:rPr>
                <w:b/>
                <w:color w:val="FFFFFF" w:themeColor="background1"/>
                <w:sz w:val="24"/>
                <w:szCs w:val="24"/>
              </w:rPr>
            </w:pPr>
          </w:p>
          <w:p w:rsidR="0020243C" w:rsidRPr="00BE1A0A" w:rsidRDefault="0020243C"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snapToGrid w:val="0"/>
                <w:color w:val="FFFFFF" w:themeColor="background1"/>
                <w:sz w:val="24"/>
                <w:szCs w:val="24"/>
                <w:lang w:eastAsia="en-US"/>
              </w:rPr>
              <w:t>Please describe how you will deal with any areas of poor performance or quality on any aspect of the Services including details of your proposed grievance procedure.</w:t>
            </w:r>
          </w:p>
          <w:p w:rsidR="0020243C" w:rsidRPr="00BE1A0A" w:rsidRDefault="0020243C" w:rsidP="00BE1A0A">
            <w:pPr>
              <w:keepNext/>
              <w:ind w:left="360"/>
              <w:outlineLvl w:val="0"/>
              <w:rPr>
                <w:b/>
                <w:color w:val="FFFFFF" w:themeColor="background1"/>
                <w:sz w:val="24"/>
                <w:szCs w:val="24"/>
              </w:rPr>
            </w:pPr>
          </w:p>
          <w:p w:rsidR="0020243C" w:rsidRPr="00BE1A0A" w:rsidRDefault="00214A85" w:rsidP="00BE1A0A">
            <w:pPr>
              <w:keepNext/>
              <w:ind w:left="360"/>
              <w:outlineLvl w:val="0"/>
              <w:rPr>
                <w:b/>
                <w:color w:val="FFFFFF" w:themeColor="background1"/>
                <w:sz w:val="24"/>
                <w:szCs w:val="24"/>
              </w:rPr>
            </w:pPr>
            <w:r w:rsidRPr="002B7591">
              <w:rPr>
                <w:b/>
                <w:color w:val="FFFFFF" w:themeColor="background1"/>
                <w:sz w:val="24"/>
                <w:szCs w:val="24"/>
              </w:rPr>
              <w:t>7</w:t>
            </w:r>
            <w:r w:rsidR="0020243C" w:rsidRPr="00BE1A0A">
              <w:rPr>
                <w:b/>
                <w:color w:val="FFFFFF" w:themeColor="background1"/>
                <w:sz w:val="24"/>
                <w:szCs w:val="24"/>
              </w:rPr>
              <w:t>% of total tender marks are allocated to this question</w:t>
            </w:r>
          </w:p>
          <w:p w:rsidR="0020243C" w:rsidRPr="00BE1A0A" w:rsidRDefault="0020243C" w:rsidP="00BE1A0A">
            <w:pPr>
              <w:keepNext/>
              <w:outlineLvl w:val="0"/>
              <w:rPr>
                <w:b/>
                <w:i/>
                <w:color w:val="FFFFFF" w:themeColor="background1"/>
                <w:sz w:val="24"/>
                <w:szCs w:val="24"/>
              </w:rPr>
            </w:pPr>
          </w:p>
        </w:tc>
      </w:tr>
      <w:tr w:rsidR="0020243C" w:rsidRPr="00BE1A0A" w:rsidTr="00BE1A0A">
        <w:trPr>
          <w:trHeight w:val="1701"/>
        </w:trPr>
        <w:tc>
          <w:tcPr>
            <w:tcW w:w="10348" w:type="dxa"/>
          </w:tcPr>
          <w:p w:rsidR="0020243C" w:rsidRPr="00BE1A0A" w:rsidRDefault="0020243C" w:rsidP="00BE1A0A">
            <w:pPr>
              <w:keepNext/>
              <w:outlineLvl w:val="0"/>
              <w:rPr>
                <w:sz w:val="24"/>
                <w:szCs w:val="24"/>
              </w:rPr>
            </w:pPr>
          </w:p>
          <w:p w:rsidR="0020243C" w:rsidRPr="00BE1A0A" w:rsidRDefault="0020243C" w:rsidP="00BE1A0A">
            <w:pPr>
              <w:keepNext/>
              <w:outlineLvl w:val="0"/>
              <w:rPr>
                <w:sz w:val="24"/>
                <w:szCs w:val="24"/>
              </w:rPr>
            </w:pPr>
            <w:r w:rsidRPr="00BE1A0A">
              <w:rPr>
                <w:i/>
                <w:sz w:val="24"/>
                <w:szCs w:val="24"/>
              </w:rPr>
              <w:t>Please type your answer here</w:t>
            </w:r>
          </w:p>
        </w:tc>
      </w:tr>
      <w:tr w:rsidR="0020243C" w:rsidRPr="00BE1A0A" w:rsidTr="00BE1A0A">
        <w:trPr>
          <w:trHeight w:val="1701"/>
        </w:trPr>
        <w:tc>
          <w:tcPr>
            <w:tcW w:w="10348" w:type="dxa"/>
            <w:shd w:val="clear" w:color="auto" w:fill="A6A6A6" w:themeFill="background1" w:themeFillShade="A6"/>
          </w:tcPr>
          <w:p w:rsidR="0020243C" w:rsidRPr="00BE1A0A" w:rsidRDefault="0020243C" w:rsidP="00BE1A0A">
            <w:pPr>
              <w:keepNext/>
              <w:outlineLvl w:val="0"/>
              <w:rPr>
                <w:b/>
                <w:color w:val="FFFFFF" w:themeColor="background1"/>
                <w:sz w:val="24"/>
                <w:szCs w:val="24"/>
              </w:rPr>
            </w:pPr>
          </w:p>
          <w:p w:rsidR="0020243C" w:rsidRPr="00BE1A0A" w:rsidRDefault="0020243C"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Describe your teaching methodology and tools that will be used for delivering the apprenticeship standards, framework and RHS exams including maximum class sizes.</w:t>
            </w:r>
          </w:p>
          <w:p w:rsidR="0020243C" w:rsidRPr="00BE1A0A" w:rsidRDefault="0020243C" w:rsidP="00BE1A0A">
            <w:pPr>
              <w:keepNext/>
              <w:ind w:left="360"/>
              <w:outlineLvl w:val="0"/>
              <w:rPr>
                <w:b/>
                <w:color w:val="FFFFFF" w:themeColor="background1"/>
                <w:sz w:val="24"/>
                <w:szCs w:val="24"/>
              </w:rPr>
            </w:pPr>
          </w:p>
          <w:p w:rsidR="0020243C" w:rsidRPr="00BE1A0A" w:rsidRDefault="0020243C" w:rsidP="00BE1A0A">
            <w:pPr>
              <w:keepNext/>
              <w:ind w:left="360"/>
              <w:outlineLvl w:val="0"/>
              <w:rPr>
                <w:b/>
                <w:color w:val="FFFFFF" w:themeColor="background1"/>
                <w:sz w:val="24"/>
                <w:szCs w:val="24"/>
              </w:rPr>
            </w:pPr>
            <w:r w:rsidRPr="002B7591">
              <w:rPr>
                <w:b/>
                <w:color w:val="FFFFFF" w:themeColor="background1"/>
                <w:sz w:val="24"/>
                <w:szCs w:val="24"/>
              </w:rPr>
              <w:t>10</w:t>
            </w:r>
            <w:r w:rsidRPr="00BE1A0A">
              <w:rPr>
                <w:b/>
                <w:color w:val="FFFFFF" w:themeColor="background1"/>
                <w:sz w:val="24"/>
                <w:szCs w:val="24"/>
              </w:rPr>
              <w:t>%  of total tender marks are allocated to this question</w:t>
            </w:r>
          </w:p>
        </w:tc>
      </w:tr>
      <w:tr w:rsidR="0020243C" w:rsidRPr="00BE1A0A" w:rsidTr="00BE1A0A">
        <w:trPr>
          <w:trHeight w:val="1701"/>
        </w:trPr>
        <w:tc>
          <w:tcPr>
            <w:tcW w:w="10348" w:type="dxa"/>
          </w:tcPr>
          <w:p w:rsidR="0020243C" w:rsidRPr="00BE1A0A" w:rsidRDefault="0020243C" w:rsidP="00BE1A0A">
            <w:pPr>
              <w:keepNext/>
              <w:outlineLvl w:val="0"/>
              <w:rPr>
                <w:sz w:val="24"/>
                <w:szCs w:val="24"/>
              </w:rPr>
            </w:pPr>
          </w:p>
          <w:p w:rsidR="0020243C" w:rsidRPr="00BE1A0A" w:rsidRDefault="0020243C" w:rsidP="00BE1A0A">
            <w:pPr>
              <w:keepNext/>
              <w:outlineLvl w:val="0"/>
              <w:rPr>
                <w:sz w:val="24"/>
                <w:szCs w:val="24"/>
              </w:rPr>
            </w:pPr>
            <w:r w:rsidRPr="00BE1A0A">
              <w:rPr>
                <w:i/>
                <w:sz w:val="24"/>
                <w:szCs w:val="24"/>
              </w:rPr>
              <w:t>Please type your answer here</w:t>
            </w:r>
          </w:p>
        </w:tc>
      </w:tr>
      <w:tr w:rsidR="0020243C" w:rsidRPr="00BE1A0A" w:rsidTr="002B7591">
        <w:trPr>
          <w:trHeight w:val="1701"/>
        </w:trPr>
        <w:tc>
          <w:tcPr>
            <w:tcW w:w="10348" w:type="dxa"/>
            <w:tcBorders>
              <w:bottom w:val="single" w:sz="4" w:space="0" w:color="auto"/>
            </w:tcBorders>
            <w:shd w:val="clear" w:color="auto" w:fill="A6A6A6" w:themeFill="background1" w:themeFillShade="A6"/>
          </w:tcPr>
          <w:p w:rsidR="0020243C" w:rsidRPr="00BE1A0A" w:rsidRDefault="0020243C" w:rsidP="00BE1A0A">
            <w:pPr>
              <w:keepNext/>
              <w:outlineLvl w:val="0"/>
              <w:rPr>
                <w:b/>
                <w:color w:val="FFFFFF" w:themeColor="background1"/>
                <w:sz w:val="24"/>
                <w:szCs w:val="24"/>
              </w:rPr>
            </w:pPr>
          </w:p>
          <w:p w:rsidR="0020243C" w:rsidRPr="00BE1A0A" w:rsidRDefault="0020243C"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 xml:space="preserve">Please give details of the resources that will be available to TRP apprentices e.g. learning facilities </w:t>
            </w:r>
            <w:r w:rsidR="00680432">
              <w:rPr>
                <w:rFonts w:ascii="Gill Sans MT" w:hAnsi="Gill Sans MT"/>
                <w:b/>
                <w:color w:val="FFFFFF" w:themeColor="background1"/>
                <w:sz w:val="24"/>
                <w:szCs w:val="24"/>
              </w:rPr>
              <w:t>such as</w:t>
            </w:r>
            <w:r w:rsidRPr="00BE1A0A">
              <w:rPr>
                <w:rFonts w:ascii="Gill Sans MT" w:hAnsi="Gill Sans MT"/>
                <w:b/>
                <w:color w:val="FFFFFF" w:themeColor="background1"/>
                <w:sz w:val="24"/>
                <w:szCs w:val="24"/>
              </w:rPr>
              <w:t xml:space="preserve"> libraries, machinery, gardens, nurseries, and laboratories</w:t>
            </w:r>
            <w:r w:rsidR="002B7591" w:rsidRPr="00BE1A0A">
              <w:rPr>
                <w:rFonts w:ascii="Gill Sans MT" w:hAnsi="Gill Sans MT"/>
                <w:b/>
                <w:color w:val="FFFFFF" w:themeColor="background1"/>
                <w:sz w:val="24"/>
                <w:szCs w:val="24"/>
              </w:rPr>
              <w:t>.</w:t>
            </w:r>
            <w:r w:rsidR="002B7591">
              <w:rPr>
                <w:rFonts w:ascii="Gill Sans MT" w:hAnsi="Gill Sans MT"/>
                <w:b/>
                <w:color w:val="FFFFFF" w:themeColor="background1"/>
                <w:sz w:val="24"/>
                <w:szCs w:val="24"/>
              </w:rPr>
              <w:t xml:space="preserve">  </w:t>
            </w:r>
            <w:r w:rsidR="002B7591" w:rsidRPr="00BE1A0A">
              <w:rPr>
                <w:rFonts w:ascii="Gill Sans MT" w:hAnsi="Gill Sans MT"/>
                <w:b/>
                <w:color w:val="FFFFFF" w:themeColor="background1"/>
                <w:sz w:val="24"/>
                <w:szCs w:val="24"/>
              </w:rPr>
              <w:t>A</w:t>
            </w:r>
            <w:r w:rsidRPr="00BE1A0A">
              <w:rPr>
                <w:rFonts w:ascii="Gill Sans MT" w:hAnsi="Gill Sans MT"/>
                <w:b/>
                <w:color w:val="FFFFFF" w:themeColor="background1"/>
                <w:sz w:val="24"/>
                <w:szCs w:val="24"/>
              </w:rPr>
              <w:t>lso include details of accommodation facilities, catering quality standards, and support services (such as use of IT, administration support).</w:t>
            </w:r>
          </w:p>
          <w:p w:rsidR="0020243C" w:rsidRPr="00BE1A0A" w:rsidRDefault="0020243C" w:rsidP="00BE1A0A">
            <w:pPr>
              <w:keepNext/>
              <w:ind w:left="360"/>
              <w:outlineLvl w:val="0"/>
              <w:rPr>
                <w:b/>
                <w:color w:val="FFFFFF" w:themeColor="background1"/>
                <w:sz w:val="24"/>
                <w:szCs w:val="24"/>
              </w:rPr>
            </w:pPr>
          </w:p>
          <w:p w:rsidR="0020243C" w:rsidRPr="00BE1A0A" w:rsidRDefault="0020243C" w:rsidP="00BE1A0A">
            <w:pPr>
              <w:keepNext/>
              <w:ind w:left="360"/>
              <w:outlineLvl w:val="0"/>
              <w:rPr>
                <w:b/>
                <w:color w:val="FFFFFF" w:themeColor="background1"/>
                <w:sz w:val="24"/>
                <w:szCs w:val="24"/>
              </w:rPr>
            </w:pPr>
            <w:r w:rsidRPr="002B7591">
              <w:rPr>
                <w:b/>
                <w:color w:val="FFFFFF" w:themeColor="background1"/>
                <w:sz w:val="24"/>
                <w:szCs w:val="24"/>
              </w:rPr>
              <w:t>5</w:t>
            </w:r>
            <w:r w:rsidRPr="00BE1A0A">
              <w:rPr>
                <w:b/>
                <w:color w:val="FFFFFF" w:themeColor="background1"/>
                <w:sz w:val="24"/>
                <w:szCs w:val="24"/>
              </w:rPr>
              <w:t>% of total tender marks are allocated to this question</w:t>
            </w:r>
          </w:p>
          <w:p w:rsidR="0020243C" w:rsidRPr="00BE1A0A" w:rsidRDefault="0020243C" w:rsidP="00BE1A0A">
            <w:pPr>
              <w:keepNext/>
              <w:outlineLvl w:val="0"/>
              <w:rPr>
                <w:b/>
                <w:color w:val="FFFFFF" w:themeColor="background1"/>
                <w:sz w:val="24"/>
                <w:szCs w:val="24"/>
              </w:rPr>
            </w:pPr>
          </w:p>
        </w:tc>
      </w:tr>
      <w:tr w:rsidR="002B7591" w:rsidRPr="00BE1A0A" w:rsidTr="002B7591">
        <w:trPr>
          <w:trHeight w:val="1701"/>
        </w:trPr>
        <w:tc>
          <w:tcPr>
            <w:tcW w:w="10348" w:type="dxa"/>
            <w:shd w:val="clear" w:color="auto" w:fill="FFFFFF" w:themeFill="background1"/>
          </w:tcPr>
          <w:p w:rsidR="002B7591" w:rsidRPr="00BE1A0A" w:rsidRDefault="002B7591" w:rsidP="002B7591">
            <w:pPr>
              <w:keepNext/>
              <w:outlineLvl w:val="0"/>
              <w:rPr>
                <w:sz w:val="24"/>
                <w:szCs w:val="24"/>
              </w:rPr>
            </w:pPr>
          </w:p>
          <w:p w:rsidR="002B7591" w:rsidRPr="00BE1A0A" w:rsidRDefault="002B7591" w:rsidP="002B7591">
            <w:pPr>
              <w:keepNext/>
              <w:outlineLvl w:val="0"/>
              <w:rPr>
                <w:sz w:val="24"/>
                <w:szCs w:val="24"/>
              </w:rPr>
            </w:pPr>
            <w:r w:rsidRPr="00BE1A0A">
              <w:rPr>
                <w:i/>
                <w:sz w:val="24"/>
                <w:szCs w:val="24"/>
              </w:rPr>
              <w:t>Please type your answer here</w:t>
            </w:r>
          </w:p>
        </w:tc>
      </w:tr>
      <w:tr w:rsidR="002B7591" w:rsidRPr="00BE1A0A" w:rsidTr="00BE1A0A">
        <w:trPr>
          <w:trHeight w:val="1365"/>
        </w:trPr>
        <w:tc>
          <w:tcPr>
            <w:tcW w:w="10348" w:type="dxa"/>
            <w:shd w:val="clear" w:color="auto" w:fill="A6A6A6" w:themeFill="background1" w:themeFillShade="A6"/>
          </w:tcPr>
          <w:p w:rsidR="002B7591" w:rsidRPr="00BE1A0A" w:rsidRDefault="002B7591" w:rsidP="00BE1A0A">
            <w:pPr>
              <w:keepNext/>
              <w:outlineLvl w:val="0"/>
              <w:rPr>
                <w:b/>
                <w:color w:val="FFFFFF" w:themeColor="background1"/>
                <w:sz w:val="24"/>
                <w:szCs w:val="24"/>
              </w:rPr>
            </w:pPr>
          </w:p>
          <w:p w:rsidR="002B7591" w:rsidRPr="00BE1A0A" w:rsidRDefault="002B7591"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Please provide CVs for all the teaching staff allocated to the TRP contract.</w:t>
            </w:r>
          </w:p>
          <w:p w:rsidR="002B7591" w:rsidRPr="00BE1A0A" w:rsidRDefault="002B7591" w:rsidP="00BE1A0A">
            <w:pPr>
              <w:keepNext/>
              <w:ind w:left="360"/>
              <w:outlineLvl w:val="0"/>
              <w:rPr>
                <w:b/>
                <w:color w:val="FFFFFF" w:themeColor="background1"/>
                <w:sz w:val="24"/>
                <w:szCs w:val="24"/>
              </w:rPr>
            </w:pPr>
          </w:p>
          <w:p w:rsidR="002B7591" w:rsidRPr="00BE1A0A" w:rsidRDefault="002B7591" w:rsidP="00BE1A0A">
            <w:pPr>
              <w:keepNext/>
              <w:ind w:left="360"/>
              <w:outlineLvl w:val="0"/>
              <w:rPr>
                <w:b/>
                <w:color w:val="FFFFFF" w:themeColor="background1"/>
                <w:sz w:val="24"/>
                <w:szCs w:val="24"/>
              </w:rPr>
            </w:pPr>
            <w:r w:rsidRPr="002B7591">
              <w:rPr>
                <w:b/>
                <w:color w:val="FFFFFF" w:themeColor="background1"/>
                <w:sz w:val="24"/>
                <w:szCs w:val="24"/>
              </w:rPr>
              <w:t>8</w:t>
            </w:r>
            <w:r w:rsidRPr="00BE1A0A">
              <w:rPr>
                <w:b/>
                <w:color w:val="FFFFFF" w:themeColor="background1"/>
                <w:sz w:val="24"/>
                <w:szCs w:val="24"/>
              </w:rPr>
              <w:t>% of total tender marks are allocated to this question</w:t>
            </w:r>
          </w:p>
          <w:p w:rsidR="002B7591" w:rsidRPr="00BE1A0A" w:rsidRDefault="002B7591" w:rsidP="00BE1A0A">
            <w:pPr>
              <w:keepNext/>
              <w:outlineLvl w:val="0"/>
              <w:rPr>
                <w:b/>
                <w:color w:val="FFFFFF" w:themeColor="background1"/>
                <w:sz w:val="24"/>
                <w:szCs w:val="24"/>
              </w:rPr>
            </w:pPr>
          </w:p>
        </w:tc>
      </w:tr>
      <w:tr w:rsidR="002B7591" w:rsidRPr="00BE1A0A" w:rsidTr="00BE1A0A">
        <w:trPr>
          <w:trHeight w:val="1491"/>
        </w:trPr>
        <w:tc>
          <w:tcPr>
            <w:tcW w:w="10348" w:type="dxa"/>
          </w:tcPr>
          <w:p w:rsidR="002B7591" w:rsidRPr="00BE1A0A" w:rsidRDefault="002B7591" w:rsidP="00BE1A0A">
            <w:pPr>
              <w:keepNext/>
              <w:outlineLvl w:val="0"/>
              <w:rPr>
                <w:sz w:val="24"/>
                <w:szCs w:val="24"/>
              </w:rPr>
            </w:pPr>
          </w:p>
          <w:p w:rsidR="002B7591" w:rsidRPr="00BE1A0A" w:rsidRDefault="002B7591" w:rsidP="00BE1A0A">
            <w:pPr>
              <w:keepNext/>
              <w:outlineLvl w:val="0"/>
              <w:rPr>
                <w:sz w:val="24"/>
                <w:szCs w:val="24"/>
              </w:rPr>
            </w:pPr>
            <w:r w:rsidRPr="00BE1A0A">
              <w:rPr>
                <w:i/>
                <w:sz w:val="24"/>
                <w:szCs w:val="24"/>
              </w:rPr>
              <w:t>Please type your answer here</w:t>
            </w:r>
          </w:p>
        </w:tc>
      </w:tr>
      <w:tr w:rsidR="002B7591" w:rsidRPr="00BE1A0A" w:rsidTr="00BE1A0A">
        <w:trPr>
          <w:trHeight w:val="1491"/>
        </w:trPr>
        <w:tc>
          <w:tcPr>
            <w:tcW w:w="10348" w:type="dxa"/>
            <w:shd w:val="clear" w:color="auto" w:fill="A6A6A6" w:themeFill="background1" w:themeFillShade="A6"/>
          </w:tcPr>
          <w:p w:rsidR="002B7591" w:rsidRPr="00BE1A0A" w:rsidRDefault="002B7591" w:rsidP="00BE1A0A">
            <w:pPr>
              <w:keepNext/>
              <w:outlineLvl w:val="0"/>
              <w:rPr>
                <w:b/>
                <w:color w:val="FFFFFF" w:themeColor="background1"/>
                <w:sz w:val="24"/>
                <w:szCs w:val="24"/>
              </w:rPr>
            </w:pPr>
          </w:p>
          <w:p w:rsidR="002B7591" w:rsidRPr="00BE1A0A" w:rsidRDefault="002B7591"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 xml:space="preserve">Please provide details of how the progress of the apprentices is to be monitored, how feedback is given, and expected timescales for feedback given upon receipt </w:t>
            </w:r>
            <w:proofErr w:type="gramStart"/>
            <w:r w:rsidRPr="00BE1A0A">
              <w:rPr>
                <w:rFonts w:ascii="Gill Sans MT" w:hAnsi="Gill Sans MT"/>
                <w:b/>
                <w:color w:val="FFFFFF" w:themeColor="background1"/>
                <w:sz w:val="24"/>
                <w:szCs w:val="24"/>
              </w:rPr>
              <w:t>of  submitted</w:t>
            </w:r>
            <w:proofErr w:type="gramEnd"/>
            <w:r w:rsidRPr="00BE1A0A">
              <w:rPr>
                <w:rFonts w:ascii="Gill Sans MT" w:hAnsi="Gill Sans MT"/>
                <w:b/>
                <w:color w:val="FFFFFF" w:themeColor="background1"/>
                <w:sz w:val="24"/>
                <w:szCs w:val="24"/>
              </w:rPr>
              <w:t xml:space="preserve"> work from apprentices</w:t>
            </w:r>
            <w:r>
              <w:rPr>
                <w:rFonts w:ascii="Gill Sans MT" w:hAnsi="Gill Sans MT"/>
                <w:b/>
                <w:color w:val="FFFFFF" w:themeColor="background1"/>
                <w:sz w:val="24"/>
                <w:szCs w:val="24"/>
              </w:rPr>
              <w:t>.</w:t>
            </w:r>
          </w:p>
          <w:p w:rsidR="002B7591" w:rsidRPr="00BE1A0A" w:rsidRDefault="002B7591" w:rsidP="00BE1A0A">
            <w:pPr>
              <w:keepNext/>
              <w:ind w:left="360"/>
              <w:outlineLvl w:val="0"/>
              <w:rPr>
                <w:b/>
                <w:color w:val="FFFFFF" w:themeColor="background1"/>
                <w:sz w:val="24"/>
                <w:szCs w:val="24"/>
              </w:rPr>
            </w:pPr>
          </w:p>
          <w:p w:rsidR="002B7591" w:rsidRDefault="002B7591" w:rsidP="00BE1A0A">
            <w:pPr>
              <w:keepNext/>
              <w:ind w:left="360"/>
              <w:outlineLvl w:val="0"/>
              <w:rPr>
                <w:b/>
                <w:color w:val="FFFFFF" w:themeColor="background1"/>
                <w:sz w:val="24"/>
                <w:szCs w:val="24"/>
              </w:rPr>
            </w:pPr>
            <w:r w:rsidRPr="002B7591">
              <w:rPr>
                <w:b/>
                <w:color w:val="FFFFFF" w:themeColor="background1"/>
                <w:sz w:val="24"/>
                <w:szCs w:val="24"/>
              </w:rPr>
              <w:t>10</w:t>
            </w:r>
            <w:r w:rsidRPr="00BE1A0A">
              <w:rPr>
                <w:b/>
                <w:color w:val="FFFFFF" w:themeColor="background1"/>
                <w:sz w:val="24"/>
                <w:szCs w:val="24"/>
              </w:rPr>
              <w:t>% of total tender marks are allocated to this question</w:t>
            </w:r>
          </w:p>
          <w:p w:rsidR="002B7591" w:rsidRPr="00BE1A0A" w:rsidRDefault="002B7591" w:rsidP="00BE1A0A">
            <w:pPr>
              <w:keepNext/>
              <w:ind w:left="360"/>
              <w:outlineLvl w:val="0"/>
              <w:rPr>
                <w:b/>
                <w:color w:val="FFFFFF" w:themeColor="background1"/>
                <w:sz w:val="24"/>
                <w:szCs w:val="24"/>
              </w:rPr>
            </w:pPr>
          </w:p>
        </w:tc>
      </w:tr>
      <w:tr w:rsidR="002B7591" w:rsidRPr="00BE1A0A" w:rsidTr="00BE1A0A">
        <w:trPr>
          <w:trHeight w:val="1701"/>
        </w:trPr>
        <w:tc>
          <w:tcPr>
            <w:tcW w:w="10348" w:type="dxa"/>
          </w:tcPr>
          <w:p w:rsidR="002B7591" w:rsidRPr="00BE1A0A" w:rsidRDefault="002B7591" w:rsidP="00BE1A0A">
            <w:pPr>
              <w:keepNext/>
              <w:outlineLvl w:val="0"/>
              <w:rPr>
                <w:sz w:val="24"/>
                <w:szCs w:val="24"/>
              </w:rPr>
            </w:pPr>
          </w:p>
          <w:p w:rsidR="002B7591" w:rsidRPr="00BE1A0A" w:rsidRDefault="002B7591" w:rsidP="00BE1A0A">
            <w:pPr>
              <w:keepNext/>
              <w:outlineLvl w:val="0"/>
              <w:rPr>
                <w:sz w:val="24"/>
                <w:szCs w:val="24"/>
              </w:rPr>
            </w:pPr>
            <w:r w:rsidRPr="00BE1A0A">
              <w:rPr>
                <w:i/>
                <w:sz w:val="24"/>
                <w:szCs w:val="24"/>
              </w:rPr>
              <w:t>Please type your answer here</w:t>
            </w:r>
          </w:p>
        </w:tc>
      </w:tr>
      <w:tr w:rsidR="002B7591" w:rsidRPr="00BE1A0A" w:rsidTr="00BE1A0A">
        <w:trPr>
          <w:trHeight w:val="1701"/>
        </w:trPr>
        <w:tc>
          <w:tcPr>
            <w:tcW w:w="10348" w:type="dxa"/>
            <w:shd w:val="clear" w:color="auto" w:fill="A6A6A6" w:themeFill="background1" w:themeFillShade="A6"/>
          </w:tcPr>
          <w:p w:rsidR="002B7591" w:rsidRPr="00BE1A0A" w:rsidRDefault="002B7591" w:rsidP="00BE1A0A">
            <w:pPr>
              <w:keepNext/>
              <w:outlineLvl w:val="0"/>
              <w:rPr>
                <w:b/>
                <w:color w:val="FFFFFF" w:themeColor="background1"/>
                <w:sz w:val="24"/>
                <w:szCs w:val="24"/>
              </w:rPr>
            </w:pPr>
          </w:p>
          <w:p w:rsidR="002B7591" w:rsidRPr="00BE1A0A" w:rsidRDefault="002B7591"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Please provide details of the designated employee in your organisation that will be fulfilling the TRP Apprenticeship Scheme co-coordinator role.</w:t>
            </w:r>
            <w:r>
              <w:rPr>
                <w:rFonts w:ascii="Gill Sans MT" w:hAnsi="Gill Sans MT"/>
                <w:b/>
                <w:color w:val="FFFFFF" w:themeColor="background1"/>
                <w:sz w:val="24"/>
                <w:szCs w:val="24"/>
              </w:rPr>
              <w:t xml:space="preserve">  </w:t>
            </w:r>
            <w:r w:rsidRPr="00BE1A0A">
              <w:rPr>
                <w:rFonts w:ascii="Gill Sans MT" w:hAnsi="Gill Sans MT"/>
                <w:b/>
                <w:color w:val="FFFFFF" w:themeColor="background1"/>
                <w:sz w:val="24"/>
                <w:szCs w:val="24"/>
              </w:rPr>
              <w:t>Your answer should include a CV, profile, details of their position in your organisation, how they are managed, and any additional responsibilities they may have.</w:t>
            </w:r>
            <w:r>
              <w:rPr>
                <w:rFonts w:ascii="Gill Sans MT" w:hAnsi="Gill Sans MT"/>
                <w:b/>
                <w:color w:val="FFFFFF" w:themeColor="background1"/>
                <w:sz w:val="24"/>
                <w:szCs w:val="24"/>
              </w:rPr>
              <w:t xml:space="preserve">  </w:t>
            </w:r>
            <w:r w:rsidRPr="00BE1A0A">
              <w:rPr>
                <w:rFonts w:ascii="Gill Sans MT" w:hAnsi="Gill Sans MT"/>
                <w:b/>
                <w:color w:val="FFFFFF" w:themeColor="background1"/>
                <w:sz w:val="24"/>
                <w:szCs w:val="24"/>
              </w:rPr>
              <w:t>Please indicate how much of their time would be assigned to the scheme given an anticipated</w:t>
            </w:r>
            <w:r>
              <w:rPr>
                <w:rFonts w:ascii="Gill Sans MT" w:hAnsi="Gill Sans MT"/>
                <w:b/>
                <w:color w:val="FFFFFF" w:themeColor="background1"/>
                <w:sz w:val="24"/>
                <w:szCs w:val="24"/>
              </w:rPr>
              <w:t xml:space="preserve"> maximum</w:t>
            </w:r>
            <w:r w:rsidRPr="00BE1A0A">
              <w:rPr>
                <w:rFonts w:ascii="Gill Sans MT" w:hAnsi="Gill Sans MT"/>
                <w:b/>
                <w:color w:val="FFFFFF" w:themeColor="background1"/>
                <w:sz w:val="24"/>
                <w:szCs w:val="24"/>
              </w:rPr>
              <w:t xml:space="preserve"> total of 10 apprentices per annum.</w:t>
            </w:r>
          </w:p>
          <w:p w:rsidR="002B7591" w:rsidRPr="00BE1A0A" w:rsidRDefault="002B7591" w:rsidP="00BE1A0A">
            <w:pPr>
              <w:keepNext/>
              <w:ind w:left="360"/>
              <w:outlineLvl w:val="0"/>
              <w:rPr>
                <w:b/>
                <w:color w:val="FFFFFF" w:themeColor="background1"/>
                <w:sz w:val="24"/>
                <w:szCs w:val="24"/>
              </w:rPr>
            </w:pPr>
          </w:p>
          <w:p w:rsidR="002B7591" w:rsidRPr="00BE1A0A" w:rsidRDefault="002B7591" w:rsidP="00BE1A0A">
            <w:pPr>
              <w:keepNext/>
              <w:ind w:left="360"/>
              <w:outlineLvl w:val="0"/>
              <w:rPr>
                <w:b/>
                <w:color w:val="FFFFFF" w:themeColor="background1"/>
                <w:sz w:val="24"/>
                <w:szCs w:val="24"/>
              </w:rPr>
            </w:pPr>
            <w:r w:rsidRPr="002B7591">
              <w:rPr>
                <w:b/>
                <w:color w:val="FFFFFF" w:themeColor="background1"/>
                <w:sz w:val="24"/>
                <w:szCs w:val="24"/>
              </w:rPr>
              <w:t>10</w:t>
            </w:r>
            <w:r w:rsidRPr="00BE1A0A">
              <w:rPr>
                <w:b/>
                <w:color w:val="FFFFFF" w:themeColor="background1"/>
                <w:sz w:val="24"/>
                <w:szCs w:val="24"/>
              </w:rPr>
              <w:t>% of total tender marks are allocated to this question</w:t>
            </w:r>
          </w:p>
          <w:p w:rsidR="002B7591" w:rsidRPr="00BE1A0A" w:rsidRDefault="002B7591" w:rsidP="00BE1A0A">
            <w:pPr>
              <w:keepNext/>
              <w:outlineLvl w:val="0"/>
              <w:rPr>
                <w:b/>
                <w:color w:val="FFFFFF" w:themeColor="background1"/>
                <w:sz w:val="24"/>
                <w:szCs w:val="24"/>
              </w:rPr>
            </w:pPr>
          </w:p>
        </w:tc>
      </w:tr>
      <w:tr w:rsidR="002B7591" w:rsidRPr="00BE1A0A" w:rsidTr="00BE1A0A">
        <w:trPr>
          <w:trHeight w:val="1701"/>
        </w:trPr>
        <w:tc>
          <w:tcPr>
            <w:tcW w:w="10348" w:type="dxa"/>
          </w:tcPr>
          <w:p w:rsidR="002B7591" w:rsidRPr="00BE1A0A" w:rsidRDefault="002B7591" w:rsidP="00BE1A0A">
            <w:pPr>
              <w:keepNext/>
              <w:outlineLvl w:val="0"/>
              <w:rPr>
                <w:sz w:val="24"/>
                <w:szCs w:val="24"/>
              </w:rPr>
            </w:pPr>
          </w:p>
          <w:p w:rsidR="002B7591" w:rsidRPr="00BE1A0A" w:rsidRDefault="002B7591" w:rsidP="00BE1A0A">
            <w:pPr>
              <w:keepNext/>
              <w:outlineLvl w:val="0"/>
              <w:rPr>
                <w:sz w:val="24"/>
                <w:szCs w:val="24"/>
              </w:rPr>
            </w:pPr>
            <w:r w:rsidRPr="00BE1A0A">
              <w:rPr>
                <w:i/>
                <w:sz w:val="24"/>
                <w:szCs w:val="24"/>
              </w:rPr>
              <w:t>Please type your answer here</w:t>
            </w:r>
          </w:p>
        </w:tc>
      </w:tr>
      <w:tr w:rsidR="002B7591" w:rsidRPr="00BE1A0A" w:rsidTr="00BE1A0A">
        <w:trPr>
          <w:trHeight w:val="1701"/>
        </w:trPr>
        <w:tc>
          <w:tcPr>
            <w:tcW w:w="10348" w:type="dxa"/>
            <w:shd w:val="clear" w:color="auto" w:fill="A6A6A6" w:themeFill="background1" w:themeFillShade="A6"/>
          </w:tcPr>
          <w:p w:rsidR="002B7591" w:rsidRPr="00BE1A0A" w:rsidRDefault="002B7591" w:rsidP="00BE1A0A">
            <w:pPr>
              <w:keepNext/>
              <w:outlineLvl w:val="0"/>
              <w:rPr>
                <w:b/>
                <w:color w:val="FFFFFF" w:themeColor="background1"/>
                <w:sz w:val="24"/>
                <w:szCs w:val="24"/>
              </w:rPr>
            </w:pPr>
          </w:p>
          <w:p w:rsidR="002B7591" w:rsidRPr="00BE1A0A" w:rsidRDefault="002B7591"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Describe how you would provide a residential field course for TRP apprentices.</w:t>
            </w:r>
            <w:r>
              <w:rPr>
                <w:rFonts w:ascii="Gill Sans MT" w:hAnsi="Gill Sans MT"/>
                <w:b/>
                <w:color w:val="FFFFFF" w:themeColor="background1"/>
                <w:sz w:val="24"/>
                <w:szCs w:val="24"/>
              </w:rPr>
              <w:t xml:space="preserve">  </w:t>
            </w:r>
            <w:r w:rsidRPr="00BE1A0A">
              <w:rPr>
                <w:rFonts w:ascii="Gill Sans MT" w:hAnsi="Gill Sans MT"/>
                <w:b/>
                <w:color w:val="FFFFFF" w:themeColor="background1"/>
                <w:sz w:val="24"/>
                <w:szCs w:val="24"/>
              </w:rPr>
              <w:t>Give details of the course contents and how these would relate to the areas of academic study and provide exposure to inspirational horticultural environments.</w:t>
            </w:r>
          </w:p>
          <w:p w:rsidR="002B7591" w:rsidRPr="00BE1A0A" w:rsidRDefault="002B7591" w:rsidP="00BE1A0A">
            <w:pPr>
              <w:keepNext/>
              <w:ind w:left="360"/>
              <w:outlineLvl w:val="0"/>
              <w:rPr>
                <w:b/>
                <w:color w:val="FFFFFF" w:themeColor="background1"/>
                <w:sz w:val="24"/>
                <w:szCs w:val="24"/>
              </w:rPr>
            </w:pPr>
          </w:p>
          <w:p w:rsidR="002B7591" w:rsidRPr="00BE1A0A" w:rsidRDefault="002B7591" w:rsidP="00BE1A0A">
            <w:pPr>
              <w:keepNext/>
              <w:ind w:left="360"/>
              <w:outlineLvl w:val="0"/>
              <w:rPr>
                <w:b/>
                <w:color w:val="FFFFFF" w:themeColor="background1"/>
                <w:sz w:val="24"/>
                <w:szCs w:val="24"/>
              </w:rPr>
            </w:pPr>
            <w:r w:rsidRPr="002B7591">
              <w:rPr>
                <w:b/>
                <w:color w:val="FFFFFF" w:themeColor="background1"/>
                <w:sz w:val="24"/>
                <w:szCs w:val="24"/>
              </w:rPr>
              <w:t>5</w:t>
            </w:r>
            <w:r w:rsidRPr="00BE1A0A">
              <w:rPr>
                <w:b/>
                <w:color w:val="FFFFFF" w:themeColor="background1"/>
                <w:sz w:val="24"/>
                <w:szCs w:val="24"/>
              </w:rPr>
              <w:t>% of total tender marks are allocated to this question</w:t>
            </w:r>
          </w:p>
          <w:p w:rsidR="002B7591" w:rsidRPr="00BE1A0A" w:rsidRDefault="002B7591" w:rsidP="00BE1A0A">
            <w:pPr>
              <w:keepNext/>
              <w:outlineLvl w:val="0"/>
              <w:rPr>
                <w:b/>
                <w:color w:val="FFFFFF" w:themeColor="background1"/>
                <w:sz w:val="24"/>
                <w:szCs w:val="24"/>
              </w:rPr>
            </w:pPr>
          </w:p>
        </w:tc>
      </w:tr>
      <w:tr w:rsidR="002B7591" w:rsidRPr="00BE1A0A" w:rsidTr="00BE1A0A">
        <w:trPr>
          <w:trHeight w:val="1701"/>
        </w:trPr>
        <w:tc>
          <w:tcPr>
            <w:tcW w:w="10348" w:type="dxa"/>
          </w:tcPr>
          <w:p w:rsidR="002B7591" w:rsidRPr="00BE1A0A" w:rsidRDefault="002B7591" w:rsidP="00BE1A0A">
            <w:pPr>
              <w:keepNext/>
              <w:outlineLvl w:val="0"/>
              <w:rPr>
                <w:sz w:val="24"/>
                <w:szCs w:val="24"/>
              </w:rPr>
            </w:pPr>
          </w:p>
          <w:p w:rsidR="002B7591" w:rsidRPr="00BE1A0A" w:rsidRDefault="002B7591" w:rsidP="00BE1A0A">
            <w:pPr>
              <w:keepNext/>
              <w:outlineLvl w:val="0"/>
              <w:rPr>
                <w:sz w:val="24"/>
                <w:szCs w:val="24"/>
              </w:rPr>
            </w:pPr>
            <w:r w:rsidRPr="00BE1A0A">
              <w:rPr>
                <w:i/>
                <w:sz w:val="24"/>
                <w:szCs w:val="24"/>
              </w:rPr>
              <w:t>Please type your answer here</w:t>
            </w:r>
          </w:p>
        </w:tc>
      </w:tr>
      <w:tr w:rsidR="002B7591" w:rsidRPr="00BE1A0A" w:rsidTr="00BE1A0A">
        <w:trPr>
          <w:trHeight w:val="1701"/>
        </w:trPr>
        <w:tc>
          <w:tcPr>
            <w:tcW w:w="10348" w:type="dxa"/>
            <w:shd w:val="clear" w:color="auto" w:fill="A6A6A6" w:themeFill="background1" w:themeFillShade="A6"/>
          </w:tcPr>
          <w:p w:rsidR="002B7591" w:rsidRPr="00BE1A0A" w:rsidRDefault="002B7591" w:rsidP="00BE1A0A">
            <w:pPr>
              <w:keepNext/>
              <w:outlineLvl w:val="0"/>
              <w:rPr>
                <w:b/>
                <w:color w:val="FFFFFF" w:themeColor="background1"/>
                <w:sz w:val="24"/>
                <w:szCs w:val="24"/>
              </w:rPr>
            </w:pPr>
          </w:p>
          <w:p w:rsidR="002B7591" w:rsidRPr="00BE1A0A" w:rsidRDefault="002B7591" w:rsidP="00BE1A0A">
            <w:pPr>
              <w:pStyle w:val="ListParagraph"/>
              <w:keepNext/>
              <w:numPr>
                <w:ilvl w:val="0"/>
                <w:numId w:val="40"/>
              </w:numPr>
              <w:jc w:val="both"/>
              <w:outlineLvl w:val="0"/>
              <w:rPr>
                <w:rFonts w:ascii="Gill Sans MT" w:hAnsi="Gill Sans MT"/>
                <w:b/>
                <w:color w:val="FFFFFF" w:themeColor="background1"/>
                <w:sz w:val="24"/>
                <w:szCs w:val="24"/>
              </w:rPr>
            </w:pPr>
            <w:r w:rsidRPr="00BE1A0A">
              <w:rPr>
                <w:rFonts w:ascii="Gill Sans MT" w:hAnsi="Gill Sans MT"/>
                <w:b/>
                <w:color w:val="FFFFFF" w:themeColor="background1"/>
                <w:sz w:val="24"/>
                <w:szCs w:val="24"/>
              </w:rPr>
              <w:t>Please provide details of any additional apprenticeships or courses you offer that may be of interest to TRP i.e. within horticultural, landscaping, park and wildlife management.</w:t>
            </w:r>
            <w:r>
              <w:rPr>
                <w:rFonts w:ascii="Gill Sans MT" w:hAnsi="Gill Sans MT"/>
                <w:b/>
                <w:color w:val="FFFFFF" w:themeColor="background1"/>
                <w:sz w:val="24"/>
                <w:szCs w:val="24"/>
              </w:rPr>
              <w:t xml:space="preserve">  </w:t>
            </w:r>
            <w:r w:rsidRPr="00BE1A0A">
              <w:rPr>
                <w:rFonts w:ascii="Gill Sans MT" w:hAnsi="Gill Sans MT"/>
                <w:b/>
                <w:color w:val="FFFFFF" w:themeColor="background1"/>
                <w:sz w:val="24"/>
                <w:szCs w:val="24"/>
              </w:rPr>
              <w:t>Your answer should include a course overview.</w:t>
            </w:r>
            <w:r>
              <w:rPr>
                <w:rFonts w:ascii="Gill Sans MT" w:hAnsi="Gill Sans MT"/>
                <w:b/>
                <w:color w:val="FFFFFF" w:themeColor="background1"/>
                <w:sz w:val="24"/>
                <w:szCs w:val="24"/>
              </w:rPr>
              <w:t xml:space="preserve">  </w:t>
            </w:r>
            <w:r w:rsidRPr="00BE1A0A">
              <w:rPr>
                <w:rFonts w:ascii="Gill Sans MT" w:hAnsi="Gill Sans MT"/>
                <w:b/>
                <w:color w:val="FFFFFF" w:themeColor="background1"/>
                <w:sz w:val="24"/>
                <w:szCs w:val="24"/>
              </w:rPr>
              <w:t>Please specify whether these courses will be supplied by you or through a third party.</w:t>
            </w:r>
          </w:p>
          <w:p w:rsidR="002B7591" w:rsidRPr="00BE1A0A" w:rsidRDefault="002B7591" w:rsidP="00BE1A0A">
            <w:pPr>
              <w:keepNext/>
              <w:ind w:left="360"/>
              <w:outlineLvl w:val="0"/>
              <w:rPr>
                <w:b/>
                <w:color w:val="FFFFFF" w:themeColor="background1"/>
                <w:sz w:val="24"/>
                <w:szCs w:val="24"/>
              </w:rPr>
            </w:pPr>
          </w:p>
          <w:p w:rsidR="002B7591" w:rsidRPr="00BE1A0A" w:rsidRDefault="002B7591" w:rsidP="00BE1A0A">
            <w:pPr>
              <w:keepNext/>
              <w:ind w:left="360"/>
              <w:outlineLvl w:val="0"/>
              <w:rPr>
                <w:b/>
                <w:color w:val="FFFFFF" w:themeColor="background1"/>
                <w:sz w:val="24"/>
                <w:szCs w:val="24"/>
              </w:rPr>
            </w:pPr>
            <w:r w:rsidRPr="002B7591">
              <w:rPr>
                <w:b/>
                <w:color w:val="FFFFFF" w:themeColor="background1"/>
                <w:sz w:val="24"/>
                <w:szCs w:val="24"/>
              </w:rPr>
              <w:t>5</w:t>
            </w:r>
            <w:r w:rsidRPr="00BE1A0A">
              <w:rPr>
                <w:b/>
                <w:color w:val="FFFFFF" w:themeColor="background1"/>
                <w:sz w:val="24"/>
                <w:szCs w:val="24"/>
              </w:rPr>
              <w:t>% of total tender marks are allocated to this question</w:t>
            </w:r>
          </w:p>
          <w:p w:rsidR="002B7591" w:rsidRPr="00BE1A0A" w:rsidRDefault="002B7591" w:rsidP="00BE1A0A">
            <w:pPr>
              <w:keepNext/>
              <w:outlineLvl w:val="0"/>
              <w:rPr>
                <w:b/>
                <w:color w:val="FFFFFF" w:themeColor="background1"/>
                <w:sz w:val="24"/>
                <w:szCs w:val="24"/>
              </w:rPr>
            </w:pPr>
          </w:p>
        </w:tc>
      </w:tr>
      <w:tr w:rsidR="002B7591" w:rsidRPr="00BE1A0A" w:rsidTr="00BE1A0A">
        <w:trPr>
          <w:trHeight w:val="1701"/>
        </w:trPr>
        <w:tc>
          <w:tcPr>
            <w:tcW w:w="10348" w:type="dxa"/>
          </w:tcPr>
          <w:p w:rsidR="002B7591" w:rsidRPr="00BE1A0A" w:rsidRDefault="002B7591" w:rsidP="00BE1A0A">
            <w:pPr>
              <w:keepNext/>
              <w:outlineLvl w:val="0"/>
              <w:rPr>
                <w:sz w:val="24"/>
                <w:szCs w:val="24"/>
              </w:rPr>
            </w:pPr>
            <w:r w:rsidRPr="00BE1A0A">
              <w:rPr>
                <w:sz w:val="24"/>
                <w:szCs w:val="24"/>
              </w:rPr>
              <w:t xml:space="preserve"> </w:t>
            </w:r>
          </w:p>
          <w:p w:rsidR="002B7591" w:rsidRPr="00BE1A0A" w:rsidRDefault="002B7591" w:rsidP="00BE1A0A">
            <w:pPr>
              <w:keepNext/>
              <w:outlineLvl w:val="0"/>
              <w:rPr>
                <w:sz w:val="24"/>
                <w:szCs w:val="24"/>
              </w:rPr>
            </w:pPr>
            <w:r w:rsidRPr="00BE1A0A">
              <w:rPr>
                <w:i/>
                <w:sz w:val="24"/>
                <w:szCs w:val="24"/>
              </w:rPr>
              <w:t>Please type your answer here</w:t>
            </w:r>
          </w:p>
        </w:tc>
      </w:tr>
    </w:tbl>
    <w:p w:rsidR="007169D2" w:rsidRPr="007169D2" w:rsidRDefault="007169D2" w:rsidP="00BE1A0A">
      <w:pPr>
        <w:keepNext/>
        <w:outlineLvl w:val="0"/>
        <w:rPr>
          <w:sz w:val="24"/>
          <w:szCs w:val="24"/>
        </w:rPr>
      </w:pPr>
      <w:bookmarkStart w:id="9" w:name="_GoBack"/>
      <w:bookmarkEnd w:id="9"/>
    </w:p>
    <w:sectPr w:rsidR="007169D2" w:rsidRPr="007169D2" w:rsidSect="00B91336">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20" w:footer="720" w:gutter="0"/>
      <w:cols w:space="708"/>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FF555" w15:done="0"/>
  <w15:commentEx w15:paraId="468FE849" w15:paraIdParent="77BFF555" w15:done="0"/>
  <w15:commentEx w15:paraId="1A33BB03" w15:done="0"/>
  <w15:commentEx w15:paraId="4D9A22C1" w15:done="0"/>
  <w15:commentEx w15:paraId="455414E4" w15:paraIdParent="4D9A22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91" w:rsidRDefault="002B7591" w:rsidP="00DB2D61">
      <w:r>
        <w:separator/>
      </w:r>
    </w:p>
  </w:endnote>
  <w:endnote w:type="continuationSeparator" w:id="0">
    <w:p w:rsidR="002B7591" w:rsidRDefault="002B7591" w:rsidP="00DB2D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1" w:rsidRDefault="002B7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811053277"/>
      <w:docPartObj>
        <w:docPartGallery w:val="Page Numbers (Bottom of Page)"/>
        <w:docPartUnique/>
      </w:docPartObj>
    </w:sdtPr>
    <w:sdtContent>
      <w:sdt>
        <w:sdtPr>
          <w:rPr>
            <w:sz w:val="24"/>
          </w:rPr>
          <w:id w:val="-735015255"/>
          <w:docPartObj>
            <w:docPartGallery w:val="Page Numbers (Top of Page)"/>
            <w:docPartUnique/>
          </w:docPartObj>
        </w:sdtPr>
        <w:sdtContent>
          <w:p w:rsidR="002B7591" w:rsidRPr="00D43CA0" w:rsidRDefault="002B7591">
            <w:pPr>
              <w:pStyle w:val="Footer"/>
              <w:jc w:val="right"/>
              <w:rPr>
                <w:sz w:val="24"/>
              </w:rPr>
            </w:pPr>
            <w:r w:rsidRPr="00D43CA0">
              <w:rPr>
                <w:sz w:val="24"/>
              </w:rPr>
              <w:t xml:space="preserve">Page </w:t>
            </w:r>
            <w:r w:rsidRPr="00D43CA0">
              <w:rPr>
                <w:sz w:val="24"/>
              </w:rPr>
              <w:fldChar w:fldCharType="begin"/>
            </w:r>
            <w:r w:rsidRPr="00D43CA0">
              <w:rPr>
                <w:sz w:val="24"/>
              </w:rPr>
              <w:instrText xml:space="preserve"> PAGE </w:instrText>
            </w:r>
            <w:r w:rsidRPr="00D43CA0">
              <w:rPr>
                <w:sz w:val="24"/>
              </w:rPr>
              <w:fldChar w:fldCharType="separate"/>
            </w:r>
            <w:r w:rsidR="00680432">
              <w:rPr>
                <w:noProof/>
                <w:sz w:val="24"/>
              </w:rPr>
              <w:t>11</w:t>
            </w:r>
            <w:r w:rsidRPr="00D43CA0">
              <w:rPr>
                <w:sz w:val="24"/>
              </w:rPr>
              <w:fldChar w:fldCharType="end"/>
            </w:r>
            <w:r w:rsidRPr="00D43CA0">
              <w:rPr>
                <w:sz w:val="24"/>
              </w:rPr>
              <w:t xml:space="preserve"> of </w:t>
            </w:r>
            <w:r w:rsidRPr="00D43CA0">
              <w:rPr>
                <w:sz w:val="24"/>
              </w:rPr>
              <w:fldChar w:fldCharType="begin"/>
            </w:r>
            <w:r w:rsidRPr="00D43CA0">
              <w:rPr>
                <w:sz w:val="24"/>
              </w:rPr>
              <w:instrText xml:space="preserve"> NUMPAGES  </w:instrText>
            </w:r>
            <w:r w:rsidRPr="00D43CA0">
              <w:rPr>
                <w:sz w:val="24"/>
              </w:rPr>
              <w:fldChar w:fldCharType="separate"/>
            </w:r>
            <w:r w:rsidR="00680432">
              <w:rPr>
                <w:noProof/>
                <w:sz w:val="24"/>
              </w:rPr>
              <w:t>21</w:t>
            </w:r>
            <w:r w:rsidRPr="00D43CA0">
              <w:rPr>
                <w:sz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1" w:rsidRDefault="002B7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91" w:rsidRDefault="002B7591" w:rsidP="00DB2D61">
      <w:r>
        <w:separator/>
      </w:r>
    </w:p>
  </w:footnote>
  <w:footnote w:type="continuationSeparator" w:id="0">
    <w:p w:rsidR="002B7591" w:rsidRDefault="002B7591" w:rsidP="00DB2D61">
      <w:r>
        <w:continuationSeparator/>
      </w:r>
    </w:p>
  </w:footnote>
  <w:footnote w:id="1">
    <w:p w:rsidR="002B7591" w:rsidRDefault="002B7591" w:rsidP="00613B54">
      <w:r w:rsidRPr="009B4512">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1" w:rsidRDefault="002B7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1" w:rsidRDefault="002B7591">
    <w:pPr>
      <w:tabs>
        <w:tab w:val="center" w:pos="4513"/>
        <w:tab w:val="right" w:pos="9026"/>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1" w:rsidRDefault="002B7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F8D"/>
    <w:multiLevelType w:val="multilevel"/>
    <w:tmpl w:val="5352C05A"/>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1">
    <w:nsid w:val="003D480E"/>
    <w:multiLevelType w:val="hybridMultilevel"/>
    <w:tmpl w:val="F2C0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448E3"/>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E82856"/>
    <w:multiLevelType w:val="multilevel"/>
    <w:tmpl w:val="39D4C6E8"/>
    <w:lvl w:ilvl="0">
      <w:start w:val="1"/>
      <w:numFmt w:val="lowerRoman"/>
      <w:lvlText w:val="(%1)"/>
      <w:lvlJc w:val="left"/>
      <w:pPr>
        <w:ind w:left="925" w:firstLine="0"/>
      </w:pPr>
    </w:lvl>
    <w:lvl w:ilvl="1">
      <w:numFmt w:val="bullet"/>
      <w:lvlText w:val="o"/>
      <w:lvlJc w:val="left"/>
      <w:pPr>
        <w:ind w:left="3085" w:firstLine="0"/>
      </w:pPr>
      <w:rPr>
        <w:rFonts w:ascii="Arial" w:eastAsia="Arial" w:hAnsi="Arial" w:cs="Arial"/>
      </w:rPr>
    </w:lvl>
    <w:lvl w:ilvl="2">
      <w:numFmt w:val="bullet"/>
      <w:lvlText w:val="▪"/>
      <w:lvlJc w:val="left"/>
      <w:pPr>
        <w:ind w:left="5245" w:firstLine="0"/>
      </w:pPr>
      <w:rPr>
        <w:rFonts w:ascii="Arial" w:eastAsia="Arial" w:hAnsi="Arial" w:cs="Arial"/>
      </w:rPr>
    </w:lvl>
    <w:lvl w:ilvl="3">
      <w:numFmt w:val="bullet"/>
      <w:lvlText w:val="●"/>
      <w:lvlJc w:val="left"/>
      <w:pPr>
        <w:ind w:left="7405" w:firstLine="0"/>
      </w:pPr>
      <w:rPr>
        <w:rFonts w:ascii="Arial" w:eastAsia="Arial" w:hAnsi="Arial" w:cs="Arial"/>
      </w:rPr>
    </w:lvl>
    <w:lvl w:ilvl="4">
      <w:numFmt w:val="bullet"/>
      <w:lvlText w:val="o"/>
      <w:lvlJc w:val="left"/>
      <w:pPr>
        <w:ind w:left="9565" w:firstLine="0"/>
      </w:pPr>
      <w:rPr>
        <w:rFonts w:ascii="Arial" w:eastAsia="Arial" w:hAnsi="Arial" w:cs="Arial"/>
      </w:rPr>
    </w:lvl>
    <w:lvl w:ilvl="5">
      <w:numFmt w:val="bullet"/>
      <w:lvlText w:val="▪"/>
      <w:lvlJc w:val="left"/>
      <w:pPr>
        <w:ind w:left="11725" w:firstLine="0"/>
      </w:pPr>
      <w:rPr>
        <w:rFonts w:ascii="Arial" w:eastAsia="Arial" w:hAnsi="Arial" w:cs="Arial"/>
      </w:rPr>
    </w:lvl>
    <w:lvl w:ilvl="6">
      <w:numFmt w:val="bullet"/>
      <w:lvlText w:val="●"/>
      <w:lvlJc w:val="left"/>
      <w:pPr>
        <w:ind w:left="13885" w:firstLine="0"/>
      </w:pPr>
      <w:rPr>
        <w:rFonts w:ascii="Arial" w:eastAsia="Arial" w:hAnsi="Arial" w:cs="Arial"/>
      </w:rPr>
    </w:lvl>
    <w:lvl w:ilvl="7">
      <w:numFmt w:val="bullet"/>
      <w:lvlText w:val="o"/>
      <w:lvlJc w:val="left"/>
      <w:pPr>
        <w:ind w:left="16045" w:firstLine="0"/>
      </w:pPr>
      <w:rPr>
        <w:rFonts w:ascii="Arial" w:eastAsia="Arial" w:hAnsi="Arial" w:cs="Arial"/>
      </w:rPr>
    </w:lvl>
    <w:lvl w:ilvl="8">
      <w:numFmt w:val="bullet"/>
      <w:lvlText w:val="▪"/>
      <w:lvlJc w:val="left"/>
      <w:pPr>
        <w:ind w:left="18205" w:firstLine="0"/>
      </w:pPr>
      <w:rPr>
        <w:rFonts w:ascii="Arial" w:eastAsia="Arial" w:hAnsi="Arial" w:cs="Arial"/>
      </w:rPr>
    </w:lvl>
  </w:abstractNum>
  <w:abstractNum w:abstractNumId="4">
    <w:nsid w:val="090F3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093B33"/>
    <w:multiLevelType w:val="hybridMultilevel"/>
    <w:tmpl w:val="47A28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B52B7"/>
    <w:multiLevelType w:val="hybridMultilevel"/>
    <w:tmpl w:val="26863226"/>
    <w:lvl w:ilvl="0" w:tplc="5E429D2A">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DEC4144"/>
    <w:multiLevelType w:val="multilevel"/>
    <w:tmpl w:val="0BD08B6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nsid w:val="0FDF1AD5"/>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3E01F1"/>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86A41CA"/>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7D0979"/>
    <w:multiLevelType w:val="multilevel"/>
    <w:tmpl w:val="20D4C2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nsid w:val="20842667"/>
    <w:multiLevelType w:val="multilevel"/>
    <w:tmpl w:val="D4C0833C"/>
    <w:lvl w:ilvl="0">
      <w:numFmt w:val="bullet"/>
      <w:lvlText w:val="●"/>
      <w:lvlJc w:val="left"/>
      <w:pPr>
        <w:ind w:left="0" w:firstLine="0"/>
      </w:pPr>
      <w:rPr>
        <w:rFonts w:ascii="Arial" w:eastAsia="Arial" w:hAnsi="Arial" w:cs="Arial"/>
      </w:rPr>
    </w:lvl>
    <w:lvl w:ilvl="1">
      <w:numFmt w:val="bullet"/>
      <w:lvlText w:val="●"/>
      <w:lvlJc w:val="left"/>
      <w:pPr>
        <w:ind w:left="2160" w:firstLine="0"/>
      </w:pPr>
      <w:rPr>
        <w:rFonts w:ascii="Arial" w:eastAsia="Arial" w:hAnsi="Arial" w:cs="Arial"/>
      </w:rPr>
    </w:lvl>
    <w:lvl w:ilvl="2">
      <w:numFmt w:val="bullet"/>
      <w:lvlText w:val="▪"/>
      <w:lvlJc w:val="left"/>
      <w:pPr>
        <w:ind w:left="4320" w:firstLine="0"/>
      </w:pPr>
      <w:rPr>
        <w:rFonts w:ascii="Arial" w:eastAsia="Arial" w:hAnsi="Arial" w:cs="Arial"/>
      </w:rPr>
    </w:lvl>
    <w:lvl w:ilvl="3">
      <w:numFmt w:val="bullet"/>
      <w:lvlText w:val="●"/>
      <w:lvlJc w:val="left"/>
      <w:pPr>
        <w:ind w:left="6480" w:firstLine="0"/>
      </w:pPr>
      <w:rPr>
        <w:rFonts w:ascii="Arial" w:eastAsia="Arial" w:hAnsi="Arial" w:cs="Arial"/>
      </w:rPr>
    </w:lvl>
    <w:lvl w:ilvl="4">
      <w:start w:val="1"/>
      <w:numFmt w:val="decimal"/>
      <w:lvlText w:val="%5."/>
      <w:lvlJc w:val="left"/>
      <w:pPr>
        <w:ind w:left="-654" w:firstLine="0"/>
      </w:pPr>
    </w:lvl>
    <w:lvl w:ilvl="5">
      <w:start w:val="1"/>
      <w:numFmt w:val="decimal"/>
      <w:lvlText w:val="%6."/>
      <w:lvlJc w:val="left"/>
      <w:pPr>
        <w:ind w:left="10800" w:firstLine="0"/>
      </w:pPr>
    </w:lvl>
    <w:lvl w:ilvl="6">
      <w:start w:val="1"/>
      <w:numFmt w:val="decimal"/>
      <w:lvlText w:val="%7."/>
      <w:lvlJc w:val="left"/>
      <w:pPr>
        <w:ind w:left="12960" w:firstLine="0"/>
      </w:pPr>
    </w:lvl>
    <w:lvl w:ilvl="7">
      <w:start w:val="1"/>
      <w:numFmt w:val="decimal"/>
      <w:lvlText w:val="%8."/>
      <w:lvlJc w:val="left"/>
      <w:pPr>
        <w:ind w:left="15120" w:firstLine="0"/>
      </w:pPr>
    </w:lvl>
    <w:lvl w:ilvl="8">
      <w:start w:val="1"/>
      <w:numFmt w:val="decimal"/>
      <w:lvlText w:val="%9."/>
      <w:lvlJc w:val="left"/>
      <w:pPr>
        <w:ind w:left="17280" w:firstLine="0"/>
      </w:pPr>
    </w:lvl>
  </w:abstractNum>
  <w:abstractNum w:abstractNumId="13">
    <w:nsid w:val="217A6FFC"/>
    <w:multiLevelType w:val="hybridMultilevel"/>
    <w:tmpl w:val="BD38AB30"/>
    <w:lvl w:ilvl="0" w:tplc="C6869D04">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25AF8"/>
    <w:multiLevelType w:val="multilevel"/>
    <w:tmpl w:val="44FE40A8"/>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15">
    <w:nsid w:val="2D4F6620"/>
    <w:multiLevelType w:val="hybridMultilevel"/>
    <w:tmpl w:val="03EA8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D452B9"/>
    <w:multiLevelType w:val="hybridMultilevel"/>
    <w:tmpl w:val="8A72C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CB415B"/>
    <w:multiLevelType w:val="hybridMultilevel"/>
    <w:tmpl w:val="E04413E2"/>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392CB6"/>
    <w:multiLevelType w:val="multilevel"/>
    <w:tmpl w:val="E3A4A87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9">
    <w:nsid w:val="366C0B0E"/>
    <w:multiLevelType w:val="multilevel"/>
    <w:tmpl w:val="D9C0529C"/>
    <w:lvl w:ilvl="0">
      <w:start w:val="1"/>
      <w:numFmt w:val="decimal"/>
      <w:lvlText w:val="%1)"/>
      <w:lvlJc w:val="left"/>
      <w:pPr>
        <w:ind w:left="360" w:hanging="360"/>
      </w:pPr>
      <w:rPr>
        <w:rFonts w:ascii="Gill Sans MT" w:hAnsi="Gill Sans MT"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CA41976"/>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C52D9B"/>
    <w:multiLevelType w:val="hybridMultilevel"/>
    <w:tmpl w:val="A18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53D8A"/>
    <w:multiLevelType w:val="hybridMultilevel"/>
    <w:tmpl w:val="8488D706"/>
    <w:lvl w:ilvl="0" w:tplc="94C23F8A">
      <w:start w:val="1"/>
      <w:numFmt w:val="decimal"/>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AC5E2E"/>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C34147"/>
    <w:multiLevelType w:val="hybridMultilevel"/>
    <w:tmpl w:val="44BE8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690479"/>
    <w:multiLevelType w:val="multilevel"/>
    <w:tmpl w:val="E7AA289C"/>
    <w:lvl w:ilvl="0">
      <w:start w:val="1"/>
      <w:numFmt w:val="decimal"/>
      <w:lvlText w:val="%1."/>
      <w:lvlJc w:val="left"/>
      <w:pPr>
        <w:ind w:left="360" w:hanging="360"/>
      </w:pPr>
      <w:rPr>
        <w:rFonts w:ascii="Gill Sans MT" w:hAnsi="Gill Sans MT" w:hint="default"/>
      </w:rPr>
    </w:lvl>
    <w:lvl w:ilvl="1">
      <w:start w:val="1"/>
      <w:numFmt w:val="decimal"/>
      <w:lvlText w:val="%1.%2."/>
      <w:lvlJc w:val="left"/>
      <w:pPr>
        <w:ind w:left="792" w:hanging="432"/>
      </w:pPr>
      <w:rPr>
        <w:rFonts w:ascii="Gill Sans MT" w:hAnsi="Gill Sans MT"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457669"/>
    <w:multiLevelType w:val="hybridMultilevel"/>
    <w:tmpl w:val="C18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E83A2F"/>
    <w:multiLevelType w:val="multilevel"/>
    <w:tmpl w:val="782CCAA2"/>
    <w:lvl w:ilvl="0">
      <w:start w:val="1"/>
      <w:numFmt w:val="decimal"/>
      <w:pStyle w:val="Heading1"/>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EF2F5F"/>
    <w:multiLevelType w:val="hybridMultilevel"/>
    <w:tmpl w:val="AC744FB6"/>
    <w:lvl w:ilvl="0" w:tplc="48ECF600">
      <w:start w:val="1"/>
      <w:numFmt w:val="decimal"/>
      <w:lvlText w:val="%1)"/>
      <w:lvlJc w:val="left"/>
      <w:pPr>
        <w:ind w:left="928" w:hanging="360"/>
      </w:pPr>
      <w:rPr>
        <w:rFonts w:ascii="Gill Sans MT" w:hAnsi="Gill Sans MT"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nsid w:val="655542A5"/>
    <w:multiLevelType w:val="hybridMultilevel"/>
    <w:tmpl w:val="B5AAC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9B22E6"/>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6A03D2"/>
    <w:multiLevelType w:val="hybridMultilevel"/>
    <w:tmpl w:val="5680C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7A2900"/>
    <w:multiLevelType w:val="hybridMultilevel"/>
    <w:tmpl w:val="44BE8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B96D3D"/>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952EAB"/>
    <w:multiLevelType w:val="multilevel"/>
    <w:tmpl w:val="405ED9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5">
    <w:nsid w:val="726851DE"/>
    <w:multiLevelType w:val="hybridMultilevel"/>
    <w:tmpl w:val="AB7C65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ED32FE"/>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066246"/>
    <w:multiLevelType w:val="hybridMultilevel"/>
    <w:tmpl w:val="26863226"/>
    <w:lvl w:ilvl="0" w:tplc="5E429D2A">
      <w:start w:val="1"/>
      <w:numFmt w:val="lowerRoman"/>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B90691"/>
    <w:multiLevelType w:val="hybridMultilevel"/>
    <w:tmpl w:val="6D48FCC0"/>
    <w:lvl w:ilvl="0" w:tplc="D3B07EBE">
      <w:start w:val="1"/>
      <w:numFmt w:val="lowerLetter"/>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DBB49B6"/>
    <w:multiLevelType w:val="multilevel"/>
    <w:tmpl w:val="1394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0C3FA3"/>
    <w:multiLevelType w:val="multilevel"/>
    <w:tmpl w:val="462087F4"/>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num w:numId="1">
    <w:abstractNumId w:val="16"/>
  </w:num>
  <w:num w:numId="2">
    <w:abstractNumId w:val="1"/>
  </w:num>
  <w:num w:numId="3">
    <w:abstractNumId w:val="26"/>
  </w:num>
  <w:num w:numId="4">
    <w:abstractNumId w:val="7"/>
  </w:num>
  <w:num w:numId="5">
    <w:abstractNumId w:val="18"/>
  </w:num>
  <w:num w:numId="6">
    <w:abstractNumId w:val="14"/>
  </w:num>
  <w:num w:numId="7">
    <w:abstractNumId w:val="40"/>
  </w:num>
  <w:num w:numId="8">
    <w:abstractNumId w:val="12"/>
  </w:num>
  <w:num w:numId="9">
    <w:abstractNumId w:val="0"/>
  </w:num>
  <w:num w:numId="10">
    <w:abstractNumId w:val="34"/>
  </w:num>
  <w:num w:numId="11">
    <w:abstractNumId w:val="13"/>
  </w:num>
  <w:num w:numId="12">
    <w:abstractNumId w:val="37"/>
  </w:num>
  <w:num w:numId="13">
    <w:abstractNumId w:val="6"/>
  </w:num>
  <w:num w:numId="14">
    <w:abstractNumId w:val="38"/>
  </w:num>
  <w:num w:numId="15">
    <w:abstractNumId w:val="25"/>
  </w:num>
  <w:num w:numId="16">
    <w:abstractNumId w:val="2"/>
  </w:num>
  <w:num w:numId="17">
    <w:abstractNumId w:val="33"/>
  </w:num>
  <w:num w:numId="18">
    <w:abstractNumId w:val="9"/>
  </w:num>
  <w:num w:numId="19">
    <w:abstractNumId w:val="17"/>
  </w:num>
  <w:num w:numId="20">
    <w:abstractNumId w:val="11"/>
  </w:num>
  <w:num w:numId="21">
    <w:abstractNumId w:val="32"/>
  </w:num>
  <w:num w:numId="22">
    <w:abstractNumId w:val="24"/>
  </w:num>
  <w:num w:numId="23">
    <w:abstractNumId w:val="10"/>
  </w:num>
  <w:num w:numId="24">
    <w:abstractNumId w:val="20"/>
  </w:num>
  <w:num w:numId="25">
    <w:abstractNumId w:val="4"/>
  </w:num>
  <w:num w:numId="26">
    <w:abstractNumId w:val="28"/>
  </w:num>
  <w:num w:numId="27">
    <w:abstractNumId w:val="36"/>
  </w:num>
  <w:num w:numId="28">
    <w:abstractNumId w:val="21"/>
  </w:num>
  <w:num w:numId="29">
    <w:abstractNumId w:val="30"/>
  </w:num>
  <w:num w:numId="30">
    <w:abstractNumId w:val="23"/>
  </w:num>
  <w:num w:numId="31">
    <w:abstractNumId w:val="19"/>
  </w:num>
  <w:num w:numId="32">
    <w:abstractNumId w:val="3"/>
  </w:num>
  <w:num w:numId="33">
    <w:abstractNumId w:val="39"/>
  </w:num>
  <w:num w:numId="34">
    <w:abstractNumId w:val="31"/>
  </w:num>
  <w:num w:numId="35">
    <w:abstractNumId w:val="35"/>
  </w:num>
  <w:num w:numId="36">
    <w:abstractNumId w:val="5"/>
  </w:num>
  <w:num w:numId="37">
    <w:abstractNumId w:val="29"/>
  </w:num>
  <w:num w:numId="38">
    <w:abstractNumId w:val="15"/>
  </w:num>
  <w:num w:numId="39">
    <w:abstractNumId w:val="8"/>
  </w:num>
  <w:num w:numId="40">
    <w:abstractNumId w:val="22"/>
  </w:num>
  <w:num w:numId="41">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chapman">
    <w15:presenceInfo w15:providerId="Windows Live" w15:userId="0bc7a515d4cfca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DB2D61"/>
    <w:rsid w:val="0000496D"/>
    <w:rsid w:val="0004134F"/>
    <w:rsid w:val="000417EE"/>
    <w:rsid w:val="000522B1"/>
    <w:rsid w:val="00054A20"/>
    <w:rsid w:val="0006797E"/>
    <w:rsid w:val="000743A5"/>
    <w:rsid w:val="000848EF"/>
    <w:rsid w:val="00086895"/>
    <w:rsid w:val="0009037E"/>
    <w:rsid w:val="000929AC"/>
    <w:rsid w:val="00096A83"/>
    <w:rsid w:val="000A3D09"/>
    <w:rsid w:val="000A6B54"/>
    <w:rsid w:val="000B0B8B"/>
    <w:rsid w:val="000C0375"/>
    <w:rsid w:val="000C15A5"/>
    <w:rsid w:val="000C593C"/>
    <w:rsid w:val="000D5844"/>
    <w:rsid w:val="000E27D9"/>
    <w:rsid w:val="000E5283"/>
    <w:rsid w:val="000E5683"/>
    <w:rsid w:val="000E5783"/>
    <w:rsid w:val="000F598B"/>
    <w:rsid w:val="0010441E"/>
    <w:rsid w:val="001137C3"/>
    <w:rsid w:val="00116598"/>
    <w:rsid w:val="00121ECD"/>
    <w:rsid w:val="0012267F"/>
    <w:rsid w:val="00123D0A"/>
    <w:rsid w:val="00125735"/>
    <w:rsid w:val="001321B8"/>
    <w:rsid w:val="001467F1"/>
    <w:rsid w:val="0015391E"/>
    <w:rsid w:val="001555D8"/>
    <w:rsid w:val="00156741"/>
    <w:rsid w:val="0016555E"/>
    <w:rsid w:val="00165571"/>
    <w:rsid w:val="00185B05"/>
    <w:rsid w:val="0019281E"/>
    <w:rsid w:val="001932BF"/>
    <w:rsid w:val="001A054C"/>
    <w:rsid w:val="001A36B9"/>
    <w:rsid w:val="001B610A"/>
    <w:rsid w:val="001D7E93"/>
    <w:rsid w:val="001E368F"/>
    <w:rsid w:val="002021FF"/>
    <w:rsid w:val="0020243C"/>
    <w:rsid w:val="0020507D"/>
    <w:rsid w:val="002103D3"/>
    <w:rsid w:val="00214A85"/>
    <w:rsid w:val="002220F8"/>
    <w:rsid w:val="00227DFB"/>
    <w:rsid w:val="0024487F"/>
    <w:rsid w:val="00244C4F"/>
    <w:rsid w:val="002476F3"/>
    <w:rsid w:val="0025354C"/>
    <w:rsid w:val="00271CED"/>
    <w:rsid w:val="00272FC7"/>
    <w:rsid w:val="00286CE7"/>
    <w:rsid w:val="00293CAE"/>
    <w:rsid w:val="00293EAB"/>
    <w:rsid w:val="002A6C3B"/>
    <w:rsid w:val="002B1F5A"/>
    <w:rsid w:val="002B2118"/>
    <w:rsid w:val="002B7591"/>
    <w:rsid w:val="002C7620"/>
    <w:rsid w:val="002D2983"/>
    <w:rsid w:val="002D4D62"/>
    <w:rsid w:val="002F0AC4"/>
    <w:rsid w:val="0031052B"/>
    <w:rsid w:val="003170C1"/>
    <w:rsid w:val="003267C3"/>
    <w:rsid w:val="003318F4"/>
    <w:rsid w:val="00333A13"/>
    <w:rsid w:val="00347D7A"/>
    <w:rsid w:val="00361716"/>
    <w:rsid w:val="00362DC3"/>
    <w:rsid w:val="00367EC0"/>
    <w:rsid w:val="00373A34"/>
    <w:rsid w:val="003928F0"/>
    <w:rsid w:val="003A642D"/>
    <w:rsid w:val="003A790B"/>
    <w:rsid w:val="003B669E"/>
    <w:rsid w:val="003C2C28"/>
    <w:rsid w:val="003C3785"/>
    <w:rsid w:val="003C4FAE"/>
    <w:rsid w:val="003C53CE"/>
    <w:rsid w:val="003C6DDF"/>
    <w:rsid w:val="003E3E1E"/>
    <w:rsid w:val="003F22AA"/>
    <w:rsid w:val="004031AE"/>
    <w:rsid w:val="00413540"/>
    <w:rsid w:val="00414F9D"/>
    <w:rsid w:val="004206C2"/>
    <w:rsid w:val="004305AF"/>
    <w:rsid w:val="00434588"/>
    <w:rsid w:val="004410B1"/>
    <w:rsid w:val="00447904"/>
    <w:rsid w:val="00457D50"/>
    <w:rsid w:val="00466460"/>
    <w:rsid w:val="00485B50"/>
    <w:rsid w:val="0049611F"/>
    <w:rsid w:val="004A25E5"/>
    <w:rsid w:val="004B1288"/>
    <w:rsid w:val="004E0DA8"/>
    <w:rsid w:val="004E15F3"/>
    <w:rsid w:val="004E59A7"/>
    <w:rsid w:val="00515EC7"/>
    <w:rsid w:val="0052424E"/>
    <w:rsid w:val="00524885"/>
    <w:rsid w:val="00526839"/>
    <w:rsid w:val="00526D17"/>
    <w:rsid w:val="0054153B"/>
    <w:rsid w:val="005460A8"/>
    <w:rsid w:val="00550340"/>
    <w:rsid w:val="005606B1"/>
    <w:rsid w:val="005703AB"/>
    <w:rsid w:val="00574DBA"/>
    <w:rsid w:val="005756B3"/>
    <w:rsid w:val="005774ED"/>
    <w:rsid w:val="00580492"/>
    <w:rsid w:val="0058447E"/>
    <w:rsid w:val="0059648E"/>
    <w:rsid w:val="005A2254"/>
    <w:rsid w:val="005A41E0"/>
    <w:rsid w:val="005C386D"/>
    <w:rsid w:val="005C5743"/>
    <w:rsid w:val="005D735D"/>
    <w:rsid w:val="005E0222"/>
    <w:rsid w:val="005F6C3D"/>
    <w:rsid w:val="00601F80"/>
    <w:rsid w:val="006029A4"/>
    <w:rsid w:val="00613B54"/>
    <w:rsid w:val="00623315"/>
    <w:rsid w:val="006241E9"/>
    <w:rsid w:val="00633D58"/>
    <w:rsid w:val="00641920"/>
    <w:rsid w:val="0064474F"/>
    <w:rsid w:val="00672650"/>
    <w:rsid w:val="00675437"/>
    <w:rsid w:val="00680432"/>
    <w:rsid w:val="00693688"/>
    <w:rsid w:val="00695265"/>
    <w:rsid w:val="00695AA7"/>
    <w:rsid w:val="006D37F5"/>
    <w:rsid w:val="006E2DD8"/>
    <w:rsid w:val="006E635E"/>
    <w:rsid w:val="006E7A5F"/>
    <w:rsid w:val="006F5096"/>
    <w:rsid w:val="0070750B"/>
    <w:rsid w:val="0071315A"/>
    <w:rsid w:val="0071431B"/>
    <w:rsid w:val="007169D2"/>
    <w:rsid w:val="00726B3B"/>
    <w:rsid w:val="00733D67"/>
    <w:rsid w:val="00736531"/>
    <w:rsid w:val="0077583B"/>
    <w:rsid w:val="00785CD6"/>
    <w:rsid w:val="00796645"/>
    <w:rsid w:val="007979C4"/>
    <w:rsid w:val="007A0DB9"/>
    <w:rsid w:val="007A587F"/>
    <w:rsid w:val="007C0B27"/>
    <w:rsid w:val="007C215D"/>
    <w:rsid w:val="007C44A3"/>
    <w:rsid w:val="007C572E"/>
    <w:rsid w:val="007C5E83"/>
    <w:rsid w:val="007C7A43"/>
    <w:rsid w:val="007D141C"/>
    <w:rsid w:val="007D1FFE"/>
    <w:rsid w:val="007D2DDE"/>
    <w:rsid w:val="007E71BD"/>
    <w:rsid w:val="00806023"/>
    <w:rsid w:val="00810F1E"/>
    <w:rsid w:val="00814426"/>
    <w:rsid w:val="00814E56"/>
    <w:rsid w:val="00842387"/>
    <w:rsid w:val="00850981"/>
    <w:rsid w:val="008613B5"/>
    <w:rsid w:val="00863657"/>
    <w:rsid w:val="00884744"/>
    <w:rsid w:val="0089379C"/>
    <w:rsid w:val="008950BF"/>
    <w:rsid w:val="008A1130"/>
    <w:rsid w:val="008A22F8"/>
    <w:rsid w:val="008A5F81"/>
    <w:rsid w:val="008B54A4"/>
    <w:rsid w:val="008B5FCB"/>
    <w:rsid w:val="008C1762"/>
    <w:rsid w:val="008C313B"/>
    <w:rsid w:val="008C6C83"/>
    <w:rsid w:val="008E358C"/>
    <w:rsid w:val="008F0F7A"/>
    <w:rsid w:val="008F4813"/>
    <w:rsid w:val="00916C6D"/>
    <w:rsid w:val="0092161F"/>
    <w:rsid w:val="0093044D"/>
    <w:rsid w:val="00932635"/>
    <w:rsid w:val="009378D0"/>
    <w:rsid w:val="00953C2E"/>
    <w:rsid w:val="00956BCC"/>
    <w:rsid w:val="00961E00"/>
    <w:rsid w:val="00970552"/>
    <w:rsid w:val="0097263D"/>
    <w:rsid w:val="009729CC"/>
    <w:rsid w:val="00976C86"/>
    <w:rsid w:val="009771AE"/>
    <w:rsid w:val="00981A1D"/>
    <w:rsid w:val="00984CF2"/>
    <w:rsid w:val="00985504"/>
    <w:rsid w:val="00987EE3"/>
    <w:rsid w:val="009960EA"/>
    <w:rsid w:val="009A3375"/>
    <w:rsid w:val="009B0768"/>
    <w:rsid w:val="009B5BDC"/>
    <w:rsid w:val="009C5070"/>
    <w:rsid w:val="009E253B"/>
    <w:rsid w:val="009E6317"/>
    <w:rsid w:val="009E641D"/>
    <w:rsid w:val="009E7882"/>
    <w:rsid w:val="00A028F5"/>
    <w:rsid w:val="00A029FC"/>
    <w:rsid w:val="00A0483A"/>
    <w:rsid w:val="00A122D9"/>
    <w:rsid w:val="00A173FF"/>
    <w:rsid w:val="00A23E49"/>
    <w:rsid w:val="00A311C5"/>
    <w:rsid w:val="00A32DBC"/>
    <w:rsid w:val="00A4758F"/>
    <w:rsid w:val="00A67A4A"/>
    <w:rsid w:val="00A84D5F"/>
    <w:rsid w:val="00A901E0"/>
    <w:rsid w:val="00A9297C"/>
    <w:rsid w:val="00A93950"/>
    <w:rsid w:val="00A97AFF"/>
    <w:rsid w:val="00AA195C"/>
    <w:rsid w:val="00AA2370"/>
    <w:rsid w:val="00AB13F1"/>
    <w:rsid w:val="00AB5AD4"/>
    <w:rsid w:val="00AB69A1"/>
    <w:rsid w:val="00AC209C"/>
    <w:rsid w:val="00AD76C1"/>
    <w:rsid w:val="00AE0525"/>
    <w:rsid w:val="00B02FFB"/>
    <w:rsid w:val="00B17FF9"/>
    <w:rsid w:val="00B20BFA"/>
    <w:rsid w:val="00B368CA"/>
    <w:rsid w:val="00B369A9"/>
    <w:rsid w:val="00B3733E"/>
    <w:rsid w:val="00B44C93"/>
    <w:rsid w:val="00B44ED2"/>
    <w:rsid w:val="00B6171B"/>
    <w:rsid w:val="00B71637"/>
    <w:rsid w:val="00B72829"/>
    <w:rsid w:val="00B77DC8"/>
    <w:rsid w:val="00B85D74"/>
    <w:rsid w:val="00B912CB"/>
    <w:rsid w:val="00B91336"/>
    <w:rsid w:val="00BA119F"/>
    <w:rsid w:val="00BA257A"/>
    <w:rsid w:val="00BB3612"/>
    <w:rsid w:val="00BB3872"/>
    <w:rsid w:val="00BB664A"/>
    <w:rsid w:val="00BC4521"/>
    <w:rsid w:val="00BD2436"/>
    <w:rsid w:val="00BD73DE"/>
    <w:rsid w:val="00BE1652"/>
    <w:rsid w:val="00BE1A0A"/>
    <w:rsid w:val="00BE3986"/>
    <w:rsid w:val="00BE3BCD"/>
    <w:rsid w:val="00BF0B46"/>
    <w:rsid w:val="00C0364D"/>
    <w:rsid w:val="00C03900"/>
    <w:rsid w:val="00C12411"/>
    <w:rsid w:val="00C14277"/>
    <w:rsid w:val="00C14C3D"/>
    <w:rsid w:val="00C22035"/>
    <w:rsid w:val="00C25804"/>
    <w:rsid w:val="00C334E7"/>
    <w:rsid w:val="00C47780"/>
    <w:rsid w:val="00C51C9B"/>
    <w:rsid w:val="00C63AB7"/>
    <w:rsid w:val="00C7125A"/>
    <w:rsid w:val="00C731B4"/>
    <w:rsid w:val="00C76AFD"/>
    <w:rsid w:val="00C77045"/>
    <w:rsid w:val="00C779C7"/>
    <w:rsid w:val="00C80B32"/>
    <w:rsid w:val="00C8481B"/>
    <w:rsid w:val="00C87163"/>
    <w:rsid w:val="00C94747"/>
    <w:rsid w:val="00CC0F02"/>
    <w:rsid w:val="00CD1895"/>
    <w:rsid w:val="00CD1B65"/>
    <w:rsid w:val="00CE2FBC"/>
    <w:rsid w:val="00CE7708"/>
    <w:rsid w:val="00CF734B"/>
    <w:rsid w:val="00D000BB"/>
    <w:rsid w:val="00D043EA"/>
    <w:rsid w:val="00D0467F"/>
    <w:rsid w:val="00D05141"/>
    <w:rsid w:val="00D05C91"/>
    <w:rsid w:val="00D14371"/>
    <w:rsid w:val="00D30007"/>
    <w:rsid w:val="00D41B67"/>
    <w:rsid w:val="00D43617"/>
    <w:rsid w:val="00D43CA0"/>
    <w:rsid w:val="00D46C60"/>
    <w:rsid w:val="00D55605"/>
    <w:rsid w:val="00D57E3E"/>
    <w:rsid w:val="00D656DE"/>
    <w:rsid w:val="00D72417"/>
    <w:rsid w:val="00D95B71"/>
    <w:rsid w:val="00DA1734"/>
    <w:rsid w:val="00DB2D61"/>
    <w:rsid w:val="00DE2BCA"/>
    <w:rsid w:val="00DF0D13"/>
    <w:rsid w:val="00DF6E2E"/>
    <w:rsid w:val="00E00700"/>
    <w:rsid w:val="00E0301D"/>
    <w:rsid w:val="00E072E5"/>
    <w:rsid w:val="00E15C99"/>
    <w:rsid w:val="00E42EC9"/>
    <w:rsid w:val="00E468A3"/>
    <w:rsid w:val="00E52D46"/>
    <w:rsid w:val="00E56BE8"/>
    <w:rsid w:val="00E75654"/>
    <w:rsid w:val="00E8633E"/>
    <w:rsid w:val="00E926FD"/>
    <w:rsid w:val="00E9301D"/>
    <w:rsid w:val="00E963E0"/>
    <w:rsid w:val="00EA20DD"/>
    <w:rsid w:val="00EA4758"/>
    <w:rsid w:val="00EA525C"/>
    <w:rsid w:val="00EB2E2E"/>
    <w:rsid w:val="00EB7B49"/>
    <w:rsid w:val="00EC2629"/>
    <w:rsid w:val="00EE6F31"/>
    <w:rsid w:val="00EF28C4"/>
    <w:rsid w:val="00EF363D"/>
    <w:rsid w:val="00EF7889"/>
    <w:rsid w:val="00F01471"/>
    <w:rsid w:val="00F05416"/>
    <w:rsid w:val="00F10090"/>
    <w:rsid w:val="00F14B70"/>
    <w:rsid w:val="00F21C81"/>
    <w:rsid w:val="00F26162"/>
    <w:rsid w:val="00F3433E"/>
    <w:rsid w:val="00F35CF0"/>
    <w:rsid w:val="00F3746B"/>
    <w:rsid w:val="00F44940"/>
    <w:rsid w:val="00F72D33"/>
    <w:rsid w:val="00F921B6"/>
    <w:rsid w:val="00FA6A88"/>
    <w:rsid w:val="00FA701B"/>
    <w:rsid w:val="00FC46C7"/>
    <w:rsid w:val="00FC68A5"/>
    <w:rsid w:val="00FE0D33"/>
    <w:rsid w:val="00FF57C9"/>
    <w:rsid w:val="00FF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61"/>
    <w:pPr>
      <w:spacing w:after="0" w:line="240" w:lineRule="auto"/>
      <w:jc w:val="both"/>
    </w:pPr>
    <w:rPr>
      <w:rFonts w:ascii="Gill Sans MT" w:eastAsiaTheme="minorHAnsi" w:hAnsi="Gill Sans MT"/>
    </w:rPr>
  </w:style>
  <w:style w:type="paragraph" w:styleId="Heading1">
    <w:name w:val="heading 1"/>
    <w:basedOn w:val="Normal"/>
    <w:next w:val="Normal"/>
    <w:link w:val="Heading1Char"/>
    <w:autoRedefine/>
    <w:uiPriority w:val="9"/>
    <w:qFormat/>
    <w:rsid w:val="004206C2"/>
    <w:pPr>
      <w:keepNext/>
      <w:keepLines/>
      <w:numPr>
        <w:numId w:val="41"/>
      </w:numPr>
      <w:ind w:left="709" w:hanging="709"/>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rsid w:val="00DB2D61"/>
    <w:pPr>
      <w:keepNext/>
      <w:keepLines/>
      <w:suppressAutoHyphens/>
      <w:autoSpaceDN w:val="0"/>
      <w:spacing w:before="200" w:line="276" w:lineRule="auto"/>
      <w:jc w:val="left"/>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D61"/>
    <w:rPr>
      <w:rFonts w:ascii="Cambria" w:eastAsia="Cambria" w:hAnsi="Cambria" w:cs="Cambria"/>
      <w:b/>
      <w:color w:val="4F81BD"/>
      <w:sz w:val="26"/>
      <w:szCs w:val="20"/>
      <w:lang w:eastAsia="en-GB"/>
    </w:rPr>
  </w:style>
  <w:style w:type="table" w:styleId="TableGrid">
    <w:name w:val="Table Grid"/>
    <w:basedOn w:val="TableNormal"/>
    <w:uiPriority w:val="59"/>
    <w:rsid w:val="00DB2D61"/>
    <w:pPr>
      <w:spacing w:after="0" w:line="240" w:lineRule="auto"/>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D61"/>
    <w:pPr>
      <w:ind w:left="720"/>
      <w:contextualSpacing/>
      <w:jc w:val="left"/>
    </w:pPr>
    <w:rPr>
      <w:rFonts w:ascii="Book Antiqua" w:eastAsia="Times New Roman" w:hAnsi="Book Antiqua" w:cs="Times New Roman"/>
      <w:szCs w:val="20"/>
      <w:lang w:eastAsia="en-GB"/>
    </w:rPr>
  </w:style>
  <w:style w:type="character" w:styleId="CommentReference">
    <w:name w:val="annotation reference"/>
    <w:basedOn w:val="DefaultParagraphFont"/>
    <w:uiPriority w:val="99"/>
    <w:semiHidden/>
    <w:unhideWhenUsed/>
    <w:rsid w:val="00DB2D61"/>
    <w:rPr>
      <w:sz w:val="16"/>
      <w:szCs w:val="16"/>
    </w:rPr>
  </w:style>
  <w:style w:type="character" w:styleId="FootnoteReference">
    <w:name w:val="footnote reference"/>
    <w:basedOn w:val="DefaultParagraphFont"/>
    <w:rsid w:val="00DB2D61"/>
    <w:rPr>
      <w:position w:val="0"/>
      <w:vertAlign w:val="superscript"/>
    </w:rPr>
  </w:style>
  <w:style w:type="paragraph" w:styleId="CommentText">
    <w:name w:val="annotation text"/>
    <w:basedOn w:val="Normal"/>
    <w:link w:val="CommentTextChar"/>
    <w:uiPriority w:val="99"/>
    <w:semiHidden/>
    <w:unhideWhenUsed/>
    <w:rsid w:val="00CE7708"/>
    <w:rPr>
      <w:sz w:val="20"/>
      <w:szCs w:val="20"/>
    </w:rPr>
  </w:style>
  <w:style w:type="character" w:customStyle="1" w:styleId="CommentTextChar">
    <w:name w:val="Comment Text Char"/>
    <w:basedOn w:val="DefaultParagraphFont"/>
    <w:link w:val="CommentText"/>
    <w:uiPriority w:val="99"/>
    <w:semiHidden/>
    <w:rsid w:val="00CE7708"/>
    <w:rPr>
      <w:rFonts w:ascii="Gill Sans MT" w:eastAsiaTheme="minorHAnsi" w:hAnsi="Gill Sans MT"/>
      <w:sz w:val="20"/>
      <w:szCs w:val="20"/>
    </w:rPr>
  </w:style>
  <w:style w:type="paragraph" w:styleId="CommentSubject">
    <w:name w:val="annotation subject"/>
    <w:basedOn w:val="CommentText"/>
    <w:next w:val="CommentText"/>
    <w:link w:val="CommentSubjectChar"/>
    <w:uiPriority w:val="99"/>
    <w:semiHidden/>
    <w:unhideWhenUsed/>
    <w:rsid w:val="00CE7708"/>
    <w:rPr>
      <w:b/>
      <w:bCs/>
    </w:rPr>
  </w:style>
  <w:style w:type="character" w:customStyle="1" w:styleId="CommentSubjectChar">
    <w:name w:val="Comment Subject Char"/>
    <w:basedOn w:val="CommentTextChar"/>
    <w:link w:val="CommentSubject"/>
    <w:uiPriority w:val="99"/>
    <w:semiHidden/>
    <w:rsid w:val="00CE7708"/>
    <w:rPr>
      <w:rFonts w:ascii="Gill Sans MT" w:eastAsiaTheme="minorHAnsi" w:hAnsi="Gill Sans MT"/>
      <w:b/>
      <w:bCs/>
      <w:sz w:val="20"/>
      <w:szCs w:val="20"/>
    </w:rPr>
  </w:style>
  <w:style w:type="paragraph" w:styleId="BalloonText">
    <w:name w:val="Balloon Text"/>
    <w:basedOn w:val="Normal"/>
    <w:link w:val="BalloonTextChar"/>
    <w:uiPriority w:val="99"/>
    <w:semiHidden/>
    <w:unhideWhenUsed/>
    <w:rsid w:val="00CE7708"/>
    <w:rPr>
      <w:rFonts w:ascii="Tahoma" w:hAnsi="Tahoma" w:cs="Tahoma"/>
      <w:sz w:val="16"/>
      <w:szCs w:val="16"/>
    </w:rPr>
  </w:style>
  <w:style w:type="character" w:customStyle="1" w:styleId="BalloonTextChar">
    <w:name w:val="Balloon Text Char"/>
    <w:basedOn w:val="DefaultParagraphFont"/>
    <w:link w:val="BalloonText"/>
    <w:uiPriority w:val="99"/>
    <w:semiHidden/>
    <w:rsid w:val="00CE7708"/>
    <w:rPr>
      <w:rFonts w:ascii="Tahoma" w:eastAsiaTheme="minorHAnsi" w:hAnsi="Tahoma" w:cs="Tahoma"/>
      <w:sz w:val="16"/>
      <w:szCs w:val="16"/>
    </w:rPr>
  </w:style>
  <w:style w:type="character" w:styleId="Hyperlink">
    <w:name w:val="Hyperlink"/>
    <w:basedOn w:val="DefaultParagraphFont"/>
    <w:uiPriority w:val="99"/>
    <w:unhideWhenUsed/>
    <w:rsid w:val="00524885"/>
    <w:rPr>
      <w:color w:val="0000FF" w:themeColor="hyperlink"/>
      <w:u w:val="single"/>
    </w:rPr>
  </w:style>
  <w:style w:type="paragraph" w:styleId="Header">
    <w:name w:val="header"/>
    <w:basedOn w:val="Normal"/>
    <w:link w:val="HeaderChar"/>
    <w:rsid w:val="00613B54"/>
    <w:pPr>
      <w:tabs>
        <w:tab w:val="center" w:pos="4153"/>
        <w:tab w:val="right" w:pos="8306"/>
      </w:tabs>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13B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2BCA"/>
    <w:pPr>
      <w:tabs>
        <w:tab w:val="center" w:pos="4513"/>
        <w:tab w:val="right" w:pos="9026"/>
      </w:tabs>
    </w:pPr>
  </w:style>
  <w:style w:type="character" w:customStyle="1" w:styleId="FooterChar">
    <w:name w:val="Footer Char"/>
    <w:basedOn w:val="DefaultParagraphFont"/>
    <w:link w:val="Footer"/>
    <w:uiPriority w:val="99"/>
    <w:rsid w:val="00DE2BCA"/>
    <w:rPr>
      <w:rFonts w:ascii="Gill Sans MT" w:eastAsiaTheme="minorHAnsi" w:hAnsi="Gill Sans MT"/>
    </w:rPr>
  </w:style>
  <w:style w:type="table" w:customStyle="1" w:styleId="LightShading1">
    <w:name w:val="Light Shading1"/>
    <w:basedOn w:val="TableNormal"/>
    <w:uiPriority w:val="60"/>
    <w:rsid w:val="00B716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716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64474F"/>
    <w:pPr>
      <w:spacing w:after="0" w:line="240" w:lineRule="auto"/>
    </w:pPr>
    <w:rPr>
      <w:rFonts w:ascii="Gill Sans MT" w:eastAsiaTheme="minorHAnsi" w:hAnsi="Gill Sans MT"/>
    </w:rPr>
  </w:style>
  <w:style w:type="paragraph" w:styleId="DocumentMap">
    <w:name w:val="Document Map"/>
    <w:basedOn w:val="Normal"/>
    <w:link w:val="DocumentMapChar"/>
    <w:uiPriority w:val="99"/>
    <w:semiHidden/>
    <w:unhideWhenUsed/>
    <w:rsid w:val="004206C2"/>
    <w:rPr>
      <w:rFonts w:ascii="Tahoma" w:hAnsi="Tahoma" w:cs="Tahoma"/>
      <w:sz w:val="16"/>
      <w:szCs w:val="16"/>
    </w:rPr>
  </w:style>
  <w:style w:type="character" w:customStyle="1" w:styleId="DocumentMapChar">
    <w:name w:val="Document Map Char"/>
    <w:basedOn w:val="DefaultParagraphFont"/>
    <w:link w:val="DocumentMap"/>
    <w:uiPriority w:val="99"/>
    <w:semiHidden/>
    <w:rsid w:val="004206C2"/>
    <w:rPr>
      <w:rFonts w:ascii="Tahoma" w:eastAsiaTheme="minorHAnsi" w:hAnsi="Tahoma" w:cs="Tahoma"/>
      <w:sz w:val="16"/>
      <w:szCs w:val="16"/>
    </w:rPr>
  </w:style>
  <w:style w:type="character" w:customStyle="1" w:styleId="Heading1Char">
    <w:name w:val="Heading 1 Char"/>
    <w:basedOn w:val="DefaultParagraphFont"/>
    <w:link w:val="Heading1"/>
    <w:uiPriority w:val="9"/>
    <w:rsid w:val="004206C2"/>
    <w:rPr>
      <w:rFonts w:ascii="Gill Sans MT" w:eastAsiaTheme="majorEastAsia" w:hAnsi="Gill Sans MT" w:cstheme="majorBidi"/>
      <w:b/>
      <w:bCs/>
      <w:color w:val="000000" w:themeColor="text1"/>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rocurement@royalpark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BA3BB-D0BE-4F88-953A-CBC3083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pberry</dc:creator>
  <cp:lastModifiedBy>pberry</cp:lastModifiedBy>
  <cp:revision>3</cp:revision>
  <cp:lastPrinted>2017-03-15T15:36:00Z</cp:lastPrinted>
  <dcterms:created xsi:type="dcterms:W3CDTF">2017-04-06T08:26:00Z</dcterms:created>
  <dcterms:modified xsi:type="dcterms:W3CDTF">2017-04-07T12:15:00Z</dcterms:modified>
</cp:coreProperties>
</file>