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04964" w:rsidR="002E57FC" w:rsidP="002E57FC" w:rsidRDefault="00B74362" w14:paraId="4806517E" w14:textId="77A79547">
      <w:pPr>
        <w:sectPr w:rsidRPr="00004964" w:rsidR="002E57FC" w:rsidSect="00004A1C">
          <w:headerReference w:type="default" r:id="rId11"/>
          <w:pgSz w:w="11900" w:h="16840"/>
          <w:pgMar w:top="737" w:right="737" w:bottom="737" w:left="737" w:header="737" w:footer="737" w:gutter="0"/>
          <w:cols w:space="720"/>
          <w:titlePg/>
          <w:docGrid w:linePitch="360"/>
        </w:sectPr>
      </w:pPr>
      <w:r w:rsidRPr="00004964">
        <w:rPr>
          <w:noProof/>
          <w:lang w:val="en-GB" w:eastAsia="en-GB"/>
        </w:rPr>
        <mc:AlternateContent>
          <mc:Choice Requires="wps">
            <w:drawing>
              <wp:anchor distT="0" distB="0" distL="114300" distR="114300" simplePos="0" relativeHeight="251658240" behindDoc="0" locked="0" layoutInCell="1" allowOverlap="1" wp14:anchorId="224DF0F0" wp14:editId="5077D6C0">
                <wp:simplePos x="0" y="0"/>
                <wp:positionH relativeFrom="column">
                  <wp:posOffset>151765</wp:posOffset>
                </wp:positionH>
                <wp:positionV relativeFrom="paragraph">
                  <wp:posOffset>6226810</wp:posOffset>
                </wp:positionV>
                <wp:extent cx="6325235" cy="2667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325235" cy="2667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B5195" w:rsidP="00F357FD" w:rsidRDefault="009B5195" w14:paraId="57A122A8" w14:textId="77777777">
                            <w:pPr>
                              <w:pStyle w:val="coversub"/>
                              <w:rPr>
                                <w:b w:val="0"/>
                                <w:bCs w:val="0"/>
                                <w:sz w:val="48"/>
                                <w:szCs w:val="48"/>
                              </w:rPr>
                            </w:pPr>
                            <w:r w:rsidRPr="009B5195">
                              <w:rPr>
                                <w:b w:val="0"/>
                                <w:bCs w:val="0"/>
                                <w:sz w:val="48"/>
                                <w:szCs w:val="48"/>
                              </w:rPr>
                              <w:t>Kew Summer Festival incorporating Kew the Music at Royal Botanic Gardens, Kew</w:t>
                            </w:r>
                          </w:p>
                          <w:p w:rsidR="00187FA7" w:rsidP="00F357FD" w:rsidRDefault="00187FA7" w14:paraId="7A5B3FB8" w14:textId="77777777">
                            <w:pPr>
                              <w:pStyle w:val="coversub"/>
                              <w:rPr>
                                <w:b w:val="0"/>
                                <w:bCs w:val="0"/>
                                <w:sz w:val="48"/>
                                <w:szCs w:val="48"/>
                              </w:rPr>
                            </w:pPr>
                          </w:p>
                          <w:p w:rsidR="009C4DBA" w:rsidP="00F357FD" w:rsidRDefault="00C63CF8" w14:paraId="11F0C22D" w14:textId="422A3E1B">
                            <w:pPr>
                              <w:pStyle w:val="coversub"/>
                            </w:pPr>
                            <w:r>
                              <w:t xml:space="preserve">Stage </w:t>
                            </w:r>
                            <w:r w:rsidR="004D2D0E">
                              <w:t>2</w:t>
                            </w:r>
                            <w:r>
                              <w:t xml:space="preserve"> </w:t>
                            </w:r>
                            <w:r w:rsidR="004D2D0E">
                              <w:t>–</w:t>
                            </w:r>
                            <w:r>
                              <w:t xml:space="preserve"> </w:t>
                            </w:r>
                            <w:r w:rsidR="004D2D0E">
                              <w:t>Invitation to Submit a Proposal</w:t>
                            </w:r>
                          </w:p>
                          <w:p w:rsidR="00C63CF8" w:rsidP="00F357FD" w:rsidRDefault="004D2D0E" w14:paraId="048E31F0" w14:textId="0B1E38DA">
                            <w:pPr>
                              <w:pStyle w:val="coversub"/>
                            </w:pPr>
                            <w:r>
                              <w:t>Part 2 - Specification</w:t>
                            </w:r>
                          </w:p>
                          <w:p w:rsidRPr="00F357FD" w:rsidR="00715C7E" w:rsidP="00F357FD" w:rsidRDefault="00715C7E" w14:paraId="556F7F1B" w14:textId="0E4EA6D2">
                            <w:pPr>
                              <w:pStyle w:val="coversub"/>
                            </w:pPr>
                            <w:r>
                              <w:t>RBGKEW</w:t>
                            </w:r>
                            <w:r w:rsidR="00F1465F">
                              <w:t>1032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5A980B">
              <v:shapetype id="_x0000_t202" coordsize="21600,21600" o:spt="202" path="m,l,21600r21600,l21600,xe" w14:anchorId="224DF0F0">
                <v:stroke joinstyle="miter"/>
                <v:path gradientshapeok="t" o:connecttype="rect"/>
              </v:shapetype>
              <v:shape id="Text Box 3" style="position:absolute;margin-left:11.95pt;margin-top:490.3pt;width:498.05pt;height:2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">
                <v:textbox>
                  <w:txbxContent>
                    <w:p w:rsidR="009B5195" w:rsidP="00F357FD" w:rsidRDefault="009B5195" w14:paraId="672F06D1" w14:textId="77777777">
                      <w:pPr>
                        <w:pStyle w:val="coversub"/>
                        <w:rPr>
                          <w:b w:val="0"/>
                          <w:bCs w:val="0"/>
                          <w:sz w:val="48"/>
                          <w:szCs w:val="48"/>
                        </w:rPr>
                      </w:pPr>
                      <w:r w:rsidRPr="009B5195">
                        <w:rPr>
                          <w:b w:val="0"/>
                          <w:bCs w:val="0"/>
                          <w:sz w:val="48"/>
                          <w:szCs w:val="48"/>
                        </w:rPr>
                        <w:t>Kew Summer Festival incorporating Kew the Music at Royal Botanic Gardens, Kew</w:t>
                      </w:r>
                    </w:p>
                    <w:p w:rsidR="00187FA7" w:rsidP="00F357FD" w:rsidRDefault="00187FA7" w14:paraId="672A6659" w14:textId="77777777">
                      <w:pPr>
                        <w:pStyle w:val="coversub"/>
                        <w:rPr>
                          <w:b w:val="0"/>
                          <w:bCs w:val="0"/>
                          <w:sz w:val="48"/>
                          <w:szCs w:val="48"/>
                        </w:rPr>
                      </w:pPr>
                    </w:p>
                    <w:p w:rsidR="009C4DBA" w:rsidP="00F357FD" w:rsidRDefault="00C63CF8" w14:paraId="60A3D043" w14:textId="422A3E1B">
                      <w:pPr>
                        <w:pStyle w:val="coversub"/>
                      </w:pPr>
                      <w:r>
                        <w:t xml:space="preserve">Stage </w:t>
                      </w:r>
                      <w:r w:rsidR="004D2D0E">
                        <w:t>2</w:t>
                      </w:r>
                      <w:r>
                        <w:t xml:space="preserve"> </w:t>
                      </w:r>
                      <w:r w:rsidR="004D2D0E">
                        <w:t>–</w:t>
                      </w:r>
                      <w:r>
                        <w:t xml:space="preserve"> </w:t>
                      </w:r>
                      <w:r w:rsidR="004D2D0E">
                        <w:t>Invitation to Submit a Proposal</w:t>
                      </w:r>
                    </w:p>
                    <w:p w:rsidR="00C63CF8" w:rsidP="00F357FD" w:rsidRDefault="004D2D0E" w14:paraId="4946794B" w14:textId="0B1E38DA">
                      <w:pPr>
                        <w:pStyle w:val="coversub"/>
                      </w:pPr>
                      <w:r>
                        <w:t>Part 2 - Specification</w:t>
                      </w:r>
                    </w:p>
                    <w:p w:rsidRPr="00F357FD" w:rsidR="00715C7E" w:rsidP="00F357FD" w:rsidRDefault="00715C7E" w14:paraId="2085C206" w14:textId="0E4EA6D2">
                      <w:pPr>
                        <w:pStyle w:val="coversub"/>
                      </w:pPr>
                      <w:r>
                        <w:t>RBGKEW</w:t>
                      </w:r>
                      <w:r w:rsidR="00F1465F">
                        <w:t>1032</w:t>
                      </w:r>
                    </w:p>
                  </w:txbxContent>
                </v:textbox>
                <w10:wrap type="square"/>
              </v:shape>
            </w:pict>
          </mc:Fallback>
        </mc:AlternateContent>
      </w:r>
      <w:r w:rsidRPr="00004964" w:rsidR="00780D4A">
        <w:rPr>
          <w:noProof/>
          <w:lang w:val="en-GB" w:eastAsia="en-GB"/>
        </w:rPr>
        <w:drawing>
          <wp:anchor distT="0" distB="0" distL="114300" distR="114300" simplePos="0" relativeHeight="251658243" behindDoc="1" locked="0" layoutInCell="1" allowOverlap="1" wp14:anchorId="61947387" wp14:editId="74D9A9AD">
            <wp:simplePos x="0" y="0"/>
            <wp:positionH relativeFrom="column">
              <wp:posOffset>-455295</wp:posOffset>
            </wp:positionH>
            <wp:positionV relativeFrom="paragraph">
              <wp:posOffset>-467995</wp:posOffset>
            </wp:positionV>
            <wp:extent cx="7559308" cy="10692763"/>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w_report_resource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308" cy="10692763"/>
                    </a:xfrm>
                    <a:prstGeom prst="rect">
                      <a:avLst/>
                    </a:prstGeom>
                  </pic:spPr>
                </pic:pic>
              </a:graphicData>
            </a:graphic>
            <wp14:sizeRelH relativeFrom="page">
              <wp14:pctWidth>0</wp14:pctWidth>
            </wp14:sizeRelH>
            <wp14:sizeRelV relativeFrom="page">
              <wp14:pctHeight>0</wp14:pctHeight>
            </wp14:sizeRelV>
          </wp:anchor>
        </w:drawing>
      </w:r>
      <w:r w:rsidRPr="00004964" w:rsidR="00004A1C">
        <w:rPr>
          <w:noProof/>
          <w:lang w:val="en-GB" w:eastAsia="en-GB"/>
        </w:rPr>
        <w:drawing>
          <wp:anchor distT="0" distB="0" distL="114300" distR="114300" simplePos="0" relativeHeight="251658242" behindDoc="1" locked="0" layoutInCell="1" allowOverlap="1" wp14:anchorId="797D42DE" wp14:editId="3FDCF2BC">
            <wp:simplePos x="0" y="0"/>
            <wp:positionH relativeFrom="column">
              <wp:posOffset>-455112</wp:posOffset>
            </wp:positionH>
            <wp:positionV relativeFrom="paragraph">
              <wp:posOffset>-455295</wp:posOffset>
            </wp:positionV>
            <wp:extent cx="7559309" cy="10692765"/>
            <wp:effectExtent l="0" t="0" r="1016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w_report_resource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r w:rsidRPr="00004964" w:rsidR="009326D9">
        <w:rPr>
          <w:noProof/>
          <w:lang w:val="en-GB" w:eastAsia="en-GB"/>
        </w:rPr>
        <mc:AlternateContent>
          <mc:Choice Requires="wps">
            <w:drawing>
              <wp:anchor distT="0" distB="0" distL="114300" distR="114300" simplePos="0" relativeHeight="251658241" behindDoc="0" locked="0" layoutInCell="1" allowOverlap="1" wp14:anchorId="7A71506B" wp14:editId="5F520EE5">
                <wp:simplePos x="0" y="0"/>
                <wp:positionH relativeFrom="column">
                  <wp:posOffset>154305</wp:posOffset>
                </wp:positionH>
                <wp:positionV relativeFrom="paragraph">
                  <wp:posOffset>8789035</wp:posOffset>
                </wp:positionV>
                <wp:extent cx="6325235" cy="965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325235" cy="965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274FB" w:rsidP="00F357FD" w:rsidRDefault="00F4099D" w14:paraId="7DC619E5" w14:textId="1AE76336">
                            <w:pPr>
                              <w:pStyle w:val="cover-date"/>
                            </w:pPr>
                            <w:r>
                              <w:t xml:space="preserve">This </w:t>
                            </w:r>
                            <w:r w:rsidR="00614696">
                              <w:t xml:space="preserve">document is for </w:t>
                            </w:r>
                            <w:r w:rsidR="001D6A4B">
                              <w:t>information</w:t>
                            </w:r>
                            <w:r w:rsidR="00614696">
                              <w:t>.</w:t>
                            </w:r>
                          </w:p>
                          <w:p w:rsidRPr="00DB342A" w:rsidR="00C83205" w:rsidP="00C83205" w:rsidRDefault="00C83205" w14:paraId="088F6F9F" w14:textId="6EC4E1E3">
                            <w:pPr>
                              <w:pStyle w:val="cover-date"/>
                              <w:rPr>
                                <w:b w:val="0"/>
                                <w:bCs w:val="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239357">
              <v:shape id="Text Box 4" style="position:absolute;margin-left:12.15pt;margin-top:692.05pt;width:498.05pt;height: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" w14:anchorId="7A71506B">
                <v:textbox>
                  <w:txbxContent>
                    <w:p w:rsidR="00F274FB" w:rsidP="00F357FD" w:rsidRDefault="00F4099D" w14:paraId="3E74C9B9" w14:textId="1AE76336">
                      <w:pPr>
                        <w:pStyle w:val="cover-date"/>
                      </w:pPr>
                      <w:r>
                        <w:t xml:space="preserve">This </w:t>
                      </w:r>
                      <w:r w:rsidR="00614696">
                        <w:t xml:space="preserve">document is for </w:t>
                      </w:r>
                      <w:r w:rsidR="001D6A4B">
                        <w:t>information</w:t>
                      </w:r>
                      <w:r w:rsidR="00614696">
                        <w:t>.</w:t>
                      </w:r>
                    </w:p>
                    <w:p w:rsidRPr="00DB342A" w:rsidR="00C83205" w:rsidP="00C83205" w:rsidRDefault="00C83205" w14:paraId="0A37501D" w14:textId="6EC4E1E3">
                      <w:pPr>
                        <w:pStyle w:val="cover-date"/>
                        <w:rPr>
                          <w:b w:val="0"/>
                          <w:bCs w:val="0"/>
                          <w:sz w:val="22"/>
                          <w:szCs w:val="22"/>
                        </w:rPr>
                      </w:pPr>
                    </w:p>
                  </w:txbxContent>
                </v:textbox>
                <w10:wrap type="square"/>
              </v:shape>
            </w:pict>
          </mc:Fallback>
        </mc:AlternateContent>
      </w:r>
    </w:p>
    <w:p w:rsidRPr="002C36A6" w:rsidR="002C36A6" w:rsidP="0057387A" w:rsidRDefault="002C36A6" w14:paraId="7C0B923B" w14:textId="7D8BEC81">
      <w:pPr>
        <w:pStyle w:val="ListParagraph"/>
        <w:numPr>
          <w:ilvl w:val="0"/>
          <w:numId w:val="2"/>
        </w:numPr>
        <w:spacing w:before="100" w:beforeAutospacing="1" w:after="100" w:afterAutospacing="1" w:line="240" w:lineRule="atLeast"/>
        <w:ind w:left="426" w:hanging="426"/>
        <w:outlineLvl w:val="1"/>
        <w:rPr>
          <w:rFonts w:ascii="Franklin Gothic Book" w:hAnsi="Franklin Gothic Book" w:eastAsia="Arial" w:cs="Calibri"/>
          <w:b/>
          <w:bCs/>
          <w:color w:val="FF3399"/>
          <w:sz w:val="22"/>
          <w:szCs w:val="22"/>
          <w:lang w:val="en-GB" w:eastAsia="en-GB"/>
        </w:rPr>
      </w:pPr>
      <w:r w:rsidRPr="002C36A6">
        <w:rPr>
          <w:rFonts w:ascii="Franklin Gothic Book" w:hAnsi="Franklin Gothic Book" w:eastAsia="Arial" w:cs="Calibri"/>
          <w:b/>
          <w:bCs/>
          <w:color w:val="FF3399"/>
          <w:sz w:val="22"/>
          <w:szCs w:val="22"/>
          <w:lang w:val="en-GB" w:eastAsia="en-GB"/>
        </w:rPr>
        <w:t>SUMMARY</w:t>
      </w:r>
    </w:p>
    <w:p w:rsidRPr="002C36A6" w:rsidR="002C36A6" w:rsidP="002C36A6" w:rsidRDefault="002C36A6" w14:paraId="0F340CA6" w14:textId="77777777">
      <w:pPr>
        <w:rPr>
          <w:rFonts w:ascii="Franklin Gothic Book" w:hAnsi="Franklin Gothic Book"/>
          <w:spacing w:val="-2"/>
          <w:sz w:val="22"/>
          <w:szCs w:val="22"/>
        </w:rPr>
      </w:pPr>
      <w:r w:rsidRPr="002C36A6">
        <w:rPr>
          <w:rFonts w:ascii="Franklin Gothic Book" w:hAnsi="Franklin Gothic Book"/>
          <w:spacing w:val="-2"/>
          <w:sz w:val="22"/>
          <w:szCs w:val="22"/>
        </w:rPr>
        <w:t xml:space="preserve">RBG Kew Enterprises (Enterprises) is </w:t>
      </w:r>
      <w:r w:rsidRPr="002C36A6">
        <w:rPr>
          <w:rFonts w:ascii="Franklin Gothic Book" w:hAnsi="Franklin Gothic Book"/>
          <w:color w:val="000000"/>
          <w:sz w:val="22"/>
          <w:szCs w:val="22"/>
          <w:shd w:val="clear" w:color="auto" w:fill="FFFFFF"/>
        </w:rPr>
        <w:t xml:space="preserve">looking for an </w:t>
      </w:r>
      <w:proofErr w:type="spellStart"/>
      <w:r w:rsidRPr="002C36A6">
        <w:rPr>
          <w:rFonts w:ascii="Franklin Gothic Book" w:hAnsi="Franklin Gothic Book"/>
          <w:color w:val="000000"/>
          <w:sz w:val="22"/>
          <w:szCs w:val="22"/>
          <w:shd w:val="clear" w:color="auto" w:fill="FFFFFF"/>
        </w:rPr>
        <w:t>organisation</w:t>
      </w:r>
      <w:proofErr w:type="spellEnd"/>
      <w:r w:rsidRPr="002C36A6">
        <w:rPr>
          <w:rFonts w:ascii="Franklin Gothic Book" w:hAnsi="Franklin Gothic Book"/>
          <w:color w:val="000000"/>
          <w:sz w:val="22"/>
          <w:szCs w:val="22"/>
          <w:shd w:val="clear" w:color="auto" w:fill="FFFFFF"/>
        </w:rPr>
        <w:t xml:space="preserve"> to produce a new event – ‘</w:t>
      </w:r>
      <w:r w:rsidRPr="002C36A6">
        <w:rPr>
          <w:rFonts w:ascii="Franklin Gothic Book" w:hAnsi="Franklin Gothic Book"/>
          <w:sz w:val="22"/>
          <w:szCs w:val="22"/>
        </w:rPr>
        <w:t xml:space="preserve">Kew Summer Festival’ </w:t>
      </w:r>
      <w:r w:rsidRPr="002C36A6">
        <w:rPr>
          <w:rFonts w:ascii="Franklin Gothic Book" w:hAnsi="Franklin Gothic Book"/>
          <w:color w:val="000000"/>
          <w:sz w:val="22"/>
          <w:szCs w:val="22"/>
          <w:shd w:val="clear" w:color="auto" w:fill="FFFFFF"/>
        </w:rPr>
        <w:t>- which will incorporate our current music concert series - Kew the Music giving it a fresh new look and feel.</w:t>
      </w:r>
    </w:p>
    <w:p w:rsidRPr="002C36A6" w:rsidR="002C36A6" w:rsidP="002C36A6" w:rsidRDefault="002C36A6" w14:paraId="5FA117B1" w14:textId="77777777">
      <w:pPr>
        <w:rPr>
          <w:rFonts w:ascii="Franklin Gothic Book" w:hAnsi="Franklin Gothic Book" w:cstheme="minorHAnsi"/>
          <w:sz w:val="22"/>
          <w:szCs w:val="22"/>
        </w:rPr>
      </w:pPr>
    </w:p>
    <w:p w:rsidR="002C36A6" w:rsidP="009723C2" w:rsidRDefault="002C36A6" w14:paraId="4216D717" w14:textId="77777777">
      <w:pPr>
        <w:pStyle w:val="StyleHeading120pt"/>
        <w:spacing w:before="120" w:after="120"/>
        <w:ind w:left="0" w:firstLine="0"/>
        <w:rPr>
          <w:rFonts w:ascii="Franklin Gothic Book" w:hAnsi="Franklin Gothic Book" w:cstheme="minorHAnsi"/>
          <w:bCs w:val="0"/>
          <w:color w:val="FF3399"/>
          <w:sz w:val="22"/>
          <w:szCs w:val="22"/>
          <w:lang w:val="en-GB"/>
        </w:rPr>
      </w:pPr>
      <w:r w:rsidRPr="009723C2">
        <w:rPr>
          <w:rFonts w:ascii="Franklin Gothic Book" w:hAnsi="Franklin Gothic Book" w:cstheme="minorHAnsi"/>
          <w:bCs w:val="0"/>
          <w:color w:val="FF3399"/>
          <w:sz w:val="22"/>
          <w:szCs w:val="22"/>
          <w:lang w:val="en-GB"/>
        </w:rPr>
        <w:t>RBG Kew Enterprises Ltd</w:t>
      </w:r>
    </w:p>
    <w:p w:rsidRPr="009723C2" w:rsidR="009723C2" w:rsidP="009723C2" w:rsidRDefault="009723C2" w14:paraId="76A32990" w14:textId="77777777">
      <w:pPr>
        <w:pStyle w:val="StyleHeading120pt"/>
        <w:spacing w:after="0"/>
        <w:ind w:left="0" w:firstLine="0"/>
        <w:rPr>
          <w:rFonts w:ascii="Franklin Gothic Book" w:hAnsi="Franklin Gothic Book" w:cstheme="minorHAnsi"/>
          <w:bCs w:val="0"/>
          <w:color w:val="FF3399"/>
          <w:sz w:val="22"/>
          <w:szCs w:val="22"/>
          <w:lang w:val="en-GB"/>
        </w:rPr>
      </w:pPr>
    </w:p>
    <w:p w:rsidRPr="002C36A6" w:rsidR="002C36A6" w:rsidP="002C36A6" w:rsidRDefault="002C36A6" w14:paraId="01465584" w14:textId="77777777">
      <w:pPr>
        <w:rPr>
          <w:rFonts w:ascii="Franklin Gothic Book" w:hAnsi="Franklin Gothic Book"/>
          <w:sz w:val="22"/>
          <w:szCs w:val="22"/>
        </w:rPr>
      </w:pPr>
      <w:r w:rsidRPr="002C36A6">
        <w:rPr>
          <w:rFonts w:ascii="Franklin Gothic Book" w:hAnsi="Franklin Gothic Book"/>
          <w:sz w:val="22"/>
          <w:szCs w:val="22"/>
        </w:rPr>
        <w:t xml:space="preserve">RBG Kew Enterprises is a limited company and wholly owned subsidiary of the Board of Trustees of the Royal Botanic Gardens, Kew (‘Kew’). Kew is a non-departmental public body and exempt charity, whose mission is to understand and protect plants and fungi, for the wellbeing of people and the future of all life on Earth.  Amongst other things Kew occupies and manages Kew Gardens, in </w:t>
      </w:r>
      <w:proofErr w:type="gramStart"/>
      <w:r w:rsidRPr="002C36A6">
        <w:rPr>
          <w:rFonts w:ascii="Franklin Gothic Book" w:hAnsi="Franklin Gothic Book"/>
          <w:sz w:val="22"/>
          <w:szCs w:val="22"/>
        </w:rPr>
        <w:t>South West</w:t>
      </w:r>
      <w:proofErr w:type="gramEnd"/>
      <w:r w:rsidRPr="002C36A6">
        <w:rPr>
          <w:rFonts w:ascii="Franklin Gothic Book" w:hAnsi="Franklin Gothic Book"/>
          <w:sz w:val="22"/>
          <w:szCs w:val="22"/>
        </w:rPr>
        <w:t xml:space="preserve"> London, and Wakehurst in West Sussex.</w:t>
      </w:r>
    </w:p>
    <w:p w:rsidRPr="002C36A6" w:rsidR="002C36A6" w:rsidP="002C36A6" w:rsidRDefault="002C36A6" w14:paraId="024B595C" w14:textId="77777777">
      <w:pPr>
        <w:rPr>
          <w:rFonts w:ascii="Franklin Gothic Book" w:hAnsi="Franklin Gothic Book" w:cstheme="minorHAnsi"/>
          <w:sz w:val="22"/>
          <w:szCs w:val="22"/>
        </w:rPr>
      </w:pPr>
    </w:p>
    <w:p w:rsidRPr="009723C2" w:rsidR="002C36A6" w:rsidP="009723C2" w:rsidRDefault="002C36A6" w14:paraId="39086B39" w14:textId="115A8131">
      <w:pPr>
        <w:rPr>
          <w:rFonts w:ascii="Franklin Gothic Book" w:hAnsi="Franklin Gothic Book" w:cstheme="minorHAnsi"/>
          <w:sz w:val="22"/>
          <w:szCs w:val="22"/>
        </w:rPr>
      </w:pPr>
      <w:r w:rsidRPr="002C36A6">
        <w:rPr>
          <w:rFonts w:ascii="Franklin Gothic Book" w:hAnsi="Franklin Gothic Book" w:cstheme="minorHAnsi"/>
          <w:sz w:val="22"/>
          <w:szCs w:val="22"/>
        </w:rPr>
        <w:t xml:space="preserve">Enterprises exists to generate an income to support Kew. All profits are covenanted to Kew providing invaluable support for Kew's mission.  Retail, licensing, publishing, events, venue hire and the Kew Explorer fall under Enterprises.  Enterprises runs a programme of commercial events that are either produced solely in-house or co-produced with private sector partners, in-keeping with Kew mission, values, </w:t>
      </w:r>
      <w:proofErr w:type="gramStart"/>
      <w:r w:rsidRPr="002C36A6">
        <w:rPr>
          <w:rFonts w:ascii="Franklin Gothic Book" w:hAnsi="Franklin Gothic Book" w:cstheme="minorHAnsi"/>
          <w:sz w:val="22"/>
          <w:szCs w:val="22"/>
        </w:rPr>
        <w:t>brand</w:t>
      </w:r>
      <w:proofErr w:type="gramEnd"/>
      <w:r w:rsidRPr="002C36A6">
        <w:rPr>
          <w:rFonts w:ascii="Franklin Gothic Book" w:hAnsi="Franklin Gothic Book" w:cstheme="minorHAnsi"/>
          <w:sz w:val="22"/>
          <w:szCs w:val="22"/>
        </w:rPr>
        <w:t xml:space="preserve"> and policies. </w:t>
      </w:r>
    </w:p>
    <w:p w:rsidRPr="009723C2" w:rsidR="002C36A6" w:rsidP="0057387A" w:rsidRDefault="009723C2" w14:paraId="72CE8E41" w14:textId="7D3B3AA7">
      <w:pPr>
        <w:pStyle w:val="ListParagraph"/>
        <w:numPr>
          <w:ilvl w:val="0"/>
          <w:numId w:val="2"/>
        </w:numPr>
        <w:spacing w:before="100" w:beforeAutospacing="1" w:after="100" w:afterAutospacing="1" w:line="240" w:lineRule="atLeast"/>
        <w:ind w:left="426" w:hanging="426"/>
        <w:outlineLvl w:val="1"/>
        <w:rPr>
          <w:rFonts w:ascii="Franklin Gothic Book" w:hAnsi="Franklin Gothic Book" w:eastAsia="Arial" w:cs="Calibri"/>
          <w:b/>
          <w:bCs/>
          <w:color w:val="FF3399"/>
          <w:sz w:val="22"/>
          <w:szCs w:val="22"/>
          <w:lang w:val="en-GB" w:eastAsia="en-GB"/>
        </w:rPr>
      </w:pPr>
      <w:r w:rsidRPr="009723C2">
        <w:rPr>
          <w:rFonts w:ascii="Franklin Gothic Book" w:hAnsi="Franklin Gothic Book" w:eastAsia="Arial" w:cs="Calibri"/>
          <w:b/>
          <w:bCs/>
          <w:color w:val="FF3399"/>
          <w:sz w:val="22"/>
          <w:szCs w:val="22"/>
          <w:lang w:val="en-GB" w:eastAsia="en-GB"/>
        </w:rPr>
        <w:t>BACKGROUND</w:t>
      </w:r>
    </w:p>
    <w:p w:rsidRPr="002C36A6" w:rsidR="002C36A6" w:rsidP="002C36A6" w:rsidRDefault="002C36A6" w14:paraId="7934426E" w14:textId="77777777">
      <w:pPr>
        <w:rPr>
          <w:rFonts w:ascii="Franklin Gothic Book" w:hAnsi="Franklin Gothic Book" w:cstheme="minorHAnsi"/>
          <w:sz w:val="22"/>
          <w:szCs w:val="22"/>
        </w:rPr>
      </w:pPr>
      <w:r w:rsidRPr="002C36A6">
        <w:rPr>
          <w:rFonts w:ascii="Franklin Gothic Book" w:hAnsi="Franklin Gothic Book" w:cstheme="minorHAnsi"/>
          <w:sz w:val="22"/>
          <w:szCs w:val="22"/>
        </w:rPr>
        <w:t>Kew the Music was the most recent incarnation of Kew’s summer concerts, at Kew Gardens which have been running for around 30 years, for many years as ‘Summer Swing’ but since 2011 until present branded ‘Kew the Music’.</w:t>
      </w:r>
    </w:p>
    <w:p w:rsidRPr="002C36A6" w:rsidR="002C36A6" w:rsidP="002C36A6" w:rsidRDefault="002C36A6" w14:paraId="64E568AD" w14:textId="77777777">
      <w:pPr>
        <w:rPr>
          <w:rFonts w:ascii="Franklin Gothic Book" w:hAnsi="Franklin Gothic Book" w:cstheme="minorHAnsi"/>
          <w:sz w:val="22"/>
          <w:szCs w:val="22"/>
        </w:rPr>
      </w:pPr>
    </w:p>
    <w:p w:rsidRPr="002C36A6" w:rsidR="002C36A6" w:rsidP="002C36A6" w:rsidRDefault="002C36A6" w14:paraId="4FED9248" w14:textId="77777777">
      <w:pPr>
        <w:rPr>
          <w:rFonts w:ascii="Franklin Gothic Book" w:hAnsi="Franklin Gothic Book" w:cstheme="minorHAnsi"/>
          <w:sz w:val="22"/>
          <w:szCs w:val="22"/>
        </w:rPr>
      </w:pPr>
      <w:r w:rsidRPr="002C36A6">
        <w:rPr>
          <w:rFonts w:ascii="Franklin Gothic Book" w:hAnsi="Franklin Gothic Book" w:cstheme="minorHAnsi"/>
          <w:sz w:val="22"/>
          <w:szCs w:val="22"/>
        </w:rPr>
        <w:t xml:space="preserve">Kew the Music is a 6-day picnic style, outdoor music event showcasing well known artists. </w:t>
      </w:r>
    </w:p>
    <w:p w:rsidRPr="002C36A6" w:rsidR="002C36A6" w:rsidP="002C36A6" w:rsidRDefault="002C36A6" w14:paraId="6811C166" w14:textId="77777777">
      <w:pPr>
        <w:rPr>
          <w:rFonts w:ascii="Franklin Gothic Book" w:hAnsi="Franklin Gothic Book"/>
          <w:sz w:val="22"/>
          <w:szCs w:val="22"/>
        </w:rPr>
      </w:pPr>
      <w:r w:rsidRPr="002C36A6">
        <w:rPr>
          <w:rFonts w:ascii="Franklin Gothic Book" w:hAnsi="Franklin Gothic Book"/>
          <w:sz w:val="22"/>
          <w:szCs w:val="22"/>
        </w:rPr>
        <w:t xml:space="preserve">Kew the Music is currently a fully ticketed event running Tuesday to Sunday. The gardens operate as usual in the daytime during the event period, except there is restricted access in the immediate vicinity of the event site and early daily closures are in place. </w:t>
      </w:r>
    </w:p>
    <w:p w:rsidRPr="002C36A6" w:rsidR="002C36A6" w:rsidP="002C36A6" w:rsidRDefault="002C36A6" w14:paraId="0C355FD1" w14:textId="77777777">
      <w:pPr>
        <w:rPr>
          <w:rFonts w:ascii="Franklin Gothic Book" w:hAnsi="Franklin Gothic Book" w:cstheme="minorHAnsi"/>
          <w:sz w:val="22"/>
          <w:szCs w:val="22"/>
        </w:rPr>
      </w:pPr>
    </w:p>
    <w:p w:rsidRPr="002C36A6" w:rsidR="002C36A6" w:rsidP="002C36A6" w:rsidRDefault="002C36A6" w14:paraId="76A98EC4" w14:textId="77777777">
      <w:pPr>
        <w:rPr>
          <w:rFonts w:ascii="Franklin Gothic Book" w:hAnsi="Franklin Gothic Book"/>
          <w:sz w:val="22"/>
          <w:szCs w:val="22"/>
        </w:rPr>
      </w:pPr>
      <w:r w:rsidRPr="002C36A6">
        <w:rPr>
          <w:rFonts w:ascii="Franklin Gothic Book" w:hAnsi="Franklin Gothic Book"/>
          <w:sz w:val="22"/>
          <w:szCs w:val="22"/>
        </w:rPr>
        <w:t xml:space="preserve">We wish to expand on the success of Kew the Music by running the concerts across both weekends (Fri-Sun) of the date run to elevate sales and attract a higher </w:t>
      </w:r>
      <w:proofErr w:type="spellStart"/>
      <w:r w:rsidRPr="002C36A6">
        <w:rPr>
          <w:rFonts w:ascii="Franklin Gothic Book" w:hAnsi="Franklin Gothic Book"/>
          <w:sz w:val="22"/>
          <w:szCs w:val="22"/>
        </w:rPr>
        <w:t>calibre</w:t>
      </w:r>
      <w:proofErr w:type="spellEnd"/>
      <w:r w:rsidRPr="002C36A6">
        <w:rPr>
          <w:rFonts w:ascii="Franklin Gothic Book" w:hAnsi="Franklin Gothic Book"/>
          <w:sz w:val="22"/>
          <w:szCs w:val="22"/>
        </w:rPr>
        <w:t xml:space="preserve"> artist, to make best use of the space and infrastructure and to enhance our commercial offer by staging a Kew summer festival during the week. The working title for the overarching 10-day event for the purposes of this document is ‘Kew Summer Festival’.</w:t>
      </w:r>
    </w:p>
    <w:p w:rsidRPr="002C36A6" w:rsidR="002C36A6" w:rsidP="002C36A6" w:rsidRDefault="002C36A6" w14:paraId="61D6FE18" w14:textId="77777777">
      <w:pPr>
        <w:rPr>
          <w:rFonts w:ascii="Franklin Gothic Book" w:hAnsi="Franklin Gothic Book" w:cstheme="minorHAnsi"/>
          <w:sz w:val="22"/>
          <w:szCs w:val="22"/>
        </w:rPr>
      </w:pPr>
    </w:p>
    <w:p w:rsidRPr="002C36A6" w:rsidR="002C36A6" w:rsidP="002C36A6" w:rsidRDefault="002C36A6" w14:paraId="0FDED988" w14:textId="77777777">
      <w:pPr>
        <w:rPr>
          <w:rFonts w:ascii="Franklin Gothic Book" w:hAnsi="Franklin Gothic Book"/>
          <w:sz w:val="22"/>
          <w:szCs w:val="22"/>
        </w:rPr>
      </w:pPr>
      <w:r w:rsidRPr="002C36A6">
        <w:rPr>
          <w:rFonts w:ascii="Franklin Gothic Book" w:hAnsi="Franklin Gothic Book"/>
          <w:sz w:val="22"/>
          <w:szCs w:val="22"/>
        </w:rPr>
        <w:t xml:space="preserve">A relevant Premises </w:t>
      </w:r>
      <w:proofErr w:type="spellStart"/>
      <w:r w:rsidRPr="002C36A6">
        <w:rPr>
          <w:rFonts w:ascii="Franklin Gothic Book" w:hAnsi="Franklin Gothic Book"/>
          <w:sz w:val="22"/>
          <w:szCs w:val="22"/>
        </w:rPr>
        <w:t>Licence</w:t>
      </w:r>
      <w:proofErr w:type="spellEnd"/>
      <w:r w:rsidRPr="002C36A6">
        <w:rPr>
          <w:rFonts w:ascii="Franklin Gothic Book" w:hAnsi="Franklin Gothic Book"/>
          <w:sz w:val="22"/>
          <w:szCs w:val="22"/>
        </w:rPr>
        <w:t xml:space="preserve"> for the event is in place. We work closely with the London Borough of Richmond upon Thames (</w:t>
      </w:r>
      <w:proofErr w:type="spellStart"/>
      <w:r w:rsidRPr="002C36A6">
        <w:rPr>
          <w:rFonts w:ascii="Franklin Gothic Book" w:hAnsi="Franklin Gothic Book"/>
          <w:sz w:val="22"/>
          <w:szCs w:val="22"/>
        </w:rPr>
        <w:t>LBRuT</w:t>
      </w:r>
      <w:proofErr w:type="spellEnd"/>
      <w:r w:rsidRPr="002C36A6">
        <w:rPr>
          <w:rFonts w:ascii="Franklin Gothic Book" w:hAnsi="Franklin Gothic Book"/>
          <w:sz w:val="22"/>
          <w:szCs w:val="22"/>
        </w:rPr>
        <w:t xml:space="preserve">), emergency services, Kew constabulary, security contractors, transport agencies and </w:t>
      </w:r>
      <w:proofErr w:type="gramStart"/>
      <w:r w:rsidRPr="002C36A6">
        <w:rPr>
          <w:rFonts w:ascii="Franklin Gothic Book" w:hAnsi="Franklin Gothic Book"/>
          <w:sz w:val="22"/>
          <w:szCs w:val="22"/>
        </w:rPr>
        <w:t>local residents</w:t>
      </w:r>
      <w:proofErr w:type="gramEnd"/>
      <w:r w:rsidRPr="002C36A6">
        <w:rPr>
          <w:rFonts w:ascii="Franklin Gothic Book" w:hAnsi="Franklin Gothic Book"/>
          <w:sz w:val="22"/>
          <w:szCs w:val="22"/>
        </w:rPr>
        <w:t xml:space="preserve"> to ensure a smooth and uncomplicated as possible event.</w:t>
      </w:r>
    </w:p>
    <w:p w:rsidRPr="002C36A6" w:rsidR="002C36A6" w:rsidP="002C36A6" w:rsidRDefault="002C36A6" w14:paraId="734BDEB7" w14:textId="77777777">
      <w:pPr>
        <w:rPr>
          <w:rFonts w:ascii="Franklin Gothic Book" w:hAnsi="Franklin Gothic Book" w:cstheme="minorHAnsi"/>
          <w:sz w:val="22"/>
          <w:szCs w:val="22"/>
        </w:rPr>
      </w:pPr>
    </w:p>
    <w:p w:rsidRPr="0042292F" w:rsidR="002C36A6" w:rsidP="0042292F" w:rsidRDefault="002C36A6" w14:paraId="13C8D261" w14:textId="1BDC2FD2">
      <w:pPr>
        <w:rPr>
          <w:rFonts w:ascii="Franklin Gothic Book" w:hAnsi="Franklin Gothic Book" w:cstheme="minorHAnsi"/>
          <w:sz w:val="22"/>
          <w:szCs w:val="22"/>
        </w:rPr>
      </w:pPr>
      <w:r w:rsidRPr="002C36A6">
        <w:rPr>
          <w:rFonts w:ascii="Franklin Gothic Book" w:hAnsi="Franklin Gothic Book" w:cstheme="minorHAnsi"/>
          <w:sz w:val="22"/>
          <w:szCs w:val="22"/>
        </w:rPr>
        <w:t xml:space="preserve">Kew Gardens is an UNESCO World Heritage Site and very careful attention is given to protecting the Gardens, including the tree </w:t>
      </w:r>
      <w:proofErr w:type="gramStart"/>
      <w:r w:rsidRPr="002C36A6">
        <w:rPr>
          <w:rFonts w:ascii="Franklin Gothic Book" w:hAnsi="Franklin Gothic Book" w:cstheme="minorHAnsi"/>
          <w:sz w:val="22"/>
          <w:szCs w:val="22"/>
        </w:rPr>
        <w:t>collection</w:t>
      </w:r>
      <w:proofErr w:type="gramEnd"/>
      <w:r w:rsidRPr="002C36A6">
        <w:rPr>
          <w:rFonts w:ascii="Franklin Gothic Book" w:hAnsi="Franklin Gothic Book" w:cstheme="minorHAnsi"/>
          <w:sz w:val="22"/>
          <w:szCs w:val="22"/>
        </w:rPr>
        <w:t xml:space="preserve"> and built structures, and to minimising sound transfer and its potential impact on the local community.</w:t>
      </w:r>
    </w:p>
    <w:p w:rsidRPr="002C36A6" w:rsidR="002C36A6" w:rsidP="002C36A6" w:rsidRDefault="002C36A6" w14:paraId="1A3B7FAC" w14:textId="77777777">
      <w:pPr>
        <w:pStyle w:val="ListParagraph"/>
        <w:jc w:val="both"/>
        <w:outlineLvl w:val="0"/>
        <w:rPr>
          <w:rFonts w:ascii="Franklin Gothic Book" w:hAnsi="Franklin Gothic Book" w:cstheme="minorHAnsi"/>
        </w:rPr>
      </w:pPr>
    </w:p>
    <w:p w:rsidRPr="0042292F" w:rsidR="002C36A6" w:rsidP="0057387A" w:rsidRDefault="0042292F" w14:paraId="78B48BD5" w14:textId="1F659D86">
      <w:pPr>
        <w:pStyle w:val="ListParagraph"/>
        <w:numPr>
          <w:ilvl w:val="0"/>
          <w:numId w:val="2"/>
        </w:numPr>
        <w:spacing w:before="100" w:beforeAutospacing="1" w:after="100" w:afterAutospacing="1" w:line="240" w:lineRule="atLeast"/>
        <w:ind w:left="426" w:hanging="426"/>
        <w:outlineLvl w:val="1"/>
        <w:rPr>
          <w:rFonts w:ascii="Franklin Gothic Book" w:hAnsi="Franklin Gothic Book" w:eastAsia="Arial" w:cs="Calibri"/>
          <w:b/>
          <w:bCs/>
          <w:color w:val="FF3399"/>
          <w:sz w:val="22"/>
          <w:szCs w:val="22"/>
          <w:lang w:val="en-GB" w:eastAsia="en-GB"/>
        </w:rPr>
      </w:pPr>
      <w:r w:rsidRPr="0042292F">
        <w:rPr>
          <w:rFonts w:ascii="Franklin Gothic Book" w:hAnsi="Franklin Gothic Book" w:eastAsia="Arial" w:cs="Calibri"/>
          <w:b/>
          <w:bCs/>
          <w:color w:val="FF3399"/>
          <w:sz w:val="22"/>
          <w:szCs w:val="22"/>
          <w:lang w:val="en-GB" w:eastAsia="en-GB"/>
        </w:rPr>
        <w:t>EVENT BRIEF</w:t>
      </w:r>
    </w:p>
    <w:p w:rsidRPr="002C36A6" w:rsidR="002C36A6" w:rsidP="002C36A6" w:rsidRDefault="002C36A6" w14:paraId="41656231" w14:textId="77777777">
      <w:pPr>
        <w:jc w:val="both"/>
        <w:rPr>
          <w:rFonts w:ascii="Franklin Gothic Book" w:hAnsi="Franklin Gothic Book" w:cstheme="minorHAnsi"/>
          <w:sz w:val="22"/>
          <w:szCs w:val="22"/>
        </w:rPr>
      </w:pPr>
      <w:r w:rsidRPr="002C36A6">
        <w:rPr>
          <w:rFonts w:ascii="Franklin Gothic Book" w:hAnsi="Franklin Gothic Book" w:cstheme="minorHAnsi"/>
          <w:sz w:val="22"/>
          <w:szCs w:val="22"/>
        </w:rPr>
        <w:t xml:space="preserve">Our aim is for the new ‘Kew Summer Festival’ to provide entertainment standards befitting of this world class environment such that the offer affords a standard of excellence to match the horticultural excellence achieved within the Gardens. ‘Kew Summer Festival’ should encapsulate the essence of summer in the beautiful Botanic Gardens at Kew. </w:t>
      </w:r>
    </w:p>
    <w:p w:rsidRPr="002C36A6" w:rsidR="002C36A6" w:rsidP="002C36A6" w:rsidRDefault="002C36A6" w14:paraId="6974B65C" w14:textId="77777777">
      <w:pPr>
        <w:jc w:val="both"/>
        <w:rPr>
          <w:rFonts w:ascii="Franklin Gothic Book" w:hAnsi="Franklin Gothic Book" w:cstheme="minorHAnsi"/>
          <w:sz w:val="22"/>
          <w:szCs w:val="22"/>
        </w:rPr>
      </w:pPr>
    </w:p>
    <w:p w:rsidRPr="002C36A6" w:rsidR="002C36A6" w:rsidP="002C36A6" w:rsidRDefault="002C36A6" w14:paraId="3D84C8FB" w14:textId="77777777">
      <w:pPr>
        <w:jc w:val="both"/>
        <w:rPr>
          <w:rFonts w:ascii="Franklin Gothic Book" w:hAnsi="Franklin Gothic Book"/>
          <w:sz w:val="22"/>
          <w:szCs w:val="22"/>
        </w:rPr>
      </w:pPr>
      <w:r w:rsidRPr="002C36A6">
        <w:rPr>
          <w:rFonts w:ascii="Franklin Gothic Book" w:hAnsi="Franklin Gothic Book"/>
          <w:sz w:val="22"/>
          <w:szCs w:val="22"/>
        </w:rPr>
        <w:t>For the purposes of this tender, we would like bidders to assume that the event would consist of 2 parts:</w:t>
      </w:r>
    </w:p>
    <w:p w:rsidRPr="002C36A6" w:rsidR="002C36A6" w:rsidP="002C36A6" w:rsidRDefault="002C36A6" w14:paraId="2A1F0BB1" w14:textId="77777777">
      <w:pPr>
        <w:jc w:val="both"/>
        <w:rPr>
          <w:rFonts w:ascii="Franklin Gothic Book" w:hAnsi="Franklin Gothic Book" w:cstheme="minorHAnsi"/>
          <w:sz w:val="22"/>
          <w:szCs w:val="22"/>
        </w:rPr>
      </w:pPr>
    </w:p>
    <w:p w:rsidRPr="00631265" w:rsidR="002C36A6" w:rsidP="0057387A" w:rsidRDefault="002C36A6" w14:paraId="02AE9ECC" w14:textId="787ED82F">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Music Concerts: a series of six concerts over 2 weekends (</w:t>
      </w:r>
      <w:proofErr w:type="spellStart"/>
      <w:proofErr w:type="gramStart"/>
      <w:r w:rsidRPr="00631265">
        <w:rPr>
          <w:rFonts w:ascii="Franklin Gothic Book" w:hAnsi="Franklin Gothic Book" w:cstheme="minorHAnsi"/>
          <w:sz w:val="22"/>
          <w:szCs w:val="22"/>
        </w:rPr>
        <w:t>Fri,Sat</w:t>
      </w:r>
      <w:proofErr w:type="spellEnd"/>
      <w:proofErr w:type="gramEnd"/>
      <w:r w:rsidRPr="00631265">
        <w:rPr>
          <w:rFonts w:ascii="Franklin Gothic Book" w:hAnsi="Franklin Gothic Book" w:cstheme="minorHAnsi"/>
          <w:sz w:val="22"/>
          <w:szCs w:val="22"/>
        </w:rPr>
        <w:t xml:space="preserve"> &amp; Sun) with a maximum capacity of 6500 people per night (including complementary tickets and hospitality tickets but excluding staff).  It is to be promoted as an open-air picnic concert, appealing to our existing audiences (see Appendix A), as well as being able to attract a diverse range of new people who have not visited ‘Kew the Music’ before. The event should encompass a range of musical styles that are broadly speaking “main-stream” popular music. We are open to proposals, for example genres such as classical music that we have not programmed before. However, it should not be a dance music or rock festival. The event should feel that it belongs within the Gardens and be part of the environment and ideally artists would strongly empathise with Kew’s mission.</w:t>
      </w:r>
    </w:p>
    <w:p w:rsidRPr="00631265" w:rsidR="002C36A6" w:rsidP="0057387A" w:rsidRDefault="002C36A6" w14:paraId="000EB268"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Weekday Festival: a 4-day midweek event with a maximum capacity of 3000. Working across Kew with the </w:t>
      </w:r>
      <w:proofErr w:type="spellStart"/>
      <w:r w:rsidRPr="00631265">
        <w:rPr>
          <w:rFonts w:ascii="Franklin Gothic Book" w:hAnsi="Franklin Gothic Book" w:cstheme="minorHAnsi"/>
          <w:sz w:val="22"/>
          <w:szCs w:val="22"/>
        </w:rPr>
        <w:t>organisation’s</w:t>
      </w:r>
      <w:proofErr w:type="spellEnd"/>
      <w:r w:rsidRPr="00631265">
        <w:rPr>
          <w:rFonts w:ascii="Franklin Gothic Book" w:hAnsi="Franklin Gothic Book" w:cstheme="minorHAnsi"/>
          <w:sz w:val="22"/>
          <w:szCs w:val="22"/>
        </w:rPr>
        <w:t xml:space="preserve"> retail, publishing, licensing and commercial events teams the festival content would be the ‘best of Kew’ – incorporating the recently developed </w:t>
      </w:r>
      <w:hyperlink w:history="1" r:id="rId14">
        <w:r w:rsidRPr="00631265">
          <w:rPr>
            <w:rFonts w:cstheme="minorHAnsi"/>
          </w:rPr>
          <w:t>Wellbeing programme</w:t>
        </w:r>
      </w:hyperlink>
      <w:r w:rsidRPr="00631265">
        <w:rPr>
          <w:rFonts w:ascii="Franklin Gothic Book" w:hAnsi="Franklin Gothic Book" w:cstheme="minorHAnsi"/>
          <w:sz w:val="22"/>
          <w:szCs w:val="22"/>
        </w:rPr>
        <w:t xml:space="preserve"> as well as being a space that can host relevant science talks, retail spaces, music, food, crafts, demonstrations and performances. The programming will provide a content rich platform for marketing, </w:t>
      </w:r>
      <w:proofErr w:type="gramStart"/>
      <w:r w:rsidRPr="00631265">
        <w:rPr>
          <w:rFonts w:ascii="Franklin Gothic Book" w:hAnsi="Franklin Gothic Book" w:cstheme="minorHAnsi"/>
          <w:sz w:val="22"/>
          <w:szCs w:val="22"/>
        </w:rPr>
        <w:t>PR</w:t>
      </w:r>
      <w:proofErr w:type="gramEnd"/>
      <w:r w:rsidRPr="00631265">
        <w:rPr>
          <w:rFonts w:ascii="Franklin Gothic Book" w:hAnsi="Franklin Gothic Book" w:cstheme="minorHAnsi"/>
          <w:sz w:val="22"/>
          <w:szCs w:val="22"/>
        </w:rPr>
        <w:t xml:space="preserve"> and digital activity to channel great stories that would promote Kew’s work to a wider range of audiences. </w:t>
      </w:r>
    </w:p>
    <w:p w:rsidR="0042292F" w:rsidP="0042292F" w:rsidRDefault="0042292F" w14:paraId="114EABF5" w14:textId="77777777">
      <w:pPr>
        <w:pStyle w:val="ListParagraph"/>
        <w:rPr>
          <w:rFonts w:ascii="Franklin Gothic Book" w:hAnsi="Franklin Gothic Book"/>
          <w:sz w:val="22"/>
          <w:szCs w:val="22"/>
        </w:rPr>
      </w:pPr>
    </w:p>
    <w:p w:rsidRPr="001D2E45" w:rsidR="001D2E45" w:rsidP="0057387A" w:rsidRDefault="001D2E45" w14:paraId="136BF602" w14:textId="241A5EFF">
      <w:pPr>
        <w:pStyle w:val="ListParagraph"/>
        <w:numPr>
          <w:ilvl w:val="1"/>
          <w:numId w:val="2"/>
        </w:numPr>
        <w:ind w:left="709" w:hanging="709"/>
        <w:jc w:val="both"/>
        <w:rPr>
          <w:rFonts w:ascii="Franklin Gothic Book" w:hAnsi="Franklin Gothic Book"/>
          <w:b/>
          <w:bCs/>
          <w:color w:val="FF3399"/>
          <w:sz w:val="22"/>
          <w:szCs w:val="22"/>
        </w:rPr>
      </w:pPr>
      <w:r w:rsidRPr="001D2E45">
        <w:rPr>
          <w:rFonts w:ascii="Franklin Gothic Book" w:hAnsi="Franklin Gothic Book"/>
          <w:b/>
          <w:bCs/>
          <w:color w:val="FF3399"/>
          <w:sz w:val="22"/>
          <w:szCs w:val="22"/>
        </w:rPr>
        <w:t>Event Timings</w:t>
      </w:r>
    </w:p>
    <w:p w:rsidRPr="00B768C3" w:rsidR="002C36A6" w:rsidP="002C36A6" w:rsidRDefault="002C36A6" w14:paraId="70B888FB" w14:textId="77777777">
      <w:pPr>
        <w:tabs>
          <w:tab w:val="left" w:pos="-720"/>
        </w:tabs>
        <w:suppressAutoHyphens/>
        <w:jc w:val="both"/>
        <w:rPr>
          <w:rFonts w:ascii="Franklin Gothic Book" w:hAnsi="Franklin Gothic Book" w:cstheme="minorHAnsi"/>
          <w:spacing w:val="-2"/>
          <w:sz w:val="22"/>
          <w:szCs w:val="22"/>
          <w:u w:val="single"/>
        </w:rPr>
      </w:pPr>
    </w:p>
    <w:p w:rsidRPr="00B768C3" w:rsidR="002C36A6" w:rsidP="0057387A" w:rsidRDefault="002C36A6" w14:paraId="726BE89C" w14:textId="77777777">
      <w:pPr>
        <w:pStyle w:val="ListParagraph"/>
        <w:numPr>
          <w:ilvl w:val="0"/>
          <w:numId w:val="6"/>
        </w:numPr>
        <w:tabs>
          <w:tab w:val="left" w:pos="-720"/>
        </w:tabs>
        <w:suppressAutoHyphens/>
        <w:autoSpaceDE w:val="0"/>
        <w:autoSpaceDN w:val="0"/>
        <w:adjustRightInd w:val="0"/>
        <w:jc w:val="both"/>
        <w:rPr>
          <w:rFonts w:ascii="Franklin Gothic Book" w:hAnsi="Franklin Gothic Book" w:cstheme="minorHAnsi"/>
          <w:spacing w:val="-2"/>
          <w:sz w:val="22"/>
          <w:szCs w:val="22"/>
        </w:rPr>
      </w:pPr>
      <w:r w:rsidRPr="00B768C3">
        <w:rPr>
          <w:rFonts w:ascii="Franklin Gothic Book" w:hAnsi="Franklin Gothic Book" w:cstheme="minorHAnsi"/>
          <w:spacing w:val="-2"/>
          <w:sz w:val="22"/>
          <w:szCs w:val="22"/>
        </w:rPr>
        <w:t>Evening Concerts may open to the public no earlier than 1800 and must finish no later than 2230.</w:t>
      </w:r>
    </w:p>
    <w:p w:rsidRPr="00B768C3" w:rsidR="002C36A6" w:rsidP="002C36A6" w:rsidRDefault="002C36A6" w14:paraId="30C7AA60" w14:textId="77777777">
      <w:pPr>
        <w:pStyle w:val="ListParagraph"/>
        <w:tabs>
          <w:tab w:val="left" w:pos="-720"/>
        </w:tabs>
        <w:suppressAutoHyphens/>
        <w:jc w:val="both"/>
        <w:rPr>
          <w:rFonts w:ascii="Franklin Gothic Book" w:hAnsi="Franklin Gothic Book" w:cstheme="minorHAnsi"/>
          <w:spacing w:val="-2"/>
          <w:sz w:val="22"/>
          <w:szCs w:val="22"/>
        </w:rPr>
      </w:pPr>
    </w:p>
    <w:p w:rsidRPr="00B768C3" w:rsidR="002C36A6" w:rsidP="0057387A" w:rsidRDefault="002C36A6" w14:paraId="76DFE888" w14:textId="77777777">
      <w:pPr>
        <w:pStyle w:val="ListParagraph"/>
        <w:numPr>
          <w:ilvl w:val="0"/>
          <w:numId w:val="6"/>
        </w:numPr>
        <w:tabs>
          <w:tab w:val="left" w:pos="-720"/>
        </w:tabs>
        <w:suppressAutoHyphens/>
        <w:autoSpaceDE w:val="0"/>
        <w:autoSpaceDN w:val="0"/>
        <w:adjustRightInd w:val="0"/>
        <w:jc w:val="both"/>
        <w:rPr>
          <w:rFonts w:ascii="Franklin Gothic Book" w:hAnsi="Franklin Gothic Book" w:cstheme="minorHAnsi"/>
          <w:spacing w:val="-2"/>
          <w:sz w:val="22"/>
          <w:szCs w:val="22"/>
        </w:rPr>
      </w:pPr>
      <w:r w:rsidRPr="00B768C3">
        <w:rPr>
          <w:rFonts w:ascii="Franklin Gothic Book" w:hAnsi="Franklin Gothic Book" w:cstheme="minorHAnsi"/>
          <w:sz w:val="22"/>
          <w:szCs w:val="22"/>
        </w:rPr>
        <w:t>Weekday Festival events may run before gardens open at 1000 until 2230 for example a morning yoga session could be staged at 0700 and an evening talk or small music session could run until 2230.</w:t>
      </w:r>
    </w:p>
    <w:p w:rsidRPr="00F211FA" w:rsidR="002C36A6" w:rsidP="00F211FA" w:rsidRDefault="002C36A6" w14:paraId="06E8AA70" w14:textId="77777777">
      <w:pPr>
        <w:pStyle w:val="ListParagraph"/>
        <w:ind w:left="709"/>
        <w:jc w:val="both"/>
        <w:rPr>
          <w:rFonts w:ascii="Franklin Gothic Book" w:hAnsi="Franklin Gothic Book"/>
          <w:b/>
          <w:bCs/>
          <w:color w:val="FF3399"/>
          <w:sz w:val="22"/>
          <w:szCs w:val="22"/>
        </w:rPr>
      </w:pPr>
    </w:p>
    <w:p w:rsidRPr="00F211FA" w:rsidR="002C36A6" w:rsidP="0057387A" w:rsidRDefault="002C36A6" w14:paraId="26DF3613" w14:textId="5466361E">
      <w:pPr>
        <w:pStyle w:val="ListParagraph"/>
        <w:numPr>
          <w:ilvl w:val="1"/>
          <w:numId w:val="2"/>
        </w:numPr>
        <w:ind w:left="709" w:hanging="709"/>
        <w:jc w:val="both"/>
        <w:rPr>
          <w:rFonts w:ascii="Franklin Gothic Book" w:hAnsi="Franklin Gothic Book"/>
          <w:b/>
          <w:bCs/>
          <w:color w:val="FF3399"/>
          <w:sz w:val="22"/>
          <w:szCs w:val="22"/>
        </w:rPr>
      </w:pPr>
      <w:r w:rsidRPr="00F211FA">
        <w:rPr>
          <w:rFonts w:ascii="Franklin Gothic Book" w:hAnsi="Franklin Gothic Book"/>
          <w:b/>
          <w:bCs/>
          <w:color w:val="FF3399"/>
          <w:sz w:val="22"/>
          <w:szCs w:val="22"/>
        </w:rPr>
        <w:t>Ticketing</w:t>
      </w:r>
    </w:p>
    <w:p w:rsidRPr="00B768C3" w:rsidR="002C36A6" w:rsidP="002C36A6" w:rsidRDefault="002C36A6" w14:paraId="5C2A30E5" w14:textId="77777777">
      <w:pPr>
        <w:jc w:val="both"/>
        <w:rPr>
          <w:rFonts w:ascii="Franklin Gothic Book" w:hAnsi="Franklin Gothic Book" w:cstheme="minorHAnsi"/>
          <w:sz w:val="22"/>
          <w:szCs w:val="22"/>
        </w:rPr>
      </w:pPr>
    </w:p>
    <w:p w:rsidRPr="00631265" w:rsidR="002C36A6" w:rsidP="0057387A" w:rsidRDefault="002C36A6" w14:paraId="51866C85" w14:textId="657C66AE">
      <w:pPr>
        <w:numPr>
          <w:ilvl w:val="0"/>
          <w:numId w:val="5"/>
        </w:numPr>
        <w:spacing w:after="120"/>
        <w:rPr>
          <w:rFonts w:ascii="Franklin Gothic Book" w:hAnsi="Franklin Gothic Book" w:cstheme="minorHAnsi"/>
          <w:sz w:val="22"/>
          <w:szCs w:val="22"/>
        </w:rPr>
      </w:pPr>
      <w:r w:rsidRPr="00B768C3">
        <w:rPr>
          <w:rFonts w:ascii="Franklin Gothic Book" w:hAnsi="Franklin Gothic Book" w:cstheme="minorHAnsi"/>
          <w:sz w:val="22"/>
          <w:szCs w:val="22"/>
        </w:rPr>
        <w:t xml:space="preserve">The exact name, dates, </w:t>
      </w:r>
      <w:proofErr w:type="gramStart"/>
      <w:r w:rsidRPr="00B768C3">
        <w:rPr>
          <w:rFonts w:ascii="Franklin Gothic Book" w:hAnsi="Franklin Gothic Book" w:cstheme="minorHAnsi"/>
          <w:sz w:val="22"/>
          <w:szCs w:val="22"/>
        </w:rPr>
        <w:t>capacity</w:t>
      </w:r>
      <w:proofErr w:type="gramEnd"/>
      <w:r w:rsidRPr="00B768C3">
        <w:rPr>
          <w:rFonts w:ascii="Franklin Gothic Book" w:hAnsi="Franklin Gothic Book" w:cstheme="minorHAnsi"/>
          <w:sz w:val="22"/>
          <w:szCs w:val="22"/>
        </w:rPr>
        <w:t xml:space="preserve"> and content will be subject to discussion with the successful bidder after the contract award, however bidders should assume the above for the purposes of bidding. </w:t>
      </w:r>
    </w:p>
    <w:p w:rsidRPr="00631265" w:rsidR="002C36A6" w:rsidP="0057387A" w:rsidRDefault="002C36A6" w14:paraId="2B171FFE" w14:textId="702E518C">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Ticket prices should be equivalent to comparable events elsewhere in London and the </w:t>
      </w:r>
      <w:proofErr w:type="gramStart"/>
      <w:r w:rsidRPr="00631265">
        <w:rPr>
          <w:rFonts w:ascii="Franklin Gothic Book" w:hAnsi="Franklin Gothic Book" w:cstheme="minorHAnsi"/>
          <w:sz w:val="22"/>
          <w:szCs w:val="22"/>
        </w:rPr>
        <w:t>South East</w:t>
      </w:r>
      <w:proofErr w:type="gramEnd"/>
      <w:r w:rsidRPr="00631265">
        <w:rPr>
          <w:rFonts w:ascii="Franklin Gothic Book" w:hAnsi="Franklin Gothic Book" w:cstheme="minorHAnsi"/>
          <w:sz w:val="22"/>
          <w:szCs w:val="22"/>
        </w:rPr>
        <w:t>, we are not seeking to put a maximum value on tickets and would expect a range of packages to be available. However, we do wish to offer tickets for sale at a price that includes booking and transaction fees. We also wish to provide value for members of the Friends of Kew, such as through an allocation of discounted tickets and/or priority booking access.</w:t>
      </w:r>
    </w:p>
    <w:p w:rsidRPr="00631265" w:rsidR="002C36A6" w:rsidP="0057387A" w:rsidRDefault="002C36A6" w14:paraId="12D24929" w14:textId="2470EC21">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Weekday Festival entry tickets will include free entry to Kew Gardens and as such will need to include a reimbursement </w:t>
      </w:r>
      <w:r w:rsidRPr="00631265" w:rsidR="001954B0">
        <w:rPr>
          <w:rFonts w:ascii="Franklin Gothic Book" w:hAnsi="Franklin Gothic Book" w:cstheme="minorHAnsi"/>
          <w:sz w:val="22"/>
          <w:szCs w:val="22"/>
        </w:rPr>
        <w:t>to Kew</w:t>
      </w:r>
      <w:r w:rsidRPr="00631265">
        <w:rPr>
          <w:rFonts w:ascii="Franklin Gothic Book" w:hAnsi="Franklin Gothic Book" w:cstheme="minorHAnsi"/>
          <w:sz w:val="22"/>
          <w:szCs w:val="22"/>
        </w:rPr>
        <w:t xml:space="preserve"> for this.</w:t>
      </w:r>
    </w:p>
    <w:p w:rsidRPr="00631265" w:rsidR="002C36A6" w:rsidP="0057387A" w:rsidRDefault="002C36A6" w14:paraId="284D5AAD"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The successful bidder should provide a ticketing solution for the sale of tickets the solution must comply with all legal Data Protection and IT Security standards</w:t>
      </w:r>
    </w:p>
    <w:p w:rsidRPr="002C36A6" w:rsidR="002C36A6" w:rsidP="002C36A6" w:rsidRDefault="002C36A6" w14:paraId="3A9C5BD7" w14:textId="77777777">
      <w:pPr>
        <w:rPr>
          <w:rFonts w:ascii="Franklin Gothic Book" w:hAnsi="Franklin Gothic Book" w:cstheme="minorHAnsi"/>
          <w:sz w:val="22"/>
          <w:szCs w:val="22"/>
        </w:rPr>
      </w:pPr>
    </w:p>
    <w:p w:rsidRPr="001D2E45" w:rsidR="002C36A6" w:rsidP="0057387A" w:rsidRDefault="002C36A6" w14:paraId="1B7C1B67" w14:textId="0B624E38">
      <w:pPr>
        <w:pStyle w:val="ListParagraph"/>
        <w:numPr>
          <w:ilvl w:val="1"/>
          <w:numId w:val="2"/>
        </w:numPr>
        <w:ind w:left="709" w:hanging="709"/>
        <w:jc w:val="both"/>
        <w:rPr>
          <w:rFonts w:ascii="Franklin Gothic Book" w:hAnsi="Franklin Gothic Book"/>
          <w:b/>
          <w:bCs/>
          <w:color w:val="FF3399"/>
          <w:sz w:val="22"/>
          <w:szCs w:val="22"/>
        </w:rPr>
      </w:pPr>
      <w:r w:rsidRPr="001D2E45">
        <w:rPr>
          <w:rFonts w:ascii="Franklin Gothic Book" w:hAnsi="Franklin Gothic Book"/>
          <w:b/>
          <w:bCs/>
          <w:color w:val="FF3399"/>
          <w:sz w:val="22"/>
          <w:szCs w:val="22"/>
        </w:rPr>
        <w:t>Site Location</w:t>
      </w:r>
    </w:p>
    <w:p w:rsidRPr="002C36A6" w:rsidR="002C36A6" w:rsidP="002C36A6" w:rsidRDefault="002C36A6" w14:paraId="0333FF29" w14:textId="77777777">
      <w:pPr>
        <w:jc w:val="both"/>
        <w:rPr>
          <w:rFonts w:ascii="Franklin Gothic Book" w:hAnsi="Franklin Gothic Book" w:cstheme="minorHAnsi"/>
          <w:sz w:val="22"/>
          <w:szCs w:val="22"/>
        </w:rPr>
      </w:pPr>
    </w:p>
    <w:p w:rsidRPr="002C36A6" w:rsidR="002C36A6" w:rsidP="002C36A6" w:rsidRDefault="002C36A6" w14:paraId="7CD078F8" w14:textId="05394AA8">
      <w:pPr>
        <w:jc w:val="both"/>
        <w:rPr>
          <w:rFonts w:ascii="Franklin Gothic Book" w:hAnsi="Franklin Gothic Book" w:cstheme="minorHAnsi"/>
          <w:sz w:val="22"/>
          <w:szCs w:val="22"/>
        </w:rPr>
      </w:pPr>
      <w:r w:rsidRPr="002C36A6">
        <w:rPr>
          <w:rFonts w:ascii="Franklin Gothic Book" w:hAnsi="Franklin Gothic Book" w:cstheme="minorHAnsi"/>
          <w:sz w:val="22"/>
          <w:szCs w:val="22"/>
        </w:rPr>
        <w:t xml:space="preserve">‘Kew Summer Festival’ will take place on the area of land as shown on the attached map (Appendix </w:t>
      </w:r>
      <w:r w:rsidR="008E1AC5">
        <w:rPr>
          <w:rFonts w:ascii="Franklin Gothic Book" w:hAnsi="Franklin Gothic Book" w:cstheme="minorHAnsi"/>
          <w:sz w:val="22"/>
          <w:szCs w:val="22"/>
        </w:rPr>
        <w:t>B</w:t>
      </w:r>
      <w:r w:rsidRPr="002C36A6">
        <w:rPr>
          <w:rFonts w:ascii="Franklin Gothic Book" w:hAnsi="Franklin Gothic Book" w:cstheme="minorHAnsi"/>
          <w:sz w:val="22"/>
          <w:szCs w:val="22"/>
        </w:rPr>
        <w:t xml:space="preserve">). The event site - the Great Lawn - should provide excellent access and service for all customers, including, for example, those with disabilities and families with young children. No infrastructure will be permitted in any other area of the Gardens other than what is placed temporarily on ingress and egress routes to facilitate people and vehicles coming to and from the site. </w:t>
      </w:r>
    </w:p>
    <w:p w:rsidRPr="002C36A6" w:rsidR="002C36A6" w:rsidP="002C36A6" w:rsidRDefault="002C36A6" w14:paraId="64BDC153" w14:textId="77777777">
      <w:pPr>
        <w:jc w:val="both"/>
        <w:rPr>
          <w:rFonts w:ascii="Franklin Gothic Book" w:hAnsi="Franklin Gothic Book" w:cstheme="minorHAnsi"/>
          <w:sz w:val="22"/>
          <w:szCs w:val="22"/>
        </w:rPr>
      </w:pPr>
    </w:p>
    <w:p w:rsidRPr="002C36A6" w:rsidR="002C36A6" w:rsidP="002C36A6" w:rsidRDefault="002C36A6" w14:paraId="5EAE680A" w14:textId="77777777">
      <w:pPr>
        <w:jc w:val="both"/>
        <w:rPr>
          <w:rFonts w:ascii="Franklin Gothic Book" w:hAnsi="Franklin Gothic Book"/>
          <w:sz w:val="22"/>
          <w:szCs w:val="22"/>
        </w:rPr>
      </w:pPr>
      <w:r w:rsidRPr="002C36A6">
        <w:rPr>
          <w:rFonts w:ascii="Franklin Gothic Book" w:hAnsi="Franklin Gothic Book"/>
          <w:sz w:val="22"/>
          <w:szCs w:val="22"/>
        </w:rPr>
        <w:t>In future Enterprises reserves the right to discuss with the successful bidder about locating the festival elsewhere in the Gardens, always accepting that an agreed capacity will be achieved.</w:t>
      </w:r>
    </w:p>
    <w:p w:rsidRPr="002C36A6" w:rsidR="002C36A6" w:rsidP="002C36A6" w:rsidRDefault="002C36A6" w14:paraId="63DA2E22" w14:textId="77777777">
      <w:pPr>
        <w:jc w:val="both"/>
        <w:rPr>
          <w:rFonts w:ascii="Franklin Gothic Book" w:hAnsi="Franklin Gothic Book" w:cstheme="minorHAnsi"/>
          <w:sz w:val="22"/>
          <w:szCs w:val="22"/>
        </w:rPr>
      </w:pPr>
    </w:p>
    <w:p w:rsidRPr="00F211FA" w:rsidR="002C36A6" w:rsidP="0057387A" w:rsidRDefault="002C36A6" w14:paraId="4428BAC6" w14:textId="29110CC1">
      <w:pPr>
        <w:pStyle w:val="ListParagraph"/>
        <w:numPr>
          <w:ilvl w:val="1"/>
          <w:numId w:val="2"/>
        </w:numPr>
        <w:ind w:left="709" w:hanging="709"/>
        <w:jc w:val="both"/>
        <w:rPr>
          <w:rFonts w:ascii="Franklin Gothic Book" w:hAnsi="Franklin Gothic Book"/>
          <w:b/>
          <w:bCs/>
          <w:color w:val="FF3399"/>
          <w:sz w:val="22"/>
          <w:szCs w:val="22"/>
        </w:rPr>
      </w:pPr>
      <w:r w:rsidRPr="00F211FA">
        <w:rPr>
          <w:rFonts w:ascii="Franklin Gothic Book" w:hAnsi="Franklin Gothic Book"/>
          <w:b/>
          <w:bCs/>
          <w:color w:val="FF3399"/>
          <w:sz w:val="22"/>
          <w:szCs w:val="22"/>
        </w:rPr>
        <w:t>Other Considerations</w:t>
      </w:r>
    </w:p>
    <w:p w:rsidRPr="00B768C3" w:rsidR="002C36A6" w:rsidP="002C36A6" w:rsidRDefault="002C36A6" w14:paraId="69921166" w14:textId="77777777">
      <w:pPr>
        <w:jc w:val="both"/>
        <w:rPr>
          <w:rFonts w:ascii="Franklin Gothic Book" w:hAnsi="Franklin Gothic Book" w:cstheme="minorHAnsi"/>
          <w:sz w:val="22"/>
          <w:szCs w:val="22"/>
        </w:rPr>
      </w:pPr>
    </w:p>
    <w:p w:rsidRPr="00631265" w:rsidR="002C36A6" w:rsidP="0057387A" w:rsidRDefault="002C36A6" w14:paraId="0CAF7ED9" w14:textId="4503C2E1">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The event is subject to our Premises </w:t>
      </w:r>
      <w:proofErr w:type="spellStart"/>
      <w:r w:rsidRPr="00631265">
        <w:rPr>
          <w:rFonts w:ascii="Franklin Gothic Book" w:hAnsi="Franklin Gothic Book" w:cstheme="minorHAnsi"/>
          <w:sz w:val="22"/>
          <w:szCs w:val="22"/>
        </w:rPr>
        <w:t>Licence</w:t>
      </w:r>
      <w:proofErr w:type="spellEnd"/>
      <w:r w:rsidRPr="00631265">
        <w:rPr>
          <w:rFonts w:ascii="Franklin Gothic Book" w:hAnsi="Franklin Gothic Book" w:cstheme="minorHAnsi"/>
          <w:sz w:val="22"/>
          <w:szCs w:val="22"/>
        </w:rPr>
        <w:t xml:space="preserve"> conditions (see Appendix </w:t>
      </w:r>
      <w:r w:rsidR="00903FCE">
        <w:rPr>
          <w:rFonts w:ascii="Franklin Gothic Book" w:hAnsi="Franklin Gothic Book" w:cstheme="minorHAnsi"/>
          <w:sz w:val="22"/>
          <w:szCs w:val="22"/>
        </w:rPr>
        <w:t>C</w:t>
      </w:r>
      <w:r w:rsidRPr="00631265">
        <w:rPr>
          <w:rFonts w:ascii="Franklin Gothic Book" w:hAnsi="Franklin Gothic Book" w:cstheme="minorHAnsi"/>
          <w:sz w:val="22"/>
          <w:szCs w:val="22"/>
        </w:rPr>
        <w:t>).</w:t>
      </w:r>
    </w:p>
    <w:p w:rsidRPr="00631265" w:rsidR="002C36A6" w:rsidP="0057387A" w:rsidRDefault="002C36A6" w14:paraId="37E2772B" w14:textId="3428A056">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The quality of the physical spaces within the event; décor, atmosphere, ambiance, setting, customer service and facilities, are considered as important as the quality of the music content and food in meeting visitor expectations, and importantly in driving new revenue. To achieve this ambition the event must offer high perceived value to the customer whilst ensuring compliance to all relevant standards. Upscale catering, retail and brand activations would be an integral part of the mix.</w:t>
      </w:r>
    </w:p>
    <w:p w:rsidRPr="00631265" w:rsidR="002C36A6" w:rsidP="0057387A" w:rsidRDefault="002C36A6" w14:paraId="06026B57"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The successful bidder will be responsible for all aspects of the P&amp;L of the event and in return will benefit from all profit, less the fixed guaranteed minimum, share of profit and incidental costs to enable the running of the event-such as car parking costs, gate stewarding and cleaning outside the arena, which will be due to Enterprises. </w:t>
      </w:r>
    </w:p>
    <w:p w:rsidRPr="002C36A6" w:rsidR="002C36A6" w:rsidP="002C36A6" w:rsidRDefault="002C36A6" w14:paraId="25DC9D5B" w14:textId="77777777">
      <w:pPr>
        <w:rPr>
          <w:rFonts w:ascii="Franklin Gothic Book" w:hAnsi="Franklin Gothic Book" w:cstheme="minorHAnsi"/>
          <w:sz w:val="22"/>
          <w:szCs w:val="22"/>
        </w:rPr>
      </w:pPr>
    </w:p>
    <w:p w:rsidRPr="00F211FA" w:rsidR="002C36A6" w:rsidP="0057387A" w:rsidRDefault="00F211FA" w14:paraId="1B8D811B" w14:textId="3470FCC4">
      <w:pPr>
        <w:pStyle w:val="ListParagraph"/>
        <w:numPr>
          <w:ilvl w:val="0"/>
          <w:numId w:val="2"/>
        </w:numPr>
        <w:spacing w:before="100" w:beforeAutospacing="1" w:after="100" w:afterAutospacing="1" w:line="240" w:lineRule="atLeast"/>
        <w:ind w:left="426" w:hanging="426"/>
        <w:outlineLvl w:val="1"/>
        <w:rPr>
          <w:rFonts w:ascii="Franklin Gothic Book" w:hAnsi="Franklin Gothic Book" w:eastAsia="Arial" w:cs="Calibri"/>
          <w:b/>
          <w:bCs/>
          <w:color w:val="FF3399"/>
          <w:sz w:val="22"/>
          <w:szCs w:val="22"/>
          <w:lang w:val="en-GB" w:eastAsia="en-GB"/>
        </w:rPr>
      </w:pPr>
      <w:r w:rsidRPr="00F211FA">
        <w:rPr>
          <w:rFonts w:ascii="Franklin Gothic Book" w:hAnsi="Franklin Gothic Book" w:eastAsia="Arial" w:cs="Calibri"/>
          <w:b/>
          <w:bCs/>
          <w:color w:val="FF3399"/>
          <w:sz w:val="22"/>
          <w:szCs w:val="22"/>
          <w:lang w:val="en-GB" w:eastAsia="en-GB"/>
        </w:rPr>
        <w:t xml:space="preserve">SCOPE OF REQUIREMENTS </w:t>
      </w:r>
    </w:p>
    <w:p w:rsidRPr="002C36A6" w:rsidR="002C36A6" w:rsidP="002C36A6" w:rsidRDefault="002C36A6" w14:paraId="1E9EA281" w14:textId="77777777">
      <w:pPr>
        <w:pStyle w:val="ListParagraph"/>
        <w:jc w:val="both"/>
        <w:rPr>
          <w:rFonts w:ascii="Franklin Gothic Book" w:hAnsi="Franklin Gothic Book" w:cstheme="minorHAnsi"/>
          <w:b/>
          <w:spacing w:val="-2"/>
          <w:u w:val="single"/>
        </w:rPr>
      </w:pPr>
    </w:p>
    <w:p w:rsidRPr="001954B0" w:rsidR="002C36A6" w:rsidP="0057387A" w:rsidRDefault="002C36A6" w14:paraId="46CD0375" w14:textId="363ACD4A">
      <w:pPr>
        <w:pStyle w:val="ListParagraph"/>
        <w:numPr>
          <w:ilvl w:val="1"/>
          <w:numId w:val="2"/>
        </w:numPr>
        <w:ind w:left="709" w:hanging="709"/>
        <w:jc w:val="both"/>
        <w:rPr>
          <w:rFonts w:ascii="Franklin Gothic Book" w:hAnsi="Franklin Gothic Book"/>
          <w:b/>
          <w:bCs/>
          <w:color w:val="FF3399"/>
          <w:sz w:val="22"/>
          <w:szCs w:val="22"/>
        </w:rPr>
      </w:pPr>
      <w:r w:rsidRPr="001954B0">
        <w:rPr>
          <w:rFonts w:ascii="Franklin Gothic Book" w:hAnsi="Franklin Gothic Book"/>
          <w:b/>
          <w:bCs/>
          <w:color w:val="FF3399"/>
          <w:sz w:val="22"/>
          <w:szCs w:val="22"/>
        </w:rPr>
        <w:t>Event Management</w:t>
      </w:r>
    </w:p>
    <w:p w:rsidRPr="002C36A6" w:rsidR="002C36A6" w:rsidP="002C36A6" w:rsidRDefault="002C36A6" w14:paraId="420A7C1E" w14:textId="77777777">
      <w:pPr>
        <w:jc w:val="both"/>
        <w:rPr>
          <w:rFonts w:ascii="Franklin Gothic Book" w:hAnsi="Franklin Gothic Book" w:cstheme="minorHAnsi"/>
          <w:spacing w:val="-2"/>
          <w:sz w:val="22"/>
          <w:szCs w:val="22"/>
        </w:rPr>
      </w:pPr>
    </w:p>
    <w:p w:rsidR="002C36A6" w:rsidP="002C36A6" w:rsidRDefault="002C36A6" w14:paraId="274851DB" w14:textId="77777777">
      <w:pPr>
        <w:rPr>
          <w:rFonts w:ascii="Franklin Gothic Book" w:hAnsi="Franklin Gothic Book"/>
          <w:sz w:val="22"/>
          <w:szCs w:val="22"/>
        </w:rPr>
      </w:pPr>
      <w:r w:rsidRPr="002C36A6">
        <w:rPr>
          <w:rFonts w:ascii="Franklin Gothic Book" w:hAnsi="Franklin Gothic Book"/>
          <w:sz w:val="22"/>
          <w:szCs w:val="22"/>
        </w:rPr>
        <w:t>The successful bidder shall be responsible for all aspect of the event management including but not limited to</w:t>
      </w:r>
    </w:p>
    <w:p w:rsidRPr="00B768C3" w:rsidR="001954B0" w:rsidP="001954B0" w:rsidRDefault="001954B0" w14:paraId="6D63F964" w14:textId="77777777">
      <w:pPr>
        <w:pStyle w:val="ListParagraph"/>
        <w:autoSpaceDE w:val="0"/>
        <w:autoSpaceDN w:val="0"/>
        <w:adjustRightInd w:val="0"/>
        <w:rPr>
          <w:rFonts w:ascii="Franklin Gothic Book" w:hAnsi="Franklin Gothic Book"/>
          <w:sz w:val="22"/>
          <w:szCs w:val="22"/>
        </w:rPr>
      </w:pPr>
    </w:p>
    <w:p w:rsidRPr="00631265" w:rsidR="002C36A6" w:rsidP="0057387A" w:rsidRDefault="002C36A6" w14:paraId="1C7918ED"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identifying potential artistes and appropriate content for approval by Kew.</w:t>
      </w:r>
    </w:p>
    <w:p w:rsidRPr="00631265" w:rsidR="002C36A6" w:rsidP="0057387A" w:rsidRDefault="002C36A6" w14:paraId="6CBDF1D2"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the procurement and management of all matters pertaining to the design, </w:t>
      </w:r>
      <w:proofErr w:type="gramStart"/>
      <w:r w:rsidRPr="00631265">
        <w:rPr>
          <w:rFonts w:ascii="Franklin Gothic Book" w:hAnsi="Franklin Gothic Book" w:cstheme="minorHAnsi"/>
          <w:sz w:val="22"/>
          <w:szCs w:val="22"/>
        </w:rPr>
        <w:t>content</w:t>
      </w:r>
      <w:proofErr w:type="gramEnd"/>
      <w:r w:rsidRPr="00631265">
        <w:rPr>
          <w:rFonts w:ascii="Franklin Gothic Book" w:hAnsi="Franklin Gothic Book" w:cstheme="minorHAnsi"/>
          <w:sz w:val="22"/>
          <w:szCs w:val="22"/>
        </w:rPr>
        <w:t xml:space="preserve"> and marketing of the Event</w:t>
      </w:r>
    </w:p>
    <w:p w:rsidRPr="00631265" w:rsidR="002C36A6" w:rsidP="0057387A" w:rsidRDefault="002C36A6" w14:paraId="4DF2E832" w14:textId="701D2CB0">
      <w:pPr>
        <w:numPr>
          <w:ilvl w:val="0"/>
          <w:numId w:val="5"/>
        </w:numPr>
        <w:spacing w:after="120"/>
        <w:rPr>
          <w:rFonts w:ascii="Franklin Gothic Book" w:hAnsi="Franklin Gothic Book" w:cstheme="minorHAnsi"/>
          <w:sz w:val="22"/>
          <w:szCs w:val="22"/>
        </w:rPr>
      </w:pPr>
      <w:bookmarkStart w:name="_DV_M71" w:id="0"/>
      <w:bookmarkEnd w:id="0"/>
      <w:r w:rsidRPr="00631265">
        <w:rPr>
          <w:rFonts w:ascii="Franklin Gothic Book" w:hAnsi="Franklin Gothic Book" w:cstheme="minorHAnsi"/>
          <w:sz w:val="22"/>
          <w:szCs w:val="22"/>
        </w:rPr>
        <w:t xml:space="preserve">building and constructing and maintaining the infrastructure in a good, </w:t>
      </w:r>
      <w:proofErr w:type="gramStart"/>
      <w:r w:rsidRPr="00631265">
        <w:rPr>
          <w:rFonts w:ascii="Franklin Gothic Book" w:hAnsi="Franklin Gothic Book" w:cstheme="minorHAnsi"/>
          <w:sz w:val="22"/>
          <w:szCs w:val="22"/>
        </w:rPr>
        <w:t>safe</w:t>
      </w:r>
      <w:proofErr w:type="gramEnd"/>
      <w:r w:rsidRPr="00631265">
        <w:rPr>
          <w:rFonts w:ascii="Franklin Gothic Book" w:hAnsi="Franklin Gothic Book" w:cstheme="minorHAnsi"/>
          <w:sz w:val="22"/>
          <w:szCs w:val="22"/>
        </w:rPr>
        <w:t xml:space="preserve"> and secure condition during the Hire </w:t>
      </w:r>
      <w:bookmarkStart w:name="_DV_M74" w:id="1"/>
      <w:bookmarkStart w:name="_DV_M75" w:id="2"/>
      <w:bookmarkEnd w:id="1"/>
      <w:bookmarkEnd w:id="2"/>
      <w:r w:rsidRPr="00631265" w:rsidR="001954B0">
        <w:rPr>
          <w:rFonts w:ascii="Franklin Gothic Book" w:hAnsi="Franklin Gothic Book" w:cstheme="minorHAnsi"/>
          <w:sz w:val="22"/>
          <w:szCs w:val="22"/>
        </w:rPr>
        <w:t>Period.</w:t>
      </w:r>
    </w:p>
    <w:p w:rsidRPr="00631265" w:rsidR="002C36A6" w:rsidP="0057387A" w:rsidRDefault="002C36A6" w14:paraId="7AC29702" w14:textId="350C4283">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managing the Site and keep it secure during the Hire </w:t>
      </w:r>
      <w:bookmarkStart w:name="_DV_M105" w:id="3"/>
      <w:bookmarkStart w:name="_DV_M106" w:id="4"/>
      <w:bookmarkEnd w:id="3"/>
      <w:bookmarkEnd w:id="4"/>
      <w:r w:rsidRPr="00631265" w:rsidR="001954B0">
        <w:rPr>
          <w:rFonts w:ascii="Franklin Gothic Book" w:hAnsi="Franklin Gothic Book" w:cstheme="minorHAnsi"/>
          <w:sz w:val="22"/>
          <w:szCs w:val="22"/>
        </w:rPr>
        <w:t>Period.</w:t>
      </w:r>
    </w:p>
    <w:p w:rsidRPr="00631265" w:rsidR="002C36A6" w:rsidP="0057387A" w:rsidRDefault="002C36A6" w14:paraId="1628278F" w14:textId="39B0ECB2">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securing all working areas during construction and dismantling of the Site </w:t>
      </w:r>
      <w:proofErr w:type="gramStart"/>
      <w:r w:rsidRPr="00631265">
        <w:rPr>
          <w:rFonts w:ascii="Franklin Gothic Book" w:hAnsi="Franklin Gothic Book" w:cstheme="minorHAnsi"/>
          <w:sz w:val="22"/>
          <w:szCs w:val="22"/>
        </w:rPr>
        <w:t>in order to</w:t>
      </w:r>
      <w:proofErr w:type="gramEnd"/>
      <w:r w:rsidRPr="00631265">
        <w:rPr>
          <w:rFonts w:ascii="Franklin Gothic Book" w:hAnsi="Franklin Gothic Book" w:cstheme="minorHAnsi"/>
          <w:sz w:val="22"/>
          <w:szCs w:val="22"/>
        </w:rPr>
        <w:t xml:space="preserve"> prevent public </w:t>
      </w:r>
      <w:bookmarkStart w:name="_DV_M107" w:id="5"/>
      <w:bookmarkStart w:name="_DV_M108" w:id="6"/>
      <w:bookmarkEnd w:id="5"/>
      <w:bookmarkEnd w:id="6"/>
      <w:r w:rsidRPr="00631265" w:rsidR="001954B0">
        <w:rPr>
          <w:rFonts w:ascii="Franklin Gothic Book" w:hAnsi="Franklin Gothic Book" w:cstheme="minorHAnsi"/>
          <w:sz w:val="22"/>
          <w:szCs w:val="22"/>
        </w:rPr>
        <w:t>access.</w:t>
      </w:r>
    </w:p>
    <w:p w:rsidRPr="00631265" w:rsidR="002C36A6" w:rsidP="0057387A" w:rsidRDefault="002C36A6" w14:paraId="1D8247EF" w14:textId="77777777">
      <w:pPr>
        <w:numPr>
          <w:ilvl w:val="0"/>
          <w:numId w:val="5"/>
        </w:numPr>
        <w:spacing w:after="120"/>
        <w:rPr>
          <w:rFonts w:ascii="Franklin Gothic Book" w:hAnsi="Franklin Gothic Book" w:cstheme="minorHAnsi"/>
          <w:sz w:val="22"/>
          <w:szCs w:val="22"/>
        </w:rPr>
      </w:pPr>
      <w:bookmarkStart w:name="_DV_M76" w:id="7"/>
      <w:bookmarkEnd w:id="7"/>
      <w:r w:rsidRPr="00631265">
        <w:rPr>
          <w:rFonts w:ascii="Franklin Gothic Book" w:hAnsi="Franklin Gothic Book" w:cstheme="minorHAnsi"/>
          <w:sz w:val="22"/>
          <w:szCs w:val="22"/>
        </w:rPr>
        <w:t xml:space="preserve">nominating a competent Site Manager </w:t>
      </w:r>
    </w:p>
    <w:p w:rsidRPr="00631265" w:rsidR="002C36A6" w:rsidP="0057387A" w:rsidRDefault="002C36A6" w14:paraId="2A0E4B08" w14:textId="77777777">
      <w:pPr>
        <w:numPr>
          <w:ilvl w:val="0"/>
          <w:numId w:val="5"/>
        </w:numPr>
        <w:spacing w:after="120"/>
        <w:rPr>
          <w:rFonts w:ascii="Franklin Gothic Book" w:hAnsi="Franklin Gothic Book" w:cstheme="minorHAnsi"/>
          <w:sz w:val="22"/>
          <w:szCs w:val="22"/>
        </w:rPr>
      </w:pPr>
      <w:bookmarkStart w:name="_DV_M79" w:id="8"/>
      <w:bookmarkEnd w:id="8"/>
      <w:r w:rsidRPr="00631265">
        <w:rPr>
          <w:rFonts w:ascii="Franklin Gothic Book" w:hAnsi="Franklin Gothic Book" w:cstheme="minorHAnsi"/>
          <w:sz w:val="22"/>
          <w:szCs w:val="22"/>
        </w:rPr>
        <w:t>being responsible for security on the Site and take all measures necessary to comply with the provisions of any legislation relating to security on Site</w:t>
      </w:r>
    </w:p>
    <w:p w:rsidRPr="00631265" w:rsidR="002C36A6" w:rsidP="0057387A" w:rsidRDefault="002C36A6" w14:paraId="01613605" w14:textId="50F029CA">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installing such lighting and signage on the Site as Enterprises and the Site Manager agree from time to time, both parties acting reasonably in relation </w:t>
      </w:r>
      <w:r w:rsidRPr="00631265" w:rsidR="001954B0">
        <w:rPr>
          <w:rFonts w:ascii="Franklin Gothic Book" w:hAnsi="Franklin Gothic Book" w:cstheme="minorHAnsi"/>
          <w:sz w:val="22"/>
          <w:szCs w:val="22"/>
        </w:rPr>
        <w:t>thereto.</w:t>
      </w:r>
    </w:p>
    <w:p w:rsidRPr="00631265" w:rsidR="002C36A6" w:rsidP="0057387A" w:rsidRDefault="002C36A6" w14:paraId="09621591"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ensuring that appropriate arrangements are made and agreed with the Emergency Services and Council Officers before the Events for the provision of emergency services during the Event(s</w:t>
      </w:r>
      <w:proofErr w:type="gramStart"/>
      <w:r w:rsidRPr="00631265">
        <w:rPr>
          <w:rFonts w:ascii="Franklin Gothic Book" w:hAnsi="Franklin Gothic Book" w:cstheme="minorHAnsi"/>
          <w:sz w:val="22"/>
          <w:szCs w:val="22"/>
        </w:rPr>
        <w:t>);</w:t>
      </w:r>
      <w:proofErr w:type="gramEnd"/>
    </w:p>
    <w:p w:rsidRPr="00631265" w:rsidR="002C36A6" w:rsidP="0057387A" w:rsidRDefault="002C36A6" w14:paraId="12E2148D" w14:textId="53A75F70">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managing all sub-contractors, suppliers and concessionaires engaged by or on behalf of the Event Organiser on the Site during the Hire </w:t>
      </w:r>
      <w:r w:rsidRPr="00631265" w:rsidR="001954B0">
        <w:rPr>
          <w:rFonts w:ascii="Franklin Gothic Book" w:hAnsi="Franklin Gothic Book" w:cstheme="minorHAnsi"/>
          <w:sz w:val="22"/>
          <w:szCs w:val="22"/>
        </w:rPr>
        <w:t>Period.</w:t>
      </w:r>
    </w:p>
    <w:p w:rsidRPr="00631265" w:rsidR="002C36A6" w:rsidP="0057387A" w:rsidRDefault="002C36A6" w14:paraId="063B1F09" w14:textId="7B01E346">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ensuring that all terms and conditions of all tickets sold by it for the Events have been approved by </w:t>
      </w:r>
      <w:r w:rsidRPr="00631265" w:rsidR="001954B0">
        <w:rPr>
          <w:rFonts w:ascii="Franklin Gothic Book" w:hAnsi="Franklin Gothic Book" w:cstheme="minorHAnsi"/>
          <w:sz w:val="22"/>
          <w:szCs w:val="22"/>
        </w:rPr>
        <w:t>Enterprises.</w:t>
      </w:r>
    </w:p>
    <w:p w:rsidRPr="00631265" w:rsidR="002C36A6" w:rsidP="0057387A" w:rsidRDefault="002C36A6" w14:paraId="252241C6" w14:textId="430BF6AB">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ensuring that the relevant agreed capacity within the Site is not exceeded at any time during the </w:t>
      </w:r>
      <w:r w:rsidRPr="00631265" w:rsidR="001954B0">
        <w:rPr>
          <w:rFonts w:ascii="Franklin Gothic Book" w:hAnsi="Franklin Gothic Book" w:cstheme="minorHAnsi"/>
          <w:sz w:val="22"/>
          <w:szCs w:val="22"/>
        </w:rPr>
        <w:t>Events.</w:t>
      </w:r>
    </w:p>
    <w:p w:rsidRPr="00631265" w:rsidR="002C36A6" w:rsidP="0057387A" w:rsidRDefault="002C36A6" w14:paraId="2E420C2E" w14:textId="30D06DCA">
      <w:pPr>
        <w:numPr>
          <w:ilvl w:val="0"/>
          <w:numId w:val="5"/>
        </w:numPr>
        <w:spacing w:after="120"/>
        <w:rPr>
          <w:rFonts w:ascii="Franklin Gothic Book" w:hAnsi="Franklin Gothic Book" w:cstheme="minorHAnsi"/>
          <w:sz w:val="22"/>
          <w:szCs w:val="22"/>
        </w:rPr>
      </w:pPr>
      <w:proofErr w:type="gramStart"/>
      <w:r w:rsidRPr="00631265">
        <w:rPr>
          <w:rFonts w:ascii="Franklin Gothic Book" w:hAnsi="Franklin Gothic Book" w:cstheme="minorHAnsi"/>
          <w:sz w:val="22"/>
          <w:szCs w:val="22"/>
        </w:rPr>
        <w:t>providing access to the Site at all times</w:t>
      </w:r>
      <w:proofErr w:type="gramEnd"/>
      <w:r w:rsidRPr="00631265">
        <w:rPr>
          <w:rFonts w:ascii="Franklin Gothic Book" w:hAnsi="Franklin Gothic Book" w:cstheme="minorHAnsi"/>
          <w:sz w:val="22"/>
          <w:szCs w:val="22"/>
        </w:rPr>
        <w:t xml:space="preserve"> to such workers of Enterprises, Kew, the Emergency Services and the Local Authority who need to have access to the Site for the purposes of their work</w:t>
      </w:r>
      <w:r w:rsidRPr="00631265" w:rsidR="001954B0">
        <w:rPr>
          <w:rFonts w:ascii="Franklin Gothic Book" w:hAnsi="Franklin Gothic Book" w:cstheme="minorHAnsi"/>
          <w:sz w:val="22"/>
          <w:szCs w:val="22"/>
        </w:rPr>
        <w:t>.</w:t>
      </w:r>
    </w:p>
    <w:p w:rsidRPr="00631265" w:rsidR="002C36A6" w:rsidP="0057387A" w:rsidRDefault="002C36A6" w14:paraId="36DA083B" w14:textId="5E1232D5">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provide Enterprises with All Area Passes for use by persons whose duties and responsibilities (as determined by Enterprises acting reasonably) require such unrestricted access over the </w:t>
      </w:r>
      <w:r w:rsidRPr="00631265" w:rsidR="001954B0">
        <w:rPr>
          <w:rFonts w:ascii="Franklin Gothic Book" w:hAnsi="Franklin Gothic Book" w:cstheme="minorHAnsi"/>
          <w:sz w:val="22"/>
          <w:szCs w:val="22"/>
        </w:rPr>
        <w:t>Site.</w:t>
      </w:r>
    </w:p>
    <w:p w:rsidRPr="00631265" w:rsidR="002C36A6" w:rsidP="0057387A" w:rsidRDefault="002C36A6" w14:paraId="657A9483" w14:textId="3A063ACA">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during the Events, co-operate on Site in such reasonable manner with any person with an </w:t>
      </w:r>
      <w:r w:rsidRPr="00631265" w:rsidR="001954B0">
        <w:rPr>
          <w:rFonts w:ascii="Franklin Gothic Book" w:hAnsi="Franklin Gothic Book" w:cstheme="minorHAnsi"/>
          <w:sz w:val="22"/>
          <w:szCs w:val="22"/>
        </w:rPr>
        <w:t>All-Area</w:t>
      </w:r>
      <w:r w:rsidRPr="00631265">
        <w:rPr>
          <w:rFonts w:ascii="Franklin Gothic Book" w:hAnsi="Franklin Gothic Book" w:cstheme="minorHAnsi"/>
          <w:sz w:val="22"/>
          <w:szCs w:val="22"/>
        </w:rPr>
        <w:t xml:space="preserve"> Pass and with all members of the Emergency Services or Local </w:t>
      </w:r>
      <w:proofErr w:type="gramStart"/>
      <w:r w:rsidRPr="00631265">
        <w:rPr>
          <w:rFonts w:ascii="Franklin Gothic Book" w:hAnsi="Franklin Gothic Book" w:cstheme="minorHAnsi"/>
          <w:sz w:val="22"/>
          <w:szCs w:val="22"/>
        </w:rPr>
        <w:t>Authority;</w:t>
      </w:r>
      <w:proofErr w:type="gramEnd"/>
    </w:p>
    <w:p w:rsidRPr="00631265" w:rsidR="002C36A6" w:rsidP="0057387A" w:rsidRDefault="002C36A6" w14:paraId="2AA05C47" w14:textId="4F0C1DFF">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ensuring that adequate provision is made within the Site during the Events for wheelchair users and that during the Events, the Site is compliant with the Equalities Act </w:t>
      </w:r>
      <w:r w:rsidRPr="00631265" w:rsidR="001954B0">
        <w:rPr>
          <w:rFonts w:ascii="Franklin Gothic Book" w:hAnsi="Franklin Gothic Book" w:cstheme="minorHAnsi"/>
          <w:sz w:val="22"/>
          <w:szCs w:val="22"/>
        </w:rPr>
        <w:t>2010.</w:t>
      </w:r>
    </w:p>
    <w:p w:rsidRPr="00631265" w:rsidR="002C36A6" w:rsidP="0057387A" w:rsidRDefault="002C36A6" w14:paraId="6500DED7"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taking reasonable steps to ensure that nothing is done on the Site by the Event Organiser and/or by any third party engaged by the Event Organiser for the Events which in the reasonable opinion of Enterprises is or might reasonably be expected to be obscene, unlawful, </w:t>
      </w:r>
      <w:proofErr w:type="gramStart"/>
      <w:r w:rsidRPr="00631265">
        <w:rPr>
          <w:rFonts w:ascii="Franklin Gothic Book" w:hAnsi="Franklin Gothic Book" w:cstheme="minorHAnsi"/>
          <w:sz w:val="22"/>
          <w:szCs w:val="22"/>
        </w:rPr>
        <w:t>illegal</w:t>
      </w:r>
      <w:proofErr w:type="gramEnd"/>
      <w:r w:rsidRPr="00631265">
        <w:rPr>
          <w:rFonts w:ascii="Franklin Gothic Book" w:hAnsi="Franklin Gothic Book" w:cstheme="minorHAnsi"/>
          <w:sz w:val="22"/>
          <w:szCs w:val="22"/>
        </w:rPr>
        <w:t xml:space="preserve"> or immoral or which is harmful to the reputation of Enterprises or Kew provided always that holding the Events and acting in accordance with this Contract  </w:t>
      </w:r>
    </w:p>
    <w:p w:rsidRPr="00631265" w:rsidR="002C36A6" w:rsidP="0057387A" w:rsidRDefault="002C36A6" w14:paraId="6D71D025"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not displaying within the Gardens any materials, sponsorship, branding, signage or promotions of any product or service, in such manner that it is visible outside the Site</w:t>
      </w:r>
    </w:p>
    <w:p w:rsidRPr="00631265" w:rsidR="002C36A6" w:rsidP="0057387A" w:rsidRDefault="002C36A6" w14:paraId="424B06D0" w14:textId="390B4B8F">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making available to Enterprises for its sole use, free of all charge, one stall or pitch for the promotion of Enterprises and sale of Enterprises </w:t>
      </w:r>
      <w:r w:rsidRPr="00631265" w:rsidR="001954B0">
        <w:rPr>
          <w:rFonts w:ascii="Franklin Gothic Book" w:hAnsi="Franklin Gothic Book" w:cstheme="minorHAnsi"/>
          <w:sz w:val="22"/>
          <w:szCs w:val="22"/>
        </w:rPr>
        <w:t>merchandise.</w:t>
      </w:r>
    </w:p>
    <w:p w:rsidRPr="00631265" w:rsidR="002C36A6" w:rsidP="0057387A" w:rsidRDefault="002C36A6" w14:paraId="53513EA4" w14:textId="1FD6628B">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only use the Trademarks for the purposes set out in this Contract and for no other purpose and the Event </w:t>
      </w:r>
      <w:r w:rsidRPr="00631265" w:rsidR="001954B0">
        <w:rPr>
          <w:rFonts w:ascii="Franklin Gothic Book" w:hAnsi="Franklin Gothic Book" w:cstheme="minorHAnsi"/>
          <w:sz w:val="22"/>
          <w:szCs w:val="22"/>
        </w:rPr>
        <w:t>Organiser hereby</w:t>
      </w:r>
      <w:r w:rsidRPr="00631265">
        <w:rPr>
          <w:rFonts w:ascii="Franklin Gothic Book" w:hAnsi="Franklin Gothic Book" w:cstheme="minorHAnsi"/>
          <w:sz w:val="22"/>
          <w:szCs w:val="22"/>
        </w:rPr>
        <w:t xml:space="preserve"> acknowledges that it has no rights other than as granted under this Contract in connection with such intellectual </w:t>
      </w:r>
      <w:proofErr w:type="gramStart"/>
      <w:r w:rsidRPr="00631265">
        <w:rPr>
          <w:rFonts w:ascii="Franklin Gothic Book" w:hAnsi="Franklin Gothic Book" w:cstheme="minorHAnsi"/>
          <w:sz w:val="22"/>
          <w:szCs w:val="22"/>
        </w:rPr>
        <w:t>property;</w:t>
      </w:r>
      <w:proofErr w:type="gramEnd"/>
    </w:p>
    <w:p w:rsidRPr="00631265" w:rsidR="002C36A6" w:rsidP="0057387A" w:rsidRDefault="002C36A6" w14:paraId="6EDCF4B0" w14:textId="56DA4AD1">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ensure that the price of entry to the Events is agreed </w:t>
      </w:r>
      <w:r w:rsidRPr="00631265" w:rsidR="001954B0">
        <w:rPr>
          <w:rFonts w:ascii="Franklin Gothic Book" w:hAnsi="Franklin Gothic Book" w:cstheme="minorHAnsi"/>
          <w:sz w:val="22"/>
          <w:szCs w:val="22"/>
        </w:rPr>
        <w:t>with Enterprises</w:t>
      </w:r>
      <w:r w:rsidRPr="00631265">
        <w:rPr>
          <w:rFonts w:ascii="Franklin Gothic Book" w:hAnsi="Franklin Gothic Book" w:cstheme="minorHAnsi"/>
          <w:sz w:val="22"/>
          <w:szCs w:val="22"/>
        </w:rPr>
        <w:t xml:space="preserve"> in line with the proposals set out by the Event Organiser in the Event Proposal and the Tender specification and comparable to other similar events to the extent that such requirements can be lawfully imposed and </w:t>
      </w:r>
      <w:proofErr w:type="gramStart"/>
      <w:r w:rsidRPr="00631265">
        <w:rPr>
          <w:rFonts w:ascii="Franklin Gothic Book" w:hAnsi="Franklin Gothic Book" w:cstheme="minorHAnsi"/>
          <w:sz w:val="22"/>
          <w:szCs w:val="22"/>
        </w:rPr>
        <w:t>enforced;</w:t>
      </w:r>
      <w:proofErr w:type="gramEnd"/>
    </w:p>
    <w:p w:rsidRPr="00631265" w:rsidR="002C36A6" w:rsidP="0057387A" w:rsidRDefault="002C36A6" w14:paraId="2DA3FF59" w14:textId="184D6D80">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where alcohol is to be sold at the Event, it shall do so from designated bar areas only (as marked on the Site Plan), and shall comply with the Licensing Act 2003 </w:t>
      </w:r>
      <w:r w:rsidRPr="00631265" w:rsidR="001954B0">
        <w:rPr>
          <w:rFonts w:ascii="Franklin Gothic Book" w:hAnsi="Franklin Gothic Book" w:cstheme="minorHAnsi"/>
          <w:sz w:val="22"/>
          <w:szCs w:val="22"/>
        </w:rPr>
        <w:t>including the</w:t>
      </w:r>
      <w:r w:rsidRPr="00631265">
        <w:rPr>
          <w:rFonts w:ascii="Franklin Gothic Book" w:hAnsi="Franklin Gothic Book" w:cstheme="minorHAnsi"/>
          <w:sz w:val="22"/>
          <w:szCs w:val="22"/>
        </w:rPr>
        <w:t xml:space="preserve"> terms of the Premises </w:t>
      </w:r>
      <w:proofErr w:type="gramStart"/>
      <w:r w:rsidRPr="00631265">
        <w:rPr>
          <w:rFonts w:ascii="Franklin Gothic Book" w:hAnsi="Franklin Gothic Book" w:cstheme="minorHAnsi"/>
          <w:sz w:val="22"/>
          <w:szCs w:val="22"/>
        </w:rPr>
        <w:t>Licence;</w:t>
      </w:r>
      <w:proofErr w:type="gramEnd"/>
    </w:p>
    <w:p w:rsidRPr="00631265" w:rsidR="002C36A6" w:rsidP="0057387A" w:rsidRDefault="002C36A6" w14:paraId="0787B31B" w14:textId="426ADAC0">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liaise with local suppliers of public transport in advance of the Events on public transport </w:t>
      </w:r>
      <w:r w:rsidRPr="00631265" w:rsidR="001954B0">
        <w:rPr>
          <w:rFonts w:ascii="Franklin Gothic Book" w:hAnsi="Franklin Gothic Book" w:cstheme="minorHAnsi"/>
          <w:sz w:val="22"/>
          <w:szCs w:val="22"/>
        </w:rPr>
        <w:t>provisions.</w:t>
      </w:r>
    </w:p>
    <w:p w:rsidRPr="00631265" w:rsidR="002C36A6" w:rsidP="0057387A" w:rsidRDefault="002C36A6" w14:paraId="7BEEC801" w14:textId="56DE5214">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ensuring that there will be no pyrotechnics or special effects permitted as part of any Event unless specifically Approved by </w:t>
      </w:r>
      <w:r w:rsidRPr="00631265" w:rsidR="001954B0">
        <w:rPr>
          <w:rFonts w:ascii="Franklin Gothic Book" w:hAnsi="Franklin Gothic Book" w:cstheme="minorHAnsi"/>
          <w:sz w:val="22"/>
          <w:szCs w:val="22"/>
        </w:rPr>
        <w:t>Enterprises.</w:t>
      </w:r>
    </w:p>
    <w:p w:rsidRPr="00631265" w:rsidR="002C36A6" w:rsidP="0057387A" w:rsidRDefault="002C36A6" w14:paraId="127BCD38" w14:textId="4E12E0A3">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taking all reasonable steps agreed to between the parties, both parties acting reasonably in </w:t>
      </w:r>
      <w:r w:rsidRPr="00631265" w:rsidR="001954B0">
        <w:rPr>
          <w:rFonts w:ascii="Franklin Gothic Book" w:hAnsi="Franklin Gothic Book" w:cstheme="minorHAnsi"/>
          <w:sz w:val="22"/>
          <w:szCs w:val="22"/>
        </w:rPr>
        <w:t>relation thereto</w:t>
      </w:r>
      <w:r w:rsidRPr="00631265">
        <w:rPr>
          <w:rFonts w:ascii="Franklin Gothic Book" w:hAnsi="Franklin Gothic Book" w:cstheme="minorHAnsi"/>
          <w:sz w:val="22"/>
          <w:szCs w:val="22"/>
        </w:rPr>
        <w:t xml:space="preserve">, to ensure that amplified music </w:t>
      </w:r>
      <w:proofErr w:type="gramStart"/>
      <w:r w:rsidRPr="00631265">
        <w:rPr>
          <w:rFonts w:ascii="Franklin Gothic Book" w:hAnsi="Franklin Gothic Book" w:cstheme="minorHAnsi"/>
          <w:sz w:val="22"/>
          <w:szCs w:val="22"/>
        </w:rPr>
        <w:t>including  public</w:t>
      </w:r>
      <w:proofErr w:type="gramEnd"/>
      <w:r w:rsidRPr="00631265">
        <w:rPr>
          <w:rFonts w:ascii="Franklin Gothic Book" w:hAnsi="Franklin Gothic Book" w:cstheme="minorHAnsi"/>
          <w:sz w:val="22"/>
          <w:szCs w:val="22"/>
        </w:rPr>
        <w:t xml:space="preserve"> announcements do not cause a nuisance to any nearby residents or occupiers of any buildings on the perimeter of the Gardens </w:t>
      </w:r>
    </w:p>
    <w:p w:rsidRPr="00631265" w:rsidR="002C36A6" w:rsidP="0057387A" w:rsidRDefault="002C36A6" w14:paraId="327CA4C0"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ensuring that any works carried on within the Site are not audible outside of the Gardens.</w:t>
      </w:r>
    </w:p>
    <w:p w:rsidRPr="00B768C3" w:rsidR="002C36A6" w:rsidP="002C36A6" w:rsidRDefault="002C36A6" w14:paraId="72C9378F" w14:textId="77777777">
      <w:pPr>
        <w:rPr>
          <w:rFonts w:ascii="Franklin Gothic Book" w:hAnsi="Franklin Gothic Book"/>
          <w:sz w:val="22"/>
          <w:szCs w:val="22"/>
        </w:rPr>
      </w:pPr>
    </w:p>
    <w:p w:rsidRPr="001954B0" w:rsidR="002C36A6" w:rsidP="001954B0" w:rsidRDefault="002C36A6" w14:paraId="2C6552AD" w14:textId="77777777">
      <w:pPr>
        <w:pStyle w:val="StyleHeading120pt"/>
        <w:spacing w:before="120" w:after="120"/>
        <w:ind w:left="0" w:firstLine="0"/>
        <w:rPr>
          <w:rFonts w:ascii="Franklin Gothic Book" w:hAnsi="Franklin Gothic Book" w:cstheme="minorHAnsi"/>
          <w:bCs w:val="0"/>
          <w:color w:val="FF3399"/>
          <w:sz w:val="22"/>
          <w:szCs w:val="22"/>
          <w:lang w:val="en-GB"/>
        </w:rPr>
      </w:pPr>
      <w:r w:rsidRPr="001954B0">
        <w:rPr>
          <w:rFonts w:ascii="Franklin Gothic Book" w:hAnsi="Franklin Gothic Book" w:cstheme="minorHAnsi"/>
          <w:bCs w:val="0"/>
          <w:color w:val="FF3399"/>
          <w:sz w:val="22"/>
          <w:szCs w:val="22"/>
          <w:lang w:val="en-GB"/>
        </w:rPr>
        <w:t>Documentation</w:t>
      </w:r>
    </w:p>
    <w:p w:rsidRPr="00631265" w:rsidR="002C36A6" w:rsidP="0057387A" w:rsidRDefault="002C36A6" w14:paraId="462175B6" w14:textId="7F9323BC">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producing a full risk assessment for the Events and the Build Up and Take Down, for the Approval of Enterprises no later than 20 working days prior to the first Event Date of each Event </w:t>
      </w:r>
      <w:r w:rsidRPr="00631265" w:rsidR="001954B0">
        <w:rPr>
          <w:rFonts w:ascii="Franklin Gothic Book" w:hAnsi="Franklin Gothic Book" w:cstheme="minorHAnsi"/>
          <w:sz w:val="22"/>
          <w:szCs w:val="22"/>
        </w:rPr>
        <w:t>year.</w:t>
      </w:r>
    </w:p>
    <w:p w:rsidRPr="00631265" w:rsidR="002C36A6" w:rsidP="0057387A" w:rsidRDefault="002C36A6" w14:paraId="0CADB02C" w14:textId="17661F23">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throughout the Events, keeping order, maintaining public safety and provide relevant information and advice to the </w:t>
      </w:r>
      <w:bookmarkStart w:name="_DV_M135" w:id="9"/>
      <w:bookmarkEnd w:id="9"/>
      <w:r w:rsidRPr="00631265" w:rsidR="001954B0">
        <w:rPr>
          <w:rFonts w:ascii="Franklin Gothic Book" w:hAnsi="Franklin Gothic Book" w:cstheme="minorHAnsi"/>
          <w:sz w:val="22"/>
          <w:szCs w:val="22"/>
        </w:rPr>
        <w:t>public.</w:t>
      </w:r>
    </w:p>
    <w:p w:rsidRPr="00631265" w:rsidR="002C36A6" w:rsidP="0057387A" w:rsidRDefault="002C36A6" w14:paraId="7E4C2E6B" w14:textId="585724FC">
      <w:pPr>
        <w:numPr>
          <w:ilvl w:val="0"/>
          <w:numId w:val="5"/>
        </w:numPr>
        <w:spacing w:after="120"/>
        <w:rPr>
          <w:rFonts w:ascii="Franklin Gothic Book" w:hAnsi="Franklin Gothic Book" w:cstheme="minorHAnsi"/>
          <w:sz w:val="22"/>
          <w:szCs w:val="22"/>
        </w:rPr>
      </w:pPr>
      <w:bookmarkStart w:name="_DV_M136" w:id="10"/>
      <w:bookmarkStart w:name="_Ref226460661" w:id="11"/>
      <w:bookmarkEnd w:id="10"/>
      <w:r w:rsidRPr="00631265">
        <w:rPr>
          <w:rFonts w:ascii="Franklin Gothic Book" w:hAnsi="Franklin Gothic Book" w:cstheme="minorHAnsi"/>
          <w:sz w:val="22"/>
          <w:szCs w:val="22"/>
        </w:rPr>
        <w:t xml:space="preserve">producing a stewarding plan (to operate in conjunction with the emergency evacuation plan) which will detail the number and role of stewards and SIA Security Guards for approval by </w:t>
      </w:r>
      <w:bookmarkStart w:name="_DV_M142" w:id="12"/>
      <w:bookmarkEnd w:id="11"/>
      <w:bookmarkEnd w:id="12"/>
      <w:r w:rsidRPr="00631265" w:rsidR="001954B0">
        <w:rPr>
          <w:rFonts w:ascii="Franklin Gothic Book" w:hAnsi="Franklin Gothic Book" w:cstheme="minorHAnsi"/>
          <w:sz w:val="22"/>
          <w:szCs w:val="22"/>
        </w:rPr>
        <w:t>Enterprises.</w:t>
      </w:r>
    </w:p>
    <w:p w:rsidRPr="00631265" w:rsidR="002C36A6" w:rsidP="0057387A" w:rsidRDefault="002C36A6" w14:paraId="4B9DC60B"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Produce noise management plan / procure the services of a specialist noise management consultancy to provide resource on the concert nights for monitoring and measuring purposes</w:t>
      </w:r>
    </w:p>
    <w:p w:rsidRPr="00631265" w:rsidR="002C36A6" w:rsidP="0057387A" w:rsidRDefault="002C36A6" w14:paraId="7EC3618B" w14:textId="1BC1944E">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producing an emergency evacuation plan to Enterprises no later than 20 </w:t>
      </w:r>
      <w:r w:rsidRPr="00631265" w:rsidR="001954B0">
        <w:rPr>
          <w:rFonts w:ascii="Franklin Gothic Book" w:hAnsi="Franklin Gothic Book" w:cstheme="minorHAnsi"/>
          <w:sz w:val="22"/>
          <w:szCs w:val="22"/>
        </w:rPr>
        <w:t>working days</w:t>
      </w:r>
      <w:r w:rsidRPr="00631265">
        <w:rPr>
          <w:rFonts w:ascii="Franklin Gothic Book" w:hAnsi="Franklin Gothic Book" w:cstheme="minorHAnsi"/>
          <w:sz w:val="22"/>
          <w:szCs w:val="22"/>
        </w:rPr>
        <w:t xml:space="preserve"> prior to the/each first Event Date of each Event year for </w:t>
      </w:r>
      <w:r w:rsidRPr="00631265" w:rsidR="001954B0">
        <w:rPr>
          <w:rFonts w:ascii="Franklin Gothic Book" w:hAnsi="Franklin Gothic Book" w:cstheme="minorHAnsi"/>
          <w:sz w:val="22"/>
          <w:szCs w:val="22"/>
        </w:rPr>
        <w:t>Approval.</w:t>
      </w:r>
    </w:p>
    <w:p w:rsidRPr="00631265" w:rsidR="002C36A6" w:rsidP="0057387A" w:rsidRDefault="002C36A6" w14:paraId="288211A0" w14:textId="77777777">
      <w:pPr>
        <w:numPr>
          <w:ilvl w:val="0"/>
          <w:numId w:val="5"/>
        </w:numPr>
        <w:spacing w:after="120"/>
        <w:rPr>
          <w:rFonts w:ascii="Franklin Gothic Book" w:hAnsi="Franklin Gothic Book" w:cstheme="minorHAnsi"/>
          <w:sz w:val="22"/>
          <w:szCs w:val="22"/>
        </w:rPr>
      </w:pPr>
      <w:bookmarkStart w:name="_DV_M80" w:id="13"/>
      <w:bookmarkStart w:name="_DV_M81" w:id="14"/>
      <w:bookmarkStart w:name="_DV_M82" w:id="15"/>
      <w:bookmarkStart w:name="_DV_M83" w:id="16"/>
      <w:bookmarkStart w:name="_DV_M128" w:id="17"/>
      <w:bookmarkStart w:name="_DV_M158" w:id="18"/>
      <w:bookmarkStart w:name="_DV_M161" w:id="19"/>
      <w:bookmarkStart w:name="_DV_M162" w:id="20"/>
      <w:bookmarkStart w:name="_DV_M130" w:id="21"/>
      <w:bookmarkStart w:name="_DV_M131" w:id="22"/>
      <w:bookmarkStart w:name="_DV_M132" w:id="23"/>
      <w:bookmarkStart w:name="_DV_M134" w:id="24"/>
      <w:bookmarkStart w:name="_DV_M143" w:id="25"/>
      <w:bookmarkStart w:name="_DV_M144" w:id="26"/>
      <w:bookmarkStart w:name="_DV_M149" w:id="27"/>
      <w:bookmarkStart w:name="_DV_M150" w:id="28"/>
      <w:bookmarkStart w:name="_DV_M151" w:id="29"/>
      <w:bookmarkStart w:name="_DV_M152" w:id="30"/>
      <w:bookmarkStart w:name="_DV_M156" w:id="31"/>
      <w:bookmarkStart w:name="_DV_M157" w:id="32"/>
      <w:bookmarkStart w:name="_DV_M163" w:id="33"/>
      <w:bookmarkStart w:name="_DV_M164" w:id="34"/>
      <w:bookmarkStart w:name="_DV_M165" w:id="35"/>
      <w:bookmarkStart w:name="_DV_M176" w:id="3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631265">
        <w:rPr>
          <w:rFonts w:ascii="Franklin Gothic Book" w:hAnsi="Franklin Gothic Book" w:cstheme="minorHAnsi"/>
          <w:sz w:val="22"/>
          <w:szCs w:val="22"/>
        </w:rPr>
        <w:t xml:space="preserve">ensuring that all </w:t>
      </w:r>
      <w:proofErr w:type="spellStart"/>
      <w:r w:rsidRPr="00631265">
        <w:rPr>
          <w:rFonts w:ascii="Franklin Gothic Book" w:hAnsi="Franklin Gothic Book" w:cstheme="minorHAnsi"/>
          <w:sz w:val="22"/>
          <w:szCs w:val="22"/>
        </w:rPr>
        <w:t>licences</w:t>
      </w:r>
      <w:proofErr w:type="spellEnd"/>
      <w:r w:rsidRPr="00631265">
        <w:rPr>
          <w:rFonts w:ascii="Franklin Gothic Book" w:hAnsi="Franklin Gothic Book" w:cstheme="minorHAnsi"/>
          <w:sz w:val="22"/>
          <w:szCs w:val="22"/>
        </w:rPr>
        <w:t xml:space="preserve"> and other permissions necessary for the Events are obtained </w:t>
      </w:r>
      <w:bookmarkStart w:name="_DV_M177" w:id="37"/>
      <w:bookmarkStart w:name="_DV_M178" w:id="38"/>
      <w:bookmarkEnd w:id="37"/>
      <w:bookmarkEnd w:id="38"/>
    </w:p>
    <w:p w:rsidRPr="002C36A6" w:rsidR="002C36A6" w:rsidP="002C36A6" w:rsidRDefault="002C36A6" w14:paraId="20EAF1FB" w14:textId="77777777">
      <w:pPr>
        <w:rPr>
          <w:rFonts w:ascii="Franklin Gothic Book" w:hAnsi="Franklin Gothic Book" w:cstheme="minorHAnsi"/>
          <w:b/>
          <w:bCs/>
          <w:sz w:val="22"/>
          <w:szCs w:val="22"/>
        </w:rPr>
      </w:pPr>
    </w:p>
    <w:p w:rsidRPr="001954B0" w:rsidR="002C36A6" w:rsidP="0057387A" w:rsidRDefault="002C36A6" w14:paraId="7051EF44" w14:textId="77777777">
      <w:pPr>
        <w:pStyle w:val="ListParagraph"/>
        <w:numPr>
          <w:ilvl w:val="1"/>
          <w:numId w:val="2"/>
        </w:numPr>
        <w:ind w:left="709" w:hanging="709"/>
        <w:jc w:val="both"/>
        <w:rPr>
          <w:rFonts w:ascii="Franklin Gothic Book" w:hAnsi="Franklin Gothic Book"/>
          <w:b/>
          <w:bCs/>
          <w:color w:val="FF3399"/>
          <w:sz w:val="22"/>
          <w:szCs w:val="22"/>
        </w:rPr>
      </w:pPr>
      <w:r w:rsidRPr="001954B0">
        <w:rPr>
          <w:rFonts w:ascii="Franklin Gothic Book" w:hAnsi="Franklin Gothic Book"/>
          <w:b/>
          <w:bCs/>
          <w:color w:val="FF3399"/>
          <w:sz w:val="22"/>
          <w:szCs w:val="22"/>
        </w:rPr>
        <w:t>Sponsorship</w:t>
      </w:r>
    </w:p>
    <w:p w:rsidRPr="002C36A6" w:rsidR="002C36A6" w:rsidP="002C36A6" w:rsidRDefault="002C36A6" w14:paraId="1254EFAE" w14:textId="77777777">
      <w:pPr>
        <w:rPr>
          <w:rFonts w:ascii="Franklin Gothic Book" w:hAnsi="Franklin Gothic Book" w:cstheme="minorHAnsi"/>
          <w:b/>
          <w:bCs/>
          <w:sz w:val="22"/>
          <w:szCs w:val="22"/>
        </w:rPr>
      </w:pPr>
    </w:p>
    <w:p w:rsidRPr="002C36A6" w:rsidR="002C36A6" w:rsidP="002C36A6" w:rsidRDefault="002C36A6" w14:paraId="5F7B8FF2" w14:textId="77777777">
      <w:pPr>
        <w:rPr>
          <w:rFonts w:ascii="Franklin Gothic Book" w:hAnsi="Franklin Gothic Book" w:cstheme="minorHAnsi"/>
          <w:sz w:val="22"/>
          <w:szCs w:val="22"/>
        </w:rPr>
      </w:pPr>
      <w:r w:rsidRPr="002C36A6">
        <w:rPr>
          <w:rFonts w:ascii="Franklin Gothic Book" w:hAnsi="Franklin Gothic Book" w:cstheme="minorHAnsi"/>
          <w:sz w:val="22"/>
          <w:szCs w:val="22"/>
        </w:rPr>
        <w:t xml:space="preserve">The successful bidder shall be responsible for all aspects of sponsorship including contracting and managing all arrangements with commercial sponsors. All sponsors will require full </w:t>
      </w:r>
      <w:proofErr w:type="gramStart"/>
      <w:r w:rsidRPr="002C36A6">
        <w:rPr>
          <w:rFonts w:ascii="Franklin Gothic Book" w:hAnsi="Franklin Gothic Book" w:cstheme="minorHAnsi"/>
          <w:sz w:val="22"/>
          <w:szCs w:val="22"/>
        </w:rPr>
        <w:t>Enterprises</w:t>
      </w:r>
      <w:proofErr w:type="gramEnd"/>
      <w:r w:rsidRPr="002C36A6">
        <w:rPr>
          <w:rFonts w:ascii="Franklin Gothic Book" w:hAnsi="Franklin Gothic Book" w:cstheme="minorHAnsi"/>
          <w:sz w:val="22"/>
          <w:szCs w:val="22"/>
        </w:rPr>
        <w:t xml:space="preserve"> approval to ensure </w:t>
      </w:r>
      <w:r w:rsidRPr="002C36A6">
        <w:rPr>
          <w:rFonts w:ascii="Franklin Gothic Book" w:hAnsi="Franklin Gothic Book" w:cstheme="minorHAnsi"/>
          <w:color w:val="0B0C0C"/>
          <w:sz w:val="22"/>
          <w:szCs w:val="22"/>
          <w:shd w:val="clear" w:color="auto" w:fill="FFFFFF"/>
        </w:rPr>
        <w:t>relationships are in the best interests of Kew including protecting Kew’s public and scientific image and reputation, having regard to our mission, values and ethical policy.</w:t>
      </w:r>
    </w:p>
    <w:p w:rsidRPr="002C36A6" w:rsidR="002C36A6" w:rsidP="002C36A6" w:rsidRDefault="002C36A6" w14:paraId="224E176D" w14:textId="77777777">
      <w:pPr>
        <w:jc w:val="both"/>
        <w:rPr>
          <w:rFonts w:ascii="Franklin Gothic Book" w:hAnsi="Franklin Gothic Book" w:cstheme="minorHAnsi"/>
          <w:b/>
          <w:bCs/>
        </w:rPr>
      </w:pPr>
    </w:p>
    <w:p w:rsidRPr="002C36A6" w:rsidR="002C36A6" w:rsidP="002C36A6" w:rsidRDefault="002C36A6" w14:paraId="28E56247" w14:textId="77777777">
      <w:pPr>
        <w:jc w:val="both"/>
        <w:rPr>
          <w:rFonts w:ascii="Franklin Gothic Book" w:hAnsi="Franklin Gothic Book" w:cstheme="minorHAnsi"/>
          <w:b/>
          <w:bCs/>
        </w:rPr>
      </w:pPr>
    </w:p>
    <w:p w:rsidRPr="001954B0" w:rsidR="002C36A6" w:rsidP="0057387A" w:rsidRDefault="002C36A6" w14:paraId="02F801AF" w14:textId="77777777">
      <w:pPr>
        <w:pStyle w:val="ListParagraph"/>
        <w:numPr>
          <w:ilvl w:val="1"/>
          <w:numId w:val="2"/>
        </w:numPr>
        <w:ind w:left="709" w:hanging="709"/>
        <w:jc w:val="both"/>
        <w:rPr>
          <w:rFonts w:ascii="Franklin Gothic Book" w:hAnsi="Franklin Gothic Book"/>
          <w:b/>
          <w:bCs/>
          <w:color w:val="FF3399"/>
          <w:sz w:val="22"/>
          <w:szCs w:val="22"/>
        </w:rPr>
      </w:pPr>
      <w:r w:rsidRPr="001954B0">
        <w:rPr>
          <w:rFonts w:ascii="Franklin Gothic Book" w:hAnsi="Franklin Gothic Book"/>
          <w:b/>
          <w:bCs/>
          <w:color w:val="FF3399"/>
          <w:sz w:val="22"/>
          <w:szCs w:val="22"/>
        </w:rPr>
        <w:t>Marketing and Communications</w:t>
      </w:r>
    </w:p>
    <w:p w:rsidRPr="002C36A6" w:rsidR="002C36A6" w:rsidP="002C36A6" w:rsidRDefault="002C36A6" w14:paraId="7F65396A" w14:textId="77777777">
      <w:pPr>
        <w:ind w:left="1080"/>
        <w:jc w:val="both"/>
        <w:rPr>
          <w:rFonts w:ascii="Franklin Gothic Book" w:hAnsi="Franklin Gothic Book" w:cstheme="minorHAnsi"/>
        </w:rPr>
      </w:pPr>
    </w:p>
    <w:p w:rsidRPr="002C36A6" w:rsidR="002C36A6" w:rsidP="002C36A6" w:rsidRDefault="002C36A6" w14:paraId="6958831B" w14:textId="77777777">
      <w:pPr>
        <w:jc w:val="both"/>
        <w:rPr>
          <w:rFonts w:ascii="Franklin Gothic Book" w:hAnsi="Franklin Gothic Book"/>
          <w:sz w:val="22"/>
          <w:szCs w:val="22"/>
        </w:rPr>
      </w:pPr>
      <w:r w:rsidRPr="002C36A6">
        <w:rPr>
          <w:rFonts w:ascii="Franklin Gothic Book" w:hAnsi="Franklin Gothic Book"/>
          <w:sz w:val="22"/>
          <w:szCs w:val="22"/>
        </w:rPr>
        <w:t xml:space="preserve">All marketing and communications related to the event will be developed and managed by the successful bidder and supported by Enterprises extensive databases and promotional campaigns in conjunction with Enterprises Creative, Marketing and Web teams and other relevant stakeholders. </w:t>
      </w:r>
    </w:p>
    <w:p w:rsidRPr="002C36A6" w:rsidR="002C36A6" w:rsidP="002C36A6" w:rsidRDefault="002C36A6" w14:paraId="03AA8D70" w14:textId="77777777">
      <w:pPr>
        <w:rPr>
          <w:rFonts w:ascii="Franklin Gothic Book" w:hAnsi="Franklin Gothic Book" w:cstheme="minorHAnsi"/>
          <w:sz w:val="22"/>
          <w:szCs w:val="22"/>
        </w:rPr>
      </w:pPr>
    </w:p>
    <w:p w:rsidRPr="001954B0" w:rsidR="002C36A6" w:rsidP="0057387A" w:rsidRDefault="002C36A6" w14:paraId="4100A102" w14:textId="0DC52A69">
      <w:pPr>
        <w:pStyle w:val="ListParagraph"/>
        <w:numPr>
          <w:ilvl w:val="1"/>
          <w:numId w:val="2"/>
        </w:numPr>
        <w:ind w:left="709" w:hanging="709"/>
        <w:jc w:val="both"/>
        <w:rPr>
          <w:rFonts w:ascii="Franklin Gothic Book" w:hAnsi="Franklin Gothic Book"/>
          <w:b/>
          <w:bCs/>
          <w:color w:val="FF3399"/>
          <w:sz w:val="22"/>
          <w:szCs w:val="22"/>
        </w:rPr>
      </w:pPr>
      <w:bookmarkStart w:name="_Toc265507774" w:id="39"/>
      <w:bookmarkStart w:name="_Toc324168122" w:id="40"/>
      <w:r w:rsidRPr="001954B0">
        <w:rPr>
          <w:rFonts w:ascii="Franklin Gothic Book" w:hAnsi="Franklin Gothic Book"/>
          <w:b/>
          <w:bCs/>
          <w:color w:val="FF3399"/>
          <w:sz w:val="22"/>
          <w:szCs w:val="22"/>
        </w:rPr>
        <w:t>Insurance</w:t>
      </w:r>
      <w:bookmarkEnd w:id="39"/>
      <w:bookmarkEnd w:id="40"/>
    </w:p>
    <w:p w:rsidRPr="002C36A6" w:rsidR="002C36A6" w:rsidP="002C36A6" w:rsidRDefault="002C36A6" w14:paraId="502DA0B8" w14:textId="77777777">
      <w:pPr>
        <w:jc w:val="both"/>
        <w:outlineLvl w:val="0"/>
        <w:rPr>
          <w:rFonts w:ascii="Franklin Gothic Book" w:hAnsi="Franklin Gothic Book" w:cstheme="minorHAnsi"/>
          <w:spacing w:val="-2"/>
          <w:sz w:val="22"/>
          <w:szCs w:val="22"/>
        </w:rPr>
      </w:pPr>
    </w:p>
    <w:p w:rsidRPr="002C36A6" w:rsidR="002C36A6" w:rsidP="002C36A6" w:rsidRDefault="002C36A6" w14:paraId="017B8844" w14:textId="77777777">
      <w:pPr>
        <w:rPr>
          <w:rFonts w:ascii="Franklin Gothic Book" w:hAnsi="Franklin Gothic Book" w:cstheme="minorHAnsi"/>
          <w:sz w:val="22"/>
          <w:szCs w:val="22"/>
        </w:rPr>
      </w:pPr>
      <w:r w:rsidRPr="002C36A6">
        <w:rPr>
          <w:rFonts w:ascii="Franklin Gothic Book" w:hAnsi="Franklin Gothic Book"/>
          <w:sz w:val="22"/>
          <w:szCs w:val="22"/>
        </w:rPr>
        <w:t xml:space="preserve">The successful bidder will be required to manage all risks associated with the design, </w:t>
      </w:r>
      <w:proofErr w:type="gramStart"/>
      <w:r w:rsidRPr="002C36A6">
        <w:rPr>
          <w:rFonts w:ascii="Franklin Gothic Book" w:hAnsi="Franklin Gothic Book"/>
          <w:sz w:val="22"/>
          <w:szCs w:val="22"/>
        </w:rPr>
        <w:t>delivery</w:t>
      </w:r>
      <w:proofErr w:type="gramEnd"/>
      <w:r w:rsidRPr="002C36A6">
        <w:rPr>
          <w:rFonts w:ascii="Franklin Gothic Book" w:hAnsi="Franklin Gothic Book"/>
          <w:sz w:val="22"/>
          <w:szCs w:val="22"/>
        </w:rPr>
        <w:t xml:space="preserve"> and management of the event. The successful bidders are required to ensure that as a minimum they have the following insurance cover in place:</w:t>
      </w:r>
    </w:p>
    <w:p w:rsidRPr="002C36A6" w:rsidR="002C36A6" w:rsidP="002C36A6" w:rsidRDefault="002C36A6" w14:paraId="7B274EDF" w14:textId="77777777">
      <w:pPr>
        <w:rPr>
          <w:rFonts w:ascii="Franklin Gothic Book" w:hAnsi="Franklin Gothic Book" w:cstheme="minorHAnsi"/>
        </w:rPr>
      </w:pPr>
    </w:p>
    <w:p w:rsidRPr="00631265" w:rsidR="00B768C3" w:rsidP="0057387A" w:rsidRDefault="002C36A6" w14:paraId="55C39426" w14:textId="08EEFB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Public liability insurance of £10m for </w:t>
      </w:r>
      <w:proofErr w:type="gramStart"/>
      <w:r w:rsidRPr="00631265">
        <w:rPr>
          <w:rFonts w:ascii="Franklin Gothic Book" w:hAnsi="Franklin Gothic Book" w:cstheme="minorHAnsi"/>
          <w:sz w:val="22"/>
          <w:szCs w:val="22"/>
        </w:rPr>
        <w:t>each and every</w:t>
      </w:r>
      <w:proofErr w:type="gramEnd"/>
      <w:r w:rsidRPr="00631265">
        <w:rPr>
          <w:rFonts w:ascii="Franklin Gothic Book" w:hAnsi="Franklin Gothic Book" w:cstheme="minorHAnsi"/>
          <w:sz w:val="22"/>
          <w:szCs w:val="22"/>
        </w:rPr>
        <w:t xml:space="preserve"> occurrence or series of occurrences arising out of any one occurrence. </w:t>
      </w:r>
    </w:p>
    <w:p w:rsidRPr="00631265" w:rsidR="00B768C3" w:rsidP="0057387A" w:rsidRDefault="002C36A6" w14:paraId="74B70AED" w14:textId="22644A09">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Product liability insurance of £10m for </w:t>
      </w:r>
      <w:proofErr w:type="gramStart"/>
      <w:r w:rsidRPr="00631265">
        <w:rPr>
          <w:rFonts w:ascii="Franklin Gothic Book" w:hAnsi="Franklin Gothic Book" w:cstheme="minorHAnsi"/>
          <w:sz w:val="22"/>
          <w:szCs w:val="22"/>
        </w:rPr>
        <w:t>each and every</w:t>
      </w:r>
      <w:proofErr w:type="gramEnd"/>
      <w:r w:rsidRPr="00631265">
        <w:rPr>
          <w:rFonts w:ascii="Franklin Gothic Book" w:hAnsi="Franklin Gothic Book" w:cstheme="minorHAnsi"/>
          <w:sz w:val="22"/>
          <w:szCs w:val="22"/>
        </w:rPr>
        <w:t xml:space="preserve"> occurrence or series of occurrences arising out of any one occurrence. </w:t>
      </w:r>
    </w:p>
    <w:p w:rsidRPr="00631265" w:rsidR="002C36A6" w:rsidP="0057387A" w:rsidRDefault="002C36A6" w14:paraId="5BD59BE1"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Employer’s liability insurance of £10m for </w:t>
      </w:r>
      <w:proofErr w:type="gramStart"/>
      <w:r w:rsidRPr="00631265">
        <w:rPr>
          <w:rFonts w:ascii="Franklin Gothic Book" w:hAnsi="Franklin Gothic Book" w:cstheme="minorHAnsi"/>
          <w:sz w:val="22"/>
          <w:szCs w:val="22"/>
        </w:rPr>
        <w:t>each and every</w:t>
      </w:r>
      <w:proofErr w:type="gramEnd"/>
      <w:r w:rsidRPr="00631265">
        <w:rPr>
          <w:rFonts w:ascii="Franklin Gothic Book" w:hAnsi="Franklin Gothic Book" w:cstheme="minorHAnsi"/>
          <w:sz w:val="22"/>
          <w:szCs w:val="22"/>
        </w:rPr>
        <w:t xml:space="preserve"> occurrence or series of occurrences arising out of any one occurrence. </w:t>
      </w:r>
      <w:bookmarkStart w:name="_Toc265507780" w:id="41"/>
      <w:bookmarkStart w:name="_Toc324168127" w:id="42"/>
    </w:p>
    <w:p w:rsidRPr="002C36A6" w:rsidR="002C36A6" w:rsidP="002C36A6" w:rsidRDefault="002C36A6" w14:paraId="2CC9FEB3" w14:textId="77777777">
      <w:pPr>
        <w:rPr>
          <w:rFonts w:ascii="Franklin Gothic Book" w:hAnsi="Franklin Gothic Book" w:cstheme="minorHAnsi"/>
          <w:sz w:val="22"/>
          <w:szCs w:val="22"/>
        </w:rPr>
      </w:pPr>
    </w:p>
    <w:p w:rsidRPr="001954B0" w:rsidR="002C36A6" w:rsidP="0057387A" w:rsidRDefault="002C36A6" w14:paraId="5C3CEB72" w14:textId="07BC2EAE">
      <w:pPr>
        <w:pStyle w:val="ListParagraph"/>
        <w:numPr>
          <w:ilvl w:val="1"/>
          <w:numId w:val="2"/>
        </w:numPr>
        <w:ind w:left="709" w:hanging="709"/>
        <w:jc w:val="both"/>
        <w:rPr>
          <w:rFonts w:ascii="Franklin Gothic Book" w:hAnsi="Franklin Gothic Book"/>
          <w:b/>
          <w:bCs/>
          <w:color w:val="FF3399"/>
          <w:sz w:val="22"/>
          <w:szCs w:val="22"/>
        </w:rPr>
      </w:pPr>
      <w:r w:rsidRPr="001954B0">
        <w:rPr>
          <w:rFonts w:ascii="Franklin Gothic Book" w:hAnsi="Franklin Gothic Book"/>
          <w:b/>
          <w:bCs/>
          <w:color w:val="FF3399"/>
          <w:sz w:val="22"/>
          <w:szCs w:val="22"/>
        </w:rPr>
        <w:t>Consultation</w:t>
      </w:r>
      <w:bookmarkEnd w:id="41"/>
      <w:bookmarkEnd w:id="42"/>
    </w:p>
    <w:p w:rsidRPr="002C36A6" w:rsidR="002C36A6" w:rsidP="002C36A6" w:rsidRDefault="002C36A6" w14:paraId="28216D20" w14:textId="77777777">
      <w:pPr>
        <w:rPr>
          <w:rFonts w:ascii="Franklin Gothic Book" w:hAnsi="Franklin Gothic Book" w:cstheme="minorHAnsi"/>
          <w:sz w:val="22"/>
          <w:szCs w:val="22"/>
        </w:rPr>
      </w:pPr>
    </w:p>
    <w:p w:rsidRPr="002C36A6" w:rsidR="002C36A6" w:rsidP="002C36A6" w:rsidRDefault="002C36A6" w14:paraId="25643001" w14:textId="77777777">
      <w:pPr>
        <w:rPr>
          <w:rFonts w:ascii="Franklin Gothic Book" w:hAnsi="Franklin Gothic Book" w:cstheme="minorHAnsi"/>
          <w:sz w:val="22"/>
          <w:szCs w:val="22"/>
        </w:rPr>
      </w:pPr>
      <w:r w:rsidRPr="002C36A6">
        <w:rPr>
          <w:rFonts w:ascii="Franklin Gothic Book" w:hAnsi="Franklin Gothic Book" w:cstheme="minorHAnsi"/>
          <w:sz w:val="22"/>
          <w:szCs w:val="22"/>
        </w:rPr>
        <w:t>The successful bidder will be taken through a process of internal stakeholder consultation after the award of the contract. Enterprises will take the lead in this process and will continue to coordinate the relationship with internal stakeholders throughout the process.</w:t>
      </w:r>
    </w:p>
    <w:p w:rsidRPr="001954B0" w:rsidR="002C36A6" w:rsidP="001954B0" w:rsidRDefault="002C36A6" w14:paraId="0F9265DE" w14:textId="77777777">
      <w:pPr>
        <w:jc w:val="both"/>
        <w:rPr>
          <w:rFonts w:ascii="Franklin Gothic Book" w:hAnsi="Franklin Gothic Book"/>
          <w:b/>
          <w:bCs/>
          <w:color w:val="FF3399"/>
          <w:sz w:val="22"/>
          <w:szCs w:val="22"/>
        </w:rPr>
      </w:pPr>
    </w:p>
    <w:p w:rsidRPr="001954B0" w:rsidR="002C36A6" w:rsidP="0057387A" w:rsidRDefault="002C36A6" w14:paraId="7E5A9E68" w14:textId="65A4D4B4">
      <w:pPr>
        <w:pStyle w:val="ListParagraph"/>
        <w:numPr>
          <w:ilvl w:val="1"/>
          <w:numId w:val="2"/>
        </w:numPr>
        <w:ind w:left="709" w:hanging="709"/>
        <w:jc w:val="both"/>
        <w:rPr>
          <w:rFonts w:ascii="Franklin Gothic Book" w:hAnsi="Franklin Gothic Book"/>
          <w:b/>
          <w:bCs/>
          <w:color w:val="FF3399"/>
          <w:sz w:val="22"/>
          <w:szCs w:val="22"/>
        </w:rPr>
      </w:pPr>
      <w:r w:rsidRPr="001954B0">
        <w:rPr>
          <w:rFonts w:ascii="Franklin Gothic Book" w:hAnsi="Franklin Gothic Book"/>
          <w:b/>
          <w:bCs/>
          <w:color w:val="FF3399"/>
          <w:sz w:val="22"/>
          <w:szCs w:val="22"/>
        </w:rPr>
        <w:t>Environmental Considerations</w:t>
      </w:r>
    </w:p>
    <w:p w:rsidRPr="002C36A6" w:rsidR="002C36A6" w:rsidP="002C36A6" w:rsidRDefault="002C36A6" w14:paraId="757BF4CA" w14:textId="77777777">
      <w:pPr>
        <w:tabs>
          <w:tab w:val="left" w:pos="567"/>
        </w:tabs>
        <w:jc w:val="both"/>
        <w:rPr>
          <w:rFonts w:ascii="Franklin Gothic Book" w:hAnsi="Franklin Gothic Book" w:cstheme="minorHAnsi"/>
          <w:spacing w:val="-2"/>
          <w:sz w:val="22"/>
          <w:szCs w:val="22"/>
        </w:rPr>
      </w:pPr>
    </w:p>
    <w:p w:rsidR="00B768C3" w:rsidP="00631265" w:rsidRDefault="002C36A6" w14:paraId="5F0E5CAD" w14:textId="171A7590">
      <w:pPr>
        <w:shd w:val="clear" w:color="auto" w:fill="FFFFFF"/>
        <w:rPr>
          <w:rFonts w:ascii="Franklin Gothic Book" w:hAnsi="Franklin Gothic Book" w:cstheme="minorHAnsi"/>
          <w:color w:val="0B0C0C"/>
          <w:sz w:val="22"/>
          <w:szCs w:val="22"/>
          <w:lang w:eastAsia="en-GB"/>
        </w:rPr>
      </w:pPr>
      <w:r w:rsidRPr="002C36A6">
        <w:rPr>
          <w:rFonts w:ascii="Franklin Gothic Book" w:hAnsi="Franklin Gothic Book" w:cstheme="minorHAnsi"/>
          <w:color w:val="0B0C0C"/>
          <w:sz w:val="22"/>
          <w:szCs w:val="22"/>
          <w:lang w:eastAsia="en-GB"/>
        </w:rPr>
        <w:t xml:space="preserve">Kew’s Environmental Sustainability Policy (Appendix </w:t>
      </w:r>
      <w:r w:rsidR="00DE7FB5">
        <w:rPr>
          <w:rFonts w:ascii="Franklin Gothic Book" w:hAnsi="Franklin Gothic Book" w:cstheme="minorHAnsi"/>
          <w:color w:val="0B0C0C"/>
          <w:sz w:val="22"/>
          <w:szCs w:val="22"/>
          <w:lang w:eastAsia="en-GB"/>
        </w:rPr>
        <w:t>D</w:t>
      </w:r>
      <w:r w:rsidRPr="002C36A6">
        <w:rPr>
          <w:rFonts w:ascii="Franklin Gothic Book" w:hAnsi="Franklin Gothic Book" w:cstheme="minorHAnsi"/>
          <w:color w:val="0B0C0C"/>
          <w:sz w:val="22"/>
          <w:szCs w:val="22"/>
          <w:lang w:eastAsia="en-GB"/>
        </w:rPr>
        <w:t>) sets out our commitments to:</w:t>
      </w:r>
    </w:p>
    <w:p w:rsidRPr="00631265" w:rsidR="00631265" w:rsidP="00631265" w:rsidRDefault="00631265" w14:paraId="61A6BA5F" w14:textId="77777777">
      <w:pPr>
        <w:shd w:val="clear" w:color="auto" w:fill="FFFFFF"/>
        <w:rPr>
          <w:rFonts w:ascii="Franklin Gothic Book" w:hAnsi="Franklin Gothic Book" w:cstheme="minorHAnsi"/>
          <w:color w:val="0B0C0C"/>
          <w:sz w:val="22"/>
          <w:szCs w:val="22"/>
          <w:lang w:eastAsia="en-GB"/>
        </w:rPr>
      </w:pPr>
    </w:p>
    <w:p w:rsidRPr="00631265" w:rsidR="002C36A6" w:rsidP="0057387A" w:rsidRDefault="002C36A6" w14:paraId="2FD59C2D"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put environmental considerations at the heart of everything we do</w:t>
      </w:r>
    </w:p>
    <w:p w:rsidRPr="00631265" w:rsidR="002C36A6" w:rsidP="0057387A" w:rsidRDefault="002C36A6" w14:paraId="30D53DD2"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maintain a highly effective Environmental Management System (certified to ISO14001)</w:t>
      </w:r>
    </w:p>
    <w:p w:rsidRPr="00631265" w:rsidR="002C36A6" w:rsidP="0057387A" w:rsidRDefault="002C36A6" w14:paraId="7FB16219"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continually assess our operation to determine and report its environmental impact</w:t>
      </w:r>
    </w:p>
    <w:p w:rsidRPr="00631265" w:rsidR="002C36A6" w:rsidP="0057387A" w:rsidRDefault="002C36A6" w14:paraId="530D5DDB"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minimise environmental risk and prevent pollution</w:t>
      </w:r>
    </w:p>
    <w:p w:rsidRPr="00631265" w:rsidR="002C36A6" w:rsidP="0057387A" w:rsidRDefault="002C36A6" w14:paraId="42D66F4D"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set objectives and targets and demonstrate sustainability leadership</w:t>
      </w:r>
    </w:p>
    <w:p w:rsidRPr="00631265" w:rsidR="002C36A6" w:rsidP="0057387A" w:rsidRDefault="002C36A6" w14:paraId="3778C786"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comply with all relevant environmental legislation</w:t>
      </w:r>
    </w:p>
    <w:p w:rsidRPr="002C36A6" w:rsidR="002C36A6" w:rsidP="002C36A6" w:rsidRDefault="002C36A6" w14:paraId="2F8B1E65" w14:textId="77777777">
      <w:pPr>
        <w:pStyle w:val="BodyText2"/>
        <w:spacing w:line="240" w:lineRule="auto"/>
        <w:rPr>
          <w:rFonts w:ascii="Franklin Gothic Book" w:hAnsi="Franklin Gothic Book" w:cstheme="minorHAnsi"/>
          <w:b w:val="0"/>
          <w:i w:val="0"/>
          <w:iCs w:val="0"/>
          <w:sz w:val="22"/>
          <w:szCs w:val="22"/>
        </w:rPr>
      </w:pPr>
    </w:p>
    <w:p w:rsidRPr="002C36A6" w:rsidR="002C36A6" w:rsidP="002C36A6" w:rsidRDefault="002C36A6" w14:paraId="0719E3CF" w14:textId="77777777">
      <w:pPr>
        <w:pStyle w:val="BodyText2"/>
        <w:spacing w:line="240" w:lineRule="auto"/>
        <w:rPr>
          <w:rFonts w:ascii="Franklin Gothic Book" w:hAnsi="Franklin Gothic Book" w:cstheme="minorHAnsi"/>
          <w:b w:val="0"/>
          <w:i w:val="0"/>
          <w:iCs w:val="0"/>
          <w:sz w:val="22"/>
          <w:szCs w:val="22"/>
        </w:rPr>
      </w:pPr>
      <w:r w:rsidRPr="002C36A6">
        <w:rPr>
          <w:rFonts w:ascii="Franklin Gothic Book" w:hAnsi="Franklin Gothic Book" w:cstheme="minorHAnsi"/>
          <w:b w:val="0"/>
          <w:i w:val="0"/>
          <w:iCs w:val="0"/>
          <w:sz w:val="22"/>
          <w:szCs w:val="22"/>
        </w:rPr>
        <w:t>The successful bidder will be required to:</w:t>
      </w:r>
    </w:p>
    <w:p w:rsidRPr="009B31B9" w:rsidR="002C36A6" w:rsidP="009B31B9" w:rsidRDefault="002C36A6" w14:paraId="07452AE2" w14:textId="77777777">
      <w:pPr>
        <w:pStyle w:val="ListParagraph"/>
        <w:autoSpaceDE w:val="0"/>
        <w:autoSpaceDN w:val="0"/>
        <w:adjustRightInd w:val="0"/>
        <w:rPr>
          <w:rFonts w:ascii="Franklin Gothic Book" w:hAnsi="Franklin Gothic Book"/>
          <w:sz w:val="22"/>
          <w:szCs w:val="22"/>
        </w:rPr>
      </w:pPr>
    </w:p>
    <w:p w:rsidRPr="00631265" w:rsidR="002C36A6" w:rsidP="0057387A" w:rsidRDefault="002C36A6" w14:paraId="00D23BB5" w14:textId="228FF2D3">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implement the actions within the Sustainability Strategy throughout the duration of the contract, including communicating objectives to managers, staff and sub-contractors at all levels who are employed in the delivery of the services. </w:t>
      </w:r>
    </w:p>
    <w:p w:rsidRPr="00631265" w:rsidR="002C36A6" w:rsidP="0057387A" w:rsidRDefault="002C36A6" w14:paraId="41E8FE52" w14:textId="77715C5A">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Realise that placements of infrastructure would need to be agreed by Kew arboretum team due to the sensitivity of the area in which the event is staged.</w:t>
      </w:r>
    </w:p>
    <w:p w:rsidRPr="00631265" w:rsidR="002C36A6" w:rsidP="0057387A" w:rsidRDefault="002C36A6" w14:paraId="75BB725D" w14:textId="47999FED">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operate in accordance with Kew’s sustainability strategy by promoting plant-based food products, minimi</w:t>
      </w:r>
      <w:r w:rsidRPr="00631265" w:rsidR="009B31B9">
        <w:rPr>
          <w:rFonts w:ascii="Franklin Gothic Book" w:hAnsi="Franklin Gothic Book" w:cstheme="minorHAnsi"/>
          <w:sz w:val="22"/>
          <w:szCs w:val="22"/>
        </w:rPr>
        <w:t>s</w:t>
      </w:r>
      <w:r w:rsidRPr="00631265">
        <w:rPr>
          <w:rFonts w:ascii="Franklin Gothic Book" w:hAnsi="Franklin Gothic Book" w:cstheme="minorHAnsi"/>
          <w:sz w:val="22"/>
          <w:szCs w:val="22"/>
        </w:rPr>
        <w:t>ing waste, an awareness of energy consumption, types of packaging, and use of innovation to identify novel solutions to reduce environmental impacts and enhance customer experience</w:t>
      </w:r>
    </w:p>
    <w:p w:rsidRPr="00631265" w:rsidR="002C36A6" w:rsidP="0057387A" w:rsidRDefault="002C36A6" w14:paraId="52D2276B" w14:textId="4C6D0D3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provide Kew with data relating to the sustainability credentials and sourcing criteria for products used – including working in partnership to develop carbon footprint data for some products.</w:t>
      </w:r>
    </w:p>
    <w:p w:rsidRPr="00631265" w:rsidR="002C36A6" w:rsidP="0057387A" w:rsidRDefault="002C36A6" w14:paraId="633F10A1"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budget for ground reinstatement, typically over-seeding of grass areas. Reinstatement work will be carried out by Kew at the successful bidders' cost.</w:t>
      </w:r>
    </w:p>
    <w:p w:rsidRPr="002C36A6" w:rsidR="002C36A6" w:rsidP="002C36A6" w:rsidRDefault="002C36A6" w14:paraId="056DEBC0" w14:textId="77777777">
      <w:pPr>
        <w:pStyle w:val="BodyText2"/>
        <w:spacing w:line="240" w:lineRule="auto"/>
        <w:rPr>
          <w:rFonts w:ascii="Franklin Gothic Book" w:hAnsi="Franklin Gothic Book" w:eastAsia="Franklin Gothic Book" w:cstheme="minorHAnsi"/>
          <w:b w:val="0"/>
          <w:i w:val="0"/>
          <w:iCs w:val="0"/>
          <w:sz w:val="22"/>
          <w:szCs w:val="22"/>
        </w:rPr>
      </w:pPr>
    </w:p>
    <w:p w:rsidRPr="002C36A6" w:rsidR="002C36A6" w:rsidP="002C36A6" w:rsidRDefault="002C36A6" w14:paraId="64F9D082" w14:textId="77777777">
      <w:pPr>
        <w:pStyle w:val="BodyText2"/>
        <w:spacing w:line="240" w:lineRule="auto"/>
        <w:rPr>
          <w:rFonts w:ascii="Franklin Gothic Book" w:hAnsi="Franklin Gothic Book" w:eastAsia="Franklin Gothic Book" w:cstheme="minorHAnsi"/>
          <w:b w:val="0"/>
          <w:i w:val="0"/>
          <w:iCs w:val="0"/>
          <w:sz w:val="22"/>
          <w:szCs w:val="22"/>
        </w:rPr>
      </w:pPr>
      <w:r w:rsidRPr="002C36A6">
        <w:rPr>
          <w:rFonts w:ascii="Franklin Gothic Book" w:hAnsi="Franklin Gothic Book" w:eastAsia="Franklin Gothic Book" w:cstheme="minorHAnsi"/>
          <w:b w:val="0"/>
          <w:i w:val="0"/>
          <w:iCs w:val="0"/>
          <w:sz w:val="22"/>
          <w:szCs w:val="22"/>
        </w:rPr>
        <w:t>Kew is seeking to work with suppliers who have set rigorous sustainability targets – including those who have set a Science-Based carbon reduction target and have established a clear pathway to reach net zero emissions.</w:t>
      </w:r>
    </w:p>
    <w:p w:rsidRPr="002C36A6" w:rsidR="002C36A6" w:rsidP="002C36A6" w:rsidRDefault="002C36A6" w14:paraId="5EC0E810" w14:textId="77777777">
      <w:pPr>
        <w:pStyle w:val="BodyText2"/>
        <w:spacing w:line="240" w:lineRule="auto"/>
        <w:rPr>
          <w:rFonts w:ascii="Franklin Gothic Book" w:hAnsi="Franklin Gothic Book" w:eastAsia="Franklin Gothic Book" w:cstheme="minorHAnsi"/>
          <w:b w:val="0"/>
          <w:i w:val="0"/>
          <w:iCs w:val="0"/>
          <w:sz w:val="22"/>
          <w:szCs w:val="22"/>
        </w:rPr>
      </w:pPr>
    </w:p>
    <w:p w:rsidRPr="002C36A6" w:rsidR="002C36A6" w:rsidP="002C36A6" w:rsidRDefault="002C36A6" w14:paraId="299389AD" w14:textId="77777777">
      <w:pPr>
        <w:pStyle w:val="BodyText2"/>
        <w:spacing w:line="240" w:lineRule="auto"/>
        <w:rPr>
          <w:rFonts w:ascii="Franklin Gothic Book" w:hAnsi="Franklin Gothic Book" w:cstheme="minorHAnsi"/>
          <w:b w:val="0"/>
          <w:i w:val="0"/>
          <w:iCs w:val="0"/>
          <w:sz w:val="22"/>
          <w:szCs w:val="22"/>
        </w:rPr>
      </w:pPr>
      <w:r w:rsidRPr="002C36A6">
        <w:rPr>
          <w:rFonts w:ascii="Franklin Gothic Book" w:hAnsi="Franklin Gothic Book" w:eastAsia="Franklin Gothic Book" w:cstheme="minorHAnsi"/>
          <w:b w:val="0"/>
          <w:i w:val="0"/>
          <w:iCs w:val="0"/>
          <w:sz w:val="22"/>
          <w:szCs w:val="22"/>
        </w:rPr>
        <w:t>Kew is seeking to work with suppliers who can demonstrate collaboration for sustainability innovation and performance – such as membership of sustainability networks, pledges, certifications or working groups.</w:t>
      </w:r>
    </w:p>
    <w:p w:rsidRPr="002C36A6" w:rsidR="002C36A6" w:rsidP="002C36A6" w:rsidRDefault="002C36A6" w14:paraId="1C157FDA" w14:textId="77777777">
      <w:pPr>
        <w:jc w:val="both"/>
        <w:rPr>
          <w:rFonts w:ascii="Franklin Gothic Book" w:hAnsi="Franklin Gothic Book" w:cstheme="minorHAnsi"/>
          <w:b/>
          <w:bCs/>
          <w:sz w:val="22"/>
          <w:szCs w:val="22"/>
        </w:rPr>
      </w:pPr>
    </w:p>
    <w:p w:rsidRPr="00FD3C41" w:rsidR="002C36A6" w:rsidP="0057387A" w:rsidRDefault="002C36A6" w14:paraId="7FD6850A" w14:textId="6CE7B1CB">
      <w:pPr>
        <w:pStyle w:val="ListParagraph"/>
        <w:numPr>
          <w:ilvl w:val="1"/>
          <w:numId w:val="2"/>
        </w:numPr>
        <w:ind w:left="709" w:hanging="709"/>
        <w:jc w:val="both"/>
        <w:rPr>
          <w:rFonts w:ascii="Franklin Gothic Book" w:hAnsi="Franklin Gothic Book"/>
          <w:b/>
          <w:bCs/>
          <w:color w:val="FF3399"/>
          <w:sz w:val="22"/>
          <w:szCs w:val="22"/>
        </w:rPr>
      </w:pPr>
      <w:r w:rsidRPr="00FD3C41">
        <w:rPr>
          <w:rFonts w:ascii="Franklin Gothic Book" w:hAnsi="Franklin Gothic Book"/>
          <w:b/>
          <w:bCs/>
          <w:color w:val="FF3399"/>
          <w:sz w:val="22"/>
          <w:szCs w:val="22"/>
        </w:rPr>
        <w:t>Health and Safety</w:t>
      </w:r>
    </w:p>
    <w:p w:rsidRPr="002C36A6" w:rsidR="002C36A6" w:rsidP="002C36A6" w:rsidRDefault="002C36A6" w14:paraId="63BACF56" w14:textId="77777777">
      <w:pPr>
        <w:tabs>
          <w:tab w:val="left" w:pos="567"/>
        </w:tabs>
        <w:jc w:val="both"/>
        <w:rPr>
          <w:rFonts w:ascii="Franklin Gothic Book" w:hAnsi="Franklin Gothic Book" w:cstheme="minorHAnsi"/>
          <w:sz w:val="22"/>
          <w:szCs w:val="22"/>
        </w:rPr>
      </w:pPr>
    </w:p>
    <w:p w:rsidRPr="002C36A6" w:rsidR="002C36A6" w:rsidP="002C36A6" w:rsidRDefault="002C36A6" w14:paraId="10B0F614" w14:textId="48052DD6">
      <w:pPr>
        <w:rPr>
          <w:rFonts w:ascii="Franklin Gothic Book" w:hAnsi="Franklin Gothic Book" w:cstheme="minorHAnsi"/>
          <w:spacing w:val="-2"/>
          <w:sz w:val="22"/>
          <w:szCs w:val="22"/>
        </w:rPr>
      </w:pPr>
      <w:r w:rsidRPr="002C36A6">
        <w:rPr>
          <w:rFonts w:ascii="Franklin Gothic Book" w:hAnsi="Franklin Gothic Book"/>
          <w:spacing w:val="-2"/>
          <w:sz w:val="22"/>
          <w:szCs w:val="22"/>
        </w:rPr>
        <w:t xml:space="preserve">The successful bidder will be required to sign and adhere to Kew’s Contractors Code of Practice (Appendix </w:t>
      </w:r>
      <w:r w:rsidR="00900C3D">
        <w:rPr>
          <w:rFonts w:ascii="Franklin Gothic Book" w:hAnsi="Franklin Gothic Book"/>
          <w:spacing w:val="-2"/>
          <w:sz w:val="22"/>
          <w:szCs w:val="22"/>
        </w:rPr>
        <w:t>E</w:t>
      </w:r>
      <w:r w:rsidRPr="002C36A6">
        <w:rPr>
          <w:rFonts w:ascii="Franklin Gothic Book" w:hAnsi="Franklin Gothic Book"/>
          <w:spacing w:val="-2"/>
          <w:sz w:val="22"/>
          <w:szCs w:val="22"/>
        </w:rPr>
        <w:t xml:space="preserve">), and to require all </w:t>
      </w:r>
      <w:r w:rsidRPr="002C36A6">
        <w:rPr>
          <w:rFonts w:ascii="Franklin Gothic Book" w:hAnsi="Franklin Gothic Book"/>
          <w:sz w:val="22"/>
          <w:szCs w:val="22"/>
        </w:rPr>
        <w:t>sub-contractors</w:t>
      </w:r>
      <w:r w:rsidRPr="002C36A6">
        <w:rPr>
          <w:rFonts w:ascii="Franklin Gothic Book" w:hAnsi="Franklin Gothic Book"/>
          <w:spacing w:val="-2"/>
          <w:sz w:val="22"/>
          <w:szCs w:val="22"/>
        </w:rPr>
        <w:t xml:space="preserve"> to sign and adhere to this also.</w:t>
      </w:r>
    </w:p>
    <w:p w:rsidRPr="002C36A6" w:rsidR="002C36A6" w:rsidP="002C36A6" w:rsidRDefault="002C36A6" w14:paraId="6FDD1CF4" w14:textId="77777777">
      <w:pPr>
        <w:tabs>
          <w:tab w:val="left" w:pos="-720"/>
        </w:tabs>
        <w:suppressAutoHyphens/>
        <w:jc w:val="both"/>
        <w:rPr>
          <w:rFonts w:ascii="Franklin Gothic Book" w:hAnsi="Franklin Gothic Book" w:cstheme="minorHAnsi"/>
          <w:spacing w:val="-2"/>
          <w:sz w:val="22"/>
          <w:szCs w:val="22"/>
          <w:u w:val="single"/>
        </w:rPr>
      </w:pPr>
    </w:p>
    <w:p w:rsidRPr="002C36A6" w:rsidR="002C36A6" w:rsidP="002C36A6" w:rsidRDefault="002C36A6" w14:paraId="10ACA59E" w14:textId="77777777">
      <w:pPr>
        <w:tabs>
          <w:tab w:val="left" w:pos="-720"/>
        </w:tabs>
        <w:suppressAutoHyphens/>
        <w:jc w:val="both"/>
        <w:rPr>
          <w:rFonts w:ascii="Franklin Gothic Book" w:hAnsi="Franklin Gothic Book" w:cstheme="minorHAnsi"/>
          <w:sz w:val="22"/>
          <w:szCs w:val="22"/>
        </w:rPr>
      </w:pPr>
      <w:r w:rsidRPr="002C36A6">
        <w:rPr>
          <w:rFonts w:ascii="Franklin Gothic Book" w:hAnsi="Franklin Gothic Book" w:cstheme="minorHAnsi"/>
          <w:sz w:val="22"/>
          <w:szCs w:val="22"/>
        </w:rPr>
        <w:t xml:space="preserve">The purpose of this Code is to bring specific aspects of safe working that Kew considers to be a necessary part of operations whilst on Kew premises. The Code forms part of the main contract documentation and Contractors are contractually bound to comply with the guidelines set out in this Code. Kew reserves the right to consider breaches of statutory law and this Code by contractors, and their sub-contractors, as breach of contract. Kew expects all contractors to work safely in accordance with all relevant and current health, safety, </w:t>
      </w:r>
      <w:proofErr w:type="gramStart"/>
      <w:r w:rsidRPr="002C36A6">
        <w:rPr>
          <w:rFonts w:ascii="Franklin Gothic Book" w:hAnsi="Franklin Gothic Book" w:cstheme="minorHAnsi"/>
          <w:sz w:val="22"/>
          <w:szCs w:val="22"/>
        </w:rPr>
        <w:t>fire</w:t>
      </w:r>
      <w:proofErr w:type="gramEnd"/>
      <w:r w:rsidRPr="002C36A6">
        <w:rPr>
          <w:rFonts w:ascii="Franklin Gothic Book" w:hAnsi="Franklin Gothic Book" w:cstheme="minorHAnsi"/>
          <w:sz w:val="22"/>
          <w:szCs w:val="22"/>
        </w:rPr>
        <w:t xml:space="preserve"> and environmental legislative requirements as a minimum.</w:t>
      </w:r>
    </w:p>
    <w:p w:rsidRPr="002C36A6" w:rsidR="002C36A6" w:rsidP="002C36A6" w:rsidRDefault="002C36A6" w14:paraId="4A5A644E" w14:textId="77777777">
      <w:pPr>
        <w:jc w:val="both"/>
        <w:rPr>
          <w:rFonts w:ascii="Franklin Gothic Book" w:hAnsi="Franklin Gothic Book" w:cstheme="minorHAnsi"/>
          <w:sz w:val="22"/>
          <w:szCs w:val="22"/>
        </w:rPr>
      </w:pPr>
    </w:p>
    <w:p w:rsidRPr="002C36A6" w:rsidR="002C36A6" w:rsidP="002C36A6" w:rsidRDefault="002C36A6" w14:paraId="08C6F03D" w14:textId="77777777">
      <w:pPr>
        <w:jc w:val="both"/>
        <w:rPr>
          <w:rFonts w:ascii="Franklin Gothic Book" w:hAnsi="Franklin Gothic Book" w:cstheme="minorHAnsi"/>
          <w:sz w:val="22"/>
          <w:szCs w:val="22"/>
        </w:rPr>
      </w:pPr>
      <w:r w:rsidRPr="002C36A6">
        <w:rPr>
          <w:rFonts w:ascii="Franklin Gothic Book" w:hAnsi="Franklin Gothic Book" w:cstheme="minorHAnsi"/>
          <w:sz w:val="22"/>
          <w:szCs w:val="22"/>
        </w:rPr>
        <w:t>The successful bidder shall therefore:</w:t>
      </w:r>
    </w:p>
    <w:p w:rsidRPr="002C36A6" w:rsidR="002C36A6" w:rsidP="002C36A6" w:rsidRDefault="002C36A6" w14:paraId="52FAF6DA" w14:textId="77777777">
      <w:pPr>
        <w:tabs>
          <w:tab w:val="num" w:pos="360"/>
        </w:tabs>
        <w:jc w:val="both"/>
        <w:rPr>
          <w:rFonts w:ascii="Franklin Gothic Book" w:hAnsi="Franklin Gothic Book" w:cstheme="minorHAnsi"/>
          <w:sz w:val="22"/>
          <w:szCs w:val="22"/>
        </w:rPr>
      </w:pPr>
    </w:p>
    <w:p w:rsidRPr="00631265" w:rsidR="002C36A6" w:rsidP="0057387A" w:rsidRDefault="002C36A6" w14:paraId="35913B59" w14:textId="215C997B">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Provide professional verification of the safety of all temporary structures erected on the Event site to allow for a Temporary Structures </w:t>
      </w:r>
      <w:proofErr w:type="spellStart"/>
      <w:r w:rsidRPr="00631265">
        <w:rPr>
          <w:rFonts w:ascii="Franklin Gothic Book" w:hAnsi="Franklin Gothic Book" w:cstheme="minorHAnsi"/>
          <w:sz w:val="22"/>
          <w:szCs w:val="22"/>
        </w:rPr>
        <w:t>Licence</w:t>
      </w:r>
      <w:proofErr w:type="spellEnd"/>
      <w:r w:rsidRPr="00631265">
        <w:rPr>
          <w:rFonts w:ascii="Franklin Gothic Book" w:hAnsi="Franklin Gothic Book" w:cstheme="minorHAnsi"/>
          <w:sz w:val="22"/>
          <w:szCs w:val="22"/>
        </w:rPr>
        <w:t xml:space="preserve"> to be issued.</w:t>
      </w:r>
    </w:p>
    <w:p w:rsidRPr="00631265" w:rsidR="002C36A6" w:rsidP="0057387A" w:rsidRDefault="002C36A6" w14:paraId="207BB895" w14:textId="7C43CE5F">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Keep the event site in a safe condition and keep working areas of the event site secure against trespassers and members of the public.</w:t>
      </w:r>
    </w:p>
    <w:p w:rsidRPr="00631265" w:rsidR="002C36A6" w:rsidP="0057387A" w:rsidRDefault="002C36A6" w14:paraId="4E275DD6" w14:textId="6630C143">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Ensure the safety of all equipment and staff either directly employed by the successful bidder or sub-contracted as necessary to provide for the Event.</w:t>
      </w:r>
    </w:p>
    <w:p w:rsidRPr="00631265" w:rsidR="002C36A6" w:rsidP="0057387A" w:rsidRDefault="002C36A6" w14:paraId="75DEBEAD" w14:textId="724D2024">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Accept responsibility for the safety of all staff, </w:t>
      </w:r>
      <w:proofErr w:type="gramStart"/>
      <w:r w:rsidRPr="00631265">
        <w:rPr>
          <w:rFonts w:ascii="Franklin Gothic Book" w:hAnsi="Franklin Gothic Book" w:cstheme="minorHAnsi"/>
          <w:sz w:val="22"/>
          <w:szCs w:val="22"/>
        </w:rPr>
        <w:t>artists</w:t>
      </w:r>
      <w:proofErr w:type="gramEnd"/>
      <w:r w:rsidRPr="00631265">
        <w:rPr>
          <w:rFonts w:ascii="Franklin Gothic Book" w:hAnsi="Franklin Gothic Book" w:cstheme="minorHAnsi"/>
          <w:sz w:val="22"/>
          <w:szCs w:val="22"/>
        </w:rPr>
        <w:t xml:space="preserve"> and visitors to the event site(s).</w:t>
      </w:r>
    </w:p>
    <w:p w:rsidRPr="00631265" w:rsidR="002C36A6" w:rsidP="0057387A" w:rsidRDefault="002C36A6" w14:paraId="7E1A1C05" w14:textId="168D9764">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Accept responsibility for the loss of or any damage caused to any equipment in or on the Event site and for any damage caused to the site itself.</w:t>
      </w:r>
    </w:p>
    <w:p w:rsidRPr="00631265" w:rsidR="002C36A6" w:rsidP="0057387A" w:rsidRDefault="002C36A6" w14:paraId="264552BD" w14:textId="6C83D324">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Provide a suitably qualified Event Safety Officer to take responsibility for Health and Safety during build, breakdown and during the event. The nominated Event Safety Officers should have relevant, industry-</w:t>
      </w:r>
      <w:proofErr w:type="spellStart"/>
      <w:r w:rsidRPr="00631265">
        <w:rPr>
          <w:rFonts w:ascii="Franklin Gothic Book" w:hAnsi="Franklin Gothic Book" w:cstheme="minorHAnsi"/>
          <w:sz w:val="22"/>
          <w:szCs w:val="22"/>
        </w:rPr>
        <w:t>recognised</w:t>
      </w:r>
      <w:proofErr w:type="spellEnd"/>
      <w:r w:rsidRPr="00631265">
        <w:rPr>
          <w:rFonts w:ascii="Franklin Gothic Book" w:hAnsi="Franklin Gothic Book" w:cstheme="minorHAnsi"/>
          <w:sz w:val="22"/>
          <w:szCs w:val="22"/>
        </w:rPr>
        <w:t xml:space="preserve"> qualifications such as NEBOSH or ISOH.</w:t>
      </w:r>
    </w:p>
    <w:p w:rsidRPr="002C36A6" w:rsidR="002C36A6" w:rsidP="002C36A6" w:rsidRDefault="002C36A6" w14:paraId="4C83E20B" w14:textId="77777777">
      <w:pPr>
        <w:jc w:val="both"/>
        <w:rPr>
          <w:rFonts w:ascii="Franklin Gothic Book" w:hAnsi="Franklin Gothic Book" w:cstheme="minorHAnsi"/>
          <w:sz w:val="22"/>
          <w:szCs w:val="22"/>
        </w:rPr>
      </w:pPr>
    </w:p>
    <w:p w:rsidRPr="002C36A6" w:rsidR="002C36A6" w:rsidP="002C36A6" w:rsidRDefault="002C36A6" w14:paraId="7A83A179" w14:textId="77777777">
      <w:pPr>
        <w:jc w:val="both"/>
        <w:rPr>
          <w:rFonts w:ascii="Franklin Gothic Book" w:hAnsi="Franklin Gothic Book" w:cstheme="minorHAnsi"/>
          <w:sz w:val="22"/>
          <w:szCs w:val="22"/>
        </w:rPr>
      </w:pPr>
      <w:r w:rsidRPr="002C36A6">
        <w:rPr>
          <w:rFonts w:ascii="Franklin Gothic Book" w:hAnsi="Franklin Gothic Book" w:cstheme="minorHAnsi"/>
          <w:sz w:val="22"/>
          <w:szCs w:val="22"/>
        </w:rPr>
        <w:t>Management of health and safety also includes production of all event documentation to Enterprises. The successful bidder will be responsible for providing the following within a comprehensive and event specific Event Management Plan.</w:t>
      </w:r>
    </w:p>
    <w:p w:rsidRPr="002C36A6" w:rsidR="002C36A6" w:rsidP="002C36A6" w:rsidRDefault="002C36A6" w14:paraId="26D6AB3A" w14:textId="77777777">
      <w:pPr>
        <w:jc w:val="both"/>
        <w:rPr>
          <w:rFonts w:ascii="Franklin Gothic Book" w:hAnsi="Franklin Gothic Book" w:cstheme="minorHAnsi"/>
        </w:rPr>
      </w:pPr>
    </w:p>
    <w:p w:rsidRPr="00631265" w:rsidR="002C36A6" w:rsidP="0057387A" w:rsidRDefault="002C36A6" w14:paraId="147384BF"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Site production schedule.</w:t>
      </w:r>
    </w:p>
    <w:p w:rsidRPr="00631265" w:rsidR="002C36A6" w:rsidP="0057387A" w:rsidRDefault="002C36A6" w14:paraId="2EB86177"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Site plan (produced in CAD or similar) with location grid (to A3 size).</w:t>
      </w:r>
    </w:p>
    <w:p w:rsidRPr="00631265" w:rsidR="002C36A6" w:rsidP="0057387A" w:rsidRDefault="002C36A6" w14:paraId="727FD00B"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Collation of all contractor drawings, risk assessments, calculations and documentation as required.</w:t>
      </w:r>
    </w:p>
    <w:p w:rsidRPr="00631265" w:rsidR="002C36A6" w:rsidP="0057387A" w:rsidRDefault="002C36A6" w14:paraId="2C5D3095"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Event specific risk assessment (including a fire risk assessment)</w:t>
      </w:r>
    </w:p>
    <w:p w:rsidRPr="00631265" w:rsidR="002C36A6" w:rsidP="0057387A" w:rsidRDefault="002C36A6" w14:paraId="0E1D7DE7"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Stage running order</w:t>
      </w:r>
    </w:p>
    <w:p w:rsidRPr="002C36A6" w:rsidR="002C36A6" w:rsidP="002C36A6" w:rsidRDefault="002C36A6" w14:paraId="1C73BC1F" w14:textId="77777777">
      <w:pPr>
        <w:tabs>
          <w:tab w:val="left" w:pos="-720"/>
        </w:tabs>
        <w:suppressAutoHyphens/>
        <w:jc w:val="both"/>
        <w:rPr>
          <w:rFonts w:ascii="Franklin Gothic Book" w:hAnsi="Franklin Gothic Book" w:cstheme="minorHAnsi"/>
          <w:spacing w:val="-2"/>
          <w:sz w:val="22"/>
          <w:szCs w:val="22"/>
          <w:u w:val="single"/>
        </w:rPr>
      </w:pPr>
    </w:p>
    <w:p w:rsidRPr="002C36A6" w:rsidR="002C36A6" w:rsidP="002C36A6" w:rsidRDefault="002C36A6" w14:paraId="1F04A364" w14:textId="77777777">
      <w:pPr>
        <w:jc w:val="both"/>
        <w:rPr>
          <w:rFonts w:ascii="Franklin Gothic Book" w:hAnsi="Franklin Gothic Book" w:cstheme="minorHAnsi"/>
          <w:b/>
          <w:bCs/>
          <w:sz w:val="22"/>
          <w:szCs w:val="22"/>
        </w:rPr>
      </w:pPr>
    </w:p>
    <w:p w:rsidRPr="00FD3C41" w:rsidR="002C36A6" w:rsidP="0057387A" w:rsidRDefault="002C36A6" w14:paraId="0FFCFAAA" w14:textId="01A93FCD">
      <w:pPr>
        <w:pStyle w:val="ListParagraph"/>
        <w:numPr>
          <w:ilvl w:val="1"/>
          <w:numId w:val="2"/>
        </w:numPr>
        <w:ind w:left="709" w:hanging="709"/>
        <w:jc w:val="both"/>
        <w:rPr>
          <w:rFonts w:ascii="Franklin Gothic Book" w:hAnsi="Franklin Gothic Book"/>
          <w:b/>
          <w:bCs/>
          <w:color w:val="FF3399"/>
          <w:sz w:val="22"/>
          <w:szCs w:val="22"/>
        </w:rPr>
      </w:pPr>
      <w:r w:rsidRPr="00FD3C41">
        <w:rPr>
          <w:rFonts w:ascii="Franklin Gothic Book" w:hAnsi="Franklin Gothic Book"/>
          <w:b/>
          <w:bCs/>
          <w:color w:val="FF3399"/>
          <w:sz w:val="22"/>
          <w:szCs w:val="22"/>
        </w:rPr>
        <w:t xml:space="preserve">Equalities &amp; diversity </w:t>
      </w:r>
    </w:p>
    <w:p w:rsidRPr="002C36A6" w:rsidR="002C36A6" w:rsidP="002C36A6" w:rsidRDefault="002C36A6" w14:paraId="7728FC3C" w14:textId="77777777">
      <w:pPr>
        <w:ind w:left="360"/>
        <w:jc w:val="both"/>
        <w:rPr>
          <w:rFonts w:ascii="Franklin Gothic Book" w:hAnsi="Franklin Gothic Book" w:cstheme="minorHAnsi"/>
          <w:sz w:val="22"/>
          <w:szCs w:val="22"/>
        </w:rPr>
      </w:pPr>
    </w:p>
    <w:p w:rsidRPr="002C36A6" w:rsidR="002C36A6" w:rsidP="002C36A6" w:rsidRDefault="002C36A6" w14:paraId="7A6177A3" w14:textId="77777777">
      <w:pPr>
        <w:jc w:val="both"/>
        <w:rPr>
          <w:rFonts w:ascii="Franklin Gothic Book" w:hAnsi="Franklin Gothic Book" w:cstheme="minorHAnsi"/>
          <w:sz w:val="22"/>
          <w:szCs w:val="22"/>
        </w:rPr>
      </w:pPr>
      <w:r w:rsidRPr="002C36A6">
        <w:rPr>
          <w:rFonts w:ascii="Franklin Gothic Book" w:hAnsi="Franklin Gothic Book" w:cstheme="minorHAnsi"/>
          <w:bCs/>
          <w:sz w:val="22"/>
          <w:szCs w:val="22"/>
        </w:rPr>
        <w:t xml:space="preserve">Enterprises attract a diverse range of visitors. It is essential that the successful bidder delivers the services in a manner which </w:t>
      </w:r>
      <w:proofErr w:type="spellStart"/>
      <w:r w:rsidRPr="002C36A6">
        <w:rPr>
          <w:rFonts w:ascii="Franklin Gothic Book" w:hAnsi="Franklin Gothic Book" w:cstheme="minorHAnsi"/>
          <w:bCs/>
          <w:sz w:val="22"/>
          <w:szCs w:val="22"/>
        </w:rPr>
        <w:t>recognises</w:t>
      </w:r>
      <w:proofErr w:type="spellEnd"/>
      <w:r w:rsidRPr="002C36A6">
        <w:rPr>
          <w:rFonts w:ascii="Franklin Gothic Book" w:hAnsi="Franklin Gothic Book" w:cstheme="minorHAnsi"/>
          <w:bCs/>
          <w:sz w:val="22"/>
          <w:szCs w:val="22"/>
        </w:rPr>
        <w:t xml:space="preserve"> this diversity.</w:t>
      </w:r>
    </w:p>
    <w:p w:rsidRPr="002C36A6" w:rsidR="002C36A6" w:rsidP="002C36A6" w:rsidRDefault="002C36A6" w14:paraId="0837B383" w14:textId="77777777">
      <w:pPr>
        <w:jc w:val="both"/>
        <w:rPr>
          <w:rFonts w:ascii="Franklin Gothic Book" w:hAnsi="Franklin Gothic Book" w:cstheme="minorHAnsi"/>
          <w:sz w:val="22"/>
          <w:szCs w:val="22"/>
        </w:rPr>
      </w:pPr>
    </w:p>
    <w:p w:rsidRPr="002C36A6" w:rsidR="002C36A6" w:rsidP="002C36A6" w:rsidRDefault="002C36A6" w14:paraId="5BEE4F7A" w14:textId="77777777">
      <w:pPr>
        <w:jc w:val="both"/>
        <w:rPr>
          <w:rFonts w:ascii="Franklin Gothic Book" w:hAnsi="Franklin Gothic Book"/>
          <w:sz w:val="22"/>
          <w:szCs w:val="22"/>
        </w:rPr>
      </w:pPr>
      <w:r w:rsidRPr="002C36A6">
        <w:rPr>
          <w:rFonts w:ascii="Franklin Gothic Book" w:hAnsi="Franklin Gothic Book"/>
          <w:sz w:val="22"/>
          <w:szCs w:val="22"/>
        </w:rPr>
        <w:t xml:space="preserve">Therefore, in delivering this festival the successful bidder shall take action to ensure that equalities and diversity are fully </w:t>
      </w:r>
      <w:proofErr w:type="gramStart"/>
      <w:r w:rsidRPr="002C36A6">
        <w:rPr>
          <w:rFonts w:ascii="Franklin Gothic Book" w:hAnsi="Franklin Gothic Book"/>
          <w:sz w:val="22"/>
          <w:szCs w:val="22"/>
        </w:rPr>
        <w:t>taken into account</w:t>
      </w:r>
      <w:proofErr w:type="gramEnd"/>
      <w:r w:rsidRPr="002C36A6">
        <w:rPr>
          <w:rFonts w:ascii="Franklin Gothic Book" w:hAnsi="Franklin Gothic Book"/>
          <w:sz w:val="22"/>
          <w:szCs w:val="22"/>
        </w:rPr>
        <w:t>, including, but not be limited to:</w:t>
      </w:r>
    </w:p>
    <w:p w:rsidRPr="002C36A6" w:rsidR="002C36A6" w:rsidP="002C36A6" w:rsidRDefault="002C36A6" w14:paraId="606BDF93" w14:textId="77777777">
      <w:pPr>
        <w:pStyle w:val="BodyText2"/>
        <w:rPr>
          <w:rFonts w:ascii="Franklin Gothic Book" w:hAnsi="Franklin Gothic Book" w:cstheme="minorHAnsi"/>
          <w:bCs w:val="0"/>
          <w:sz w:val="22"/>
          <w:szCs w:val="22"/>
        </w:rPr>
      </w:pPr>
    </w:p>
    <w:p w:rsidRPr="002C36A6" w:rsidR="002C36A6" w:rsidP="0057387A" w:rsidRDefault="002C36A6" w14:paraId="256CE598" w14:textId="77777777">
      <w:pPr>
        <w:pStyle w:val="BodyText2"/>
        <w:numPr>
          <w:ilvl w:val="0"/>
          <w:numId w:val="7"/>
        </w:numPr>
        <w:tabs>
          <w:tab w:val="clear" w:pos="720"/>
          <w:tab w:val="clear" w:pos="1440"/>
        </w:tabs>
        <w:suppressAutoHyphens w:val="0"/>
        <w:spacing w:line="240" w:lineRule="auto"/>
        <w:rPr>
          <w:rFonts w:ascii="Franklin Gothic Book" w:hAnsi="Franklin Gothic Book" w:cstheme="minorBidi"/>
          <w:b w:val="0"/>
          <w:i w:val="0"/>
          <w:sz w:val="22"/>
          <w:szCs w:val="22"/>
        </w:rPr>
      </w:pPr>
      <w:r w:rsidRPr="002C36A6">
        <w:rPr>
          <w:rFonts w:ascii="Franklin Gothic Book" w:hAnsi="Franklin Gothic Book" w:cstheme="minorBidi"/>
          <w:b w:val="0"/>
          <w:i w:val="0"/>
          <w:sz w:val="22"/>
          <w:szCs w:val="22"/>
        </w:rPr>
        <w:t>Ensuring that all staff, directly employed and sub-contracted are familiar with relevant statutory regulations and with the requirements of the contract in this respect.</w:t>
      </w:r>
    </w:p>
    <w:p w:rsidRPr="002C36A6" w:rsidR="002C36A6" w:rsidP="002C36A6" w:rsidRDefault="002C36A6" w14:paraId="5DB0ADDE" w14:textId="77777777">
      <w:pPr>
        <w:pStyle w:val="BodyText2"/>
        <w:rPr>
          <w:rFonts w:ascii="Franklin Gothic Book" w:hAnsi="Franklin Gothic Book" w:cstheme="minorHAnsi"/>
          <w:b w:val="0"/>
          <w:i w:val="0"/>
          <w:iCs w:val="0"/>
          <w:sz w:val="22"/>
          <w:szCs w:val="22"/>
        </w:rPr>
      </w:pPr>
    </w:p>
    <w:p w:rsidRPr="002C36A6" w:rsidR="002C36A6" w:rsidP="0057387A" w:rsidRDefault="002C36A6" w14:paraId="5E0AF995" w14:textId="77777777">
      <w:pPr>
        <w:pStyle w:val="BodyText2"/>
        <w:numPr>
          <w:ilvl w:val="0"/>
          <w:numId w:val="7"/>
        </w:numPr>
        <w:tabs>
          <w:tab w:val="clear" w:pos="720"/>
          <w:tab w:val="clear" w:pos="1440"/>
        </w:tabs>
        <w:suppressAutoHyphens w:val="0"/>
        <w:spacing w:line="240" w:lineRule="auto"/>
        <w:rPr>
          <w:rFonts w:ascii="Franklin Gothic Book" w:hAnsi="Franklin Gothic Book" w:cstheme="minorBidi"/>
          <w:b w:val="0"/>
          <w:i w:val="0"/>
          <w:sz w:val="22"/>
          <w:szCs w:val="22"/>
        </w:rPr>
      </w:pPr>
      <w:r w:rsidRPr="002C36A6">
        <w:rPr>
          <w:rFonts w:ascii="Franklin Gothic Book" w:hAnsi="Franklin Gothic Book" w:cstheme="minorBidi"/>
          <w:b w:val="0"/>
          <w:i w:val="0"/>
          <w:sz w:val="22"/>
          <w:szCs w:val="22"/>
        </w:rPr>
        <w:t xml:space="preserve">Ensuring appropriate equalities training </w:t>
      </w:r>
      <w:r w:rsidRPr="002C36A6">
        <w:rPr>
          <w:rFonts w:ascii="Franklin Gothic Book" w:hAnsi="Franklin Gothic Book" w:cstheme="minorBidi"/>
          <w:b w:val="0"/>
          <w:bCs w:val="0"/>
          <w:i w:val="0"/>
          <w:iCs w:val="0"/>
          <w:sz w:val="22"/>
          <w:szCs w:val="22"/>
        </w:rPr>
        <w:t>for</w:t>
      </w:r>
      <w:r w:rsidRPr="002C36A6">
        <w:rPr>
          <w:rFonts w:ascii="Franklin Gothic Book" w:hAnsi="Franklin Gothic Book" w:cstheme="minorBidi"/>
          <w:b w:val="0"/>
          <w:i w:val="0"/>
          <w:sz w:val="22"/>
          <w:szCs w:val="22"/>
        </w:rPr>
        <w:t xml:space="preserve"> managers, staff and sub-contractors at all levels who are employed in the delivery of the services. </w:t>
      </w:r>
    </w:p>
    <w:p w:rsidRPr="002C36A6" w:rsidR="002C36A6" w:rsidP="002C36A6" w:rsidRDefault="002C36A6" w14:paraId="6615C475" w14:textId="77777777">
      <w:pPr>
        <w:pStyle w:val="BodyText2"/>
        <w:rPr>
          <w:rFonts w:ascii="Franklin Gothic Book" w:hAnsi="Franklin Gothic Book" w:cstheme="minorHAnsi"/>
          <w:b w:val="0"/>
          <w:i w:val="0"/>
          <w:iCs w:val="0"/>
          <w:sz w:val="22"/>
          <w:szCs w:val="22"/>
        </w:rPr>
      </w:pPr>
    </w:p>
    <w:p w:rsidRPr="002C36A6" w:rsidR="002C36A6" w:rsidP="0057387A" w:rsidRDefault="002C36A6" w14:paraId="6C1EBBF4" w14:textId="77777777">
      <w:pPr>
        <w:pStyle w:val="BodyText2"/>
        <w:numPr>
          <w:ilvl w:val="0"/>
          <w:numId w:val="7"/>
        </w:numPr>
        <w:tabs>
          <w:tab w:val="clear" w:pos="-720"/>
          <w:tab w:val="clear" w:pos="0"/>
          <w:tab w:val="clear" w:pos="720"/>
          <w:tab w:val="clear" w:pos="1440"/>
        </w:tabs>
        <w:suppressAutoHyphens w:val="0"/>
        <w:spacing w:line="240" w:lineRule="auto"/>
        <w:rPr>
          <w:rFonts w:ascii="Franklin Gothic Book" w:hAnsi="Franklin Gothic Book" w:cstheme="minorHAnsi"/>
          <w:b w:val="0"/>
          <w:i w:val="0"/>
          <w:iCs w:val="0"/>
          <w:sz w:val="22"/>
          <w:szCs w:val="22"/>
        </w:rPr>
      </w:pPr>
      <w:r w:rsidRPr="002C36A6">
        <w:rPr>
          <w:rFonts w:ascii="Franklin Gothic Book" w:hAnsi="Franklin Gothic Book" w:cstheme="minorHAnsi"/>
          <w:b w:val="0"/>
          <w:i w:val="0"/>
          <w:iCs w:val="0"/>
          <w:sz w:val="22"/>
          <w:szCs w:val="22"/>
        </w:rPr>
        <w:t>Implementing appropriate procedures to deal promptly and sensitively with complaints about discrimination, from staff or the public.</w:t>
      </w:r>
    </w:p>
    <w:p w:rsidRPr="002C36A6" w:rsidR="002C36A6" w:rsidP="002C36A6" w:rsidRDefault="002C36A6" w14:paraId="721D7EB7" w14:textId="77777777">
      <w:pPr>
        <w:rPr>
          <w:rFonts w:ascii="Franklin Gothic Book" w:hAnsi="Franklin Gothic Book" w:cstheme="minorHAnsi"/>
          <w:sz w:val="22"/>
          <w:szCs w:val="22"/>
        </w:rPr>
      </w:pPr>
    </w:p>
    <w:p w:rsidRPr="00FD3C41" w:rsidR="002C36A6" w:rsidP="0057387A" w:rsidRDefault="002C36A6" w14:paraId="70933514" w14:textId="77777777">
      <w:pPr>
        <w:pStyle w:val="ListParagraph"/>
        <w:numPr>
          <w:ilvl w:val="1"/>
          <w:numId w:val="2"/>
        </w:numPr>
        <w:ind w:left="709" w:hanging="709"/>
        <w:jc w:val="both"/>
        <w:rPr>
          <w:rFonts w:ascii="Franklin Gothic Book" w:hAnsi="Franklin Gothic Book"/>
          <w:b/>
          <w:bCs/>
          <w:color w:val="FF3399"/>
          <w:sz w:val="22"/>
          <w:szCs w:val="22"/>
        </w:rPr>
      </w:pPr>
      <w:r w:rsidRPr="00FD3C41">
        <w:rPr>
          <w:rFonts w:ascii="Franklin Gothic Book" w:hAnsi="Franklin Gothic Book"/>
          <w:b/>
          <w:bCs/>
          <w:color w:val="FF3399"/>
          <w:sz w:val="22"/>
          <w:szCs w:val="22"/>
        </w:rPr>
        <w:t xml:space="preserve">Access </w:t>
      </w:r>
    </w:p>
    <w:p w:rsidRPr="002C36A6" w:rsidR="002C36A6" w:rsidP="002C36A6" w:rsidRDefault="002C36A6" w14:paraId="5A68312E" w14:textId="77777777">
      <w:pPr>
        <w:pStyle w:val="BodyText2"/>
        <w:tabs>
          <w:tab w:val="clear" w:pos="-720"/>
          <w:tab w:val="clear" w:pos="0"/>
          <w:tab w:val="clear" w:pos="720"/>
          <w:tab w:val="clear" w:pos="1440"/>
        </w:tabs>
        <w:suppressAutoHyphens w:val="0"/>
        <w:spacing w:line="240" w:lineRule="auto"/>
        <w:ind w:left="360"/>
        <w:rPr>
          <w:rFonts w:ascii="Franklin Gothic Book" w:hAnsi="Franklin Gothic Book" w:cstheme="minorHAnsi"/>
          <w:bCs w:val="0"/>
          <w:i w:val="0"/>
          <w:iCs w:val="0"/>
          <w:sz w:val="22"/>
          <w:szCs w:val="22"/>
        </w:rPr>
      </w:pPr>
    </w:p>
    <w:p w:rsidRPr="002C36A6" w:rsidR="002C36A6" w:rsidP="002C36A6" w:rsidRDefault="002C36A6" w14:paraId="6A33A7B9" w14:textId="77777777">
      <w:pPr>
        <w:ind w:left="426" w:right="-110" w:hanging="426"/>
        <w:jc w:val="both"/>
        <w:rPr>
          <w:rFonts w:ascii="Franklin Gothic Book" w:hAnsi="Franklin Gothic Book" w:cstheme="minorHAnsi"/>
          <w:sz w:val="22"/>
          <w:szCs w:val="22"/>
        </w:rPr>
      </w:pPr>
    </w:p>
    <w:p w:rsidRPr="002C36A6" w:rsidR="002C36A6" w:rsidP="002C36A6" w:rsidRDefault="002C36A6" w14:paraId="5AB64144" w14:textId="77777777">
      <w:pPr>
        <w:ind w:left="426" w:right="-110" w:hanging="426"/>
        <w:jc w:val="both"/>
        <w:rPr>
          <w:rFonts w:ascii="Franklin Gothic Book" w:hAnsi="Franklin Gothic Book" w:cstheme="minorHAnsi"/>
          <w:sz w:val="22"/>
          <w:szCs w:val="22"/>
        </w:rPr>
      </w:pPr>
      <w:r w:rsidRPr="002C36A6">
        <w:rPr>
          <w:rFonts w:ascii="Franklin Gothic Book" w:hAnsi="Franklin Gothic Book" w:cstheme="minorHAnsi"/>
          <w:sz w:val="22"/>
          <w:szCs w:val="22"/>
        </w:rPr>
        <w:t xml:space="preserve">Enterprises is committed to </w:t>
      </w:r>
      <w:proofErr w:type="spellStart"/>
      <w:r w:rsidRPr="002C36A6">
        <w:rPr>
          <w:rFonts w:ascii="Franklin Gothic Book" w:hAnsi="Franklin Gothic Book" w:cstheme="minorHAnsi"/>
          <w:sz w:val="22"/>
          <w:szCs w:val="22"/>
        </w:rPr>
        <w:t>maximising</w:t>
      </w:r>
      <w:proofErr w:type="spellEnd"/>
      <w:r w:rsidRPr="002C36A6">
        <w:rPr>
          <w:rFonts w:ascii="Franklin Gothic Book" w:hAnsi="Franklin Gothic Book" w:cstheme="minorHAnsi"/>
          <w:sz w:val="22"/>
          <w:szCs w:val="22"/>
        </w:rPr>
        <w:t xml:space="preserve"> accessibility at events.</w:t>
      </w:r>
    </w:p>
    <w:p w:rsidRPr="002C36A6" w:rsidR="002C36A6" w:rsidP="002C36A6" w:rsidRDefault="002C36A6" w14:paraId="1CF2BE79" w14:textId="77777777">
      <w:pPr>
        <w:ind w:left="426" w:right="-110" w:hanging="426"/>
        <w:jc w:val="both"/>
        <w:rPr>
          <w:rFonts w:ascii="Franklin Gothic Book" w:hAnsi="Franklin Gothic Book" w:cstheme="minorHAnsi"/>
          <w:sz w:val="22"/>
          <w:szCs w:val="22"/>
        </w:rPr>
      </w:pPr>
    </w:p>
    <w:p w:rsidRPr="002C36A6" w:rsidR="002C36A6" w:rsidP="002C36A6" w:rsidRDefault="002C36A6" w14:paraId="2781E999" w14:textId="77777777">
      <w:pPr>
        <w:ind w:right="-110"/>
        <w:jc w:val="both"/>
        <w:rPr>
          <w:rFonts w:ascii="Franklin Gothic Book" w:hAnsi="Franklin Gothic Book" w:cstheme="minorHAnsi"/>
          <w:sz w:val="22"/>
          <w:szCs w:val="22"/>
        </w:rPr>
      </w:pPr>
      <w:r w:rsidRPr="002C36A6">
        <w:rPr>
          <w:rFonts w:ascii="Franklin Gothic Book" w:hAnsi="Franklin Gothic Book" w:cstheme="minorHAnsi"/>
          <w:sz w:val="22"/>
          <w:szCs w:val="22"/>
        </w:rPr>
        <w:t>The successful bidder will demonstrate a sound understanding of access in relation the following, and incorporate elements in the event as relevant and according to its available budget: These may include, but not be limited to:</w:t>
      </w:r>
    </w:p>
    <w:p w:rsidRPr="002C36A6" w:rsidR="002C36A6" w:rsidP="002C36A6" w:rsidRDefault="002C36A6" w14:paraId="3DEB4A8E" w14:textId="77777777">
      <w:pPr>
        <w:ind w:left="426" w:right="-110"/>
        <w:jc w:val="both"/>
        <w:rPr>
          <w:rFonts w:ascii="Franklin Gothic Book" w:hAnsi="Franklin Gothic Book" w:cstheme="minorHAnsi"/>
          <w:sz w:val="22"/>
          <w:szCs w:val="22"/>
        </w:rPr>
      </w:pPr>
    </w:p>
    <w:p w:rsidRPr="00631265" w:rsidR="002C36A6" w:rsidP="0057387A" w:rsidRDefault="002C36A6" w14:paraId="0697F75E"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Site layout, accessible </w:t>
      </w:r>
      <w:proofErr w:type="gramStart"/>
      <w:r w:rsidRPr="00631265">
        <w:rPr>
          <w:rFonts w:ascii="Franklin Gothic Book" w:hAnsi="Franklin Gothic Book" w:cstheme="minorHAnsi"/>
          <w:sz w:val="22"/>
          <w:szCs w:val="22"/>
        </w:rPr>
        <w:t>routes</w:t>
      </w:r>
      <w:proofErr w:type="gramEnd"/>
      <w:r w:rsidRPr="00631265">
        <w:rPr>
          <w:rFonts w:ascii="Franklin Gothic Book" w:hAnsi="Franklin Gothic Book" w:cstheme="minorHAnsi"/>
          <w:sz w:val="22"/>
          <w:szCs w:val="22"/>
        </w:rPr>
        <w:t xml:space="preserve"> and ramping</w:t>
      </w:r>
    </w:p>
    <w:p w:rsidRPr="00631265" w:rsidR="002C36A6" w:rsidP="0057387A" w:rsidRDefault="002C36A6" w14:paraId="0EF97318"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Arrivals (parking, walking, bus etc.)</w:t>
      </w:r>
    </w:p>
    <w:p w:rsidRPr="00631265" w:rsidR="002C36A6" w:rsidP="0057387A" w:rsidRDefault="002C36A6" w14:paraId="12C11E10"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Signage</w:t>
      </w:r>
    </w:p>
    <w:p w:rsidRPr="00631265" w:rsidR="002C36A6" w:rsidP="0057387A" w:rsidRDefault="002C36A6" w14:paraId="15AB0416"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Stewarding</w:t>
      </w:r>
    </w:p>
    <w:p w:rsidRPr="00631265" w:rsidR="002C36A6" w:rsidP="0057387A" w:rsidRDefault="002C36A6" w14:paraId="5CC88347"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Accessible toilets</w:t>
      </w:r>
    </w:p>
    <w:p w:rsidRPr="00631265" w:rsidR="002C36A6" w:rsidP="0057387A" w:rsidRDefault="002C36A6" w14:paraId="136118FB"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Accessible vendors</w:t>
      </w:r>
    </w:p>
    <w:p w:rsidRPr="00631265" w:rsidR="002C36A6" w:rsidP="0057387A" w:rsidRDefault="002C36A6" w14:paraId="0F081507"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BSL signers</w:t>
      </w:r>
    </w:p>
    <w:p w:rsidRPr="00631265" w:rsidR="002C36A6" w:rsidP="0057387A" w:rsidRDefault="002C36A6" w14:paraId="441B57BA"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Accessible viewing areas</w:t>
      </w:r>
    </w:p>
    <w:p w:rsidRPr="002C36A6" w:rsidR="002C36A6" w:rsidP="002C36A6" w:rsidRDefault="002C36A6" w14:paraId="68015E86" w14:textId="77777777">
      <w:pPr>
        <w:jc w:val="both"/>
        <w:rPr>
          <w:rFonts w:ascii="Franklin Gothic Book" w:hAnsi="Franklin Gothic Book" w:cstheme="minorHAnsi"/>
          <w:sz w:val="22"/>
          <w:szCs w:val="22"/>
        </w:rPr>
      </w:pPr>
    </w:p>
    <w:p w:rsidRPr="002C36A6" w:rsidR="002C36A6" w:rsidP="00FD3C41" w:rsidRDefault="00FD3C41" w14:paraId="1794205C" w14:textId="46CB7AEE">
      <w:pPr>
        <w:ind w:right="-110"/>
        <w:jc w:val="both"/>
        <w:rPr>
          <w:rFonts w:ascii="Franklin Gothic Book" w:hAnsi="Franklin Gothic Book" w:cstheme="minorHAnsi"/>
          <w:sz w:val="22"/>
          <w:szCs w:val="22"/>
        </w:rPr>
      </w:pPr>
      <w:r>
        <w:rPr>
          <w:rFonts w:ascii="Franklin Gothic Book" w:hAnsi="Franklin Gothic Book" w:cstheme="minorHAnsi"/>
          <w:sz w:val="22"/>
          <w:szCs w:val="22"/>
        </w:rPr>
        <w:t>Bidde</w:t>
      </w:r>
      <w:r w:rsidRPr="002C36A6" w:rsidR="002C36A6">
        <w:rPr>
          <w:rFonts w:ascii="Franklin Gothic Book" w:hAnsi="Franklin Gothic Book" w:cstheme="minorHAnsi"/>
          <w:sz w:val="22"/>
          <w:szCs w:val="22"/>
        </w:rPr>
        <w:t>rs must demonstrate consideration for access in their tender response and ensure that all the potential impacts and issues identified in best practice toolkits</w:t>
      </w:r>
    </w:p>
    <w:p w:rsidRPr="002C36A6" w:rsidR="002C36A6" w:rsidP="002C36A6" w:rsidRDefault="002C36A6" w14:paraId="28AA2F8E" w14:textId="77777777">
      <w:pPr>
        <w:ind w:left="359"/>
        <w:rPr>
          <w:rFonts w:ascii="Franklin Gothic Book" w:hAnsi="Franklin Gothic Book" w:cstheme="minorHAnsi"/>
          <w:sz w:val="22"/>
          <w:szCs w:val="22"/>
        </w:rPr>
      </w:pPr>
    </w:p>
    <w:p w:rsidRPr="00FD3C41" w:rsidR="002C36A6" w:rsidP="0057387A" w:rsidRDefault="00FD3C41" w14:paraId="23EF3507" w14:textId="71BA0187">
      <w:pPr>
        <w:pStyle w:val="ListParagraph"/>
        <w:numPr>
          <w:ilvl w:val="0"/>
          <w:numId w:val="2"/>
        </w:numPr>
        <w:spacing w:before="100" w:beforeAutospacing="1" w:after="100" w:afterAutospacing="1" w:line="240" w:lineRule="atLeast"/>
        <w:ind w:left="426" w:hanging="426"/>
        <w:outlineLvl w:val="1"/>
        <w:rPr>
          <w:rFonts w:ascii="Franklin Gothic Book" w:hAnsi="Franklin Gothic Book" w:eastAsia="Arial" w:cs="Calibri"/>
          <w:b/>
          <w:bCs/>
          <w:color w:val="FF3399"/>
          <w:sz w:val="22"/>
          <w:szCs w:val="22"/>
          <w:lang w:val="en-GB" w:eastAsia="en-GB"/>
        </w:rPr>
      </w:pPr>
      <w:r w:rsidRPr="00FD3C41">
        <w:rPr>
          <w:rFonts w:ascii="Franklin Gothic Book" w:hAnsi="Franklin Gothic Book" w:eastAsia="Arial" w:cs="Calibri"/>
          <w:b/>
          <w:bCs/>
          <w:color w:val="FF3399"/>
          <w:sz w:val="22"/>
          <w:szCs w:val="22"/>
          <w:lang w:val="en-GB" w:eastAsia="en-GB"/>
        </w:rPr>
        <w:t xml:space="preserve">PRODUCTION RESPONSE </w:t>
      </w:r>
    </w:p>
    <w:p w:rsidRPr="002C36A6" w:rsidR="002C36A6" w:rsidP="002C36A6" w:rsidRDefault="002C36A6" w14:paraId="2AD20A3D" w14:textId="77777777">
      <w:pPr>
        <w:pStyle w:val="ListParagraph"/>
        <w:jc w:val="both"/>
        <w:rPr>
          <w:rFonts w:ascii="Franklin Gothic Book" w:hAnsi="Franklin Gothic Book" w:cstheme="minorHAnsi"/>
          <w:spacing w:val="-2"/>
        </w:rPr>
      </w:pPr>
    </w:p>
    <w:p w:rsidRPr="00FD3C41" w:rsidR="002C36A6" w:rsidP="0057387A" w:rsidRDefault="002C36A6" w14:paraId="56DF7E95" w14:textId="778690D6">
      <w:pPr>
        <w:pStyle w:val="ListParagraph"/>
        <w:numPr>
          <w:ilvl w:val="1"/>
          <w:numId w:val="2"/>
        </w:numPr>
        <w:ind w:left="709" w:hanging="709"/>
        <w:jc w:val="both"/>
        <w:rPr>
          <w:rFonts w:ascii="Franklin Gothic Book" w:hAnsi="Franklin Gothic Book"/>
          <w:b/>
          <w:bCs/>
          <w:color w:val="FF3399"/>
          <w:sz w:val="22"/>
          <w:szCs w:val="22"/>
        </w:rPr>
      </w:pPr>
      <w:r w:rsidRPr="00FD3C41">
        <w:rPr>
          <w:rFonts w:ascii="Franklin Gothic Book" w:hAnsi="Franklin Gothic Book"/>
          <w:b/>
          <w:bCs/>
          <w:color w:val="FF3399"/>
          <w:sz w:val="22"/>
          <w:szCs w:val="22"/>
        </w:rPr>
        <w:t>Event Production</w:t>
      </w:r>
    </w:p>
    <w:p w:rsidRPr="002C36A6" w:rsidR="002C36A6" w:rsidP="002C36A6" w:rsidRDefault="002C36A6" w14:paraId="5707EB5A" w14:textId="77777777">
      <w:pPr>
        <w:jc w:val="both"/>
        <w:rPr>
          <w:rFonts w:ascii="Franklin Gothic Book" w:hAnsi="Franklin Gothic Book" w:cstheme="minorHAnsi"/>
          <w:spacing w:val="-2"/>
          <w:sz w:val="22"/>
          <w:szCs w:val="22"/>
        </w:rPr>
      </w:pPr>
    </w:p>
    <w:p w:rsidRPr="002C36A6" w:rsidR="002C36A6" w:rsidP="002C36A6" w:rsidRDefault="002C36A6" w14:paraId="65DCB1A3" w14:textId="77777777">
      <w:pPr>
        <w:rPr>
          <w:rFonts w:ascii="Franklin Gothic Book" w:hAnsi="Franklin Gothic Book" w:cstheme="minorHAnsi"/>
          <w:sz w:val="22"/>
          <w:szCs w:val="22"/>
        </w:rPr>
      </w:pPr>
      <w:r w:rsidRPr="002C36A6">
        <w:rPr>
          <w:rFonts w:ascii="Franklin Gothic Book" w:hAnsi="Franklin Gothic Book" w:cstheme="minorHAnsi"/>
          <w:sz w:val="22"/>
          <w:szCs w:val="22"/>
        </w:rPr>
        <w:t xml:space="preserve">The successful bidder will be responsible for, and should budget for, all aspects of the Event Production, including but not limited to: </w:t>
      </w:r>
    </w:p>
    <w:p w:rsidRPr="002C36A6" w:rsidR="002C36A6" w:rsidP="002C36A6" w:rsidRDefault="002C36A6" w14:paraId="5E97A12A" w14:textId="77777777">
      <w:pPr>
        <w:rPr>
          <w:rFonts w:ascii="Franklin Gothic Book" w:hAnsi="Franklin Gothic Book" w:cstheme="minorHAnsi"/>
          <w:sz w:val="22"/>
          <w:szCs w:val="22"/>
        </w:rPr>
      </w:pPr>
    </w:p>
    <w:p w:rsidRPr="00631265" w:rsidR="002C36A6" w:rsidP="0057387A" w:rsidRDefault="002C36A6" w14:paraId="7A0EB81F"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providing all infrastructure, </w:t>
      </w:r>
    </w:p>
    <w:p w:rsidRPr="00631265" w:rsidR="002C36A6" w:rsidP="0057387A" w:rsidRDefault="002C36A6" w14:paraId="21BA84BC"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Utilities (power and water)</w:t>
      </w:r>
    </w:p>
    <w:p w:rsidRPr="00631265" w:rsidR="002C36A6" w:rsidP="0057387A" w:rsidRDefault="002C36A6" w14:paraId="0B82E35C"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Toilets (cabin style not poly johns)</w:t>
      </w:r>
    </w:p>
    <w:p w:rsidRPr="00631265" w:rsidR="002C36A6" w:rsidP="0057387A" w:rsidRDefault="002C36A6" w14:paraId="375909B4"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Barriers</w:t>
      </w:r>
    </w:p>
    <w:p w:rsidRPr="00631265" w:rsidR="002C36A6" w:rsidP="0057387A" w:rsidRDefault="002C36A6" w14:paraId="6DD60A97"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Fencing</w:t>
      </w:r>
    </w:p>
    <w:p w:rsidRPr="00631265" w:rsidR="002C36A6" w:rsidP="0057387A" w:rsidRDefault="002C36A6" w14:paraId="476138A5"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Site management</w:t>
      </w:r>
    </w:p>
    <w:p w:rsidRPr="00631265" w:rsidR="002C36A6" w:rsidP="0057387A" w:rsidRDefault="002C36A6" w14:paraId="77C6DA18"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Traffic management and crowd management</w:t>
      </w:r>
    </w:p>
    <w:p w:rsidRPr="00631265" w:rsidR="002C36A6" w:rsidP="0057387A" w:rsidRDefault="002C36A6" w14:paraId="22A9C7DA"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Signage</w:t>
      </w:r>
    </w:p>
    <w:p w:rsidRPr="00631265" w:rsidR="002C36A6" w:rsidP="0057387A" w:rsidRDefault="002C36A6" w14:paraId="6664B6DB"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Waste management</w:t>
      </w:r>
    </w:p>
    <w:p w:rsidRPr="00631265" w:rsidR="002C36A6" w:rsidP="0057387A" w:rsidRDefault="002C36A6" w14:paraId="40C7E665"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Catering and welfare</w:t>
      </w:r>
    </w:p>
    <w:p w:rsidRPr="00631265" w:rsidR="002C36A6" w:rsidP="0057387A" w:rsidRDefault="002C36A6" w14:paraId="4FDE8DAD"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Accreditation, media management, </w:t>
      </w:r>
    </w:p>
    <w:p w:rsidRPr="00631265" w:rsidR="002C36A6" w:rsidP="0057387A" w:rsidRDefault="002C36A6" w14:paraId="27EE0FA6"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Hospitality management and management of the artistes, </w:t>
      </w:r>
      <w:proofErr w:type="gramStart"/>
      <w:r w:rsidRPr="00631265">
        <w:rPr>
          <w:rFonts w:ascii="Franklin Gothic Book" w:hAnsi="Franklin Gothic Book" w:cstheme="minorHAnsi"/>
          <w:sz w:val="22"/>
          <w:szCs w:val="22"/>
        </w:rPr>
        <w:t>sponsors</w:t>
      </w:r>
      <w:proofErr w:type="gramEnd"/>
      <w:r w:rsidRPr="00631265">
        <w:rPr>
          <w:rFonts w:ascii="Franklin Gothic Book" w:hAnsi="Franklin Gothic Book" w:cstheme="minorHAnsi"/>
          <w:sz w:val="22"/>
          <w:szCs w:val="22"/>
        </w:rPr>
        <w:t xml:space="preserve"> and concessions.</w:t>
      </w:r>
    </w:p>
    <w:p w:rsidRPr="002C36A6" w:rsidR="002C36A6" w:rsidP="002C36A6" w:rsidRDefault="002C36A6" w14:paraId="72DB190F" w14:textId="77777777">
      <w:pPr>
        <w:rPr>
          <w:rFonts w:ascii="Franklin Gothic Book" w:hAnsi="Franklin Gothic Book" w:cstheme="minorHAnsi"/>
          <w:sz w:val="22"/>
          <w:szCs w:val="22"/>
        </w:rPr>
      </w:pPr>
    </w:p>
    <w:p w:rsidRPr="002C36A6" w:rsidR="002C36A6" w:rsidP="002C36A6" w:rsidRDefault="002C36A6" w14:paraId="5A5D58C5" w14:textId="77777777">
      <w:pPr>
        <w:rPr>
          <w:rFonts w:ascii="Franklin Gothic Book" w:hAnsi="Franklin Gothic Book" w:cstheme="minorHAnsi"/>
          <w:sz w:val="22"/>
          <w:szCs w:val="22"/>
        </w:rPr>
      </w:pPr>
      <w:r w:rsidRPr="002C36A6">
        <w:rPr>
          <w:rFonts w:ascii="Franklin Gothic Book" w:hAnsi="Franklin Gothic Book" w:cstheme="minorHAnsi"/>
          <w:sz w:val="22"/>
          <w:szCs w:val="22"/>
        </w:rPr>
        <w:t>The minimum standard required for infrastructure is the Event Safety Guide and other published industry guidance. However, Kew wishes to be associated with high standards of customer comfort and welfare and therefore will sometimes require a higher specification than the industry minimum. For example, we wish to have cabin style toilets rather than Poly Johns.</w:t>
      </w:r>
    </w:p>
    <w:p w:rsidRPr="002C36A6" w:rsidR="002C36A6" w:rsidP="002C36A6" w:rsidRDefault="002C36A6" w14:paraId="4A237560" w14:textId="77777777">
      <w:pPr>
        <w:jc w:val="both"/>
        <w:rPr>
          <w:rFonts w:ascii="Franklin Gothic Book" w:hAnsi="Franklin Gothic Book" w:cstheme="minorHAnsi"/>
          <w:sz w:val="22"/>
          <w:szCs w:val="22"/>
        </w:rPr>
      </w:pPr>
    </w:p>
    <w:p w:rsidRPr="00FD3C41" w:rsidR="002C36A6" w:rsidP="0057387A" w:rsidRDefault="002C36A6" w14:paraId="4D5ACEB9" w14:textId="57F43F91">
      <w:pPr>
        <w:pStyle w:val="ListParagraph"/>
        <w:numPr>
          <w:ilvl w:val="1"/>
          <w:numId w:val="2"/>
        </w:numPr>
        <w:ind w:left="709" w:hanging="709"/>
        <w:jc w:val="both"/>
        <w:rPr>
          <w:rFonts w:ascii="Franklin Gothic Book" w:hAnsi="Franklin Gothic Book"/>
          <w:b/>
          <w:bCs/>
          <w:color w:val="FF3399"/>
          <w:sz w:val="22"/>
          <w:szCs w:val="22"/>
        </w:rPr>
      </w:pPr>
      <w:r w:rsidRPr="00FD3C41">
        <w:rPr>
          <w:rFonts w:ascii="Franklin Gothic Book" w:hAnsi="Franklin Gothic Book"/>
          <w:b/>
          <w:bCs/>
          <w:color w:val="FF3399"/>
          <w:sz w:val="22"/>
          <w:szCs w:val="22"/>
        </w:rPr>
        <w:t>Power</w:t>
      </w:r>
    </w:p>
    <w:p w:rsidRPr="002C36A6" w:rsidR="002C36A6" w:rsidP="002C36A6" w:rsidRDefault="002C36A6" w14:paraId="2FB969CC" w14:textId="77777777">
      <w:pPr>
        <w:tabs>
          <w:tab w:val="left" w:pos="-720"/>
        </w:tabs>
        <w:suppressAutoHyphens/>
        <w:jc w:val="both"/>
        <w:rPr>
          <w:rFonts w:ascii="Franklin Gothic Book" w:hAnsi="Franklin Gothic Book" w:cstheme="minorHAnsi"/>
        </w:rPr>
      </w:pPr>
    </w:p>
    <w:p w:rsidRPr="002C36A6" w:rsidR="002C36A6" w:rsidP="002C36A6" w:rsidRDefault="002C36A6" w14:paraId="771C81BC" w14:textId="77777777">
      <w:pPr>
        <w:tabs>
          <w:tab w:val="left" w:pos="-720"/>
        </w:tabs>
        <w:suppressAutoHyphens/>
        <w:jc w:val="both"/>
        <w:rPr>
          <w:rFonts w:ascii="Franklin Gothic Book" w:hAnsi="Franklin Gothic Book" w:cstheme="minorHAnsi"/>
          <w:b/>
          <w:spacing w:val="-2"/>
          <w:sz w:val="22"/>
          <w:szCs w:val="22"/>
        </w:rPr>
      </w:pPr>
      <w:r w:rsidRPr="002C36A6">
        <w:rPr>
          <w:rFonts w:ascii="Franklin Gothic Book" w:hAnsi="Franklin Gothic Book" w:cstheme="minorHAnsi"/>
          <w:sz w:val="22"/>
          <w:szCs w:val="22"/>
        </w:rPr>
        <w:t>Generators (including all fuel) should be clearly indicated and quoted for in this response.</w:t>
      </w:r>
    </w:p>
    <w:p w:rsidRPr="002C36A6" w:rsidR="002C36A6" w:rsidP="002C36A6" w:rsidRDefault="002C36A6" w14:paraId="1BAA0634" w14:textId="77777777">
      <w:pPr>
        <w:jc w:val="both"/>
        <w:rPr>
          <w:rFonts w:ascii="Franklin Gothic Book" w:hAnsi="Franklin Gothic Book" w:cstheme="minorHAnsi"/>
          <w:sz w:val="22"/>
          <w:szCs w:val="22"/>
        </w:rPr>
      </w:pPr>
    </w:p>
    <w:p w:rsidRPr="002C36A6" w:rsidR="002C36A6" w:rsidP="002C36A6" w:rsidRDefault="002C36A6" w14:paraId="64BCCAEF" w14:textId="77777777">
      <w:pPr>
        <w:jc w:val="both"/>
        <w:rPr>
          <w:rFonts w:ascii="Franklin Gothic Book" w:hAnsi="Franklin Gothic Book"/>
          <w:sz w:val="22"/>
          <w:szCs w:val="22"/>
        </w:rPr>
      </w:pPr>
      <w:r w:rsidRPr="002C36A6">
        <w:rPr>
          <w:rFonts w:ascii="Franklin Gothic Book" w:hAnsi="Franklin Gothic Book"/>
          <w:spacing w:val="-2"/>
          <w:sz w:val="22"/>
          <w:szCs w:val="22"/>
        </w:rPr>
        <w:t xml:space="preserve">Enterprises </w:t>
      </w:r>
      <w:r w:rsidRPr="002C36A6">
        <w:rPr>
          <w:rFonts w:ascii="Franklin Gothic Book" w:hAnsi="Franklin Gothic Book"/>
          <w:sz w:val="22"/>
          <w:szCs w:val="22"/>
        </w:rPr>
        <w:t xml:space="preserve">encourages the use of environmentally sustainable event infrastructure.  Therefore, p we urge the option of using Bio Diesel generators or </w:t>
      </w:r>
      <w:proofErr w:type="gramStart"/>
      <w:r w:rsidRPr="002C36A6">
        <w:rPr>
          <w:rFonts w:ascii="Franklin Gothic Book" w:hAnsi="Franklin Gothic Book"/>
          <w:sz w:val="22"/>
          <w:szCs w:val="22"/>
        </w:rPr>
        <w:t>similar</w:t>
      </w:r>
      <w:proofErr w:type="gramEnd"/>
      <w:r w:rsidRPr="002C36A6">
        <w:rPr>
          <w:rFonts w:ascii="Franklin Gothic Book" w:hAnsi="Franklin Gothic Book"/>
          <w:sz w:val="22"/>
          <w:szCs w:val="22"/>
        </w:rPr>
        <w:t xml:space="preserve"> if possible, for this event.</w:t>
      </w:r>
    </w:p>
    <w:p w:rsidRPr="002C36A6" w:rsidR="002C36A6" w:rsidP="002C36A6" w:rsidRDefault="002C36A6" w14:paraId="39C22F0E" w14:textId="77777777">
      <w:pPr>
        <w:tabs>
          <w:tab w:val="left" w:pos="-720"/>
        </w:tabs>
        <w:suppressAutoHyphens/>
        <w:jc w:val="both"/>
        <w:rPr>
          <w:rFonts w:ascii="Franklin Gothic Book" w:hAnsi="Franklin Gothic Book" w:cstheme="minorHAnsi"/>
          <w:spacing w:val="-2"/>
          <w:sz w:val="22"/>
          <w:szCs w:val="22"/>
          <w:u w:val="single"/>
        </w:rPr>
      </w:pPr>
    </w:p>
    <w:p w:rsidRPr="002C36A6" w:rsidR="002C36A6" w:rsidP="002C36A6" w:rsidRDefault="002C36A6" w14:paraId="69940C11" w14:textId="77777777">
      <w:pPr>
        <w:tabs>
          <w:tab w:val="left" w:pos="-720"/>
        </w:tabs>
        <w:suppressAutoHyphens/>
        <w:jc w:val="both"/>
        <w:rPr>
          <w:rFonts w:ascii="Franklin Gothic Book" w:hAnsi="Franklin Gothic Book" w:cstheme="minorHAnsi"/>
          <w:sz w:val="22"/>
          <w:szCs w:val="22"/>
        </w:rPr>
      </w:pPr>
      <w:r w:rsidRPr="002C36A6">
        <w:rPr>
          <w:rFonts w:ascii="Franklin Gothic Book" w:hAnsi="Franklin Gothic Book" w:cstheme="minorHAnsi"/>
          <w:sz w:val="22"/>
          <w:szCs w:val="22"/>
        </w:rPr>
        <w:t xml:space="preserve">All cable distribution is to be suitably covered / protected, including cable ramping provision across the main audience areas. This should be suitably stewarded, </w:t>
      </w:r>
      <w:proofErr w:type="gramStart"/>
      <w:r w:rsidRPr="002C36A6">
        <w:rPr>
          <w:rFonts w:ascii="Franklin Gothic Book" w:hAnsi="Franklin Gothic Book" w:cstheme="minorHAnsi"/>
          <w:sz w:val="22"/>
          <w:szCs w:val="22"/>
        </w:rPr>
        <w:t>signed</w:t>
      </w:r>
      <w:proofErr w:type="gramEnd"/>
      <w:r w:rsidRPr="002C36A6">
        <w:rPr>
          <w:rFonts w:ascii="Franklin Gothic Book" w:hAnsi="Franklin Gothic Book" w:cstheme="minorHAnsi"/>
          <w:sz w:val="22"/>
          <w:szCs w:val="22"/>
        </w:rPr>
        <w:t xml:space="preserve"> or marked to minimise any trip hazard</w:t>
      </w:r>
    </w:p>
    <w:p w:rsidRPr="002C36A6" w:rsidR="002C36A6" w:rsidP="002C36A6" w:rsidRDefault="002C36A6" w14:paraId="6F9FDC2A" w14:textId="77777777">
      <w:pPr>
        <w:jc w:val="both"/>
        <w:rPr>
          <w:rFonts w:ascii="Franklin Gothic Book" w:hAnsi="Franklin Gothic Book" w:cstheme="minorHAnsi"/>
          <w:sz w:val="22"/>
          <w:szCs w:val="22"/>
        </w:rPr>
      </w:pPr>
    </w:p>
    <w:p w:rsidRPr="002C36A6" w:rsidR="002C36A6" w:rsidP="002C36A6" w:rsidRDefault="002C36A6" w14:paraId="62CE17FD" w14:textId="77777777">
      <w:pPr>
        <w:jc w:val="both"/>
        <w:rPr>
          <w:rFonts w:ascii="Franklin Gothic Book" w:hAnsi="Franklin Gothic Book" w:cstheme="minorHAnsi"/>
          <w:sz w:val="22"/>
          <w:szCs w:val="22"/>
        </w:rPr>
      </w:pPr>
      <w:r w:rsidRPr="002C36A6">
        <w:rPr>
          <w:rFonts w:ascii="Franklin Gothic Book" w:hAnsi="Franklin Gothic Book" w:cstheme="minorHAnsi"/>
          <w:sz w:val="22"/>
          <w:szCs w:val="22"/>
        </w:rPr>
        <w:t>All cable distribution should be suitable for use in the open air to IP 67 standard and RCD / MCB protected.</w:t>
      </w:r>
    </w:p>
    <w:p w:rsidRPr="002C36A6" w:rsidR="002C36A6" w:rsidP="002C36A6" w:rsidRDefault="002C36A6" w14:paraId="177B31EF" w14:textId="77777777">
      <w:pPr>
        <w:jc w:val="both"/>
        <w:rPr>
          <w:rFonts w:ascii="Franklin Gothic Book" w:hAnsi="Franklin Gothic Book" w:cstheme="minorHAnsi"/>
          <w:sz w:val="22"/>
          <w:szCs w:val="22"/>
        </w:rPr>
      </w:pPr>
    </w:p>
    <w:p w:rsidR="002C36A6" w:rsidP="00FD3C41" w:rsidRDefault="002C36A6" w14:paraId="202B0956" w14:textId="69BEE19F">
      <w:pPr>
        <w:jc w:val="both"/>
        <w:rPr>
          <w:rFonts w:ascii="Franklin Gothic Book" w:hAnsi="Franklin Gothic Book" w:cstheme="minorHAnsi"/>
          <w:sz w:val="22"/>
          <w:szCs w:val="22"/>
        </w:rPr>
      </w:pPr>
      <w:r w:rsidRPr="002C36A6">
        <w:rPr>
          <w:rFonts w:ascii="Franklin Gothic Book" w:hAnsi="Franklin Gothic Book" w:cstheme="minorHAnsi"/>
          <w:sz w:val="22"/>
          <w:szCs w:val="22"/>
        </w:rPr>
        <w:t xml:space="preserve">An appropriately qualified Site Electrician must be present throughout the events and must provide an Electrical Safety Certificate in respect of all temporary electrical installations required, prior to their commencement. All equipment brought onto the square must be tested in advance and proven fit for purpose. </w:t>
      </w:r>
    </w:p>
    <w:p w:rsidRPr="00FD3C41" w:rsidR="00FD3C41" w:rsidP="00FD3C41" w:rsidRDefault="00FD3C41" w14:paraId="792DDBFD" w14:textId="77777777">
      <w:pPr>
        <w:jc w:val="both"/>
        <w:rPr>
          <w:rFonts w:ascii="Franklin Gothic Book" w:hAnsi="Franklin Gothic Book" w:cstheme="minorHAnsi"/>
          <w:sz w:val="22"/>
          <w:szCs w:val="22"/>
        </w:rPr>
      </w:pPr>
    </w:p>
    <w:p w:rsidRPr="00FD3C41" w:rsidR="002C36A6" w:rsidP="0057387A" w:rsidRDefault="002C36A6" w14:paraId="2E11E7C8" w14:textId="6B418A2F">
      <w:pPr>
        <w:pStyle w:val="ListParagraph"/>
        <w:numPr>
          <w:ilvl w:val="1"/>
          <w:numId w:val="2"/>
        </w:numPr>
        <w:ind w:left="709" w:hanging="709"/>
        <w:jc w:val="both"/>
        <w:rPr>
          <w:rFonts w:ascii="Franklin Gothic Book" w:hAnsi="Franklin Gothic Book"/>
          <w:b/>
          <w:bCs/>
          <w:color w:val="FF3399"/>
          <w:sz w:val="22"/>
          <w:szCs w:val="22"/>
        </w:rPr>
      </w:pPr>
      <w:r w:rsidRPr="00FD3C41">
        <w:rPr>
          <w:rFonts w:ascii="Franklin Gothic Book" w:hAnsi="Franklin Gothic Book"/>
          <w:b/>
          <w:bCs/>
          <w:color w:val="FF3399"/>
          <w:sz w:val="22"/>
          <w:szCs w:val="22"/>
        </w:rPr>
        <w:t>Sound</w:t>
      </w:r>
    </w:p>
    <w:p w:rsidRPr="002C36A6" w:rsidR="002C36A6" w:rsidP="002C36A6" w:rsidRDefault="002C36A6" w14:paraId="7FF5BEB1" w14:textId="77777777">
      <w:pPr>
        <w:tabs>
          <w:tab w:val="left" w:pos="709"/>
        </w:tabs>
        <w:jc w:val="both"/>
        <w:rPr>
          <w:rFonts w:ascii="Franklin Gothic Book" w:hAnsi="Franklin Gothic Book" w:cstheme="minorHAnsi"/>
        </w:rPr>
      </w:pPr>
    </w:p>
    <w:p w:rsidRPr="002C36A6" w:rsidR="002C36A6" w:rsidP="002C36A6" w:rsidRDefault="002C36A6" w14:paraId="11A180BE" w14:textId="77777777">
      <w:pPr>
        <w:tabs>
          <w:tab w:val="left" w:pos="709"/>
        </w:tabs>
        <w:jc w:val="both"/>
        <w:rPr>
          <w:rFonts w:ascii="Franklin Gothic Book" w:hAnsi="Franklin Gothic Book"/>
          <w:sz w:val="22"/>
          <w:szCs w:val="22"/>
        </w:rPr>
      </w:pPr>
      <w:r w:rsidRPr="002C36A6">
        <w:rPr>
          <w:rFonts w:ascii="Franklin Gothic Book" w:hAnsi="Franklin Gothic Book"/>
          <w:sz w:val="22"/>
          <w:szCs w:val="22"/>
        </w:rPr>
        <w:t xml:space="preserve">Where possible a flown, line array sound system designed specifically for live music and playback purposes should be used, with due consideration paid to noise sensitive premises surrounding the venue and observing all current </w:t>
      </w:r>
      <w:proofErr w:type="spellStart"/>
      <w:r w:rsidRPr="002C36A6">
        <w:rPr>
          <w:rFonts w:ascii="Franklin Gothic Book" w:hAnsi="Franklin Gothic Book"/>
          <w:sz w:val="22"/>
          <w:szCs w:val="22"/>
        </w:rPr>
        <w:t>licence</w:t>
      </w:r>
      <w:proofErr w:type="spellEnd"/>
      <w:r w:rsidRPr="002C36A6">
        <w:rPr>
          <w:rFonts w:ascii="Franklin Gothic Book" w:hAnsi="Franklin Gothic Book"/>
          <w:sz w:val="22"/>
          <w:szCs w:val="22"/>
        </w:rPr>
        <w:t xml:space="preserve"> conditions. </w:t>
      </w:r>
    </w:p>
    <w:p w:rsidRPr="002C36A6" w:rsidR="002C36A6" w:rsidP="002C36A6" w:rsidRDefault="002C36A6" w14:paraId="7BD4B6FC" w14:textId="77777777">
      <w:pPr>
        <w:tabs>
          <w:tab w:val="left" w:pos="709"/>
        </w:tabs>
        <w:jc w:val="both"/>
        <w:rPr>
          <w:rFonts w:ascii="Franklin Gothic Book" w:hAnsi="Franklin Gothic Book" w:cstheme="minorHAnsi"/>
          <w:sz w:val="22"/>
          <w:szCs w:val="22"/>
        </w:rPr>
      </w:pPr>
    </w:p>
    <w:p w:rsidRPr="002C36A6" w:rsidR="002C36A6" w:rsidP="002C36A6" w:rsidRDefault="002C36A6" w14:paraId="2A7CEA11" w14:textId="2BE7C216">
      <w:pPr>
        <w:tabs>
          <w:tab w:val="left" w:pos="709"/>
        </w:tabs>
        <w:jc w:val="both"/>
        <w:rPr>
          <w:rFonts w:ascii="Franklin Gothic Book" w:hAnsi="Franklin Gothic Book" w:cstheme="minorHAnsi"/>
          <w:b/>
          <w:sz w:val="22"/>
          <w:szCs w:val="22"/>
          <w:u w:val="single"/>
        </w:rPr>
      </w:pPr>
      <w:r w:rsidRPr="002C36A6">
        <w:rPr>
          <w:rFonts w:ascii="Franklin Gothic Book" w:hAnsi="Franklin Gothic Book" w:cstheme="minorHAnsi"/>
          <w:sz w:val="22"/>
          <w:szCs w:val="22"/>
        </w:rPr>
        <w:t xml:space="preserve">Enterprises has a sound management plan from </w:t>
      </w:r>
      <w:proofErr w:type="spellStart"/>
      <w:r w:rsidRPr="002C36A6">
        <w:rPr>
          <w:rFonts w:ascii="Franklin Gothic Book" w:hAnsi="Franklin Gothic Book" w:cstheme="minorHAnsi"/>
          <w:sz w:val="22"/>
          <w:szCs w:val="22"/>
        </w:rPr>
        <w:t>Vanguardia</w:t>
      </w:r>
      <w:proofErr w:type="spellEnd"/>
      <w:r w:rsidRPr="002C36A6">
        <w:rPr>
          <w:rFonts w:ascii="Franklin Gothic Book" w:hAnsi="Franklin Gothic Book" w:cstheme="minorHAnsi"/>
          <w:sz w:val="22"/>
          <w:szCs w:val="22"/>
        </w:rPr>
        <w:t xml:space="preserve"> regarding managing sound at events on the premise. This report can be found in the </w:t>
      </w:r>
      <w:r w:rsidRPr="002C36A6">
        <w:rPr>
          <w:rFonts w:ascii="Franklin Gothic Book" w:hAnsi="Franklin Gothic Book" w:cstheme="minorHAnsi"/>
          <w:bCs/>
          <w:sz w:val="22"/>
          <w:szCs w:val="22"/>
        </w:rPr>
        <w:t xml:space="preserve">Appendix </w:t>
      </w:r>
      <w:r w:rsidR="00E61D5F">
        <w:rPr>
          <w:rFonts w:ascii="Franklin Gothic Book" w:hAnsi="Franklin Gothic Book" w:cstheme="minorHAnsi"/>
          <w:bCs/>
          <w:sz w:val="22"/>
          <w:szCs w:val="22"/>
        </w:rPr>
        <w:t xml:space="preserve">F </w:t>
      </w:r>
      <w:r w:rsidRPr="002C36A6">
        <w:rPr>
          <w:rFonts w:ascii="Franklin Gothic Book" w:hAnsi="Franklin Gothic Book" w:cstheme="minorHAnsi"/>
          <w:sz w:val="22"/>
          <w:szCs w:val="22"/>
        </w:rPr>
        <w:t xml:space="preserve">and should be consulted prior to the selection of an audio supplier / specification. </w:t>
      </w:r>
    </w:p>
    <w:p w:rsidRPr="002C36A6" w:rsidR="002C36A6" w:rsidP="002C36A6" w:rsidRDefault="002C36A6" w14:paraId="152C6638" w14:textId="77777777">
      <w:pPr>
        <w:tabs>
          <w:tab w:val="left" w:pos="-720"/>
        </w:tabs>
        <w:suppressAutoHyphens/>
        <w:jc w:val="both"/>
        <w:rPr>
          <w:rFonts w:ascii="Franklin Gothic Book" w:hAnsi="Franklin Gothic Book" w:cstheme="minorHAnsi"/>
          <w:b/>
          <w:spacing w:val="-2"/>
        </w:rPr>
      </w:pPr>
    </w:p>
    <w:p w:rsidRPr="00FD3C41" w:rsidR="002C36A6" w:rsidP="0057387A" w:rsidRDefault="002C36A6" w14:paraId="635A363A" w14:textId="2538093F">
      <w:pPr>
        <w:pStyle w:val="ListParagraph"/>
        <w:numPr>
          <w:ilvl w:val="1"/>
          <w:numId w:val="2"/>
        </w:numPr>
        <w:ind w:left="709" w:hanging="709"/>
        <w:jc w:val="both"/>
        <w:rPr>
          <w:rFonts w:ascii="Franklin Gothic Book" w:hAnsi="Franklin Gothic Book"/>
          <w:b/>
          <w:bCs/>
          <w:color w:val="FF3399"/>
          <w:sz w:val="22"/>
          <w:szCs w:val="22"/>
        </w:rPr>
      </w:pPr>
      <w:r w:rsidRPr="00FD3C41">
        <w:rPr>
          <w:rFonts w:ascii="Franklin Gothic Book" w:hAnsi="Franklin Gothic Book"/>
          <w:b/>
          <w:bCs/>
          <w:color w:val="FF3399"/>
          <w:sz w:val="22"/>
          <w:szCs w:val="22"/>
        </w:rPr>
        <w:t>Waste Management</w:t>
      </w:r>
    </w:p>
    <w:p w:rsidRPr="002C36A6" w:rsidR="002C36A6" w:rsidP="002C36A6" w:rsidRDefault="002C36A6" w14:paraId="16DF3EA4" w14:textId="77777777">
      <w:pPr>
        <w:tabs>
          <w:tab w:val="left" w:pos="-720"/>
        </w:tabs>
        <w:suppressAutoHyphens/>
        <w:ind w:left="720" w:hanging="720"/>
        <w:jc w:val="both"/>
        <w:rPr>
          <w:rFonts w:ascii="Franklin Gothic Book" w:hAnsi="Franklin Gothic Book" w:cstheme="minorHAnsi"/>
          <w:b/>
          <w:spacing w:val="-2"/>
          <w:sz w:val="22"/>
          <w:szCs w:val="22"/>
        </w:rPr>
      </w:pPr>
    </w:p>
    <w:p w:rsidRPr="002C36A6" w:rsidR="002C36A6" w:rsidP="002C36A6" w:rsidRDefault="002C36A6" w14:paraId="0D72DED1" w14:textId="77777777">
      <w:pPr>
        <w:tabs>
          <w:tab w:val="left" w:pos="-720"/>
        </w:tabs>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 xml:space="preserve">The successful bidder shall be responsible for the collection and removal of litter and waste created by the event participants, contractors, concessionaires etc. </w:t>
      </w:r>
    </w:p>
    <w:p w:rsidRPr="002C36A6" w:rsidR="002C36A6" w:rsidP="002C36A6" w:rsidRDefault="002C36A6" w14:paraId="0ADAA51C" w14:textId="77777777">
      <w:pPr>
        <w:tabs>
          <w:tab w:val="left" w:pos="-720"/>
        </w:tabs>
        <w:suppressAutoHyphens/>
        <w:ind w:left="720" w:hanging="720"/>
        <w:jc w:val="both"/>
        <w:rPr>
          <w:rFonts w:ascii="Franklin Gothic Book" w:hAnsi="Franklin Gothic Book" w:cstheme="minorHAnsi"/>
          <w:spacing w:val="-2"/>
          <w:sz w:val="22"/>
          <w:szCs w:val="22"/>
        </w:rPr>
      </w:pPr>
    </w:p>
    <w:p w:rsidRPr="002C36A6" w:rsidR="002C36A6" w:rsidP="002C36A6" w:rsidRDefault="002C36A6" w14:paraId="00FCEAF5" w14:textId="77777777">
      <w:pPr>
        <w:tabs>
          <w:tab w:val="left" w:pos="-720"/>
        </w:tabs>
        <w:suppressAutoHyphens/>
        <w:jc w:val="both"/>
        <w:rPr>
          <w:rFonts w:ascii="Franklin Gothic Book" w:hAnsi="Franklin Gothic Book" w:cstheme="minorHAnsi"/>
          <w:sz w:val="22"/>
          <w:szCs w:val="22"/>
        </w:rPr>
      </w:pPr>
      <w:r w:rsidRPr="002C36A6">
        <w:rPr>
          <w:rFonts w:ascii="Franklin Gothic Book" w:hAnsi="Franklin Gothic Book" w:cstheme="minorHAnsi"/>
          <w:spacing w:val="-2"/>
          <w:sz w:val="22"/>
          <w:szCs w:val="22"/>
        </w:rPr>
        <w:t>The successful bidder should provide suitable bins within the event site, back of house areas and on the site egress routes, which should be emptied at regular intervals.  Bins should not be allowed to become full before emptying.  The Event Successful bidders is required</w:t>
      </w:r>
      <w:r w:rsidRPr="002C36A6">
        <w:rPr>
          <w:rFonts w:ascii="Franklin Gothic Book" w:hAnsi="Franklin Gothic Book" w:cstheme="minorHAnsi"/>
          <w:color w:val="FF0000"/>
          <w:spacing w:val="-2"/>
          <w:sz w:val="22"/>
          <w:szCs w:val="22"/>
        </w:rPr>
        <w:t xml:space="preserve"> </w:t>
      </w:r>
      <w:r w:rsidRPr="002C36A6">
        <w:rPr>
          <w:rFonts w:ascii="Franklin Gothic Book" w:hAnsi="Franklin Gothic Book" w:cstheme="minorHAnsi"/>
          <w:spacing w:val="-2"/>
          <w:sz w:val="22"/>
          <w:szCs w:val="22"/>
        </w:rPr>
        <w:t xml:space="preserve">to manage waste </w:t>
      </w:r>
      <w:proofErr w:type="gramStart"/>
      <w:r w:rsidRPr="002C36A6">
        <w:rPr>
          <w:rFonts w:ascii="Franklin Gothic Book" w:hAnsi="Franklin Gothic Book" w:cstheme="minorHAnsi"/>
          <w:spacing w:val="-2"/>
          <w:sz w:val="22"/>
          <w:szCs w:val="22"/>
        </w:rPr>
        <w:t>so as to</w:t>
      </w:r>
      <w:proofErr w:type="gramEnd"/>
      <w:r w:rsidRPr="002C36A6">
        <w:rPr>
          <w:rFonts w:ascii="Franklin Gothic Book" w:hAnsi="Franklin Gothic Book" w:cstheme="minorHAnsi"/>
          <w:spacing w:val="-2"/>
          <w:sz w:val="22"/>
          <w:szCs w:val="22"/>
        </w:rPr>
        <w:t xml:space="preserve"> maximise recycling.</w:t>
      </w:r>
    </w:p>
    <w:p w:rsidRPr="002C36A6" w:rsidR="002C36A6" w:rsidP="002C36A6" w:rsidRDefault="002C36A6" w14:paraId="01CE6CEF" w14:textId="77777777">
      <w:pPr>
        <w:tabs>
          <w:tab w:val="left" w:pos="-720"/>
        </w:tabs>
        <w:suppressAutoHyphens/>
        <w:jc w:val="both"/>
        <w:outlineLvl w:val="0"/>
        <w:rPr>
          <w:rFonts w:ascii="Franklin Gothic Book" w:hAnsi="Franklin Gothic Book" w:cstheme="minorHAnsi"/>
          <w:sz w:val="22"/>
          <w:szCs w:val="22"/>
        </w:rPr>
      </w:pPr>
    </w:p>
    <w:p w:rsidRPr="00FD3C41" w:rsidR="002C36A6" w:rsidP="0057387A" w:rsidRDefault="002C36A6" w14:paraId="6735BB94" w14:textId="43994B47">
      <w:pPr>
        <w:pStyle w:val="ListParagraph"/>
        <w:numPr>
          <w:ilvl w:val="1"/>
          <w:numId w:val="2"/>
        </w:numPr>
        <w:ind w:left="709" w:hanging="709"/>
        <w:jc w:val="both"/>
        <w:rPr>
          <w:rFonts w:ascii="Franklin Gothic Book" w:hAnsi="Franklin Gothic Book"/>
          <w:b/>
          <w:bCs/>
          <w:color w:val="FF3399"/>
          <w:sz w:val="22"/>
          <w:szCs w:val="22"/>
        </w:rPr>
      </w:pPr>
      <w:r w:rsidRPr="00FD3C41">
        <w:rPr>
          <w:rFonts w:ascii="Franklin Gothic Book" w:hAnsi="Franklin Gothic Book"/>
          <w:b/>
          <w:bCs/>
          <w:color w:val="FF3399"/>
          <w:sz w:val="22"/>
          <w:szCs w:val="22"/>
        </w:rPr>
        <w:t>Services/Utilities Available</w:t>
      </w:r>
    </w:p>
    <w:p w:rsidRPr="00713A37" w:rsidR="002C36A6" w:rsidP="002C36A6" w:rsidRDefault="002C36A6" w14:paraId="136A0F4B" w14:textId="77777777">
      <w:pPr>
        <w:jc w:val="both"/>
        <w:rPr>
          <w:rFonts w:ascii="Franklin Gothic Book" w:hAnsi="Franklin Gothic Book" w:cstheme="minorHAnsi"/>
          <w:sz w:val="22"/>
          <w:szCs w:val="22"/>
        </w:rPr>
      </w:pPr>
    </w:p>
    <w:p w:rsidRPr="00146226" w:rsidR="002C36A6" w:rsidP="0057387A" w:rsidRDefault="002C36A6" w14:paraId="66D97866" w14:textId="77777777">
      <w:pPr>
        <w:pStyle w:val="BodyText2"/>
        <w:numPr>
          <w:ilvl w:val="0"/>
          <w:numId w:val="7"/>
        </w:numPr>
        <w:tabs>
          <w:tab w:val="clear" w:pos="-720"/>
          <w:tab w:val="clear" w:pos="0"/>
          <w:tab w:val="clear" w:pos="720"/>
          <w:tab w:val="clear" w:pos="1440"/>
        </w:tabs>
        <w:suppressAutoHyphens w:val="0"/>
        <w:spacing w:line="240" w:lineRule="auto"/>
        <w:rPr>
          <w:rFonts w:ascii="Franklin Gothic Book" w:hAnsi="Franklin Gothic Book" w:cstheme="minorHAnsi"/>
          <w:b w:val="0"/>
          <w:i w:val="0"/>
          <w:iCs w:val="0"/>
          <w:sz w:val="22"/>
          <w:szCs w:val="22"/>
        </w:rPr>
      </w:pPr>
      <w:r w:rsidRPr="00146226">
        <w:rPr>
          <w:rFonts w:ascii="Franklin Gothic Book" w:hAnsi="Franklin Gothic Book" w:cstheme="minorHAnsi"/>
          <w:b w:val="0"/>
          <w:i w:val="0"/>
          <w:iCs w:val="0"/>
          <w:sz w:val="22"/>
          <w:szCs w:val="22"/>
        </w:rPr>
        <w:t>A supply of non-potable water is available on the event site, but any potable water requirements will need to be bought in by the successful bidder. This will be recharged to the successful Bidder if used.</w:t>
      </w:r>
    </w:p>
    <w:p w:rsidRPr="00146226" w:rsidR="002C36A6" w:rsidP="00146226" w:rsidRDefault="002C36A6" w14:paraId="3FECDE2F" w14:textId="77777777">
      <w:pPr>
        <w:pStyle w:val="BodyText2"/>
        <w:tabs>
          <w:tab w:val="clear" w:pos="-720"/>
          <w:tab w:val="clear" w:pos="0"/>
          <w:tab w:val="clear" w:pos="720"/>
          <w:tab w:val="clear" w:pos="1440"/>
        </w:tabs>
        <w:suppressAutoHyphens w:val="0"/>
        <w:spacing w:line="240" w:lineRule="auto"/>
        <w:ind w:left="720"/>
        <w:rPr>
          <w:rFonts w:ascii="Franklin Gothic Book" w:hAnsi="Franklin Gothic Book" w:cstheme="minorHAnsi"/>
          <w:b w:val="0"/>
          <w:i w:val="0"/>
          <w:iCs w:val="0"/>
          <w:sz w:val="22"/>
          <w:szCs w:val="22"/>
        </w:rPr>
      </w:pPr>
    </w:p>
    <w:p w:rsidRPr="00146226" w:rsidR="002C36A6" w:rsidP="0057387A" w:rsidRDefault="002C36A6" w14:paraId="7D1497F3" w14:textId="77777777">
      <w:pPr>
        <w:pStyle w:val="BodyText2"/>
        <w:numPr>
          <w:ilvl w:val="0"/>
          <w:numId w:val="7"/>
        </w:numPr>
        <w:tabs>
          <w:tab w:val="clear" w:pos="-720"/>
          <w:tab w:val="clear" w:pos="0"/>
          <w:tab w:val="clear" w:pos="720"/>
          <w:tab w:val="clear" w:pos="1440"/>
        </w:tabs>
        <w:suppressAutoHyphens w:val="0"/>
        <w:spacing w:line="240" w:lineRule="auto"/>
        <w:rPr>
          <w:rFonts w:ascii="Franklin Gothic Book" w:hAnsi="Franklin Gothic Book" w:cstheme="minorHAnsi"/>
          <w:b w:val="0"/>
          <w:i w:val="0"/>
          <w:iCs w:val="0"/>
          <w:sz w:val="22"/>
          <w:szCs w:val="22"/>
        </w:rPr>
      </w:pPr>
      <w:r w:rsidRPr="00146226">
        <w:rPr>
          <w:rFonts w:ascii="Franklin Gothic Book" w:hAnsi="Franklin Gothic Book" w:cstheme="minorHAnsi"/>
          <w:b w:val="0"/>
          <w:i w:val="0"/>
          <w:iCs w:val="0"/>
          <w:sz w:val="22"/>
          <w:szCs w:val="22"/>
        </w:rPr>
        <w:t xml:space="preserve">The successful bidder should </w:t>
      </w:r>
      <w:proofErr w:type="gramStart"/>
      <w:r w:rsidRPr="00146226">
        <w:rPr>
          <w:rFonts w:ascii="Franklin Gothic Book" w:hAnsi="Franklin Gothic Book" w:cstheme="minorHAnsi"/>
          <w:b w:val="0"/>
          <w:i w:val="0"/>
          <w:iCs w:val="0"/>
          <w:sz w:val="22"/>
          <w:szCs w:val="22"/>
        </w:rPr>
        <w:t>make arrangements</w:t>
      </w:r>
      <w:proofErr w:type="gramEnd"/>
      <w:r w:rsidRPr="00146226">
        <w:rPr>
          <w:rFonts w:ascii="Franklin Gothic Book" w:hAnsi="Franklin Gothic Book" w:cstheme="minorHAnsi"/>
          <w:b w:val="0"/>
          <w:i w:val="0"/>
          <w:iCs w:val="0"/>
          <w:sz w:val="22"/>
          <w:szCs w:val="22"/>
        </w:rPr>
        <w:t xml:space="preserve"> to dispose of any grey or foul water off site.</w:t>
      </w:r>
    </w:p>
    <w:p w:rsidRPr="002C36A6" w:rsidR="002C36A6" w:rsidP="002C36A6" w:rsidRDefault="002C36A6" w14:paraId="1A162E2E" w14:textId="77777777">
      <w:pPr>
        <w:rPr>
          <w:rFonts w:ascii="Franklin Gothic Book" w:hAnsi="Franklin Gothic Book" w:cstheme="minorHAnsi"/>
          <w:spacing w:val="-2"/>
          <w:sz w:val="22"/>
          <w:szCs w:val="22"/>
        </w:rPr>
      </w:pPr>
    </w:p>
    <w:p w:rsidRPr="00713A37" w:rsidR="002C36A6" w:rsidP="0057387A" w:rsidRDefault="002C36A6" w14:paraId="5FF65993" w14:textId="39DD891D">
      <w:pPr>
        <w:pStyle w:val="ListParagraph"/>
        <w:numPr>
          <w:ilvl w:val="1"/>
          <w:numId w:val="2"/>
        </w:numPr>
        <w:ind w:left="709" w:hanging="709"/>
        <w:jc w:val="both"/>
        <w:rPr>
          <w:rFonts w:ascii="Franklin Gothic Book" w:hAnsi="Franklin Gothic Book"/>
          <w:b/>
          <w:bCs/>
          <w:color w:val="FF3399"/>
          <w:sz w:val="22"/>
          <w:szCs w:val="22"/>
        </w:rPr>
      </w:pPr>
      <w:r w:rsidRPr="00713A37">
        <w:rPr>
          <w:rFonts w:ascii="Franklin Gothic Book" w:hAnsi="Franklin Gothic Book"/>
          <w:b/>
          <w:bCs/>
          <w:color w:val="FF3399"/>
          <w:sz w:val="22"/>
          <w:szCs w:val="22"/>
        </w:rPr>
        <w:t xml:space="preserve">Fire prevention </w:t>
      </w:r>
    </w:p>
    <w:p w:rsidRPr="002C36A6" w:rsidR="002C36A6" w:rsidP="002C36A6" w:rsidRDefault="002C36A6" w14:paraId="08D74575" w14:textId="77777777">
      <w:pPr>
        <w:jc w:val="both"/>
        <w:rPr>
          <w:rFonts w:ascii="Franklin Gothic Book" w:hAnsi="Franklin Gothic Book" w:cstheme="minorHAnsi"/>
          <w:sz w:val="22"/>
          <w:szCs w:val="22"/>
        </w:rPr>
      </w:pPr>
    </w:p>
    <w:p w:rsidR="002C36A6" w:rsidP="00713A37" w:rsidRDefault="002C36A6" w14:paraId="49F1E15C" w14:textId="47B5314A">
      <w:pPr>
        <w:jc w:val="both"/>
        <w:rPr>
          <w:rFonts w:ascii="Franklin Gothic Book" w:hAnsi="Franklin Gothic Book" w:cstheme="minorHAnsi"/>
          <w:sz w:val="22"/>
          <w:szCs w:val="22"/>
        </w:rPr>
      </w:pPr>
      <w:r w:rsidRPr="002C36A6">
        <w:rPr>
          <w:rFonts w:ascii="Franklin Gothic Book" w:hAnsi="Franklin Gothic Book" w:cstheme="minorHAnsi"/>
          <w:sz w:val="22"/>
          <w:szCs w:val="22"/>
        </w:rPr>
        <w:t>Adequate firefighting equipment and accompanying signage commensurate with the event fire risk assessment and activities being staged will be required.</w:t>
      </w:r>
    </w:p>
    <w:p w:rsidRPr="00713A37" w:rsidR="00713A37" w:rsidP="00713A37" w:rsidRDefault="00713A37" w14:paraId="22BA2A92" w14:textId="77777777">
      <w:pPr>
        <w:jc w:val="both"/>
        <w:rPr>
          <w:rFonts w:ascii="Franklin Gothic Book" w:hAnsi="Franklin Gothic Book" w:cstheme="minorHAnsi"/>
          <w:sz w:val="22"/>
          <w:szCs w:val="22"/>
        </w:rPr>
      </w:pPr>
    </w:p>
    <w:p w:rsidRPr="00713A37" w:rsidR="002C36A6" w:rsidP="0057387A" w:rsidRDefault="002C36A6" w14:paraId="5F5F53F9" w14:textId="215637F5">
      <w:pPr>
        <w:pStyle w:val="ListParagraph"/>
        <w:numPr>
          <w:ilvl w:val="1"/>
          <w:numId w:val="2"/>
        </w:numPr>
        <w:ind w:left="709" w:hanging="709"/>
        <w:jc w:val="both"/>
        <w:rPr>
          <w:rFonts w:ascii="Franklin Gothic Book" w:hAnsi="Franklin Gothic Book"/>
          <w:b/>
          <w:bCs/>
          <w:color w:val="FF3399"/>
          <w:sz w:val="22"/>
          <w:szCs w:val="22"/>
        </w:rPr>
      </w:pPr>
      <w:r w:rsidRPr="00713A37">
        <w:rPr>
          <w:rFonts w:ascii="Franklin Gothic Book" w:hAnsi="Franklin Gothic Book"/>
          <w:b/>
          <w:bCs/>
          <w:color w:val="FF3399"/>
          <w:sz w:val="22"/>
          <w:szCs w:val="22"/>
        </w:rPr>
        <w:t>Toilets</w:t>
      </w:r>
    </w:p>
    <w:p w:rsidRPr="002C36A6" w:rsidR="002C36A6" w:rsidP="002C36A6" w:rsidRDefault="002C36A6" w14:paraId="67255138" w14:textId="77777777">
      <w:pPr>
        <w:rPr>
          <w:rFonts w:ascii="Franklin Gothic Book" w:hAnsi="Franklin Gothic Book" w:cstheme="minorHAnsi"/>
          <w:b/>
          <w:bCs/>
          <w:sz w:val="22"/>
          <w:szCs w:val="22"/>
        </w:rPr>
      </w:pPr>
    </w:p>
    <w:p w:rsidRPr="002C36A6" w:rsidR="002C36A6" w:rsidP="002C36A6" w:rsidRDefault="002C36A6" w14:paraId="1DA9C26A" w14:textId="77777777">
      <w:pPr>
        <w:jc w:val="both"/>
        <w:rPr>
          <w:rFonts w:ascii="Franklin Gothic Book" w:hAnsi="Franklin Gothic Book" w:cstheme="minorHAnsi"/>
          <w:sz w:val="22"/>
          <w:szCs w:val="22"/>
        </w:rPr>
      </w:pPr>
      <w:r w:rsidRPr="002C36A6">
        <w:rPr>
          <w:rFonts w:ascii="Franklin Gothic Book" w:hAnsi="Franklin Gothic Book" w:cstheme="minorHAnsi"/>
          <w:sz w:val="22"/>
          <w:szCs w:val="22"/>
        </w:rPr>
        <w:t>There are limited premise toilets available for use close to the event site.</w:t>
      </w:r>
    </w:p>
    <w:p w:rsidRPr="002C36A6" w:rsidR="002C36A6" w:rsidP="002C36A6" w:rsidRDefault="002C36A6" w14:paraId="149413A8" w14:textId="77777777">
      <w:pPr>
        <w:jc w:val="both"/>
        <w:rPr>
          <w:rFonts w:ascii="Franklin Gothic Book" w:hAnsi="Franklin Gothic Book" w:cstheme="minorHAnsi"/>
          <w:sz w:val="22"/>
          <w:szCs w:val="22"/>
        </w:rPr>
      </w:pPr>
    </w:p>
    <w:p w:rsidRPr="002C36A6" w:rsidR="002C36A6" w:rsidP="002C36A6" w:rsidRDefault="002C36A6" w14:paraId="0FC2E1E3" w14:textId="77777777">
      <w:pPr>
        <w:rPr>
          <w:rFonts w:ascii="Franklin Gothic Book" w:hAnsi="Franklin Gothic Book" w:eastAsia="Arial Unicode MS" w:cstheme="minorHAnsi"/>
          <w:sz w:val="22"/>
          <w:szCs w:val="22"/>
        </w:rPr>
      </w:pPr>
      <w:r w:rsidRPr="002C36A6">
        <w:rPr>
          <w:rFonts w:ascii="Franklin Gothic Book" w:hAnsi="Franklin Gothic Book" w:eastAsia="Arial Unicode MS" w:cstheme="minorHAnsi"/>
          <w:sz w:val="22"/>
          <w:szCs w:val="22"/>
        </w:rPr>
        <w:t>Based on the estimated capacity for this event the successful bidder should also make provision for additional public toilet facilities to be located within the event area.</w:t>
      </w:r>
    </w:p>
    <w:p w:rsidRPr="002C36A6" w:rsidR="002C36A6" w:rsidP="002C36A6" w:rsidRDefault="002C36A6" w14:paraId="42606A60" w14:textId="77777777">
      <w:pPr>
        <w:rPr>
          <w:rFonts w:ascii="Franklin Gothic Book" w:hAnsi="Franklin Gothic Book" w:cstheme="minorHAnsi"/>
        </w:rPr>
      </w:pPr>
    </w:p>
    <w:p w:rsidRPr="00BB354E" w:rsidR="002C36A6" w:rsidP="0057387A" w:rsidRDefault="002C36A6" w14:paraId="07DDC576" w14:textId="4A498E6E">
      <w:pPr>
        <w:pStyle w:val="ListParagraph"/>
        <w:numPr>
          <w:ilvl w:val="1"/>
          <w:numId w:val="2"/>
        </w:numPr>
        <w:ind w:left="709" w:hanging="709"/>
        <w:jc w:val="both"/>
        <w:rPr>
          <w:rFonts w:ascii="Franklin Gothic Book" w:hAnsi="Franklin Gothic Book"/>
          <w:b/>
          <w:bCs/>
          <w:color w:val="FF3399"/>
          <w:sz w:val="22"/>
          <w:szCs w:val="22"/>
        </w:rPr>
      </w:pPr>
      <w:r w:rsidRPr="00BB354E">
        <w:rPr>
          <w:rFonts w:ascii="Franklin Gothic Book" w:hAnsi="Franklin Gothic Book"/>
          <w:b/>
          <w:bCs/>
          <w:color w:val="FF3399"/>
          <w:sz w:val="22"/>
          <w:szCs w:val="22"/>
        </w:rPr>
        <w:t xml:space="preserve">First Aid / Medical </w:t>
      </w:r>
    </w:p>
    <w:p w:rsidRPr="002C36A6" w:rsidR="002C36A6" w:rsidP="002C36A6" w:rsidRDefault="002C36A6" w14:paraId="61ECF883" w14:textId="77777777">
      <w:pPr>
        <w:jc w:val="both"/>
        <w:rPr>
          <w:rFonts w:ascii="Franklin Gothic Book" w:hAnsi="Franklin Gothic Book" w:cstheme="minorHAnsi"/>
          <w:sz w:val="22"/>
          <w:szCs w:val="22"/>
        </w:rPr>
      </w:pPr>
    </w:p>
    <w:p w:rsidRPr="002C36A6" w:rsidR="002C36A6" w:rsidP="002C36A6" w:rsidRDefault="002C36A6" w14:paraId="5B069FB7" w14:textId="77777777">
      <w:pPr>
        <w:jc w:val="both"/>
        <w:rPr>
          <w:rFonts w:ascii="Franklin Gothic Book" w:hAnsi="Franklin Gothic Book" w:cstheme="minorHAnsi"/>
          <w:sz w:val="22"/>
          <w:szCs w:val="22"/>
        </w:rPr>
      </w:pPr>
      <w:r w:rsidRPr="002C36A6">
        <w:rPr>
          <w:rFonts w:ascii="Franklin Gothic Book" w:hAnsi="Franklin Gothic Book" w:cstheme="minorHAnsi"/>
          <w:sz w:val="22"/>
          <w:szCs w:val="22"/>
        </w:rPr>
        <w:t>Supply of adequate First Aid provision for staff, performers and audience during the event and all build / breakdown periods is to be provided by the successful bidder.</w:t>
      </w:r>
    </w:p>
    <w:p w:rsidRPr="002C36A6" w:rsidR="002C36A6" w:rsidP="002C36A6" w:rsidRDefault="002C36A6" w14:paraId="282A1F6D" w14:textId="77777777">
      <w:pPr>
        <w:jc w:val="both"/>
        <w:rPr>
          <w:rFonts w:ascii="Franklin Gothic Book" w:hAnsi="Franklin Gothic Book" w:cstheme="minorHAnsi"/>
          <w:sz w:val="22"/>
          <w:szCs w:val="22"/>
        </w:rPr>
      </w:pPr>
    </w:p>
    <w:p w:rsidRPr="00BB354E" w:rsidR="002C36A6" w:rsidP="0057387A" w:rsidRDefault="002C36A6" w14:paraId="73045A4F" w14:textId="6058B09A">
      <w:pPr>
        <w:pStyle w:val="ListParagraph"/>
        <w:numPr>
          <w:ilvl w:val="1"/>
          <w:numId w:val="2"/>
        </w:numPr>
        <w:ind w:left="709" w:hanging="709"/>
        <w:jc w:val="both"/>
        <w:rPr>
          <w:rFonts w:ascii="Franklin Gothic Book" w:hAnsi="Franklin Gothic Book"/>
          <w:b/>
          <w:bCs/>
          <w:color w:val="FF3399"/>
          <w:sz w:val="22"/>
          <w:szCs w:val="22"/>
        </w:rPr>
      </w:pPr>
      <w:r w:rsidRPr="00BB354E">
        <w:rPr>
          <w:rFonts w:ascii="Franklin Gothic Book" w:hAnsi="Franklin Gothic Book"/>
          <w:b/>
          <w:bCs/>
          <w:color w:val="FF3399"/>
          <w:sz w:val="22"/>
          <w:szCs w:val="22"/>
        </w:rPr>
        <w:t>Catering and Bars</w:t>
      </w:r>
    </w:p>
    <w:p w:rsidRPr="002C36A6" w:rsidR="002C36A6" w:rsidP="002C36A6" w:rsidRDefault="002C36A6" w14:paraId="09096E02" w14:textId="77777777">
      <w:pPr>
        <w:jc w:val="both"/>
        <w:rPr>
          <w:rFonts w:ascii="Franklin Gothic Book" w:hAnsi="Franklin Gothic Book" w:cstheme="minorHAnsi"/>
          <w:b/>
          <w:bCs/>
          <w:sz w:val="22"/>
          <w:szCs w:val="22"/>
        </w:rPr>
      </w:pPr>
    </w:p>
    <w:p w:rsidRPr="00631265" w:rsidR="002C36A6" w:rsidP="0057387A" w:rsidRDefault="002C36A6" w14:paraId="7AFE167E" w14:textId="186FDE4E">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The successful bidder will be responsible for the selection and letting of suitable concessions for the </w:t>
      </w:r>
      <w:proofErr w:type="gramStart"/>
      <w:r w:rsidRPr="00631265">
        <w:rPr>
          <w:rFonts w:ascii="Franklin Gothic Book" w:hAnsi="Franklin Gothic Book" w:cstheme="minorHAnsi"/>
          <w:sz w:val="22"/>
          <w:szCs w:val="22"/>
        </w:rPr>
        <w:t>Festival</w:t>
      </w:r>
      <w:proofErr w:type="gramEnd"/>
      <w:r w:rsidRPr="00631265">
        <w:rPr>
          <w:rFonts w:ascii="Franklin Gothic Book" w:hAnsi="Franklin Gothic Book" w:cstheme="minorHAnsi"/>
          <w:sz w:val="22"/>
          <w:szCs w:val="22"/>
        </w:rPr>
        <w:t xml:space="preserve"> and ensuring that all relevant </w:t>
      </w:r>
      <w:proofErr w:type="spellStart"/>
      <w:r w:rsidRPr="00631265">
        <w:rPr>
          <w:rFonts w:ascii="Franklin Gothic Book" w:hAnsi="Franklin Gothic Book" w:cstheme="minorHAnsi"/>
          <w:sz w:val="22"/>
          <w:szCs w:val="22"/>
        </w:rPr>
        <w:t>licences</w:t>
      </w:r>
      <w:proofErr w:type="spellEnd"/>
      <w:r w:rsidRPr="00631265">
        <w:rPr>
          <w:rFonts w:ascii="Franklin Gothic Book" w:hAnsi="Franklin Gothic Book" w:cstheme="minorHAnsi"/>
          <w:sz w:val="22"/>
          <w:szCs w:val="22"/>
        </w:rPr>
        <w:t xml:space="preserve"> and permits are obtained and relevant food hygiene regulations are adhered to. </w:t>
      </w:r>
    </w:p>
    <w:p w:rsidRPr="00631265" w:rsidR="002C36A6" w:rsidP="0057387A" w:rsidRDefault="002C36A6" w14:paraId="4403FEE5" w14:textId="21DAA31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The Designated Premises Supervisor (DPS)will remain with Enterprises for the sale of alcohol for this event, however the appointed event organiser and their bar operator will be required to sign a letter confirming due diligence in response of upholding the premise licence conditions for the sale of alcohol.</w:t>
      </w:r>
    </w:p>
    <w:p w:rsidRPr="00631265" w:rsidR="002C36A6" w:rsidP="0057387A" w:rsidRDefault="002C36A6" w14:paraId="552D14B5" w14:textId="7ADD1435">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All prices and menus should be shared with Enterprises for approval.</w:t>
      </w:r>
    </w:p>
    <w:p w:rsidRPr="00631265" w:rsidR="002C36A6" w:rsidP="0057387A" w:rsidRDefault="002C36A6" w14:paraId="3D804E61"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 xml:space="preserve">Although compliance with Environmental Health and Food Safety standards is the responsibility of the individual trader, some assistance may be required from the appointed Event Organiser in respect of provision of services such as distributed temporary power, waste management etc. (please refer to relevant sections of this specification).  </w:t>
      </w:r>
    </w:p>
    <w:p w:rsidRPr="002C36A6" w:rsidR="002C36A6" w:rsidP="002C36A6" w:rsidRDefault="002C36A6" w14:paraId="7E4BA4EB" w14:textId="77777777">
      <w:pPr>
        <w:rPr>
          <w:rFonts w:ascii="Franklin Gothic Book" w:hAnsi="Franklin Gothic Book" w:cstheme="minorHAnsi"/>
          <w:spacing w:val="-2"/>
          <w:sz w:val="22"/>
          <w:szCs w:val="22"/>
        </w:rPr>
      </w:pPr>
    </w:p>
    <w:p w:rsidRPr="00BB354E" w:rsidR="002C36A6" w:rsidP="0057387A" w:rsidRDefault="002C36A6" w14:paraId="3702C8BA" w14:textId="25EF66D1">
      <w:pPr>
        <w:pStyle w:val="ListParagraph"/>
        <w:numPr>
          <w:ilvl w:val="1"/>
          <w:numId w:val="2"/>
        </w:numPr>
        <w:ind w:left="709" w:hanging="709"/>
        <w:jc w:val="both"/>
        <w:rPr>
          <w:rFonts w:ascii="Franklin Gothic Book" w:hAnsi="Franklin Gothic Book"/>
          <w:b/>
          <w:bCs/>
          <w:color w:val="FF3399"/>
          <w:sz w:val="22"/>
          <w:szCs w:val="22"/>
        </w:rPr>
      </w:pPr>
      <w:r w:rsidRPr="00BB354E">
        <w:rPr>
          <w:rFonts w:ascii="Franklin Gothic Book" w:hAnsi="Franklin Gothic Book"/>
          <w:b/>
          <w:bCs/>
          <w:color w:val="FF3399"/>
          <w:sz w:val="22"/>
          <w:szCs w:val="22"/>
        </w:rPr>
        <w:t xml:space="preserve">Road Closures / Traffic Management </w:t>
      </w:r>
    </w:p>
    <w:p w:rsidRPr="002C36A6" w:rsidR="002C36A6" w:rsidP="002C36A6" w:rsidRDefault="002C36A6" w14:paraId="00DB5D11" w14:textId="77777777">
      <w:pPr>
        <w:pStyle w:val="Heading2"/>
        <w:numPr>
          <w:ilvl w:val="1"/>
          <w:numId w:val="0"/>
        </w:numPr>
        <w:rPr>
          <w:rFonts w:ascii="Franklin Gothic Book" w:hAnsi="Franklin Gothic Book" w:eastAsia="Arial Unicode MS" w:cstheme="minorBidi"/>
          <w:b/>
          <w:bCs/>
          <w:szCs w:val="22"/>
        </w:rPr>
      </w:pPr>
    </w:p>
    <w:p w:rsidRPr="00BB354E" w:rsidR="002C36A6" w:rsidP="00BB354E" w:rsidRDefault="002C36A6" w14:paraId="7A8E1250" w14:textId="77777777">
      <w:pPr>
        <w:jc w:val="both"/>
        <w:rPr>
          <w:rFonts w:ascii="Franklin Gothic Book" w:hAnsi="Franklin Gothic Book" w:cstheme="minorHAnsi"/>
          <w:sz w:val="22"/>
          <w:szCs w:val="22"/>
        </w:rPr>
      </w:pPr>
      <w:r w:rsidRPr="00BB354E">
        <w:rPr>
          <w:rFonts w:ascii="Franklin Gothic Book" w:hAnsi="Franklin Gothic Book" w:cstheme="minorHAnsi"/>
          <w:sz w:val="22"/>
          <w:szCs w:val="22"/>
        </w:rPr>
        <w:t xml:space="preserve">The responsibility for producing the Traffic Plan for road crossings and car park management and implementing it (including all stewarding and necessary infrastructure – cones, signs, barriers </w:t>
      </w:r>
      <w:proofErr w:type="spellStart"/>
      <w:r w:rsidRPr="00BB354E">
        <w:rPr>
          <w:rFonts w:ascii="Franklin Gothic Book" w:hAnsi="Franklin Gothic Book" w:cstheme="minorHAnsi"/>
          <w:sz w:val="22"/>
          <w:szCs w:val="22"/>
        </w:rPr>
        <w:t>etc</w:t>
      </w:r>
      <w:proofErr w:type="spellEnd"/>
      <w:r w:rsidRPr="00BB354E">
        <w:rPr>
          <w:rFonts w:ascii="Franklin Gothic Book" w:hAnsi="Franklin Gothic Book" w:cstheme="minorHAnsi"/>
          <w:sz w:val="22"/>
          <w:szCs w:val="22"/>
        </w:rPr>
        <w:t>) is with the successful bidder, or your appointed traffic management consultant.</w:t>
      </w:r>
    </w:p>
    <w:p w:rsidRPr="002C36A6" w:rsidR="002C36A6" w:rsidP="002C36A6" w:rsidRDefault="002C36A6" w14:paraId="37618FA9" w14:textId="77777777">
      <w:pPr>
        <w:pStyle w:val="BodyText"/>
        <w:rPr>
          <w:rFonts w:ascii="Franklin Gothic Book" w:hAnsi="Franklin Gothic Book" w:eastAsia="Arial Unicode MS" w:cstheme="minorHAnsi"/>
          <w:sz w:val="22"/>
          <w:szCs w:val="22"/>
        </w:rPr>
      </w:pPr>
    </w:p>
    <w:p w:rsidRPr="006028CE" w:rsidR="002C36A6" w:rsidP="0057387A" w:rsidRDefault="002C36A6" w14:paraId="34D10A81" w14:textId="3DDAB5F8">
      <w:pPr>
        <w:pStyle w:val="ListParagraph"/>
        <w:numPr>
          <w:ilvl w:val="1"/>
          <w:numId w:val="2"/>
        </w:numPr>
        <w:ind w:left="709" w:hanging="709"/>
        <w:jc w:val="both"/>
        <w:rPr>
          <w:rFonts w:ascii="Franklin Gothic Book" w:hAnsi="Franklin Gothic Book"/>
          <w:b/>
          <w:bCs/>
          <w:color w:val="FF3399"/>
          <w:sz w:val="22"/>
          <w:szCs w:val="22"/>
        </w:rPr>
      </w:pPr>
      <w:r w:rsidRPr="006028CE">
        <w:rPr>
          <w:rFonts w:ascii="Franklin Gothic Book" w:hAnsi="Franklin Gothic Book"/>
          <w:b/>
          <w:bCs/>
          <w:color w:val="FF3399"/>
          <w:sz w:val="22"/>
          <w:szCs w:val="22"/>
        </w:rPr>
        <w:t>Event Security / Crowd Management</w:t>
      </w:r>
    </w:p>
    <w:p w:rsidRPr="002C36A6" w:rsidR="002C36A6" w:rsidP="002C36A6" w:rsidRDefault="002C36A6" w14:paraId="528CD4F9" w14:textId="77777777">
      <w:pPr>
        <w:jc w:val="both"/>
        <w:rPr>
          <w:rFonts w:ascii="Franklin Gothic Book" w:hAnsi="Franklin Gothic Book" w:cstheme="minorHAnsi"/>
          <w:b/>
          <w:bCs/>
        </w:rPr>
      </w:pPr>
    </w:p>
    <w:p w:rsidRPr="002C36A6" w:rsidR="002C36A6" w:rsidP="002C36A6" w:rsidRDefault="002C36A6" w14:paraId="7FD333B0" w14:textId="77777777">
      <w:pPr>
        <w:tabs>
          <w:tab w:val="left" w:pos="-720"/>
        </w:tabs>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 xml:space="preserve">The successful bidder will provide the security for the event site and event infrastructure. Kew has a constabulary team that patrols the Gardens during opening hours and provides a limited security service over-night. All entry gates are covered by CCTV linked back to the on-site control room. </w:t>
      </w:r>
    </w:p>
    <w:p w:rsidRPr="002C36A6" w:rsidR="002C36A6" w:rsidP="002C36A6" w:rsidRDefault="002C36A6" w14:paraId="6472E1F8" w14:textId="77777777">
      <w:pPr>
        <w:tabs>
          <w:tab w:val="left" w:pos="-720"/>
        </w:tabs>
        <w:suppressAutoHyphens/>
        <w:jc w:val="both"/>
        <w:rPr>
          <w:rFonts w:ascii="Franklin Gothic Book" w:hAnsi="Franklin Gothic Book" w:cstheme="minorHAnsi"/>
          <w:spacing w:val="-2"/>
          <w:sz w:val="22"/>
          <w:szCs w:val="22"/>
        </w:rPr>
      </w:pPr>
    </w:p>
    <w:p w:rsidRPr="002C36A6" w:rsidR="002C36A6" w:rsidP="002C36A6" w:rsidRDefault="002C36A6" w14:paraId="2653CAD3" w14:textId="77777777">
      <w:pPr>
        <w:tabs>
          <w:tab w:val="left" w:pos="-720"/>
        </w:tabs>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The successful bidder will control security inside the arena and work closely with Kew constabulary regarding gate security and ingress and egress from the site to the exits.</w:t>
      </w:r>
    </w:p>
    <w:p w:rsidRPr="002C36A6" w:rsidR="002C36A6" w:rsidP="002C36A6" w:rsidRDefault="002C36A6" w14:paraId="7798D16C" w14:textId="77777777">
      <w:pPr>
        <w:jc w:val="both"/>
        <w:rPr>
          <w:rFonts w:ascii="Franklin Gothic Book" w:hAnsi="Franklin Gothic Book" w:cstheme="minorHAnsi"/>
          <w:sz w:val="22"/>
          <w:szCs w:val="22"/>
        </w:rPr>
      </w:pPr>
    </w:p>
    <w:p w:rsidRPr="002C36A6" w:rsidR="002C36A6" w:rsidP="002C36A6" w:rsidRDefault="002C36A6" w14:paraId="3CA71518" w14:textId="77777777">
      <w:pPr>
        <w:jc w:val="both"/>
        <w:rPr>
          <w:rFonts w:ascii="Franklin Gothic Book" w:hAnsi="Franklin Gothic Book" w:cstheme="minorHAnsi"/>
          <w:sz w:val="22"/>
          <w:szCs w:val="22"/>
        </w:rPr>
      </w:pPr>
      <w:r w:rsidRPr="002C36A6">
        <w:rPr>
          <w:rFonts w:ascii="Franklin Gothic Book" w:hAnsi="Franklin Gothic Book" w:cstheme="minorHAnsi"/>
          <w:sz w:val="22"/>
          <w:szCs w:val="22"/>
        </w:rPr>
        <w:t xml:space="preserve">A single event stewarding company should be appointed by the successful bidder to provide all event and static security requirements (SIA and </w:t>
      </w:r>
      <w:proofErr w:type="gramStart"/>
      <w:r w:rsidRPr="002C36A6">
        <w:rPr>
          <w:rFonts w:ascii="Franklin Gothic Book" w:hAnsi="Franklin Gothic Book" w:cstheme="minorHAnsi"/>
          <w:sz w:val="22"/>
          <w:szCs w:val="22"/>
        </w:rPr>
        <w:t>non SIA</w:t>
      </w:r>
      <w:proofErr w:type="gramEnd"/>
      <w:r w:rsidRPr="002C36A6">
        <w:rPr>
          <w:rFonts w:ascii="Franklin Gothic Book" w:hAnsi="Franklin Gothic Book" w:cstheme="minorHAnsi"/>
          <w:sz w:val="22"/>
          <w:szCs w:val="22"/>
        </w:rPr>
        <w:t xml:space="preserve"> accredited as required) across all event days.  This includes, but is not limited to:</w:t>
      </w:r>
    </w:p>
    <w:p w:rsidRPr="002C36A6" w:rsidR="002C36A6" w:rsidP="002C36A6" w:rsidRDefault="002C36A6" w14:paraId="70E1131B" w14:textId="77777777">
      <w:pPr>
        <w:jc w:val="both"/>
        <w:rPr>
          <w:rFonts w:ascii="Franklin Gothic Book" w:hAnsi="Franklin Gothic Book" w:cstheme="minorHAnsi"/>
          <w:sz w:val="22"/>
          <w:szCs w:val="22"/>
        </w:rPr>
      </w:pPr>
    </w:p>
    <w:p w:rsidRPr="00631265" w:rsidR="002C36A6" w:rsidP="0057387A" w:rsidRDefault="002C36A6" w14:paraId="05A6E767"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Providing static site security during build and breakdown periods.</w:t>
      </w:r>
    </w:p>
    <w:p w:rsidRPr="00631265" w:rsidR="002C36A6" w:rsidP="0057387A" w:rsidRDefault="002C36A6" w14:paraId="6F07FFCE"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Providing security throughout the event, including management of visitor ingress and egress to event sites by members of the public.</w:t>
      </w:r>
    </w:p>
    <w:p w:rsidRPr="00631265" w:rsidR="002C36A6" w:rsidP="0057387A" w:rsidRDefault="002C36A6" w14:paraId="20ED742E"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Manage the response to incidents such as a lost child or minor public disturbance.</w:t>
      </w:r>
    </w:p>
    <w:p w:rsidRPr="00631265" w:rsidR="002C36A6" w:rsidP="0057387A" w:rsidRDefault="002C36A6" w14:paraId="508EC361" w14:textId="77777777">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Managing the initial response to a major public incident such as site evacuation (in conjunction with the emergency services as required).</w:t>
      </w:r>
    </w:p>
    <w:p w:rsidRPr="00631265" w:rsidR="002C36A6" w:rsidP="0057387A" w:rsidRDefault="002C36A6" w14:paraId="042A7C02" w14:textId="317D654A">
      <w:pPr>
        <w:numPr>
          <w:ilvl w:val="0"/>
          <w:numId w:val="5"/>
        </w:numPr>
        <w:spacing w:after="120"/>
        <w:rPr>
          <w:rFonts w:ascii="Franklin Gothic Book" w:hAnsi="Franklin Gothic Book" w:cstheme="minorHAnsi"/>
          <w:sz w:val="22"/>
          <w:szCs w:val="22"/>
        </w:rPr>
      </w:pPr>
      <w:r w:rsidRPr="00631265">
        <w:rPr>
          <w:rFonts w:ascii="Franklin Gothic Book" w:hAnsi="Franklin Gothic Book" w:cstheme="minorHAnsi"/>
          <w:sz w:val="22"/>
          <w:szCs w:val="22"/>
        </w:rPr>
        <w:t>Providing a good level of customer care to those attending the event.</w:t>
      </w:r>
    </w:p>
    <w:p w:rsidRPr="006028CE" w:rsidR="006028CE" w:rsidP="006028CE" w:rsidRDefault="006028CE" w14:paraId="467DD60C" w14:textId="77777777">
      <w:pPr>
        <w:pStyle w:val="BodyText2"/>
        <w:tabs>
          <w:tab w:val="clear" w:pos="-720"/>
          <w:tab w:val="clear" w:pos="0"/>
          <w:tab w:val="clear" w:pos="720"/>
          <w:tab w:val="clear" w:pos="1440"/>
        </w:tabs>
        <w:suppressAutoHyphens w:val="0"/>
        <w:spacing w:line="240" w:lineRule="auto"/>
        <w:rPr>
          <w:rFonts w:ascii="Franklin Gothic Book" w:hAnsi="Franklin Gothic Book" w:cstheme="minorHAnsi"/>
          <w:b w:val="0"/>
          <w:i w:val="0"/>
          <w:iCs w:val="0"/>
          <w:sz w:val="22"/>
          <w:szCs w:val="22"/>
        </w:rPr>
      </w:pPr>
    </w:p>
    <w:p w:rsidR="003A783A" w:rsidP="0057387A" w:rsidRDefault="006028CE" w14:paraId="23F39B46" w14:textId="1B7C2CBB">
      <w:pPr>
        <w:pStyle w:val="ListParagraph"/>
        <w:numPr>
          <w:ilvl w:val="0"/>
          <w:numId w:val="2"/>
        </w:numPr>
        <w:spacing w:before="100" w:beforeAutospacing="1" w:after="100" w:afterAutospacing="1" w:line="240" w:lineRule="atLeast"/>
        <w:ind w:left="426" w:hanging="426"/>
        <w:outlineLvl w:val="1"/>
        <w:rPr>
          <w:rFonts w:ascii="Franklin Gothic Book" w:hAnsi="Franklin Gothic Book" w:eastAsia="Arial" w:cs="Calibri"/>
          <w:b/>
          <w:bCs/>
          <w:color w:val="FF3399"/>
          <w:sz w:val="22"/>
          <w:szCs w:val="22"/>
          <w:lang w:val="en-GB" w:eastAsia="en-GB"/>
        </w:rPr>
      </w:pPr>
      <w:r w:rsidRPr="006028CE">
        <w:rPr>
          <w:rFonts w:ascii="Franklin Gothic Book" w:hAnsi="Franklin Gothic Book" w:eastAsia="Arial" w:cs="Calibri"/>
          <w:b/>
          <w:bCs/>
          <w:color w:val="FF3399"/>
          <w:sz w:val="22"/>
          <w:szCs w:val="22"/>
          <w:lang w:val="en-GB" w:eastAsia="en-GB"/>
        </w:rPr>
        <w:t>ROLES AND RESPONSIBILITIES</w:t>
      </w:r>
    </w:p>
    <w:p w:rsidRPr="003A783A" w:rsidR="003A783A" w:rsidP="003A783A" w:rsidRDefault="003A783A" w14:paraId="1A07A6EE" w14:textId="77777777">
      <w:pPr>
        <w:pStyle w:val="ListParagraph"/>
        <w:spacing w:before="100" w:beforeAutospacing="1" w:after="100" w:afterAutospacing="1" w:line="240" w:lineRule="atLeast"/>
        <w:ind w:left="426"/>
        <w:outlineLvl w:val="1"/>
        <w:rPr>
          <w:rFonts w:ascii="Franklin Gothic Book" w:hAnsi="Franklin Gothic Book" w:eastAsia="Arial" w:cs="Calibri"/>
          <w:b/>
          <w:bCs/>
          <w:color w:val="FF3399"/>
          <w:sz w:val="22"/>
          <w:szCs w:val="22"/>
          <w:lang w:val="en-GB" w:eastAsia="en-GB"/>
        </w:rPr>
      </w:pPr>
    </w:p>
    <w:p w:rsidRPr="003A783A" w:rsidR="002C36A6" w:rsidP="0057387A" w:rsidRDefault="002C36A6" w14:paraId="2F6277EA" w14:textId="3ABDF1D7">
      <w:pPr>
        <w:pStyle w:val="ListParagraph"/>
        <w:numPr>
          <w:ilvl w:val="1"/>
          <w:numId w:val="2"/>
        </w:numPr>
        <w:ind w:left="709" w:hanging="709"/>
        <w:jc w:val="both"/>
        <w:rPr>
          <w:rFonts w:ascii="Franklin Gothic Book" w:hAnsi="Franklin Gothic Book"/>
          <w:b/>
          <w:bCs/>
          <w:color w:val="FF3399"/>
          <w:sz w:val="22"/>
          <w:szCs w:val="22"/>
        </w:rPr>
      </w:pPr>
      <w:r w:rsidRPr="003A783A">
        <w:rPr>
          <w:rFonts w:ascii="Franklin Gothic Book" w:hAnsi="Franklin Gothic Book"/>
          <w:b/>
          <w:bCs/>
          <w:color w:val="FF3399"/>
          <w:sz w:val="22"/>
          <w:szCs w:val="22"/>
        </w:rPr>
        <w:t>Enterprises Role</w:t>
      </w:r>
    </w:p>
    <w:p w:rsidRPr="002C36A6" w:rsidR="002C36A6" w:rsidP="002C36A6" w:rsidRDefault="002C36A6" w14:paraId="6F9F05B4" w14:textId="77777777">
      <w:pPr>
        <w:jc w:val="both"/>
        <w:rPr>
          <w:rFonts w:ascii="Franklin Gothic Book" w:hAnsi="Franklin Gothic Book" w:cstheme="minorHAnsi"/>
          <w:sz w:val="22"/>
          <w:szCs w:val="22"/>
        </w:rPr>
      </w:pPr>
    </w:p>
    <w:p w:rsidRPr="002C36A6" w:rsidR="002C36A6" w:rsidP="002C36A6" w:rsidRDefault="002C36A6" w14:paraId="42AAB5FD" w14:textId="77777777">
      <w:pPr>
        <w:jc w:val="both"/>
        <w:rPr>
          <w:rFonts w:ascii="Franklin Gothic Book" w:hAnsi="Franklin Gothic Book" w:cstheme="minorHAnsi"/>
          <w:sz w:val="22"/>
          <w:szCs w:val="22"/>
        </w:rPr>
      </w:pPr>
      <w:r w:rsidRPr="002C36A6">
        <w:rPr>
          <w:rFonts w:ascii="Franklin Gothic Book" w:hAnsi="Franklin Gothic Book" w:cstheme="minorHAnsi"/>
          <w:sz w:val="22"/>
          <w:szCs w:val="22"/>
        </w:rPr>
        <w:t>In addition to areas identified in this specification, the successful bidder can expect the following support from RBK Kew Enterprises:</w:t>
      </w:r>
    </w:p>
    <w:p w:rsidRPr="002C36A6" w:rsidR="002C36A6" w:rsidP="002C36A6" w:rsidRDefault="002C36A6" w14:paraId="2A147E75" w14:textId="77777777">
      <w:pPr>
        <w:rPr>
          <w:rFonts w:ascii="Franklin Gothic Book" w:hAnsi="Franklin Gothic Book" w:cstheme="minorHAnsi"/>
          <w:sz w:val="22"/>
          <w:szCs w:val="22"/>
        </w:rPr>
      </w:pPr>
    </w:p>
    <w:p w:rsidRPr="002C36A6" w:rsidR="002C36A6" w:rsidP="0057387A" w:rsidRDefault="002C36A6" w14:paraId="6F441648"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appointing a Senior Event Manager as first point of contact for the entire contract length</w:t>
      </w:r>
    </w:p>
    <w:p w:rsidRPr="002C36A6" w:rsidR="002C36A6" w:rsidP="0057387A" w:rsidRDefault="002C36A6" w14:paraId="2217C8CF"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facilitating access to and use of the site</w:t>
      </w:r>
    </w:p>
    <w:p w:rsidRPr="002C36A6" w:rsidR="002C36A6" w:rsidP="0057387A" w:rsidRDefault="002C36A6" w14:paraId="057F8266"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championing the event within Kew, facilitating stakeholder engagement, managing systems, and protocols at Kew that are relevant to the event</w:t>
      </w:r>
    </w:p>
    <w:p w:rsidRPr="002C36A6" w:rsidR="002C36A6" w:rsidP="0057387A" w:rsidRDefault="002C36A6" w14:paraId="07BA2454"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leading on discussions with the licensing authority, local Police, and other local stakeholders</w:t>
      </w:r>
    </w:p>
    <w:p w:rsidRPr="002C36A6" w:rsidR="002C36A6" w:rsidP="0057387A" w:rsidRDefault="002C36A6" w14:paraId="0B105082"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activating any agreed marketing undertaken by Kew</w:t>
      </w:r>
    </w:p>
    <w:p w:rsidRPr="002C36A6" w:rsidR="002C36A6" w:rsidP="0057387A" w:rsidRDefault="002C36A6" w14:paraId="0BED423A"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 xml:space="preserve">provide an on-site direct labour team to carry out works within the gardens that are outside the festival arena, for example installing barriers, temporary </w:t>
      </w:r>
      <w:proofErr w:type="gramStart"/>
      <w:r w:rsidRPr="002C36A6">
        <w:rPr>
          <w:rFonts w:ascii="Franklin Gothic Book" w:hAnsi="Franklin Gothic Book" w:cstheme="minorHAnsi"/>
          <w:sz w:val="22"/>
          <w:szCs w:val="22"/>
        </w:rPr>
        <w:t>lighting</w:t>
      </w:r>
      <w:proofErr w:type="gramEnd"/>
      <w:r w:rsidRPr="002C36A6">
        <w:rPr>
          <w:rFonts w:ascii="Franklin Gothic Book" w:hAnsi="Franklin Gothic Book" w:cstheme="minorHAnsi"/>
          <w:sz w:val="22"/>
          <w:szCs w:val="22"/>
        </w:rPr>
        <w:t xml:space="preserve"> and signage. The scope and cost of this work will be agreed with you and will be charged to the event. </w:t>
      </w:r>
    </w:p>
    <w:p w:rsidRPr="002C36A6" w:rsidR="002C36A6" w:rsidP="0057387A" w:rsidRDefault="002C36A6" w14:paraId="28126AFC"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 xml:space="preserve">provide on-site cleaners and electricians as necessary for any permanent Kew buildings that are used as part of the event. The scope and cost of this work will be agreed with you and will be charged to the event. </w:t>
      </w:r>
    </w:p>
    <w:p w:rsidRPr="002C36A6" w:rsidR="002C36A6" w:rsidP="0057387A" w:rsidRDefault="002C36A6" w14:paraId="659F1D10"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provide any horticultural services necessary, such as grass cutting or reinstatement. The scope and cost of this work will be agreed with you and will be charged to the event.</w:t>
      </w:r>
    </w:p>
    <w:p w:rsidRPr="002C36A6" w:rsidR="002C36A6" w:rsidP="0057387A" w:rsidRDefault="002C36A6" w14:paraId="242ACEA6"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introduction to our on-site catering concessionaires. The extent to which you involve them in the running of the event will be agreed between us (there is no requirement to use them but, in some instances, it would probably be advantageous). Any income deriving from this will be credited to the event.</w:t>
      </w:r>
    </w:p>
    <w:p w:rsidRPr="002C36A6" w:rsidR="002C36A6" w:rsidP="002C36A6" w:rsidRDefault="002C36A6" w14:paraId="194675FF" w14:textId="77777777">
      <w:pPr>
        <w:tabs>
          <w:tab w:val="left" w:pos="-720"/>
        </w:tabs>
        <w:suppressAutoHyphens/>
        <w:jc w:val="both"/>
        <w:outlineLvl w:val="0"/>
        <w:rPr>
          <w:rFonts w:ascii="Franklin Gothic Book" w:hAnsi="Franklin Gothic Book" w:cstheme="minorHAnsi"/>
          <w:spacing w:val="-2"/>
          <w:sz w:val="22"/>
          <w:szCs w:val="22"/>
        </w:rPr>
      </w:pPr>
    </w:p>
    <w:p w:rsidRPr="003A783A" w:rsidR="002C36A6" w:rsidP="0057387A" w:rsidRDefault="002C36A6" w14:paraId="3F297A40" w14:textId="51D2B696">
      <w:pPr>
        <w:pStyle w:val="ListParagraph"/>
        <w:numPr>
          <w:ilvl w:val="1"/>
          <w:numId w:val="2"/>
        </w:numPr>
        <w:ind w:left="709" w:hanging="709"/>
        <w:jc w:val="both"/>
        <w:rPr>
          <w:rFonts w:ascii="Franklin Gothic Book" w:hAnsi="Franklin Gothic Book"/>
          <w:b/>
          <w:bCs/>
          <w:color w:val="FF3399"/>
          <w:sz w:val="22"/>
          <w:szCs w:val="22"/>
        </w:rPr>
      </w:pPr>
      <w:proofErr w:type="spellStart"/>
      <w:r w:rsidRPr="003A783A">
        <w:rPr>
          <w:rFonts w:ascii="Franklin Gothic Book" w:hAnsi="Franklin Gothic Book"/>
          <w:b/>
          <w:bCs/>
          <w:color w:val="FF3399"/>
          <w:sz w:val="22"/>
          <w:szCs w:val="22"/>
        </w:rPr>
        <w:t>Calibre</w:t>
      </w:r>
      <w:proofErr w:type="spellEnd"/>
      <w:r w:rsidRPr="003A783A">
        <w:rPr>
          <w:rFonts w:ascii="Franklin Gothic Book" w:hAnsi="Franklin Gothic Book"/>
          <w:b/>
          <w:bCs/>
          <w:color w:val="FF3399"/>
          <w:sz w:val="22"/>
          <w:szCs w:val="22"/>
        </w:rPr>
        <w:t xml:space="preserve"> of Staff Employed </w:t>
      </w:r>
    </w:p>
    <w:p w:rsidRPr="002C36A6" w:rsidR="002C36A6" w:rsidP="002C36A6" w:rsidRDefault="002C36A6" w14:paraId="3543AF16" w14:textId="77777777">
      <w:pPr>
        <w:tabs>
          <w:tab w:val="left" w:pos="-720"/>
        </w:tabs>
        <w:suppressAutoHyphens/>
        <w:jc w:val="both"/>
        <w:rPr>
          <w:rFonts w:ascii="Franklin Gothic Book" w:hAnsi="Franklin Gothic Book" w:cstheme="minorHAnsi"/>
          <w:b/>
          <w:spacing w:val="-2"/>
          <w:sz w:val="22"/>
          <w:szCs w:val="22"/>
        </w:rPr>
      </w:pPr>
    </w:p>
    <w:p w:rsidRPr="002C36A6" w:rsidR="002C36A6" w:rsidP="002C36A6" w:rsidRDefault="002C36A6" w14:paraId="00A09D90" w14:textId="77777777">
      <w:pPr>
        <w:tabs>
          <w:tab w:val="left" w:pos="-720"/>
          <w:tab w:val="left" w:pos="0"/>
          <w:tab w:val="left" w:pos="720"/>
        </w:tabs>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 xml:space="preserve">The successful bidder will be expected to employ staff of a good </w:t>
      </w:r>
      <w:proofErr w:type="spellStart"/>
      <w:r w:rsidRPr="002C36A6">
        <w:rPr>
          <w:rFonts w:ascii="Franklin Gothic Book" w:hAnsi="Franklin Gothic Book" w:cstheme="minorHAnsi"/>
          <w:spacing w:val="-2"/>
          <w:sz w:val="22"/>
          <w:szCs w:val="22"/>
        </w:rPr>
        <w:t>calibre</w:t>
      </w:r>
      <w:proofErr w:type="spellEnd"/>
      <w:r w:rsidRPr="002C36A6">
        <w:rPr>
          <w:rFonts w:ascii="Franklin Gothic Book" w:hAnsi="Franklin Gothic Book" w:cstheme="minorHAnsi"/>
          <w:spacing w:val="-2"/>
          <w:sz w:val="22"/>
          <w:szCs w:val="22"/>
        </w:rPr>
        <w:t xml:space="preserve"> with, where necessary, the qualifications, language ability, and experience required to perform their duties efficiently and effectively.  </w:t>
      </w:r>
    </w:p>
    <w:p w:rsidRPr="002C36A6" w:rsidR="002C36A6" w:rsidP="002C36A6" w:rsidRDefault="002C36A6" w14:paraId="2CC94420" w14:textId="77777777">
      <w:pPr>
        <w:tabs>
          <w:tab w:val="left" w:pos="-720"/>
          <w:tab w:val="left" w:pos="0"/>
          <w:tab w:val="left" w:pos="720"/>
        </w:tabs>
        <w:suppressAutoHyphens/>
        <w:jc w:val="both"/>
        <w:rPr>
          <w:rFonts w:ascii="Franklin Gothic Book" w:hAnsi="Franklin Gothic Book" w:cstheme="minorHAnsi"/>
          <w:spacing w:val="-2"/>
          <w:sz w:val="22"/>
          <w:szCs w:val="22"/>
        </w:rPr>
      </w:pPr>
    </w:p>
    <w:p w:rsidRPr="003A783A" w:rsidR="002C36A6" w:rsidP="0057387A" w:rsidRDefault="002C36A6" w14:paraId="40475CEA" w14:textId="35B2D3DD">
      <w:pPr>
        <w:pStyle w:val="ListParagraph"/>
        <w:numPr>
          <w:ilvl w:val="1"/>
          <w:numId w:val="2"/>
        </w:numPr>
        <w:ind w:left="709" w:hanging="709"/>
        <w:jc w:val="both"/>
        <w:rPr>
          <w:rFonts w:ascii="Franklin Gothic Book" w:hAnsi="Franklin Gothic Book"/>
          <w:b/>
          <w:bCs/>
          <w:color w:val="FF3399"/>
          <w:sz w:val="22"/>
          <w:szCs w:val="22"/>
        </w:rPr>
      </w:pPr>
      <w:r w:rsidRPr="003A783A">
        <w:rPr>
          <w:rFonts w:ascii="Franklin Gothic Book" w:hAnsi="Franklin Gothic Book"/>
          <w:b/>
          <w:bCs/>
          <w:color w:val="FF3399"/>
          <w:sz w:val="22"/>
          <w:szCs w:val="22"/>
        </w:rPr>
        <w:t>Management Personnel and Structure</w:t>
      </w:r>
    </w:p>
    <w:p w:rsidRPr="002C36A6" w:rsidR="002C36A6" w:rsidP="002C36A6" w:rsidRDefault="002C36A6" w14:paraId="0CC44175" w14:textId="77777777">
      <w:pPr>
        <w:tabs>
          <w:tab w:val="left" w:pos="-720"/>
          <w:tab w:val="left" w:pos="0"/>
          <w:tab w:val="left" w:pos="720"/>
        </w:tabs>
        <w:suppressAutoHyphens/>
        <w:jc w:val="both"/>
        <w:rPr>
          <w:rFonts w:ascii="Franklin Gothic Book" w:hAnsi="Franklin Gothic Book" w:cstheme="minorHAnsi"/>
          <w:b/>
          <w:spacing w:val="-2"/>
          <w:sz w:val="22"/>
          <w:szCs w:val="22"/>
        </w:rPr>
      </w:pPr>
    </w:p>
    <w:p w:rsidRPr="002C36A6" w:rsidR="002C36A6" w:rsidP="002C36A6" w:rsidRDefault="002C36A6" w14:paraId="600FE963" w14:textId="77777777">
      <w:pPr>
        <w:pStyle w:val="BodyTextIndent2"/>
        <w:ind w:left="0" w:firstLine="0"/>
        <w:rPr>
          <w:rFonts w:ascii="Franklin Gothic Book" w:hAnsi="Franklin Gothic Book" w:cstheme="minorHAnsi"/>
          <w:sz w:val="22"/>
          <w:szCs w:val="22"/>
        </w:rPr>
      </w:pPr>
      <w:r w:rsidRPr="002C36A6">
        <w:rPr>
          <w:rFonts w:ascii="Franklin Gothic Book" w:hAnsi="Franklin Gothic Book" w:cstheme="minorHAnsi"/>
          <w:sz w:val="22"/>
          <w:szCs w:val="22"/>
        </w:rPr>
        <w:t xml:space="preserve">The successful bidder shall establish a management structure which clearly defines lines of authority, </w:t>
      </w:r>
      <w:proofErr w:type="gramStart"/>
      <w:r w:rsidRPr="002C36A6">
        <w:rPr>
          <w:rFonts w:ascii="Franklin Gothic Book" w:hAnsi="Franklin Gothic Book" w:cstheme="minorHAnsi"/>
          <w:sz w:val="22"/>
          <w:szCs w:val="22"/>
        </w:rPr>
        <w:t>responsibility</w:t>
      </w:r>
      <w:proofErr w:type="gramEnd"/>
      <w:r w:rsidRPr="002C36A6">
        <w:rPr>
          <w:rFonts w:ascii="Franklin Gothic Book" w:hAnsi="Franklin Gothic Book" w:cstheme="minorHAnsi"/>
          <w:sz w:val="22"/>
          <w:szCs w:val="22"/>
        </w:rPr>
        <w:t xml:space="preserve"> and accountability.  Details of this structure should be clearly shown within the proposal. </w:t>
      </w:r>
    </w:p>
    <w:p w:rsidRPr="002C36A6" w:rsidR="002C36A6" w:rsidP="002C36A6" w:rsidRDefault="002C36A6" w14:paraId="5D796A88" w14:textId="77777777">
      <w:pPr>
        <w:pStyle w:val="BodyTextIndent2"/>
        <w:tabs>
          <w:tab w:val="left" w:pos="720"/>
        </w:tabs>
        <w:ind w:left="0"/>
        <w:rPr>
          <w:rFonts w:ascii="Franklin Gothic Book" w:hAnsi="Franklin Gothic Book" w:cstheme="minorHAnsi"/>
          <w:sz w:val="22"/>
          <w:szCs w:val="22"/>
        </w:rPr>
      </w:pPr>
    </w:p>
    <w:p w:rsidRPr="00AE34C8" w:rsidR="002C36A6" w:rsidP="00AE34C8" w:rsidRDefault="002C36A6" w14:paraId="3E09AE6D" w14:textId="035459FD">
      <w:pPr>
        <w:pStyle w:val="BodyTextIndent2"/>
        <w:tabs>
          <w:tab w:val="left" w:pos="720"/>
        </w:tabs>
        <w:ind w:left="0" w:firstLine="0"/>
        <w:rPr>
          <w:rFonts w:ascii="Franklin Gothic Book" w:hAnsi="Franklin Gothic Book" w:cstheme="minorHAnsi"/>
          <w:sz w:val="22"/>
          <w:szCs w:val="22"/>
        </w:rPr>
      </w:pPr>
      <w:r w:rsidRPr="002C36A6">
        <w:rPr>
          <w:rFonts w:ascii="Franklin Gothic Book" w:hAnsi="Franklin Gothic Book" w:cstheme="minorHAnsi"/>
          <w:sz w:val="22"/>
          <w:szCs w:val="22"/>
        </w:rPr>
        <w:t xml:space="preserve">During all hours of operation, there should be a member of the Successful </w:t>
      </w:r>
      <w:proofErr w:type="spellStart"/>
      <w:r w:rsidRPr="002C36A6">
        <w:rPr>
          <w:rFonts w:ascii="Franklin Gothic Book" w:hAnsi="Franklin Gothic Book" w:cstheme="minorHAnsi"/>
          <w:sz w:val="22"/>
          <w:szCs w:val="22"/>
        </w:rPr>
        <w:t>bidders’s</w:t>
      </w:r>
      <w:proofErr w:type="spellEnd"/>
      <w:r w:rsidRPr="002C36A6">
        <w:rPr>
          <w:rFonts w:ascii="Franklin Gothic Book" w:hAnsi="Franklin Gothic Book" w:cstheme="minorHAnsi"/>
          <w:sz w:val="22"/>
          <w:szCs w:val="22"/>
        </w:rPr>
        <w:t xml:space="preserve"> team on duty at the site.</w:t>
      </w:r>
    </w:p>
    <w:p w:rsidRPr="002C36A6" w:rsidR="002C36A6" w:rsidP="002C36A6" w:rsidRDefault="002C36A6" w14:paraId="147565E4" w14:textId="77777777">
      <w:pPr>
        <w:tabs>
          <w:tab w:val="left" w:pos="-720"/>
          <w:tab w:val="left" w:pos="0"/>
          <w:tab w:val="left" w:pos="720"/>
        </w:tabs>
        <w:suppressAutoHyphens/>
        <w:jc w:val="both"/>
        <w:rPr>
          <w:rFonts w:ascii="Franklin Gothic Book" w:hAnsi="Franklin Gothic Book" w:cstheme="minorHAnsi"/>
          <w:spacing w:val="-2"/>
          <w:sz w:val="22"/>
          <w:szCs w:val="22"/>
        </w:rPr>
      </w:pPr>
    </w:p>
    <w:p w:rsidR="002C36A6" w:rsidP="0057387A" w:rsidRDefault="00AE34C8" w14:paraId="061B5D29" w14:textId="2B854C25">
      <w:pPr>
        <w:pStyle w:val="ListParagraph"/>
        <w:numPr>
          <w:ilvl w:val="0"/>
          <w:numId w:val="2"/>
        </w:numPr>
        <w:spacing w:before="100" w:beforeAutospacing="1" w:after="100" w:afterAutospacing="1" w:line="240" w:lineRule="atLeast"/>
        <w:ind w:left="426" w:hanging="426"/>
        <w:outlineLvl w:val="1"/>
        <w:rPr>
          <w:rFonts w:ascii="Franklin Gothic Book" w:hAnsi="Franklin Gothic Book" w:eastAsia="Arial" w:cs="Calibri"/>
          <w:b/>
          <w:bCs/>
          <w:color w:val="FF3399"/>
          <w:sz w:val="22"/>
          <w:szCs w:val="22"/>
          <w:lang w:val="en-GB" w:eastAsia="en-GB"/>
        </w:rPr>
      </w:pPr>
      <w:r w:rsidRPr="00AE34C8">
        <w:rPr>
          <w:rFonts w:ascii="Franklin Gothic Book" w:hAnsi="Franklin Gothic Book" w:eastAsia="Arial" w:cs="Calibri"/>
          <w:b/>
          <w:bCs/>
          <w:color w:val="FF3399"/>
          <w:sz w:val="22"/>
          <w:szCs w:val="22"/>
          <w:lang w:val="en-GB" w:eastAsia="en-GB"/>
        </w:rPr>
        <w:t>FINANCIAL MANAGEMENT</w:t>
      </w:r>
    </w:p>
    <w:p w:rsidRPr="0093713E" w:rsidR="0093713E" w:rsidP="0093713E" w:rsidRDefault="0093713E" w14:paraId="739783B0" w14:textId="77777777">
      <w:pPr>
        <w:pStyle w:val="ListParagraph"/>
        <w:spacing w:before="100" w:beforeAutospacing="1" w:after="100" w:afterAutospacing="1" w:line="240" w:lineRule="atLeast"/>
        <w:ind w:left="426"/>
        <w:outlineLvl w:val="1"/>
        <w:rPr>
          <w:rFonts w:ascii="Franklin Gothic Book" w:hAnsi="Franklin Gothic Book" w:eastAsia="Arial" w:cs="Calibri"/>
          <w:b/>
          <w:bCs/>
          <w:color w:val="FF3399"/>
          <w:sz w:val="22"/>
          <w:szCs w:val="22"/>
          <w:lang w:val="en-GB" w:eastAsia="en-GB"/>
        </w:rPr>
      </w:pPr>
    </w:p>
    <w:p w:rsidRPr="002C36A6" w:rsidR="002C36A6" w:rsidP="0057387A" w:rsidRDefault="002C36A6" w14:paraId="62D19814" w14:textId="43E970A4">
      <w:pPr>
        <w:pStyle w:val="ListParagraph"/>
        <w:numPr>
          <w:ilvl w:val="1"/>
          <w:numId w:val="2"/>
        </w:numPr>
        <w:ind w:left="709" w:hanging="709"/>
        <w:jc w:val="both"/>
        <w:rPr>
          <w:rFonts w:ascii="Franklin Gothic Book" w:hAnsi="Franklin Gothic Book" w:cstheme="minorHAnsi"/>
          <w:b/>
          <w:spacing w:val="-2"/>
          <w:sz w:val="22"/>
          <w:szCs w:val="22"/>
        </w:rPr>
      </w:pPr>
      <w:bookmarkStart w:name="_Toc370394150" w:id="43"/>
      <w:bookmarkStart w:name="_Toc370394821" w:id="44"/>
      <w:r w:rsidRPr="00AE34C8">
        <w:rPr>
          <w:rFonts w:ascii="Franklin Gothic Book" w:hAnsi="Franklin Gothic Book"/>
          <w:b/>
          <w:bCs/>
          <w:color w:val="FF3399"/>
          <w:sz w:val="22"/>
          <w:szCs w:val="22"/>
        </w:rPr>
        <w:t>Financial Basis of the Contract</w:t>
      </w:r>
      <w:bookmarkEnd w:id="43"/>
      <w:bookmarkEnd w:id="44"/>
    </w:p>
    <w:p w:rsidRPr="002C36A6" w:rsidR="002C36A6" w:rsidP="002C36A6" w:rsidRDefault="002C36A6" w14:paraId="1DC41B39" w14:textId="77777777">
      <w:pPr>
        <w:tabs>
          <w:tab w:val="left" w:pos="-720"/>
        </w:tabs>
        <w:suppressAutoHyphens/>
        <w:jc w:val="both"/>
        <w:rPr>
          <w:rFonts w:ascii="Franklin Gothic Book" w:hAnsi="Franklin Gothic Book" w:cstheme="minorHAnsi"/>
          <w:b/>
          <w:spacing w:val="-2"/>
          <w:sz w:val="22"/>
          <w:szCs w:val="22"/>
        </w:rPr>
      </w:pPr>
    </w:p>
    <w:p w:rsidRPr="002C36A6" w:rsidR="002C36A6" w:rsidP="002C36A6" w:rsidRDefault="002C36A6" w14:paraId="07551906" w14:textId="77777777">
      <w:pPr>
        <w:pStyle w:val="BodyText3"/>
        <w:spacing w:line="240" w:lineRule="auto"/>
        <w:jc w:val="both"/>
        <w:rPr>
          <w:rFonts w:ascii="Franklin Gothic Book" w:hAnsi="Franklin Gothic Book" w:cstheme="minorHAnsi"/>
          <w:i w:val="0"/>
          <w:sz w:val="22"/>
          <w:szCs w:val="22"/>
        </w:rPr>
      </w:pPr>
      <w:r w:rsidRPr="002C36A6">
        <w:rPr>
          <w:rFonts w:ascii="Franklin Gothic Book" w:hAnsi="Franklin Gothic Book" w:cstheme="minorHAnsi"/>
          <w:i w:val="0"/>
          <w:sz w:val="22"/>
          <w:szCs w:val="22"/>
        </w:rPr>
        <w:t xml:space="preserve">The contract is being let on a three (3) year concession basis with scope for two extensions of one year each (3+1+1) wherein the successful bidder shall pay Kew an agreed minimum guarantee plus a share of revenues generated by the event.  The concession percentage may be offered on a sliding scale rising with turnover, but Kew seeks a fixed guaranteed minimum payment within the overall concession offer. </w:t>
      </w:r>
    </w:p>
    <w:p w:rsidRPr="002C36A6" w:rsidR="002C36A6" w:rsidP="002C36A6" w:rsidRDefault="002C36A6" w14:paraId="66ADC14F" w14:textId="77777777">
      <w:pPr>
        <w:pStyle w:val="BodyText3"/>
        <w:spacing w:line="240" w:lineRule="auto"/>
        <w:jc w:val="both"/>
        <w:rPr>
          <w:rFonts w:ascii="Franklin Gothic Book" w:hAnsi="Franklin Gothic Book" w:cstheme="minorHAnsi"/>
          <w:i w:val="0"/>
          <w:sz w:val="22"/>
          <w:szCs w:val="22"/>
        </w:rPr>
      </w:pPr>
    </w:p>
    <w:p w:rsidRPr="0093713E" w:rsidR="002C36A6" w:rsidP="0057387A" w:rsidRDefault="002C36A6" w14:paraId="32DDF481" w14:textId="19F667F5">
      <w:pPr>
        <w:pStyle w:val="ListParagraph"/>
        <w:numPr>
          <w:ilvl w:val="1"/>
          <w:numId w:val="2"/>
        </w:numPr>
        <w:ind w:left="709" w:hanging="709"/>
        <w:jc w:val="both"/>
        <w:rPr>
          <w:rFonts w:ascii="Franklin Gothic Book" w:hAnsi="Franklin Gothic Book"/>
          <w:b/>
          <w:bCs/>
          <w:color w:val="FF3399"/>
          <w:sz w:val="22"/>
          <w:szCs w:val="22"/>
        </w:rPr>
      </w:pPr>
      <w:r w:rsidRPr="0093713E">
        <w:rPr>
          <w:rFonts w:ascii="Franklin Gothic Book" w:hAnsi="Franklin Gothic Book"/>
          <w:b/>
          <w:bCs/>
          <w:color w:val="FF3399"/>
          <w:sz w:val="22"/>
          <w:szCs w:val="22"/>
        </w:rPr>
        <w:t>Cash Flow</w:t>
      </w:r>
    </w:p>
    <w:p w:rsidRPr="002C36A6" w:rsidR="002C36A6" w:rsidP="002C36A6" w:rsidRDefault="002C36A6" w14:paraId="07F9B58F" w14:textId="77777777">
      <w:pPr>
        <w:pStyle w:val="BodyText3"/>
        <w:spacing w:line="240" w:lineRule="auto"/>
        <w:jc w:val="both"/>
        <w:rPr>
          <w:rFonts w:ascii="Franklin Gothic Book" w:hAnsi="Franklin Gothic Book" w:cstheme="minorHAnsi"/>
          <w:i w:val="0"/>
          <w:sz w:val="22"/>
          <w:szCs w:val="22"/>
        </w:rPr>
      </w:pPr>
    </w:p>
    <w:p w:rsidRPr="002C36A6" w:rsidR="002C36A6" w:rsidP="002C36A6" w:rsidRDefault="002C36A6" w14:paraId="11B6E760" w14:textId="77777777">
      <w:pPr>
        <w:pStyle w:val="BodyText3"/>
        <w:spacing w:line="240" w:lineRule="auto"/>
        <w:jc w:val="both"/>
        <w:rPr>
          <w:rFonts w:ascii="Franklin Gothic Book" w:hAnsi="Franklin Gothic Book" w:cstheme="minorHAnsi"/>
          <w:i w:val="0"/>
          <w:sz w:val="22"/>
          <w:szCs w:val="22"/>
        </w:rPr>
      </w:pPr>
      <w:r w:rsidRPr="002C36A6">
        <w:rPr>
          <w:rFonts w:ascii="Franklin Gothic Book" w:hAnsi="Franklin Gothic Book" w:cstheme="minorHAnsi"/>
          <w:i w:val="0"/>
          <w:sz w:val="22"/>
          <w:szCs w:val="22"/>
        </w:rPr>
        <w:t xml:space="preserve">The successful bidder will cash flow the event and will have the contractual relationship with artists, </w:t>
      </w:r>
      <w:proofErr w:type="gramStart"/>
      <w:r w:rsidRPr="002C36A6">
        <w:rPr>
          <w:rFonts w:ascii="Franklin Gothic Book" w:hAnsi="Franklin Gothic Book" w:cstheme="minorHAnsi"/>
          <w:i w:val="0"/>
          <w:sz w:val="22"/>
          <w:szCs w:val="22"/>
        </w:rPr>
        <w:t>suppliers</w:t>
      </w:r>
      <w:proofErr w:type="gramEnd"/>
      <w:r w:rsidRPr="002C36A6">
        <w:rPr>
          <w:rFonts w:ascii="Franklin Gothic Book" w:hAnsi="Franklin Gothic Book" w:cstheme="minorHAnsi"/>
          <w:i w:val="0"/>
          <w:sz w:val="22"/>
          <w:szCs w:val="22"/>
        </w:rPr>
        <w:t xml:space="preserve"> and other contractors. </w:t>
      </w:r>
    </w:p>
    <w:p w:rsidRPr="002C36A6" w:rsidR="002C36A6" w:rsidP="002C36A6" w:rsidRDefault="002C36A6" w14:paraId="30D6F8BC" w14:textId="77777777">
      <w:pPr>
        <w:pStyle w:val="BodyText3"/>
        <w:spacing w:line="240" w:lineRule="auto"/>
        <w:jc w:val="both"/>
        <w:rPr>
          <w:rFonts w:ascii="Franklin Gothic Book" w:hAnsi="Franklin Gothic Book" w:cstheme="minorHAnsi"/>
          <w:i w:val="0"/>
          <w:sz w:val="22"/>
          <w:szCs w:val="22"/>
        </w:rPr>
      </w:pPr>
    </w:p>
    <w:p w:rsidRPr="002C36A6" w:rsidR="002C36A6" w:rsidP="002C36A6" w:rsidRDefault="002C36A6" w14:paraId="42111A3D" w14:textId="77777777">
      <w:pPr>
        <w:pStyle w:val="BodyText3"/>
        <w:spacing w:line="240" w:lineRule="auto"/>
        <w:jc w:val="both"/>
        <w:rPr>
          <w:rFonts w:ascii="Franklin Gothic Book" w:hAnsi="Franklin Gothic Book" w:cstheme="minorHAnsi"/>
          <w:i w:val="0"/>
          <w:sz w:val="22"/>
          <w:szCs w:val="22"/>
        </w:rPr>
      </w:pPr>
      <w:r w:rsidRPr="002C36A6">
        <w:rPr>
          <w:rFonts w:ascii="Franklin Gothic Book" w:hAnsi="Franklin Gothic Book" w:cstheme="minorHAnsi"/>
          <w:i w:val="0"/>
          <w:sz w:val="22"/>
          <w:szCs w:val="22"/>
        </w:rPr>
        <w:t>The parties will work together on an open-book basis.</w:t>
      </w:r>
    </w:p>
    <w:p w:rsidRPr="002C36A6" w:rsidR="002C36A6" w:rsidP="002C36A6" w:rsidRDefault="002C36A6" w14:paraId="25287D1D" w14:textId="77777777">
      <w:pPr>
        <w:pStyle w:val="BodyText3"/>
        <w:spacing w:line="240" w:lineRule="auto"/>
        <w:jc w:val="both"/>
        <w:rPr>
          <w:rFonts w:ascii="Franklin Gothic Book" w:hAnsi="Franklin Gothic Book" w:cstheme="minorHAnsi"/>
          <w:i w:val="0"/>
          <w:sz w:val="22"/>
          <w:szCs w:val="22"/>
        </w:rPr>
      </w:pPr>
    </w:p>
    <w:p w:rsidRPr="002C36A6" w:rsidR="002C36A6" w:rsidP="002C36A6" w:rsidRDefault="002C36A6" w14:paraId="1D548B0B" w14:textId="77777777">
      <w:pPr>
        <w:pStyle w:val="BodyText3"/>
        <w:spacing w:line="240" w:lineRule="auto"/>
        <w:jc w:val="both"/>
        <w:rPr>
          <w:rFonts w:ascii="Franklin Gothic Book" w:hAnsi="Franklin Gothic Book" w:cstheme="minorHAnsi"/>
          <w:i w:val="0"/>
          <w:sz w:val="22"/>
          <w:szCs w:val="22"/>
        </w:rPr>
      </w:pPr>
      <w:r w:rsidRPr="002C36A6">
        <w:rPr>
          <w:rFonts w:ascii="Franklin Gothic Book" w:hAnsi="Franklin Gothic Book" w:cstheme="minorHAnsi"/>
          <w:i w:val="0"/>
          <w:sz w:val="22"/>
          <w:szCs w:val="22"/>
        </w:rPr>
        <w:t xml:space="preserve">Enterprises will require staged payments of the guaranteed minimum at 3 months and 1 month prior to the event. </w:t>
      </w:r>
    </w:p>
    <w:p w:rsidRPr="002C36A6" w:rsidR="002C36A6" w:rsidP="002C36A6" w:rsidRDefault="002C36A6" w14:paraId="4F66DFBD" w14:textId="77777777">
      <w:pPr>
        <w:tabs>
          <w:tab w:val="left" w:pos="-720"/>
        </w:tabs>
        <w:suppressAutoHyphens/>
        <w:jc w:val="both"/>
        <w:outlineLvl w:val="0"/>
        <w:rPr>
          <w:rFonts w:ascii="Franklin Gothic Book" w:hAnsi="Franklin Gothic Book" w:cstheme="minorHAnsi"/>
          <w:b/>
          <w:spacing w:val="-2"/>
          <w:sz w:val="22"/>
          <w:szCs w:val="22"/>
        </w:rPr>
      </w:pPr>
    </w:p>
    <w:p w:rsidRPr="0093713E" w:rsidR="002C36A6" w:rsidP="0057387A" w:rsidRDefault="002C36A6" w14:paraId="38A23F16" w14:textId="32624699">
      <w:pPr>
        <w:pStyle w:val="ListParagraph"/>
        <w:numPr>
          <w:ilvl w:val="1"/>
          <w:numId w:val="2"/>
        </w:numPr>
        <w:ind w:left="709" w:hanging="709"/>
        <w:jc w:val="both"/>
        <w:rPr>
          <w:rFonts w:ascii="Franklin Gothic Book" w:hAnsi="Franklin Gothic Book"/>
          <w:b/>
          <w:bCs/>
          <w:color w:val="FF3399"/>
          <w:sz w:val="22"/>
          <w:szCs w:val="22"/>
        </w:rPr>
      </w:pPr>
      <w:bookmarkStart w:name="_Toc370394152" w:id="45"/>
      <w:bookmarkStart w:name="_Toc370394823" w:id="46"/>
      <w:r w:rsidRPr="0093713E">
        <w:rPr>
          <w:rFonts w:ascii="Franklin Gothic Book" w:hAnsi="Franklin Gothic Book"/>
          <w:b/>
          <w:bCs/>
          <w:color w:val="FF3399"/>
          <w:sz w:val="22"/>
          <w:szCs w:val="22"/>
        </w:rPr>
        <w:t>Past Sales Data</w:t>
      </w:r>
      <w:bookmarkEnd w:id="45"/>
      <w:bookmarkEnd w:id="46"/>
    </w:p>
    <w:p w:rsidRPr="002C36A6" w:rsidR="002C36A6" w:rsidP="002C36A6" w:rsidRDefault="002C36A6" w14:paraId="435AF846" w14:textId="77777777">
      <w:pPr>
        <w:tabs>
          <w:tab w:val="left" w:pos="-720"/>
        </w:tabs>
        <w:suppressAutoHyphens/>
        <w:jc w:val="both"/>
        <w:rPr>
          <w:rFonts w:ascii="Franklin Gothic Book" w:hAnsi="Franklin Gothic Book" w:cstheme="minorHAnsi"/>
          <w:spacing w:val="-2"/>
          <w:sz w:val="22"/>
          <w:szCs w:val="22"/>
        </w:rPr>
      </w:pPr>
    </w:p>
    <w:p w:rsidR="002C36A6" w:rsidP="002C36A6" w:rsidRDefault="002C36A6" w14:paraId="13F361A3" w14:textId="33F0D4CB">
      <w:pPr>
        <w:suppressAutoHyphens/>
        <w:jc w:val="both"/>
        <w:rPr>
          <w:rFonts w:ascii="Franklin Gothic Book" w:hAnsi="Franklin Gothic Book"/>
          <w:spacing w:val="-2"/>
          <w:sz w:val="22"/>
          <w:szCs w:val="22"/>
        </w:rPr>
      </w:pPr>
      <w:r w:rsidRPr="002C36A6">
        <w:rPr>
          <w:rFonts w:ascii="Franklin Gothic Book" w:hAnsi="Franklin Gothic Book"/>
          <w:spacing w:val="-2"/>
          <w:sz w:val="22"/>
          <w:szCs w:val="22"/>
        </w:rPr>
        <w:t xml:space="preserve">Past </w:t>
      </w:r>
      <w:r w:rsidRPr="002C36A6">
        <w:rPr>
          <w:rFonts w:ascii="Franklin Gothic Book" w:hAnsi="Franklin Gothic Book"/>
          <w:sz w:val="22"/>
          <w:szCs w:val="22"/>
        </w:rPr>
        <w:t>sales</w:t>
      </w:r>
      <w:r w:rsidRPr="002C36A6">
        <w:rPr>
          <w:rFonts w:ascii="Franklin Gothic Book" w:hAnsi="Franklin Gothic Book"/>
          <w:spacing w:val="-2"/>
          <w:sz w:val="22"/>
          <w:szCs w:val="22"/>
        </w:rPr>
        <w:t xml:space="preserve"> data is </w:t>
      </w:r>
      <w:r w:rsidR="00DE3C0F">
        <w:rPr>
          <w:rFonts w:ascii="Franklin Gothic Book" w:hAnsi="Franklin Gothic Book"/>
          <w:spacing w:val="-2"/>
          <w:sz w:val="22"/>
          <w:szCs w:val="22"/>
        </w:rPr>
        <w:t xml:space="preserve">detailed in the table below. </w:t>
      </w:r>
      <w:r w:rsidRPr="002C36A6">
        <w:rPr>
          <w:rFonts w:ascii="Franklin Gothic Book" w:hAnsi="Franklin Gothic Book"/>
          <w:spacing w:val="-2"/>
          <w:sz w:val="22"/>
          <w:szCs w:val="22"/>
        </w:rPr>
        <w:t>These figures are indicative of past performance and provided for information purposes only. They are not to be taken as any guarantee of future business.  The tendering companies are required to make their own judgement regarding the potential of the event based on their skills, experience, and expectations of what could be achieved at the venue.</w:t>
      </w:r>
    </w:p>
    <w:p w:rsidR="00F902E0" w:rsidP="002C36A6" w:rsidRDefault="00F902E0" w14:paraId="503B2B57" w14:textId="77777777">
      <w:pPr>
        <w:suppressAutoHyphens/>
        <w:jc w:val="both"/>
        <w:rPr>
          <w:rFonts w:ascii="Franklin Gothic Book" w:hAnsi="Franklin Gothic Book"/>
          <w:spacing w:val="-2"/>
          <w:sz w:val="22"/>
          <w:szCs w:val="22"/>
        </w:rPr>
      </w:pPr>
    </w:p>
    <w:p w:rsidR="00981A30" w:rsidP="002C36A6" w:rsidRDefault="00981A30" w14:paraId="2684C15F" w14:textId="77777777">
      <w:pPr>
        <w:suppressAutoHyphens/>
        <w:jc w:val="both"/>
        <w:rPr>
          <w:rFonts w:ascii="Franklin Gothic Book" w:hAnsi="Franklin Gothic Book"/>
          <w:spacing w:val="-2"/>
          <w:sz w:val="22"/>
          <w:szCs w:val="22"/>
        </w:rPr>
      </w:pPr>
    </w:p>
    <w:tbl>
      <w:tblPr>
        <w:tblStyle w:val="TableGrid"/>
        <w:tblW w:w="0" w:type="auto"/>
        <w:tblInd w:w="279" w:type="dxa"/>
        <w:tblLook w:val="04A0" w:firstRow="1" w:lastRow="0" w:firstColumn="1" w:lastColumn="0" w:noHBand="0" w:noVBand="1"/>
      </w:tblPr>
      <w:tblGrid>
        <w:gridCol w:w="1362"/>
        <w:gridCol w:w="1362"/>
        <w:gridCol w:w="1362"/>
        <w:gridCol w:w="1362"/>
        <w:gridCol w:w="1362"/>
        <w:gridCol w:w="1362"/>
        <w:gridCol w:w="1363"/>
      </w:tblGrid>
      <w:tr w:rsidR="00981A30" w:rsidTr="00F902E0" w14:paraId="430E2B4B" w14:textId="77777777">
        <w:tc>
          <w:tcPr>
            <w:tcW w:w="1362" w:type="dxa"/>
            <w:shd w:val="clear" w:color="auto" w:fill="DBDBDB" w:themeFill="accent3" w:themeFillTint="66"/>
          </w:tcPr>
          <w:p w:rsidRPr="00981A30" w:rsidR="00981A30" w:rsidP="002C36A6" w:rsidRDefault="00981A30" w14:paraId="1B578453" w14:textId="1A523D1F">
            <w:pPr>
              <w:suppressAutoHyphens/>
              <w:jc w:val="both"/>
              <w:rPr>
                <w:rFonts w:ascii="Franklin Gothic Book" w:hAnsi="Franklin Gothic Book"/>
                <w:b/>
                <w:bCs/>
                <w:spacing w:val="-2"/>
                <w:sz w:val="22"/>
                <w:szCs w:val="22"/>
              </w:rPr>
            </w:pPr>
            <w:r w:rsidRPr="00981A30">
              <w:rPr>
                <w:rFonts w:ascii="Franklin Gothic Book" w:hAnsi="Franklin Gothic Book"/>
                <w:b/>
                <w:bCs/>
                <w:spacing w:val="-2"/>
                <w:sz w:val="22"/>
                <w:szCs w:val="22"/>
              </w:rPr>
              <w:t>Year</w:t>
            </w:r>
          </w:p>
        </w:tc>
        <w:tc>
          <w:tcPr>
            <w:tcW w:w="1362" w:type="dxa"/>
          </w:tcPr>
          <w:p w:rsidR="00981A30" w:rsidP="002C36A6" w:rsidRDefault="00981A30" w14:paraId="077C19BB" w14:textId="204DD06C">
            <w:pPr>
              <w:suppressAutoHyphens/>
              <w:jc w:val="both"/>
              <w:rPr>
                <w:rFonts w:ascii="Franklin Gothic Book" w:hAnsi="Franklin Gothic Book"/>
                <w:spacing w:val="-2"/>
                <w:sz w:val="22"/>
                <w:szCs w:val="22"/>
              </w:rPr>
            </w:pPr>
            <w:r>
              <w:rPr>
                <w:rFonts w:ascii="Franklin Gothic Book" w:hAnsi="Franklin Gothic Book"/>
                <w:spacing w:val="-2"/>
                <w:sz w:val="22"/>
                <w:szCs w:val="22"/>
              </w:rPr>
              <w:t>2014</w:t>
            </w:r>
          </w:p>
        </w:tc>
        <w:tc>
          <w:tcPr>
            <w:tcW w:w="1362" w:type="dxa"/>
          </w:tcPr>
          <w:p w:rsidR="00981A30" w:rsidP="002C36A6" w:rsidRDefault="00981A30" w14:paraId="3EF3C98A" w14:textId="23F072E8">
            <w:pPr>
              <w:suppressAutoHyphens/>
              <w:jc w:val="both"/>
              <w:rPr>
                <w:rFonts w:ascii="Franklin Gothic Book" w:hAnsi="Franklin Gothic Book"/>
                <w:spacing w:val="-2"/>
                <w:sz w:val="22"/>
                <w:szCs w:val="22"/>
              </w:rPr>
            </w:pPr>
            <w:r>
              <w:rPr>
                <w:rFonts w:ascii="Franklin Gothic Book" w:hAnsi="Franklin Gothic Book"/>
                <w:spacing w:val="-2"/>
                <w:sz w:val="22"/>
                <w:szCs w:val="22"/>
              </w:rPr>
              <w:t>2015</w:t>
            </w:r>
          </w:p>
        </w:tc>
        <w:tc>
          <w:tcPr>
            <w:tcW w:w="1362" w:type="dxa"/>
          </w:tcPr>
          <w:p w:rsidR="00981A30" w:rsidP="002C36A6" w:rsidRDefault="00981A30" w14:paraId="29878C39" w14:textId="037B8993">
            <w:pPr>
              <w:suppressAutoHyphens/>
              <w:jc w:val="both"/>
              <w:rPr>
                <w:rFonts w:ascii="Franklin Gothic Book" w:hAnsi="Franklin Gothic Book"/>
                <w:spacing w:val="-2"/>
                <w:sz w:val="22"/>
                <w:szCs w:val="22"/>
              </w:rPr>
            </w:pPr>
            <w:r>
              <w:rPr>
                <w:rFonts w:ascii="Franklin Gothic Book" w:hAnsi="Franklin Gothic Book"/>
                <w:spacing w:val="-2"/>
                <w:sz w:val="22"/>
                <w:szCs w:val="22"/>
              </w:rPr>
              <w:t>2016</w:t>
            </w:r>
          </w:p>
        </w:tc>
        <w:tc>
          <w:tcPr>
            <w:tcW w:w="1362" w:type="dxa"/>
          </w:tcPr>
          <w:p w:rsidR="00981A30" w:rsidP="002C36A6" w:rsidRDefault="00981A30" w14:paraId="501B3F6C" w14:textId="2D97E81E">
            <w:pPr>
              <w:suppressAutoHyphens/>
              <w:jc w:val="both"/>
              <w:rPr>
                <w:rFonts w:ascii="Franklin Gothic Book" w:hAnsi="Franklin Gothic Book"/>
                <w:spacing w:val="-2"/>
                <w:sz w:val="22"/>
                <w:szCs w:val="22"/>
              </w:rPr>
            </w:pPr>
            <w:r>
              <w:rPr>
                <w:rFonts w:ascii="Franklin Gothic Book" w:hAnsi="Franklin Gothic Book"/>
                <w:spacing w:val="-2"/>
                <w:sz w:val="22"/>
                <w:szCs w:val="22"/>
              </w:rPr>
              <w:t>201</w:t>
            </w:r>
            <w:r w:rsidR="00221848">
              <w:rPr>
                <w:rFonts w:ascii="Franklin Gothic Book" w:hAnsi="Franklin Gothic Book"/>
                <w:spacing w:val="-2"/>
                <w:sz w:val="22"/>
                <w:szCs w:val="22"/>
              </w:rPr>
              <w:t>7</w:t>
            </w:r>
          </w:p>
        </w:tc>
        <w:tc>
          <w:tcPr>
            <w:tcW w:w="1362" w:type="dxa"/>
          </w:tcPr>
          <w:p w:rsidR="00981A30" w:rsidP="002C36A6" w:rsidRDefault="00221848" w14:paraId="405CEE79" w14:textId="782BB303">
            <w:pPr>
              <w:suppressAutoHyphens/>
              <w:jc w:val="both"/>
              <w:rPr>
                <w:rFonts w:ascii="Franklin Gothic Book" w:hAnsi="Franklin Gothic Book"/>
                <w:spacing w:val="-2"/>
                <w:sz w:val="22"/>
                <w:szCs w:val="22"/>
              </w:rPr>
            </w:pPr>
            <w:r>
              <w:rPr>
                <w:rFonts w:ascii="Franklin Gothic Book" w:hAnsi="Franklin Gothic Book"/>
                <w:spacing w:val="-2"/>
                <w:sz w:val="22"/>
                <w:szCs w:val="22"/>
              </w:rPr>
              <w:t>2018</w:t>
            </w:r>
          </w:p>
        </w:tc>
        <w:tc>
          <w:tcPr>
            <w:tcW w:w="1363" w:type="dxa"/>
          </w:tcPr>
          <w:p w:rsidR="00981A30" w:rsidP="002C36A6" w:rsidRDefault="00221848" w14:paraId="48356270" w14:textId="030A40A8">
            <w:pPr>
              <w:suppressAutoHyphens/>
              <w:jc w:val="both"/>
              <w:rPr>
                <w:rFonts w:ascii="Franklin Gothic Book" w:hAnsi="Franklin Gothic Book"/>
                <w:spacing w:val="-2"/>
                <w:sz w:val="22"/>
                <w:szCs w:val="22"/>
              </w:rPr>
            </w:pPr>
            <w:r>
              <w:rPr>
                <w:rFonts w:ascii="Franklin Gothic Book" w:hAnsi="Franklin Gothic Book"/>
                <w:spacing w:val="-2"/>
                <w:sz w:val="22"/>
                <w:szCs w:val="22"/>
              </w:rPr>
              <w:t>2019</w:t>
            </w:r>
          </w:p>
        </w:tc>
      </w:tr>
      <w:tr w:rsidR="00981A30" w:rsidTr="00F902E0" w14:paraId="1D8947D4" w14:textId="77777777">
        <w:tc>
          <w:tcPr>
            <w:tcW w:w="1362" w:type="dxa"/>
            <w:shd w:val="clear" w:color="auto" w:fill="DBDBDB" w:themeFill="accent3" w:themeFillTint="66"/>
          </w:tcPr>
          <w:p w:rsidRPr="00981A30" w:rsidR="00981A30" w:rsidP="002C36A6" w:rsidRDefault="00981A30" w14:paraId="119FB677" w14:textId="48CBD857">
            <w:pPr>
              <w:suppressAutoHyphens/>
              <w:jc w:val="both"/>
              <w:rPr>
                <w:rFonts w:ascii="Franklin Gothic Book" w:hAnsi="Franklin Gothic Book"/>
                <w:b/>
                <w:bCs/>
                <w:spacing w:val="-2"/>
                <w:sz w:val="22"/>
                <w:szCs w:val="22"/>
              </w:rPr>
            </w:pPr>
            <w:r w:rsidRPr="00981A30">
              <w:rPr>
                <w:rFonts w:ascii="Franklin Gothic Book" w:hAnsi="Franklin Gothic Book"/>
                <w:b/>
                <w:bCs/>
                <w:spacing w:val="-2"/>
                <w:sz w:val="22"/>
                <w:szCs w:val="22"/>
              </w:rPr>
              <w:t>Total Sales</w:t>
            </w:r>
          </w:p>
        </w:tc>
        <w:tc>
          <w:tcPr>
            <w:tcW w:w="1362" w:type="dxa"/>
          </w:tcPr>
          <w:p w:rsidR="00981A30" w:rsidP="002C36A6" w:rsidRDefault="00221848" w14:paraId="37279B05" w14:textId="139178AB">
            <w:pPr>
              <w:suppressAutoHyphens/>
              <w:jc w:val="both"/>
              <w:rPr>
                <w:rFonts w:ascii="Franklin Gothic Book" w:hAnsi="Franklin Gothic Book"/>
                <w:spacing w:val="-2"/>
                <w:sz w:val="22"/>
                <w:szCs w:val="22"/>
              </w:rPr>
            </w:pPr>
            <w:r>
              <w:rPr>
                <w:rFonts w:ascii="Franklin Gothic Book" w:hAnsi="Franklin Gothic Book"/>
                <w:spacing w:val="-2"/>
                <w:sz w:val="22"/>
                <w:szCs w:val="22"/>
              </w:rPr>
              <w:t>30000</w:t>
            </w:r>
          </w:p>
        </w:tc>
        <w:tc>
          <w:tcPr>
            <w:tcW w:w="1362" w:type="dxa"/>
          </w:tcPr>
          <w:p w:rsidR="00981A30" w:rsidP="002C36A6" w:rsidRDefault="00665B35" w14:paraId="0572D39B" w14:textId="21A1B4E5">
            <w:pPr>
              <w:suppressAutoHyphens/>
              <w:jc w:val="both"/>
              <w:rPr>
                <w:rFonts w:ascii="Franklin Gothic Book" w:hAnsi="Franklin Gothic Book"/>
                <w:spacing w:val="-2"/>
                <w:sz w:val="22"/>
                <w:szCs w:val="22"/>
              </w:rPr>
            </w:pPr>
            <w:r>
              <w:rPr>
                <w:rFonts w:ascii="Franklin Gothic Book" w:hAnsi="Franklin Gothic Book"/>
                <w:spacing w:val="-2"/>
                <w:sz w:val="22"/>
                <w:szCs w:val="22"/>
              </w:rPr>
              <w:t>39000</w:t>
            </w:r>
          </w:p>
        </w:tc>
        <w:tc>
          <w:tcPr>
            <w:tcW w:w="1362" w:type="dxa"/>
          </w:tcPr>
          <w:p w:rsidR="00981A30" w:rsidP="002C36A6" w:rsidRDefault="00E46752" w14:paraId="212C8B0C" w14:textId="0F22A162">
            <w:pPr>
              <w:suppressAutoHyphens/>
              <w:jc w:val="both"/>
              <w:rPr>
                <w:rFonts w:ascii="Franklin Gothic Book" w:hAnsi="Franklin Gothic Book"/>
                <w:spacing w:val="-2"/>
                <w:sz w:val="22"/>
                <w:szCs w:val="22"/>
              </w:rPr>
            </w:pPr>
            <w:r>
              <w:rPr>
                <w:rFonts w:ascii="Franklin Gothic Book" w:hAnsi="Franklin Gothic Book"/>
                <w:spacing w:val="-2"/>
                <w:sz w:val="22"/>
                <w:szCs w:val="22"/>
              </w:rPr>
              <w:t>30000</w:t>
            </w:r>
          </w:p>
        </w:tc>
        <w:tc>
          <w:tcPr>
            <w:tcW w:w="1362" w:type="dxa"/>
          </w:tcPr>
          <w:p w:rsidR="00981A30" w:rsidP="002C36A6" w:rsidRDefault="002B4FDD" w14:paraId="44DF0581" w14:textId="1393ED98">
            <w:pPr>
              <w:suppressAutoHyphens/>
              <w:jc w:val="both"/>
              <w:rPr>
                <w:rFonts w:ascii="Franklin Gothic Book" w:hAnsi="Franklin Gothic Book"/>
                <w:spacing w:val="-2"/>
                <w:sz w:val="22"/>
                <w:szCs w:val="22"/>
              </w:rPr>
            </w:pPr>
            <w:r>
              <w:rPr>
                <w:rFonts w:ascii="Franklin Gothic Book" w:hAnsi="Franklin Gothic Book"/>
                <w:spacing w:val="-2"/>
                <w:sz w:val="22"/>
                <w:szCs w:val="22"/>
              </w:rPr>
              <w:t>37000</w:t>
            </w:r>
          </w:p>
        </w:tc>
        <w:tc>
          <w:tcPr>
            <w:tcW w:w="1362" w:type="dxa"/>
          </w:tcPr>
          <w:p w:rsidR="00981A30" w:rsidP="002C36A6" w:rsidRDefault="009E7DA6" w14:paraId="3AE2FDE8" w14:textId="61B04B19">
            <w:pPr>
              <w:suppressAutoHyphens/>
              <w:jc w:val="both"/>
              <w:rPr>
                <w:rFonts w:ascii="Franklin Gothic Book" w:hAnsi="Franklin Gothic Book"/>
                <w:spacing w:val="-2"/>
                <w:sz w:val="22"/>
                <w:szCs w:val="22"/>
              </w:rPr>
            </w:pPr>
            <w:r>
              <w:rPr>
                <w:rFonts w:ascii="Franklin Gothic Book" w:hAnsi="Franklin Gothic Book"/>
                <w:spacing w:val="-2"/>
                <w:sz w:val="22"/>
                <w:szCs w:val="22"/>
              </w:rPr>
              <w:t>34000</w:t>
            </w:r>
          </w:p>
        </w:tc>
        <w:tc>
          <w:tcPr>
            <w:tcW w:w="1363" w:type="dxa"/>
          </w:tcPr>
          <w:p w:rsidR="00981A30" w:rsidP="002C36A6" w:rsidRDefault="009E7DA6" w14:paraId="3133712B" w14:textId="0D280183">
            <w:pPr>
              <w:suppressAutoHyphens/>
              <w:jc w:val="both"/>
              <w:rPr>
                <w:rFonts w:ascii="Franklin Gothic Book" w:hAnsi="Franklin Gothic Book"/>
                <w:spacing w:val="-2"/>
                <w:sz w:val="22"/>
                <w:szCs w:val="22"/>
              </w:rPr>
            </w:pPr>
            <w:r>
              <w:rPr>
                <w:rFonts w:ascii="Franklin Gothic Book" w:hAnsi="Franklin Gothic Book"/>
                <w:spacing w:val="-2"/>
                <w:sz w:val="22"/>
                <w:szCs w:val="22"/>
              </w:rPr>
              <w:t>36000</w:t>
            </w:r>
          </w:p>
        </w:tc>
      </w:tr>
    </w:tbl>
    <w:p w:rsidR="002C36A6" w:rsidP="002C36A6" w:rsidRDefault="002C36A6" w14:paraId="7AF55346" w14:textId="77777777">
      <w:pPr>
        <w:tabs>
          <w:tab w:val="left" w:pos="-720"/>
        </w:tabs>
        <w:suppressAutoHyphens/>
        <w:jc w:val="both"/>
        <w:rPr>
          <w:rFonts w:ascii="Franklin Gothic Book" w:hAnsi="Franklin Gothic Book" w:cstheme="minorHAnsi"/>
          <w:sz w:val="22"/>
          <w:szCs w:val="22"/>
        </w:rPr>
      </w:pPr>
    </w:p>
    <w:p w:rsidR="00F902E0" w:rsidP="002C36A6" w:rsidRDefault="00F902E0" w14:paraId="133D0B1F" w14:textId="77777777">
      <w:pPr>
        <w:tabs>
          <w:tab w:val="left" w:pos="-720"/>
        </w:tabs>
        <w:suppressAutoHyphens/>
        <w:jc w:val="both"/>
        <w:rPr>
          <w:rFonts w:ascii="Franklin Gothic Book" w:hAnsi="Franklin Gothic Book" w:cstheme="minorHAnsi"/>
          <w:sz w:val="22"/>
          <w:szCs w:val="22"/>
        </w:rPr>
      </w:pPr>
    </w:p>
    <w:p w:rsidRPr="002C36A6" w:rsidR="00F902E0" w:rsidP="002C36A6" w:rsidRDefault="00F902E0" w14:paraId="6769FE9C" w14:textId="77777777">
      <w:pPr>
        <w:tabs>
          <w:tab w:val="left" w:pos="-720"/>
        </w:tabs>
        <w:suppressAutoHyphens/>
        <w:jc w:val="both"/>
        <w:rPr>
          <w:rFonts w:ascii="Franklin Gothic Book" w:hAnsi="Franklin Gothic Book" w:cstheme="minorHAnsi"/>
          <w:sz w:val="22"/>
          <w:szCs w:val="22"/>
        </w:rPr>
      </w:pPr>
    </w:p>
    <w:p w:rsidRPr="001A7F42" w:rsidR="002C36A6" w:rsidP="0057387A" w:rsidRDefault="002C36A6" w14:paraId="308892F3" w14:textId="4ECCB359">
      <w:pPr>
        <w:pStyle w:val="ListParagraph"/>
        <w:numPr>
          <w:ilvl w:val="1"/>
          <w:numId w:val="2"/>
        </w:numPr>
        <w:ind w:left="709" w:hanging="709"/>
        <w:jc w:val="both"/>
        <w:rPr>
          <w:rFonts w:ascii="Franklin Gothic Book" w:hAnsi="Franklin Gothic Book"/>
          <w:b/>
          <w:bCs/>
          <w:color w:val="FF3399"/>
          <w:sz w:val="22"/>
          <w:szCs w:val="22"/>
        </w:rPr>
      </w:pPr>
      <w:r w:rsidRPr="001A7F42">
        <w:rPr>
          <w:rFonts w:ascii="Franklin Gothic Book" w:hAnsi="Franklin Gothic Book"/>
          <w:b/>
          <w:bCs/>
          <w:color w:val="FF3399"/>
          <w:sz w:val="22"/>
          <w:szCs w:val="22"/>
        </w:rPr>
        <w:t>Sponsorship</w:t>
      </w:r>
    </w:p>
    <w:p w:rsidRPr="002C36A6" w:rsidR="002C36A6" w:rsidP="002C36A6" w:rsidRDefault="002C36A6" w14:paraId="027A4B20" w14:textId="77777777">
      <w:pPr>
        <w:tabs>
          <w:tab w:val="left" w:pos="-720"/>
        </w:tabs>
        <w:suppressAutoHyphens/>
        <w:jc w:val="both"/>
        <w:rPr>
          <w:rFonts w:ascii="Franklin Gothic Book" w:hAnsi="Franklin Gothic Book" w:cstheme="minorHAnsi"/>
          <w:spacing w:val="-2"/>
          <w:sz w:val="22"/>
          <w:szCs w:val="22"/>
        </w:rPr>
      </w:pPr>
    </w:p>
    <w:p w:rsidRPr="002C36A6" w:rsidR="002C36A6" w:rsidP="002C36A6" w:rsidRDefault="002C36A6" w14:paraId="28A0ABBF" w14:textId="704AFA8F">
      <w:pPr>
        <w:suppressAutoHyphens/>
        <w:jc w:val="both"/>
        <w:rPr>
          <w:rFonts w:ascii="Franklin Gothic Book" w:hAnsi="Franklin Gothic Book"/>
          <w:sz w:val="22"/>
          <w:szCs w:val="22"/>
        </w:rPr>
      </w:pPr>
      <w:r w:rsidRPr="002C36A6">
        <w:rPr>
          <w:rFonts w:ascii="Franklin Gothic Book" w:hAnsi="Franklin Gothic Book"/>
          <w:spacing w:val="-2"/>
          <w:sz w:val="22"/>
          <w:szCs w:val="22"/>
        </w:rPr>
        <w:t xml:space="preserve">Sponsors branding is unrestricted throughout the festival site but should be removable in all other areas of the Gardens, so that it can be positioned after the Gardens closes each day and removed again before they open the following morning. Sponsors are subject to Kew’s approval in line with our Third-Party Engagement policy Appendix </w:t>
      </w:r>
      <w:r w:rsidR="000A3B05">
        <w:rPr>
          <w:rFonts w:ascii="Franklin Gothic Book" w:hAnsi="Franklin Gothic Book"/>
          <w:spacing w:val="-2"/>
          <w:sz w:val="22"/>
          <w:szCs w:val="22"/>
        </w:rPr>
        <w:t>G</w:t>
      </w:r>
      <w:r w:rsidRPr="002C36A6">
        <w:rPr>
          <w:rFonts w:ascii="Franklin Gothic Book" w:hAnsi="Franklin Gothic Book"/>
          <w:spacing w:val="-2"/>
          <w:sz w:val="22"/>
          <w:szCs w:val="22"/>
        </w:rPr>
        <w:t>.</w:t>
      </w:r>
    </w:p>
    <w:p w:rsidRPr="002C36A6" w:rsidR="002C36A6" w:rsidP="002C36A6" w:rsidRDefault="002C36A6" w14:paraId="36E97CCE" w14:textId="77777777">
      <w:pPr>
        <w:suppressAutoHyphens/>
        <w:jc w:val="both"/>
        <w:rPr>
          <w:rFonts w:ascii="Franklin Gothic Book" w:hAnsi="Franklin Gothic Book"/>
          <w:sz w:val="22"/>
          <w:szCs w:val="22"/>
        </w:rPr>
      </w:pPr>
    </w:p>
    <w:p w:rsidRPr="001A7F42" w:rsidR="002C36A6" w:rsidP="0057387A" w:rsidRDefault="002C36A6" w14:paraId="3665C114" w14:textId="6773891C">
      <w:pPr>
        <w:pStyle w:val="ListParagraph"/>
        <w:numPr>
          <w:ilvl w:val="1"/>
          <w:numId w:val="2"/>
        </w:numPr>
        <w:ind w:left="709" w:hanging="709"/>
        <w:jc w:val="both"/>
        <w:rPr>
          <w:rFonts w:ascii="Franklin Gothic Book" w:hAnsi="Franklin Gothic Book"/>
          <w:b/>
          <w:bCs/>
          <w:color w:val="FF3399"/>
          <w:sz w:val="22"/>
          <w:szCs w:val="22"/>
        </w:rPr>
      </w:pPr>
      <w:r w:rsidRPr="001A7F42">
        <w:rPr>
          <w:rFonts w:ascii="Franklin Gothic Book" w:hAnsi="Franklin Gothic Book"/>
          <w:b/>
          <w:bCs/>
          <w:color w:val="FF3399"/>
          <w:sz w:val="22"/>
          <w:szCs w:val="22"/>
        </w:rPr>
        <w:t>Venue Charges</w:t>
      </w:r>
    </w:p>
    <w:p w:rsidRPr="002C36A6" w:rsidR="002C36A6" w:rsidP="002C36A6" w:rsidRDefault="002C36A6" w14:paraId="78ACF8B9" w14:textId="77777777">
      <w:pPr>
        <w:suppressAutoHyphens/>
        <w:jc w:val="both"/>
        <w:rPr>
          <w:rFonts w:ascii="Franklin Gothic Book" w:hAnsi="Franklin Gothic Book"/>
          <w:sz w:val="22"/>
          <w:szCs w:val="22"/>
        </w:rPr>
      </w:pPr>
    </w:p>
    <w:p w:rsidRPr="002C36A6" w:rsidR="002C36A6" w:rsidP="002C36A6" w:rsidRDefault="002C36A6" w14:paraId="1ECED6F5" w14:textId="77777777">
      <w:pPr>
        <w:suppressAutoHyphens/>
        <w:jc w:val="both"/>
        <w:rPr>
          <w:rFonts w:ascii="Franklin Gothic Book" w:hAnsi="Franklin Gothic Book"/>
          <w:sz w:val="22"/>
          <w:szCs w:val="22"/>
        </w:rPr>
      </w:pPr>
      <w:r w:rsidRPr="002C36A6">
        <w:rPr>
          <w:rFonts w:ascii="Franklin Gothic Book" w:hAnsi="Franklin Gothic Book"/>
          <w:sz w:val="22"/>
          <w:szCs w:val="22"/>
        </w:rPr>
        <w:t>There will be several venue recharges involved in operating within RBGK that should be factored into the event budget, these include but not limited to ground reinstatement, CRM, staffing costs and car park compensation. These will all be based on extent of use and will be agreed in advance. For the purposes of the proposal, based on previous years this should be factored at £16,000.</w:t>
      </w:r>
    </w:p>
    <w:p w:rsidRPr="002C36A6" w:rsidR="002C36A6" w:rsidP="002C36A6" w:rsidRDefault="002C36A6" w14:paraId="00193153" w14:textId="77777777">
      <w:pPr>
        <w:jc w:val="both"/>
        <w:rPr>
          <w:rFonts w:ascii="Franklin Gothic Book" w:hAnsi="Franklin Gothic Book"/>
          <w:sz w:val="22"/>
          <w:szCs w:val="22"/>
        </w:rPr>
      </w:pPr>
    </w:p>
    <w:p w:rsidRPr="00631265" w:rsidR="002C36A6" w:rsidP="0057387A" w:rsidRDefault="002C36A6" w14:paraId="6185F918" w14:textId="35388E38">
      <w:pPr>
        <w:pStyle w:val="ListParagraph"/>
        <w:numPr>
          <w:ilvl w:val="0"/>
          <w:numId w:val="2"/>
        </w:numPr>
        <w:spacing w:before="100" w:beforeAutospacing="1" w:after="100" w:afterAutospacing="1" w:line="240" w:lineRule="atLeast"/>
        <w:ind w:left="426" w:hanging="426"/>
        <w:outlineLvl w:val="1"/>
        <w:rPr>
          <w:rFonts w:ascii="Franklin Gothic Book" w:hAnsi="Franklin Gothic Book" w:eastAsia="Arial" w:cs="Calibri"/>
          <w:b/>
          <w:bCs/>
          <w:color w:val="FF3399"/>
          <w:sz w:val="22"/>
          <w:szCs w:val="22"/>
          <w:lang w:val="en-GB" w:eastAsia="en-GB"/>
        </w:rPr>
      </w:pPr>
      <w:r w:rsidRPr="00631265">
        <w:rPr>
          <w:rFonts w:ascii="Franklin Gothic Book" w:hAnsi="Franklin Gothic Book" w:eastAsia="Arial" w:cs="Calibri"/>
          <w:b/>
          <w:bCs/>
          <w:color w:val="FF3399"/>
          <w:sz w:val="22"/>
          <w:szCs w:val="22"/>
          <w:lang w:val="en-GB" w:eastAsia="en-GB"/>
        </w:rPr>
        <w:t>CONTRACT MANAGEMENT</w:t>
      </w:r>
    </w:p>
    <w:p w:rsidRPr="002C36A6" w:rsidR="002C36A6" w:rsidP="002C36A6" w:rsidRDefault="002C36A6" w14:paraId="24D92391" w14:textId="77777777">
      <w:pPr>
        <w:tabs>
          <w:tab w:val="left" w:pos="-720"/>
          <w:tab w:val="left" w:pos="0"/>
          <w:tab w:val="left" w:pos="720"/>
        </w:tabs>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 xml:space="preserve">It is Enterprise’s intention to </w:t>
      </w:r>
      <w:proofErr w:type="gramStart"/>
      <w:r w:rsidRPr="002C36A6">
        <w:rPr>
          <w:rFonts w:ascii="Franklin Gothic Book" w:hAnsi="Franklin Gothic Book" w:cstheme="minorHAnsi"/>
          <w:spacing w:val="-2"/>
          <w:sz w:val="22"/>
          <w:szCs w:val="22"/>
        </w:rPr>
        <w:t>make arrangements</w:t>
      </w:r>
      <w:proofErr w:type="gramEnd"/>
      <w:r w:rsidRPr="002C36A6">
        <w:rPr>
          <w:rFonts w:ascii="Franklin Gothic Book" w:hAnsi="Franklin Gothic Book" w:cstheme="minorHAnsi"/>
          <w:spacing w:val="-2"/>
          <w:sz w:val="22"/>
          <w:szCs w:val="22"/>
        </w:rPr>
        <w:t xml:space="preserve"> for the performance of the contract to be monitored regularly.</w:t>
      </w:r>
    </w:p>
    <w:p w:rsidRPr="002C36A6" w:rsidR="002C36A6" w:rsidP="002C36A6" w:rsidRDefault="002C36A6" w14:paraId="3936461F" w14:textId="77777777">
      <w:pPr>
        <w:tabs>
          <w:tab w:val="left" w:pos="-720"/>
        </w:tabs>
        <w:suppressAutoHyphens/>
        <w:jc w:val="both"/>
        <w:outlineLvl w:val="0"/>
        <w:rPr>
          <w:rFonts w:ascii="Franklin Gothic Book" w:hAnsi="Franklin Gothic Book" w:cstheme="minorHAnsi"/>
          <w:b/>
          <w:spacing w:val="-2"/>
          <w:sz w:val="22"/>
          <w:szCs w:val="22"/>
        </w:rPr>
      </w:pPr>
    </w:p>
    <w:p w:rsidRPr="00631265" w:rsidR="002C36A6" w:rsidP="0057387A" w:rsidRDefault="002C36A6" w14:paraId="722CE1EF" w14:textId="777E1FB2">
      <w:pPr>
        <w:pStyle w:val="ListParagraph"/>
        <w:numPr>
          <w:ilvl w:val="1"/>
          <w:numId w:val="2"/>
        </w:numPr>
        <w:ind w:left="709" w:hanging="709"/>
        <w:jc w:val="both"/>
        <w:rPr>
          <w:rFonts w:ascii="Franklin Gothic Book" w:hAnsi="Franklin Gothic Book"/>
          <w:b/>
          <w:bCs/>
          <w:color w:val="FF3399"/>
          <w:sz w:val="22"/>
          <w:szCs w:val="22"/>
        </w:rPr>
      </w:pPr>
      <w:bookmarkStart w:name="_Toc370394191" w:id="47"/>
      <w:bookmarkStart w:name="_Toc370394862" w:id="48"/>
      <w:r w:rsidRPr="00631265">
        <w:rPr>
          <w:rFonts w:ascii="Franklin Gothic Book" w:hAnsi="Franklin Gothic Book"/>
          <w:b/>
          <w:bCs/>
          <w:color w:val="FF3399"/>
          <w:sz w:val="22"/>
          <w:szCs w:val="22"/>
        </w:rPr>
        <w:t>Client Liaison Meetings</w:t>
      </w:r>
      <w:bookmarkEnd w:id="47"/>
      <w:bookmarkEnd w:id="48"/>
    </w:p>
    <w:p w:rsidRPr="002C36A6" w:rsidR="002C36A6" w:rsidP="002C36A6" w:rsidRDefault="002C36A6" w14:paraId="3EE48363" w14:textId="77777777">
      <w:pPr>
        <w:tabs>
          <w:tab w:val="left" w:pos="-720"/>
        </w:tabs>
        <w:suppressAutoHyphens/>
        <w:ind w:left="1080" w:hanging="1080"/>
        <w:jc w:val="both"/>
        <w:rPr>
          <w:rFonts w:ascii="Franklin Gothic Book" w:hAnsi="Franklin Gothic Book" w:cstheme="minorHAnsi"/>
          <w:spacing w:val="-2"/>
          <w:sz w:val="22"/>
          <w:szCs w:val="22"/>
        </w:rPr>
      </w:pPr>
    </w:p>
    <w:p w:rsidRPr="002C36A6" w:rsidR="002C36A6" w:rsidP="002C36A6" w:rsidRDefault="002C36A6" w14:paraId="5F9146A7" w14:textId="77777777">
      <w:pPr>
        <w:tabs>
          <w:tab w:val="left" w:pos="-720"/>
        </w:tabs>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The successful bidder’s key personnel as considered appropriate shall attend</w:t>
      </w:r>
      <w:r w:rsidRPr="002C36A6">
        <w:rPr>
          <w:rFonts w:ascii="Franklin Gothic Book" w:hAnsi="Franklin Gothic Book" w:cstheme="minorHAnsi"/>
          <w:sz w:val="22"/>
          <w:szCs w:val="22"/>
        </w:rPr>
        <w:t xml:space="preserve"> regularly scheduled co-ordination meetings with Kew. Kew </w:t>
      </w:r>
      <w:r w:rsidRPr="002C36A6">
        <w:rPr>
          <w:rFonts w:ascii="Franklin Gothic Book" w:hAnsi="Franklin Gothic Book" w:cstheme="minorHAnsi"/>
          <w:spacing w:val="-2"/>
          <w:sz w:val="22"/>
          <w:szCs w:val="22"/>
        </w:rPr>
        <w:t xml:space="preserve">shall make the necessary arrangements for these meetings. </w:t>
      </w:r>
    </w:p>
    <w:p w:rsidRPr="002C36A6" w:rsidR="002C36A6" w:rsidP="002C36A6" w:rsidRDefault="002C36A6" w14:paraId="63505EC4" w14:textId="77777777">
      <w:pPr>
        <w:tabs>
          <w:tab w:val="left" w:pos="-720"/>
        </w:tabs>
        <w:suppressAutoHyphens/>
        <w:jc w:val="both"/>
        <w:rPr>
          <w:rFonts w:ascii="Franklin Gothic Book" w:hAnsi="Franklin Gothic Book" w:cstheme="minorHAnsi"/>
          <w:sz w:val="22"/>
          <w:szCs w:val="22"/>
        </w:rPr>
      </w:pPr>
    </w:p>
    <w:p w:rsidR="002C36A6" w:rsidP="002C36A6" w:rsidRDefault="002C36A6" w14:paraId="1D5066D6" w14:textId="77777777">
      <w:pPr>
        <w:tabs>
          <w:tab w:val="left" w:pos="-720"/>
        </w:tabs>
        <w:suppressAutoHyphens/>
        <w:jc w:val="both"/>
        <w:rPr>
          <w:rFonts w:ascii="Franklin Gothic Book" w:hAnsi="Franklin Gothic Book" w:cstheme="minorHAnsi"/>
          <w:sz w:val="22"/>
          <w:szCs w:val="22"/>
        </w:rPr>
      </w:pPr>
      <w:r w:rsidRPr="002C36A6">
        <w:rPr>
          <w:rFonts w:ascii="Franklin Gothic Book" w:hAnsi="Franklin Gothic Book" w:cstheme="minorHAnsi"/>
          <w:sz w:val="22"/>
          <w:szCs w:val="22"/>
        </w:rPr>
        <w:t xml:space="preserve">The successful bidder shall keep Kew fully and effectively </w:t>
      </w:r>
      <w:proofErr w:type="gramStart"/>
      <w:r w:rsidRPr="002C36A6">
        <w:rPr>
          <w:rFonts w:ascii="Franklin Gothic Book" w:hAnsi="Franklin Gothic Book" w:cstheme="minorHAnsi"/>
          <w:sz w:val="22"/>
          <w:szCs w:val="22"/>
        </w:rPr>
        <w:t>informed at all times</w:t>
      </w:r>
      <w:proofErr w:type="gramEnd"/>
      <w:r w:rsidRPr="002C36A6">
        <w:rPr>
          <w:rFonts w:ascii="Franklin Gothic Book" w:hAnsi="Franklin Gothic Book" w:cstheme="minorHAnsi"/>
          <w:sz w:val="22"/>
          <w:szCs w:val="22"/>
        </w:rPr>
        <w:t xml:space="preserve"> to key actions, such as:</w:t>
      </w:r>
    </w:p>
    <w:p w:rsidRPr="002C36A6" w:rsidR="00631265" w:rsidP="002C36A6" w:rsidRDefault="00631265" w14:paraId="212C1E19" w14:textId="77777777">
      <w:pPr>
        <w:tabs>
          <w:tab w:val="left" w:pos="-720"/>
        </w:tabs>
        <w:suppressAutoHyphens/>
        <w:jc w:val="both"/>
        <w:rPr>
          <w:rFonts w:ascii="Franklin Gothic Book" w:hAnsi="Franklin Gothic Book" w:cstheme="minorHAnsi"/>
          <w:sz w:val="22"/>
          <w:szCs w:val="22"/>
        </w:rPr>
      </w:pPr>
    </w:p>
    <w:p w:rsidRPr="002C36A6" w:rsidR="002C36A6" w:rsidP="0057387A" w:rsidRDefault="002C36A6" w14:paraId="3085ED38"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 xml:space="preserve">public announcements, </w:t>
      </w:r>
      <w:proofErr w:type="gramStart"/>
      <w:r w:rsidRPr="002C36A6">
        <w:rPr>
          <w:rFonts w:ascii="Franklin Gothic Book" w:hAnsi="Franklin Gothic Book" w:cstheme="minorHAnsi"/>
          <w:sz w:val="22"/>
          <w:szCs w:val="22"/>
        </w:rPr>
        <w:t>PR</w:t>
      </w:r>
      <w:proofErr w:type="gramEnd"/>
      <w:r w:rsidRPr="002C36A6">
        <w:rPr>
          <w:rFonts w:ascii="Franklin Gothic Book" w:hAnsi="Franklin Gothic Book" w:cstheme="minorHAnsi"/>
          <w:sz w:val="22"/>
          <w:szCs w:val="22"/>
        </w:rPr>
        <w:t xml:space="preserve"> and marketing about the Event</w:t>
      </w:r>
    </w:p>
    <w:p w:rsidRPr="002C36A6" w:rsidR="002C36A6" w:rsidP="0057387A" w:rsidRDefault="002C36A6" w14:paraId="1CEA5024"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putting tickets on sale</w:t>
      </w:r>
    </w:p>
    <w:p w:rsidRPr="002C36A6" w:rsidR="002C36A6" w:rsidP="0057387A" w:rsidRDefault="002C36A6" w14:paraId="641143E7"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taking any actions likely to significantly affect venue capacities</w:t>
      </w:r>
    </w:p>
    <w:p w:rsidRPr="002C36A6" w:rsidR="002C36A6" w:rsidP="0057387A" w:rsidRDefault="002C36A6" w14:paraId="0566D20F"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appointing key contractors</w:t>
      </w:r>
    </w:p>
    <w:p w:rsidRPr="002C36A6" w:rsidR="002C36A6" w:rsidP="0057387A" w:rsidRDefault="002C36A6" w14:paraId="54953475"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discussions with statutory agencies</w:t>
      </w:r>
    </w:p>
    <w:p w:rsidRPr="002C36A6" w:rsidR="002C36A6" w:rsidP="0057387A" w:rsidRDefault="002C36A6" w14:paraId="7B0A5061"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any decisions likely to have a significant impact on public safety planning</w:t>
      </w:r>
    </w:p>
    <w:p w:rsidRPr="002C36A6" w:rsidR="002C36A6" w:rsidP="0057387A" w:rsidRDefault="002C36A6" w14:paraId="55BA9E4F"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agreement of sponsorship deals</w:t>
      </w:r>
    </w:p>
    <w:p w:rsidRPr="002C36A6" w:rsidR="002C36A6" w:rsidP="0057387A" w:rsidRDefault="002C36A6" w14:paraId="73582D50"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 xml:space="preserve">agreement relating to commercial rights </w:t>
      </w:r>
    </w:p>
    <w:p w:rsidRPr="002C36A6" w:rsidR="002C36A6" w:rsidP="0057387A" w:rsidRDefault="002C36A6" w14:paraId="18CF567E" w14:textId="77777777">
      <w:pPr>
        <w:numPr>
          <w:ilvl w:val="0"/>
          <w:numId w:val="5"/>
        </w:numPr>
        <w:spacing w:after="120"/>
        <w:rPr>
          <w:rFonts w:ascii="Franklin Gothic Book" w:hAnsi="Franklin Gothic Book" w:cstheme="minorHAnsi"/>
          <w:sz w:val="22"/>
          <w:szCs w:val="22"/>
        </w:rPr>
      </w:pPr>
      <w:r w:rsidRPr="002C36A6">
        <w:rPr>
          <w:rFonts w:ascii="Franklin Gothic Book" w:hAnsi="Franklin Gothic Book" w:cstheme="minorHAnsi"/>
          <w:sz w:val="22"/>
          <w:szCs w:val="22"/>
        </w:rPr>
        <w:t>any similar matters</w:t>
      </w:r>
    </w:p>
    <w:p w:rsidRPr="002C36A6" w:rsidR="002C36A6" w:rsidP="002C36A6" w:rsidRDefault="002C36A6" w14:paraId="6535E023" w14:textId="77777777">
      <w:pPr>
        <w:tabs>
          <w:tab w:val="left" w:pos="-720"/>
        </w:tabs>
        <w:suppressAutoHyphens/>
        <w:jc w:val="both"/>
        <w:rPr>
          <w:rFonts w:ascii="Franklin Gothic Book" w:hAnsi="Franklin Gothic Book" w:cstheme="minorHAnsi"/>
          <w:spacing w:val="-2"/>
          <w:sz w:val="22"/>
          <w:szCs w:val="22"/>
        </w:rPr>
      </w:pPr>
    </w:p>
    <w:p w:rsidRPr="008E36C5" w:rsidR="002C36A6" w:rsidP="0057387A" w:rsidRDefault="002C36A6" w14:paraId="5EE479AD" w14:textId="126BD91F">
      <w:pPr>
        <w:pStyle w:val="ListParagraph"/>
        <w:numPr>
          <w:ilvl w:val="1"/>
          <w:numId w:val="2"/>
        </w:numPr>
        <w:ind w:left="709" w:hanging="709"/>
        <w:jc w:val="both"/>
        <w:rPr>
          <w:rFonts w:ascii="Franklin Gothic Book" w:hAnsi="Franklin Gothic Book"/>
          <w:b/>
          <w:bCs/>
          <w:color w:val="FF3399"/>
          <w:sz w:val="22"/>
          <w:szCs w:val="22"/>
        </w:rPr>
      </w:pPr>
      <w:r w:rsidRPr="008E36C5">
        <w:rPr>
          <w:rFonts w:ascii="Franklin Gothic Book" w:hAnsi="Franklin Gothic Book"/>
          <w:b/>
          <w:bCs/>
          <w:color w:val="FF3399"/>
          <w:sz w:val="22"/>
          <w:szCs w:val="22"/>
        </w:rPr>
        <w:t>Reporting</w:t>
      </w:r>
    </w:p>
    <w:p w:rsidRPr="002C36A6" w:rsidR="002C36A6" w:rsidP="002C36A6" w:rsidRDefault="002C36A6" w14:paraId="7E1CCF50" w14:textId="77777777">
      <w:pPr>
        <w:tabs>
          <w:tab w:val="left" w:pos="-720"/>
        </w:tabs>
        <w:suppressAutoHyphens/>
        <w:jc w:val="both"/>
        <w:rPr>
          <w:rFonts w:ascii="Franklin Gothic Book" w:hAnsi="Franklin Gothic Book" w:cstheme="minorHAnsi"/>
          <w:b/>
          <w:spacing w:val="-2"/>
          <w:sz w:val="22"/>
          <w:szCs w:val="22"/>
        </w:rPr>
      </w:pPr>
    </w:p>
    <w:p w:rsidRPr="002C36A6" w:rsidR="002C36A6" w:rsidP="002C36A6" w:rsidRDefault="002C36A6" w14:paraId="324A3EBA" w14:textId="77777777">
      <w:pPr>
        <w:tabs>
          <w:tab w:val="left" w:pos="-720"/>
        </w:tabs>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The successful bidder shall submit the following reports to Kew at the frequency stated:</w:t>
      </w:r>
    </w:p>
    <w:p w:rsidRPr="002C36A6" w:rsidR="002C36A6" w:rsidP="002C36A6" w:rsidRDefault="002C36A6" w14:paraId="6555396A" w14:textId="77777777">
      <w:pPr>
        <w:tabs>
          <w:tab w:val="left" w:pos="-720"/>
        </w:tabs>
        <w:suppressAutoHyphens/>
        <w:jc w:val="both"/>
        <w:rPr>
          <w:rFonts w:ascii="Franklin Gothic Book" w:hAnsi="Franklin Gothic Book" w:cstheme="minorHAnsi"/>
          <w:spacing w:val="-2"/>
          <w:sz w:val="22"/>
          <w:szCs w:val="22"/>
        </w:rPr>
      </w:pPr>
    </w:p>
    <w:p w:rsidRPr="008E36C5" w:rsidR="002C36A6" w:rsidP="002C36A6" w:rsidRDefault="002C36A6" w14:paraId="11887B2A" w14:textId="77777777">
      <w:pPr>
        <w:tabs>
          <w:tab w:val="left" w:pos="-720"/>
        </w:tabs>
        <w:suppressAutoHyphens/>
        <w:jc w:val="both"/>
        <w:rPr>
          <w:rFonts w:ascii="Franklin Gothic Book" w:hAnsi="Franklin Gothic Book" w:cstheme="minorHAnsi"/>
          <w:b/>
          <w:iCs/>
          <w:color w:val="FF3399"/>
          <w:spacing w:val="-2"/>
          <w:sz w:val="22"/>
          <w:szCs w:val="22"/>
        </w:rPr>
      </w:pPr>
      <w:r w:rsidRPr="008E36C5">
        <w:rPr>
          <w:rFonts w:ascii="Franklin Gothic Book" w:hAnsi="Franklin Gothic Book" w:cstheme="minorHAnsi"/>
          <w:b/>
          <w:iCs/>
          <w:color w:val="FF3399"/>
          <w:spacing w:val="-2"/>
          <w:sz w:val="22"/>
          <w:szCs w:val="22"/>
        </w:rPr>
        <w:t>Financial Reports</w:t>
      </w:r>
    </w:p>
    <w:p w:rsidRPr="002C36A6" w:rsidR="002C36A6" w:rsidP="002C36A6" w:rsidRDefault="002C36A6" w14:paraId="3BE9C410" w14:textId="77777777">
      <w:pPr>
        <w:tabs>
          <w:tab w:val="left" w:pos="-720"/>
        </w:tabs>
        <w:suppressAutoHyphens/>
        <w:jc w:val="both"/>
        <w:rPr>
          <w:rFonts w:ascii="Franklin Gothic Book" w:hAnsi="Franklin Gothic Book" w:cstheme="minorHAnsi"/>
          <w:spacing w:val="-2"/>
          <w:sz w:val="22"/>
          <w:szCs w:val="22"/>
          <w:highlight w:val="yellow"/>
        </w:rPr>
      </w:pPr>
    </w:p>
    <w:p w:rsidR="002C36A6" w:rsidP="002C36A6" w:rsidRDefault="002C36A6" w14:paraId="1213706F" w14:textId="56107645">
      <w:pPr>
        <w:tabs>
          <w:tab w:val="left" w:pos="-720"/>
        </w:tabs>
        <w:suppressAutoHyphens/>
        <w:jc w:val="both"/>
        <w:rPr>
          <w:rFonts w:ascii="Franklin Gothic Book" w:hAnsi="Franklin Gothic Book" w:cstheme="minorHAnsi"/>
          <w:b/>
          <w:bCs/>
          <w:spacing w:val="-2"/>
          <w:sz w:val="22"/>
          <w:szCs w:val="22"/>
        </w:rPr>
      </w:pPr>
      <w:r w:rsidRPr="008E36C5">
        <w:rPr>
          <w:rFonts w:ascii="Franklin Gothic Book" w:hAnsi="Franklin Gothic Book" w:cstheme="minorHAnsi"/>
          <w:b/>
          <w:bCs/>
          <w:spacing w:val="-2"/>
          <w:sz w:val="22"/>
          <w:szCs w:val="22"/>
        </w:rPr>
        <w:t>Twice weekly:</w:t>
      </w:r>
    </w:p>
    <w:p w:rsidRPr="008E36C5" w:rsidR="008E36C5" w:rsidP="002C36A6" w:rsidRDefault="008E36C5" w14:paraId="6BDBEAB9" w14:textId="77777777">
      <w:pPr>
        <w:tabs>
          <w:tab w:val="left" w:pos="-720"/>
        </w:tabs>
        <w:suppressAutoHyphens/>
        <w:jc w:val="both"/>
        <w:rPr>
          <w:rFonts w:ascii="Franklin Gothic Book" w:hAnsi="Franklin Gothic Book" w:cstheme="minorHAnsi"/>
          <w:b/>
          <w:bCs/>
          <w:spacing w:val="-2"/>
          <w:sz w:val="22"/>
          <w:szCs w:val="22"/>
        </w:rPr>
      </w:pPr>
    </w:p>
    <w:p w:rsidRPr="008E36C5" w:rsidR="002C36A6" w:rsidP="0057387A" w:rsidRDefault="002C36A6" w14:paraId="6A41DCB2" w14:textId="667D462B">
      <w:pPr>
        <w:numPr>
          <w:ilvl w:val="0"/>
          <w:numId w:val="5"/>
        </w:numPr>
        <w:spacing w:after="120"/>
        <w:rPr>
          <w:rFonts w:ascii="Franklin Gothic Book" w:hAnsi="Franklin Gothic Book" w:cstheme="minorHAnsi"/>
          <w:sz w:val="22"/>
          <w:szCs w:val="22"/>
        </w:rPr>
      </w:pPr>
      <w:r w:rsidRPr="008E36C5">
        <w:rPr>
          <w:rFonts w:ascii="Franklin Gothic Book" w:hAnsi="Franklin Gothic Book" w:cstheme="minorHAnsi"/>
          <w:sz w:val="22"/>
          <w:szCs w:val="22"/>
        </w:rPr>
        <w:t>Breakdown of ticket sales per concert and per ticket type</w:t>
      </w:r>
    </w:p>
    <w:p w:rsidR="002C36A6" w:rsidP="002C36A6" w:rsidRDefault="002C36A6" w14:paraId="7BBC7D24" w14:textId="50961E31">
      <w:pPr>
        <w:tabs>
          <w:tab w:val="left" w:pos="-720"/>
        </w:tabs>
        <w:suppressAutoHyphens/>
        <w:jc w:val="both"/>
        <w:rPr>
          <w:rFonts w:ascii="Franklin Gothic Book" w:hAnsi="Franklin Gothic Book" w:cstheme="minorHAnsi"/>
          <w:b/>
          <w:bCs/>
          <w:spacing w:val="-2"/>
          <w:sz w:val="22"/>
          <w:szCs w:val="22"/>
        </w:rPr>
      </w:pPr>
      <w:r w:rsidRPr="008E36C5">
        <w:rPr>
          <w:rFonts w:ascii="Franklin Gothic Book" w:hAnsi="Franklin Gothic Book" w:cstheme="minorHAnsi"/>
          <w:b/>
          <w:bCs/>
          <w:spacing w:val="-2"/>
          <w:sz w:val="22"/>
          <w:szCs w:val="22"/>
        </w:rPr>
        <w:t>Monthly:</w:t>
      </w:r>
    </w:p>
    <w:p w:rsidRPr="008E36C5" w:rsidR="008E36C5" w:rsidP="002C36A6" w:rsidRDefault="008E36C5" w14:paraId="24017162" w14:textId="77777777">
      <w:pPr>
        <w:tabs>
          <w:tab w:val="left" w:pos="-720"/>
        </w:tabs>
        <w:suppressAutoHyphens/>
        <w:jc w:val="both"/>
        <w:rPr>
          <w:rFonts w:ascii="Franklin Gothic Book" w:hAnsi="Franklin Gothic Book" w:cstheme="minorHAnsi"/>
          <w:b/>
          <w:bCs/>
          <w:spacing w:val="-2"/>
          <w:sz w:val="22"/>
          <w:szCs w:val="22"/>
        </w:rPr>
      </w:pPr>
    </w:p>
    <w:p w:rsidR="002C36A6" w:rsidP="0057387A" w:rsidRDefault="002C36A6" w14:paraId="3BA16DA2" w14:textId="73271073">
      <w:pPr>
        <w:numPr>
          <w:ilvl w:val="0"/>
          <w:numId w:val="5"/>
        </w:numPr>
        <w:spacing w:after="120"/>
        <w:rPr>
          <w:rFonts w:ascii="Franklin Gothic Book" w:hAnsi="Franklin Gothic Book" w:cstheme="minorHAnsi"/>
          <w:sz w:val="22"/>
          <w:szCs w:val="22"/>
        </w:rPr>
      </w:pPr>
      <w:r w:rsidRPr="008E36C5">
        <w:rPr>
          <w:rFonts w:ascii="Franklin Gothic Book" w:hAnsi="Franklin Gothic Book" w:cstheme="minorHAnsi"/>
          <w:sz w:val="22"/>
          <w:szCs w:val="22"/>
        </w:rPr>
        <w:t>Breakdown of all revenue per concert and overall</w:t>
      </w:r>
    </w:p>
    <w:p w:rsidRPr="008E36C5" w:rsidR="008E36C5" w:rsidP="008E36C5" w:rsidRDefault="008E36C5" w14:paraId="222950D5" w14:textId="77777777">
      <w:pPr>
        <w:spacing w:after="120"/>
        <w:rPr>
          <w:rFonts w:ascii="Franklin Gothic Book" w:hAnsi="Franklin Gothic Book" w:cstheme="minorHAnsi"/>
          <w:sz w:val="22"/>
          <w:szCs w:val="22"/>
        </w:rPr>
      </w:pPr>
    </w:p>
    <w:p w:rsidRPr="002C36A6" w:rsidR="002C36A6" w:rsidP="002C36A6" w:rsidRDefault="002C36A6" w14:paraId="3AF7BCEA" w14:textId="77777777">
      <w:pPr>
        <w:tabs>
          <w:tab w:val="left" w:pos="-720"/>
        </w:tabs>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Additional information may be requested at any time either as a one-off request or on an on-going basis and the successful bidder shall comply with all reasonable requests to provide further information in the timescale expected.</w:t>
      </w:r>
    </w:p>
    <w:p w:rsidRPr="002C36A6" w:rsidR="002C36A6" w:rsidP="002C36A6" w:rsidRDefault="002C36A6" w14:paraId="4D172769" w14:textId="77777777">
      <w:pPr>
        <w:tabs>
          <w:tab w:val="left" w:pos="-720"/>
        </w:tabs>
        <w:suppressAutoHyphens/>
        <w:jc w:val="both"/>
        <w:rPr>
          <w:rFonts w:ascii="Franklin Gothic Book" w:hAnsi="Franklin Gothic Book" w:cstheme="minorHAnsi"/>
          <w:spacing w:val="-2"/>
          <w:sz w:val="22"/>
          <w:szCs w:val="22"/>
        </w:rPr>
      </w:pPr>
    </w:p>
    <w:p w:rsidRPr="001A7905" w:rsidR="002C36A6" w:rsidP="002C36A6" w:rsidRDefault="001A7905" w14:paraId="24401E74" w14:textId="2470D57B">
      <w:pPr>
        <w:tabs>
          <w:tab w:val="left" w:pos="-720"/>
        </w:tabs>
        <w:suppressAutoHyphens/>
        <w:jc w:val="both"/>
        <w:rPr>
          <w:rFonts w:ascii="Franklin Gothic Book" w:hAnsi="Franklin Gothic Book" w:cstheme="minorHAnsi"/>
          <w:b/>
          <w:bCs/>
          <w:color w:val="FF3399"/>
          <w:spacing w:val="-2"/>
          <w:sz w:val="22"/>
          <w:szCs w:val="22"/>
        </w:rPr>
      </w:pPr>
      <w:r w:rsidRPr="001A7905">
        <w:rPr>
          <w:rFonts w:ascii="Franklin Gothic Book" w:hAnsi="Franklin Gothic Book" w:cstheme="minorHAnsi"/>
          <w:b/>
          <w:bCs/>
          <w:color w:val="FF3399"/>
          <w:spacing w:val="-2"/>
          <w:sz w:val="22"/>
          <w:szCs w:val="22"/>
        </w:rPr>
        <w:t>APPENDICES</w:t>
      </w:r>
    </w:p>
    <w:p w:rsidRPr="002C36A6" w:rsidR="002C36A6" w:rsidP="002C36A6" w:rsidRDefault="002C36A6" w14:paraId="4ADD1F48" w14:textId="77777777">
      <w:pPr>
        <w:tabs>
          <w:tab w:val="left" w:pos="-720"/>
        </w:tabs>
        <w:suppressAutoHyphens/>
        <w:jc w:val="both"/>
        <w:rPr>
          <w:rFonts w:ascii="Franklin Gothic Book" w:hAnsi="Franklin Gothic Book" w:cstheme="minorHAnsi"/>
          <w:spacing w:val="-2"/>
        </w:rPr>
      </w:pPr>
    </w:p>
    <w:p w:rsidR="002C36A6" w:rsidP="002C36A6" w:rsidRDefault="002C36A6" w14:paraId="2005F083" w14:textId="77777777">
      <w:pPr>
        <w:tabs>
          <w:tab w:val="left" w:pos="-720"/>
        </w:tabs>
        <w:suppressAutoHyphens/>
        <w:jc w:val="both"/>
        <w:rPr>
          <w:rFonts w:ascii="Franklin Gothic Book" w:hAnsi="Franklin Gothic Book" w:cstheme="minorHAnsi"/>
          <w:color w:val="0B0C0C"/>
          <w:sz w:val="22"/>
          <w:szCs w:val="22"/>
          <w:lang w:eastAsia="en-GB"/>
        </w:rPr>
      </w:pPr>
      <w:r w:rsidRPr="002C36A6">
        <w:rPr>
          <w:rFonts w:ascii="Franklin Gothic Book" w:hAnsi="Franklin Gothic Book" w:cstheme="minorHAnsi"/>
          <w:color w:val="0B0C0C"/>
          <w:sz w:val="22"/>
          <w:szCs w:val="22"/>
          <w:lang w:eastAsia="en-GB"/>
        </w:rPr>
        <w:t>See separate documents</w:t>
      </w:r>
    </w:p>
    <w:p w:rsidRPr="002C36A6" w:rsidR="002C36A6" w:rsidP="002C36A6" w:rsidRDefault="002C36A6" w14:paraId="2C06A2A4" w14:textId="77777777">
      <w:pPr>
        <w:tabs>
          <w:tab w:val="left" w:pos="-720"/>
        </w:tabs>
        <w:suppressAutoHyphens/>
        <w:jc w:val="both"/>
        <w:rPr>
          <w:rFonts w:ascii="Franklin Gothic Book" w:hAnsi="Franklin Gothic Book" w:cstheme="minorHAnsi"/>
          <w:color w:val="0B0C0C"/>
          <w:sz w:val="22"/>
          <w:szCs w:val="22"/>
          <w:lang w:eastAsia="en-GB"/>
        </w:rPr>
      </w:pPr>
    </w:p>
    <w:p w:rsidRPr="002C36A6" w:rsidR="002C36A6" w:rsidP="002C36A6" w:rsidRDefault="002C36A6" w14:paraId="1EE8A5E3" w14:textId="77777777">
      <w:pPr>
        <w:tabs>
          <w:tab w:val="left" w:pos="-720"/>
        </w:tabs>
        <w:suppressAutoHyphens/>
        <w:jc w:val="both"/>
        <w:rPr>
          <w:rFonts w:ascii="Franklin Gothic Book" w:hAnsi="Franklin Gothic Book" w:cstheme="minorHAnsi"/>
          <w:color w:val="0B0C0C"/>
          <w:sz w:val="22"/>
          <w:szCs w:val="22"/>
          <w:lang w:eastAsia="en-GB"/>
        </w:rPr>
      </w:pPr>
      <w:r w:rsidRPr="002C36A6">
        <w:rPr>
          <w:rFonts w:ascii="Franklin Gothic Book" w:hAnsi="Franklin Gothic Book" w:cstheme="minorHAnsi"/>
          <w:color w:val="0B0C0C"/>
          <w:sz w:val="22"/>
          <w:szCs w:val="22"/>
          <w:lang w:eastAsia="en-GB"/>
        </w:rPr>
        <w:t xml:space="preserve">Appendix A </w:t>
      </w:r>
      <w:r w:rsidRPr="002C36A6">
        <w:rPr>
          <w:rFonts w:ascii="Franklin Gothic Book" w:hAnsi="Franklin Gothic Book" w:cstheme="minorHAnsi"/>
          <w:color w:val="0B0C0C"/>
          <w:sz w:val="22"/>
          <w:szCs w:val="22"/>
          <w:lang w:eastAsia="en-GB"/>
        </w:rPr>
        <w:tab/>
      </w:r>
      <w:r w:rsidRPr="002C36A6">
        <w:rPr>
          <w:rFonts w:ascii="Franklin Gothic Book" w:hAnsi="Franklin Gothic Book" w:cstheme="minorHAnsi"/>
          <w:color w:val="0B0C0C"/>
          <w:sz w:val="22"/>
          <w:szCs w:val="22"/>
          <w:lang w:eastAsia="en-GB"/>
        </w:rPr>
        <w:t>Kew’s Existing Audience Information</w:t>
      </w:r>
    </w:p>
    <w:p w:rsidRPr="002C36A6" w:rsidR="002C36A6" w:rsidP="002C36A6" w:rsidRDefault="002C36A6" w14:paraId="5E30B634" w14:textId="19FB88F5">
      <w:pPr>
        <w:tabs>
          <w:tab w:val="left" w:pos="-720"/>
        </w:tabs>
        <w:suppressAutoHyphens/>
        <w:jc w:val="both"/>
        <w:rPr>
          <w:rFonts w:ascii="Franklin Gothic Book" w:hAnsi="Franklin Gothic Book" w:cstheme="minorHAnsi"/>
          <w:color w:val="0B0C0C"/>
          <w:sz w:val="22"/>
          <w:szCs w:val="22"/>
          <w:lang w:eastAsia="en-GB"/>
        </w:rPr>
      </w:pPr>
      <w:r w:rsidRPr="002C36A6">
        <w:rPr>
          <w:rFonts w:ascii="Franklin Gothic Book" w:hAnsi="Franklin Gothic Book" w:cstheme="minorHAnsi"/>
          <w:color w:val="0B0C0C"/>
          <w:sz w:val="22"/>
          <w:szCs w:val="22"/>
          <w:lang w:eastAsia="en-GB"/>
        </w:rPr>
        <w:t>Appendix B</w:t>
      </w:r>
      <w:r w:rsidRPr="002C36A6">
        <w:rPr>
          <w:rFonts w:ascii="Franklin Gothic Book" w:hAnsi="Franklin Gothic Book" w:cstheme="minorHAnsi"/>
          <w:color w:val="0B0C0C"/>
          <w:sz w:val="22"/>
          <w:szCs w:val="22"/>
          <w:lang w:eastAsia="en-GB"/>
        </w:rPr>
        <w:tab/>
      </w:r>
      <w:r w:rsidRPr="004C5B17" w:rsidR="004C5B17">
        <w:rPr>
          <w:rFonts w:ascii="Franklin Gothic Book" w:hAnsi="Franklin Gothic Book" w:cstheme="minorHAnsi"/>
          <w:color w:val="0B0C0C"/>
          <w:sz w:val="22"/>
          <w:szCs w:val="22"/>
          <w:lang w:eastAsia="en-GB"/>
        </w:rPr>
        <w:t xml:space="preserve">Site Map </w:t>
      </w:r>
    </w:p>
    <w:p w:rsidRPr="002C36A6" w:rsidR="002C36A6" w:rsidP="002C36A6" w:rsidRDefault="002C36A6" w14:paraId="0DCAC056" w14:textId="006A297C">
      <w:pPr>
        <w:tabs>
          <w:tab w:val="left" w:pos="-720"/>
        </w:tabs>
        <w:suppressAutoHyphens/>
        <w:jc w:val="both"/>
        <w:rPr>
          <w:rFonts w:ascii="Franklin Gothic Book" w:hAnsi="Franklin Gothic Book" w:cstheme="minorHAnsi"/>
          <w:color w:val="0B0C0C"/>
          <w:sz w:val="22"/>
          <w:szCs w:val="22"/>
          <w:lang w:eastAsia="en-GB"/>
        </w:rPr>
      </w:pPr>
      <w:r w:rsidRPr="002C36A6">
        <w:rPr>
          <w:rFonts w:ascii="Franklin Gothic Book" w:hAnsi="Franklin Gothic Book" w:cstheme="minorHAnsi"/>
          <w:color w:val="0B0C0C"/>
          <w:sz w:val="22"/>
          <w:szCs w:val="22"/>
          <w:lang w:eastAsia="en-GB"/>
        </w:rPr>
        <w:t>Appendix C</w:t>
      </w:r>
      <w:r w:rsidRPr="002C36A6">
        <w:rPr>
          <w:rFonts w:ascii="Franklin Gothic Book" w:hAnsi="Franklin Gothic Book" w:cstheme="minorHAnsi"/>
          <w:color w:val="0B0C0C"/>
          <w:sz w:val="22"/>
          <w:szCs w:val="22"/>
          <w:lang w:eastAsia="en-GB"/>
        </w:rPr>
        <w:tab/>
      </w:r>
      <w:r w:rsidRPr="00F23256" w:rsidR="00F23256">
        <w:rPr>
          <w:rFonts w:ascii="Franklin Gothic Book" w:hAnsi="Franklin Gothic Book" w:cstheme="minorHAnsi"/>
          <w:color w:val="0B0C0C"/>
          <w:sz w:val="22"/>
          <w:szCs w:val="22"/>
          <w:lang w:eastAsia="en-GB"/>
        </w:rPr>
        <w:t xml:space="preserve">Premises </w:t>
      </w:r>
      <w:proofErr w:type="spellStart"/>
      <w:r w:rsidRPr="00F23256" w:rsidR="00F23256">
        <w:rPr>
          <w:rFonts w:ascii="Franklin Gothic Book" w:hAnsi="Franklin Gothic Book" w:cstheme="minorHAnsi"/>
          <w:color w:val="0B0C0C"/>
          <w:sz w:val="22"/>
          <w:szCs w:val="22"/>
          <w:lang w:eastAsia="en-GB"/>
        </w:rPr>
        <w:t>Licence</w:t>
      </w:r>
      <w:proofErr w:type="spellEnd"/>
      <w:r w:rsidRPr="00F23256" w:rsidR="00F23256">
        <w:rPr>
          <w:rFonts w:ascii="Franklin Gothic Book" w:hAnsi="Franklin Gothic Book" w:cstheme="minorHAnsi"/>
          <w:color w:val="0B0C0C"/>
          <w:sz w:val="22"/>
          <w:szCs w:val="22"/>
          <w:lang w:eastAsia="en-GB"/>
        </w:rPr>
        <w:t xml:space="preserve"> Information </w:t>
      </w:r>
    </w:p>
    <w:p w:rsidR="001B5C88" w:rsidP="002C36A6" w:rsidRDefault="002C36A6" w14:paraId="2B9B3144" w14:textId="77777777">
      <w:pPr>
        <w:suppressAutoHyphens/>
        <w:jc w:val="both"/>
        <w:rPr>
          <w:rFonts w:ascii="Franklin Gothic Book" w:hAnsi="Franklin Gothic Book" w:cstheme="minorHAnsi"/>
          <w:color w:val="0B0C0C"/>
          <w:sz w:val="22"/>
          <w:szCs w:val="22"/>
          <w:lang w:eastAsia="en-GB"/>
        </w:rPr>
      </w:pPr>
      <w:r w:rsidRPr="002C36A6">
        <w:rPr>
          <w:rFonts w:ascii="Franklin Gothic Book" w:hAnsi="Franklin Gothic Book" w:cstheme="minorHAnsi"/>
          <w:color w:val="0B0C0C"/>
          <w:sz w:val="22"/>
          <w:szCs w:val="22"/>
          <w:lang w:eastAsia="en-GB"/>
        </w:rPr>
        <w:t>Appendix D</w:t>
      </w:r>
      <w:r w:rsidRPr="002C36A6">
        <w:rPr>
          <w:rFonts w:ascii="Franklin Gothic Book" w:hAnsi="Franklin Gothic Book" w:cstheme="minorHAnsi"/>
          <w:color w:val="0B0C0C"/>
          <w:sz w:val="22"/>
          <w:szCs w:val="22"/>
          <w:lang w:eastAsia="en-GB"/>
        </w:rPr>
        <w:tab/>
      </w:r>
      <w:r w:rsidRPr="00F23256" w:rsidR="00F23256">
        <w:rPr>
          <w:rFonts w:ascii="Franklin Gothic Book" w:hAnsi="Franklin Gothic Book" w:cstheme="minorHAnsi"/>
          <w:color w:val="0B0C0C"/>
          <w:sz w:val="22"/>
          <w:szCs w:val="22"/>
          <w:lang w:eastAsia="en-GB"/>
        </w:rPr>
        <w:t xml:space="preserve">Sustainability Policy </w:t>
      </w:r>
    </w:p>
    <w:p w:rsidRPr="002C36A6" w:rsidR="002C36A6" w:rsidP="002C36A6" w:rsidRDefault="001B5C88" w14:paraId="364155BF" w14:textId="3A350997">
      <w:pPr>
        <w:suppressAutoHyphens/>
        <w:jc w:val="both"/>
        <w:rPr>
          <w:rFonts w:ascii="Franklin Gothic Book" w:hAnsi="Franklin Gothic Book" w:cstheme="minorHAnsi"/>
          <w:spacing w:val="-2"/>
          <w:sz w:val="22"/>
          <w:szCs w:val="22"/>
        </w:rPr>
      </w:pPr>
      <w:r>
        <w:rPr>
          <w:rFonts w:ascii="Franklin Gothic Book" w:hAnsi="Franklin Gothic Book" w:cstheme="minorHAnsi"/>
          <w:color w:val="0B0C0C"/>
          <w:sz w:val="22"/>
          <w:szCs w:val="22"/>
          <w:lang w:eastAsia="en-GB"/>
        </w:rPr>
        <w:t>Appendix E</w:t>
      </w:r>
      <w:r>
        <w:rPr>
          <w:rFonts w:ascii="Franklin Gothic Book" w:hAnsi="Franklin Gothic Book" w:cstheme="minorHAnsi"/>
          <w:color w:val="0B0C0C"/>
          <w:sz w:val="22"/>
          <w:szCs w:val="22"/>
          <w:lang w:eastAsia="en-GB"/>
        </w:rPr>
        <w:tab/>
      </w:r>
      <w:r w:rsidRPr="002C36A6" w:rsidR="002C36A6">
        <w:rPr>
          <w:rFonts w:ascii="Franklin Gothic Book" w:hAnsi="Franklin Gothic Book" w:cstheme="minorHAnsi"/>
          <w:spacing w:val="-2"/>
          <w:sz w:val="22"/>
          <w:szCs w:val="22"/>
        </w:rPr>
        <w:t>Contractor Management Policy</w:t>
      </w:r>
    </w:p>
    <w:p w:rsidRPr="002C36A6" w:rsidR="002C36A6" w:rsidP="002C36A6" w:rsidRDefault="002C36A6" w14:paraId="5DDC1AC3" w14:textId="77777777">
      <w:pPr>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Appendix F</w:t>
      </w:r>
      <w:r w:rsidRPr="002C36A6">
        <w:rPr>
          <w:rFonts w:ascii="Franklin Gothic Book" w:hAnsi="Franklin Gothic Book" w:cstheme="minorHAnsi"/>
          <w:spacing w:val="-2"/>
          <w:sz w:val="22"/>
          <w:szCs w:val="22"/>
        </w:rPr>
        <w:tab/>
      </w:r>
      <w:r w:rsidRPr="002C36A6">
        <w:rPr>
          <w:rFonts w:ascii="Franklin Gothic Book" w:hAnsi="Franklin Gothic Book" w:cstheme="minorHAnsi"/>
          <w:spacing w:val="-2"/>
          <w:sz w:val="22"/>
          <w:szCs w:val="22"/>
        </w:rPr>
        <w:t>Third Party Engagement Policy</w:t>
      </w:r>
    </w:p>
    <w:p w:rsidRPr="001A7905" w:rsidR="00D14A73" w:rsidP="001A7905" w:rsidRDefault="002C36A6" w14:paraId="6BCE3376" w14:textId="3AC27BAE">
      <w:pPr>
        <w:suppressAutoHyphens/>
        <w:jc w:val="both"/>
        <w:rPr>
          <w:rFonts w:ascii="Franklin Gothic Book" w:hAnsi="Franklin Gothic Book" w:cstheme="minorHAnsi"/>
          <w:spacing w:val="-2"/>
          <w:sz w:val="22"/>
          <w:szCs w:val="22"/>
        </w:rPr>
      </w:pPr>
      <w:r w:rsidRPr="002C36A6">
        <w:rPr>
          <w:rFonts w:ascii="Franklin Gothic Book" w:hAnsi="Franklin Gothic Book" w:cstheme="minorHAnsi"/>
          <w:spacing w:val="-2"/>
          <w:sz w:val="22"/>
          <w:szCs w:val="22"/>
        </w:rPr>
        <w:t>Appendix G</w:t>
      </w:r>
      <w:r w:rsidRPr="002C36A6">
        <w:rPr>
          <w:rFonts w:ascii="Franklin Gothic Book" w:hAnsi="Franklin Gothic Book" w:cstheme="minorHAnsi"/>
          <w:spacing w:val="-2"/>
          <w:sz w:val="22"/>
          <w:szCs w:val="22"/>
        </w:rPr>
        <w:tab/>
      </w:r>
      <w:r w:rsidRPr="002C36A6">
        <w:rPr>
          <w:rFonts w:ascii="Franklin Gothic Book" w:hAnsi="Franklin Gothic Book" w:cstheme="minorHAnsi"/>
          <w:spacing w:val="-2"/>
          <w:sz w:val="22"/>
          <w:szCs w:val="22"/>
        </w:rPr>
        <w:t>Sound Management Plan</w:t>
      </w:r>
      <w:bookmarkStart w:name="_Toc159578285" w:id="49"/>
      <w:bookmarkEnd w:id="49"/>
    </w:p>
    <w:sectPr w:rsidRPr="001A7905" w:rsidR="00D14A73" w:rsidSect="00386E01">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387A" w:rsidP="00E61834" w:rsidRDefault="0057387A" w14:paraId="0CE67291" w14:textId="77777777">
      <w:r>
        <w:separator/>
      </w:r>
    </w:p>
  </w:endnote>
  <w:endnote w:type="continuationSeparator" w:id="0">
    <w:p w:rsidR="0057387A" w:rsidP="00E61834" w:rsidRDefault="0057387A" w14:paraId="62C03053" w14:textId="77777777">
      <w:r>
        <w:continuationSeparator/>
      </w:r>
    </w:p>
  </w:endnote>
  <w:endnote w:type="continuationNotice" w:id="1">
    <w:p w:rsidR="0057387A" w:rsidRDefault="0057387A" w14:paraId="70B0956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Demi">
    <w:altName w:val="Calibri"/>
    <w:charset w:val="00"/>
    <w:family w:val="swiss"/>
    <w:pitch w:val="variable"/>
    <w:sig w:usb0="00000287" w:usb1="00000000" w:usb2="00000000" w:usb3="00000000" w:csb0="0000009F" w:csb1="00000000"/>
  </w:font>
  <w:font w:name="ITCFranklinGothicStd-Demi">
    <w:altName w:val="Calibri"/>
    <w:charset w:val="00"/>
    <w:family w:val="auto"/>
    <w:pitch w:val="variable"/>
    <w:sig w:usb0="00000003" w:usb1="00000000" w:usb2="00000000" w:usb3="00000000" w:csb0="00000001" w:csb1="00000000"/>
  </w:font>
  <w:font w:name="Franklin Gothic Book">
    <w:altName w:val="Calibri"/>
    <w:charset w:val="00"/>
    <w:family w:val="swiss"/>
    <w:pitch w:val="variable"/>
    <w:sig w:usb0="00000287" w:usb1="00000000" w:usb2="00000000" w:usb3="00000000" w:csb0="0000009F" w:csb1="00000000"/>
  </w:font>
  <w:font w:name="ITCFranklinGothicStd-Book">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387A" w:rsidP="00E61834" w:rsidRDefault="0057387A" w14:paraId="6180C5BF" w14:textId="77777777">
      <w:r>
        <w:separator/>
      </w:r>
    </w:p>
  </w:footnote>
  <w:footnote w:type="continuationSeparator" w:id="0">
    <w:p w:rsidR="0057387A" w:rsidP="00E61834" w:rsidRDefault="0057387A" w14:paraId="3E8DC360" w14:textId="77777777">
      <w:r>
        <w:continuationSeparator/>
      </w:r>
    </w:p>
  </w:footnote>
  <w:footnote w:type="continuationNotice" w:id="1">
    <w:p w:rsidR="0057387A" w:rsidRDefault="0057387A" w14:paraId="43CC930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right w:val="none" w:color="auto" w:sz="0" w:space="0"/>
        <w:insideH w:val="none" w:color="auto" w:sz="0" w:space="0"/>
        <w:insideV w:val="none" w:color="auto" w:sz="0" w:space="0"/>
      </w:tblBorders>
      <w:tblCellMar>
        <w:left w:w="0" w:type="dxa"/>
        <w:bottom w:w="57" w:type="dxa"/>
        <w:right w:w="0" w:type="dxa"/>
      </w:tblCellMar>
      <w:tblLook w:val="04A0" w:firstRow="1" w:lastRow="0" w:firstColumn="1" w:lastColumn="0" w:noHBand="0" w:noVBand="1"/>
    </w:tblPr>
    <w:tblGrid>
      <w:gridCol w:w="5208"/>
      <w:gridCol w:w="5208"/>
    </w:tblGrid>
    <w:tr w:rsidR="00754818" w:rsidTr="0020237A" w14:paraId="335400F9" w14:textId="77777777">
      <w:trPr>
        <w:trHeight w:val="196"/>
      </w:trPr>
      <w:tc>
        <w:tcPr>
          <w:tcW w:w="5208" w:type="dxa"/>
          <w:vAlign w:val="bottom"/>
        </w:tcPr>
        <w:p w:rsidR="00754818" w:rsidP="00E61834" w:rsidRDefault="00F1465F" w14:paraId="5E8777EE" w14:textId="25C9AF66">
          <w:pPr>
            <w:pStyle w:val="headerleft"/>
          </w:pPr>
          <w:r>
            <w:t>Kew Summer Festival</w:t>
          </w:r>
        </w:p>
      </w:tc>
      <w:tc>
        <w:tcPr>
          <w:tcW w:w="5208" w:type="dxa"/>
          <w:vAlign w:val="bottom"/>
        </w:tcPr>
        <w:p w:rsidR="00754818" w:rsidP="00004A1C" w:rsidRDefault="00004A1C" w14:paraId="0E10BDF4" w14:textId="3049D5CC">
          <w:pPr>
            <w:pStyle w:val="headerright"/>
          </w:pPr>
          <w:r>
            <w:t xml:space="preserve">Page </w:t>
          </w:r>
          <w:r>
            <w:fldChar w:fldCharType="begin"/>
          </w:r>
          <w:r>
            <w:instrText xml:space="preserve"> PAGE </w:instrText>
          </w:r>
          <w:r>
            <w:fldChar w:fldCharType="separate"/>
          </w:r>
          <w:r w:rsidR="00004964">
            <w:rPr>
              <w:noProof/>
            </w:rPr>
            <w:t>2</w:t>
          </w:r>
          <w:r>
            <w:fldChar w:fldCharType="end"/>
          </w:r>
          <w:r>
            <w:t xml:space="preserve"> of </w:t>
          </w:r>
          <w:r>
            <w:fldChar w:fldCharType="begin"/>
          </w:r>
          <w:r>
            <w:instrText xml:space="preserve"> NUMPAGES </w:instrText>
          </w:r>
          <w:r>
            <w:fldChar w:fldCharType="separate"/>
          </w:r>
          <w:r w:rsidR="00004964">
            <w:rPr>
              <w:noProof/>
            </w:rPr>
            <w:t>3</w:t>
          </w:r>
          <w:r>
            <w:fldChar w:fldCharType="end"/>
          </w:r>
        </w:p>
      </w:tc>
    </w:tr>
  </w:tbl>
  <w:p w:rsidR="00E61834" w:rsidP="00E61834" w:rsidRDefault="00E61834" w14:paraId="17761705" w14:textId="67E8759B">
    <w:pPr>
      <w:pStyle w:val="header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7B32"/>
    <w:multiLevelType w:val="hybridMultilevel"/>
    <w:tmpl w:val="E7D2E1CE"/>
    <w:styleLink w:val="ImportedStyle18"/>
    <w:lvl w:ilvl="0" w:tplc="583A0C90">
      <w:start w:val="1"/>
      <w:numFmt w:val="bullet"/>
      <w:lvlText w:val="·"/>
      <w:lvlJc w:val="left"/>
      <w:pPr>
        <w:ind w:left="425" w:hanging="357"/>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6ADAAA">
      <w:start w:val="1"/>
      <w:numFmt w:val="bullet"/>
      <w:lvlText w:val="o"/>
      <w:lvlJc w:val="left"/>
      <w:pPr>
        <w:ind w:left="1145" w:hanging="356"/>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E254C6">
      <w:start w:val="1"/>
      <w:numFmt w:val="bullet"/>
      <w:lvlText w:val="▪"/>
      <w:lvlJc w:val="left"/>
      <w:pPr>
        <w:ind w:left="1865" w:hanging="356"/>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8CBECA">
      <w:start w:val="1"/>
      <w:numFmt w:val="bullet"/>
      <w:lvlText w:val="·"/>
      <w:lvlJc w:val="left"/>
      <w:pPr>
        <w:ind w:left="2585" w:hanging="356"/>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CA8F3A">
      <w:start w:val="1"/>
      <w:numFmt w:val="bullet"/>
      <w:lvlText w:val="o"/>
      <w:lvlJc w:val="left"/>
      <w:pPr>
        <w:ind w:left="3305" w:hanging="356"/>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C4234A">
      <w:start w:val="1"/>
      <w:numFmt w:val="bullet"/>
      <w:lvlText w:val="▪"/>
      <w:lvlJc w:val="left"/>
      <w:pPr>
        <w:ind w:left="4025" w:hanging="356"/>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68F530">
      <w:start w:val="1"/>
      <w:numFmt w:val="bullet"/>
      <w:lvlText w:val="·"/>
      <w:lvlJc w:val="left"/>
      <w:pPr>
        <w:ind w:left="4745" w:hanging="356"/>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B2D04A">
      <w:start w:val="1"/>
      <w:numFmt w:val="bullet"/>
      <w:lvlText w:val="o"/>
      <w:lvlJc w:val="left"/>
      <w:pPr>
        <w:ind w:left="5465" w:hanging="356"/>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D000B8">
      <w:start w:val="1"/>
      <w:numFmt w:val="bullet"/>
      <w:lvlText w:val="▪"/>
      <w:lvlJc w:val="left"/>
      <w:pPr>
        <w:ind w:left="6185" w:hanging="356"/>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3781D86"/>
    <w:multiLevelType w:val="multilevel"/>
    <w:tmpl w:val="65C8FF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FF3399"/>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F5D611E"/>
    <w:multiLevelType w:val="hybridMultilevel"/>
    <w:tmpl w:val="330CCB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5734615"/>
    <w:multiLevelType w:val="multilevel"/>
    <w:tmpl w:val="B2E0CA40"/>
    <w:lvl w:ilvl="0">
      <w:start w:val="1"/>
      <w:numFmt w:val="decimal"/>
      <w:pStyle w:val="PCSchedule1"/>
      <w:lvlText w:val="%1."/>
      <w:lvlJc w:val="left"/>
      <w:pPr>
        <w:tabs>
          <w:tab w:val="num" w:pos="851"/>
        </w:tabs>
        <w:ind w:left="851" w:hanging="851"/>
      </w:pPr>
      <w:rPr>
        <w:rFonts w:hint="default" w:ascii="Arial" w:hAnsi="Arial" w:cs="Times New Roman"/>
        <w:b w:val="0"/>
        <w:i w:val="0"/>
        <w:strike w:val="0"/>
        <w:dstrike w:val="0"/>
        <w:sz w:val="22"/>
        <w:u w:val="none"/>
        <w:effect w:val="none"/>
      </w:rPr>
    </w:lvl>
    <w:lvl w:ilvl="1">
      <w:start w:val="1"/>
      <w:numFmt w:val="decimal"/>
      <w:pStyle w:val="PCSchedule2"/>
      <w:lvlText w:val="%1.%2"/>
      <w:lvlJc w:val="left"/>
      <w:pPr>
        <w:tabs>
          <w:tab w:val="num" w:pos="851"/>
        </w:tabs>
        <w:ind w:left="851" w:hanging="851"/>
      </w:pPr>
      <w:rPr>
        <w:rFonts w:hint="default" w:ascii="Arial" w:hAnsi="Arial" w:cs="Times New Roman"/>
        <w:b w:val="0"/>
        <w:i w:val="0"/>
        <w:strike w:val="0"/>
        <w:dstrike w:val="0"/>
        <w:sz w:val="22"/>
        <w:u w:val="none"/>
        <w:effect w:val="none"/>
      </w:rPr>
    </w:lvl>
    <w:lvl w:ilvl="2">
      <w:start w:val="1"/>
      <w:numFmt w:val="decimal"/>
      <w:pStyle w:val="PCSchedule3"/>
      <w:lvlText w:val="%1.%2.%3"/>
      <w:lvlJc w:val="left"/>
      <w:pPr>
        <w:tabs>
          <w:tab w:val="num" w:pos="1701"/>
        </w:tabs>
        <w:ind w:left="1701" w:hanging="850"/>
      </w:pPr>
      <w:rPr>
        <w:rFonts w:hint="default" w:ascii="Arial" w:hAnsi="Arial" w:cs="Times New Roman"/>
        <w:b w:val="0"/>
        <w:i w:val="0"/>
        <w:sz w:val="22"/>
      </w:rPr>
    </w:lvl>
    <w:lvl w:ilvl="3">
      <w:start w:val="1"/>
      <w:numFmt w:val="lowerLetter"/>
      <w:lvlText w:val="(%4)"/>
      <w:lvlJc w:val="left"/>
      <w:pPr>
        <w:tabs>
          <w:tab w:val="num" w:pos="2268"/>
        </w:tabs>
        <w:ind w:left="2268" w:hanging="567"/>
      </w:pPr>
      <w:rPr>
        <w:rFonts w:hint="default" w:ascii="Arial" w:hAnsi="Arial" w:cs="Times New Roman"/>
        <w:b w:val="0"/>
        <w:i w:val="0"/>
        <w:sz w:val="22"/>
      </w:rPr>
    </w:lvl>
    <w:lvl w:ilvl="4">
      <w:start w:val="1"/>
      <w:numFmt w:val="lowerRoman"/>
      <w:pStyle w:val="PCSchedule5"/>
      <w:lvlText w:val="(%5)"/>
      <w:lvlJc w:val="left"/>
      <w:pPr>
        <w:tabs>
          <w:tab w:val="num" w:pos="2988"/>
        </w:tabs>
        <w:ind w:left="2835" w:hanging="567"/>
      </w:pPr>
      <w:rPr>
        <w:rFonts w:hint="default" w:ascii="Arial" w:hAnsi="Arial" w:cs="Times New Roman"/>
        <w:b w:val="0"/>
        <w:i w:val="0"/>
        <w:sz w:val="22"/>
      </w:rPr>
    </w:lvl>
    <w:lvl w:ilvl="5">
      <w:start w:val="1"/>
      <w:numFmt w:val="decimal"/>
      <w:pStyle w:val="PCScheduleInd2"/>
      <w:lvlText w:val="%1.%6"/>
      <w:lvlJc w:val="left"/>
      <w:pPr>
        <w:tabs>
          <w:tab w:val="num" w:pos="1701"/>
        </w:tabs>
        <w:ind w:left="1701" w:hanging="850"/>
      </w:pPr>
      <w:rPr>
        <w:rFonts w:hint="default" w:ascii="Arial" w:hAnsi="Arial" w:cs="Times New Roman"/>
        <w:b w:val="0"/>
        <w:i w:val="0"/>
        <w:caps w:val="0"/>
        <w:strike w:val="0"/>
        <w:dstrike w:val="0"/>
        <w:outline w:val="0"/>
        <w:shadow w:val="0"/>
        <w:emboss w:val="0"/>
        <w:imprint w:val="0"/>
        <w:vanish w:val="0"/>
        <w:webHidden w:val="0"/>
        <w:color w:val="auto"/>
        <w:sz w:val="22"/>
        <w:u w:val="none"/>
        <w:effect w:val="none"/>
        <w:vertAlign w:val="baseline"/>
        <w:specVanish w:val="0"/>
      </w:rPr>
    </w:lvl>
    <w:lvl w:ilvl="6">
      <w:start w:val="1"/>
      <w:numFmt w:val="decimal"/>
      <w:pStyle w:val="PCScheduleInd3"/>
      <w:lvlText w:val="%1.%6.%7"/>
      <w:lvlJc w:val="left"/>
      <w:pPr>
        <w:tabs>
          <w:tab w:val="num" w:pos="2552"/>
        </w:tabs>
        <w:ind w:left="2552" w:hanging="851"/>
      </w:pPr>
      <w:rPr>
        <w:rFonts w:hint="default" w:ascii="Arial" w:hAnsi="Arial" w:cs="Times New Roman"/>
        <w:b w:val="0"/>
        <w:i w:val="0"/>
        <w:caps w:val="0"/>
        <w:strike w:val="0"/>
        <w:dstrike w:val="0"/>
        <w:outline w:val="0"/>
        <w:shadow w:val="0"/>
        <w:emboss w:val="0"/>
        <w:imprint w:val="0"/>
        <w:vanish w:val="0"/>
        <w:webHidden w:val="0"/>
        <w:sz w:val="22"/>
        <w:u w:val="none"/>
        <w:effect w:val="none"/>
        <w:vertAlign w:val="baseline"/>
        <w:specVanish w:val="0"/>
      </w:rPr>
    </w:lvl>
    <w:lvl w:ilvl="7">
      <w:start w:val="1"/>
      <w:numFmt w:val="lowerLetter"/>
      <w:pStyle w:val="PCScheduleInd4"/>
      <w:lvlText w:val="(%8)"/>
      <w:lvlJc w:val="left"/>
      <w:pPr>
        <w:tabs>
          <w:tab w:val="num" w:pos="3119"/>
        </w:tabs>
        <w:ind w:left="3119" w:hanging="567"/>
      </w:pPr>
      <w:rPr>
        <w:rFonts w:hint="default" w:ascii="Arial" w:hAnsi="Arial" w:cs="Times New Roman"/>
        <w:b w:val="0"/>
        <w:i w:val="0"/>
        <w:sz w:val="22"/>
      </w:rPr>
    </w:lvl>
    <w:lvl w:ilvl="8">
      <w:start w:val="1"/>
      <w:numFmt w:val="lowerRoman"/>
      <w:pStyle w:val="PCScheduleInd5"/>
      <w:lvlText w:val="(%9)"/>
      <w:lvlJc w:val="left"/>
      <w:pPr>
        <w:tabs>
          <w:tab w:val="num" w:pos="3839"/>
        </w:tabs>
        <w:ind w:left="3686" w:hanging="567"/>
      </w:pPr>
      <w:rPr>
        <w:rFonts w:hint="default" w:ascii="Arial" w:hAnsi="Arial" w:cs="Times New Roman"/>
        <w:b w:val="0"/>
        <w:i w:val="0"/>
        <w:sz w:val="22"/>
      </w:rPr>
    </w:lvl>
  </w:abstractNum>
  <w:abstractNum w:abstractNumId="4" w15:restartNumberingAfterBreak="0">
    <w:nsid w:val="390705AD"/>
    <w:multiLevelType w:val="hybridMultilevel"/>
    <w:tmpl w:val="DB607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6140A1C"/>
    <w:multiLevelType w:val="hybridMultilevel"/>
    <w:tmpl w:val="5A04D90C"/>
    <w:lvl w:ilvl="0" w:tplc="45BA66CA">
      <w:start w:val="1"/>
      <w:numFmt w:val="decimal"/>
      <w:pStyle w:val="HeadingStyle1"/>
      <w:lvlText w:val="%1."/>
      <w:lvlJc w:val="left"/>
      <w:pPr>
        <w:ind w:left="360" w:hanging="360"/>
      </w:pPr>
      <w:rPr>
        <w:rFonts w:hint="default" w:asciiTheme="minorHAnsi" w:hAnsiTheme="minorHAnsi"/>
        <w:b/>
        <w:strike w:val="0"/>
        <w:dstrike w:val="0"/>
        <w:color w:val="FF3399"/>
        <w:sz w:val="22"/>
        <w:szCs w:val="22"/>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64753631"/>
    <w:multiLevelType w:val="hybridMultilevel"/>
    <w:tmpl w:val="581201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2"/>
  </w:num>
  <w:num w:numId="7">
    <w:abstractNumId w:val="4"/>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DBA"/>
    <w:rsid w:val="00004964"/>
    <w:rsid w:val="00004A1C"/>
    <w:rsid w:val="000106EF"/>
    <w:rsid w:val="00011921"/>
    <w:rsid w:val="0001442A"/>
    <w:rsid w:val="00017D89"/>
    <w:rsid w:val="00035B88"/>
    <w:rsid w:val="00036A60"/>
    <w:rsid w:val="00051D86"/>
    <w:rsid w:val="00064AD0"/>
    <w:rsid w:val="00071CCB"/>
    <w:rsid w:val="00073037"/>
    <w:rsid w:val="00074EC0"/>
    <w:rsid w:val="000933F9"/>
    <w:rsid w:val="00097BBF"/>
    <w:rsid w:val="000A341E"/>
    <w:rsid w:val="000A3B05"/>
    <w:rsid w:val="000A460B"/>
    <w:rsid w:val="000A799C"/>
    <w:rsid w:val="000B066A"/>
    <w:rsid w:val="000C40F1"/>
    <w:rsid w:val="000C57B3"/>
    <w:rsid w:val="000F0762"/>
    <w:rsid w:val="000F1070"/>
    <w:rsid w:val="000F1C62"/>
    <w:rsid w:val="000F6E64"/>
    <w:rsid w:val="00114DD9"/>
    <w:rsid w:val="00115FCE"/>
    <w:rsid w:val="00121162"/>
    <w:rsid w:val="00124C64"/>
    <w:rsid w:val="001305B3"/>
    <w:rsid w:val="00130A35"/>
    <w:rsid w:val="00136F08"/>
    <w:rsid w:val="00140E33"/>
    <w:rsid w:val="00146226"/>
    <w:rsid w:val="00147A84"/>
    <w:rsid w:val="0015138B"/>
    <w:rsid w:val="00161905"/>
    <w:rsid w:val="00166161"/>
    <w:rsid w:val="00167970"/>
    <w:rsid w:val="00175F3E"/>
    <w:rsid w:val="00177255"/>
    <w:rsid w:val="00186D45"/>
    <w:rsid w:val="00186F49"/>
    <w:rsid w:val="00187FA7"/>
    <w:rsid w:val="00193BC9"/>
    <w:rsid w:val="001954B0"/>
    <w:rsid w:val="00197C59"/>
    <w:rsid w:val="001A3723"/>
    <w:rsid w:val="001A6827"/>
    <w:rsid w:val="001A7905"/>
    <w:rsid w:val="001A7B51"/>
    <w:rsid w:val="001A7F42"/>
    <w:rsid w:val="001B38F9"/>
    <w:rsid w:val="001B5C88"/>
    <w:rsid w:val="001B7B4C"/>
    <w:rsid w:val="001C275E"/>
    <w:rsid w:val="001C431A"/>
    <w:rsid w:val="001D0FE1"/>
    <w:rsid w:val="001D2E45"/>
    <w:rsid w:val="001D4508"/>
    <w:rsid w:val="001D5049"/>
    <w:rsid w:val="001D57F5"/>
    <w:rsid w:val="001D5FC6"/>
    <w:rsid w:val="001D6A4B"/>
    <w:rsid w:val="001F2B3E"/>
    <w:rsid w:val="001F696B"/>
    <w:rsid w:val="0020237A"/>
    <w:rsid w:val="00207D07"/>
    <w:rsid w:val="00210762"/>
    <w:rsid w:val="00221848"/>
    <w:rsid w:val="002241CE"/>
    <w:rsid w:val="00241ABB"/>
    <w:rsid w:val="00243557"/>
    <w:rsid w:val="00246249"/>
    <w:rsid w:val="00246C8A"/>
    <w:rsid w:val="00246FBF"/>
    <w:rsid w:val="0025356C"/>
    <w:rsid w:val="00260C6B"/>
    <w:rsid w:val="002704F4"/>
    <w:rsid w:val="00274879"/>
    <w:rsid w:val="002817B7"/>
    <w:rsid w:val="00290B72"/>
    <w:rsid w:val="00294FCA"/>
    <w:rsid w:val="00295AE0"/>
    <w:rsid w:val="002967D8"/>
    <w:rsid w:val="002A1A87"/>
    <w:rsid w:val="002B4FDD"/>
    <w:rsid w:val="002B72CE"/>
    <w:rsid w:val="002C1F41"/>
    <w:rsid w:val="002C36A6"/>
    <w:rsid w:val="002E0E87"/>
    <w:rsid w:val="002E57FC"/>
    <w:rsid w:val="00317DFA"/>
    <w:rsid w:val="00320455"/>
    <w:rsid w:val="00333B40"/>
    <w:rsid w:val="003406CD"/>
    <w:rsid w:val="00343A2F"/>
    <w:rsid w:val="003569C8"/>
    <w:rsid w:val="00361D29"/>
    <w:rsid w:val="00363182"/>
    <w:rsid w:val="0036413D"/>
    <w:rsid w:val="00366124"/>
    <w:rsid w:val="00376037"/>
    <w:rsid w:val="00380A76"/>
    <w:rsid w:val="003818E7"/>
    <w:rsid w:val="00382CAD"/>
    <w:rsid w:val="003844F5"/>
    <w:rsid w:val="00386E01"/>
    <w:rsid w:val="00391FB3"/>
    <w:rsid w:val="003934B6"/>
    <w:rsid w:val="00393513"/>
    <w:rsid w:val="00395249"/>
    <w:rsid w:val="0039527D"/>
    <w:rsid w:val="003A00FF"/>
    <w:rsid w:val="003A6205"/>
    <w:rsid w:val="003A783A"/>
    <w:rsid w:val="003B2AB4"/>
    <w:rsid w:val="003D04DA"/>
    <w:rsid w:val="003D2EF1"/>
    <w:rsid w:val="003D5E1D"/>
    <w:rsid w:val="003E11E8"/>
    <w:rsid w:val="003E153F"/>
    <w:rsid w:val="003E2887"/>
    <w:rsid w:val="003E30F8"/>
    <w:rsid w:val="003F440F"/>
    <w:rsid w:val="00400484"/>
    <w:rsid w:val="0040367D"/>
    <w:rsid w:val="004140A3"/>
    <w:rsid w:val="00420B32"/>
    <w:rsid w:val="00421E07"/>
    <w:rsid w:val="0042292F"/>
    <w:rsid w:val="00457F84"/>
    <w:rsid w:val="00472BAB"/>
    <w:rsid w:val="00474148"/>
    <w:rsid w:val="004753B5"/>
    <w:rsid w:val="00486A2C"/>
    <w:rsid w:val="00486C7D"/>
    <w:rsid w:val="004942B1"/>
    <w:rsid w:val="0049618B"/>
    <w:rsid w:val="00497853"/>
    <w:rsid w:val="004A10BE"/>
    <w:rsid w:val="004A4F29"/>
    <w:rsid w:val="004A5E15"/>
    <w:rsid w:val="004B5DDE"/>
    <w:rsid w:val="004C5B17"/>
    <w:rsid w:val="004C66D3"/>
    <w:rsid w:val="004D1878"/>
    <w:rsid w:val="004D2D0E"/>
    <w:rsid w:val="004D6837"/>
    <w:rsid w:val="004E38A2"/>
    <w:rsid w:val="005165C6"/>
    <w:rsid w:val="00520E2A"/>
    <w:rsid w:val="0053123F"/>
    <w:rsid w:val="00540EE8"/>
    <w:rsid w:val="00543016"/>
    <w:rsid w:val="0056380D"/>
    <w:rsid w:val="00570710"/>
    <w:rsid w:val="0057387A"/>
    <w:rsid w:val="00576699"/>
    <w:rsid w:val="00576897"/>
    <w:rsid w:val="00577120"/>
    <w:rsid w:val="0058342E"/>
    <w:rsid w:val="0058516C"/>
    <w:rsid w:val="00585B3E"/>
    <w:rsid w:val="005A19BD"/>
    <w:rsid w:val="005A343B"/>
    <w:rsid w:val="005B2249"/>
    <w:rsid w:val="005D3E89"/>
    <w:rsid w:val="005F0671"/>
    <w:rsid w:val="006028CE"/>
    <w:rsid w:val="00607A38"/>
    <w:rsid w:val="00614696"/>
    <w:rsid w:val="00622A8F"/>
    <w:rsid w:val="00631265"/>
    <w:rsid w:val="0063285B"/>
    <w:rsid w:val="0064349A"/>
    <w:rsid w:val="00650CAF"/>
    <w:rsid w:val="0065248C"/>
    <w:rsid w:val="00654A17"/>
    <w:rsid w:val="00665B35"/>
    <w:rsid w:val="006732B7"/>
    <w:rsid w:val="00680390"/>
    <w:rsid w:val="00691253"/>
    <w:rsid w:val="006919AF"/>
    <w:rsid w:val="00692923"/>
    <w:rsid w:val="006B2965"/>
    <w:rsid w:val="006B3C5D"/>
    <w:rsid w:val="006D1DE9"/>
    <w:rsid w:val="006D20F6"/>
    <w:rsid w:val="006E021D"/>
    <w:rsid w:val="006F1A54"/>
    <w:rsid w:val="006F61D6"/>
    <w:rsid w:val="00705875"/>
    <w:rsid w:val="00711B23"/>
    <w:rsid w:val="00713A37"/>
    <w:rsid w:val="00715C7E"/>
    <w:rsid w:val="007207EA"/>
    <w:rsid w:val="0074028D"/>
    <w:rsid w:val="00742D03"/>
    <w:rsid w:val="00746BD8"/>
    <w:rsid w:val="00754818"/>
    <w:rsid w:val="0076063C"/>
    <w:rsid w:val="00765598"/>
    <w:rsid w:val="00780D4A"/>
    <w:rsid w:val="0078380D"/>
    <w:rsid w:val="007938F5"/>
    <w:rsid w:val="00796AC3"/>
    <w:rsid w:val="007A66FB"/>
    <w:rsid w:val="007B3C8E"/>
    <w:rsid w:val="007B565C"/>
    <w:rsid w:val="007C4CEF"/>
    <w:rsid w:val="007D0559"/>
    <w:rsid w:val="007D31A8"/>
    <w:rsid w:val="007D3D0D"/>
    <w:rsid w:val="007D4D81"/>
    <w:rsid w:val="007E1272"/>
    <w:rsid w:val="007E1CB7"/>
    <w:rsid w:val="0080139B"/>
    <w:rsid w:val="00801C8A"/>
    <w:rsid w:val="008066ED"/>
    <w:rsid w:val="008148AD"/>
    <w:rsid w:val="008209FE"/>
    <w:rsid w:val="0082163F"/>
    <w:rsid w:val="00822B62"/>
    <w:rsid w:val="0082435F"/>
    <w:rsid w:val="008258BF"/>
    <w:rsid w:val="008312E3"/>
    <w:rsid w:val="00833F56"/>
    <w:rsid w:val="00834EC8"/>
    <w:rsid w:val="00840A77"/>
    <w:rsid w:val="00843451"/>
    <w:rsid w:val="00843593"/>
    <w:rsid w:val="00851070"/>
    <w:rsid w:val="0085279C"/>
    <w:rsid w:val="0085423A"/>
    <w:rsid w:val="0085527B"/>
    <w:rsid w:val="00871CF8"/>
    <w:rsid w:val="00873176"/>
    <w:rsid w:val="0087717E"/>
    <w:rsid w:val="00895834"/>
    <w:rsid w:val="008A0367"/>
    <w:rsid w:val="008B5E84"/>
    <w:rsid w:val="008B6B82"/>
    <w:rsid w:val="008C3A90"/>
    <w:rsid w:val="008C78DA"/>
    <w:rsid w:val="008E1AC5"/>
    <w:rsid w:val="008E2D56"/>
    <w:rsid w:val="008E36C5"/>
    <w:rsid w:val="00900C3D"/>
    <w:rsid w:val="0090226C"/>
    <w:rsid w:val="00903FCE"/>
    <w:rsid w:val="00916D92"/>
    <w:rsid w:val="0092713A"/>
    <w:rsid w:val="009326D9"/>
    <w:rsid w:val="0093416D"/>
    <w:rsid w:val="0093713E"/>
    <w:rsid w:val="009455DB"/>
    <w:rsid w:val="0096252D"/>
    <w:rsid w:val="009629DA"/>
    <w:rsid w:val="00964578"/>
    <w:rsid w:val="009723C2"/>
    <w:rsid w:val="00981A30"/>
    <w:rsid w:val="00987DEE"/>
    <w:rsid w:val="0099618B"/>
    <w:rsid w:val="00997D53"/>
    <w:rsid w:val="009A06E1"/>
    <w:rsid w:val="009B07DA"/>
    <w:rsid w:val="009B1D60"/>
    <w:rsid w:val="009B31B9"/>
    <w:rsid w:val="009B5195"/>
    <w:rsid w:val="009C0FDF"/>
    <w:rsid w:val="009C4DBA"/>
    <w:rsid w:val="009D177E"/>
    <w:rsid w:val="009D3D71"/>
    <w:rsid w:val="009E0900"/>
    <w:rsid w:val="009E6F43"/>
    <w:rsid w:val="009E7DA6"/>
    <w:rsid w:val="00A027B9"/>
    <w:rsid w:val="00A03183"/>
    <w:rsid w:val="00A1259D"/>
    <w:rsid w:val="00A133E5"/>
    <w:rsid w:val="00A2349C"/>
    <w:rsid w:val="00A31F29"/>
    <w:rsid w:val="00A40C64"/>
    <w:rsid w:val="00A42BCF"/>
    <w:rsid w:val="00A514FE"/>
    <w:rsid w:val="00A55AC7"/>
    <w:rsid w:val="00A561B1"/>
    <w:rsid w:val="00A61DAA"/>
    <w:rsid w:val="00A739A4"/>
    <w:rsid w:val="00A75DCD"/>
    <w:rsid w:val="00A937A8"/>
    <w:rsid w:val="00AA11A9"/>
    <w:rsid w:val="00AC3A19"/>
    <w:rsid w:val="00AC5DEE"/>
    <w:rsid w:val="00AD4A78"/>
    <w:rsid w:val="00AD798A"/>
    <w:rsid w:val="00AE0230"/>
    <w:rsid w:val="00AE2C09"/>
    <w:rsid w:val="00AE34C8"/>
    <w:rsid w:val="00AF3282"/>
    <w:rsid w:val="00AF4023"/>
    <w:rsid w:val="00AF70C7"/>
    <w:rsid w:val="00B34C53"/>
    <w:rsid w:val="00B36057"/>
    <w:rsid w:val="00B428AA"/>
    <w:rsid w:val="00B45524"/>
    <w:rsid w:val="00B50891"/>
    <w:rsid w:val="00B523AA"/>
    <w:rsid w:val="00B60292"/>
    <w:rsid w:val="00B60332"/>
    <w:rsid w:val="00B650EE"/>
    <w:rsid w:val="00B652F0"/>
    <w:rsid w:val="00B70538"/>
    <w:rsid w:val="00B74362"/>
    <w:rsid w:val="00B768C3"/>
    <w:rsid w:val="00B94F18"/>
    <w:rsid w:val="00B961CE"/>
    <w:rsid w:val="00B96B56"/>
    <w:rsid w:val="00BB354E"/>
    <w:rsid w:val="00BB3C03"/>
    <w:rsid w:val="00BD2530"/>
    <w:rsid w:val="00BD6D6F"/>
    <w:rsid w:val="00BE0F91"/>
    <w:rsid w:val="00BE290D"/>
    <w:rsid w:val="00BE4327"/>
    <w:rsid w:val="00C008C0"/>
    <w:rsid w:val="00C05D3A"/>
    <w:rsid w:val="00C23FAB"/>
    <w:rsid w:val="00C30D46"/>
    <w:rsid w:val="00C42DCF"/>
    <w:rsid w:val="00C42E8B"/>
    <w:rsid w:val="00C63CF8"/>
    <w:rsid w:val="00C66BF1"/>
    <w:rsid w:val="00C745EB"/>
    <w:rsid w:val="00C83205"/>
    <w:rsid w:val="00C94EBD"/>
    <w:rsid w:val="00CA09DF"/>
    <w:rsid w:val="00CA0CC1"/>
    <w:rsid w:val="00CA43BC"/>
    <w:rsid w:val="00CB1419"/>
    <w:rsid w:val="00CC1732"/>
    <w:rsid w:val="00CD06E4"/>
    <w:rsid w:val="00CD31AC"/>
    <w:rsid w:val="00CD3706"/>
    <w:rsid w:val="00CD69D1"/>
    <w:rsid w:val="00CD7741"/>
    <w:rsid w:val="00D14A73"/>
    <w:rsid w:val="00D262F9"/>
    <w:rsid w:val="00D319AB"/>
    <w:rsid w:val="00D4780D"/>
    <w:rsid w:val="00D50D15"/>
    <w:rsid w:val="00D755F0"/>
    <w:rsid w:val="00D848A5"/>
    <w:rsid w:val="00D90216"/>
    <w:rsid w:val="00D96F8F"/>
    <w:rsid w:val="00DA5748"/>
    <w:rsid w:val="00DB2C11"/>
    <w:rsid w:val="00DB342A"/>
    <w:rsid w:val="00DB5705"/>
    <w:rsid w:val="00DB6168"/>
    <w:rsid w:val="00DB6627"/>
    <w:rsid w:val="00DC2B17"/>
    <w:rsid w:val="00DC5865"/>
    <w:rsid w:val="00DE3C0F"/>
    <w:rsid w:val="00DE7FB5"/>
    <w:rsid w:val="00DF300D"/>
    <w:rsid w:val="00DF3F8C"/>
    <w:rsid w:val="00DF5846"/>
    <w:rsid w:val="00DF6B38"/>
    <w:rsid w:val="00E020DA"/>
    <w:rsid w:val="00E154CC"/>
    <w:rsid w:val="00E23877"/>
    <w:rsid w:val="00E27A4C"/>
    <w:rsid w:val="00E36ED6"/>
    <w:rsid w:val="00E45F4D"/>
    <w:rsid w:val="00E46752"/>
    <w:rsid w:val="00E46C8A"/>
    <w:rsid w:val="00E54126"/>
    <w:rsid w:val="00E61834"/>
    <w:rsid w:val="00E61D5F"/>
    <w:rsid w:val="00E6271D"/>
    <w:rsid w:val="00E62B3A"/>
    <w:rsid w:val="00EA3A32"/>
    <w:rsid w:val="00EB157A"/>
    <w:rsid w:val="00EB5EEA"/>
    <w:rsid w:val="00EB7DE9"/>
    <w:rsid w:val="00EC10ED"/>
    <w:rsid w:val="00ED1C04"/>
    <w:rsid w:val="00ED4105"/>
    <w:rsid w:val="00ED436C"/>
    <w:rsid w:val="00ED49F3"/>
    <w:rsid w:val="00ED6412"/>
    <w:rsid w:val="00ED65DF"/>
    <w:rsid w:val="00EE23E9"/>
    <w:rsid w:val="00F106FC"/>
    <w:rsid w:val="00F10FEB"/>
    <w:rsid w:val="00F1465F"/>
    <w:rsid w:val="00F146C9"/>
    <w:rsid w:val="00F14C22"/>
    <w:rsid w:val="00F20A40"/>
    <w:rsid w:val="00F211FA"/>
    <w:rsid w:val="00F23256"/>
    <w:rsid w:val="00F274FB"/>
    <w:rsid w:val="00F329A1"/>
    <w:rsid w:val="00F357FD"/>
    <w:rsid w:val="00F4099D"/>
    <w:rsid w:val="00F41F04"/>
    <w:rsid w:val="00F45CC2"/>
    <w:rsid w:val="00F5086A"/>
    <w:rsid w:val="00F72330"/>
    <w:rsid w:val="00F7655E"/>
    <w:rsid w:val="00F80E0E"/>
    <w:rsid w:val="00F81DA4"/>
    <w:rsid w:val="00F902E0"/>
    <w:rsid w:val="00FA421F"/>
    <w:rsid w:val="00FB46C4"/>
    <w:rsid w:val="00FC2A26"/>
    <w:rsid w:val="00FC3446"/>
    <w:rsid w:val="00FC71BB"/>
    <w:rsid w:val="00FD0B3F"/>
    <w:rsid w:val="00FD314D"/>
    <w:rsid w:val="00FD3C41"/>
    <w:rsid w:val="00FD6790"/>
    <w:rsid w:val="00FE65A9"/>
    <w:rsid w:val="00FF59D6"/>
    <w:rsid w:val="03208C0B"/>
    <w:rsid w:val="06582CCD"/>
    <w:rsid w:val="06CCA344"/>
    <w:rsid w:val="08D79130"/>
    <w:rsid w:val="09D40AF7"/>
    <w:rsid w:val="0BF9E2A8"/>
    <w:rsid w:val="0E633EB2"/>
    <w:rsid w:val="10AF0A07"/>
    <w:rsid w:val="10D05226"/>
    <w:rsid w:val="125E6ED3"/>
    <w:rsid w:val="14661B6B"/>
    <w:rsid w:val="15415D40"/>
    <w:rsid w:val="1601EBCC"/>
    <w:rsid w:val="17F0F89B"/>
    <w:rsid w:val="186118BB"/>
    <w:rsid w:val="19FCE91C"/>
    <w:rsid w:val="1F7F75B1"/>
    <w:rsid w:val="1FF58F81"/>
    <w:rsid w:val="2020B455"/>
    <w:rsid w:val="207E3C61"/>
    <w:rsid w:val="219FC867"/>
    <w:rsid w:val="23E308E5"/>
    <w:rsid w:val="259F605E"/>
    <w:rsid w:val="280F09EB"/>
    <w:rsid w:val="28FADF58"/>
    <w:rsid w:val="2AD16CFF"/>
    <w:rsid w:val="2BB587B7"/>
    <w:rsid w:val="2BF433AC"/>
    <w:rsid w:val="2F500D22"/>
    <w:rsid w:val="3014FC65"/>
    <w:rsid w:val="30255BD2"/>
    <w:rsid w:val="3346298D"/>
    <w:rsid w:val="34392459"/>
    <w:rsid w:val="37D02ADF"/>
    <w:rsid w:val="381D36E1"/>
    <w:rsid w:val="38DDC70B"/>
    <w:rsid w:val="3A48803E"/>
    <w:rsid w:val="3DB1382E"/>
    <w:rsid w:val="3F0D23EC"/>
    <w:rsid w:val="433A8677"/>
    <w:rsid w:val="44EF882E"/>
    <w:rsid w:val="45CEF252"/>
    <w:rsid w:val="4B61B76A"/>
    <w:rsid w:val="4BD32056"/>
    <w:rsid w:val="4BE9BCD1"/>
    <w:rsid w:val="4C33791D"/>
    <w:rsid w:val="4C49195E"/>
    <w:rsid w:val="4D6C64D5"/>
    <w:rsid w:val="4D858D32"/>
    <w:rsid w:val="4E031998"/>
    <w:rsid w:val="50A40597"/>
    <w:rsid w:val="523FD5F8"/>
    <w:rsid w:val="56CF09B3"/>
    <w:rsid w:val="591AD508"/>
    <w:rsid w:val="59C05706"/>
    <w:rsid w:val="5A4AE7DD"/>
    <w:rsid w:val="5D82889F"/>
    <w:rsid w:val="5E6D1F55"/>
    <w:rsid w:val="5ED9303B"/>
    <w:rsid w:val="603CB19A"/>
    <w:rsid w:val="65C12C80"/>
    <w:rsid w:val="66BDC06D"/>
    <w:rsid w:val="6804057B"/>
    <w:rsid w:val="683FED93"/>
    <w:rsid w:val="68C41FB5"/>
    <w:rsid w:val="6B6BABCB"/>
    <w:rsid w:val="6CD7769E"/>
    <w:rsid w:val="6D3A5B47"/>
    <w:rsid w:val="6EB0A6FF"/>
    <w:rsid w:val="6EE09A08"/>
    <w:rsid w:val="71E6103B"/>
    <w:rsid w:val="739AB133"/>
    <w:rsid w:val="749C45D8"/>
    <w:rsid w:val="74A1445B"/>
    <w:rsid w:val="77C6CE2C"/>
    <w:rsid w:val="7E340964"/>
    <w:rsid w:val="7F52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AFBC0"/>
  <w15:chartTrackingRefBased/>
  <w15:docId w15:val="{FEF115C5-478E-4DA1-A3BC-08EC0D2482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D06E4"/>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48C"/>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C36A6"/>
    <w:pPr>
      <w:keepNext/>
      <w:keepLines/>
      <w:spacing w:before="40"/>
      <w:outlineLvl w:val="2"/>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overhead" w:customStyle="1">
    <w:name w:val="cover head"/>
    <w:basedOn w:val="Normal"/>
    <w:uiPriority w:val="99"/>
    <w:rsid w:val="00FC3446"/>
    <w:pPr>
      <w:widowControl w:val="0"/>
      <w:suppressAutoHyphens/>
      <w:autoSpaceDE w:val="0"/>
      <w:autoSpaceDN w:val="0"/>
      <w:adjustRightInd w:val="0"/>
      <w:spacing w:before="104" w:after="104" w:line="264" w:lineRule="auto"/>
      <w:textAlignment w:val="center"/>
    </w:pPr>
    <w:rPr>
      <w:rFonts w:ascii="Franklin Gothic Demi" w:hAnsi="Franklin Gothic Demi" w:cs="ITCFranklinGothicStd-Demi"/>
      <w:color w:val="FFFFFF"/>
      <w:sz w:val="84"/>
      <w:szCs w:val="84"/>
      <w:lang w:val="en-GB"/>
    </w:rPr>
  </w:style>
  <w:style w:type="paragraph" w:styleId="coversub" w:customStyle="1">
    <w:name w:val="cover sub"/>
    <w:basedOn w:val="Normal"/>
    <w:uiPriority w:val="99"/>
    <w:rsid w:val="00F357FD"/>
    <w:pPr>
      <w:widowControl w:val="0"/>
      <w:suppressAutoHyphens/>
      <w:autoSpaceDE w:val="0"/>
      <w:autoSpaceDN w:val="0"/>
      <w:adjustRightInd w:val="0"/>
      <w:spacing w:before="104" w:after="104" w:line="264" w:lineRule="auto"/>
      <w:textAlignment w:val="center"/>
    </w:pPr>
    <w:rPr>
      <w:rFonts w:ascii="Franklin Gothic Demi" w:hAnsi="Franklin Gothic Demi" w:cs="ITCFranklinGothicStd-Demi"/>
      <w:b/>
      <w:bCs/>
      <w:color w:val="FFFFFF"/>
      <w:sz w:val="36"/>
      <w:szCs w:val="36"/>
      <w:lang w:val="en-GB"/>
    </w:rPr>
  </w:style>
  <w:style w:type="paragraph" w:styleId="cover-date" w:customStyle="1">
    <w:name w:val="cover - date"/>
    <w:aliases w:val="version"/>
    <w:basedOn w:val="coversub"/>
    <w:uiPriority w:val="99"/>
    <w:rsid w:val="00F274FB"/>
    <w:rPr>
      <w:rFonts w:ascii="Franklin Gothic Book" w:hAnsi="Franklin Gothic Book" w:cs="ITCFranklinGothicStd-Book"/>
      <w:sz w:val="28"/>
      <w:szCs w:val="28"/>
    </w:rPr>
  </w:style>
  <w:style w:type="paragraph" w:styleId="Header">
    <w:name w:val="header"/>
    <w:basedOn w:val="headerleft"/>
    <w:link w:val="HeaderChar"/>
    <w:uiPriority w:val="99"/>
    <w:unhideWhenUsed/>
    <w:rsid w:val="0056380D"/>
    <w:rPr>
      <w:rFonts w:ascii="Franklin Gothic Book" w:hAnsi="Franklin Gothic Book"/>
    </w:rPr>
  </w:style>
  <w:style w:type="character" w:styleId="HeaderChar" w:customStyle="1">
    <w:name w:val="Header Char"/>
    <w:basedOn w:val="DefaultParagraphFont"/>
    <w:link w:val="Header"/>
    <w:uiPriority w:val="99"/>
    <w:rsid w:val="0056380D"/>
    <w:rPr>
      <w:rFonts w:ascii="Franklin Gothic Book" w:hAnsi="Franklin Gothic Book" w:cs="ITCFranklinGothicStd-Book"/>
      <w:color w:val="000000"/>
      <w:sz w:val="18"/>
      <w:szCs w:val="18"/>
      <w:lang w:val="en-GB"/>
    </w:rPr>
  </w:style>
  <w:style w:type="paragraph" w:styleId="Footer">
    <w:name w:val="footer"/>
    <w:basedOn w:val="Normal"/>
    <w:link w:val="FooterChar"/>
    <w:uiPriority w:val="99"/>
    <w:unhideWhenUsed/>
    <w:rsid w:val="00E61834"/>
    <w:pPr>
      <w:tabs>
        <w:tab w:val="center" w:pos="4513"/>
        <w:tab w:val="right" w:pos="9026"/>
      </w:tabs>
    </w:pPr>
  </w:style>
  <w:style w:type="character" w:styleId="FooterChar" w:customStyle="1">
    <w:name w:val="Footer Char"/>
    <w:basedOn w:val="DefaultParagraphFont"/>
    <w:link w:val="Footer"/>
    <w:uiPriority w:val="99"/>
    <w:rsid w:val="00E61834"/>
  </w:style>
  <w:style w:type="paragraph" w:styleId="headerleft" w:customStyle="1">
    <w:name w:val="header left"/>
    <w:basedOn w:val="Normal"/>
    <w:uiPriority w:val="99"/>
    <w:rsid w:val="00E61834"/>
    <w:pPr>
      <w:widowControl w:val="0"/>
      <w:autoSpaceDE w:val="0"/>
      <w:autoSpaceDN w:val="0"/>
      <w:adjustRightInd w:val="0"/>
      <w:spacing w:line="288" w:lineRule="auto"/>
      <w:textAlignment w:val="center"/>
    </w:pPr>
    <w:rPr>
      <w:rFonts w:ascii="ITCFranklinGothicStd-Book" w:hAnsi="ITCFranklinGothicStd-Book" w:cs="ITCFranklinGothicStd-Book"/>
      <w:color w:val="000000"/>
      <w:sz w:val="18"/>
      <w:szCs w:val="18"/>
      <w:lang w:val="en-GB"/>
    </w:rPr>
  </w:style>
  <w:style w:type="paragraph" w:styleId="BasicParagraph" w:customStyle="1">
    <w:name w:val="[Basic Paragraph]"/>
    <w:basedOn w:val="Normal"/>
    <w:uiPriority w:val="99"/>
    <w:rsid w:val="00E61834"/>
    <w:pPr>
      <w:widowControl w:val="0"/>
      <w:autoSpaceDE w:val="0"/>
      <w:autoSpaceDN w:val="0"/>
      <w:adjustRightInd w:val="0"/>
      <w:spacing w:line="288" w:lineRule="auto"/>
      <w:textAlignment w:val="center"/>
    </w:pPr>
    <w:rPr>
      <w:rFonts w:ascii="ITCFranklinGothicStd-Book" w:hAnsi="ITCFranklinGothicStd-Book" w:cs="ITCFranklinGothicStd-Book"/>
      <w:color w:val="000000"/>
      <w:lang w:val="en-GB"/>
    </w:rPr>
  </w:style>
  <w:style w:type="paragraph" w:styleId="headerright" w:customStyle="1">
    <w:name w:val="header right"/>
    <w:basedOn w:val="headerleft"/>
    <w:uiPriority w:val="99"/>
    <w:rsid w:val="0056380D"/>
    <w:pPr>
      <w:jc w:val="right"/>
    </w:pPr>
    <w:rPr>
      <w:rFonts w:ascii="Franklin Gothic Book" w:hAnsi="Franklin Gothic Book"/>
      <w:sz w:val="14"/>
      <w:szCs w:val="14"/>
    </w:rPr>
  </w:style>
  <w:style w:type="table" w:styleId="TableGrid">
    <w:name w:val="Table Grid"/>
    <w:basedOn w:val="TableNormal"/>
    <w:uiPriority w:val="39"/>
    <w:rsid w:val="0075481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1" w:customStyle="1">
    <w:name w:val="head 1"/>
    <w:basedOn w:val="Normal"/>
    <w:uiPriority w:val="99"/>
    <w:rsid w:val="00834EC8"/>
    <w:pPr>
      <w:widowControl w:val="0"/>
      <w:suppressAutoHyphens/>
      <w:autoSpaceDE w:val="0"/>
      <w:autoSpaceDN w:val="0"/>
      <w:adjustRightInd w:val="0"/>
      <w:spacing w:before="120" w:after="240" w:line="264" w:lineRule="auto"/>
      <w:textAlignment w:val="center"/>
    </w:pPr>
    <w:rPr>
      <w:rFonts w:ascii="Franklin Gothic Demi" w:hAnsi="Franklin Gothic Demi" w:cs="ITCFranklinGothicStd-Demi"/>
      <w:b/>
      <w:bCs/>
      <w:noProof/>
      <w:color w:val="E84893"/>
      <w:sz w:val="36"/>
      <w:szCs w:val="36"/>
    </w:rPr>
  </w:style>
  <w:style w:type="paragraph" w:styleId="head2" w:customStyle="1">
    <w:name w:val="head 2"/>
    <w:basedOn w:val="Normal"/>
    <w:link w:val="head2Char"/>
    <w:uiPriority w:val="99"/>
    <w:rsid w:val="00834EC8"/>
    <w:pPr>
      <w:widowControl w:val="0"/>
      <w:suppressAutoHyphens/>
      <w:autoSpaceDE w:val="0"/>
      <w:autoSpaceDN w:val="0"/>
      <w:adjustRightInd w:val="0"/>
      <w:spacing w:before="480" w:after="120" w:line="288" w:lineRule="auto"/>
      <w:ind w:left="1020"/>
      <w:textAlignment w:val="center"/>
    </w:pPr>
    <w:rPr>
      <w:rFonts w:ascii="ITCFranklinGothicStd-Demi" w:hAnsi="ITCFranklinGothicStd-Demi" w:cs="ITCFranklinGothicStd-Demi"/>
      <w:color w:val="E84893"/>
      <w:lang w:val="en-GB"/>
    </w:rPr>
  </w:style>
  <w:style w:type="paragraph" w:styleId="text" w:customStyle="1">
    <w:name w:val="text"/>
    <w:basedOn w:val="Normal"/>
    <w:uiPriority w:val="99"/>
    <w:rsid w:val="002241CE"/>
    <w:pPr>
      <w:widowControl w:val="0"/>
      <w:suppressAutoHyphens/>
      <w:autoSpaceDE w:val="0"/>
      <w:autoSpaceDN w:val="0"/>
      <w:adjustRightInd w:val="0"/>
      <w:spacing w:after="120" w:line="288" w:lineRule="auto"/>
      <w:ind w:left="1020"/>
      <w:textAlignment w:val="center"/>
    </w:pPr>
    <w:rPr>
      <w:rFonts w:ascii="Franklin Gothic Book" w:hAnsi="Franklin Gothic Book" w:cs="ITCFranklinGothicStd-Book"/>
      <w:color w:val="000000"/>
      <w:sz w:val="20"/>
      <w:szCs w:val="20"/>
      <w:lang w:val="en-GB"/>
    </w:rPr>
  </w:style>
  <w:style w:type="paragraph" w:styleId="textnumberedlevel1" w:customStyle="1">
    <w:name w:val="text numbered level 1"/>
    <w:basedOn w:val="text"/>
    <w:uiPriority w:val="99"/>
    <w:rsid w:val="00A514FE"/>
    <w:pPr>
      <w:ind w:left="1361" w:hanging="340"/>
    </w:pPr>
  </w:style>
  <w:style w:type="paragraph" w:styleId="textbulleted" w:customStyle="1">
    <w:name w:val="text bulleted"/>
    <w:basedOn w:val="textnumberedlevel1"/>
    <w:uiPriority w:val="99"/>
    <w:rsid w:val="002241CE"/>
  </w:style>
  <w:style w:type="paragraph" w:styleId="textnumberedlevel2" w:customStyle="1">
    <w:name w:val="text numbered level 2"/>
    <w:basedOn w:val="textnumberedlevel1"/>
    <w:uiPriority w:val="99"/>
    <w:rsid w:val="00A514FE"/>
    <w:pPr>
      <w:ind w:left="1701"/>
    </w:pPr>
  </w:style>
  <w:style w:type="paragraph" w:styleId="asterixedtext" w:customStyle="1">
    <w:name w:val="asterixed text"/>
    <w:basedOn w:val="text"/>
    <w:uiPriority w:val="99"/>
    <w:rsid w:val="00A514FE"/>
    <w:pPr>
      <w:spacing w:after="480"/>
      <w:ind w:left="1191" w:hanging="170"/>
    </w:pPr>
    <w:rPr>
      <w:sz w:val="14"/>
      <w:szCs w:val="14"/>
    </w:rPr>
  </w:style>
  <w:style w:type="character" w:styleId="standardbullet" w:customStyle="1">
    <w:name w:val="standard bullet"/>
    <w:uiPriority w:val="99"/>
    <w:rsid w:val="00A514FE"/>
    <w:rPr>
      <w:color w:val="000000"/>
      <w:position w:val="-5"/>
      <w:sz w:val="40"/>
      <w:szCs w:val="40"/>
    </w:rPr>
  </w:style>
  <w:style w:type="paragraph" w:styleId="head22-column" w:customStyle="1">
    <w:name w:val="head 2 (2-column)"/>
    <w:basedOn w:val="head2"/>
    <w:uiPriority w:val="99"/>
    <w:rsid w:val="00FA421F"/>
    <w:pPr>
      <w:ind w:left="0"/>
    </w:pPr>
    <w:rPr>
      <w:rFonts w:ascii="Franklin Gothic Demi" w:hAnsi="Franklin Gothic Demi"/>
      <w:b/>
      <w:bCs/>
    </w:rPr>
  </w:style>
  <w:style w:type="paragraph" w:styleId="text2-column" w:customStyle="1">
    <w:name w:val="text (2-column)"/>
    <w:basedOn w:val="text"/>
    <w:uiPriority w:val="99"/>
    <w:rsid w:val="00A40C64"/>
    <w:pPr>
      <w:ind w:left="0"/>
    </w:pPr>
  </w:style>
  <w:style w:type="paragraph" w:styleId="textbulleted2-column" w:customStyle="1">
    <w:name w:val="text bulleted (2-column)"/>
    <w:basedOn w:val="textnumberedlevel1"/>
    <w:uiPriority w:val="99"/>
    <w:rsid w:val="00457F84"/>
    <w:pPr>
      <w:spacing w:after="0"/>
      <w:ind w:left="340"/>
    </w:pPr>
  </w:style>
  <w:style w:type="paragraph" w:styleId="textbulletedfinal2-column" w:customStyle="1">
    <w:name w:val="text bulleted final (2-column)"/>
    <w:basedOn w:val="textbulleted"/>
    <w:uiPriority w:val="99"/>
    <w:rsid w:val="00457F84"/>
    <w:pPr>
      <w:ind w:left="340"/>
    </w:pPr>
  </w:style>
  <w:style w:type="paragraph" w:styleId="textnumberedlevel12-column" w:customStyle="1">
    <w:name w:val="text numbered level 1 (2-column)"/>
    <w:basedOn w:val="textnumberedlevel1"/>
    <w:uiPriority w:val="99"/>
    <w:rsid w:val="00457F84"/>
    <w:pPr>
      <w:ind w:left="340"/>
    </w:pPr>
  </w:style>
  <w:style w:type="paragraph" w:styleId="textnumberedlevel22-column" w:customStyle="1">
    <w:name w:val="text numbered level 2 (2-column)"/>
    <w:basedOn w:val="textnumberedlevel2"/>
    <w:uiPriority w:val="99"/>
    <w:rsid w:val="00457F84"/>
    <w:pPr>
      <w:ind w:left="680"/>
    </w:pPr>
  </w:style>
  <w:style w:type="paragraph" w:styleId="asterixedtext2-column" w:customStyle="1">
    <w:name w:val="asterixed text (2-column)"/>
    <w:basedOn w:val="asterixedtext"/>
    <w:uiPriority w:val="99"/>
    <w:rsid w:val="00457F84"/>
    <w:pPr>
      <w:ind w:left="170"/>
    </w:pPr>
  </w:style>
  <w:style w:type="paragraph" w:styleId="head2-firstline" w:customStyle="1">
    <w:name w:val="head 2 - first line"/>
    <w:basedOn w:val="head22-column"/>
    <w:qFormat/>
    <w:rsid w:val="00A40C64"/>
    <w:pPr>
      <w:spacing w:before="0"/>
    </w:pPr>
    <w:rPr>
      <w:b w:val="0"/>
      <w:bCs w:val="0"/>
    </w:rPr>
  </w:style>
  <w:style w:type="character" w:styleId="CommentReference">
    <w:name w:val="annotation reference"/>
    <w:basedOn w:val="DefaultParagraphFont"/>
    <w:unhideWhenUsed/>
    <w:rsid w:val="00EB157A"/>
    <w:rPr>
      <w:sz w:val="16"/>
      <w:szCs w:val="16"/>
    </w:rPr>
  </w:style>
  <w:style w:type="paragraph" w:styleId="CommentText">
    <w:name w:val="annotation text"/>
    <w:basedOn w:val="Normal"/>
    <w:link w:val="CommentTextChar"/>
    <w:unhideWhenUsed/>
    <w:rsid w:val="00EB157A"/>
    <w:rPr>
      <w:sz w:val="20"/>
      <w:szCs w:val="20"/>
    </w:rPr>
  </w:style>
  <w:style w:type="character" w:styleId="CommentTextChar" w:customStyle="1">
    <w:name w:val="Comment Text Char"/>
    <w:basedOn w:val="DefaultParagraphFont"/>
    <w:link w:val="CommentText"/>
    <w:rsid w:val="00EB157A"/>
    <w:rPr>
      <w:sz w:val="20"/>
      <w:szCs w:val="20"/>
    </w:rPr>
  </w:style>
  <w:style w:type="paragraph" w:styleId="CommentSubject">
    <w:name w:val="annotation subject"/>
    <w:basedOn w:val="CommentText"/>
    <w:next w:val="CommentText"/>
    <w:link w:val="CommentSubjectChar"/>
    <w:uiPriority w:val="99"/>
    <w:semiHidden/>
    <w:unhideWhenUsed/>
    <w:rsid w:val="00EB157A"/>
    <w:rPr>
      <w:b/>
      <w:bCs/>
    </w:rPr>
  </w:style>
  <w:style w:type="character" w:styleId="CommentSubjectChar" w:customStyle="1">
    <w:name w:val="Comment Subject Char"/>
    <w:basedOn w:val="CommentTextChar"/>
    <w:link w:val="CommentSubject"/>
    <w:uiPriority w:val="99"/>
    <w:semiHidden/>
    <w:rsid w:val="00EB157A"/>
    <w:rPr>
      <w:b/>
      <w:bCs/>
      <w:sz w:val="20"/>
      <w:szCs w:val="20"/>
    </w:rPr>
  </w:style>
  <w:style w:type="character" w:styleId="Hyperlink">
    <w:name w:val="Hyperlink"/>
    <w:basedOn w:val="DefaultParagraphFont"/>
    <w:uiPriority w:val="99"/>
    <w:unhideWhenUsed/>
    <w:rsid w:val="00ED436C"/>
    <w:rPr>
      <w:color w:val="0563C1"/>
      <w:u w:val="single"/>
    </w:rPr>
  </w:style>
  <w:style w:type="paragraph" w:styleId="FootnoteText">
    <w:name w:val="footnote text"/>
    <w:basedOn w:val="Normal"/>
    <w:link w:val="FootnoteTextChar"/>
    <w:uiPriority w:val="99"/>
    <w:semiHidden/>
    <w:unhideWhenUsed/>
    <w:rsid w:val="00ED436C"/>
    <w:rPr>
      <w:rFonts w:ascii="Franklin Gothic Book" w:hAnsi="Franklin Gothic Book" w:cs="Calibri"/>
      <w:sz w:val="20"/>
      <w:szCs w:val="20"/>
      <w:lang w:val="en-GB"/>
    </w:rPr>
  </w:style>
  <w:style w:type="character" w:styleId="FootnoteTextChar" w:customStyle="1">
    <w:name w:val="Footnote Text Char"/>
    <w:basedOn w:val="DefaultParagraphFont"/>
    <w:link w:val="FootnoteText"/>
    <w:uiPriority w:val="99"/>
    <w:semiHidden/>
    <w:rsid w:val="00ED436C"/>
    <w:rPr>
      <w:rFonts w:ascii="Franklin Gothic Book" w:hAnsi="Franklin Gothic Book" w:cs="Calibri"/>
      <w:sz w:val="20"/>
      <w:szCs w:val="20"/>
      <w:lang w:val="en-GB"/>
    </w:rPr>
  </w:style>
  <w:style w:type="character" w:styleId="FootnoteReference">
    <w:name w:val="footnote reference"/>
    <w:basedOn w:val="DefaultParagraphFont"/>
    <w:uiPriority w:val="99"/>
    <w:unhideWhenUsed/>
    <w:rsid w:val="00ED436C"/>
    <w:rPr>
      <w:vertAlign w:val="superscript"/>
    </w:rPr>
  </w:style>
  <w:style w:type="character" w:styleId="UnresolvedMention">
    <w:name w:val="Unresolved Mention"/>
    <w:basedOn w:val="DefaultParagraphFont"/>
    <w:uiPriority w:val="99"/>
    <w:semiHidden/>
    <w:unhideWhenUsed/>
    <w:rsid w:val="00A75DCD"/>
    <w:rPr>
      <w:color w:val="605E5C"/>
      <w:shd w:val="clear" w:color="auto" w:fill="E1DFDD"/>
    </w:rPr>
  </w:style>
  <w:style w:type="character" w:styleId="Heading1Char" w:customStyle="1">
    <w:name w:val="Heading 1 Char"/>
    <w:basedOn w:val="DefaultParagraphFont"/>
    <w:link w:val="Heading1"/>
    <w:uiPriority w:val="9"/>
    <w:rsid w:val="00CD06E4"/>
    <w:rPr>
      <w:rFonts w:asciiTheme="majorHAnsi" w:hAnsiTheme="majorHAnsi" w:eastAsiaTheme="majorEastAsia" w:cstheme="majorBidi"/>
      <w:color w:val="2E74B5" w:themeColor="accent1" w:themeShade="BF"/>
      <w:sz w:val="32"/>
      <w:szCs w:val="32"/>
    </w:rPr>
  </w:style>
  <w:style w:type="paragraph" w:styleId="TOCHeading">
    <w:name w:val="TOC Heading"/>
    <w:basedOn w:val="Heading1"/>
    <w:next w:val="Normal"/>
    <w:uiPriority w:val="39"/>
    <w:unhideWhenUsed/>
    <w:qFormat/>
    <w:rsid w:val="00CD06E4"/>
    <w:pPr>
      <w:spacing w:line="259" w:lineRule="auto"/>
      <w:outlineLvl w:val="9"/>
    </w:pPr>
  </w:style>
  <w:style w:type="paragraph" w:styleId="HeadingStyle1" w:customStyle="1">
    <w:name w:val="Heading Style1"/>
    <w:basedOn w:val="head2"/>
    <w:link w:val="HeadingStyle1Char"/>
    <w:qFormat/>
    <w:rsid w:val="001A7B51"/>
    <w:pPr>
      <w:numPr>
        <w:numId w:val="1"/>
      </w:numPr>
      <w:contextualSpacing/>
    </w:pPr>
    <w:rPr>
      <w:rFonts w:ascii="Franklin Gothic Book" w:hAnsi="Franklin Gothic Book" w:eastAsia="Franklin Gothic Book" w:cs="Franklin Gothic Book"/>
      <w:b/>
      <w:bCs/>
      <w:sz w:val="20"/>
      <w:szCs w:val="20"/>
      <w:lang w:val="x-none"/>
    </w:rPr>
  </w:style>
  <w:style w:type="character" w:styleId="head2Char" w:customStyle="1">
    <w:name w:val="head 2 Char"/>
    <w:basedOn w:val="DefaultParagraphFont"/>
    <w:link w:val="head2"/>
    <w:uiPriority w:val="99"/>
    <w:rsid w:val="001A7B51"/>
    <w:rPr>
      <w:rFonts w:ascii="ITCFranklinGothicStd-Demi" w:hAnsi="ITCFranklinGothicStd-Demi" w:cs="ITCFranklinGothicStd-Demi"/>
      <w:color w:val="E84893"/>
      <w:lang w:val="en-GB"/>
    </w:rPr>
  </w:style>
  <w:style w:type="character" w:styleId="HeadingStyle1Char" w:customStyle="1">
    <w:name w:val="Heading Style1 Char"/>
    <w:basedOn w:val="head2Char"/>
    <w:link w:val="HeadingStyle1"/>
    <w:rsid w:val="001A7B51"/>
    <w:rPr>
      <w:rFonts w:ascii="Franklin Gothic Book" w:hAnsi="Franklin Gothic Book" w:eastAsia="Franklin Gothic Book" w:cs="Franklin Gothic Book"/>
      <w:b/>
      <w:bCs/>
      <w:color w:val="E84893"/>
      <w:sz w:val="20"/>
      <w:szCs w:val="20"/>
      <w:lang w:val="x-none"/>
    </w:rPr>
  </w:style>
  <w:style w:type="paragraph" w:styleId="TOC1">
    <w:name w:val="toc 1"/>
    <w:basedOn w:val="Normal"/>
    <w:next w:val="Normal"/>
    <w:autoRedefine/>
    <w:uiPriority w:val="39"/>
    <w:unhideWhenUsed/>
    <w:rsid w:val="00A1259D"/>
    <w:pPr>
      <w:spacing w:after="100"/>
    </w:pPr>
  </w:style>
  <w:style w:type="character" w:styleId="Heading2Char" w:customStyle="1">
    <w:name w:val="Heading 2 Char"/>
    <w:basedOn w:val="DefaultParagraphFont"/>
    <w:link w:val="Heading2"/>
    <w:uiPriority w:val="9"/>
    <w:semiHidden/>
    <w:rsid w:val="0065248C"/>
    <w:rPr>
      <w:rFonts w:asciiTheme="majorHAnsi" w:hAnsiTheme="majorHAnsi" w:eastAsiaTheme="majorEastAsia" w:cstheme="majorBidi"/>
      <w:color w:val="2E74B5" w:themeColor="accent1" w:themeShade="BF"/>
      <w:sz w:val="26"/>
      <w:szCs w:val="26"/>
    </w:rPr>
  </w:style>
  <w:style w:type="paragraph" w:styleId="Normal1" w:customStyle="1">
    <w:name w:val="Normal1"/>
    <w:rsid w:val="0065248C"/>
    <w:rPr>
      <w:rFonts w:ascii="Times New Roman" w:hAnsi="Times New Roman" w:eastAsia="Times New Roman" w:cs="Times New Roman"/>
      <w:color w:val="000000"/>
      <w:lang w:val="en-GB"/>
    </w:rPr>
  </w:style>
  <w:style w:type="paragraph" w:styleId="ListParagraph">
    <w:name w:val="List Paragraph"/>
    <w:basedOn w:val="Normal"/>
    <w:qFormat/>
    <w:rsid w:val="00474148"/>
    <w:pPr>
      <w:ind w:left="720"/>
      <w:contextualSpacing/>
    </w:pPr>
  </w:style>
  <w:style w:type="paragraph" w:styleId="PCSchedule1" w:customStyle="1">
    <w:name w:val="PC Schedule 1"/>
    <w:basedOn w:val="Normal"/>
    <w:rsid w:val="00EB7DE9"/>
    <w:pPr>
      <w:keepNext/>
      <w:numPr>
        <w:numId w:val="3"/>
      </w:numPr>
      <w:spacing w:after="240"/>
      <w:jc w:val="both"/>
      <w:outlineLvl w:val="0"/>
    </w:pPr>
    <w:rPr>
      <w:rFonts w:ascii="Arial" w:hAnsi="Arial" w:eastAsia="Times New Roman" w:cs="Times New Roman"/>
      <w:b/>
      <w:caps/>
      <w:sz w:val="22"/>
      <w:szCs w:val="20"/>
      <w:lang w:val="en-GB"/>
    </w:rPr>
  </w:style>
  <w:style w:type="paragraph" w:styleId="PCSchedule2" w:customStyle="1">
    <w:name w:val="PC Schedule 2"/>
    <w:basedOn w:val="Normal"/>
    <w:rsid w:val="00EB7DE9"/>
    <w:pPr>
      <w:numPr>
        <w:ilvl w:val="1"/>
        <w:numId w:val="3"/>
      </w:numPr>
      <w:spacing w:after="240"/>
      <w:jc w:val="both"/>
      <w:outlineLvl w:val="1"/>
    </w:pPr>
    <w:rPr>
      <w:rFonts w:ascii="Arial" w:hAnsi="Arial" w:eastAsia="Times New Roman" w:cs="Times New Roman"/>
      <w:sz w:val="22"/>
      <w:szCs w:val="20"/>
      <w:lang w:val="en-GB"/>
    </w:rPr>
  </w:style>
  <w:style w:type="paragraph" w:styleId="PCSchedule3" w:customStyle="1">
    <w:name w:val="PC Schedule 3"/>
    <w:basedOn w:val="Normal"/>
    <w:rsid w:val="00EB7DE9"/>
    <w:pPr>
      <w:numPr>
        <w:ilvl w:val="2"/>
        <w:numId w:val="3"/>
      </w:numPr>
      <w:spacing w:after="240"/>
      <w:jc w:val="both"/>
      <w:outlineLvl w:val="2"/>
    </w:pPr>
    <w:rPr>
      <w:rFonts w:ascii="Arial" w:hAnsi="Arial" w:eastAsia="Times New Roman" w:cs="Times New Roman"/>
      <w:sz w:val="22"/>
      <w:szCs w:val="20"/>
      <w:lang w:val="en-GB"/>
    </w:rPr>
  </w:style>
  <w:style w:type="paragraph" w:styleId="PCSchedule5" w:customStyle="1">
    <w:name w:val="PC Schedule 5"/>
    <w:basedOn w:val="Normal"/>
    <w:rsid w:val="00EB7DE9"/>
    <w:pPr>
      <w:numPr>
        <w:ilvl w:val="4"/>
        <w:numId w:val="3"/>
      </w:numPr>
      <w:tabs>
        <w:tab w:val="left" w:pos="2835"/>
      </w:tabs>
      <w:spacing w:after="240"/>
      <w:jc w:val="both"/>
      <w:outlineLvl w:val="4"/>
    </w:pPr>
    <w:rPr>
      <w:rFonts w:ascii="Arial" w:hAnsi="Arial" w:eastAsia="Times New Roman" w:cs="Times New Roman"/>
      <w:sz w:val="22"/>
      <w:szCs w:val="20"/>
      <w:lang w:val="en-GB"/>
    </w:rPr>
  </w:style>
  <w:style w:type="paragraph" w:styleId="PCScheduleInd2" w:customStyle="1">
    <w:name w:val="PC Schedule Ind 2"/>
    <w:basedOn w:val="Normal"/>
    <w:rsid w:val="00EB7DE9"/>
    <w:pPr>
      <w:numPr>
        <w:ilvl w:val="5"/>
        <w:numId w:val="3"/>
      </w:numPr>
      <w:spacing w:after="240"/>
      <w:jc w:val="both"/>
      <w:outlineLvl w:val="5"/>
    </w:pPr>
    <w:rPr>
      <w:rFonts w:ascii="Arial" w:hAnsi="Arial" w:eastAsia="Times New Roman" w:cs="Times New Roman"/>
      <w:sz w:val="22"/>
      <w:szCs w:val="20"/>
      <w:lang w:val="en-GB"/>
    </w:rPr>
  </w:style>
  <w:style w:type="paragraph" w:styleId="PCScheduleInd3" w:customStyle="1">
    <w:name w:val="PC Schedule Ind 3"/>
    <w:basedOn w:val="Normal"/>
    <w:rsid w:val="00EB7DE9"/>
    <w:pPr>
      <w:numPr>
        <w:ilvl w:val="6"/>
        <w:numId w:val="3"/>
      </w:numPr>
      <w:spacing w:after="240"/>
      <w:jc w:val="both"/>
      <w:outlineLvl w:val="6"/>
    </w:pPr>
    <w:rPr>
      <w:rFonts w:ascii="Arial" w:hAnsi="Arial" w:eastAsia="Times New Roman" w:cs="Times New Roman"/>
      <w:sz w:val="22"/>
      <w:szCs w:val="20"/>
      <w:lang w:val="en-GB"/>
    </w:rPr>
  </w:style>
  <w:style w:type="paragraph" w:styleId="PCScheduleInd4" w:customStyle="1">
    <w:name w:val="PC Schedule Ind 4"/>
    <w:basedOn w:val="Normal"/>
    <w:rsid w:val="00EB7DE9"/>
    <w:pPr>
      <w:numPr>
        <w:ilvl w:val="7"/>
        <w:numId w:val="3"/>
      </w:numPr>
      <w:spacing w:after="240"/>
      <w:jc w:val="both"/>
      <w:outlineLvl w:val="7"/>
    </w:pPr>
    <w:rPr>
      <w:rFonts w:ascii="Arial" w:hAnsi="Arial" w:eastAsia="Times New Roman" w:cs="Times New Roman"/>
      <w:sz w:val="22"/>
      <w:szCs w:val="20"/>
      <w:lang w:val="en-GB"/>
    </w:rPr>
  </w:style>
  <w:style w:type="paragraph" w:styleId="PCScheduleInd5" w:customStyle="1">
    <w:name w:val="PC Schedule Ind 5"/>
    <w:basedOn w:val="Normal"/>
    <w:rsid w:val="00EB7DE9"/>
    <w:pPr>
      <w:numPr>
        <w:ilvl w:val="8"/>
        <w:numId w:val="3"/>
      </w:numPr>
      <w:tabs>
        <w:tab w:val="left" w:pos="3686"/>
      </w:tabs>
      <w:spacing w:after="240"/>
      <w:jc w:val="both"/>
      <w:outlineLvl w:val="8"/>
    </w:pPr>
    <w:rPr>
      <w:rFonts w:ascii="Arial" w:hAnsi="Arial" w:eastAsia="Times New Roman" w:cs="Times New Roman"/>
      <w:sz w:val="22"/>
      <w:szCs w:val="20"/>
      <w:lang w:val="en-GB"/>
    </w:rPr>
  </w:style>
  <w:style w:type="paragraph" w:styleId="StyleHeading120pt" w:customStyle="1">
    <w:name w:val="Style Heading 1 + 20 pt"/>
    <w:basedOn w:val="Heading1"/>
    <w:rsid w:val="00EB7DE9"/>
    <w:pPr>
      <w:keepLines w:val="0"/>
      <w:overflowPunct w:val="0"/>
      <w:autoSpaceDE w:val="0"/>
      <w:autoSpaceDN w:val="0"/>
      <w:adjustRightInd w:val="0"/>
      <w:spacing w:before="0" w:after="440"/>
      <w:ind w:left="431" w:hanging="431"/>
    </w:pPr>
    <w:rPr>
      <w:rFonts w:ascii="Arial" w:hAnsi="Arial" w:eastAsia="Times New Roman" w:cs="Times New Roman"/>
      <w:b/>
      <w:bCs/>
      <w:noProof/>
      <w:color w:val="566BBA"/>
      <w:sz w:val="28"/>
      <w:szCs w:val="12"/>
      <w:lang w:val="x-none"/>
    </w:rPr>
  </w:style>
  <w:style w:type="paragraph" w:styleId="01-NormInd2-BB" w:customStyle="1">
    <w:name w:val="01-NormInd2-BB"/>
    <w:basedOn w:val="Normal"/>
    <w:qFormat/>
    <w:rsid w:val="00D14A73"/>
    <w:pPr>
      <w:ind w:left="1440"/>
      <w:jc w:val="both"/>
    </w:pPr>
    <w:rPr>
      <w:rFonts w:ascii="Arial" w:hAnsi="Arial" w:eastAsia="Times New Roman" w:cs="Times New Roman"/>
      <w:sz w:val="22"/>
      <w:szCs w:val="20"/>
      <w:lang w:val="en-GB"/>
    </w:rPr>
  </w:style>
  <w:style w:type="paragraph" w:styleId="BodyText10" w:customStyle="1">
    <w:name w:val="Body Text10"/>
    <w:basedOn w:val="Normal"/>
    <w:qFormat/>
    <w:rsid w:val="00D14A73"/>
    <w:pPr>
      <w:suppressAutoHyphens/>
      <w:spacing w:after="120"/>
    </w:pPr>
    <w:rPr>
      <w:rFonts w:ascii="Calibri" w:hAnsi="Calibri" w:eastAsia="Times New Roman" w:cs="Times New Roman"/>
      <w:sz w:val="20"/>
      <w:szCs w:val="22"/>
    </w:rPr>
  </w:style>
  <w:style w:type="numbering" w:styleId="ImportedStyle18" w:customStyle="1">
    <w:name w:val="Imported Style 18"/>
    <w:rsid w:val="00D14A73"/>
    <w:pPr>
      <w:numPr>
        <w:numId w:val="4"/>
      </w:numPr>
    </w:pPr>
  </w:style>
  <w:style w:type="character" w:styleId="Heading3Char" w:customStyle="1">
    <w:name w:val="Heading 3 Char"/>
    <w:basedOn w:val="DefaultParagraphFont"/>
    <w:link w:val="Heading3"/>
    <w:uiPriority w:val="9"/>
    <w:semiHidden/>
    <w:rsid w:val="002C36A6"/>
    <w:rPr>
      <w:rFonts w:asciiTheme="majorHAnsi" w:hAnsiTheme="majorHAnsi" w:eastAsiaTheme="majorEastAsia" w:cstheme="majorBidi"/>
      <w:color w:val="1F4D78" w:themeColor="accent1" w:themeShade="7F"/>
    </w:rPr>
  </w:style>
  <w:style w:type="paragraph" w:styleId="TOC2">
    <w:name w:val="toc 2"/>
    <w:basedOn w:val="Normal"/>
    <w:next w:val="Normal"/>
    <w:autoRedefine/>
    <w:uiPriority w:val="39"/>
    <w:semiHidden/>
    <w:unhideWhenUsed/>
    <w:rsid w:val="002C36A6"/>
    <w:pPr>
      <w:spacing w:after="100"/>
      <w:ind w:left="240"/>
    </w:pPr>
  </w:style>
  <w:style w:type="paragraph" w:styleId="BodyText2">
    <w:name w:val="Body Text 2"/>
    <w:basedOn w:val="Normal"/>
    <w:link w:val="BodyText2Char"/>
    <w:rsid w:val="002C36A6"/>
    <w:pPr>
      <w:tabs>
        <w:tab w:val="left" w:pos="-720"/>
        <w:tab w:val="left" w:pos="0"/>
        <w:tab w:val="left" w:pos="720"/>
        <w:tab w:val="left" w:pos="1440"/>
      </w:tabs>
      <w:suppressAutoHyphens/>
      <w:spacing w:line="360" w:lineRule="auto"/>
      <w:jc w:val="both"/>
    </w:pPr>
    <w:rPr>
      <w:rFonts w:ascii="Times New Roman" w:hAnsi="Times New Roman" w:eastAsia="Times New Roman" w:cs="Times New Roman"/>
      <w:b/>
      <w:bCs/>
      <w:i/>
      <w:iCs/>
    </w:rPr>
  </w:style>
  <w:style w:type="character" w:styleId="BodyText2Char" w:customStyle="1">
    <w:name w:val="Body Text 2 Char"/>
    <w:basedOn w:val="DefaultParagraphFont"/>
    <w:link w:val="BodyText2"/>
    <w:rsid w:val="002C36A6"/>
    <w:rPr>
      <w:rFonts w:ascii="Times New Roman" w:hAnsi="Times New Roman" w:eastAsia="Times New Roman" w:cs="Times New Roman"/>
      <w:b/>
      <w:bCs/>
      <w:i/>
      <w:iCs/>
    </w:rPr>
  </w:style>
  <w:style w:type="paragraph" w:styleId="BodyTextIndent2">
    <w:name w:val="Body Text Indent 2"/>
    <w:basedOn w:val="Normal"/>
    <w:link w:val="BodyTextIndent2Char"/>
    <w:rsid w:val="002C36A6"/>
    <w:pPr>
      <w:tabs>
        <w:tab w:val="left" w:pos="0"/>
      </w:tabs>
      <w:suppressAutoHyphens/>
      <w:ind w:left="1418" w:hanging="698"/>
      <w:jc w:val="both"/>
    </w:pPr>
    <w:rPr>
      <w:rFonts w:ascii="Arial" w:hAnsi="Arial" w:eastAsia="Times New Roman" w:cs="Arial"/>
      <w:sz w:val="20"/>
      <w:szCs w:val="20"/>
      <w:lang w:val="en-GB"/>
    </w:rPr>
  </w:style>
  <w:style w:type="character" w:styleId="BodyTextIndent2Char" w:customStyle="1">
    <w:name w:val="Body Text Indent 2 Char"/>
    <w:basedOn w:val="DefaultParagraphFont"/>
    <w:link w:val="BodyTextIndent2"/>
    <w:rsid w:val="002C36A6"/>
    <w:rPr>
      <w:rFonts w:ascii="Arial" w:hAnsi="Arial" w:eastAsia="Times New Roman" w:cs="Arial"/>
      <w:sz w:val="20"/>
      <w:szCs w:val="20"/>
      <w:lang w:val="en-GB"/>
    </w:rPr>
  </w:style>
  <w:style w:type="paragraph" w:styleId="BodyText">
    <w:name w:val="Body Text"/>
    <w:basedOn w:val="Normal"/>
    <w:link w:val="BodyTextChar"/>
    <w:rsid w:val="002C36A6"/>
    <w:pPr>
      <w:keepNext/>
      <w:keepLines/>
      <w:tabs>
        <w:tab w:val="left" w:pos="0"/>
      </w:tabs>
      <w:suppressAutoHyphens/>
      <w:jc w:val="both"/>
    </w:pPr>
    <w:rPr>
      <w:rFonts w:ascii="Arial" w:hAnsi="Arial" w:eastAsia="Times New Roman" w:cs="Arial"/>
      <w:lang w:val="en-GB"/>
    </w:rPr>
  </w:style>
  <w:style w:type="character" w:styleId="BodyTextChar" w:customStyle="1">
    <w:name w:val="Body Text Char"/>
    <w:basedOn w:val="DefaultParagraphFont"/>
    <w:link w:val="BodyText"/>
    <w:rsid w:val="002C36A6"/>
    <w:rPr>
      <w:rFonts w:ascii="Arial" w:hAnsi="Arial" w:eastAsia="Times New Roman" w:cs="Arial"/>
      <w:lang w:val="en-GB"/>
    </w:rPr>
  </w:style>
  <w:style w:type="paragraph" w:styleId="BodyText3">
    <w:name w:val="Body Text 3"/>
    <w:basedOn w:val="Normal"/>
    <w:link w:val="BodyText3Char"/>
    <w:rsid w:val="002C36A6"/>
    <w:pPr>
      <w:spacing w:line="360" w:lineRule="auto"/>
    </w:pPr>
    <w:rPr>
      <w:rFonts w:ascii="Times New Roman" w:hAnsi="Times New Roman" w:eastAsia="Times New Roman" w:cs="Times New Roman"/>
      <w:i/>
      <w:iCs/>
      <w:lang w:val="en-GB"/>
    </w:rPr>
  </w:style>
  <w:style w:type="character" w:styleId="BodyText3Char" w:customStyle="1">
    <w:name w:val="Body Text 3 Char"/>
    <w:basedOn w:val="DefaultParagraphFont"/>
    <w:link w:val="BodyText3"/>
    <w:rsid w:val="002C36A6"/>
    <w:rPr>
      <w:rFonts w:ascii="Times New Roman" w:hAnsi="Times New Roman" w:eastAsia="Times New Roman" w:cs="Times New Roman"/>
      <w:i/>
      <w:iCs/>
      <w:lang w:val="en-GB"/>
    </w:rPr>
  </w:style>
  <w:style w:type="paragraph" w:styleId="NormalWeb">
    <w:name w:val="Normal (Web)"/>
    <w:basedOn w:val="Normal"/>
    <w:rsid w:val="002C36A6"/>
    <w:pPr>
      <w:spacing w:before="100" w:beforeAutospacing="1" w:after="100" w:afterAutospacing="1" w:line="204" w:lineRule="atLeast"/>
    </w:pPr>
    <w:rPr>
      <w:rFonts w:ascii="Verdana" w:hAnsi="Verdana" w:eastAsia="Times New Roman" w:cs="Arial"/>
      <w:color w:val="333369"/>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507565">
      <w:bodyDiv w:val="1"/>
      <w:marLeft w:val="0"/>
      <w:marRight w:val="0"/>
      <w:marTop w:val="0"/>
      <w:marBottom w:val="0"/>
      <w:divBdr>
        <w:top w:val="none" w:sz="0" w:space="0" w:color="auto"/>
        <w:left w:val="none" w:sz="0" w:space="0" w:color="auto"/>
        <w:bottom w:val="none" w:sz="0" w:space="0" w:color="auto"/>
        <w:right w:val="none" w:sz="0" w:space="0" w:color="auto"/>
      </w:divBdr>
    </w:div>
    <w:div w:id="1549489569">
      <w:bodyDiv w:val="1"/>
      <w:marLeft w:val="0"/>
      <w:marRight w:val="0"/>
      <w:marTop w:val="0"/>
      <w:marBottom w:val="0"/>
      <w:divBdr>
        <w:top w:val="none" w:sz="0" w:space="0" w:color="auto"/>
        <w:left w:val="none" w:sz="0" w:space="0" w:color="auto"/>
        <w:bottom w:val="none" w:sz="0" w:space="0" w:color="auto"/>
        <w:right w:val="none" w:sz="0" w:space="0" w:color="auto"/>
      </w:divBdr>
    </w:div>
    <w:div w:id="1678657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kew.org/kew-gardens/whats-on/wellbeing-sessions"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80a439c-75f3-469e-a969-7e1167ac396a">
      <UserInfo>
        <DisplayName>Daire Basra</DisplayName>
        <AccountId>454</AccountId>
        <AccountType/>
      </UserInfo>
      <UserInfo>
        <DisplayName>Adam Thow</DisplayName>
        <AccountId>538</AccountId>
        <AccountType/>
      </UserInfo>
      <UserInfo>
        <DisplayName>Sarah Jandu</DisplayName>
        <AccountId>18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DA919FFCBFC942AD2637E03C18B403" ma:contentTypeVersion="13" ma:contentTypeDescription="Create a new document." ma:contentTypeScope="" ma:versionID="8f92ab71c0b37a2fe88c3122cbcc71fc">
  <xsd:schema xmlns:xsd="http://www.w3.org/2001/XMLSchema" xmlns:xs="http://www.w3.org/2001/XMLSchema" xmlns:p="http://schemas.microsoft.com/office/2006/metadata/properties" xmlns:ns2="a5282926-f5d1-429a-b24f-a8bd5827c912" xmlns:ns3="780a439c-75f3-469e-a969-7e1167ac396a" targetNamespace="http://schemas.microsoft.com/office/2006/metadata/properties" ma:root="true" ma:fieldsID="c5603ebe3acfc2c7c5a369551f350d98" ns2:_="" ns3:_="">
    <xsd:import namespace="a5282926-f5d1-429a-b24f-a8bd5827c912"/>
    <xsd:import namespace="780a439c-75f3-469e-a969-7e1167ac39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82926-f5d1-429a-b24f-a8bd5827c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a439c-75f3-469e-a969-7e1167ac39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E78111-6D25-4792-83DD-80D362F24C4C}">
  <ds:schemaRefs>
    <ds:schemaRef ds:uri="http://schemas.openxmlformats.org/officeDocument/2006/bibliography"/>
  </ds:schemaRefs>
</ds:datastoreItem>
</file>

<file path=customXml/itemProps2.xml><?xml version="1.0" encoding="utf-8"?>
<ds:datastoreItem xmlns:ds="http://schemas.openxmlformats.org/officeDocument/2006/customXml" ds:itemID="{218168BA-49DF-4992-B2C2-3A5FE6C24599}">
  <ds:schemaRefs>
    <ds:schemaRef ds:uri="http://schemas.microsoft.com/office/2006/metadata/properties"/>
    <ds:schemaRef ds:uri="http://schemas.microsoft.com/office/infopath/2007/PartnerControls"/>
    <ds:schemaRef ds:uri="780a439c-75f3-469e-a969-7e1167ac396a"/>
  </ds:schemaRefs>
</ds:datastoreItem>
</file>

<file path=customXml/itemProps3.xml><?xml version="1.0" encoding="utf-8"?>
<ds:datastoreItem xmlns:ds="http://schemas.openxmlformats.org/officeDocument/2006/customXml" ds:itemID="{4CBFC2D2-451D-4E5B-8D13-982B88719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82926-f5d1-429a-b24f-a8bd5827c912"/>
    <ds:schemaRef ds:uri="780a439c-75f3-469e-a969-7e1167ac3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F3A0EE-DE4F-42B7-8689-C96A80703A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4837</Words>
  <Characters>27576</Characters>
  <Application>Microsoft Office Word</Application>
  <DocSecurity>4</DocSecurity>
  <Lines>229</Lines>
  <Paragraphs>64</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INTRODUCTION</vt:lpstr>
      <vt:lpstr>    This document is designed to ensure that all potential Bidders are provided with</vt:lpstr>
      <vt:lpstr>    COMMUNICATIONS</vt:lpstr>
      <vt:lpstr>    CONTRACT</vt:lpstr>
      <vt:lpstr>    RBG Kew Enterprises (Company) intends to put in place a 3 year contract. The con</vt:lpstr>
      <vt:lpstr>    PROCUREMENT PROCESS</vt:lpstr>
      <vt:lpstr>Stage 1 – Expression of Interest</vt:lpstr>
      <vt:lpstr>The purpose of this stage is to test the experience of all Bidders that apply an</vt:lpstr>
      <vt:lpstr>This stage will be evalated as Pass/Fail using the following criteria</vt:lpstr>
      <vt:lpstr>•	</vt:lpstr>
      <vt:lpstr/>
      <vt:lpstr>Stage 2 – Invitation to Submit a Proposal</vt:lpstr>
      <vt:lpstr>Shortlisted Bidders will be invited to submit a formal response more tailored to</vt:lpstr>
      <vt:lpstr/>
      <vt:lpstr>Compliance checks </vt:lpstr>
      <vt:lpstr>Written Proposal</vt:lpstr>
      <vt:lpstr/>
      <vt:lpstr>    TIMESCALES</vt:lpstr>
      <vt:lpstr>    PREPARATION</vt:lpstr>
      <vt:lpstr>Please ensure you read all documents thoroughly before submitting your EOI </vt:lpstr>
      <vt:lpstr>    SUBMISSION</vt:lpstr>
      <vt:lpstr>Formal EOIs must be submitted via the tendering portal no later than the date an</vt:lpstr>
      <vt:lpstr>Completed Bidder EOI Information Document</vt:lpstr>
      <vt:lpstr>Supporting evidence/examples where requested by the Company</vt:lpstr>
      <vt:lpstr>    MODIFICATION AND WITHDRAWAL</vt:lpstr>
      <vt:lpstr>    LATE SUBMISSIONS</vt:lpstr>
    </vt:vector>
  </TitlesOfParts>
  <Company/>
  <LinksUpToDate>false</LinksUpToDate>
  <CharactersWithSpaces>32349</CharactersWithSpaces>
  <SharedDoc>false</SharedDoc>
  <HLinks>
    <vt:vector size="6" baseType="variant">
      <vt:variant>
        <vt:i4>8192056</vt:i4>
      </vt:variant>
      <vt:variant>
        <vt:i4>0</vt:i4>
      </vt:variant>
      <vt:variant>
        <vt:i4>0</vt:i4>
      </vt:variant>
      <vt:variant>
        <vt:i4>5</vt:i4>
      </vt:variant>
      <vt:variant>
        <vt:lpwstr>https://www.kew.org/kew-gardens/whats-on/wellbeing-sessions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Stone</dc:creator>
  <cp:keywords/>
  <dc:description/>
  <cp:lastModifiedBy>Sarah Jandu</cp:lastModifiedBy>
  <cp:revision>47</cp:revision>
  <dcterms:created xsi:type="dcterms:W3CDTF">2022-02-10T17:14:00Z</dcterms:created>
  <dcterms:modified xsi:type="dcterms:W3CDTF">2022-02-10T19:36:00Z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0x01010009DA919FFCBFC942AD2637E03C18B403</vt:lpwstr>
  </property>
</Properties>
</file>