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0B89A" w14:textId="77777777"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00C3ECF7" wp14:editId="77665F92">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3916A484" w14:textId="77777777" w:rsidR="00CF0715" w:rsidRPr="00FC0752" w:rsidRDefault="000721C8" w:rsidP="000721C8">
      <w:pPr>
        <w:jc w:val="center"/>
        <w:outlineLvl w:val="0"/>
        <w:rPr>
          <w:rFonts w:asciiTheme="minorHAnsi" w:hAnsiTheme="minorHAnsi" w:cs="Arial"/>
          <w:sz w:val="52"/>
          <w:szCs w:val="48"/>
          <w:lang w:val="en-GB"/>
        </w:rPr>
      </w:pPr>
      <w:bookmarkStart w:id="7" w:name="_Toc277322545"/>
      <w:bookmarkStart w:id="8" w:name="_Toc278189168"/>
      <w:bookmarkStart w:id="9" w:name="_Toc2849580"/>
      <w:r w:rsidRPr="00FC0752">
        <w:rPr>
          <w:rFonts w:asciiTheme="minorHAnsi" w:hAnsiTheme="minorHAnsi" w:cs="Arial"/>
          <w:sz w:val="52"/>
          <w:szCs w:val="48"/>
          <w:lang w:val="en-GB"/>
        </w:rPr>
        <w:t>CUSTOMER SEGMENTATION</w:t>
      </w:r>
      <w:bookmarkEnd w:id="9"/>
    </w:p>
    <w:p w14:paraId="34B23B1D" w14:textId="77777777" w:rsidR="00CF0715" w:rsidRDefault="00CF0715" w:rsidP="0065704C">
      <w:pPr>
        <w:spacing w:after="480"/>
        <w:rPr>
          <w:rFonts w:ascii="Calibri" w:hAnsi="Calibri" w:cs="Arial"/>
          <w:b/>
          <w:sz w:val="48"/>
          <w:szCs w:val="48"/>
          <w:lang w:val="en-GB"/>
        </w:rPr>
      </w:pPr>
    </w:p>
    <w:p w14:paraId="3492953D" w14:textId="77777777" w:rsidR="00CF0715" w:rsidRDefault="00CF0715" w:rsidP="0065704C">
      <w:pPr>
        <w:spacing w:after="480"/>
        <w:rPr>
          <w:rFonts w:ascii="Calibri" w:hAnsi="Calibri" w:cs="Arial"/>
          <w:b/>
          <w:sz w:val="48"/>
          <w:szCs w:val="48"/>
          <w:lang w:val="en-GB"/>
        </w:rPr>
      </w:pPr>
    </w:p>
    <w:p w14:paraId="7674067F" w14:textId="77777777" w:rsidR="00CF0715" w:rsidRDefault="00CF0715" w:rsidP="0065704C">
      <w:pPr>
        <w:spacing w:after="480"/>
        <w:rPr>
          <w:rFonts w:ascii="Calibri" w:hAnsi="Calibri" w:cs="Arial"/>
          <w:b/>
          <w:sz w:val="48"/>
          <w:szCs w:val="48"/>
          <w:lang w:val="en-GB"/>
        </w:rPr>
      </w:pPr>
    </w:p>
    <w:p w14:paraId="5C2A1EF6" w14:textId="77777777" w:rsidR="00CF0715" w:rsidRDefault="00CF0715" w:rsidP="0065704C">
      <w:pPr>
        <w:spacing w:after="480"/>
        <w:rPr>
          <w:rFonts w:ascii="Calibri" w:hAnsi="Calibri" w:cs="Arial"/>
          <w:b/>
          <w:sz w:val="48"/>
          <w:szCs w:val="48"/>
          <w:lang w:val="en-GB"/>
        </w:rPr>
      </w:pPr>
    </w:p>
    <w:bookmarkEnd w:id="7"/>
    <w:bookmarkEnd w:id="8"/>
    <w:p w14:paraId="56F2A1B3" w14:textId="57E38594"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FC0752" w:rsidRPr="004F526F">
        <w:rPr>
          <w:rFonts w:ascii="Calibri" w:hAnsi="Calibri" w:cs="Arial"/>
          <w:sz w:val="32"/>
          <w:szCs w:val="32"/>
          <w:lang w:val="en-GB"/>
        </w:rPr>
        <w:t>7</w:t>
      </w:r>
      <w:r w:rsidR="00FC0752" w:rsidRPr="004F526F">
        <w:rPr>
          <w:rFonts w:ascii="Calibri" w:hAnsi="Calibri" w:cs="Arial"/>
          <w:sz w:val="32"/>
          <w:szCs w:val="32"/>
          <w:vertAlign w:val="superscript"/>
          <w:lang w:val="en-GB"/>
        </w:rPr>
        <w:t>th</w:t>
      </w:r>
      <w:r w:rsidR="00FC0752" w:rsidRPr="004F526F">
        <w:rPr>
          <w:rFonts w:ascii="Calibri" w:hAnsi="Calibri" w:cs="Arial"/>
          <w:sz w:val="32"/>
          <w:szCs w:val="32"/>
          <w:lang w:val="en-GB"/>
        </w:rPr>
        <w:t xml:space="preserve"> March 2019</w:t>
      </w:r>
    </w:p>
    <w:p w14:paraId="3532442B"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46DEDED"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27386970" w14:textId="77777777" w:rsidR="00A343DE" w:rsidRDefault="00BF50BE">
      <w:pPr>
        <w:pStyle w:val="TOC1"/>
        <w:rPr>
          <w:rFonts w:asciiTheme="minorHAnsi" w:eastAsiaTheme="minorEastAsia" w:hAnsiTheme="minorHAnsi" w:cstheme="minorBid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2849580" w:history="1">
        <w:r w:rsidR="00A343DE" w:rsidRPr="00BA0AC0">
          <w:rPr>
            <w:rStyle w:val="Hyperlink"/>
            <w:rFonts w:cs="Arial"/>
            <w:noProof/>
            <w:lang w:val="en-GB"/>
          </w:rPr>
          <w:t>CUSTOMER SEGMENTATION</w:t>
        </w:r>
        <w:r w:rsidR="00A343DE">
          <w:rPr>
            <w:noProof/>
            <w:webHidden/>
          </w:rPr>
          <w:tab/>
        </w:r>
        <w:r w:rsidR="00A343DE">
          <w:rPr>
            <w:noProof/>
            <w:webHidden/>
          </w:rPr>
          <w:fldChar w:fldCharType="begin"/>
        </w:r>
        <w:r w:rsidR="00A343DE">
          <w:rPr>
            <w:noProof/>
            <w:webHidden/>
          </w:rPr>
          <w:instrText xml:space="preserve"> PAGEREF _Toc2849580 \h </w:instrText>
        </w:r>
        <w:r w:rsidR="00A343DE">
          <w:rPr>
            <w:noProof/>
            <w:webHidden/>
          </w:rPr>
        </w:r>
        <w:r w:rsidR="00A343DE">
          <w:rPr>
            <w:noProof/>
            <w:webHidden/>
          </w:rPr>
          <w:fldChar w:fldCharType="separate"/>
        </w:r>
        <w:r w:rsidR="00A343DE">
          <w:rPr>
            <w:noProof/>
            <w:webHidden/>
          </w:rPr>
          <w:t>1</w:t>
        </w:r>
        <w:r w:rsidR="00A343DE">
          <w:rPr>
            <w:noProof/>
            <w:webHidden/>
          </w:rPr>
          <w:fldChar w:fldCharType="end"/>
        </w:r>
      </w:hyperlink>
    </w:p>
    <w:p w14:paraId="3A31C4E8" w14:textId="77777777" w:rsidR="00A343DE" w:rsidRDefault="00A343DE">
      <w:pPr>
        <w:pStyle w:val="TOC1"/>
        <w:rPr>
          <w:rFonts w:asciiTheme="minorHAnsi" w:eastAsiaTheme="minorEastAsia" w:hAnsiTheme="minorHAnsi" w:cstheme="minorBidi"/>
          <w:noProof/>
          <w:sz w:val="22"/>
          <w:szCs w:val="22"/>
          <w:lang w:val="en-GB" w:eastAsia="en-GB"/>
        </w:rPr>
      </w:pPr>
      <w:hyperlink w:anchor="_Toc2849581" w:history="1">
        <w:r w:rsidRPr="00BA0AC0">
          <w:rPr>
            <w:rStyle w:val="Hyperlink"/>
            <w:rFonts w:ascii="Calibri" w:hAnsi="Calibri"/>
            <w:noProof/>
            <w:lang w:val="en-GB"/>
          </w:rPr>
          <w:t>1.0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Introduction to Leeds Federated</w:t>
        </w:r>
        <w:r>
          <w:rPr>
            <w:noProof/>
            <w:webHidden/>
          </w:rPr>
          <w:tab/>
        </w:r>
        <w:r>
          <w:rPr>
            <w:noProof/>
            <w:webHidden/>
          </w:rPr>
          <w:fldChar w:fldCharType="begin"/>
        </w:r>
        <w:r>
          <w:rPr>
            <w:noProof/>
            <w:webHidden/>
          </w:rPr>
          <w:instrText xml:space="preserve"> PAGEREF _Toc2849581 \h </w:instrText>
        </w:r>
        <w:r>
          <w:rPr>
            <w:noProof/>
            <w:webHidden/>
          </w:rPr>
        </w:r>
        <w:r>
          <w:rPr>
            <w:noProof/>
            <w:webHidden/>
          </w:rPr>
          <w:fldChar w:fldCharType="separate"/>
        </w:r>
        <w:r>
          <w:rPr>
            <w:noProof/>
            <w:webHidden/>
          </w:rPr>
          <w:t>5</w:t>
        </w:r>
        <w:r>
          <w:rPr>
            <w:noProof/>
            <w:webHidden/>
          </w:rPr>
          <w:fldChar w:fldCharType="end"/>
        </w:r>
      </w:hyperlink>
    </w:p>
    <w:p w14:paraId="225BBC3E" w14:textId="77777777" w:rsidR="00A343DE" w:rsidRDefault="00A343DE">
      <w:pPr>
        <w:pStyle w:val="TOC1"/>
        <w:rPr>
          <w:rFonts w:asciiTheme="minorHAnsi" w:eastAsiaTheme="minorEastAsia" w:hAnsiTheme="minorHAnsi" w:cstheme="minorBidi"/>
          <w:noProof/>
          <w:sz w:val="22"/>
          <w:szCs w:val="22"/>
          <w:lang w:val="en-GB" w:eastAsia="en-GB"/>
        </w:rPr>
      </w:pPr>
      <w:hyperlink w:anchor="_Toc2849582" w:history="1">
        <w:r w:rsidRPr="00BA0AC0">
          <w:rPr>
            <w:rStyle w:val="Hyperlink"/>
            <w:rFonts w:ascii="Calibri" w:hAnsi="Calibri"/>
            <w:noProof/>
            <w:lang w:val="en-GB"/>
          </w:rPr>
          <w:t>2.0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Background Information</w:t>
        </w:r>
        <w:r>
          <w:rPr>
            <w:noProof/>
            <w:webHidden/>
          </w:rPr>
          <w:tab/>
        </w:r>
        <w:r>
          <w:rPr>
            <w:noProof/>
            <w:webHidden/>
          </w:rPr>
          <w:fldChar w:fldCharType="begin"/>
        </w:r>
        <w:r>
          <w:rPr>
            <w:noProof/>
            <w:webHidden/>
          </w:rPr>
          <w:instrText xml:space="preserve"> PAGEREF _Toc2849582 \h </w:instrText>
        </w:r>
        <w:r>
          <w:rPr>
            <w:noProof/>
            <w:webHidden/>
          </w:rPr>
        </w:r>
        <w:r>
          <w:rPr>
            <w:noProof/>
            <w:webHidden/>
          </w:rPr>
          <w:fldChar w:fldCharType="separate"/>
        </w:r>
        <w:r>
          <w:rPr>
            <w:noProof/>
            <w:webHidden/>
          </w:rPr>
          <w:t>6</w:t>
        </w:r>
        <w:r>
          <w:rPr>
            <w:noProof/>
            <w:webHidden/>
          </w:rPr>
          <w:fldChar w:fldCharType="end"/>
        </w:r>
      </w:hyperlink>
    </w:p>
    <w:p w14:paraId="345166B3" w14:textId="77777777" w:rsidR="00A343DE" w:rsidRDefault="00A343DE">
      <w:pPr>
        <w:pStyle w:val="TOC1"/>
        <w:rPr>
          <w:rFonts w:asciiTheme="minorHAnsi" w:eastAsiaTheme="minorEastAsia" w:hAnsiTheme="minorHAnsi" w:cstheme="minorBidi"/>
          <w:noProof/>
          <w:sz w:val="22"/>
          <w:szCs w:val="22"/>
          <w:lang w:val="en-GB" w:eastAsia="en-GB"/>
        </w:rPr>
      </w:pPr>
      <w:hyperlink w:anchor="_Toc2849583" w:history="1">
        <w:r w:rsidRPr="00BA0AC0">
          <w:rPr>
            <w:rStyle w:val="Hyperlink"/>
            <w:rFonts w:ascii="Calibri" w:hAnsi="Calibri"/>
            <w:noProof/>
            <w:lang w:val="en-GB"/>
          </w:rPr>
          <w:t>3.0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Timescale</w:t>
        </w:r>
        <w:r>
          <w:rPr>
            <w:noProof/>
            <w:webHidden/>
          </w:rPr>
          <w:tab/>
        </w:r>
        <w:r>
          <w:rPr>
            <w:noProof/>
            <w:webHidden/>
          </w:rPr>
          <w:fldChar w:fldCharType="begin"/>
        </w:r>
        <w:r>
          <w:rPr>
            <w:noProof/>
            <w:webHidden/>
          </w:rPr>
          <w:instrText xml:space="preserve"> PAGEREF _Toc2849583 \h </w:instrText>
        </w:r>
        <w:r>
          <w:rPr>
            <w:noProof/>
            <w:webHidden/>
          </w:rPr>
        </w:r>
        <w:r>
          <w:rPr>
            <w:noProof/>
            <w:webHidden/>
          </w:rPr>
          <w:fldChar w:fldCharType="separate"/>
        </w:r>
        <w:r>
          <w:rPr>
            <w:noProof/>
            <w:webHidden/>
          </w:rPr>
          <w:t>6</w:t>
        </w:r>
        <w:r>
          <w:rPr>
            <w:noProof/>
            <w:webHidden/>
          </w:rPr>
          <w:fldChar w:fldCharType="end"/>
        </w:r>
      </w:hyperlink>
    </w:p>
    <w:p w14:paraId="1EA21300" w14:textId="77777777" w:rsidR="00A343DE" w:rsidRDefault="00A343DE">
      <w:pPr>
        <w:pStyle w:val="TOC1"/>
        <w:rPr>
          <w:rFonts w:asciiTheme="minorHAnsi" w:eastAsiaTheme="minorEastAsia" w:hAnsiTheme="minorHAnsi" w:cstheme="minorBidi"/>
          <w:noProof/>
          <w:sz w:val="22"/>
          <w:szCs w:val="22"/>
          <w:lang w:val="en-GB" w:eastAsia="en-GB"/>
        </w:rPr>
      </w:pPr>
      <w:hyperlink w:anchor="_Toc2849585" w:history="1">
        <w:r w:rsidRPr="00BA0AC0">
          <w:rPr>
            <w:rStyle w:val="Hyperlink"/>
            <w:rFonts w:ascii="Calibri" w:hAnsi="Calibri"/>
            <w:noProof/>
            <w:lang w:val="en-GB"/>
          </w:rPr>
          <w:t>4.0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Brief</w:t>
        </w:r>
        <w:r>
          <w:rPr>
            <w:noProof/>
            <w:webHidden/>
          </w:rPr>
          <w:tab/>
        </w:r>
        <w:r>
          <w:rPr>
            <w:noProof/>
            <w:webHidden/>
          </w:rPr>
          <w:fldChar w:fldCharType="begin"/>
        </w:r>
        <w:r>
          <w:rPr>
            <w:noProof/>
            <w:webHidden/>
          </w:rPr>
          <w:instrText xml:space="preserve"> PAGEREF _Toc2849585 \h </w:instrText>
        </w:r>
        <w:r>
          <w:rPr>
            <w:noProof/>
            <w:webHidden/>
          </w:rPr>
        </w:r>
        <w:r>
          <w:rPr>
            <w:noProof/>
            <w:webHidden/>
          </w:rPr>
          <w:fldChar w:fldCharType="separate"/>
        </w:r>
        <w:r>
          <w:rPr>
            <w:noProof/>
            <w:webHidden/>
          </w:rPr>
          <w:t>6</w:t>
        </w:r>
        <w:r>
          <w:rPr>
            <w:noProof/>
            <w:webHidden/>
          </w:rPr>
          <w:fldChar w:fldCharType="end"/>
        </w:r>
      </w:hyperlink>
    </w:p>
    <w:p w14:paraId="06E4F4F5" w14:textId="77777777" w:rsidR="00A343DE" w:rsidRDefault="00A343DE">
      <w:pPr>
        <w:pStyle w:val="TOC1"/>
        <w:rPr>
          <w:rFonts w:asciiTheme="minorHAnsi" w:eastAsiaTheme="minorEastAsia" w:hAnsiTheme="minorHAnsi" w:cstheme="minorBidi"/>
          <w:noProof/>
          <w:sz w:val="22"/>
          <w:szCs w:val="22"/>
          <w:lang w:val="en-GB" w:eastAsia="en-GB"/>
        </w:rPr>
      </w:pPr>
      <w:hyperlink w:anchor="_Toc2849590" w:history="1">
        <w:r w:rsidRPr="00BA0AC0">
          <w:rPr>
            <w:rStyle w:val="Hyperlink"/>
            <w:rFonts w:ascii="Calibri" w:hAnsi="Calibri"/>
            <w:noProof/>
            <w:lang w:val="en-GB"/>
          </w:rPr>
          <w:t>5.0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Evaluation of Tender Submissions</w:t>
        </w:r>
        <w:r>
          <w:rPr>
            <w:noProof/>
            <w:webHidden/>
          </w:rPr>
          <w:tab/>
        </w:r>
        <w:r>
          <w:rPr>
            <w:noProof/>
            <w:webHidden/>
          </w:rPr>
          <w:fldChar w:fldCharType="begin"/>
        </w:r>
        <w:r>
          <w:rPr>
            <w:noProof/>
            <w:webHidden/>
          </w:rPr>
          <w:instrText xml:space="preserve"> PAGEREF _Toc2849590 \h </w:instrText>
        </w:r>
        <w:r>
          <w:rPr>
            <w:noProof/>
            <w:webHidden/>
          </w:rPr>
        </w:r>
        <w:r>
          <w:rPr>
            <w:noProof/>
            <w:webHidden/>
          </w:rPr>
          <w:fldChar w:fldCharType="separate"/>
        </w:r>
        <w:r>
          <w:rPr>
            <w:noProof/>
            <w:webHidden/>
          </w:rPr>
          <w:t>7</w:t>
        </w:r>
        <w:r>
          <w:rPr>
            <w:noProof/>
            <w:webHidden/>
          </w:rPr>
          <w:fldChar w:fldCharType="end"/>
        </w:r>
      </w:hyperlink>
    </w:p>
    <w:p w14:paraId="6694EDDD" w14:textId="77777777" w:rsidR="00A343DE" w:rsidRDefault="00A343DE">
      <w:pPr>
        <w:pStyle w:val="TOC1"/>
        <w:rPr>
          <w:rFonts w:asciiTheme="minorHAnsi" w:eastAsiaTheme="minorEastAsia" w:hAnsiTheme="minorHAnsi" w:cstheme="minorBidi"/>
          <w:noProof/>
          <w:sz w:val="22"/>
          <w:szCs w:val="22"/>
          <w:lang w:val="en-GB" w:eastAsia="en-GB"/>
        </w:rPr>
      </w:pPr>
      <w:hyperlink w:anchor="_Toc2849594" w:history="1">
        <w:r w:rsidRPr="00BA0AC0">
          <w:rPr>
            <w:rStyle w:val="Hyperlink"/>
            <w:rFonts w:ascii="Calibri" w:hAnsi="Calibri"/>
            <w:noProof/>
            <w:lang w:val="en-GB"/>
          </w:rPr>
          <w:t>6.0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Terms of Appointment</w:t>
        </w:r>
        <w:r>
          <w:rPr>
            <w:noProof/>
            <w:webHidden/>
          </w:rPr>
          <w:tab/>
        </w:r>
        <w:r>
          <w:rPr>
            <w:noProof/>
            <w:webHidden/>
          </w:rPr>
          <w:fldChar w:fldCharType="begin"/>
        </w:r>
        <w:r>
          <w:rPr>
            <w:noProof/>
            <w:webHidden/>
          </w:rPr>
          <w:instrText xml:space="preserve"> PAGEREF _Toc2849594 \h </w:instrText>
        </w:r>
        <w:r>
          <w:rPr>
            <w:noProof/>
            <w:webHidden/>
          </w:rPr>
        </w:r>
        <w:r>
          <w:rPr>
            <w:noProof/>
            <w:webHidden/>
          </w:rPr>
          <w:fldChar w:fldCharType="separate"/>
        </w:r>
        <w:r>
          <w:rPr>
            <w:noProof/>
            <w:webHidden/>
          </w:rPr>
          <w:t>9</w:t>
        </w:r>
        <w:r>
          <w:rPr>
            <w:noProof/>
            <w:webHidden/>
          </w:rPr>
          <w:fldChar w:fldCharType="end"/>
        </w:r>
      </w:hyperlink>
    </w:p>
    <w:p w14:paraId="49743760" w14:textId="77777777" w:rsidR="00A343DE" w:rsidRDefault="00A343DE">
      <w:pPr>
        <w:pStyle w:val="TOC1"/>
        <w:rPr>
          <w:rFonts w:asciiTheme="minorHAnsi" w:eastAsiaTheme="minorEastAsia" w:hAnsiTheme="minorHAnsi" w:cstheme="minorBidi"/>
          <w:noProof/>
          <w:sz w:val="22"/>
          <w:szCs w:val="22"/>
          <w:lang w:val="en-GB" w:eastAsia="en-GB"/>
        </w:rPr>
      </w:pPr>
      <w:hyperlink w:anchor="_Toc2849604" w:history="1">
        <w:r w:rsidRPr="00BA0AC0">
          <w:rPr>
            <w:rStyle w:val="Hyperlink"/>
            <w:rFonts w:ascii="Calibri" w:hAnsi="Calibri"/>
            <w:noProof/>
            <w:lang w:val="en-GB"/>
          </w:rPr>
          <w:t>7.0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Terms and Conditions</w:t>
        </w:r>
        <w:r>
          <w:rPr>
            <w:noProof/>
            <w:webHidden/>
          </w:rPr>
          <w:tab/>
        </w:r>
        <w:r>
          <w:rPr>
            <w:noProof/>
            <w:webHidden/>
          </w:rPr>
          <w:fldChar w:fldCharType="begin"/>
        </w:r>
        <w:r>
          <w:rPr>
            <w:noProof/>
            <w:webHidden/>
          </w:rPr>
          <w:instrText xml:space="preserve"> PAGEREF _Toc2849604 \h </w:instrText>
        </w:r>
        <w:r>
          <w:rPr>
            <w:noProof/>
            <w:webHidden/>
          </w:rPr>
        </w:r>
        <w:r>
          <w:rPr>
            <w:noProof/>
            <w:webHidden/>
          </w:rPr>
          <w:fldChar w:fldCharType="separate"/>
        </w:r>
        <w:r>
          <w:rPr>
            <w:noProof/>
            <w:webHidden/>
          </w:rPr>
          <w:t>9</w:t>
        </w:r>
        <w:r>
          <w:rPr>
            <w:noProof/>
            <w:webHidden/>
          </w:rPr>
          <w:fldChar w:fldCharType="end"/>
        </w:r>
      </w:hyperlink>
    </w:p>
    <w:p w14:paraId="1AA65E5D" w14:textId="77777777" w:rsidR="00A343DE" w:rsidRDefault="00A343DE">
      <w:pPr>
        <w:pStyle w:val="TOC1"/>
        <w:rPr>
          <w:rFonts w:asciiTheme="minorHAnsi" w:eastAsiaTheme="minorEastAsia" w:hAnsiTheme="minorHAnsi" w:cstheme="minorBidi"/>
          <w:noProof/>
          <w:sz w:val="22"/>
          <w:szCs w:val="22"/>
          <w:lang w:val="en-GB" w:eastAsia="en-GB"/>
        </w:rPr>
      </w:pPr>
      <w:hyperlink w:anchor="_Toc2849607" w:history="1">
        <w:r w:rsidRPr="00BA0AC0">
          <w:rPr>
            <w:rStyle w:val="Hyperlink"/>
            <w:rFonts w:ascii="Calibri" w:hAnsi="Calibri"/>
            <w:noProof/>
            <w:lang w:val="en-GB"/>
          </w:rPr>
          <w:t>8.0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Submitting your Tender Proposal</w:t>
        </w:r>
        <w:r>
          <w:rPr>
            <w:noProof/>
            <w:webHidden/>
          </w:rPr>
          <w:tab/>
        </w:r>
        <w:r>
          <w:rPr>
            <w:noProof/>
            <w:webHidden/>
          </w:rPr>
          <w:fldChar w:fldCharType="begin"/>
        </w:r>
        <w:r>
          <w:rPr>
            <w:noProof/>
            <w:webHidden/>
          </w:rPr>
          <w:instrText xml:space="preserve"> PAGEREF _Toc2849607 \h </w:instrText>
        </w:r>
        <w:r>
          <w:rPr>
            <w:noProof/>
            <w:webHidden/>
          </w:rPr>
        </w:r>
        <w:r>
          <w:rPr>
            <w:noProof/>
            <w:webHidden/>
          </w:rPr>
          <w:fldChar w:fldCharType="separate"/>
        </w:r>
        <w:r>
          <w:rPr>
            <w:noProof/>
            <w:webHidden/>
          </w:rPr>
          <w:t>12</w:t>
        </w:r>
        <w:r>
          <w:rPr>
            <w:noProof/>
            <w:webHidden/>
          </w:rPr>
          <w:fldChar w:fldCharType="end"/>
        </w:r>
      </w:hyperlink>
    </w:p>
    <w:p w14:paraId="738828BD" w14:textId="77777777" w:rsidR="00A343DE" w:rsidRDefault="00A343DE">
      <w:pPr>
        <w:pStyle w:val="TOC1"/>
        <w:rPr>
          <w:rFonts w:asciiTheme="minorHAnsi" w:eastAsiaTheme="minorEastAsia" w:hAnsiTheme="minorHAnsi" w:cstheme="minorBidi"/>
          <w:noProof/>
          <w:sz w:val="22"/>
          <w:szCs w:val="22"/>
          <w:lang w:val="en-GB" w:eastAsia="en-GB"/>
        </w:rPr>
      </w:pPr>
      <w:hyperlink w:anchor="_Toc2849621" w:history="1">
        <w:r w:rsidRPr="00BA0AC0">
          <w:rPr>
            <w:rStyle w:val="Hyperlink"/>
            <w:rFonts w:ascii="Calibri" w:hAnsi="Calibri"/>
            <w:noProof/>
            <w:lang w:val="en-GB"/>
          </w:rPr>
          <w:t>9.0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Supporting Documentation Checklist</w:t>
        </w:r>
        <w:r>
          <w:rPr>
            <w:noProof/>
            <w:webHidden/>
          </w:rPr>
          <w:tab/>
        </w:r>
        <w:r>
          <w:rPr>
            <w:noProof/>
            <w:webHidden/>
          </w:rPr>
          <w:fldChar w:fldCharType="begin"/>
        </w:r>
        <w:r>
          <w:rPr>
            <w:noProof/>
            <w:webHidden/>
          </w:rPr>
          <w:instrText xml:space="preserve"> PAGEREF _Toc2849621 \h </w:instrText>
        </w:r>
        <w:r>
          <w:rPr>
            <w:noProof/>
            <w:webHidden/>
          </w:rPr>
        </w:r>
        <w:r>
          <w:rPr>
            <w:noProof/>
            <w:webHidden/>
          </w:rPr>
          <w:fldChar w:fldCharType="separate"/>
        </w:r>
        <w:r>
          <w:rPr>
            <w:noProof/>
            <w:webHidden/>
          </w:rPr>
          <w:t>13</w:t>
        </w:r>
        <w:r>
          <w:rPr>
            <w:noProof/>
            <w:webHidden/>
          </w:rPr>
          <w:fldChar w:fldCharType="end"/>
        </w:r>
      </w:hyperlink>
    </w:p>
    <w:p w14:paraId="794A813F" w14:textId="77777777" w:rsidR="00A343DE" w:rsidRDefault="00A343DE">
      <w:pPr>
        <w:pStyle w:val="TOC1"/>
        <w:rPr>
          <w:rFonts w:asciiTheme="minorHAnsi" w:eastAsiaTheme="minorEastAsia" w:hAnsiTheme="minorHAnsi" w:cstheme="minorBidi"/>
          <w:noProof/>
          <w:sz w:val="22"/>
          <w:szCs w:val="22"/>
          <w:lang w:val="en-GB" w:eastAsia="en-GB"/>
        </w:rPr>
      </w:pPr>
      <w:hyperlink w:anchor="_Toc2849631" w:history="1">
        <w:r w:rsidRPr="00BA0AC0">
          <w:rPr>
            <w:rStyle w:val="Hyperlink"/>
            <w:rFonts w:ascii="Calibri" w:hAnsi="Calibri"/>
            <w:noProof/>
            <w:lang w:val="en-GB"/>
          </w:rPr>
          <w:t>10.0</w:t>
        </w:r>
        <w:r>
          <w:rPr>
            <w:rFonts w:asciiTheme="minorHAnsi" w:eastAsiaTheme="minorEastAsia" w:hAnsiTheme="minorHAnsi" w:cstheme="minorBidi"/>
            <w:noProof/>
            <w:sz w:val="22"/>
            <w:szCs w:val="22"/>
            <w:lang w:val="en-GB" w:eastAsia="en-GB"/>
          </w:rPr>
          <w:tab/>
        </w:r>
        <w:r w:rsidRPr="00BA0AC0">
          <w:rPr>
            <w:rStyle w:val="Hyperlink"/>
            <w:rFonts w:ascii="Calibri" w:hAnsi="Calibri"/>
            <w:noProof/>
            <w:lang w:val="en-GB"/>
          </w:rPr>
          <w:t>Quality Questions</w:t>
        </w:r>
        <w:r>
          <w:rPr>
            <w:noProof/>
            <w:webHidden/>
          </w:rPr>
          <w:tab/>
        </w:r>
        <w:r>
          <w:rPr>
            <w:noProof/>
            <w:webHidden/>
          </w:rPr>
          <w:fldChar w:fldCharType="begin"/>
        </w:r>
        <w:r>
          <w:rPr>
            <w:noProof/>
            <w:webHidden/>
          </w:rPr>
          <w:instrText xml:space="preserve"> PAGEREF _Toc2849631 \h </w:instrText>
        </w:r>
        <w:r>
          <w:rPr>
            <w:noProof/>
            <w:webHidden/>
          </w:rPr>
        </w:r>
        <w:r>
          <w:rPr>
            <w:noProof/>
            <w:webHidden/>
          </w:rPr>
          <w:fldChar w:fldCharType="separate"/>
        </w:r>
        <w:r>
          <w:rPr>
            <w:noProof/>
            <w:webHidden/>
          </w:rPr>
          <w:t>14</w:t>
        </w:r>
        <w:r>
          <w:rPr>
            <w:noProof/>
            <w:webHidden/>
          </w:rPr>
          <w:fldChar w:fldCharType="end"/>
        </w:r>
      </w:hyperlink>
    </w:p>
    <w:p w14:paraId="3521452B" w14:textId="77777777" w:rsidR="00A343DE" w:rsidRPr="00A343DE" w:rsidRDefault="00A343DE">
      <w:pPr>
        <w:pStyle w:val="TOC1"/>
        <w:rPr>
          <w:rStyle w:val="Hyperlink"/>
          <w:rFonts w:ascii="Calibri" w:hAnsi="Calibri"/>
        </w:rPr>
      </w:pPr>
      <w:hyperlink w:anchor="_Toc2849642" w:history="1">
        <w:r w:rsidRPr="00A343DE">
          <w:rPr>
            <w:rStyle w:val="Hyperlink"/>
            <w:rFonts w:ascii="Calibri" w:hAnsi="Calibri"/>
            <w:noProof/>
            <w:lang w:val="en-GB"/>
          </w:rPr>
          <w:t>11.0</w:t>
        </w:r>
        <w:r w:rsidRPr="00A343DE">
          <w:rPr>
            <w:rStyle w:val="Hyperlink"/>
            <w:rFonts w:ascii="Calibri" w:hAnsi="Calibri"/>
          </w:rPr>
          <w:tab/>
        </w:r>
        <w:r w:rsidRPr="00A343DE">
          <w:rPr>
            <w:rStyle w:val="Hyperlink"/>
            <w:rFonts w:ascii="Calibri" w:hAnsi="Calibri"/>
            <w:noProof/>
            <w:lang w:val="en-GB"/>
          </w:rPr>
          <w:t>Pricing Matrix</w:t>
        </w:r>
        <w:r w:rsidRPr="00A343DE">
          <w:rPr>
            <w:rStyle w:val="Hyperlink"/>
            <w:rFonts w:ascii="Calibri" w:hAnsi="Calibri"/>
            <w:webHidden/>
            <w:lang w:val="en-GB"/>
          </w:rPr>
          <w:tab/>
        </w:r>
        <w:r w:rsidRPr="00A343DE">
          <w:rPr>
            <w:rStyle w:val="Hyperlink"/>
            <w:rFonts w:ascii="Calibri" w:hAnsi="Calibri"/>
            <w:webHidden/>
            <w:lang w:val="en-GB"/>
          </w:rPr>
          <w:fldChar w:fldCharType="begin"/>
        </w:r>
        <w:r w:rsidRPr="00A343DE">
          <w:rPr>
            <w:rStyle w:val="Hyperlink"/>
            <w:rFonts w:ascii="Calibri" w:hAnsi="Calibri"/>
            <w:webHidden/>
            <w:lang w:val="en-GB"/>
          </w:rPr>
          <w:instrText xml:space="preserve"> PAGEREF _Toc2849642 \h </w:instrText>
        </w:r>
        <w:r w:rsidRPr="00A343DE">
          <w:rPr>
            <w:rStyle w:val="Hyperlink"/>
            <w:rFonts w:ascii="Calibri" w:hAnsi="Calibri"/>
            <w:webHidden/>
            <w:lang w:val="en-GB"/>
          </w:rPr>
        </w:r>
        <w:r w:rsidRPr="00A343DE">
          <w:rPr>
            <w:rStyle w:val="Hyperlink"/>
            <w:rFonts w:ascii="Calibri" w:hAnsi="Calibri"/>
            <w:webHidden/>
            <w:lang w:val="en-GB"/>
          </w:rPr>
          <w:fldChar w:fldCharType="separate"/>
        </w:r>
        <w:r w:rsidRPr="00A343DE">
          <w:rPr>
            <w:rStyle w:val="Hyperlink"/>
            <w:rFonts w:ascii="Calibri" w:hAnsi="Calibri"/>
            <w:webHidden/>
            <w:lang w:val="en-GB"/>
          </w:rPr>
          <w:t>15</w:t>
        </w:r>
        <w:r w:rsidRPr="00A343DE">
          <w:rPr>
            <w:rStyle w:val="Hyperlink"/>
            <w:rFonts w:ascii="Calibri" w:hAnsi="Calibri"/>
            <w:webHidden/>
            <w:lang w:val="en-GB"/>
          </w:rPr>
          <w:fldChar w:fldCharType="end"/>
        </w:r>
      </w:hyperlink>
    </w:p>
    <w:p w14:paraId="58675EDB" w14:textId="77777777" w:rsidR="00A343DE" w:rsidRPr="00A343DE" w:rsidRDefault="00A343DE">
      <w:pPr>
        <w:pStyle w:val="TOC1"/>
        <w:rPr>
          <w:rStyle w:val="Hyperlink"/>
          <w:rFonts w:ascii="Calibri" w:hAnsi="Calibri"/>
        </w:rPr>
      </w:pPr>
      <w:hyperlink w:anchor="_Toc2849643" w:history="1">
        <w:r w:rsidRPr="00BA0AC0">
          <w:rPr>
            <w:rStyle w:val="Hyperlink"/>
            <w:rFonts w:ascii="Calibri" w:hAnsi="Calibri"/>
            <w:noProof/>
            <w:lang w:val="en-GB"/>
          </w:rPr>
          <w:t>12.0</w:t>
        </w:r>
        <w:r w:rsidRPr="00A343DE">
          <w:rPr>
            <w:rStyle w:val="Hyperlink"/>
            <w:rFonts w:ascii="Calibri" w:hAnsi="Calibri"/>
          </w:rPr>
          <w:tab/>
        </w:r>
        <w:r w:rsidRPr="00BA0AC0">
          <w:rPr>
            <w:rStyle w:val="Hyperlink"/>
            <w:rFonts w:ascii="Calibri" w:hAnsi="Calibri"/>
            <w:noProof/>
            <w:lang w:val="en-GB"/>
          </w:rPr>
          <w:t>Form of Tender</w:t>
        </w:r>
        <w:r w:rsidRPr="00A343DE">
          <w:rPr>
            <w:rStyle w:val="Hyperlink"/>
            <w:rFonts w:ascii="Calibri" w:hAnsi="Calibri"/>
            <w:webHidden/>
            <w:lang w:val="en-GB"/>
          </w:rPr>
          <w:tab/>
        </w:r>
        <w:r w:rsidRPr="00A343DE">
          <w:rPr>
            <w:rStyle w:val="Hyperlink"/>
            <w:rFonts w:ascii="Calibri" w:hAnsi="Calibri"/>
            <w:webHidden/>
            <w:lang w:val="en-GB"/>
          </w:rPr>
          <w:fldChar w:fldCharType="begin"/>
        </w:r>
        <w:r w:rsidRPr="00A343DE">
          <w:rPr>
            <w:rStyle w:val="Hyperlink"/>
            <w:rFonts w:ascii="Calibri" w:hAnsi="Calibri"/>
            <w:webHidden/>
            <w:lang w:val="en-GB"/>
          </w:rPr>
          <w:instrText xml:space="preserve"> PAGEREF _Toc2849643 \h </w:instrText>
        </w:r>
        <w:r w:rsidRPr="00A343DE">
          <w:rPr>
            <w:rStyle w:val="Hyperlink"/>
            <w:rFonts w:ascii="Calibri" w:hAnsi="Calibri"/>
            <w:webHidden/>
            <w:lang w:val="en-GB"/>
          </w:rPr>
        </w:r>
        <w:r w:rsidRPr="00A343DE">
          <w:rPr>
            <w:rStyle w:val="Hyperlink"/>
            <w:rFonts w:ascii="Calibri" w:hAnsi="Calibri"/>
            <w:webHidden/>
            <w:lang w:val="en-GB"/>
          </w:rPr>
          <w:fldChar w:fldCharType="separate"/>
        </w:r>
        <w:r w:rsidRPr="00A343DE">
          <w:rPr>
            <w:rStyle w:val="Hyperlink"/>
            <w:rFonts w:ascii="Calibri" w:hAnsi="Calibri"/>
            <w:webHidden/>
            <w:lang w:val="en-GB"/>
          </w:rPr>
          <w:t>16</w:t>
        </w:r>
        <w:r w:rsidRPr="00A343DE">
          <w:rPr>
            <w:rStyle w:val="Hyperlink"/>
            <w:rFonts w:ascii="Calibri" w:hAnsi="Calibri"/>
            <w:webHidden/>
            <w:lang w:val="en-GB"/>
          </w:rPr>
          <w:fldChar w:fldCharType="end"/>
        </w:r>
      </w:hyperlink>
    </w:p>
    <w:p w14:paraId="10AEE867" w14:textId="77777777" w:rsidR="00A343DE" w:rsidRPr="00A343DE" w:rsidRDefault="00A343DE">
      <w:pPr>
        <w:pStyle w:val="TOC1"/>
        <w:rPr>
          <w:rStyle w:val="Hyperlink"/>
          <w:rFonts w:ascii="Calibri" w:hAnsi="Calibri"/>
        </w:rPr>
      </w:pPr>
      <w:hyperlink w:anchor="_Toc2849644" w:history="1">
        <w:r w:rsidRPr="00BA0AC0">
          <w:rPr>
            <w:rStyle w:val="Hyperlink"/>
            <w:rFonts w:ascii="Calibri" w:hAnsi="Calibri"/>
            <w:noProof/>
            <w:lang w:val="en-GB"/>
          </w:rPr>
          <w:t>13.0</w:t>
        </w:r>
        <w:r w:rsidRPr="00A343DE">
          <w:rPr>
            <w:rStyle w:val="Hyperlink"/>
            <w:rFonts w:ascii="Calibri" w:hAnsi="Calibri"/>
          </w:rPr>
          <w:tab/>
        </w:r>
        <w:r w:rsidRPr="00BA0AC0">
          <w:rPr>
            <w:rStyle w:val="Hyperlink"/>
            <w:rFonts w:ascii="Calibri" w:hAnsi="Calibri"/>
            <w:noProof/>
            <w:lang w:val="en-GB"/>
          </w:rPr>
          <w:t>Certificate of Non</w:t>
        </w:r>
        <w:r w:rsidRPr="00BA0AC0">
          <w:rPr>
            <w:rStyle w:val="Hyperlink"/>
            <w:rFonts w:ascii="Calibri" w:hAnsi="Calibri"/>
            <w:noProof/>
            <w:lang w:val="en-GB"/>
          </w:rPr>
          <w:noBreakHyphen/>
          <w:t>Collusion</w:t>
        </w:r>
        <w:r w:rsidRPr="00A343DE">
          <w:rPr>
            <w:rStyle w:val="Hyperlink"/>
            <w:rFonts w:ascii="Calibri" w:hAnsi="Calibri"/>
            <w:webHidden/>
            <w:lang w:val="en-GB"/>
          </w:rPr>
          <w:tab/>
        </w:r>
        <w:r w:rsidRPr="00A343DE">
          <w:rPr>
            <w:rStyle w:val="Hyperlink"/>
            <w:rFonts w:ascii="Calibri" w:hAnsi="Calibri"/>
            <w:webHidden/>
            <w:lang w:val="en-GB"/>
          </w:rPr>
          <w:fldChar w:fldCharType="begin"/>
        </w:r>
        <w:r w:rsidRPr="00A343DE">
          <w:rPr>
            <w:rStyle w:val="Hyperlink"/>
            <w:rFonts w:ascii="Calibri" w:hAnsi="Calibri"/>
            <w:webHidden/>
            <w:lang w:val="en-GB"/>
          </w:rPr>
          <w:instrText xml:space="preserve"> PAGEREF _Toc2849644 \h </w:instrText>
        </w:r>
        <w:r w:rsidRPr="00A343DE">
          <w:rPr>
            <w:rStyle w:val="Hyperlink"/>
            <w:rFonts w:ascii="Calibri" w:hAnsi="Calibri"/>
            <w:webHidden/>
            <w:lang w:val="en-GB"/>
          </w:rPr>
        </w:r>
        <w:r w:rsidRPr="00A343DE">
          <w:rPr>
            <w:rStyle w:val="Hyperlink"/>
            <w:rFonts w:ascii="Calibri" w:hAnsi="Calibri"/>
            <w:webHidden/>
            <w:lang w:val="en-GB"/>
          </w:rPr>
          <w:fldChar w:fldCharType="separate"/>
        </w:r>
        <w:r w:rsidRPr="00A343DE">
          <w:rPr>
            <w:rStyle w:val="Hyperlink"/>
            <w:rFonts w:ascii="Calibri" w:hAnsi="Calibri"/>
            <w:webHidden/>
            <w:lang w:val="en-GB"/>
          </w:rPr>
          <w:t>17</w:t>
        </w:r>
        <w:r w:rsidRPr="00A343DE">
          <w:rPr>
            <w:rStyle w:val="Hyperlink"/>
            <w:rFonts w:ascii="Calibri" w:hAnsi="Calibri"/>
            <w:webHidden/>
            <w:lang w:val="en-GB"/>
          </w:rPr>
          <w:fldChar w:fldCharType="end"/>
        </w:r>
      </w:hyperlink>
    </w:p>
    <w:p w14:paraId="21168007" w14:textId="77777777" w:rsidR="00A343DE" w:rsidRPr="00A343DE" w:rsidRDefault="00A343DE">
      <w:pPr>
        <w:pStyle w:val="TOC1"/>
        <w:rPr>
          <w:rStyle w:val="Hyperlink"/>
          <w:rFonts w:ascii="Calibri" w:hAnsi="Calibri"/>
        </w:rPr>
      </w:pPr>
      <w:hyperlink w:anchor="_Toc2849645" w:history="1">
        <w:r w:rsidRPr="00BA0AC0">
          <w:rPr>
            <w:rStyle w:val="Hyperlink"/>
            <w:rFonts w:ascii="Calibri" w:hAnsi="Calibri"/>
            <w:noProof/>
            <w:lang w:val="en-GB"/>
          </w:rPr>
          <w:t>Tender Return Label</w:t>
        </w:r>
        <w:r w:rsidRPr="00A343DE">
          <w:rPr>
            <w:rStyle w:val="Hyperlink"/>
            <w:rFonts w:ascii="Calibri" w:hAnsi="Calibri"/>
            <w:webHidden/>
            <w:lang w:val="en-GB"/>
          </w:rPr>
          <w:tab/>
        </w:r>
        <w:r w:rsidRPr="00A343DE">
          <w:rPr>
            <w:rStyle w:val="Hyperlink"/>
            <w:rFonts w:ascii="Calibri" w:hAnsi="Calibri"/>
            <w:webHidden/>
            <w:lang w:val="en-GB"/>
          </w:rPr>
          <w:fldChar w:fldCharType="begin"/>
        </w:r>
        <w:r w:rsidRPr="00A343DE">
          <w:rPr>
            <w:rStyle w:val="Hyperlink"/>
            <w:rFonts w:ascii="Calibri" w:hAnsi="Calibri"/>
            <w:webHidden/>
            <w:lang w:val="en-GB"/>
          </w:rPr>
          <w:instrText xml:space="preserve"> PAGEREF _Toc2849645 \h </w:instrText>
        </w:r>
        <w:r w:rsidRPr="00A343DE">
          <w:rPr>
            <w:rStyle w:val="Hyperlink"/>
            <w:rFonts w:ascii="Calibri" w:hAnsi="Calibri"/>
            <w:webHidden/>
            <w:lang w:val="en-GB"/>
          </w:rPr>
        </w:r>
        <w:r w:rsidRPr="00A343DE">
          <w:rPr>
            <w:rStyle w:val="Hyperlink"/>
            <w:rFonts w:ascii="Calibri" w:hAnsi="Calibri"/>
            <w:webHidden/>
            <w:lang w:val="en-GB"/>
          </w:rPr>
          <w:fldChar w:fldCharType="separate"/>
        </w:r>
        <w:r w:rsidRPr="00A343DE">
          <w:rPr>
            <w:rStyle w:val="Hyperlink"/>
            <w:rFonts w:ascii="Calibri" w:hAnsi="Calibri"/>
            <w:webHidden/>
            <w:lang w:val="en-GB"/>
          </w:rPr>
          <w:t>19</w:t>
        </w:r>
        <w:r w:rsidRPr="00A343DE">
          <w:rPr>
            <w:rStyle w:val="Hyperlink"/>
            <w:rFonts w:ascii="Calibri" w:hAnsi="Calibri"/>
            <w:webHidden/>
            <w:lang w:val="en-GB"/>
          </w:rPr>
          <w:fldChar w:fldCharType="end"/>
        </w:r>
      </w:hyperlink>
    </w:p>
    <w:p w14:paraId="773A4064" w14:textId="77777777" w:rsidR="00A343DE" w:rsidRPr="00A343DE" w:rsidRDefault="00A343DE">
      <w:pPr>
        <w:pStyle w:val="TOC1"/>
        <w:rPr>
          <w:rStyle w:val="Hyperlink"/>
          <w:rFonts w:ascii="Calibri" w:hAnsi="Calibri"/>
        </w:rPr>
      </w:pPr>
      <w:hyperlink w:anchor="_Toc2849646" w:history="1">
        <w:r w:rsidRPr="00A343DE">
          <w:rPr>
            <w:rStyle w:val="Hyperlink"/>
            <w:rFonts w:ascii="Calibri" w:hAnsi="Calibri"/>
            <w:noProof/>
            <w:lang w:val="en-GB"/>
          </w:rPr>
          <w:t>14.0</w:t>
        </w:r>
        <w:r w:rsidRPr="00A343DE">
          <w:rPr>
            <w:rStyle w:val="Hyperlink"/>
            <w:rFonts w:ascii="Calibri" w:hAnsi="Calibri"/>
          </w:rPr>
          <w:tab/>
        </w:r>
        <w:r w:rsidRPr="00A343DE">
          <w:rPr>
            <w:rStyle w:val="Hyperlink"/>
            <w:rFonts w:ascii="Calibri" w:hAnsi="Calibri"/>
            <w:noProof/>
            <w:lang w:val="en-GB"/>
          </w:rPr>
          <w:t>Appendix A – Specification</w:t>
        </w:r>
        <w:r w:rsidRPr="00A343DE">
          <w:rPr>
            <w:rStyle w:val="Hyperlink"/>
            <w:rFonts w:ascii="Calibri" w:hAnsi="Calibri"/>
            <w:webHidden/>
            <w:lang w:val="en-GB"/>
          </w:rPr>
          <w:tab/>
        </w:r>
        <w:r w:rsidRPr="00A343DE">
          <w:rPr>
            <w:rStyle w:val="Hyperlink"/>
            <w:rFonts w:ascii="Calibri" w:hAnsi="Calibri"/>
            <w:webHidden/>
            <w:lang w:val="en-GB"/>
          </w:rPr>
          <w:fldChar w:fldCharType="begin"/>
        </w:r>
        <w:r w:rsidRPr="00A343DE">
          <w:rPr>
            <w:rStyle w:val="Hyperlink"/>
            <w:rFonts w:ascii="Calibri" w:hAnsi="Calibri"/>
            <w:webHidden/>
            <w:lang w:val="en-GB"/>
          </w:rPr>
          <w:instrText xml:space="preserve"> PAGEREF _Toc2849646 \h </w:instrText>
        </w:r>
        <w:r w:rsidRPr="00A343DE">
          <w:rPr>
            <w:rStyle w:val="Hyperlink"/>
            <w:rFonts w:ascii="Calibri" w:hAnsi="Calibri"/>
            <w:webHidden/>
            <w:lang w:val="en-GB"/>
          </w:rPr>
        </w:r>
        <w:r w:rsidRPr="00A343DE">
          <w:rPr>
            <w:rStyle w:val="Hyperlink"/>
            <w:rFonts w:ascii="Calibri" w:hAnsi="Calibri"/>
            <w:webHidden/>
            <w:lang w:val="en-GB"/>
          </w:rPr>
          <w:fldChar w:fldCharType="separate"/>
        </w:r>
        <w:r w:rsidRPr="00A343DE">
          <w:rPr>
            <w:rStyle w:val="Hyperlink"/>
            <w:rFonts w:ascii="Calibri" w:hAnsi="Calibri"/>
            <w:webHidden/>
            <w:lang w:val="en-GB"/>
          </w:rPr>
          <w:t>20</w:t>
        </w:r>
        <w:r w:rsidRPr="00A343DE">
          <w:rPr>
            <w:rStyle w:val="Hyperlink"/>
            <w:rFonts w:ascii="Calibri" w:hAnsi="Calibri"/>
            <w:webHidden/>
            <w:lang w:val="en-GB"/>
          </w:rPr>
          <w:fldChar w:fldCharType="end"/>
        </w:r>
      </w:hyperlink>
    </w:p>
    <w:p w14:paraId="10C530D8" w14:textId="77777777" w:rsidR="00A343DE" w:rsidRPr="00A343DE" w:rsidRDefault="00A343DE">
      <w:pPr>
        <w:pStyle w:val="TOC1"/>
        <w:rPr>
          <w:rStyle w:val="Hyperlink"/>
          <w:rFonts w:ascii="Calibri" w:hAnsi="Calibri"/>
        </w:rPr>
      </w:pPr>
      <w:hyperlink w:anchor="_Toc2849647" w:history="1">
        <w:r w:rsidRPr="00BA0AC0">
          <w:rPr>
            <w:rStyle w:val="Hyperlink"/>
            <w:rFonts w:ascii="Calibri" w:hAnsi="Calibri"/>
            <w:noProof/>
            <w:lang w:val="en-GB"/>
          </w:rPr>
          <w:t>Appendix B – Reference Request example</w:t>
        </w:r>
        <w:r w:rsidRPr="00A343DE">
          <w:rPr>
            <w:rStyle w:val="Hyperlink"/>
            <w:rFonts w:ascii="Calibri" w:hAnsi="Calibri"/>
            <w:webHidden/>
            <w:lang w:val="en-GB"/>
          </w:rPr>
          <w:tab/>
        </w:r>
        <w:r w:rsidRPr="00A343DE">
          <w:rPr>
            <w:rStyle w:val="Hyperlink"/>
            <w:rFonts w:ascii="Calibri" w:hAnsi="Calibri"/>
            <w:webHidden/>
            <w:lang w:val="en-GB"/>
          </w:rPr>
          <w:fldChar w:fldCharType="begin"/>
        </w:r>
        <w:r w:rsidRPr="00A343DE">
          <w:rPr>
            <w:rStyle w:val="Hyperlink"/>
            <w:rFonts w:ascii="Calibri" w:hAnsi="Calibri"/>
            <w:webHidden/>
            <w:lang w:val="en-GB"/>
          </w:rPr>
          <w:instrText xml:space="preserve"> PAGEREF _Toc2849647 \h </w:instrText>
        </w:r>
        <w:r w:rsidRPr="00A343DE">
          <w:rPr>
            <w:rStyle w:val="Hyperlink"/>
            <w:rFonts w:ascii="Calibri" w:hAnsi="Calibri"/>
            <w:webHidden/>
            <w:lang w:val="en-GB"/>
          </w:rPr>
        </w:r>
        <w:r w:rsidRPr="00A343DE">
          <w:rPr>
            <w:rStyle w:val="Hyperlink"/>
            <w:rFonts w:ascii="Calibri" w:hAnsi="Calibri"/>
            <w:webHidden/>
            <w:lang w:val="en-GB"/>
          </w:rPr>
          <w:fldChar w:fldCharType="separate"/>
        </w:r>
        <w:r w:rsidRPr="00A343DE">
          <w:rPr>
            <w:rStyle w:val="Hyperlink"/>
            <w:rFonts w:ascii="Calibri" w:hAnsi="Calibri"/>
            <w:webHidden/>
            <w:lang w:val="en-GB"/>
          </w:rPr>
          <w:t>21</w:t>
        </w:r>
        <w:r w:rsidRPr="00A343DE">
          <w:rPr>
            <w:rStyle w:val="Hyperlink"/>
            <w:rFonts w:ascii="Calibri" w:hAnsi="Calibri"/>
            <w:webHidden/>
            <w:lang w:val="en-GB"/>
          </w:rPr>
          <w:fldChar w:fldCharType="end"/>
        </w:r>
      </w:hyperlink>
    </w:p>
    <w:p w14:paraId="0D7CAF33"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2E6236F7" w14:textId="77777777"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08E3628C"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2849581"/>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16484CE9"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EBB3506"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1EEE11BB" w14:textId="77777777" w:rsidR="006C27DF" w:rsidRPr="00E67A96" w:rsidRDefault="006C27DF" w:rsidP="006C27DF">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2E2AF1CD"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3200</w:t>
      </w:r>
      <w:r>
        <w:rPr>
          <w:rFonts w:ascii="Calibri" w:hAnsi="Calibri" w:cs="Arial"/>
          <w:sz w:val="22"/>
          <w:szCs w:val="22"/>
          <w:lang w:val="en-GB"/>
        </w:rPr>
        <w:tab/>
      </w:r>
      <w:r w:rsidRPr="00E67A96">
        <w:rPr>
          <w:rFonts w:ascii="Calibri" w:hAnsi="Calibri" w:cs="Arial"/>
          <w:sz w:val="22"/>
          <w:szCs w:val="22"/>
          <w:lang w:val="en-GB"/>
        </w:rPr>
        <w:t>general needs properties</w:t>
      </w:r>
    </w:p>
    <w:p w14:paraId="408B0829"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supported housing properties</w:t>
      </w:r>
    </w:p>
    <w:p w14:paraId="30C4D9B3"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260</w:t>
      </w:r>
      <w:r w:rsidRPr="00E67A96">
        <w:rPr>
          <w:rFonts w:ascii="Calibri" w:hAnsi="Calibri" w:cs="Arial"/>
          <w:sz w:val="22"/>
          <w:szCs w:val="22"/>
          <w:lang w:val="en-GB"/>
        </w:rPr>
        <w:tab/>
        <w:t>sheltered properties</w:t>
      </w:r>
    </w:p>
    <w:p w14:paraId="0AE0627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shared ownership properties</w:t>
      </w:r>
    </w:p>
    <w:p w14:paraId="5D2E8982"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Pr="00E67A96">
        <w:rPr>
          <w:rFonts w:ascii="Calibri" w:hAnsi="Calibri" w:cs="Arial"/>
          <w:sz w:val="22"/>
          <w:szCs w:val="22"/>
          <w:lang w:val="en-GB"/>
        </w:rPr>
        <w:tab/>
        <w:t>non-social properties</w:t>
      </w:r>
    </w:p>
    <w:p w14:paraId="5D5E19FD" w14:textId="77777777" w:rsidR="004F7998" w:rsidRDefault="004F7998" w:rsidP="0011618C">
      <w:pPr>
        <w:keepNext/>
        <w:keepLines/>
        <w:widowControl w:val="0"/>
        <w:spacing w:before="120" w:after="120"/>
        <w:jc w:val="both"/>
        <w:rPr>
          <w:rFonts w:ascii="Calibri" w:hAnsi="Calibri" w:cs="Arial"/>
          <w:sz w:val="22"/>
          <w:szCs w:val="22"/>
          <w:lang w:val="en-GB"/>
        </w:rPr>
      </w:pPr>
    </w:p>
    <w:p w14:paraId="7E17EFF9"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775E2754" w14:textId="77777777" w:rsidR="004F7998" w:rsidRDefault="004F7998" w:rsidP="006F5473">
      <w:pPr>
        <w:keepLines/>
        <w:jc w:val="center"/>
        <w:rPr>
          <w:rFonts w:asciiTheme="minorHAnsi" w:hAnsiTheme="minorHAnsi" w:cs="Arial"/>
          <w:b/>
          <w:sz w:val="22"/>
          <w:szCs w:val="22"/>
          <w:lang w:val="en-GB"/>
        </w:rPr>
      </w:pPr>
    </w:p>
    <w:p w14:paraId="7217B5BA" w14:textId="77777777"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12A39649" w14:textId="77777777" w:rsidR="006F5473" w:rsidRDefault="006F5473" w:rsidP="006F5473">
      <w:pPr>
        <w:keepLines/>
        <w:rPr>
          <w:rFonts w:asciiTheme="minorHAnsi" w:hAnsiTheme="minorHAnsi" w:cs="Arial"/>
          <w:sz w:val="22"/>
          <w:szCs w:val="22"/>
          <w:lang w:val="en-GB"/>
        </w:rPr>
      </w:pPr>
    </w:p>
    <w:p w14:paraId="28C92FC9"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493AED83" w14:textId="77777777" w:rsidR="006F5473" w:rsidRDefault="006F5473" w:rsidP="006F5473">
      <w:pPr>
        <w:rPr>
          <w:lang w:val="en-GB"/>
        </w:rPr>
      </w:pPr>
    </w:p>
    <w:p w14:paraId="74B69CF8" w14:textId="77777777"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1CB0C2E4" w14:textId="77777777" w:rsidR="006F5473" w:rsidRDefault="006F5473" w:rsidP="006F5473">
      <w:pPr>
        <w:pStyle w:val="NoSpacing"/>
        <w:keepNext/>
        <w:keepLines/>
        <w:widowControl w:val="0"/>
        <w:rPr>
          <w:rFonts w:ascii="Arial" w:hAnsi="Arial" w:cs="Arial"/>
          <w:sz w:val="24"/>
          <w:szCs w:val="24"/>
          <w:lang w:val="en-GB"/>
        </w:rPr>
      </w:pPr>
    </w:p>
    <w:p w14:paraId="443174C7" w14:textId="77777777" w:rsidR="006F5473" w:rsidRDefault="006F5473" w:rsidP="001D147B">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3859C8DD"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677BA691" w14:textId="77777777" w:rsidR="006F5473" w:rsidRDefault="006F5473" w:rsidP="006F5473">
      <w:pPr>
        <w:pStyle w:val="NoSpacing"/>
        <w:ind w:left="1080"/>
        <w:rPr>
          <w:rFonts w:asciiTheme="minorHAnsi" w:hAnsiTheme="minorHAnsi" w:cs="Arial"/>
          <w:b/>
        </w:rPr>
      </w:pPr>
    </w:p>
    <w:p w14:paraId="0DB1F22E"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Innovate</w:t>
      </w:r>
    </w:p>
    <w:p w14:paraId="7EA47898"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06B34DAB" w14:textId="77777777" w:rsidR="006F5473" w:rsidRDefault="006F5473" w:rsidP="006F5473">
      <w:pPr>
        <w:pStyle w:val="NoSpacing"/>
        <w:ind w:left="1080"/>
        <w:rPr>
          <w:rFonts w:ascii="Arial" w:hAnsi="Arial" w:cs="Arial"/>
          <w:sz w:val="24"/>
          <w:szCs w:val="24"/>
        </w:rPr>
      </w:pPr>
    </w:p>
    <w:p w14:paraId="27B742B5"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Grow</w:t>
      </w:r>
    </w:p>
    <w:p w14:paraId="3C86EC53"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1F250C70" w14:textId="77777777" w:rsidR="0011618C" w:rsidRDefault="0011618C">
      <w:pPr>
        <w:rPr>
          <w:rFonts w:ascii="Calibri" w:hAnsi="Calibri" w:cs="Arial"/>
          <w:b/>
          <w:bCs/>
          <w:kern w:val="32"/>
          <w:sz w:val="32"/>
          <w:szCs w:val="32"/>
          <w:lang w:val="en-GB"/>
        </w:rPr>
      </w:pPr>
      <w:r>
        <w:rPr>
          <w:rFonts w:ascii="Calibri" w:hAnsi="Calibri"/>
          <w:lang w:val="en-GB"/>
        </w:rPr>
        <w:br w:type="page"/>
      </w:r>
    </w:p>
    <w:p w14:paraId="6B5AE7D2" w14:textId="77777777"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2849582"/>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197C59E7" w14:textId="77777777"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of </w:t>
      </w:r>
      <w:r w:rsidR="000721C8" w:rsidRPr="00FC0752">
        <w:rPr>
          <w:rFonts w:asciiTheme="minorHAnsi" w:hAnsiTheme="minorHAnsi" w:cs="Arial"/>
          <w:szCs w:val="22"/>
        </w:rPr>
        <w:t xml:space="preserve">Customer Segmentation data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5291BB13" w14:textId="77777777" w:rsidR="004F7998" w:rsidRDefault="004F7998" w:rsidP="004F7998">
      <w:pPr>
        <w:pStyle w:val="JenboNormal"/>
        <w:rPr>
          <w:rFonts w:asciiTheme="minorHAnsi" w:hAnsiTheme="minorHAnsi" w:cs="Arial"/>
          <w:szCs w:val="22"/>
        </w:rPr>
      </w:pPr>
    </w:p>
    <w:p w14:paraId="3BC29EAB" w14:textId="77777777" w:rsidR="001E7CDB" w:rsidRDefault="001E7CDB" w:rsidP="001E7CDB">
      <w:pPr>
        <w:pStyle w:val="JenboNormal"/>
        <w:rPr>
          <w:rFonts w:asciiTheme="minorHAnsi" w:hAnsiTheme="minorHAnsi" w:cs="Arial"/>
          <w:szCs w:val="22"/>
        </w:rPr>
      </w:pPr>
      <w:r>
        <w:rPr>
          <w:rFonts w:asciiTheme="minorHAnsi" w:hAnsiTheme="minorHAnsi" w:cs="Arial"/>
          <w:szCs w:val="22"/>
        </w:rPr>
        <w:t xml:space="preserve">This Tender is being advertised on Contracts Finder. All documents are available on this portal. Interested tenderers are advised to ‘watch’ the notice to receive notifications if the notice is updated. </w:t>
      </w:r>
    </w:p>
    <w:p w14:paraId="344DED00" w14:textId="77777777" w:rsidR="001E7CDB" w:rsidRDefault="001E7CDB" w:rsidP="001E7CDB">
      <w:pPr>
        <w:pStyle w:val="JenboNormal"/>
        <w:rPr>
          <w:rFonts w:asciiTheme="minorHAnsi" w:hAnsiTheme="minorHAnsi" w:cs="Arial"/>
          <w:szCs w:val="22"/>
        </w:rPr>
      </w:pPr>
    </w:p>
    <w:p w14:paraId="2C89DB8A" w14:textId="5B67494B"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Joanne Harrison, Procurement &amp; Contracts Coordinator, email: </w:t>
      </w:r>
      <w:r w:rsidR="004F526F">
        <w:rPr>
          <w:rFonts w:ascii="Calibri" w:hAnsi="Calibri" w:cs="Arial"/>
          <w:bCs/>
          <w:sz w:val="22"/>
          <w:szCs w:val="22"/>
          <w:lang w:val="en-GB"/>
        </w:rPr>
        <w:t>pro</w:t>
      </w:r>
      <w:r w:rsidR="003147BA">
        <w:rPr>
          <w:rFonts w:ascii="Calibri" w:hAnsi="Calibri" w:cs="Arial"/>
          <w:bCs/>
          <w:sz w:val="22"/>
          <w:szCs w:val="22"/>
          <w:lang w:val="en-GB"/>
        </w:rPr>
        <w:t>c</w:t>
      </w:r>
      <w:r w:rsidR="004F526F">
        <w:rPr>
          <w:rFonts w:ascii="Calibri" w:hAnsi="Calibri" w:cs="Arial"/>
          <w:bCs/>
          <w:sz w:val="22"/>
          <w:szCs w:val="22"/>
          <w:lang w:val="en-GB"/>
        </w:rPr>
        <w:t>urement</w:t>
      </w:r>
      <w:r>
        <w:rPr>
          <w:rFonts w:ascii="Calibri" w:hAnsi="Calibri" w:cs="Arial"/>
          <w:bCs/>
          <w:sz w:val="22"/>
          <w:szCs w:val="22"/>
          <w:lang w:val="en-GB"/>
        </w:rPr>
        <w:t>@lfha.co.uk</w:t>
      </w:r>
      <w:r w:rsidRPr="00DA2EE7">
        <w:rPr>
          <w:rFonts w:ascii="Calibri" w:hAnsi="Calibri" w:cs="Arial"/>
          <w:bCs/>
          <w:sz w:val="22"/>
          <w:szCs w:val="22"/>
          <w:lang w:val="en-GB"/>
        </w:rPr>
        <w:t xml:space="preserve">. </w:t>
      </w:r>
      <w:r w:rsidRPr="00BE3588">
        <w:rPr>
          <w:rFonts w:asciiTheme="minorHAnsi" w:hAnsiTheme="minorHAnsi" w:cs="Arial"/>
          <w:b/>
          <w:sz w:val="22"/>
          <w:szCs w:val="22"/>
          <w:lang w:val="en-GB"/>
        </w:rPr>
        <w:t xml:space="preserve">The latest date for the receipt of queries is </w:t>
      </w:r>
      <w:r w:rsidR="00FC0752" w:rsidRPr="00FC0752">
        <w:rPr>
          <w:rFonts w:asciiTheme="minorHAnsi" w:hAnsiTheme="minorHAnsi" w:cs="Arial"/>
          <w:b/>
          <w:sz w:val="22"/>
          <w:szCs w:val="22"/>
          <w:lang w:val="en-GB"/>
        </w:rPr>
        <w:t>26/03/19</w:t>
      </w:r>
      <w:r w:rsidRPr="00FC0752">
        <w:rPr>
          <w:rFonts w:asciiTheme="minorHAnsi" w:hAnsiTheme="minorHAnsi" w:cs="Arial"/>
          <w:b/>
          <w:sz w:val="22"/>
          <w:szCs w:val="22"/>
          <w:lang w:val="en-GB"/>
        </w:rPr>
        <w:t xml:space="preserve">. </w:t>
      </w:r>
    </w:p>
    <w:p w14:paraId="3FB7FBFF" w14:textId="77777777"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Pr>
          <w:rFonts w:ascii="Calibri" w:hAnsi="Calibri" w:cs="Arial"/>
          <w:bCs/>
          <w:sz w:val="22"/>
          <w:szCs w:val="22"/>
          <w:lang w:val="en-GB"/>
        </w:rPr>
        <w:t>time (if and when they occur) via an update to the Contracts Finder notice.</w:t>
      </w:r>
      <w:r w:rsidR="00616006">
        <w:rPr>
          <w:rFonts w:ascii="Calibri" w:hAnsi="Calibri" w:cs="Arial"/>
          <w:bCs/>
          <w:sz w:val="22"/>
          <w:szCs w:val="22"/>
          <w:lang w:val="en-GB"/>
        </w:rPr>
        <w:t xml:space="preserve"> </w:t>
      </w:r>
      <w:r w:rsidR="00616006" w:rsidRPr="00EB031E">
        <w:rPr>
          <w:rFonts w:ascii="Calibri" w:hAnsi="Calibri"/>
          <w:color w:val="000000" w:themeColor="text1"/>
          <w:sz w:val="22"/>
          <w:szCs w:val="22"/>
          <w:lang w:val="en-GB"/>
        </w:rPr>
        <w:t>Interested tenderers are advised to ‘watch’ the notice to receive notifications if the notice is updated</w:t>
      </w:r>
      <w:r w:rsidR="00616006">
        <w:rPr>
          <w:rFonts w:ascii="Calibri" w:hAnsi="Calibri"/>
          <w:color w:val="000000" w:themeColor="text1"/>
          <w:sz w:val="22"/>
          <w:szCs w:val="22"/>
          <w:lang w:val="en-GB"/>
        </w:rPr>
        <w:t xml:space="preserve"> with new queries</w:t>
      </w:r>
      <w:r w:rsidR="00616006" w:rsidRPr="00EB031E">
        <w:rPr>
          <w:rFonts w:ascii="Calibri" w:hAnsi="Calibri"/>
          <w:color w:val="000000" w:themeColor="text1"/>
          <w:sz w:val="22"/>
          <w:szCs w:val="22"/>
          <w:lang w:val="en-GB"/>
        </w:rPr>
        <w:t>.</w:t>
      </w:r>
    </w:p>
    <w:p w14:paraId="104B4EB0"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6" w:name="_Toc2849583"/>
      <w:r w:rsidRPr="00E67A96">
        <w:rPr>
          <w:rFonts w:ascii="Calibri" w:hAnsi="Calibri"/>
          <w:lang w:val="en-GB"/>
        </w:rPr>
        <w:t>Timescale</w:t>
      </w:r>
      <w:bookmarkEnd w:id="16"/>
    </w:p>
    <w:p w14:paraId="341682BD"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1217FF35"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5EA26D77"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184E6226" w14:textId="4DE94221" w:rsidR="00BE3588" w:rsidRPr="00E67A96" w:rsidRDefault="00687354" w:rsidP="00FC0752">
            <w:pPr>
              <w:keepNext/>
              <w:keepLines/>
              <w:widowControl w:val="0"/>
              <w:rPr>
                <w:rFonts w:ascii="Calibri" w:hAnsi="Calibri" w:cs="Arial"/>
                <w:color w:val="365F91"/>
                <w:sz w:val="20"/>
                <w:szCs w:val="20"/>
                <w:lang w:val="en-GB"/>
              </w:rPr>
            </w:pPr>
            <w:r w:rsidRPr="00FC0752">
              <w:rPr>
                <w:rFonts w:ascii="Calibri" w:hAnsi="Calibri" w:cs="Arial"/>
                <w:color w:val="365F91"/>
                <w:sz w:val="20"/>
                <w:szCs w:val="20"/>
                <w:lang w:val="en-GB"/>
              </w:rPr>
              <w:t>07/03</w:t>
            </w:r>
            <w:r w:rsidR="00721713" w:rsidRPr="00FC0752">
              <w:rPr>
                <w:rFonts w:ascii="Calibri" w:hAnsi="Calibri" w:cs="Arial"/>
                <w:color w:val="365F91"/>
                <w:sz w:val="20"/>
                <w:szCs w:val="20"/>
                <w:lang w:val="en-GB"/>
              </w:rPr>
              <w:t>/1</w:t>
            </w:r>
            <w:r w:rsidR="00FC0752" w:rsidRPr="00FC0752">
              <w:rPr>
                <w:rFonts w:ascii="Calibri" w:hAnsi="Calibri" w:cs="Arial"/>
                <w:color w:val="365F91"/>
                <w:sz w:val="20"/>
                <w:szCs w:val="20"/>
                <w:lang w:val="en-GB"/>
              </w:rPr>
              <w:t>9</w:t>
            </w:r>
          </w:p>
        </w:tc>
      </w:tr>
      <w:tr w:rsidR="00721713" w:rsidRPr="00E67A96" w14:paraId="352127CE" w14:textId="77777777" w:rsidTr="00721713">
        <w:trPr>
          <w:trHeight w:val="315"/>
          <w:jc w:val="center"/>
        </w:trPr>
        <w:tc>
          <w:tcPr>
            <w:tcW w:w="4820" w:type="dxa"/>
            <w:tcBorders>
              <w:bottom w:val="single" w:sz="4" w:space="0" w:color="4F81BD" w:themeColor="accent1"/>
              <w:right w:val="single" w:sz="8" w:space="0" w:color="4F81BD"/>
            </w:tcBorders>
            <w:vAlign w:val="center"/>
          </w:tcPr>
          <w:p w14:paraId="3DA65EF5" w14:textId="77777777" w:rsidR="00721713" w:rsidRPr="00E67A96" w:rsidRDefault="00721713"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Clarification Period close</w:t>
            </w:r>
          </w:p>
        </w:tc>
        <w:tc>
          <w:tcPr>
            <w:tcW w:w="3594" w:type="dxa"/>
            <w:tcBorders>
              <w:bottom w:val="single" w:sz="4" w:space="0" w:color="4F81BD" w:themeColor="accent1"/>
            </w:tcBorders>
            <w:vAlign w:val="center"/>
          </w:tcPr>
          <w:p w14:paraId="3295BA84" w14:textId="089AD21F" w:rsidR="00721713" w:rsidRPr="00FC0752" w:rsidRDefault="00721713" w:rsidP="00FC0752">
            <w:pPr>
              <w:keepNext/>
              <w:keepLines/>
              <w:widowControl w:val="0"/>
              <w:rPr>
                <w:rFonts w:ascii="Calibri" w:hAnsi="Calibri" w:cs="Arial"/>
                <w:color w:val="365F91"/>
                <w:sz w:val="20"/>
                <w:szCs w:val="20"/>
                <w:lang w:val="en-GB"/>
              </w:rPr>
            </w:pPr>
            <w:r w:rsidRPr="00FC0752">
              <w:rPr>
                <w:rFonts w:ascii="Calibri" w:hAnsi="Calibri" w:cs="Arial"/>
                <w:color w:val="365F91"/>
                <w:sz w:val="20"/>
                <w:szCs w:val="20"/>
                <w:lang w:val="en-GB"/>
              </w:rPr>
              <w:t>2</w:t>
            </w:r>
            <w:r w:rsidR="00687354" w:rsidRPr="00FC0752">
              <w:rPr>
                <w:rFonts w:ascii="Calibri" w:hAnsi="Calibri" w:cs="Arial"/>
                <w:color w:val="365F91"/>
                <w:sz w:val="20"/>
                <w:szCs w:val="20"/>
                <w:lang w:val="en-GB"/>
              </w:rPr>
              <w:t>6</w:t>
            </w:r>
            <w:r w:rsidRPr="00FC0752">
              <w:rPr>
                <w:rFonts w:ascii="Calibri" w:hAnsi="Calibri" w:cs="Arial"/>
                <w:color w:val="365F91"/>
                <w:sz w:val="20"/>
                <w:szCs w:val="20"/>
                <w:lang w:val="en-GB"/>
              </w:rPr>
              <w:t>/0</w:t>
            </w:r>
            <w:r w:rsidR="00687354" w:rsidRPr="00FC0752">
              <w:rPr>
                <w:rFonts w:ascii="Calibri" w:hAnsi="Calibri" w:cs="Arial"/>
                <w:color w:val="365F91"/>
                <w:sz w:val="20"/>
                <w:szCs w:val="20"/>
                <w:lang w:val="en-GB"/>
              </w:rPr>
              <w:t>3</w:t>
            </w:r>
            <w:r w:rsidRPr="00FC0752">
              <w:rPr>
                <w:rFonts w:ascii="Calibri" w:hAnsi="Calibri" w:cs="Arial"/>
                <w:color w:val="365F91"/>
                <w:sz w:val="20"/>
                <w:szCs w:val="20"/>
                <w:lang w:val="en-GB"/>
              </w:rPr>
              <w:t>/1</w:t>
            </w:r>
            <w:r w:rsidR="00FC0752" w:rsidRPr="00FC0752">
              <w:rPr>
                <w:rFonts w:ascii="Calibri" w:hAnsi="Calibri" w:cs="Arial"/>
                <w:color w:val="365F91"/>
                <w:sz w:val="20"/>
                <w:szCs w:val="20"/>
                <w:lang w:val="en-GB"/>
              </w:rPr>
              <w:t>9</w:t>
            </w:r>
          </w:p>
        </w:tc>
      </w:tr>
      <w:tr w:rsidR="00BE3588" w:rsidRPr="00E67A96" w14:paraId="74E8B61F" w14:textId="77777777" w:rsidTr="00721713">
        <w:trPr>
          <w:trHeight w:val="315"/>
          <w:jc w:val="center"/>
        </w:trPr>
        <w:tc>
          <w:tcPr>
            <w:tcW w:w="4820" w:type="dxa"/>
            <w:tcBorders>
              <w:top w:val="single" w:sz="4" w:space="0" w:color="4F81BD" w:themeColor="accent1"/>
              <w:bottom w:val="single" w:sz="4" w:space="0" w:color="4F81BD" w:themeColor="accent1"/>
              <w:right w:val="single" w:sz="8" w:space="0" w:color="4F81BD"/>
            </w:tcBorders>
            <w:vAlign w:val="center"/>
          </w:tcPr>
          <w:p w14:paraId="5400D91C"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tcBorders>
              <w:top w:val="single" w:sz="4" w:space="0" w:color="4F81BD" w:themeColor="accent1"/>
            </w:tcBorders>
            <w:vAlign w:val="center"/>
          </w:tcPr>
          <w:p w14:paraId="3F95E7C1" w14:textId="367B927B" w:rsidR="00BE3588" w:rsidRPr="00E67A96" w:rsidRDefault="00687354" w:rsidP="00FC0752">
            <w:pPr>
              <w:keepNext/>
              <w:keepLines/>
              <w:widowControl w:val="0"/>
              <w:rPr>
                <w:rFonts w:ascii="Calibri" w:hAnsi="Calibri" w:cs="Arial"/>
                <w:color w:val="365F91"/>
                <w:sz w:val="20"/>
                <w:szCs w:val="20"/>
                <w:lang w:val="en-GB"/>
              </w:rPr>
            </w:pPr>
            <w:r w:rsidRPr="00FC0752">
              <w:rPr>
                <w:rFonts w:ascii="Calibri" w:hAnsi="Calibri" w:cs="Arial"/>
                <w:color w:val="365F91"/>
                <w:sz w:val="20"/>
                <w:szCs w:val="20"/>
                <w:lang w:val="en-GB"/>
              </w:rPr>
              <w:t>04/04</w:t>
            </w:r>
            <w:r w:rsidR="00721713" w:rsidRPr="00FC0752">
              <w:rPr>
                <w:rFonts w:ascii="Calibri" w:hAnsi="Calibri" w:cs="Arial"/>
                <w:color w:val="365F91"/>
                <w:sz w:val="20"/>
                <w:szCs w:val="20"/>
                <w:lang w:val="en-GB"/>
              </w:rPr>
              <w:t>/1</w:t>
            </w:r>
            <w:r w:rsidR="00FC0752" w:rsidRPr="00FC0752">
              <w:rPr>
                <w:rFonts w:ascii="Calibri" w:hAnsi="Calibri" w:cs="Arial"/>
                <w:color w:val="365F91"/>
                <w:sz w:val="20"/>
                <w:szCs w:val="20"/>
                <w:lang w:val="en-GB"/>
              </w:rPr>
              <w:t>9</w:t>
            </w:r>
          </w:p>
        </w:tc>
      </w:tr>
      <w:tr w:rsidR="00BE3588" w:rsidRPr="00E67A96" w14:paraId="15A7CE3B" w14:textId="77777777" w:rsidTr="00721713">
        <w:trPr>
          <w:trHeight w:val="319"/>
          <w:jc w:val="center"/>
        </w:trPr>
        <w:tc>
          <w:tcPr>
            <w:tcW w:w="4820" w:type="dxa"/>
            <w:tcBorders>
              <w:top w:val="single" w:sz="4" w:space="0" w:color="4F81BD" w:themeColor="accent1"/>
              <w:bottom w:val="single" w:sz="8" w:space="0" w:color="4F81BD"/>
              <w:right w:val="single" w:sz="8" w:space="0" w:color="4F81BD"/>
            </w:tcBorders>
            <w:vAlign w:val="center"/>
          </w:tcPr>
          <w:p w14:paraId="1E9FA964"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E322AFB" w14:textId="3DAF3A65" w:rsidR="00BE3588" w:rsidRPr="00E67A96" w:rsidRDefault="00687354" w:rsidP="00FC0752">
            <w:pPr>
              <w:keepNext/>
              <w:keepLines/>
              <w:widowControl w:val="0"/>
              <w:rPr>
                <w:rFonts w:ascii="Calibri" w:hAnsi="Calibri" w:cs="Arial"/>
                <w:color w:val="365F91"/>
                <w:sz w:val="20"/>
                <w:szCs w:val="20"/>
                <w:lang w:val="en-GB"/>
              </w:rPr>
            </w:pPr>
            <w:r w:rsidRPr="00FC0752">
              <w:rPr>
                <w:rFonts w:ascii="Calibri" w:hAnsi="Calibri" w:cs="Arial"/>
                <w:color w:val="365F91"/>
                <w:sz w:val="20"/>
                <w:szCs w:val="20"/>
                <w:lang w:val="en-GB"/>
              </w:rPr>
              <w:t>04/04</w:t>
            </w:r>
            <w:r w:rsidR="00721713" w:rsidRPr="00FC0752">
              <w:rPr>
                <w:rFonts w:ascii="Calibri" w:hAnsi="Calibri" w:cs="Arial"/>
                <w:color w:val="365F91"/>
                <w:sz w:val="20"/>
                <w:szCs w:val="20"/>
                <w:lang w:val="en-GB"/>
              </w:rPr>
              <w:t xml:space="preserve"> </w:t>
            </w:r>
            <w:r w:rsidRPr="00FC0752">
              <w:rPr>
                <w:rFonts w:ascii="Calibri" w:hAnsi="Calibri" w:cs="Arial"/>
                <w:color w:val="365F91"/>
                <w:sz w:val="20"/>
                <w:szCs w:val="20"/>
                <w:lang w:val="en-GB"/>
              </w:rPr>
              <w:t>–</w:t>
            </w:r>
            <w:r w:rsidR="00721713" w:rsidRPr="00FC0752">
              <w:rPr>
                <w:rFonts w:ascii="Calibri" w:hAnsi="Calibri" w:cs="Arial"/>
                <w:color w:val="365F91"/>
                <w:sz w:val="20"/>
                <w:szCs w:val="20"/>
                <w:lang w:val="en-GB"/>
              </w:rPr>
              <w:t xml:space="preserve"> </w:t>
            </w:r>
            <w:r w:rsidRPr="00FC0752">
              <w:rPr>
                <w:rFonts w:ascii="Calibri" w:hAnsi="Calibri" w:cs="Arial"/>
                <w:color w:val="365F91"/>
                <w:sz w:val="20"/>
                <w:szCs w:val="20"/>
                <w:lang w:val="en-GB"/>
              </w:rPr>
              <w:t>16/04</w:t>
            </w:r>
            <w:r w:rsidR="00721713" w:rsidRPr="00FC0752">
              <w:rPr>
                <w:rFonts w:ascii="Calibri" w:hAnsi="Calibri" w:cs="Arial"/>
                <w:color w:val="365F91"/>
                <w:sz w:val="20"/>
                <w:szCs w:val="20"/>
                <w:lang w:val="en-GB"/>
              </w:rPr>
              <w:t>/1</w:t>
            </w:r>
            <w:r w:rsidR="00FC0752" w:rsidRPr="00FC0752">
              <w:rPr>
                <w:rFonts w:ascii="Calibri" w:hAnsi="Calibri" w:cs="Arial"/>
                <w:color w:val="365F91"/>
                <w:sz w:val="20"/>
                <w:szCs w:val="20"/>
                <w:lang w:val="en-GB"/>
              </w:rPr>
              <w:t>9</w:t>
            </w:r>
          </w:p>
        </w:tc>
      </w:tr>
      <w:tr w:rsidR="00BE3588" w:rsidRPr="00E67A96" w14:paraId="14DC05E2"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619F6867"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3B750F62" w14:textId="0444A0CF" w:rsidR="00BE3588" w:rsidRDefault="00687354" w:rsidP="00B2269C">
            <w:pPr>
              <w:rPr>
                <w:rFonts w:ascii="Calibri" w:hAnsi="Calibri" w:cs="Arial"/>
                <w:color w:val="365F91"/>
                <w:sz w:val="20"/>
                <w:szCs w:val="20"/>
                <w:lang w:val="en-GB"/>
              </w:rPr>
            </w:pPr>
            <w:r w:rsidRPr="00FC0752">
              <w:rPr>
                <w:rFonts w:ascii="Calibri" w:hAnsi="Calibri" w:cs="Arial"/>
                <w:color w:val="365F91"/>
                <w:sz w:val="20"/>
                <w:szCs w:val="20"/>
                <w:lang w:val="en-GB"/>
              </w:rPr>
              <w:t>23</w:t>
            </w:r>
            <w:r w:rsidR="000721C8" w:rsidRPr="00FC0752">
              <w:rPr>
                <w:rFonts w:ascii="Calibri" w:hAnsi="Calibri" w:cs="Arial"/>
                <w:color w:val="365F91"/>
                <w:sz w:val="20"/>
                <w:szCs w:val="20"/>
                <w:lang w:val="en-GB"/>
              </w:rPr>
              <w:t>/04/19</w:t>
            </w:r>
          </w:p>
        </w:tc>
      </w:tr>
      <w:tr w:rsidR="00BE3588" w:rsidRPr="00E67A96" w14:paraId="1863EB5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57DA7C6D" w14:textId="7777777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14:paraId="73E44CD1" w14:textId="5C1DADB9" w:rsidR="00BE3588" w:rsidRPr="00E67A96" w:rsidRDefault="00687354" w:rsidP="00B2269C">
            <w:pPr>
              <w:rPr>
                <w:rFonts w:ascii="Calibri" w:hAnsi="Calibri" w:cs="Arial"/>
                <w:color w:val="365F91"/>
                <w:sz w:val="20"/>
                <w:szCs w:val="20"/>
                <w:lang w:val="en-GB"/>
              </w:rPr>
            </w:pPr>
            <w:r w:rsidRPr="00FC0752">
              <w:rPr>
                <w:rFonts w:ascii="Calibri" w:hAnsi="Calibri" w:cs="Arial"/>
                <w:color w:val="365F91"/>
                <w:sz w:val="20"/>
                <w:szCs w:val="20"/>
                <w:lang w:val="en-GB"/>
              </w:rPr>
              <w:t>24</w:t>
            </w:r>
            <w:r w:rsidR="00721713" w:rsidRPr="00FC0752">
              <w:rPr>
                <w:rFonts w:ascii="Calibri" w:hAnsi="Calibri" w:cs="Arial"/>
                <w:color w:val="365F91"/>
                <w:sz w:val="20"/>
                <w:szCs w:val="20"/>
                <w:lang w:val="en-GB"/>
              </w:rPr>
              <w:t xml:space="preserve">/04 – </w:t>
            </w:r>
            <w:r w:rsidRPr="00FC0752">
              <w:rPr>
                <w:rFonts w:ascii="Calibri" w:hAnsi="Calibri" w:cs="Arial"/>
                <w:color w:val="365F91"/>
                <w:sz w:val="20"/>
                <w:szCs w:val="20"/>
                <w:lang w:val="en-GB"/>
              </w:rPr>
              <w:t>29</w:t>
            </w:r>
            <w:r w:rsidR="00721713" w:rsidRPr="00FC0752">
              <w:rPr>
                <w:rFonts w:ascii="Calibri" w:hAnsi="Calibri" w:cs="Arial"/>
                <w:color w:val="365F91"/>
                <w:sz w:val="20"/>
                <w:szCs w:val="20"/>
                <w:lang w:val="en-GB"/>
              </w:rPr>
              <w:t>/04/19</w:t>
            </w:r>
          </w:p>
        </w:tc>
      </w:tr>
      <w:tr w:rsidR="00BE3588" w:rsidRPr="00E67A96" w14:paraId="15E2E68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4C48DE98" w14:textId="77777777" w:rsidR="00BE3588" w:rsidRPr="00E67A96" w:rsidRDefault="00BE3588" w:rsidP="00B2269C">
            <w:pPr>
              <w:rPr>
                <w:rFonts w:ascii="Calibri" w:hAnsi="Calibri"/>
                <w:color w:val="365F91"/>
                <w:sz w:val="20"/>
                <w:szCs w:val="20"/>
                <w:lang w:val="en-GB"/>
              </w:rPr>
            </w:pPr>
            <w:r w:rsidRPr="00E67A96">
              <w:rPr>
                <w:rFonts w:ascii="Calibri" w:hAnsi="Calibri"/>
                <w:color w:val="365F91"/>
                <w:sz w:val="20"/>
                <w:szCs w:val="20"/>
                <w:lang w:val="en-GB"/>
              </w:rPr>
              <w:t>Appoint contractor</w:t>
            </w:r>
            <w:r>
              <w:rPr>
                <w:rFonts w:ascii="Calibri" w:hAnsi="Calibri"/>
                <w:color w:val="365F91"/>
                <w:sz w:val="20"/>
                <w:szCs w:val="20"/>
                <w:lang w:val="en-GB"/>
              </w:rPr>
              <w:t xml:space="preserve"> / Contract signature</w:t>
            </w:r>
          </w:p>
        </w:tc>
        <w:tc>
          <w:tcPr>
            <w:tcW w:w="3594" w:type="dxa"/>
            <w:tcBorders>
              <w:top w:val="single" w:sz="8" w:space="0" w:color="4F81BD"/>
              <w:bottom w:val="single" w:sz="8" w:space="0" w:color="4F81BD"/>
            </w:tcBorders>
            <w:vAlign w:val="center"/>
          </w:tcPr>
          <w:p w14:paraId="22905393" w14:textId="5191ECC4" w:rsidR="00BE3588" w:rsidRPr="00E67A96" w:rsidRDefault="00687354" w:rsidP="00B2269C">
            <w:pPr>
              <w:rPr>
                <w:rFonts w:ascii="Calibri" w:hAnsi="Calibri" w:cs="Arial"/>
                <w:color w:val="365F91"/>
                <w:sz w:val="20"/>
                <w:szCs w:val="20"/>
                <w:lang w:val="en-GB"/>
              </w:rPr>
            </w:pPr>
            <w:r w:rsidRPr="00FC0752">
              <w:rPr>
                <w:rFonts w:ascii="Calibri" w:hAnsi="Calibri" w:cs="Arial"/>
                <w:color w:val="365F91"/>
                <w:sz w:val="20"/>
                <w:szCs w:val="20"/>
                <w:lang w:val="en-GB"/>
              </w:rPr>
              <w:t>24</w:t>
            </w:r>
            <w:r w:rsidR="00721713" w:rsidRPr="00FC0752">
              <w:rPr>
                <w:rFonts w:ascii="Calibri" w:hAnsi="Calibri" w:cs="Arial"/>
                <w:color w:val="365F91"/>
                <w:sz w:val="20"/>
                <w:szCs w:val="20"/>
                <w:lang w:val="en-GB"/>
              </w:rPr>
              <w:t xml:space="preserve">/04 – </w:t>
            </w:r>
            <w:r w:rsidRPr="00FC0752">
              <w:rPr>
                <w:rFonts w:ascii="Calibri" w:hAnsi="Calibri" w:cs="Arial"/>
                <w:color w:val="365F91"/>
                <w:sz w:val="20"/>
                <w:szCs w:val="20"/>
                <w:lang w:val="en-GB"/>
              </w:rPr>
              <w:t>03/05</w:t>
            </w:r>
            <w:r w:rsidR="00721713" w:rsidRPr="00FC0752">
              <w:rPr>
                <w:rFonts w:ascii="Calibri" w:hAnsi="Calibri" w:cs="Arial"/>
                <w:color w:val="365F91"/>
                <w:sz w:val="20"/>
                <w:szCs w:val="20"/>
                <w:lang w:val="en-GB"/>
              </w:rPr>
              <w:t>/19</w:t>
            </w:r>
          </w:p>
        </w:tc>
      </w:tr>
      <w:tr w:rsidR="00BE3588" w:rsidRPr="00E67A96" w14:paraId="1B6D70CC"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27046745" w14:textId="77777777" w:rsidR="00BE3588" w:rsidRPr="00E67A96" w:rsidRDefault="00BE3588" w:rsidP="00B2269C">
            <w:pPr>
              <w:rPr>
                <w:rFonts w:ascii="Calibri" w:hAnsi="Calibri"/>
                <w:color w:val="365F91"/>
                <w:sz w:val="20"/>
                <w:szCs w:val="20"/>
                <w:lang w:val="en-GB"/>
              </w:rPr>
            </w:pPr>
            <w:r>
              <w:rPr>
                <w:rFonts w:ascii="Calibri" w:hAnsi="Calibri"/>
                <w:color w:val="365F91"/>
                <w:sz w:val="20"/>
                <w:szCs w:val="20"/>
                <w:lang w:val="en-GB"/>
              </w:rPr>
              <w:t>Contract start date</w:t>
            </w:r>
          </w:p>
        </w:tc>
        <w:tc>
          <w:tcPr>
            <w:tcW w:w="3594" w:type="dxa"/>
            <w:tcBorders>
              <w:top w:val="single" w:sz="8" w:space="0" w:color="4F81BD"/>
              <w:bottom w:val="single" w:sz="8" w:space="0" w:color="4F81BD"/>
            </w:tcBorders>
            <w:vAlign w:val="center"/>
          </w:tcPr>
          <w:p w14:paraId="6EFA8281" w14:textId="66350407" w:rsidR="00BE3588" w:rsidRPr="00E67A96" w:rsidRDefault="00687354" w:rsidP="00B2269C">
            <w:pPr>
              <w:rPr>
                <w:rFonts w:ascii="Calibri" w:hAnsi="Calibri" w:cs="Arial"/>
                <w:color w:val="365F91"/>
                <w:sz w:val="20"/>
                <w:szCs w:val="20"/>
                <w:lang w:val="en-GB"/>
              </w:rPr>
            </w:pPr>
            <w:r w:rsidRPr="00FC0752">
              <w:rPr>
                <w:rFonts w:ascii="Calibri" w:hAnsi="Calibri" w:cs="Arial"/>
                <w:color w:val="365F91"/>
                <w:sz w:val="20"/>
                <w:szCs w:val="20"/>
                <w:lang w:val="en-GB"/>
              </w:rPr>
              <w:t>13/05</w:t>
            </w:r>
            <w:r w:rsidR="00721713" w:rsidRPr="00FC0752">
              <w:rPr>
                <w:rFonts w:ascii="Calibri" w:hAnsi="Calibri" w:cs="Arial"/>
                <w:color w:val="365F91"/>
                <w:sz w:val="20"/>
                <w:szCs w:val="20"/>
                <w:lang w:val="en-GB"/>
              </w:rPr>
              <w:t>/19</w:t>
            </w:r>
          </w:p>
        </w:tc>
      </w:tr>
    </w:tbl>
    <w:p w14:paraId="508D052B" w14:textId="77777777" w:rsidR="00BE3588" w:rsidRDefault="008B4051" w:rsidP="008B4051">
      <w:pPr>
        <w:pStyle w:val="Heading1"/>
        <w:keepLines/>
        <w:widowControl w:val="0"/>
        <w:spacing w:before="0"/>
        <w:ind w:left="1855" w:hanging="1146"/>
        <w:rPr>
          <w:rFonts w:ascii="Calibri" w:hAnsi="Calibri"/>
          <w:b w:val="0"/>
          <w:sz w:val="22"/>
          <w:szCs w:val="22"/>
          <w:lang w:val="en-GB"/>
        </w:rPr>
      </w:pPr>
      <w:bookmarkStart w:id="17" w:name="_Toc2849584"/>
      <w:r w:rsidRPr="008B4051">
        <w:rPr>
          <w:rFonts w:ascii="Calibri" w:hAnsi="Calibri"/>
          <w:b w:val="0"/>
          <w:sz w:val="22"/>
          <w:szCs w:val="22"/>
          <w:lang w:val="en-GB"/>
        </w:rPr>
        <w:t>Dates are correct at time of publishing the Invitation to Tender and may be subject to change</w:t>
      </w:r>
      <w:bookmarkEnd w:id="17"/>
    </w:p>
    <w:p w14:paraId="4D0C3244" w14:textId="77777777" w:rsidR="008B4051" w:rsidRPr="008B4051" w:rsidRDefault="008B4051" w:rsidP="008B4051">
      <w:pPr>
        <w:rPr>
          <w:lang w:val="en-GB"/>
        </w:rPr>
      </w:pPr>
    </w:p>
    <w:p w14:paraId="67F126E7"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8" w:name="_Toc2849585"/>
      <w:r>
        <w:rPr>
          <w:rFonts w:ascii="Calibri" w:hAnsi="Calibri"/>
          <w:lang w:val="en-GB"/>
        </w:rPr>
        <w:t>Brief</w:t>
      </w:r>
      <w:bookmarkEnd w:id="18"/>
    </w:p>
    <w:p w14:paraId="296E61B5" w14:textId="5A698D15" w:rsidR="00AB3297" w:rsidRPr="00FC0752" w:rsidRDefault="00E36ACF" w:rsidP="00DD0005">
      <w:pPr>
        <w:pStyle w:val="Heading1"/>
        <w:keepLines/>
        <w:widowControl w:val="0"/>
        <w:numPr>
          <w:ilvl w:val="1"/>
          <w:numId w:val="1"/>
        </w:numPr>
        <w:tabs>
          <w:tab w:val="clear" w:pos="1288"/>
        </w:tabs>
        <w:ind w:left="426" w:hanging="426"/>
        <w:rPr>
          <w:rFonts w:ascii="Calibri" w:hAnsi="Calibri"/>
          <w:b w:val="0"/>
          <w:lang w:val="en-GB"/>
        </w:rPr>
      </w:pPr>
      <w:bookmarkStart w:id="19" w:name="_Toc465677553"/>
      <w:bookmarkStart w:id="20" w:name="_Toc2849586"/>
      <w:r w:rsidRPr="00FC0752">
        <w:rPr>
          <w:rFonts w:ascii="Calibri" w:hAnsi="Calibri"/>
          <w:b w:val="0"/>
          <w:sz w:val="22"/>
          <w:szCs w:val="22"/>
          <w:lang w:val="en-GB"/>
        </w:rPr>
        <w:t xml:space="preserve">Leeds Federated are seeking a partner to assist with gaining a deeper understanding of our customers (rental tenants, shared owners and leaseholders) to enable more effective communication </w:t>
      </w:r>
      <w:r w:rsidR="00DD0005" w:rsidRPr="00FC0752">
        <w:rPr>
          <w:rFonts w:ascii="Calibri" w:hAnsi="Calibri"/>
          <w:b w:val="0"/>
          <w:sz w:val="22"/>
          <w:szCs w:val="22"/>
          <w:lang w:val="en-GB"/>
        </w:rPr>
        <w:t xml:space="preserve">and </w:t>
      </w:r>
      <w:r w:rsidRPr="00FC0752">
        <w:rPr>
          <w:rFonts w:ascii="Calibri" w:hAnsi="Calibri"/>
          <w:b w:val="0"/>
          <w:sz w:val="22"/>
          <w:szCs w:val="22"/>
          <w:lang w:val="en-GB"/>
        </w:rPr>
        <w:t>proactive engagement. A more detail</w:t>
      </w:r>
      <w:r w:rsidR="00B55DC9" w:rsidRPr="00FC0752">
        <w:rPr>
          <w:rFonts w:ascii="Calibri" w:hAnsi="Calibri"/>
          <w:b w:val="0"/>
          <w:sz w:val="22"/>
          <w:szCs w:val="22"/>
          <w:lang w:val="en-GB"/>
        </w:rPr>
        <w:t>ed</w:t>
      </w:r>
      <w:r w:rsidRPr="00FC0752">
        <w:rPr>
          <w:rFonts w:ascii="Calibri" w:hAnsi="Calibri"/>
          <w:b w:val="0"/>
          <w:sz w:val="22"/>
          <w:szCs w:val="22"/>
          <w:lang w:val="en-GB"/>
        </w:rPr>
        <w:t xml:space="preserve"> s</w:t>
      </w:r>
      <w:r w:rsidR="00C1185A" w:rsidRPr="00FC0752">
        <w:rPr>
          <w:rFonts w:ascii="Calibri" w:hAnsi="Calibri"/>
          <w:b w:val="0"/>
          <w:sz w:val="22"/>
          <w:szCs w:val="22"/>
          <w:lang w:val="en-GB"/>
        </w:rPr>
        <w:t xml:space="preserve">pecification </w:t>
      </w:r>
      <w:r w:rsidRPr="00FC0752">
        <w:rPr>
          <w:rFonts w:ascii="Calibri" w:hAnsi="Calibri"/>
          <w:b w:val="0"/>
          <w:sz w:val="22"/>
          <w:szCs w:val="22"/>
          <w:lang w:val="en-GB"/>
        </w:rPr>
        <w:t xml:space="preserve">can be found at </w:t>
      </w:r>
      <w:r w:rsidR="00C1185A" w:rsidRPr="00FC0752">
        <w:rPr>
          <w:rFonts w:ascii="Calibri" w:hAnsi="Calibri"/>
          <w:b w:val="0"/>
          <w:sz w:val="22"/>
          <w:szCs w:val="22"/>
          <w:lang w:val="en-GB"/>
        </w:rPr>
        <w:t>A</w:t>
      </w:r>
      <w:r w:rsidR="003147BA">
        <w:rPr>
          <w:rFonts w:ascii="Calibri" w:hAnsi="Calibri"/>
          <w:b w:val="0"/>
          <w:sz w:val="22"/>
          <w:szCs w:val="22"/>
          <w:lang w:val="en-GB"/>
        </w:rPr>
        <w:t>ppe</w:t>
      </w:r>
      <w:r w:rsidR="00C1185A" w:rsidRPr="00FC0752">
        <w:rPr>
          <w:rFonts w:ascii="Calibri" w:hAnsi="Calibri"/>
          <w:b w:val="0"/>
          <w:sz w:val="22"/>
          <w:szCs w:val="22"/>
          <w:lang w:val="en-GB"/>
        </w:rPr>
        <w:t>n</w:t>
      </w:r>
      <w:r w:rsidR="003147BA">
        <w:rPr>
          <w:rFonts w:ascii="Calibri" w:hAnsi="Calibri"/>
          <w:b w:val="0"/>
          <w:sz w:val="22"/>
          <w:szCs w:val="22"/>
          <w:lang w:val="en-GB"/>
        </w:rPr>
        <w:t>di</w:t>
      </w:r>
      <w:r w:rsidR="00C1185A" w:rsidRPr="00FC0752">
        <w:rPr>
          <w:rFonts w:ascii="Calibri" w:hAnsi="Calibri"/>
          <w:b w:val="0"/>
          <w:sz w:val="22"/>
          <w:szCs w:val="22"/>
          <w:lang w:val="en-GB"/>
        </w:rPr>
        <w:t>x A</w:t>
      </w:r>
      <w:r w:rsidRPr="00FC0752">
        <w:rPr>
          <w:rFonts w:ascii="Calibri" w:hAnsi="Calibri"/>
          <w:b w:val="0"/>
          <w:sz w:val="22"/>
          <w:szCs w:val="22"/>
          <w:lang w:val="en-GB"/>
        </w:rPr>
        <w:t>.</w:t>
      </w:r>
      <w:bookmarkEnd w:id="19"/>
      <w:bookmarkEnd w:id="20"/>
    </w:p>
    <w:p w14:paraId="0AA724EA" w14:textId="6C720C1B" w:rsidR="00262E6D" w:rsidRPr="00FC0752" w:rsidRDefault="00262E6D" w:rsidP="00C1185A">
      <w:pPr>
        <w:pStyle w:val="Heading1"/>
        <w:keepLines/>
        <w:widowControl w:val="0"/>
        <w:numPr>
          <w:ilvl w:val="1"/>
          <w:numId w:val="1"/>
        </w:numPr>
        <w:tabs>
          <w:tab w:val="clear" w:pos="1288"/>
          <w:tab w:val="num" w:pos="426"/>
        </w:tabs>
        <w:ind w:left="426" w:hanging="426"/>
        <w:rPr>
          <w:rFonts w:ascii="Calibri" w:hAnsi="Calibri"/>
          <w:b w:val="0"/>
          <w:sz w:val="22"/>
          <w:szCs w:val="22"/>
          <w:lang w:val="en-GB"/>
        </w:rPr>
      </w:pPr>
      <w:bookmarkStart w:id="21" w:name="_Toc465677554"/>
      <w:bookmarkStart w:id="22" w:name="_Toc2849587"/>
      <w:r w:rsidRPr="00FC0752">
        <w:rPr>
          <w:rFonts w:ascii="Calibri" w:hAnsi="Calibri"/>
          <w:b w:val="0"/>
          <w:sz w:val="22"/>
          <w:szCs w:val="22"/>
          <w:lang w:val="en-GB"/>
        </w:rPr>
        <w:t xml:space="preserve">Through this tendering exercise, for the provision </w:t>
      </w:r>
      <w:r w:rsidR="00DD0005" w:rsidRPr="00FC0752">
        <w:rPr>
          <w:rFonts w:ascii="Calibri" w:hAnsi="Calibri"/>
          <w:b w:val="0"/>
          <w:sz w:val="22"/>
          <w:szCs w:val="22"/>
          <w:lang w:val="en-GB"/>
        </w:rPr>
        <w:t>and maintenance / refreshes of Customer Segmentation data,</w:t>
      </w:r>
      <w:r w:rsidRPr="00FC0752">
        <w:rPr>
          <w:rFonts w:ascii="Calibri" w:hAnsi="Calibri"/>
          <w:b w:val="0"/>
          <w:sz w:val="22"/>
          <w:szCs w:val="22"/>
          <w:lang w:val="en-GB"/>
        </w:rPr>
        <w:t xml:space="preserve"> the </w:t>
      </w:r>
      <w:r w:rsidR="008B4051" w:rsidRPr="00FC0752">
        <w:rPr>
          <w:rFonts w:ascii="Calibri" w:hAnsi="Calibri"/>
          <w:b w:val="0"/>
          <w:sz w:val="22"/>
          <w:szCs w:val="22"/>
          <w:lang w:val="en-GB"/>
        </w:rPr>
        <w:t>Association</w:t>
      </w:r>
      <w:r w:rsidRPr="00FC0752">
        <w:rPr>
          <w:rFonts w:ascii="Calibri" w:hAnsi="Calibri"/>
          <w:b w:val="0"/>
          <w:sz w:val="22"/>
          <w:szCs w:val="22"/>
          <w:lang w:val="en-GB"/>
        </w:rPr>
        <w:t xml:space="preserve"> would like to appoint a Partner who shall offer throughout the </w:t>
      </w:r>
      <w:r w:rsidR="00687354" w:rsidRPr="00FC0752">
        <w:rPr>
          <w:rFonts w:ascii="Calibri" w:hAnsi="Calibri"/>
          <w:b w:val="0"/>
          <w:sz w:val="22"/>
          <w:szCs w:val="22"/>
          <w:lang w:val="en-GB"/>
        </w:rPr>
        <w:t xml:space="preserve">3 </w:t>
      </w:r>
      <w:r w:rsidRPr="00FC0752">
        <w:rPr>
          <w:rFonts w:ascii="Calibri" w:hAnsi="Calibri"/>
          <w:b w:val="0"/>
          <w:sz w:val="22"/>
          <w:szCs w:val="22"/>
          <w:lang w:val="en-GB"/>
        </w:rPr>
        <w:t>year contract period:</w:t>
      </w:r>
      <w:bookmarkEnd w:id="21"/>
      <w:bookmarkEnd w:id="22"/>
      <w:r w:rsidRPr="00FC0752">
        <w:rPr>
          <w:rFonts w:ascii="Calibri" w:hAnsi="Calibri"/>
          <w:b w:val="0"/>
          <w:sz w:val="22"/>
          <w:szCs w:val="22"/>
          <w:lang w:val="en-GB"/>
        </w:rPr>
        <w:t xml:space="preserve"> </w:t>
      </w:r>
    </w:p>
    <w:p w14:paraId="493FD569" w14:textId="77777777" w:rsidR="00262E6D" w:rsidRDefault="00262E6D" w:rsidP="00262E6D">
      <w:pPr>
        <w:pStyle w:val="JenboNormal"/>
        <w:rPr>
          <w:rFonts w:asciiTheme="minorHAnsi" w:hAnsiTheme="minorHAnsi" w:cs="Arial"/>
          <w:szCs w:val="22"/>
        </w:rPr>
      </w:pPr>
    </w:p>
    <w:p w14:paraId="30EB0406"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14:paraId="43061CB7"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5C887DB5"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Comprehensive management information </w:t>
      </w:r>
    </w:p>
    <w:p w14:paraId="7B4B71CD"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Process improvement through innovation </w:t>
      </w:r>
    </w:p>
    <w:p w14:paraId="1859B8A4"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High customer satisfaction </w:t>
      </w:r>
    </w:p>
    <w:p w14:paraId="450D2619" w14:textId="77777777" w:rsidR="00262E6D" w:rsidRP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14:paraId="247B619A" w14:textId="77777777" w:rsidR="00262E6D" w:rsidRDefault="00262E6D" w:rsidP="001D147B">
      <w:pPr>
        <w:pStyle w:val="ListParagraph"/>
        <w:numPr>
          <w:ilvl w:val="0"/>
          <w:numId w:val="6"/>
        </w:numPr>
        <w:spacing w:after="200" w:line="276" w:lineRule="auto"/>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sidR="00C03D54">
        <w:rPr>
          <w:rFonts w:asciiTheme="minorHAnsi" w:hAnsiTheme="minorHAnsi" w:cs="Arial"/>
          <w:sz w:val="22"/>
          <w:szCs w:val="22"/>
          <w:lang w:val="en-GB"/>
        </w:rPr>
        <w:t>the contract</w:t>
      </w:r>
    </w:p>
    <w:p w14:paraId="2C5C2697" w14:textId="77777777" w:rsidR="00C1185A" w:rsidRDefault="00C1185A" w:rsidP="00C1185A">
      <w:pPr>
        <w:pStyle w:val="ListParagraph"/>
        <w:spacing w:after="200" w:line="276" w:lineRule="auto"/>
        <w:rPr>
          <w:rFonts w:asciiTheme="minorHAnsi" w:hAnsiTheme="minorHAnsi" w:cs="Arial"/>
          <w:sz w:val="22"/>
          <w:szCs w:val="22"/>
          <w:lang w:val="en-GB"/>
        </w:rPr>
      </w:pPr>
    </w:p>
    <w:p w14:paraId="664139EE" w14:textId="25EC940B" w:rsidR="00CD1669" w:rsidRPr="00C1185A" w:rsidRDefault="00F271AA"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3" w:name="_Toc465677555"/>
      <w:bookmarkStart w:id="24" w:name="_Toc2849588"/>
      <w:r>
        <w:rPr>
          <w:rFonts w:ascii="Calibri" w:hAnsi="Calibri"/>
          <w:b w:val="0"/>
          <w:color w:val="000000" w:themeColor="text1"/>
          <w:sz w:val="22"/>
          <w:szCs w:val="22"/>
          <w:lang w:val="en-GB"/>
        </w:rPr>
        <w:lastRenderedPageBreak/>
        <w:t>Contract</w:t>
      </w:r>
      <w:r w:rsidR="00FC0752">
        <w:rPr>
          <w:rFonts w:ascii="Calibri" w:hAnsi="Calibri"/>
          <w:b w:val="0"/>
          <w:color w:val="000000" w:themeColor="text1"/>
          <w:sz w:val="22"/>
          <w:szCs w:val="22"/>
          <w:lang w:val="en-GB"/>
        </w:rPr>
        <w:t xml:space="preserve"> </w:t>
      </w:r>
      <w:r w:rsidR="00CD1669" w:rsidRPr="00C1185A">
        <w:rPr>
          <w:rFonts w:ascii="Calibri" w:hAnsi="Calibri"/>
          <w:b w:val="0"/>
          <w:color w:val="000000" w:themeColor="text1"/>
          <w:sz w:val="22"/>
          <w:szCs w:val="22"/>
          <w:lang w:val="en-GB"/>
        </w:rPr>
        <w:t>Reviews</w:t>
      </w:r>
      <w:bookmarkEnd w:id="23"/>
      <w:bookmarkEnd w:id="24"/>
    </w:p>
    <w:p w14:paraId="6F585FCF" w14:textId="77777777" w:rsidR="00CD1669" w:rsidRDefault="00CD1669" w:rsidP="00CD1669">
      <w:pPr>
        <w:pStyle w:val="Default"/>
        <w:ind w:left="720"/>
      </w:pPr>
    </w:p>
    <w:p w14:paraId="2C608E2C" w14:textId="7FF83CDD" w:rsidR="00C1185A" w:rsidRDefault="00CD1669" w:rsidP="00C1185A">
      <w:pPr>
        <w:pStyle w:val="CM69"/>
        <w:rPr>
          <w:rFonts w:asciiTheme="minorHAnsi" w:hAnsiTheme="minorHAnsi"/>
          <w:sz w:val="22"/>
          <w:szCs w:val="22"/>
        </w:rPr>
      </w:pPr>
      <w:r w:rsidRPr="004853EE">
        <w:rPr>
          <w:rFonts w:asciiTheme="minorHAnsi" w:hAnsiTheme="minorHAnsi"/>
          <w:sz w:val="22"/>
          <w:szCs w:val="22"/>
        </w:rPr>
        <w:t xml:space="preserve">The Association will hold </w:t>
      </w:r>
      <w:r w:rsidR="00F271AA">
        <w:rPr>
          <w:rFonts w:asciiTheme="minorHAnsi" w:hAnsiTheme="minorHAnsi"/>
          <w:sz w:val="22"/>
          <w:szCs w:val="22"/>
        </w:rPr>
        <w:t xml:space="preserve">six-monthly contract </w:t>
      </w:r>
      <w:r w:rsidRPr="004853EE">
        <w:rPr>
          <w:rFonts w:asciiTheme="minorHAnsi" w:hAnsiTheme="minorHAnsi"/>
          <w:sz w:val="22"/>
          <w:szCs w:val="22"/>
        </w:rPr>
        <w:t>reviews with the Partner.  The Partner will send the appropriate personnel including the Account Manager to each review with the Association which shall focus in detail on the service delivered</w:t>
      </w:r>
      <w:r w:rsidR="00F271AA">
        <w:rPr>
          <w:rFonts w:asciiTheme="minorHAnsi" w:hAnsiTheme="minorHAnsi"/>
          <w:sz w:val="22"/>
          <w:szCs w:val="22"/>
        </w:rPr>
        <w:t xml:space="preserve"> and refresh of segmentation data</w:t>
      </w:r>
      <w:r w:rsidRPr="004853EE">
        <w:rPr>
          <w:rFonts w:asciiTheme="minorHAnsi" w:hAnsiTheme="minorHAnsi"/>
          <w:sz w:val="22"/>
          <w:szCs w:val="22"/>
        </w:rPr>
        <w:t>. Review meetings shall be at the intervals and at a venue to be determined by the Association. For the avoidance of doubt, attendance at such meetings will be at no additional cost to the Association.</w:t>
      </w:r>
    </w:p>
    <w:p w14:paraId="0F3AFF23" w14:textId="77777777" w:rsidR="00C1185A" w:rsidRPr="00C1185A" w:rsidRDefault="00C1185A" w:rsidP="00C1185A">
      <w:pPr>
        <w:pStyle w:val="Default"/>
      </w:pPr>
    </w:p>
    <w:p w14:paraId="655A8A53"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5" w:name="_Toc465677556"/>
      <w:bookmarkStart w:id="26" w:name="_Toc2849589"/>
      <w:r w:rsidRPr="00C1185A">
        <w:rPr>
          <w:rFonts w:ascii="Calibri" w:hAnsi="Calibri"/>
          <w:b w:val="0"/>
          <w:color w:val="000000" w:themeColor="text1"/>
          <w:sz w:val="22"/>
          <w:szCs w:val="22"/>
          <w:lang w:val="en-GB"/>
        </w:rPr>
        <w:t>Rates</w:t>
      </w:r>
      <w:bookmarkEnd w:id="25"/>
      <w:bookmarkEnd w:id="26"/>
    </w:p>
    <w:p w14:paraId="5D797D39" w14:textId="77777777" w:rsidR="004853EE" w:rsidRPr="004853EE" w:rsidRDefault="004853EE" w:rsidP="00C03D54">
      <w:pPr>
        <w:pStyle w:val="JenboNormal"/>
        <w:rPr>
          <w:rFonts w:ascii="Arial" w:eastAsiaTheme="minorHAnsi" w:hAnsi="Arial" w:cs="Arial"/>
          <w:b/>
          <w:bCs/>
          <w:color w:val="000000"/>
          <w:sz w:val="21"/>
          <w:szCs w:val="21"/>
          <w:lang w:val="en-US"/>
        </w:rPr>
      </w:pPr>
    </w:p>
    <w:p w14:paraId="18C5E334" w14:textId="0269D01D" w:rsidR="00C03D54"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w:t>
      </w:r>
      <w:r w:rsidR="00C71A1C">
        <w:rPr>
          <w:rFonts w:asciiTheme="minorHAnsi" w:hAnsiTheme="minorHAnsi" w:cs="Arial"/>
          <w:szCs w:val="22"/>
        </w:rPr>
        <w:t>tenderer</w:t>
      </w:r>
      <w:r>
        <w:rPr>
          <w:rFonts w:asciiTheme="minorHAnsi" w:hAnsiTheme="minorHAnsi" w:cs="Arial"/>
          <w:szCs w:val="22"/>
        </w:rPr>
        <w:t xml:space="preserve"> from year 1 of the agreement to </w:t>
      </w:r>
      <w:r w:rsidRPr="00FC0752">
        <w:rPr>
          <w:rFonts w:asciiTheme="minorHAnsi" w:hAnsiTheme="minorHAnsi" w:cs="Arial"/>
          <w:szCs w:val="22"/>
        </w:rPr>
        <w:t>years 2 and 3</w:t>
      </w:r>
      <w:r>
        <w:rPr>
          <w:rFonts w:asciiTheme="minorHAnsi" w:hAnsiTheme="minorHAnsi" w:cs="Arial"/>
          <w:szCs w:val="22"/>
        </w:rPr>
        <w:t xml:space="preserve">.  </w:t>
      </w:r>
      <w:r w:rsidR="00914292">
        <w:rPr>
          <w:rFonts w:asciiTheme="minorHAnsi" w:hAnsiTheme="minorHAnsi" w:cs="Arial"/>
          <w:szCs w:val="22"/>
        </w:rPr>
        <w:t>A pre-agreed escalation rate shall be applied for year 4</w:t>
      </w:r>
      <w:r w:rsidR="004F526F">
        <w:rPr>
          <w:rFonts w:asciiTheme="minorHAnsi" w:hAnsiTheme="minorHAnsi" w:cs="Arial"/>
          <w:szCs w:val="22"/>
        </w:rPr>
        <w:t>.</w:t>
      </w:r>
    </w:p>
    <w:p w14:paraId="7AAA0027" w14:textId="77777777" w:rsidR="004853EE" w:rsidRDefault="004853EE" w:rsidP="00C03D54">
      <w:pPr>
        <w:pStyle w:val="JenboNormal"/>
        <w:rPr>
          <w:rFonts w:asciiTheme="minorHAnsi" w:hAnsiTheme="minorHAnsi" w:cs="Arial"/>
          <w:szCs w:val="22"/>
        </w:rPr>
      </w:pPr>
    </w:p>
    <w:p w14:paraId="66D4D632" w14:textId="77777777"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0E2A2A16" w14:textId="77777777" w:rsidR="00C1185A" w:rsidRDefault="00C1185A">
      <w:pPr>
        <w:rPr>
          <w:rFonts w:asciiTheme="minorHAnsi" w:hAnsiTheme="minorHAnsi" w:cs="Arial"/>
          <w:sz w:val="22"/>
          <w:szCs w:val="22"/>
          <w:lang w:val="en-GB"/>
        </w:rPr>
      </w:pPr>
    </w:p>
    <w:p w14:paraId="7C9A792E" w14:textId="77777777"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27" w:name="_Toc2849590"/>
      <w:r>
        <w:rPr>
          <w:rFonts w:ascii="Calibri" w:hAnsi="Calibri"/>
          <w:lang w:val="en-GB"/>
        </w:rPr>
        <w:t>Evaluation of Tender S</w:t>
      </w:r>
      <w:r w:rsidR="00320EA9">
        <w:rPr>
          <w:rFonts w:ascii="Calibri" w:hAnsi="Calibri"/>
          <w:lang w:val="en-GB"/>
        </w:rPr>
        <w:t>ubmissions</w:t>
      </w:r>
      <w:bookmarkEnd w:id="27"/>
    </w:p>
    <w:p w14:paraId="4D27CE4D" w14:textId="77777777"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8" w:name="_Toc465677564"/>
      <w:bookmarkStart w:id="29" w:name="_Toc465677560"/>
      <w:bookmarkStart w:id="30" w:name="_Toc2849591"/>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28"/>
      <w:bookmarkEnd w:id="30"/>
    </w:p>
    <w:p w14:paraId="0B222BBB" w14:textId="3061AD05"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1" w:name="_Toc2849592"/>
      <w:r w:rsidRPr="00C1185A">
        <w:rPr>
          <w:rFonts w:ascii="Calibri" w:hAnsi="Calibri"/>
          <w:b w:val="0"/>
          <w:color w:val="000000" w:themeColor="text1"/>
          <w:sz w:val="22"/>
          <w:szCs w:val="22"/>
          <w:lang w:val="en-GB"/>
        </w:rPr>
        <w:t>Award will be based on the most suitable solution and mo</w:t>
      </w:r>
      <w:r w:rsidR="00C83D53" w:rsidRPr="00C1185A">
        <w:rPr>
          <w:rFonts w:ascii="Calibri" w:hAnsi="Calibri"/>
          <w:b w:val="0"/>
          <w:color w:val="000000" w:themeColor="text1"/>
          <w:sz w:val="22"/>
          <w:szCs w:val="22"/>
          <w:lang w:val="en-GB"/>
        </w:rPr>
        <w:t>st economically advantageous tender</w:t>
      </w:r>
      <w:r w:rsidRPr="00C1185A">
        <w:rPr>
          <w:rFonts w:ascii="Calibri" w:hAnsi="Calibri"/>
          <w:b w:val="0"/>
          <w:color w:val="000000" w:themeColor="text1"/>
          <w:sz w:val="22"/>
          <w:szCs w:val="22"/>
          <w:lang w:val="en-GB"/>
        </w:rPr>
        <w:t xml:space="preserve"> </w:t>
      </w:r>
      <w:r w:rsidRPr="004354EB">
        <w:rPr>
          <w:rFonts w:ascii="Calibri" w:hAnsi="Calibri"/>
          <w:b w:val="0"/>
          <w:sz w:val="22"/>
          <w:szCs w:val="22"/>
          <w:lang w:val="en-GB"/>
        </w:rPr>
        <w:t>received</w:t>
      </w:r>
      <w:r w:rsidR="00574596" w:rsidRPr="004354EB">
        <w:rPr>
          <w:rFonts w:ascii="Calibri" w:hAnsi="Calibri"/>
          <w:b w:val="0"/>
          <w:sz w:val="22"/>
          <w:szCs w:val="22"/>
          <w:lang w:val="en-GB"/>
        </w:rPr>
        <w:t>,</w:t>
      </w:r>
      <w:r w:rsidR="00C83D53" w:rsidRPr="004354EB">
        <w:rPr>
          <w:rFonts w:ascii="Calibri" w:hAnsi="Calibri"/>
          <w:b w:val="0"/>
          <w:sz w:val="22"/>
          <w:szCs w:val="22"/>
          <w:lang w:val="en-GB"/>
        </w:rPr>
        <w:t xml:space="preserve"> where Price</w:t>
      </w:r>
      <w:r w:rsidR="00574596" w:rsidRPr="004354EB">
        <w:rPr>
          <w:rFonts w:ascii="Calibri" w:hAnsi="Calibri"/>
          <w:b w:val="0"/>
          <w:sz w:val="22"/>
          <w:szCs w:val="22"/>
          <w:lang w:val="en-GB"/>
        </w:rPr>
        <w:t xml:space="preserve"> tendered</w:t>
      </w:r>
      <w:r w:rsidR="00C83D53" w:rsidRPr="004354EB">
        <w:rPr>
          <w:rFonts w:ascii="Calibri" w:hAnsi="Calibri"/>
          <w:b w:val="0"/>
          <w:sz w:val="22"/>
          <w:szCs w:val="22"/>
          <w:lang w:val="en-GB"/>
        </w:rPr>
        <w:t xml:space="preserve"> account</w:t>
      </w:r>
      <w:r w:rsidR="00574596" w:rsidRPr="004354EB">
        <w:rPr>
          <w:rFonts w:ascii="Calibri" w:hAnsi="Calibri"/>
          <w:b w:val="0"/>
          <w:sz w:val="22"/>
          <w:szCs w:val="22"/>
          <w:lang w:val="en-GB"/>
        </w:rPr>
        <w:t xml:space="preserve">s for </w:t>
      </w:r>
      <w:r w:rsidR="00812894" w:rsidRPr="004354EB">
        <w:rPr>
          <w:rFonts w:ascii="Calibri" w:hAnsi="Calibri"/>
          <w:b w:val="0"/>
          <w:sz w:val="22"/>
          <w:szCs w:val="22"/>
          <w:lang w:val="en-GB"/>
        </w:rPr>
        <w:t>5</w:t>
      </w:r>
      <w:r w:rsidR="00B55DC9" w:rsidRPr="004354EB">
        <w:rPr>
          <w:rFonts w:ascii="Calibri" w:hAnsi="Calibri"/>
          <w:b w:val="0"/>
          <w:sz w:val="22"/>
          <w:szCs w:val="22"/>
          <w:lang w:val="en-GB"/>
        </w:rPr>
        <w:t>0</w:t>
      </w:r>
      <w:r w:rsidR="00DA2EE7" w:rsidRPr="004354EB">
        <w:rPr>
          <w:rFonts w:ascii="Calibri" w:hAnsi="Calibri"/>
          <w:b w:val="0"/>
          <w:sz w:val="22"/>
          <w:szCs w:val="22"/>
          <w:lang w:val="en-GB"/>
        </w:rPr>
        <w:t>%</w:t>
      </w:r>
      <w:r w:rsidR="00574596" w:rsidRPr="004354EB">
        <w:rPr>
          <w:rFonts w:ascii="Calibri" w:hAnsi="Calibri"/>
          <w:b w:val="0"/>
          <w:sz w:val="22"/>
          <w:szCs w:val="22"/>
          <w:lang w:val="en-GB"/>
        </w:rPr>
        <w:t xml:space="preserve"> of the overall score and</w:t>
      </w:r>
      <w:r w:rsidR="00C83D53" w:rsidRPr="004354EB">
        <w:rPr>
          <w:rFonts w:ascii="Calibri" w:hAnsi="Calibri"/>
          <w:b w:val="0"/>
          <w:sz w:val="22"/>
          <w:szCs w:val="22"/>
          <w:lang w:val="en-GB"/>
        </w:rPr>
        <w:t xml:space="preserve"> Quality accounting for </w:t>
      </w:r>
      <w:r w:rsidR="00B55DC9" w:rsidRPr="004354EB">
        <w:rPr>
          <w:rFonts w:ascii="Calibri" w:hAnsi="Calibri"/>
          <w:b w:val="0"/>
          <w:sz w:val="22"/>
          <w:szCs w:val="22"/>
          <w:lang w:val="en-GB"/>
        </w:rPr>
        <w:t>40</w:t>
      </w:r>
      <w:r w:rsidR="00DA2EE7" w:rsidRPr="004354EB">
        <w:rPr>
          <w:rFonts w:ascii="Calibri" w:hAnsi="Calibri"/>
          <w:b w:val="0"/>
          <w:sz w:val="22"/>
          <w:szCs w:val="22"/>
          <w:lang w:val="en-GB"/>
        </w:rPr>
        <w:t>%</w:t>
      </w:r>
      <w:r w:rsidR="00C83D53" w:rsidRPr="004354EB">
        <w:rPr>
          <w:rFonts w:ascii="Calibri" w:hAnsi="Calibri"/>
          <w:b w:val="0"/>
          <w:sz w:val="22"/>
          <w:szCs w:val="22"/>
          <w:lang w:val="en-GB"/>
        </w:rPr>
        <w:t>.</w:t>
      </w:r>
      <w:r w:rsidR="004F526F">
        <w:rPr>
          <w:rFonts w:ascii="Calibri" w:hAnsi="Calibri"/>
          <w:b w:val="0"/>
          <w:sz w:val="22"/>
          <w:szCs w:val="22"/>
          <w:lang w:val="en-GB"/>
        </w:rPr>
        <w:t xml:space="preserve"> A further 10% will be awarded based on references received.</w:t>
      </w:r>
      <w:bookmarkEnd w:id="31"/>
      <w:r w:rsidR="00FC52B2" w:rsidRPr="004354EB">
        <w:rPr>
          <w:rFonts w:ascii="Calibri" w:hAnsi="Calibri"/>
          <w:b w:val="0"/>
          <w:sz w:val="22"/>
          <w:szCs w:val="22"/>
          <w:lang w:val="en-GB"/>
        </w:rPr>
        <w:t xml:space="preserve"> </w:t>
      </w:r>
      <w:bookmarkEnd w:id="29"/>
    </w:p>
    <w:p w14:paraId="38F44A8C" w14:textId="77777777"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2" w:name="_Toc465677561"/>
      <w:bookmarkStart w:id="33" w:name="_Toc2849593"/>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32"/>
      <w:bookmarkEnd w:id="33"/>
    </w:p>
    <w:p w14:paraId="0EDCBDBF" w14:textId="77777777" w:rsidR="00C1185A" w:rsidRPr="00C1185A" w:rsidRDefault="00C1185A" w:rsidP="00C1185A">
      <w:pPr>
        <w:rPr>
          <w:lang w:val="en-GB"/>
        </w:rPr>
      </w:pPr>
    </w:p>
    <w:p w14:paraId="4567F68B" w14:textId="5FC14AE7" w:rsidR="00E57D17" w:rsidRDefault="00E57D17" w:rsidP="001D147B">
      <w:pPr>
        <w:pStyle w:val="JenboNormal"/>
        <w:keepNext/>
        <w:keepLines/>
        <w:numPr>
          <w:ilvl w:val="0"/>
          <w:numId w:val="7"/>
        </w:numPr>
        <w:ind w:left="567" w:hanging="567"/>
        <w:rPr>
          <w:rFonts w:asciiTheme="minorHAnsi" w:hAnsiTheme="minorHAnsi"/>
          <w:b/>
          <w:bCs/>
        </w:rPr>
      </w:pPr>
      <w:r>
        <w:rPr>
          <w:rFonts w:asciiTheme="minorHAnsi" w:hAnsiTheme="minorHAnsi"/>
          <w:b/>
          <w:bCs/>
        </w:rPr>
        <w:t xml:space="preserve">Pricing: </w:t>
      </w:r>
      <w:r w:rsidRPr="004354EB">
        <w:rPr>
          <w:rFonts w:asciiTheme="minorHAnsi" w:hAnsiTheme="minorHAnsi"/>
          <w:b/>
          <w:bCs/>
        </w:rPr>
        <w:t>(</w:t>
      </w:r>
      <w:r w:rsidR="00812894" w:rsidRPr="004354EB">
        <w:rPr>
          <w:rFonts w:asciiTheme="minorHAnsi" w:hAnsiTheme="minorHAnsi"/>
          <w:b/>
          <w:bCs/>
        </w:rPr>
        <w:t>5</w:t>
      </w:r>
      <w:r w:rsidR="00B55DC9" w:rsidRPr="004354EB">
        <w:rPr>
          <w:rFonts w:asciiTheme="minorHAnsi" w:hAnsiTheme="minorHAnsi"/>
          <w:b/>
          <w:bCs/>
        </w:rPr>
        <w:t>0</w:t>
      </w:r>
      <w:r>
        <w:rPr>
          <w:rFonts w:asciiTheme="minorHAnsi" w:hAnsiTheme="minorHAnsi"/>
          <w:b/>
          <w:bCs/>
        </w:rPr>
        <w:t>% of the overall score)</w:t>
      </w:r>
    </w:p>
    <w:p w14:paraId="406A0824" w14:textId="77777777" w:rsidR="00E57D17" w:rsidRDefault="00E57D17" w:rsidP="00E57D17">
      <w:pPr>
        <w:pStyle w:val="JenboNormal"/>
        <w:keepNext/>
        <w:keepLines/>
        <w:ind w:hanging="720"/>
        <w:rPr>
          <w:rFonts w:asciiTheme="minorHAnsi" w:hAnsiTheme="minorHAnsi"/>
          <w:bCs/>
        </w:rPr>
      </w:pPr>
    </w:p>
    <w:p w14:paraId="3EC71828" w14:textId="77777777"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76F69084" w14:textId="77777777" w:rsidR="00E57D17" w:rsidRDefault="00E57D17" w:rsidP="00E57D17">
      <w:pPr>
        <w:keepNext/>
        <w:keepLines/>
        <w:rPr>
          <w:rFonts w:asciiTheme="minorHAnsi" w:hAnsiTheme="minorHAnsi" w:cs="Arial"/>
          <w:sz w:val="22"/>
          <w:szCs w:val="22"/>
          <w:lang w:val="en-GB"/>
        </w:rPr>
      </w:pPr>
    </w:p>
    <w:p w14:paraId="6C131DEC"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A price score shall be calculated for each tender by reference to the lowest tender, which is given a points score of 100. One point shall be deducted from each of the other tenders for each percentage point above the lowest in accordance with the following formula:</w:t>
      </w:r>
    </w:p>
    <w:p w14:paraId="346FDE3F" w14:textId="77777777" w:rsidR="00E57D17" w:rsidRDefault="00E57D17" w:rsidP="00E57D17">
      <w:pPr>
        <w:rPr>
          <w:rFonts w:asciiTheme="minorHAnsi" w:hAnsiTheme="minorHAnsi"/>
          <w:b/>
          <w:sz w:val="22"/>
          <w:szCs w:val="22"/>
          <w:lang w:val="en-GB"/>
        </w:rPr>
      </w:pPr>
    </w:p>
    <w:p w14:paraId="42ADE5F0" w14:textId="77777777"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245AF3DE" w14:textId="7777777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504A50A8" w14:textId="77777777" w:rsidR="00E57D17" w:rsidRDefault="00E57D17" w:rsidP="00E57D17">
      <w:pPr>
        <w:keepNext/>
        <w:keepLines/>
        <w:rPr>
          <w:rFonts w:asciiTheme="minorHAnsi" w:hAnsiTheme="minorHAnsi" w:cs="Arial"/>
          <w:sz w:val="22"/>
          <w:szCs w:val="22"/>
          <w:lang w:val="en-GB"/>
        </w:rPr>
      </w:pPr>
    </w:p>
    <w:p w14:paraId="4E052209" w14:textId="24510148"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812894" w:rsidRPr="004354EB">
        <w:rPr>
          <w:rFonts w:asciiTheme="minorHAnsi" w:hAnsiTheme="minorHAnsi" w:cs="Arial"/>
          <w:sz w:val="22"/>
          <w:szCs w:val="22"/>
          <w:lang w:val="en-GB"/>
        </w:rPr>
        <w:t>5</w:t>
      </w:r>
      <w:r w:rsidR="00914292" w:rsidRPr="004354EB">
        <w:rPr>
          <w:rFonts w:asciiTheme="minorHAnsi" w:hAnsiTheme="minorHAnsi" w:cs="Arial"/>
          <w:sz w:val="22"/>
          <w:szCs w:val="22"/>
          <w:lang w:val="en-GB"/>
        </w:rPr>
        <w:t>0</w:t>
      </w:r>
      <w:r w:rsidRPr="004354EB">
        <w:rPr>
          <w:rFonts w:asciiTheme="minorHAnsi" w:hAnsiTheme="minorHAnsi" w:cs="Arial"/>
          <w:sz w:val="22"/>
          <w:szCs w:val="22"/>
          <w:lang w:val="en-GB"/>
        </w:rPr>
        <w:t xml:space="preserve">% </w:t>
      </w:r>
      <w:r>
        <w:rPr>
          <w:rFonts w:asciiTheme="minorHAnsi" w:hAnsiTheme="minorHAnsi" w:cs="Arial"/>
          <w:sz w:val="22"/>
          <w:szCs w:val="22"/>
          <w:lang w:val="en-GB"/>
        </w:rPr>
        <w:t>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35F7876A" w14:textId="77777777" w:rsidR="00E57D17" w:rsidRDefault="00E57D17" w:rsidP="00E57D17">
      <w:pPr>
        <w:rPr>
          <w:rFonts w:asciiTheme="minorHAnsi" w:hAnsiTheme="minorHAnsi" w:cs="Arial"/>
          <w:sz w:val="22"/>
          <w:szCs w:val="22"/>
          <w:lang w:val="en-GB"/>
        </w:rPr>
      </w:pPr>
    </w:p>
    <w:p w14:paraId="7412C6AB" w14:textId="77777777"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0F5C942C" w14:textId="77777777" w:rsidR="001063CC" w:rsidRDefault="001063CC" w:rsidP="00E57D17">
      <w:pPr>
        <w:rPr>
          <w:lang w:val="en-GB"/>
        </w:rPr>
      </w:pPr>
    </w:p>
    <w:p w14:paraId="6DAD0DCF" w14:textId="52AAF0F6" w:rsidR="00FC52B2" w:rsidRDefault="00FC52B2" w:rsidP="001D147B">
      <w:pPr>
        <w:pStyle w:val="JenboNormal"/>
        <w:keepNext/>
        <w:keepLines/>
        <w:numPr>
          <w:ilvl w:val="0"/>
          <w:numId w:val="7"/>
        </w:numPr>
        <w:ind w:left="567" w:hanging="567"/>
        <w:rPr>
          <w:rFonts w:asciiTheme="minorHAnsi" w:hAnsiTheme="minorHAnsi"/>
          <w:b/>
          <w:bCs/>
        </w:rPr>
      </w:pPr>
      <w:r w:rsidRPr="004354EB">
        <w:rPr>
          <w:rFonts w:asciiTheme="minorHAnsi" w:hAnsiTheme="minorHAnsi"/>
          <w:b/>
          <w:bCs/>
        </w:rPr>
        <w:lastRenderedPageBreak/>
        <w:t>Quality</w:t>
      </w:r>
      <w:r w:rsidR="001063CC" w:rsidRPr="004354EB">
        <w:rPr>
          <w:rFonts w:asciiTheme="minorHAnsi" w:hAnsiTheme="minorHAnsi"/>
          <w:b/>
          <w:bCs/>
        </w:rPr>
        <w:t xml:space="preserve"> (</w:t>
      </w:r>
      <w:r w:rsidR="00B55DC9" w:rsidRPr="004354EB">
        <w:rPr>
          <w:rFonts w:asciiTheme="minorHAnsi" w:hAnsiTheme="minorHAnsi"/>
          <w:b/>
          <w:bCs/>
        </w:rPr>
        <w:t>40</w:t>
      </w:r>
      <w:r w:rsidR="001063CC" w:rsidRPr="004354EB">
        <w:rPr>
          <w:rFonts w:asciiTheme="minorHAnsi" w:hAnsiTheme="minorHAnsi"/>
          <w:b/>
          <w:bCs/>
        </w:rPr>
        <w:t xml:space="preserve">% </w:t>
      </w:r>
      <w:r w:rsidR="001063CC">
        <w:rPr>
          <w:rFonts w:asciiTheme="minorHAnsi" w:hAnsiTheme="minorHAnsi"/>
          <w:b/>
          <w:bCs/>
        </w:rPr>
        <w:t>of the overall score)</w:t>
      </w:r>
    </w:p>
    <w:p w14:paraId="22F7B663" w14:textId="77777777" w:rsidR="001063CC" w:rsidRPr="001063CC" w:rsidRDefault="001063CC" w:rsidP="001063CC">
      <w:pPr>
        <w:pStyle w:val="JenboNormal"/>
        <w:keepNext/>
        <w:keepLines/>
        <w:ind w:left="567"/>
        <w:rPr>
          <w:rFonts w:asciiTheme="minorHAnsi" w:hAnsiTheme="minorHAnsi"/>
          <w:b/>
          <w:bCs/>
        </w:rPr>
      </w:pPr>
    </w:p>
    <w:p w14:paraId="141CB4EE" w14:textId="77777777" w:rsidR="00FC52B2" w:rsidRPr="005971C1" w:rsidRDefault="005971C1" w:rsidP="00FC52B2">
      <w:pPr>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2C55D472" w14:textId="77777777" w:rsidR="009C4549" w:rsidRDefault="009C4549" w:rsidP="00FC52B2">
      <w:pPr>
        <w:rPr>
          <w:rFonts w:ascii="Calibri" w:hAnsi="Calibri"/>
        </w:rPr>
      </w:pPr>
    </w:p>
    <w:tbl>
      <w:tblPr>
        <w:tblpPr w:leftFromText="180" w:rightFromText="180" w:vertAnchor="text" w:horzAnchor="margin"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7ACEE75E" w14:textId="77777777" w:rsidTr="003F2F54">
        <w:trPr>
          <w:cantSplit/>
        </w:trPr>
        <w:tc>
          <w:tcPr>
            <w:tcW w:w="6946" w:type="dxa"/>
            <w:shd w:val="clear" w:color="auto" w:fill="C6D9F1"/>
            <w:vAlign w:val="center"/>
          </w:tcPr>
          <w:p w14:paraId="73C3E5EA"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3D582D4E"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021DF3" w:rsidRPr="005971C1" w14:paraId="70811EA6" w14:textId="77777777" w:rsidTr="003F2F54">
        <w:trPr>
          <w:cantSplit/>
        </w:trPr>
        <w:tc>
          <w:tcPr>
            <w:tcW w:w="6946" w:type="dxa"/>
          </w:tcPr>
          <w:p w14:paraId="6E8EFFC6"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7EF74E3B"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021DF3" w:rsidRPr="005971C1" w14:paraId="105E18FF" w14:textId="77777777" w:rsidTr="003F2F54">
        <w:trPr>
          <w:cantSplit/>
        </w:trPr>
        <w:tc>
          <w:tcPr>
            <w:tcW w:w="6946" w:type="dxa"/>
          </w:tcPr>
          <w:p w14:paraId="2481B1D4"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1E8FDEAB"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021DF3" w:rsidRPr="005971C1" w14:paraId="5E04E88C" w14:textId="77777777" w:rsidTr="003F2F54">
        <w:trPr>
          <w:cantSplit/>
        </w:trPr>
        <w:tc>
          <w:tcPr>
            <w:tcW w:w="6946" w:type="dxa"/>
          </w:tcPr>
          <w:p w14:paraId="04F19E12"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951" w:type="dxa"/>
          </w:tcPr>
          <w:p w14:paraId="4449CB31"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021DF3" w:rsidRPr="005971C1" w14:paraId="2B4038FB" w14:textId="77777777" w:rsidTr="003F2F54">
        <w:trPr>
          <w:cantSplit/>
        </w:trPr>
        <w:tc>
          <w:tcPr>
            <w:tcW w:w="6946" w:type="dxa"/>
          </w:tcPr>
          <w:p w14:paraId="7D5A2337"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0605E574"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021DF3" w:rsidRPr="005971C1" w14:paraId="299307C9" w14:textId="77777777" w:rsidTr="003F2F54">
        <w:trPr>
          <w:cantSplit/>
        </w:trPr>
        <w:tc>
          <w:tcPr>
            <w:tcW w:w="6946" w:type="dxa"/>
          </w:tcPr>
          <w:p w14:paraId="59D6C49B" w14:textId="77777777" w:rsidR="00021DF3" w:rsidRPr="005971C1" w:rsidRDefault="00021DF3" w:rsidP="00021DF3">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1F415CD5"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021DF3" w:rsidRPr="005971C1" w14:paraId="35CFB191" w14:textId="77777777" w:rsidTr="003F2F54">
        <w:trPr>
          <w:cantSplit/>
        </w:trPr>
        <w:tc>
          <w:tcPr>
            <w:tcW w:w="6946" w:type="dxa"/>
          </w:tcPr>
          <w:p w14:paraId="089E6A89" w14:textId="77777777" w:rsidR="00021DF3" w:rsidRPr="005971C1" w:rsidRDefault="00021DF3" w:rsidP="00021DF3">
            <w:pPr>
              <w:keepNext/>
              <w:keepLines/>
              <w:widowControl w:val="0"/>
              <w:spacing w:before="60" w:after="60"/>
              <w:rPr>
                <w:rFonts w:ascii="Calibri" w:hAnsi="Calibri"/>
                <w:sz w:val="20"/>
                <w:szCs w:val="20"/>
                <w:lang w:val="en-GB"/>
              </w:rPr>
            </w:pPr>
            <w:r>
              <w:rPr>
                <w:rFonts w:ascii="Calibri" w:hAnsi="Calibri"/>
                <w:sz w:val="20"/>
                <w:szCs w:val="20"/>
                <w:lang w:val="en-GB"/>
              </w:rPr>
              <w:t xml:space="preserve"> Proposal exceeds the required standard and delivers added value</w:t>
            </w:r>
          </w:p>
        </w:tc>
        <w:tc>
          <w:tcPr>
            <w:tcW w:w="1951" w:type="dxa"/>
          </w:tcPr>
          <w:p w14:paraId="4069CC4E" w14:textId="77777777" w:rsidR="00021DF3" w:rsidRPr="005971C1" w:rsidRDefault="00021DF3" w:rsidP="00021DF3">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7BDBCA5C" w14:textId="77777777" w:rsidR="003F2F54" w:rsidRDefault="003F2F54" w:rsidP="00FC52B2">
      <w:pPr>
        <w:rPr>
          <w:rFonts w:ascii="Calibri" w:hAnsi="Calibri"/>
        </w:rPr>
      </w:pPr>
    </w:p>
    <w:p w14:paraId="39EF1E96" w14:textId="77777777" w:rsidR="003F2F54" w:rsidRPr="00E67A96" w:rsidRDefault="003F2F54" w:rsidP="00FC52B2">
      <w:pPr>
        <w:rPr>
          <w:rFonts w:ascii="Calibri" w:hAnsi="Calibri"/>
        </w:rPr>
      </w:pPr>
    </w:p>
    <w:p w14:paraId="25754160" w14:textId="77777777" w:rsidR="003F2F54" w:rsidRDefault="003F2F54" w:rsidP="009D46BF">
      <w:pPr>
        <w:spacing w:before="120" w:after="120"/>
        <w:rPr>
          <w:rFonts w:ascii="Calibri" w:hAnsi="Calibri" w:cs="Arial"/>
          <w:b/>
          <w:lang w:val="en-GB"/>
        </w:rPr>
      </w:pPr>
    </w:p>
    <w:p w14:paraId="1E59D466" w14:textId="77777777" w:rsidR="003F2F54" w:rsidRDefault="003F2F54" w:rsidP="009D46BF">
      <w:pPr>
        <w:spacing w:before="120" w:after="120"/>
        <w:rPr>
          <w:rFonts w:ascii="Calibri" w:hAnsi="Calibri" w:cs="Arial"/>
          <w:b/>
          <w:lang w:val="en-GB"/>
        </w:rPr>
      </w:pPr>
    </w:p>
    <w:p w14:paraId="7735FC55" w14:textId="77777777" w:rsidR="003F2F54" w:rsidRDefault="003F2F54" w:rsidP="009D46BF">
      <w:pPr>
        <w:spacing w:before="120" w:after="120"/>
        <w:rPr>
          <w:rFonts w:ascii="Calibri" w:hAnsi="Calibri" w:cs="Arial"/>
          <w:b/>
          <w:lang w:val="en-GB"/>
        </w:rPr>
      </w:pPr>
    </w:p>
    <w:p w14:paraId="6D1E3A51" w14:textId="77777777" w:rsidR="00632E1F" w:rsidRDefault="00632E1F" w:rsidP="003E5179">
      <w:pPr>
        <w:spacing w:before="240" w:after="120"/>
        <w:jc w:val="both"/>
        <w:rPr>
          <w:rFonts w:ascii="Calibri" w:hAnsi="Calibri"/>
          <w:lang w:val="en-GB"/>
        </w:rPr>
      </w:pPr>
    </w:p>
    <w:p w14:paraId="3BB035EE" w14:textId="77777777" w:rsidR="00632E1F" w:rsidRDefault="00632E1F" w:rsidP="003E5179">
      <w:pPr>
        <w:spacing w:before="240" w:after="120"/>
        <w:jc w:val="both"/>
        <w:rPr>
          <w:rFonts w:ascii="Calibri" w:hAnsi="Calibri"/>
          <w:lang w:val="en-GB"/>
        </w:rPr>
      </w:pPr>
    </w:p>
    <w:p w14:paraId="7211B2B7" w14:textId="77777777" w:rsidR="001063CC" w:rsidRDefault="001063CC" w:rsidP="003E5179">
      <w:pPr>
        <w:spacing w:before="240" w:after="120"/>
        <w:jc w:val="both"/>
        <w:rPr>
          <w:rFonts w:ascii="Calibri" w:hAnsi="Calibri"/>
          <w:sz w:val="22"/>
          <w:szCs w:val="22"/>
          <w:lang w:val="en-GB"/>
        </w:rPr>
      </w:pPr>
    </w:p>
    <w:p w14:paraId="2C020CB8" w14:textId="77777777" w:rsidR="00752EC8" w:rsidRDefault="00752EC8" w:rsidP="00752EC8">
      <w:pPr>
        <w:spacing w:before="240" w:after="120"/>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65AEBA98" w14:textId="77777777" w:rsidR="003E5179" w:rsidRPr="00632E1F" w:rsidRDefault="003E5179" w:rsidP="003E5179">
      <w:pPr>
        <w:spacing w:before="240" w:after="120"/>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14:paraId="7B394B8E" w14:textId="02EAE3FD" w:rsidR="00E57D17" w:rsidRPr="00A343DE"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w:t>
      </w:r>
      <w:r w:rsidRPr="00A343DE">
        <w:rPr>
          <w:rFonts w:asciiTheme="minorHAnsi" w:hAnsiTheme="minorHAnsi"/>
          <w:sz w:val="22"/>
          <w:szCs w:val="22"/>
          <w:lang w:val="en-GB"/>
        </w:rPr>
        <w:t xml:space="preserve">awarded the full </w:t>
      </w:r>
      <w:r w:rsidR="00914292" w:rsidRPr="00A343DE">
        <w:rPr>
          <w:rFonts w:asciiTheme="minorHAnsi" w:hAnsiTheme="minorHAnsi"/>
          <w:sz w:val="22"/>
          <w:szCs w:val="22"/>
          <w:lang w:val="en-GB"/>
        </w:rPr>
        <w:t>40</w:t>
      </w:r>
      <w:r w:rsidRPr="00A343DE">
        <w:rPr>
          <w:rFonts w:asciiTheme="minorHAnsi" w:hAnsiTheme="minorHAnsi"/>
          <w:sz w:val="22"/>
          <w:szCs w:val="22"/>
          <w:lang w:val="en-GB"/>
        </w:rPr>
        <w:t>% available.  The remaining Tenderers will be awarded a percentage score based on the following calculation.</w:t>
      </w:r>
    </w:p>
    <w:p w14:paraId="60148DD4" w14:textId="77777777" w:rsidR="00E57D17" w:rsidRPr="00A343DE" w:rsidRDefault="00E57D17" w:rsidP="00E57D17">
      <w:pPr>
        <w:rPr>
          <w:rFonts w:asciiTheme="minorHAnsi" w:hAnsiTheme="minorHAnsi"/>
          <w:sz w:val="22"/>
          <w:szCs w:val="22"/>
          <w:lang w:val="en-GB"/>
        </w:rPr>
      </w:pPr>
    </w:p>
    <w:p w14:paraId="0F91F8FA" w14:textId="2CAE9C1A" w:rsidR="00E57D17" w:rsidRPr="00A343DE" w:rsidRDefault="00E57D17" w:rsidP="00E57D17">
      <w:pPr>
        <w:rPr>
          <w:rFonts w:asciiTheme="minorHAnsi" w:hAnsiTheme="minorHAnsi"/>
          <w:sz w:val="22"/>
          <w:szCs w:val="22"/>
          <w:u w:val="single"/>
          <w:lang w:val="en-GB"/>
        </w:rPr>
      </w:pPr>
      <w:r w:rsidRPr="00A343DE">
        <w:rPr>
          <w:rFonts w:asciiTheme="minorHAnsi" w:hAnsiTheme="minorHAnsi"/>
          <w:sz w:val="22"/>
          <w:szCs w:val="22"/>
          <w:lang w:val="en-GB"/>
        </w:rPr>
        <w:tab/>
      </w:r>
      <w:r w:rsidRPr="00A343DE">
        <w:rPr>
          <w:rFonts w:asciiTheme="minorHAnsi" w:hAnsiTheme="minorHAnsi"/>
          <w:b/>
          <w:sz w:val="22"/>
          <w:szCs w:val="22"/>
          <w:lang w:val="en-GB"/>
        </w:rPr>
        <w:t>Maximum Available Quality Score (</w:t>
      </w:r>
      <w:r w:rsidR="003147BA">
        <w:rPr>
          <w:rFonts w:asciiTheme="minorHAnsi" w:hAnsiTheme="minorHAnsi"/>
          <w:b/>
          <w:sz w:val="22"/>
          <w:szCs w:val="22"/>
          <w:lang w:val="en-GB"/>
        </w:rPr>
        <w:t>100</w:t>
      </w:r>
      <w:r w:rsidRPr="00A343DE">
        <w:rPr>
          <w:rFonts w:asciiTheme="minorHAnsi" w:hAnsiTheme="minorHAnsi"/>
          <w:b/>
          <w:sz w:val="22"/>
          <w:szCs w:val="22"/>
          <w:lang w:val="en-GB"/>
        </w:rPr>
        <w:t>)    x</w:t>
      </w:r>
      <w:r w:rsidRPr="00A343DE">
        <w:rPr>
          <w:rFonts w:asciiTheme="minorHAnsi" w:hAnsiTheme="minorHAnsi"/>
          <w:b/>
          <w:sz w:val="22"/>
          <w:szCs w:val="22"/>
          <w:lang w:val="en-GB"/>
        </w:rPr>
        <w:tab/>
      </w:r>
      <w:r w:rsidRPr="00A343DE">
        <w:rPr>
          <w:rFonts w:asciiTheme="minorHAnsi" w:hAnsiTheme="minorHAnsi"/>
          <w:b/>
          <w:sz w:val="22"/>
          <w:szCs w:val="22"/>
          <w:u w:val="single"/>
          <w:lang w:val="en-GB"/>
        </w:rPr>
        <w:t xml:space="preserve">Tenderer’s Total Score out </w:t>
      </w:r>
      <w:r w:rsidRPr="003147BA">
        <w:rPr>
          <w:rFonts w:asciiTheme="minorHAnsi" w:hAnsiTheme="minorHAnsi" w:cstheme="minorHAnsi"/>
          <w:b/>
          <w:sz w:val="22"/>
          <w:szCs w:val="22"/>
          <w:u w:val="single"/>
          <w:lang w:val="en-GB"/>
        </w:rPr>
        <w:t xml:space="preserve">of </w:t>
      </w:r>
      <w:r w:rsidR="004F526F" w:rsidRPr="003147BA">
        <w:rPr>
          <w:rFonts w:asciiTheme="minorHAnsi" w:hAnsiTheme="minorHAnsi" w:cstheme="minorHAnsi"/>
          <w:b/>
          <w:sz w:val="20"/>
          <w:szCs w:val="20"/>
          <w:u w:val="single"/>
        </w:rPr>
        <w:t>35</w:t>
      </w:r>
    </w:p>
    <w:p w14:paraId="6E094511" w14:textId="6FAB00AD" w:rsidR="00E57D17" w:rsidRPr="00A343DE" w:rsidRDefault="00E57D17" w:rsidP="00E57D17">
      <w:pPr>
        <w:rPr>
          <w:rFonts w:asciiTheme="minorHAnsi" w:hAnsiTheme="minorHAnsi"/>
          <w:b/>
          <w:sz w:val="22"/>
          <w:szCs w:val="22"/>
          <w:lang w:val="en-GB"/>
        </w:rPr>
      </w:pPr>
      <w:r w:rsidRPr="00A343DE">
        <w:rPr>
          <w:rFonts w:asciiTheme="minorHAnsi" w:hAnsiTheme="minorHAnsi"/>
          <w:b/>
          <w:sz w:val="22"/>
          <w:szCs w:val="22"/>
          <w:lang w:val="en-GB"/>
        </w:rPr>
        <w:tab/>
      </w:r>
      <w:r w:rsidRPr="00A343DE">
        <w:rPr>
          <w:rFonts w:asciiTheme="minorHAnsi" w:hAnsiTheme="minorHAnsi"/>
          <w:b/>
          <w:sz w:val="22"/>
          <w:szCs w:val="22"/>
          <w:lang w:val="en-GB"/>
        </w:rPr>
        <w:tab/>
      </w:r>
      <w:r w:rsidRPr="00A343DE">
        <w:rPr>
          <w:rFonts w:asciiTheme="minorHAnsi" w:hAnsiTheme="minorHAnsi"/>
          <w:b/>
          <w:sz w:val="22"/>
          <w:szCs w:val="22"/>
          <w:lang w:val="en-GB"/>
        </w:rPr>
        <w:tab/>
      </w:r>
      <w:r w:rsidRPr="00A343DE">
        <w:rPr>
          <w:rFonts w:asciiTheme="minorHAnsi" w:hAnsiTheme="minorHAnsi"/>
          <w:b/>
          <w:sz w:val="22"/>
          <w:szCs w:val="22"/>
          <w:lang w:val="en-GB"/>
        </w:rPr>
        <w:tab/>
      </w:r>
      <w:r w:rsidRPr="00A343DE">
        <w:rPr>
          <w:rFonts w:asciiTheme="minorHAnsi" w:hAnsiTheme="minorHAnsi"/>
          <w:b/>
          <w:sz w:val="22"/>
          <w:szCs w:val="22"/>
          <w:lang w:val="en-GB"/>
        </w:rPr>
        <w:tab/>
      </w:r>
      <w:r w:rsidRPr="00A343DE">
        <w:rPr>
          <w:rFonts w:asciiTheme="minorHAnsi" w:hAnsiTheme="minorHAnsi"/>
          <w:b/>
          <w:sz w:val="22"/>
          <w:szCs w:val="22"/>
          <w:lang w:val="en-GB"/>
        </w:rPr>
        <w:tab/>
      </w:r>
      <w:r w:rsidRPr="00A343DE">
        <w:rPr>
          <w:rFonts w:asciiTheme="minorHAnsi" w:hAnsiTheme="minorHAnsi"/>
          <w:b/>
          <w:sz w:val="22"/>
          <w:szCs w:val="22"/>
          <w:lang w:val="en-GB"/>
        </w:rPr>
        <w:tab/>
        <w:t xml:space="preserve">Highest Score awarded out </w:t>
      </w:r>
      <w:r w:rsidRPr="003147BA">
        <w:rPr>
          <w:rFonts w:asciiTheme="minorHAnsi" w:hAnsiTheme="minorHAnsi" w:cstheme="minorHAnsi"/>
          <w:b/>
          <w:sz w:val="22"/>
          <w:szCs w:val="22"/>
          <w:lang w:val="en-GB"/>
        </w:rPr>
        <w:t xml:space="preserve">of </w:t>
      </w:r>
      <w:r w:rsidR="004F526F" w:rsidRPr="003147BA">
        <w:rPr>
          <w:rFonts w:asciiTheme="minorHAnsi" w:hAnsiTheme="minorHAnsi" w:cstheme="minorHAnsi"/>
          <w:b/>
          <w:sz w:val="20"/>
          <w:szCs w:val="20"/>
        </w:rPr>
        <w:t>35</w:t>
      </w:r>
    </w:p>
    <w:p w14:paraId="40FF65F6" w14:textId="089ED339" w:rsidR="00812894" w:rsidRDefault="00812894" w:rsidP="000C3AD4">
      <w:pPr>
        <w:spacing w:before="240" w:after="120"/>
        <w:jc w:val="both"/>
        <w:rPr>
          <w:rFonts w:ascii="Calibri" w:hAnsi="Calibri"/>
          <w:b/>
          <w:lang w:val="en-GB"/>
        </w:rPr>
      </w:pPr>
    </w:p>
    <w:p w14:paraId="48C800AC" w14:textId="77777777" w:rsidR="00DD6470" w:rsidRDefault="00DD6470" w:rsidP="00DD6470">
      <w:pPr>
        <w:pStyle w:val="JenboNormal"/>
        <w:keepNext/>
        <w:keepLines/>
        <w:numPr>
          <w:ilvl w:val="0"/>
          <w:numId w:val="12"/>
        </w:numPr>
        <w:ind w:left="426" w:hanging="426"/>
        <w:rPr>
          <w:rFonts w:asciiTheme="minorHAnsi" w:hAnsiTheme="minorHAnsi"/>
          <w:b/>
          <w:bCs/>
        </w:rPr>
      </w:pPr>
      <w:r>
        <w:rPr>
          <w:rFonts w:asciiTheme="minorHAnsi" w:hAnsiTheme="minorHAnsi"/>
          <w:b/>
          <w:bCs/>
        </w:rPr>
        <w:t>References (1</w:t>
      </w:r>
      <w:r w:rsidRPr="00A7463B">
        <w:rPr>
          <w:rFonts w:asciiTheme="minorHAnsi" w:hAnsiTheme="minorHAnsi"/>
          <w:b/>
          <w:bCs/>
        </w:rPr>
        <w:t>0</w:t>
      </w:r>
      <w:r>
        <w:rPr>
          <w:rFonts w:asciiTheme="minorHAnsi" w:hAnsiTheme="minorHAnsi"/>
          <w:b/>
          <w:bCs/>
        </w:rPr>
        <w:t>% of the overall score)</w:t>
      </w:r>
    </w:p>
    <w:p w14:paraId="3BCE9D07" w14:textId="77777777" w:rsidR="00DD6470" w:rsidRPr="003062A2" w:rsidRDefault="00DD6470" w:rsidP="00DD6470">
      <w:pPr>
        <w:keepNext/>
        <w:keepLines/>
        <w:widowControl w:val="0"/>
        <w:autoSpaceDE w:val="0"/>
        <w:autoSpaceDN w:val="0"/>
        <w:adjustRightInd w:val="0"/>
        <w:ind w:left="1134"/>
        <w:rPr>
          <w:rFonts w:asciiTheme="minorHAnsi" w:hAnsiTheme="minorHAnsi"/>
          <w:b/>
          <w:bCs/>
          <w:sz w:val="22"/>
          <w:lang w:val="en-GB"/>
        </w:rPr>
      </w:pPr>
    </w:p>
    <w:p w14:paraId="006AE785" w14:textId="285F6308" w:rsidR="00DD6470" w:rsidRDefault="00DD6470" w:rsidP="00DD6470">
      <w:pPr>
        <w:rPr>
          <w:rFonts w:ascii="Calibri" w:hAnsi="Calibri"/>
          <w:sz w:val="22"/>
          <w:szCs w:val="22"/>
          <w:lang w:val="en-GB"/>
        </w:rPr>
      </w:pPr>
      <w:r>
        <w:rPr>
          <w:rFonts w:ascii="Calibri" w:hAnsi="Calibri"/>
          <w:sz w:val="22"/>
          <w:szCs w:val="22"/>
          <w:lang w:val="en-GB"/>
        </w:rPr>
        <w:t>References will be taken up from the referees provided during the tender evalu</w:t>
      </w:r>
      <w:r w:rsidRPr="00A343DE">
        <w:rPr>
          <w:rFonts w:ascii="Calibri" w:hAnsi="Calibri"/>
          <w:sz w:val="22"/>
          <w:szCs w:val="22"/>
          <w:lang w:val="en-GB"/>
        </w:rPr>
        <w:t>ation period (ending 1</w:t>
      </w:r>
      <w:r w:rsidR="004F526F" w:rsidRPr="00A343DE">
        <w:rPr>
          <w:rFonts w:ascii="Calibri" w:hAnsi="Calibri"/>
          <w:sz w:val="22"/>
          <w:szCs w:val="22"/>
          <w:lang w:val="en-GB"/>
        </w:rPr>
        <w:t>6</w:t>
      </w:r>
      <w:r w:rsidRPr="00A343DE">
        <w:rPr>
          <w:rFonts w:ascii="Calibri" w:hAnsi="Calibri"/>
          <w:sz w:val="22"/>
          <w:szCs w:val="22"/>
          <w:vertAlign w:val="superscript"/>
          <w:lang w:val="en-GB"/>
        </w:rPr>
        <w:t>th</w:t>
      </w:r>
      <w:r w:rsidRPr="00A343DE">
        <w:rPr>
          <w:rFonts w:ascii="Calibri" w:hAnsi="Calibri"/>
          <w:sz w:val="22"/>
          <w:szCs w:val="22"/>
          <w:lang w:val="en-GB"/>
        </w:rPr>
        <w:t xml:space="preserve"> </w:t>
      </w:r>
      <w:r w:rsidR="004F526F" w:rsidRPr="00A343DE">
        <w:rPr>
          <w:rFonts w:ascii="Calibri" w:hAnsi="Calibri"/>
          <w:sz w:val="22"/>
          <w:szCs w:val="22"/>
          <w:lang w:val="en-GB"/>
        </w:rPr>
        <w:t>April</w:t>
      </w:r>
      <w:r w:rsidRPr="00A343DE">
        <w:rPr>
          <w:rFonts w:ascii="Calibri" w:hAnsi="Calibri"/>
          <w:sz w:val="22"/>
          <w:szCs w:val="22"/>
          <w:lang w:val="en-GB"/>
        </w:rPr>
        <w:t xml:space="preserve"> 2019). </w:t>
      </w:r>
      <w:r>
        <w:rPr>
          <w:rFonts w:ascii="Calibri" w:hAnsi="Calibri"/>
          <w:sz w:val="22"/>
          <w:szCs w:val="22"/>
          <w:lang w:val="en-GB"/>
        </w:rPr>
        <w:t xml:space="preserve">The references will seek to confirm the Tenderer’s ability to perform this contract. The format of the reference request can be seen at </w:t>
      </w:r>
      <w:r w:rsidRPr="00A515FA">
        <w:rPr>
          <w:rFonts w:ascii="Calibri" w:hAnsi="Calibri"/>
          <w:sz w:val="22"/>
          <w:szCs w:val="22"/>
          <w:lang w:val="en-GB"/>
        </w:rPr>
        <w:t>Appendix</w:t>
      </w:r>
      <w:r>
        <w:rPr>
          <w:rFonts w:ascii="Calibri" w:hAnsi="Calibri"/>
          <w:sz w:val="22"/>
          <w:szCs w:val="22"/>
          <w:lang w:val="en-GB"/>
        </w:rPr>
        <w:t xml:space="preserve"> </w:t>
      </w:r>
      <w:r w:rsidRPr="00A515FA">
        <w:rPr>
          <w:rFonts w:ascii="Calibri" w:hAnsi="Calibri"/>
          <w:sz w:val="22"/>
          <w:szCs w:val="22"/>
          <w:lang w:val="en-GB"/>
        </w:rPr>
        <w:t>B</w:t>
      </w:r>
      <w:r>
        <w:rPr>
          <w:rFonts w:ascii="Calibri" w:hAnsi="Calibri"/>
          <w:sz w:val="22"/>
          <w:szCs w:val="22"/>
          <w:lang w:val="en-GB"/>
        </w:rPr>
        <w:t>.</w:t>
      </w:r>
    </w:p>
    <w:p w14:paraId="204081DB" w14:textId="77777777" w:rsidR="00DD6470" w:rsidRDefault="00DD6470" w:rsidP="00DD6470">
      <w:pPr>
        <w:rPr>
          <w:rFonts w:ascii="Calibri" w:hAnsi="Calibri"/>
          <w:sz w:val="22"/>
          <w:szCs w:val="22"/>
          <w:lang w:val="en-GB"/>
        </w:rPr>
      </w:pPr>
    </w:p>
    <w:p w14:paraId="65C26C4C" w14:textId="77777777" w:rsidR="00DD6470" w:rsidRDefault="00DD6470" w:rsidP="00DD6470">
      <w:pPr>
        <w:rPr>
          <w:rFonts w:ascii="Calibri" w:hAnsi="Calibri"/>
          <w:sz w:val="22"/>
          <w:szCs w:val="22"/>
          <w:lang w:val="en-GB"/>
        </w:rPr>
      </w:pPr>
      <w:r>
        <w:rPr>
          <w:rFonts w:ascii="Calibri" w:hAnsi="Calibri"/>
          <w:sz w:val="22"/>
          <w:szCs w:val="22"/>
          <w:lang w:val="en-GB"/>
        </w:rPr>
        <w:t>The references will be scored in accordance with the following:</w:t>
      </w:r>
    </w:p>
    <w:p w14:paraId="5FB5861F" w14:textId="77777777" w:rsidR="003147BA" w:rsidRDefault="003147BA" w:rsidP="00DD6470">
      <w:pPr>
        <w:rPr>
          <w:rFonts w:ascii="Calibri" w:hAnsi="Calibri"/>
          <w:sz w:val="22"/>
          <w:szCs w:val="22"/>
          <w:lang w:val="en-GB"/>
        </w:rPr>
      </w:pPr>
    </w:p>
    <w:tbl>
      <w:tblPr>
        <w:tblpPr w:leftFromText="180" w:rightFromText="180" w:vertAnchor="text" w:horzAnchor="margin" w:tblpXSpec="center" w:tblpY="8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134"/>
        <w:gridCol w:w="2127"/>
        <w:gridCol w:w="1134"/>
      </w:tblGrid>
      <w:tr w:rsidR="00DD6470" w:rsidRPr="005971C1" w14:paraId="13CB408C" w14:textId="77777777" w:rsidTr="00170A42">
        <w:trPr>
          <w:cantSplit/>
        </w:trPr>
        <w:tc>
          <w:tcPr>
            <w:tcW w:w="2943" w:type="dxa"/>
            <w:shd w:val="clear" w:color="auto" w:fill="C6D9F1"/>
            <w:vAlign w:val="center"/>
          </w:tcPr>
          <w:p w14:paraId="6EC19EB9" w14:textId="77777777" w:rsidR="00DD6470" w:rsidRPr="005971C1" w:rsidRDefault="00DD6470" w:rsidP="00170A42">
            <w:pPr>
              <w:spacing w:before="60" w:after="60"/>
              <w:ind w:left="720" w:hanging="720"/>
              <w:jc w:val="center"/>
              <w:rPr>
                <w:rFonts w:ascii="Calibri" w:hAnsi="Calibri"/>
                <w:b/>
                <w:bCs/>
                <w:color w:val="000000"/>
                <w:sz w:val="20"/>
                <w:szCs w:val="20"/>
                <w:lang w:val="en-GB"/>
              </w:rPr>
            </w:pPr>
            <w:r>
              <w:rPr>
                <w:rFonts w:ascii="Calibri" w:hAnsi="Calibri"/>
                <w:b/>
                <w:bCs/>
                <w:color w:val="000000"/>
                <w:sz w:val="20"/>
                <w:szCs w:val="20"/>
                <w:lang w:val="en-GB"/>
              </w:rPr>
              <w:t>Q1 (per answer – 6 areas)</w:t>
            </w:r>
          </w:p>
        </w:tc>
        <w:tc>
          <w:tcPr>
            <w:tcW w:w="1134" w:type="dxa"/>
            <w:shd w:val="clear" w:color="auto" w:fill="C6D9F1"/>
            <w:vAlign w:val="center"/>
          </w:tcPr>
          <w:p w14:paraId="14F31226" w14:textId="77777777" w:rsidR="00DD6470" w:rsidRDefault="00DD6470" w:rsidP="00170A42">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c>
          <w:tcPr>
            <w:tcW w:w="2127" w:type="dxa"/>
            <w:shd w:val="clear" w:color="auto" w:fill="C6D9F1"/>
          </w:tcPr>
          <w:p w14:paraId="4C0C07DB" w14:textId="77777777" w:rsidR="00DD6470" w:rsidRPr="005971C1" w:rsidRDefault="00DD6470" w:rsidP="00170A42">
            <w:pPr>
              <w:spacing w:before="60" w:after="60"/>
              <w:ind w:left="720" w:hanging="720"/>
              <w:jc w:val="center"/>
              <w:rPr>
                <w:rFonts w:ascii="Calibri" w:hAnsi="Calibri"/>
                <w:b/>
                <w:bCs/>
                <w:color w:val="000000"/>
                <w:sz w:val="20"/>
                <w:szCs w:val="20"/>
                <w:lang w:val="en-GB"/>
              </w:rPr>
            </w:pPr>
            <w:r>
              <w:rPr>
                <w:rFonts w:ascii="Calibri" w:hAnsi="Calibri"/>
                <w:b/>
                <w:bCs/>
                <w:color w:val="000000"/>
                <w:sz w:val="20"/>
                <w:szCs w:val="20"/>
                <w:lang w:val="en-GB"/>
              </w:rPr>
              <w:t>Q2</w:t>
            </w:r>
          </w:p>
        </w:tc>
        <w:tc>
          <w:tcPr>
            <w:tcW w:w="1134" w:type="dxa"/>
            <w:shd w:val="clear" w:color="auto" w:fill="C6D9F1"/>
            <w:vAlign w:val="center"/>
          </w:tcPr>
          <w:p w14:paraId="0496446A" w14:textId="77777777" w:rsidR="00DD6470" w:rsidRDefault="00DD6470" w:rsidP="00170A42">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DD6470" w:rsidRPr="005971C1" w14:paraId="0C1DFEFC" w14:textId="77777777" w:rsidTr="00170A42">
        <w:trPr>
          <w:cantSplit/>
        </w:trPr>
        <w:tc>
          <w:tcPr>
            <w:tcW w:w="2943" w:type="dxa"/>
          </w:tcPr>
          <w:p w14:paraId="7777EA83" w14:textId="77777777" w:rsidR="00DD6470" w:rsidRPr="005971C1" w:rsidRDefault="00DD6470" w:rsidP="00170A42">
            <w:pPr>
              <w:keepNext/>
              <w:keepLines/>
              <w:widowControl w:val="0"/>
              <w:spacing w:before="60" w:after="60"/>
              <w:rPr>
                <w:rFonts w:ascii="Calibri" w:hAnsi="Calibri"/>
                <w:sz w:val="20"/>
                <w:szCs w:val="20"/>
                <w:lang w:val="en-GB"/>
              </w:rPr>
            </w:pPr>
            <w:r>
              <w:rPr>
                <w:rFonts w:ascii="Calibri" w:hAnsi="Calibri"/>
                <w:sz w:val="20"/>
                <w:szCs w:val="20"/>
                <w:lang w:val="en-GB"/>
              </w:rPr>
              <w:t>Very Poor</w:t>
            </w:r>
          </w:p>
        </w:tc>
        <w:tc>
          <w:tcPr>
            <w:tcW w:w="1134" w:type="dxa"/>
          </w:tcPr>
          <w:p w14:paraId="4E6C9182"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c>
          <w:tcPr>
            <w:tcW w:w="2127" w:type="dxa"/>
          </w:tcPr>
          <w:p w14:paraId="3617140D"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NO</w:t>
            </w:r>
          </w:p>
        </w:tc>
        <w:tc>
          <w:tcPr>
            <w:tcW w:w="1134" w:type="dxa"/>
          </w:tcPr>
          <w:p w14:paraId="2E68F8D0"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0</w:t>
            </w:r>
          </w:p>
        </w:tc>
      </w:tr>
      <w:tr w:rsidR="00DD6470" w:rsidRPr="005971C1" w14:paraId="71EF1F62" w14:textId="77777777" w:rsidTr="00170A42">
        <w:trPr>
          <w:cantSplit/>
        </w:trPr>
        <w:tc>
          <w:tcPr>
            <w:tcW w:w="2943" w:type="dxa"/>
          </w:tcPr>
          <w:p w14:paraId="75CBBE98" w14:textId="77777777" w:rsidR="00DD6470" w:rsidRPr="005971C1" w:rsidRDefault="00DD6470" w:rsidP="00170A42">
            <w:pPr>
              <w:keepNext/>
              <w:keepLines/>
              <w:widowControl w:val="0"/>
              <w:spacing w:before="60" w:after="60"/>
              <w:rPr>
                <w:rFonts w:ascii="Calibri" w:hAnsi="Calibri"/>
                <w:sz w:val="20"/>
                <w:szCs w:val="20"/>
                <w:lang w:val="en-GB"/>
              </w:rPr>
            </w:pPr>
            <w:r>
              <w:rPr>
                <w:rFonts w:ascii="Calibri" w:hAnsi="Calibri"/>
                <w:sz w:val="20"/>
                <w:szCs w:val="20"/>
                <w:lang w:val="en-GB"/>
              </w:rPr>
              <w:t>Poor</w:t>
            </w:r>
          </w:p>
        </w:tc>
        <w:tc>
          <w:tcPr>
            <w:tcW w:w="1134" w:type="dxa"/>
          </w:tcPr>
          <w:p w14:paraId="245BBE23"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c>
          <w:tcPr>
            <w:tcW w:w="2127" w:type="dxa"/>
          </w:tcPr>
          <w:p w14:paraId="6E9A145C" w14:textId="77777777" w:rsidR="00DD6470" w:rsidRPr="00626696" w:rsidRDefault="00DD6470" w:rsidP="00170A42">
            <w:pPr>
              <w:keepNext/>
              <w:keepLines/>
              <w:widowControl w:val="0"/>
              <w:spacing w:before="60" w:after="60"/>
              <w:jc w:val="center"/>
              <w:rPr>
                <w:rFonts w:ascii="Calibri" w:hAnsi="Calibri"/>
                <w:sz w:val="20"/>
                <w:szCs w:val="20"/>
                <w:highlight w:val="lightGray"/>
                <w:lang w:val="en-GB"/>
              </w:rPr>
            </w:pPr>
          </w:p>
        </w:tc>
        <w:tc>
          <w:tcPr>
            <w:tcW w:w="1134" w:type="dxa"/>
          </w:tcPr>
          <w:p w14:paraId="280C10D9" w14:textId="77777777" w:rsidR="00DD6470" w:rsidRPr="00626696" w:rsidRDefault="00DD6470" w:rsidP="00170A42">
            <w:pPr>
              <w:keepNext/>
              <w:keepLines/>
              <w:widowControl w:val="0"/>
              <w:spacing w:before="60" w:after="60"/>
              <w:jc w:val="center"/>
              <w:rPr>
                <w:rFonts w:ascii="Calibri" w:hAnsi="Calibri"/>
                <w:sz w:val="20"/>
                <w:szCs w:val="20"/>
                <w:highlight w:val="lightGray"/>
                <w:lang w:val="en-GB"/>
              </w:rPr>
            </w:pPr>
          </w:p>
        </w:tc>
      </w:tr>
      <w:tr w:rsidR="00DD6470" w:rsidRPr="005971C1" w14:paraId="265A33A0" w14:textId="77777777" w:rsidTr="00170A42">
        <w:trPr>
          <w:cantSplit/>
        </w:trPr>
        <w:tc>
          <w:tcPr>
            <w:tcW w:w="2943" w:type="dxa"/>
          </w:tcPr>
          <w:p w14:paraId="7D93E889" w14:textId="77777777" w:rsidR="00DD6470" w:rsidRPr="005971C1" w:rsidRDefault="00DD6470" w:rsidP="00170A42">
            <w:pPr>
              <w:keepNext/>
              <w:keepLines/>
              <w:widowControl w:val="0"/>
              <w:spacing w:before="60" w:after="60"/>
              <w:rPr>
                <w:rFonts w:ascii="Calibri" w:hAnsi="Calibri"/>
                <w:sz w:val="20"/>
                <w:szCs w:val="20"/>
                <w:lang w:val="en-GB"/>
              </w:rPr>
            </w:pPr>
            <w:r>
              <w:rPr>
                <w:rFonts w:ascii="Calibri" w:hAnsi="Calibri"/>
                <w:sz w:val="20"/>
                <w:szCs w:val="20"/>
                <w:lang w:val="en-GB"/>
              </w:rPr>
              <w:t>Average</w:t>
            </w:r>
          </w:p>
        </w:tc>
        <w:tc>
          <w:tcPr>
            <w:tcW w:w="1134" w:type="dxa"/>
          </w:tcPr>
          <w:p w14:paraId="2E4CCC60"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3</w:t>
            </w:r>
          </w:p>
        </w:tc>
        <w:tc>
          <w:tcPr>
            <w:tcW w:w="2127" w:type="dxa"/>
          </w:tcPr>
          <w:p w14:paraId="53495B69"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NOT SURE</w:t>
            </w:r>
          </w:p>
        </w:tc>
        <w:tc>
          <w:tcPr>
            <w:tcW w:w="1134" w:type="dxa"/>
          </w:tcPr>
          <w:p w14:paraId="4044B17F"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5</w:t>
            </w:r>
          </w:p>
        </w:tc>
      </w:tr>
      <w:tr w:rsidR="00DD6470" w:rsidRPr="005971C1" w14:paraId="784FA889" w14:textId="77777777" w:rsidTr="00170A42">
        <w:trPr>
          <w:cantSplit/>
        </w:trPr>
        <w:tc>
          <w:tcPr>
            <w:tcW w:w="2943" w:type="dxa"/>
          </w:tcPr>
          <w:p w14:paraId="6D7B3679" w14:textId="77777777" w:rsidR="00DD6470" w:rsidRPr="005971C1" w:rsidRDefault="00DD6470" w:rsidP="00170A42">
            <w:pPr>
              <w:keepNext/>
              <w:keepLines/>
              <w:widowControl w:val="0"/>
              <w:spacing w:before="60" w:after="60"/>
              <w:rPr>
                <w:rFonts w:ascii="Calibri" w:hAnsi="Calibri"/>
                <w:sz w:val="20"/>
                <w:szCs w:val="20"/>
                <w:lang w:val="en-GB"/>
              </w:rPr>
            </w:pPr>
            <w:r>
              <w:rPr>
                <w:rFonts w:ascii="Calibri" w:hAnsi="Calibri"/>
                <w:sz w:val="20"/>
                <w:szCs w:val="20"/>
                <w:lang w:val="en-GB"/>
              </w:rPr>
              <w:t>Good</w:t>
            </w:r>
          </w:p>
        </w:tc>
        <w:tc>
          <w:tcPr>
            <w:tcW w:w="1134" w:type="dxa"/>
          </w:tcPr>
          <w:p w14:paraId="2AE5A663"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4</w:t>
            </w:r>
          </w:p>
        </w:tc>
        <w:tc>
          <w:tcPr>
            <w:tcW w:w="2127" w:type="dxa"/>
          </w:tcPr>
          <w:p w14:paraId="472CE321" w14:textId="77777777" w:rsidR="00DD6470" w:rsidRPr="00626696" w:rsidRDefault="00DD6470" w:rsidP="00170A42">
            <w:pPr>
              <w:keepNext/>
              <w:keepLines/>
              <w:widowControl w:val="0"/>
              <w:spacing w:before="60" w:after="60"/>
              <w:jc w:val="center"/>
              <w:rPr>
                <w:rFonts w:ascii="Calibri" w:hAnsi="Calibri"/>
                <w:sz w:val="20"/>
                <w:szCs w:val="20"/>
                <w:highlight w:val="lightGray"/>
                <w:lang w:val="en-GB"/>
              </w:rPr>
            </w:pPr>
          </w:p>
        </w:tc>
        <w:tc>
          <w:tcPr>
            <w:tcW w:w="1134" w:type="dxa"/>
          </w:tcPr>
          <w:p w14:paraId="2012478D" w14:textId="77777777" w:rsidR="00DD6470" w:rsidRPr="00626696" w:rsidRDefault="00DD6470" w:rsidP="00170A42">
            <w:pPr>
              <w:keepNext/>
              <w:keepLines/>
              <w:widowControl w:val="0"/>
              <w:spacing w:before="60" w:after="60"/>
              <w:jc w:val="center"/>
              <w:rPr>
                <w:rFonts w:ascii="Calibri" w:hAnsi="Calibri"/>
                <w:sz w:val="20"/>
                <w:szCs w:val="20"/>
                <w:highlight w:val="lightGray"/>
                <w:lang w:val="en-GB"/>
              </w:rPr>
            </w:pPr>
          </w:p>
        </w:tc>
      </w:tr>
      <w:tr w:rsidR="00DD6470" w:rsidRPr="005971C1" w14:paraId="162718C2" w14:textId="77777777" w:rsidTr="00170A42">
        <w:trPr>
          <w:cantSplit/>
        </w:trPr>
        <w:tc>
          <w:tcPr>
            <w:tcW w:w="2943" w:type="dxa"/>
          </w:tcPr>
          <w:p w14:paraId="23019871" w14:textId="77777777" w:rsidR="00DD6470" w:rsidRPr="005971C1" w:rsidRDefault="00DD6470" w:rsidP="00170A42">
            <w:pPr>
              <w:keepNext/>
              <w:keepLines/>
              <w:widowControl w:val="0"/>
              <w:spacing w:before="60" w:after="60"/>
              <w:rPr>
                <w:rFonts w:ascii="Calibri" w:hAnsi="Calibri"/>
                <w:sz w:val="20"/>
                <w:szCs w:val="20"/>
                <w:lang w:val="en-GB"/>
              </w:rPr>
            </w:pPr>
            <w:r>
              <w:rPr>
                <w:rFonts w:ascii="Calibri" w:hAnsi="Calibri"/>
                <w:sz w:val="20"/>
                <w:szCs w:val="20"/>
                <w:lang w:val="en-GB"/>
              </w:rPr>
              <w:t>Very Good</w:t>
            </w:r>
          </w:p>
        </w:tc>
        <w:tc>
          <w:tcPr>
            <w:tcW w:w="1134" w:type="dxa"/>
          </w:tcPr>
          <w:p w14:paraId="0F41E685"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5</w:t>
            </w:r>
          </w:p>
        </w:tc>
        <w:tc>
          <w:tcPr>
            <w:tcW w:w="2127" w:type="dxa"/>
          </w:tcPr>
          <w:p w14:paraId="6E352A05"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YES</w:t>
            </w:r>
          </w:p>
        </w:tc>
        <w:tc>
          <w:tcPr>
            <w:tcW w:w="1134" w:type="dxa"/>
          </w:tcPr>
          <w:p w14:paraId="0899FA61" w14:textId="77777777" w:rsidR="00DD6470" w:rsidRDefault="00DD6470" w:rsidP="00170A42">
            <w:pPr>
              <w:keepNext/>
              <w:keepLines/>
              <w:widowControl w:val="0"/>
              <w:spacing w:before="60" w:after="60"/>
              <w:jc w:val="center"/>
              <w:rPr>
                <w:rFonts w:ascii="Calibri" w:hAnsi="Calibri"/>
                <w:sz w:val="20"/>
                <w:szCs w:val="20"/>
                <w:lang w:val="en-GB"/>
              </w:rPr>
            </w:pPr>
            <w:r>
              <w:rPr>
                <w:rFonts w:ascii="Calibri" w:hAnsi="Calibri"/>
                <w:sz w:val="20"/>
                <w:szCs w:val="20"/>
                <w:lang w:val="en-GB"/>
              </w:rPr>
              <w:t>10</w:t>
            </w:r>
          </w:p>
        </w:tc>
      </w:tr>
    </w:tbl>
    <w:p w14:paraId="74ED82D2" w14:textId="77777777" w:rsidR="00DD6470" w:rsidRDefault="00DD6470" w:rsidP="00DD6470">
      <w:pPr>
        <w:rPr>
          <w:rFonts w:ascii="Calibri" w:hAnsi="Calibri"/>
          <w:sz w:val="22"/>
          <w:szCs w:val="22"/>
          <w:lang w:val="en-GB"/>
        </w:rPr>
      </w:pPr>
    </w:p>
    <w:p w14:paraId="56C0A2E8" w14:textId="77777777" w:rsidR="00DD6470" w:rsidRDefault="00DD6470" w:rsidP="00DD6470">
      <w:pPr>
        <w:rPr>
          <w:rFonts w:asciiTheme="minorHAnsi" w:hAnsiTheme="minorHAnsi"/>
          <w:sz w:val="22"/>
          <w:szCs w:val="22"/>
          <w:lang w:val="en-GB"/>
        </w:rPr>
      </w:pPr>
    </w:p>
    <w:p w14:paraId="3736786C" w14:textId="77777777" w:rsidR="00DD6470" w:rsidRDefault="00DD6470" w:rsidP="00DD6470">
      <w:pPr>
        <w:rPr>
          <w:rFonts w:asciiTheme="minorHAnsi" w:hAnsiTheme="minorHAnsi"/>
          <w:sz w:val="22"/>
          <w:szCs w:val="22"/>
          <w:lang w:val="en-GB"/>
        </w:rPr>
      </w:pPr>
    </w:p>
    <w:p w14:paraId="3FB68E6B" w14:textId="77777777" w:rsidR="00DD6470" w:rsidRDefault="00DD6470" w:rsidP="00DD6470">
      <w:pPr>
        <w:rPr>
          <w:rFonts w:asciiTheme="minorHAnsi" w:hAnsiTheme="minorHAnsi"/>
          <w:sz w:val="22"/>
          <w:szCs w:val="22"/>
          <w:lang w:val="en-GB"/>
        </w:rPr>
      </w:pPr>
    </w:p>
    <w:p w14:paraId="598267C6" w14:textId="77777777" w:rsidR="00DD6470" w:rsidRDefault="00DD6470" w:rsidP="00DD6470">
      <w:pPr>
        <w:rPr>
          <w:rFonts w:asciiTheme="minorHAnsi" w:hAnsiTheme="minorHAnsi"/>
          <w:sz w:val="22"/>
          <w:szCs w:val="22"/>
          <w:lang w:val="en-GB"/>
        </w:rPr>
      </w:pPr>
    </w:p>
    <w:p w14:paraId="7AD40D03" w14:textId="77777777" w:rsidR="00DD6470" w:rsidRDefault="00DD6470" w:rsidP="00DD6470">
      <w:pPr>
        <w:rPr>
          <w:rFonts w:asciiTheme="minorHAnsi" w:hAnsiTheme="minorHAnsi"/>
          <w:sz w:val="22"/>
          <w:szCs w:val="22"/>
          <w:lang w:val="en-GB"/>
        </w:rPr>
      </w:pPr>
    </w:p>
    <w:p w14:paraId="3404367C" w14:textId="77777777" w:rsidR="00DD6470" w:rsidRDefault="00DD6470" w:rsidP="00DD6470">
      <w:pPr>
        <w:rPr>
          <w:rFonts w:asciiTheme="minorHAnsi" w:hAnsiTheme="minorHAnsi"/>
          <w:sz w:val="22"/>
          <w:szCs w:val="22"/>
          <w:lang w:val="en-GB"/>
        </w:rPr>
      </w:pPr>
    </w:p>
    <w:p w14:paraId="20AAF968" w14:textId="77777777" w:rsidR="00DD6470" w:rsidRDefault="00DD6470" w:rsidP="00DD6470">
      <w:pPr>
        <w:rPr>
          <w:rFonts w:asciiTheme="minorHAnsi" w:hAnsiTheme="minorHAnsi"/>
          <w:sz w:val="22"/>
          <w:szCs w:val="22"/>
          <w:lang w:val="en-GB"/>
        </w:rPr>
      </w:pPr>
    </w:p>
    <w:p w14:paraId="4135C57A" w14:textId="77777777" w:rsidR="00DD6470" w:rsidRDefault="00DD6470" w:rsidP="00DD6470">
      <w:pPr>
        <w:rPr>
          <w:rFonts w:asciiTheme="minorHAnsi" w:hAnsiTheme="minorHAnsi"/>
          <w:sz w:val="22"/>
          <w:szCs w:val="22"/>
          <w:lang w:val="en-GB"/>
        </w:rPr>
      </w:pPr>
    </w:p>
    <w:p w14:paraId="5A2ED3C3" w14:textId="77777777" w:rsidR="00DD6470" w:rsidRDefault="00DD6470" w:rsidP="00DD6470">
      <w:pPr>
        <w:rPr>
          <w:rFonts w:asciiTheme="minorHAnsi" w:hAnsiTheme="minorHAnsi"/>
          <w:sz w:val="22"/>
          <w:szCs w:val="22"/>
          <w:lang w:val="en-GB"/>
        </w:rPr>
      </w:pPr>
    </w:p>
    <w:p w14:paraId="517EB688" w14:textId="77777777" w:rsidR="00DD6470" w:rsidRDefault="00DD6470" w:rsidP="00DD6470">
      <w:pPr>
        <w:rPr>
          <w:rFonts w:asciiTheme="minorHAnsi" w:hAnsiTheme="minorHAnsi"/>
          <w:sz w:val="22"/>
          <w:szCs w:val="22"/>
          <w:lang w:val="en-GB"/>
        </w:rPr>
      </w:pPr>
      <w:r w:rsidRPr="003062A2">
        <w:rPr>
          <w:rFonts w:asciiTheme="minorHAnsi" w:hAnsiTheme="minorHAnsi"/>
          <w:sz w:val="22"/>
          <w:szCs w:val="22"/>
          <w:lang w:val="en-GB"/>
        </w:rPr>
        <w:lastRenderedPageBreak/>
        <w:t xml:space="preserve">The </w:t>
      </w:r>
      <w:r>
        <w:rPr>
          <w:rFonts w:asciiTheme="minorHAnsi" w:hAnsiTheme="minorHAnsi"/>
          <w:sz w:val="22"/>
          <w:szCs w:val="22"/>
          <w:lang w:val="en-GB"/>
        </w:rPr>
        <w:t>highest scoring Tenderer</w:t>
      </w:r>
      <w:r w:rsidRPr="003062A2">
        <w:rPr>
          <w:rFonts w:asciiTheme="minorHAnsi" w:hAnsiTheme="minorHAnsi"/>
          <w:sz w:val="22"/>
          <w:szCs w:val="22"/>
          <w:lang w:val="en-GB"/>
        </w:rPr>
        <w:t xml:space="preserve"> </w:t>
      </w:r>
      <w:r>
        <w:rPr>
          <w:rFonts w:asciiTheme="minorHAnsi" w:hAnsiTheme="minorHAnsi"/>
          <w:sz w:val="22"/>
          <w:szCs w:val="22"/>
          <w:lang w:val="en-GB"/>
        </w:rPr>
        <w:t>references</w:t>
      </w:r>
      <w:r w:rsidRPr="003062A2">
        <w:rPr>
          <w:rFonts w:asciiTheme="minorHAnsi" w:hAnsiTheme="minorHAnsi"/>
          <w:b/>
          <w:sz w:val="22"/>
          <w:szCs w:val="22"/>
          <w:lang w:val="en-GB"/>
        </w:rPr>
        <w:t xml:space="preserve"> </w:t>
      </w:r>
      <w:r w:rsidRPr="003062A2">
        <w:rPr>
          <w:rFonts w:asciiTheme="minorHAnsi" w:hAnsiTheme="minorHAnsi"/>
          <w:sz w:val="22"/>
          <w:szCs w:val="22"/>
          <w:lang w:val="en-GB"/>
        </w:rPr>
        <w:t xml:space="preserve">will be </w:t>
      </w:r>
      <w:r>
        <w:rPr>
          <w:rFonts w:asciiTheme="minorHAnsi" w:hAnsiTheme="minorHAnsi"/>
          <w:sz w:val="22"/>
          <w:szCs w:val="22"/>
          <w:lang w:val="en-GB"/>
        </w:rPr>
        <w:t>awarded the full 10% available.  The remaining Tenderers will be awarded a percentage score based on the following calculation.</w:t>
      </w:r>
    </w:p>
    <w:p w14:paraId="052D5F52" w14:textId="77777777" w:rsidR="00DD6470" w:rsidRDefault="00DD6470" w:rsidP="00DD6470">
      <w:pPr>
        <w:rPr>
          <w:rFonts w:asciiTheme="minorHAnsi" w:hAnsiTheme="minorHAnsi"/>
          <w:sz w:val="22"/>
          <w:szCs w:val="22"/>
          <w:lang w:val="en-GB"/>
        </w:rPr>
      </w:pPr>
    </w:p>
    <w:p w14:paraId="38AE6D15" w14:textId="77777777" w:rsidR="00DD6470" w:rsidRDefault="00DD6470" w:rsidP="00DD6470">
      <w:pPr>
        <w:rPr>
          <w:rFonts w:asciiTheme="minorHAnsi" w:hAnsiTheme="minorHAnsi"/>
          <w:sz w:val="22"/>
          <w:szCs w:val="22"/>
          <w:u w:val="single"/>
          <w:lang w:val="en-GB"/>
        </w:rPr>
      </w:pPr>
      <w:r w:rsidRPr="003062A2">
        <w:rPr>
          <w:rFonts w:asciiTheme="minorHAnsi" w:hAnsiTheme="minorHAnsi"/>
          <w:sz w:val="22"/>
          <w:szCs w:val="22"/>
          <w:lang w:val="en-GB"/>
        </w:rPr>
        <w:t xml:space="preserve">  </w:t>
      </w:r>
      <w:r>
        <w:rPr>
          <w:rFonts w:asciiTheme="minorHAnsi" w:hAnsiTheme="minorHAnsi"/>
          <w:b/>
          <w:sz w:val="22"/>
          <w:szCs w:val="22"/>
          <w:lang w:val="en-GB"/>
        </w:rPr>
        <w:t xml:space="preserve">Maximum Available Reference Score (100)   </w:t>
      </w:r>
      <w:r>
        <w:rPr>
          <w:rFonts w:asciiTheme="minorHAnsi" w:hAnsiTheme="minorHAnsi"/>
          <w:b/>
          <w:sz w:val="22"/>
          <w:szCs w:val="22"/>
          <w:lang w:val="en-GB"/>
        </w:rPr>
        <w:tab/>
        <w:t xml:space="preserve"> x </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of </w:t>
      </w:r>
      <w:r>
        <w:rPr>
          <w:rFonts w:ascii="Tahoma" w:hAnsi="Tahoma" w:cs="Tahoma"/>
          <w:b/>
          <w:sz w:val="20"/>
          <w:szCs w:val="20"/>
          <w:u w:val="single"/>
        </w:rPr>
        <w:t>40</w:t>
      </w:r>
    </w:p>
    <w:p w14:paraId="169BA37C" w14:textId="77777777" w:rsidR="00DD6470" w:rsidRPr="003062A2" w:rsidRDefault="00DD6470" w:rsidP="00DD6470">
      <w:pPr>
        <w:rPr>
          <w:rFonts w:asciiTheme="minorHAnsi" w:hAnsiTheme="minorHAnsi"/>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 </w:t>
      </w:r>
      <w:r>
        <w:rPr>
          <w:rFonts w:asciiTheme="minorHAnsi" w:hAnsiTheme="minorHAnsi"/>
          <w:b/>
          <w:sz w:val="22"/>
          <w:szCs w:val="22"/>
          <w:lang w:val="en-GB"/>
        </w:rPr>
        <w:tab/>
        <w:t xml:space="preserve">Highest Score awarded out of </w:t>
      </w:r>
      <w:r>
        <w:rPr>
          <w:rFonts w:ascii="Tahoma" w:hAnsi="Tahoma" w:cs="Tahoma"/>
          <w:b/>
          <w:sz w:val="20"/>
          <w:szCs w:val="20"/>
        </w:rPr>
        <w:t>40</w:t>
      </w:r>
    </w:p>
    <w:p w14:paraId="727D3786" w14:textId="77777777" w:rsidR="00DD6470" w:rsidRDefault="00DD6470" w:rsidP="000C3AD4">
      <w:pPr>
        <w:spacing w:before="240" w:after="120"/>
        <w:jc w:val="both"/>
        <w:rPr>
          <w:rFonts w:ascii="Calibri" w:hAnsi="Calibri"/>
          <w:b/>
          <w:lang w:val="en-GB"/>
        </w:rPr>
      </w:pPr>
    </w:p>
    <w:p w14:paraId="73ED0493" w14:textId="77777777" w:rsidR="00021DF3" w:rsidRPr="00237822" w:rsidRDefault="00021DF3" w:rsidP="00021DF3">
      <w:pPr>
        <w:pStyle w:val="JenboNormal"/>
        <w:keepNext/>
        <w:keepLines/>
        <w:numPr>
          <w:ilvl w:val="0"/>
          <w:numId w:val="12"/>
        </w:numPr>
        <w:ind w:left="426" w:hanging="426"/>
        <w:rPr>
          <w:rFonts w:asciiTheme="minorHAnsi" w:hAnsiTheme="minorHAnsi"/>
          <w:b/>
          <w:bCs/>
        </w:rPr>
      </w:pPr>
      <w:r w:rsidRPr="001368D7">
        <w:rPr>
          <w:rFonts w:asciiTheme="minorHAnsi" w:hAnsiTheme="minorHAnsi"/>
          <w:b/>
          <w:bCs/>
        </w:rPr>
        <w:t>Combining Price &amp; Quality (Overall Score)</w:t>
      </w:r>
    </w:p>
    <w:p w14:paraId="66D55E88" w14:textId="77777777" w:rsidR="00021DF3" w:rsidRPr="000A35BB" w:rsidRDefault="00021DF3" w:rsidP="00021DF3">
      <w:pPr>
        <w:rPr>
          <w:rFonts w:asciiTheme="minorHAnsi" w:hAnsiTheme="minorHAnsi"/>
          <w:b/>
          <w:sz w:val="22"/>
          <w:szCs w:val="22"/>
          <w:lang w:val="en-GB"/>
        </w:rPr>
      </w:pPr>
    </w:p>
    <w:p w14:paraId="22986D3C" w14:textId="77777777" w:rsidR="00021DF3" w:rsidRPr="000A35BB" w:rsidRDefault="00021DF3" w:rsidP="00021DF3">
      <w:pPr>
        <w:rPr>
          <w:rFonts w:asciiTheme="minorHAnsi" w:hAnsiTheme="minorHAnsi"/>
          <w:sz w:val="22"/>
          <w:szCs w:val="22"/>
          <w:lang w:val="en-GB"/>
        </w:rPr>
      </w:pPr>
      <w:r w:rsidRPr="000A35BB">
        <w:rPr>
          <w:rFonts w:asciiTheme="minorHAnsi" w:hAnsiTheme="minorHAnsi"/>
          <w:sz w:val="22"/>
          <w:szCs w:val="22"/>
          <w:lang w:val="en-GB"/>
        </w:rPr>
        <w:t>The adjusted percentage scores for Quality/Price will be added together to give an overall percentage score as below.</w:t>
      </w:r>
    </w:p>
    <w:p w14:paraId="4CA36ADE" w14:textId="77777777" w:rsidR="00021DF3" w:rsidRPr="000A35BB" w:rsidRDefault="00021DF3" w:rsidP="00021DF3">
      <w:pPr>
        <w:rPr>
          <w:rFonts w:asciiTheme="minorHAnsi" w:hAnsiTheme="minorHAnsi"/>
          <w:b/>
          <w:sz w:val="22"/>
          <w:szCs w:val="22"/>
          <w:lang w:val="en-GB"/>
        </w:rPr>
      </w:pPr>
    </w:p>
    <w:p w14:paraId="344798D9" w14:textId="603B3480" w:rsidR="00021DF3" w:rsidRPr="000A35BB" w:rsidRDefault="00021DF3" w:rsidP="00021DF3">
      <w:pPr>
        <w:rPr>
          <w:rFonts w:asciiTheme="minorHAnsi" w:hAnsiTheme="minorHAnsi"/>
          <w:b/>
          <w:sz w:val="22"/>
          <w:szCs w:val="22"/>
          <w:lang w:val="en-GB"/>
        </w:rPr>
      </w:pPr>
      <w:r>
        <w:rPr>
          <w:rFonts w:asciiTheme="minorHAnsi" w:hAnsiTheme="minorHAnsi"/>
          <w:b/>
          <w:sz w:val="22"/>
          <w:szCs w:val="22"/>
          <w:lang w:val="en-GB"/>
        </w:rPr>
        <w:t>(Price Score x 0</w:t>
      </w:r>
      <w:r w:rsidRPr="00DD6470">
        <w:rPr>
          <w:rFonts w:asciiTheme="minorHAnsi" w:hAnsiTheme="minorHAnsi"/>
          <w:b/>
          <w:sz w:val="22"/>
          <w:szCs w:val="22"/>
          <w:lang w:val="en-GB"/>
        </w:rPr>
        <w:t>.</w:t>
      </w:r>
      <w:r w:rsidR="00DD6470" w:rsidRPr="00DD6470">
        <w:rPr>
          <w:rFonts w:asciiTheme="minorHAnsi" w:hAnsiTheme="minorHAnsi"/>
          <w:b/>
          <w:sz w:val="22"/>
          <w:szCs w:val="22"/>
          <w:lang w:val="en-GB"/>
        </w:rPr>
        <w:t>5</w:t>
      </w:r>
      <w:r w:rsidRPr="00DD6470">
        <w:rPr>
          <w:rFonts w:asciiTheme="minorHAnsi" w:hAnsiTheme="minorHAnsi"/>
          <w:b/>
          <w:sz w:val="22"/>
          <w:szCs w:val="22"/>
          <w:lang w:val="en-GB"/>
        </w:rPr>
        <w:t>) + (Quality Score x 0.</w:t>
      </w:r>
      <w:r w:rsidR="00914292" w:rsidRPr="00DD6470">
        <w:rPr>
          <w:rFonts w:asciiTheme="minorHAnsi" w:hAnsiTheme="minorHAnsi"/>
          <w:b/>
          <w:sz w:val="22"/>
          <w:szCs w:val="22"/>
          <w:lang w:val="en-GB"/>
        </w:rPr>
        <w:t>4</w:t>
      </w:r>
      <w:r w:rsidRPr="00DD6470">
        <w:rPr>
          <w:rFonts w:asciiTheme="minorHAnsi" w:hAnsiTheme="minorHAnsi"/>
          <w:b/>
          <w:sz w:val="22"/>
          <w:szCs w:val="22"/>
          <w:lang w:val="en-GB"/>
        </w:rPr>
        <w:t>)</w:t>
      </w:r>
      <w:r w:rsidR="00DD6470" w:rsidRPr="00DD6470">
        <w:rPr>
          <w:rFonts w:asciiTheme="minorHAnsi" w:hAnsiTheme="minorHAnsi"/>
          <w:b/>
          <w:sz w:val="22"/>
          <w:szCs w:val="22"/>
          <w:lang w:val="en-GB"/>
        </w:rPr>
        <w:t xml:space="preserve"> + (Reference Score x 0.1)</w:t>
      </w:r>
      <w:r w:rsidRPr="00DD6470">
        <w:rPr>
          <w:rFonts w:asciiTheme="minorHAnsi" w:hAnsiTheme="minorHAnsi"/>
          <w:b/>
          <w:sz w:val="22"/>
          <w:szCs w:val="22"/>
          <w:lang w:val="en-GB"/>
        </w:rPr>
        <w:t xml:space="preserve"> = </w:t>
      </w:r>
      <w:r w:rsidRPr="000A35BB">
        <w:rPr>
          <w:rFonts w:asciiTheme="minorHAnsi" w:hAnsiTheme="minorHAnsi"/>
          <w:b/>
          <w:sz w:val="22"/>
          <w:szCs w:val="22"/>
          <w:lang w:val="en-GB"/>
        </w:rPr>
        <w:t>Total score out of 100</w:t>
      </w:r>
    </w:p>
    <w:p w14:paraId="39BF7A46" w14:textId="77777777" w:rsidR="008206DB" w:rsidRDefault="008206DB" w:rsidP="000C3AD4">
      <w:pPr>
        <w:spacing w:before="120" w:after="120"/>
        <w:jc w:val="both"/>
        <w:rPr>
          <w:rFonts w:ascii="Calibri" w:hAnsi="Calibri"/>
          <w:sz w:val="22"/>
          <w:szCs w:val="22"/>
          <w:lang w:val="en-GB"/>
        </w:rPr>
      </w:pPr>
    </w:p>
    <w:p w14:paraId="01C2A72D" w14:textId="77777777"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34" w:name="_Toc2849594"/>
      <w:r w:rsidRPr="00E67A96">
        <w:rPr>
          <w:rFonts w:ascii="Calibri" w:hAnsi="Calibri"/>
          <w:lang w:val="en-GB"/>
        </w:rPr>
        <w:t>Terms of Appointment</w:t>
      </w:r>
      <w:bookmarkEnd w:id="34"/>
      <w:r w:rsidRPr="00E67A96">
        <w:rPr>
          <w:rFonts w:ascii="Calibri" w:hAnsi="Calibri"/>
          <w:lang w:val="en-GB"/>
        </w:rPr>
        <w:t xml:space="preserve"> </w:t>
      </w:r>
    </w:p>
    <w:p w14:paraId="2394115D" w14:textId="77777777"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5" w:name="_Toc465677563"/>
      <w:bookmarkStart w:id="36" w:name="_Toc2849595"/>
      <w:r w:rsidRPr="00334F01">
        <w:rPr>
          <w:rFonts w:ascii="Calibri" w:hAnsi="Calibri"/>
          <w:b w:val="0"/>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35"/>
      <w:bookmarkEnd w:id="36"/>
    </w:p>
    <w:p w14:paraId="026AD01E" w14:textId="613B63C4" w:rsidR="00DD0005" w:rsidRPr="00DD6470" w:rsidRDefault="00A20E6F" w:rsidP="00334F01">
      <w:pPr>
        <w:pStyle w:val="Heading1"/>
        <w:keepLines/>
        <w:widowControl w:val="0"/>
        <w:numPr>
          <w:ilvl w:val="1"/>
          <w:numId w:val="1"/>
        </w:numPr>
        <w:tabs>
          <w:tab w:val="clear" w:pos="1288"/>
          <w:tab w:val="num" w:pos="426"/>
        </w:tabs>
        <w:ind w:left="426" w:hanging="426"/>
        <w:rPr>
          <w:rFonts w:ascii="Calibri" w:hAnsi="Calibri"/>
          <w:b w:val="0"/>
          <w:sz w:val="22"/>
          <w:szCs w:val="22"/>
          <w:lang w:val="en-GB"/>
        </w:rPr>
      </w:pPr>
      <w:bookmarkStart w:id="37" w:name="_Toc465677565"/>
      <w:bookmarkStart w:id="38" w:name="_Toc2849596"/>
      <w:r w:rsidRPr="00334F01">
        <w:rPr>
          <w:rFonts w:ascii="Calibri" w:hAnsi="Calibri"/>
          <w:b w:val="0"/>
          <w:color w:val="000000" w:themeColor="text1"/>
          <w:sz w:val="22"/>
          <w:szCs w:val="22"/>
          <w:lang w:val="en-GB"/>
        </w:rPr>
        <w:t xml:space="preserve">Appointment </w:t>
      </w:r>
      <w:r w:rsidRPr="00DD6470">
        <w:rPr>
          <w:rFonts w:ascii="Calibri" w:hAnsi="Calibri"/>
          <w:b w:val="0"/>
          <w:sz w:val="22"/>
          <w:szCs w:val="22"/>
          <w:lang w:val="en-GB"/>
        </w:rPr>
        <w:t xml:space="preserve">will be on the basis of </w:t>
      </w:r>
      <w:r w:rsidR="00E34621" w:rsidRPr="00DD6470">
        <w:rPr>
          <w:rFonts w:ascii="Calibri" w:hAnsi="Calibri"/>
          <w:b w:val="0"/>
          <w:sz w:val="22"/>
          <w:szCs w:val="22"/>
          <w:lang w:val="en-GB"/>
        </w:rPr>
        <w:t>a</w:t>
      </w:r>
      <w:r w:rsidR="00622FAE" w:rsidRPr="00DD6470">
        <w:rPr>
          <w:rFonts w:ascii="Calibri" w:hAnsi="Calibri"/>
          <w:b w:val="0"/>
          <w:sz w:val="22"/>
          <w:szCs w:val="22"/>
          <w:lang w:val="en-GB"/>
        </w:rPr>
        <w:t xml:space="preserve"> </w:t>
      </w:r>
      <w:r w:rsidR="00FE00AD" w:rsidRPr="00DD6470">
        <w:rPr>
          <w:rFonts w:ascii="Calibri" w:hAnsi="Calibri"/>
          <w:b w:val="0"/>
          <w:sz w:val="22"/>
          <w:szCs w:val="22"/>
          <w:lang w:val="en-GB"/>
        </w:rPr>
        <w:t xml:space="preserve">3 </w:t>
      </w:r>
      <w:r w:rsidR="00914292" w:rsidRPr="00DD6470">
        <w:rPr>
          <w:rFonts w:ascii="Calibri" w:hAnsi="Calibri"/>
          <w:b w:val="0"/>
          <w:sz w:val="22"/>
          <w:szCs w:val="22"/>
          <w:lang w:val="en-GB"/>
        </w:rPr>
        <w:t xml:space="preserve">year </w:t>
      </w:r>
      <w:r w:rsidR="00FE00AD" w:rsidRPr="00DD6470">
        <w:rPr>
          <w:rFonts w:ascii="Calibri" w:hAnsi="Calibri"/>
          <w:b w:val="0"/>
          <w:sz w:val="22"/>
          <w:szCs w:val="22"/>
          <w:lang w:val="en-GB"/>
        </w:rPr>
        <w:t>+ 1 (optional extension</w:t>
      </w:r>
      <w:r w:rsidR="00914292" w:rsidRPr="00DD6470">
        <w:rPr>
          <w:rFonts w:ascii="Calibri" w:hAnsi="Calibri"/>
          <w:b w:val="0"/>
          <w:sz w:val="22"/>
          <w:szCs w:val="22"/>
          <w:lang w:val="en-GB"/>
        </w:rPr>
        <w:t xml:space="preserve"> year</w:t>
      </w:r>
      <w:r w:rsidR="00FE00AD" w:rsidRPr="00DD6470">
        <w:rPr>
          <w:rFonts w:ascii="Calibri" w:hAnsi="Calibri"/>
          <w:b w:val="0"/>
          <w:sz w:val="22"/>
          <w:szCs w:val="22"/>
          <w:lang w:val="en-GB"/>
        </w:rPr>
        <w:t>)</w:t>
      </w:r>
      <w:bookmarkEnd w:id="38"/>
      <w:r w:rsidR="00E34621" w:rsidRPr="00DD6470">
        <w:rPr>
          <w:rFonts w:ascii="Calibri" w:hAnsi="Calibri"/>
          <w:b w:val="0"/>
          <w:sz w:val="22"/>
          <w:szCs w:val="22"/>
          <w:lang w:val="en-GB"/>
        </w:rPr>
        <w:t xml:space="preserve"> </w:t>
      </w:r>
    </w:p>
    <w:p w14:paraId="56BEC346" w14:textId="77777777" w:rsidR="00DD0005" w:rsidRDefault="00DD0005" w:rsidP="00DD0005">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9" w:name="_Toc536183491"/>
      <w:bookmarkStart w:id="40" w:name="_Toc465677566"/>
      <w:bookmarkStart w:id="41" w:name="_Toc2849597"/>
      <w:bookmarkEnd w:id="37"/>
      <w:r w:rsidRPr="00A33C0C">
        <w:rPr>
          <w:rFonts w:ascii="Calibri" w:hAnsi="Calibri"/>
          <w:b w:val="0"/>
          <w:color w:val="000000" w:themeColor="text1"/>
          <w:sz w:val="22"/>
          <w:szCs w:val="22"/>
          <w:lang w:val="en-GB"/>
        </w:rPr>
        <w:t>Tenderers are requested to include with their response a copy of their proposed Terms and Conditions for the contract, for review and mutual agreement.  Where there is a conflict between the Terms &amp; Conditions provided and this tender / the Tenderer’s response, the ITT and response will take precedence</w:t>
      </w:r>
      <w:r>
        <w:rPr>
          <w:rFonts w:ascii="Calibri" w:hAnsi="Calibri"/>
          <w:b w:val="0"/>
          <w:color w:val="000000" w:themeColor="text1"/>
          <w:sz w:val="22"/>
          <w:szCs w:val="22"/>
          <w:lang w:val="en-GB"/>
        </w:rPr>
        <w:t>.  Tenderers are to note the specific terms at section 8 below.</w:t>
      </w:r>
      <w:bookmarkEnd w:id="39"/>
      <w:bookmarkEnd w:id="41"/>
    </w:p>
    <w:p w14:paraId="6F562CFF" w14:textId="77777777" w:rsidR="005B737D" w:rsidRPr="00334F01" w:rsidRDefault="00165249"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2" w:name="_Toc2849598"/>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40"/>
      <w:bookmarkEnd w:id="42"/>
      <w:r w:rsidRPr="00334F01">
        <w:rPr>
          <w:rFonts w:ascii="Calibri" w:hAnsi="Calibri"/>
          <w:b w:val="0"/>
          <w:color w:val="000000" w:themeColor="text1"/>
          <w:sz w:val="22"/>
          <w:szCs w:val="22"/>
          <w:lang w:val="en-GB"/>
        </w:rPr>
        <w:t> </w:t>
      </w:r>
    </w:p>
    <w:p w14:paraId="580917F0" w14:textId="77777777"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3" w:name="_Toc465677567"/>
      <w:bookmarkStart w:id="44" w:name="_Toc2849599"/>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43"/>
      <w:bookmarkEnd w:id="44"/>
    </w:p>
    <w:p w14:paraId="6FE84234" w14:textId="77777777"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5" w:name="_Toc465677568"/>
      <w:bookmarkStart w:id="46" w:name="_Toc2849600"/>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45"/>
      <w:bookmarkEnd w:id="46"/>
    </w:p>
    <w:p w14:paraId="3C40B3EF" w14:textId="77777777" w:rsidR="005212AE" w:rsidRPr="00334F01" w:rsidRDefault="005212AE"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7" w:name="_Toc465677569"/>
      <w:bookmarkStart w:id="48" w:name="_Toc2849601"/>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Term Partnering Agreement, statute, tort or otherwise) in respect of any consequential or indirect loss or any actual or expected loss of profit, loss of revenue, loss of goodwill or loss of opportunity in the event that the Association:</w:t>
      </w:r>
      <w:bookmarkEnd w:id="47"/>
      <w:bookmarkEnd w:id="48"/>
    </w:p>
    <w:p w14:paraId="1943B929" w14:textId="77777777" w:rsidR="005B737D"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49" w:name="_Toc465677570"/>
      <w:bookmarkStart w:id="50" w:name="_Toc2849602"/>
      <w:r w:rsidRPr="00334F01">
        <w:rPr>
          <w:rFonts w:ascii="Calibri" w:hAnsi="Calibri"/>
          <w:b w:val="0"/>
          <w:color w:val="000000" w:themeColor="text1"/>
          <w:sz w:val="22"/>
          <w:szCs w:val="22"/>
          <w:lang w:val="en-GB"/>
        </w:rPr>
        <w:t>reduces or reallocates any amount of works awarded to the Partner; or</w:t>
      </w:r>
      <w:bookmarkEnd w:id="49"/>
      <w:bookmarkEnd w:id="50"/>
    </w:p>
    <w:p w14:paraId="56230B7F" w14:textId="77777777" w:rsidR="005212AE" w:rsidRPr="00334F01" w:rsidRDefault="005212AE" w:rsidP="00334F01">
      <w:pPr>
        <w:pStyle w:val="Heading1"/>
        <w:keepLines/>
        <w:widowControl w:val="0"/>
        <w:numPr>
          <w:ilvl w:val="2"/>
          <w:numId w:val="1"/>
        </w:numPr>
        <w:tabs>
          <w:tab w:val="clear" w:pos="2160"/>
          <w:tab w:val="num" w:pos="1843"/>
        </w:tabs>
        <w:spacing w:before="0" w:after="0"/>
        <w:ind w:left="850" w:hanging="425"/>
        <w:rPr>
          <w:rFonts w:ascii="Calibri" w:hAnsi="Calibri"/>
          <w:b w:val="0"/>
          <w:color w:val="000000" w:themeColor="text1"/>
          <w:sz w:val="22"/>
          <w:szCs w:val="22"/>
          <w:lang w:val="en-GB"/>
        </w:rPr>
      </w:pPr>
      <w:bookmarkStart w:id="51" w:name="_Toc465677571"/>
      <w:bookmarkStart w:id="52" w:name="_Toc2849603"/>
      <w:r w:rsidRPr="00334F01">
        <w:rPr>
          <w:rFonts w:ascii="Calibri" w:hAnsi="Calibri"/>
          <w:b w:val="0"/>
          <w:color w:val="000000" w:themeColor="text1"/>
          <w:sz w:val="22"/>
          <w:szCs w:val="22"/>
          <w:lang w:val="en-GB"/>
        </w:rPr>
        <w:t>does not award any work to the Partner under this Agreement.</w:t>
      </w:r>
      <w:bookmarkEnd w:id="51"/>
      <w:bookmarkEnd w:id="52"/>
    </w:p>
    <w:p w14:paraId="197CEA6B"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6839D832" w14:textId="77777777" w:rsidR="00A20E6F" w:rsidRPr="00E67A96" w:rsidRDefault="00A20E6F" w:rsidP="00B90344">
      <w:pPr>
        <w:pStyle w:val="Heading1"/>
        <w:numPr>
          <w:ilvl w:val="0"/>
          <w:numId w:val="1"/>
        </w:numPr>
        <w:tabs>
          <w:tab w:val="clear" w:pos="1855"/>
          <w:tab w:val="num" w:pos="709"/>
        </w:tabs>
        <w:ind w:left="709" w:hanging="709"/>
        <w:rPr>
          <w:rFonts w:ascii="Calibri" w:hAnsi="Calibri"/>
          <w:lang w:val="en-GB"/>
        </w:rPr>
      </w:pPr>
      <w:bookmarkStart w:id="53" w:name="_Toc2849604"/>
      <w:r w:rsidRPr="00E67A96">
        <w:rPr>
          <w:rFonts w:ascii="Calibri" w:hAnsi="Calibri"/>
          <w:lang w:val="en-GB"/>
        </w:rPr>
        <w:t>Terms and Conditions</w:t>
      </w:r>
      <w:bookmarkEnd w:id="53"/>
    </w:p>
    <w:p w14:paraId="0E27E164" w14:textId="77777777" w:rsidR="0002669B" w:rsidRDefault="0002669B" w:rsidP="004D0FA8">
      <w:pPr>
        <w:spacing w:after="120"/>
        <w:jc w:val="both"/>
        <w:rPr>
          <w:rFonts w:ascii="Calibri" w:hAnsi="Calibri"/>
          <w:sz w:val="22"/>
          <w:szCs w:val="22"/>
          <w:lang w:val="en-GB"/>
        </w:rPr>
      </w:pPr>
    </w:p>
    <w:p w14:paraId="2AFE6A08" w14:textId="77777777" w:rsidR="0003163A" w:rsidRPr="0003163A" w:rsidRDefault="00A20E6F" w:rsidP="00752EC8">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sz w:val="22"/>
          <w:szCs w:val="22"/>
          <w:lang w:val="en-GB"/>
        </w:rPr>
        <w:t>The Association reserves the right to award a contract for all or any part of the work specified in this I</w:t>
      </w:r>
      <w:r w:rsidR="00C57F5F" w:rsidRPr="0003163A">
        <w:rPr>
          <w:rFonts w:ascii="Calibri" w:hAnsi="Calibri" w:cs="Arial"/>
          <w:sz w:val="22"/>
          <w:szCs w:val="22"/>
          <w:lang w:val="en-GB"/>
        </w:rPr>
        <w:t xml:space="preserve">nvitation to </w:t>
      </w:r>
      <w:r w:rsidRPr="0003163A">
        <w:rPr>
          <w:rFonts w:ascii="Calibri" w:hAnsi="Calibri" w:cs="Arial"/>
          <w:sz w:val="22"/>
          <w:szCs w:val="22"/>
          <w:lang w:val="en-GB"/>
        </w:rPr>
        <w:t>T</w:t>
      </w:r>
      <w:r w:rsidR="00C57F5F" w:rsidRPr="0003163A">
        <w:rPr>
          <w:rFonts w:ascii="Calibri" w:hAnsi="Calibri" w:cs="Arial"/>
          <w:sz w:val="22"/>
          <w:szCs w:val="22"/>
          <w:lang w:val="en-GB"/>
        </w:rPr>
        <w:t>ender</w:t>
      </w:r>
      <w:r w:rsidR="000B79F3">
        <w:rPr>
          <w:rFonts w:ascii="Calibri" w:hAnsi="Calibri" w:cs="Arial"/>
          <w:sz w:val="22"/>
          <w:szCs w:val="22"/>
          <w:lang w:val="en-GB"/>
        </w:rPr>
        <w:t>,</w:t>
      </w:r>
      <w:r w:rsidRPr="0003163A">
        <w:rPr>
          <w:rFonts w:ascii="Calibri" w:hAnsi="Calibri" w:cs="Arial"/>
          <w:sz w:val="22"/>
          <w:szCs w:val="22"/>
          <w:lang w:val="en-GB"/>
        </w:rPr>
        <w:t xml:space="preserve"> or</w:t>
      </w:r>
      <w:r w:rsidRPr="0003163A">
        <w:rPr>
          <w:rFonts w:ascii="Calibri" w:hAnsi="Calibri"/>
          <w:sz w:val="22"/>
          <w:szCs w:val="22"/>
          <w:lang w:val="en-GB"/>
        </w:rPr>
        <w:t xml:space="preserve"> not to award a contract. The Association also reserves the right to award the co</w:t>
      </w:r>
      <w:r w:rsidR="00C57F5F" w:rsidRPr="0003163A">
        <w:rPr>
          <w:rFonts w:ascii="Calibri" w:hAnsi="Calibri"/>
          <w:sz w:val="22"/>
          <w:szCs w:val="22"/>
          <w:lang w:val="en-GB"/>
        </w:rPr>
        <w:t>ntract to more than one Tenderer</w:t>
      </w:r>
      <w:r w:rsidRPr="0003163A">
        <w:rPr>
          <w:rFonts w:ascii="Calibri" w:hAnsi="Calibri"/>
          <w:sz w:val="22"/>
          <w:szCs w:val="22"/>
          <w:lang w:val="en-GB"/>
        </w:rPr>
        <w:t>.</w:t>
      </w:r>
    </w:p>
    <w:p w14:paraId="7D36914A" w14:textId="77777777" w:rsidR="0003163A" w:rsidRPr="0003163A" w:rsidRDefault="0003163A" w:rsidP="0003163A">
      <w:pPr>
        <w:pStyle w:val="ListParagraph"/>
        <w:spacing w:after="120"/>
        <w:ind w:left="567"/>
        <w:jc w:val="both"/>
        <w:rPr>
          <w:rFonts w:ascii="Calibri" w:hAnsi="Calibri" w:cs="Arial"/>
          <w:bCs/>
          <w:sz w:val="22"/>
          <w:szCs w:val="22"/>
          <w:lang w:val="en-GB"/>
        </w:rPr>
      </w:pPr>
    </w:p>
    <w:p w14:paraId="3170C2AA" w14:textId="77777777" w:rsidR="0003163A" w:rsidRPr="001D147B"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 xml:space="preserve">The successful </w:t>
      </w:r>
      <w:r w:rsidR="00205691" w:rsidRPr="0003163A">
        <w:rPr>
          <w:rFonts w:ascii="Calibri" w:hAnsi="Calibri" w:cs="Arial"/>
          <w:bCs/>
          <w:sz w:val="22"/>
          <w:szCs w:val="22"/>
          <w:lang w:val="en-GB"/>
        </w:rPr>
        <w:t>Tenderer</w:t>
      </w:r>
      <w:r w:rsidRPr="0003163A">
        <w:rPr>
          <w:rFonts w:ascii="Calibri" w:hAnsi="Calibri" w:cs="Arial"/>
          <w:bCs/>
          <w:sz w:val="22"/>
          <w:szCs w:val="22"/>
          <w:lang w:val="en-GB"/>
        </w:rPr>
        <w:t xml:space="preserve"> will be required to sign and abide by a </w:t>
      </w:r>
      <w:r w:rsidR="0003163A" w:rsidRPr="0003163A">
        <w:rPr>
          <w:rFonts w:ascii="Calibri" w:hAnsi="Calibri" w:cs="Arial"/>
          <w:bCs/>
          <w:sz w:val="22"/>
          <w:szCs w:val="22"/>
          <w:lang w:val="en-GB"/>
        </w:rPr>
        <w:t>contractual agreement</w:t>
      </w:r>
      <w:r w:rsidRPr="0003163A">
        <w:rPr>
          <w:rFonts w:ascii="Calibri" w:hAnsi="Calibri" w:cs="Arial"/>
          <w:bCs/>
          <w:sz w:val="22"/>
          <w:szCs w:val="22"/>
          <w:lang w:val="en-GB"/>
        </w:rPr>
        <w:t>, and will submit staged invoices</w:t>
      </w:r>
      <w:r w:rsidR="00EB6550" w:rsidRPr="0003163A">
        <w:rPr>
          <w:rFonts w:ascii="Calibri" w:hAnsi="Calibri" w:cs="Arial"/>
          <w:bCs/>
          <w:sz w:val="22"/>
          <w:szCs w:val="22"/>
          <w:lang w:val="en-GB"/>
        </w:rPr>
        <w:t xml:space="preserve"> and reports</w:t>
      </w:r>
      <w:r w:rsidRPr="0003163A">
        <w:rPr>
          <w:rFonts w:ascii="Calibri" w:hAnsi="Calibri" w:cs="Arial"/>
          <w:bCs/>
          <w:sz w:val="22"/>
          <w:szCs w:val="22"/>
          <w:lang w:val="en-GB"/>
        </w:rPr>
        <w:t xml:space="preserve"> </w:t>
      </w:r>
      <w:r w:rsidR="00EB6550" w:rsidRPr="0003163A">
        <w:rPr>
          <w:rFonts w:ascii="Calibri" w:hAnsi="Calibri" w:cs="Arial"/>
          <w:bCs/>
          <w:sz w:val="22"/>
          <w:szCs w:val="22"/>
          <w:lang w:val="en-GB"/>
        </w:rPr>
        <w:t xml:space="preserve">in the prescribed format </w:t>
      </w:r>
      <w:r w:rsidR="00205691" w:rsidRPr="0003163A">
        <w:rPr>
          <w:rFonts w:ascii="Calibri" w:hAnsi="Calibri" w:cs="Arial"/>
          <w:bCs/>
          <w:sz w:val="22"/>
          <w:szCs w:val="22"/>
          <w:lang w:val="en-GB"/>
        </w:rPr>
        <w:t>at intervals</w:t>
      </w:r>
      <w:r w:rsidRPr="0003163A">
        <w:rPr>
          <w:rFonts w:ascii="Calibri" w:hAnsi="Calibri" w:cs="Arial"/>
          <w:bCs/>
          <w:sz w:val="22"/>
          <w:szCs w:val="22"/>
          <w:lang w:val="en-GB"/>
        </w:rPr>
        <w:t xml:space="preserve"> determined by </w:t>
      </w:r>
      <w:r w:rsidR="00EB6550" w:rsidRPr="0003163A">
        <w:rPr>
          <w:rFonts w:ascii="Calibri" w:hAnsi="Calibri" w:cs="Arial"/>
          <w:bCs/>
          <w:sz w:val="22"/>
          <w:szCs w:val="22"/>
          <w:lang w:val="en-GB"/>
        </w:rPr>
        <w:t>the Association</w:t>
      </w:r>
      <w:r w:rsidRPr="0003163A">
        <w:rPr>
          <w:rFonts w:ascii="Calibri" w:hAnsi="Calibri" w:cs="Arial"/>
          <w:bCs/>
          <w:sz w:val="22"/>
          <w:szCs w:val="22"/>
          <w:lang w:val="en-GB"/>
        </w:rPr>
        <w:t>.</w:t>
      </w:r>
      <w:r w:rsidR="001D147B">
        <w:rPr>
          <w:rFonts w:ascii="Calibri" w:hAnsi="Calibri" w:cs="Arial"/>
          <w:bCs/>
          <w:sz w:val="22"/>
          <w:szCs w:val="22"/>
          <w:lang w:val="en-GB"/>
        </w:rPr>
        <w:t xml:space="preserve"> </w:t>
      </w:r>
      <w:r w:rsidR="001D147B" w:rsidRPr="001D147B">
        <w:rPr>
          <w:rFonts w:ascii="Calibri" w:hAnsi="Calibri" w:cs="Arial"/>
          <w:bCs/>
          <w:sz w:val="22"/>
          <w:szCs w:val="22"/>
          <w:lang w:val="en-GB"/>
        </w:rPr>
        <w:t>Payment terms are 30 days from receipt of invoice with payment by BACS.</w:t>
      </w:r>
    </w:p>
    <w:p w14:paraId="4DE8B41F" w14:textId="77777777" w:rsidR="0003163A" w:rsidRPr="0003163A" w:rsidRDefault="0003163A" w:rsidP="0003163A">
      <w:pPr>
        <w:pStyle w:val="ListParagraph"/>
        <w:rPr>
          <w:rFonts w:ascii="Calibri" w:hAnsi="Calibri"/>
          <w:sz w:val="22"/>
          <w:szCs w:val="22"/>
          <w:lang w:val="en-GB"/>
        </w:rPr>
      </w:pPr>
    </w:p>
    <w:p w14:paraId="7352E439" w14:textId="77777777" w:rsidR="0003163A" w:rsidRPr="0003163A"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1D147B">
        <w:rPr>
          <w:rFonts w:ascii="Calibri" w:hAnsi="Calibri" w:cs="Arial"/>
          <w:bCs/>
          <w:sz w:val="22"/>
          <w:szCs w:val="22"/>
          <w:lang w:val="en-GB"/>
        </w:rPr>
        <w:t>Any variations to the fee due to fundamental changes in the nature of the project shall be by negotiation between the parties.</w:t>
      </w:r>
    </w:p>
    <w:p w14:paraId="4E0A4C2D" w14:textId="77777777" w:rsidR="0003163A" w:rsidRPr="0003163A" w:rsidRDefault="0003163A" w:rsidP="001D147B">
      <w:pPr>
        <w:pStyle w:val="ListParagraph"/>
        <w:spacing w:after="120"/>
        <w:ind w:left="567"/>
        <w:jc w:val="both"/>
        <w:rPr>
          <w:rFonts w:ascii="Calibri" w:hAnsi="Calibri" w:cs="Arial"/>
          <w:bCs/>
          <w:sz w:val="22"/>
          <w:szCs w:val="22"/>
          <w:lang w:val="en-GB"/>
        </w:rPr>
      </w:pPr>
    </w:p>
    <w:p w14:paraId="7C1942B8" w14:textId="77777777" w:rsidR="009B7FD9" w:rsidRDefault="00A20E6F"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14:paraId="70218E04" w14:textId="77777777" w:rsidR="001D147B" w:rsidRPr="001D147B" w:rsidRDefault="001D147B" w:rsidP="001D147B">
      <w:pPr>
        <w:pStyle w:val="ListParagraph"/>
        <w:rPr>
          <w:rFonts w:ascii="Calibri" w:hAnsi="Calibri" w:cs="Arial"/>
          <w:bCs/>
          <w:sz w:val="22"/>
          <w:szCs w:val="22"/>
          <w:lang w:val="en-GB"/>
        </w:rPr>
      </w:pPr>
    </w:p>
    <w:p w14:paraId="52523559" w14:textId="77777777" w:rsidR="009B7FD9" w:rsidRPr="00DD6470" w:rsidRDefault="00205691" w:rsidP="001D147B">
      <w:pPr>
        <w:pStyle w:val="ListParagraph"/>
        <w:spacing w:after="120"/>
        <w:ind w:left="567"/>
        <w:jc w:val="both"/>
        <w:rPr>
          <w:rFonts w:ascii="Calibri" w:hAnsi="Calibri" w:cs="Arial"/>
          <w:bCs/>
          <w:sz w:val="22"/>
          <w:szCs w:val="22"/>
          <w:lang w:val="en-GB"/>
        </w:rPr>
      </w:pPr>
      <w:r w:rsidRPr="00DD6470">
        <w:rPr>
          <w:rFonts w:ascii="Calibri" w:hAnsi="Calibri" w:cs="Arial"/>
          <w:bCs/>
          <w:sz w:val="22"/>
          <w:szCs w:val="22"/>
          <w:lang w:val="en-GB"/>
        </w:rPr>
        <w:t>Employers L</w:t>
      </w:r>
      <w:r w:rsidR="009B7FD9" w:rsidRPr="00DD6470">
        <w:rPr>
          <w:rFonts w:ascii="Calibri" w:hAnsi="Calibri" w:cs="Arial"/>
          <w:bCs/>
          <w:sz w:val="22"/>
          <w:szCs w:val="22"/>
          <w:lang w:val="en-GB"/>
        </w:rPr>
        <w:t xml:space="preserve">iability Insurance </w:t>
      </w:r>
      <w:r w:rsidR="00A20E6F" w:rsidRPr="00DD6470">
        <w:rPr>
          <w:rFonts w:ascii="Calibri" w:hAnsi="Calibri" w:cs="Arial"/>
          <w:bCs/>
          <w:sz w:val="22"/>
          <w:szCs w:val="22"/>
          <w:lang w:val="en-GB"/>
        </w:rPr>
        <w:t>for a sum insured of not less than £</w:t>
      </w:r>
      <w:r w:rsidR="009B7FD9" w:rsidRPr="00DD6470">
        <w:rPr>
          <w:rFonts w:ascii="Calibri" w:hAnsi="Calibri" w:cs="Arial"/>
          <w:bCs/>
          <w:sz w:val="22"/>
          <w:szCs w:val="22"/>
          <w:lang w:val="en-GB"/>
        </w:rPr>
        <w:t>5,000,000</w:t>
      </w:r>
    </w:p>
    <w:p w14:paraId="36D587F3" w14:textId="77777777" w:rsidR="009B7FD9" w:rsidRPr="00DD6470" w:rsidRDefault="00205691" w:rsidP="001D147B">
      <w:pPr>
        <w:pStyle w:val="ListParagraph"/>
        <w:spacing w:after="120"/>
        <w:ind w:left="567"/>
        <w:jc w:val="both"/>
        <w:rPr>
          <w:rFonts w:ascii="Calibri" w:hAnsi="Calibri" w:cs="Arial"/>
          <w:bCs/>
          <w:sz w:val="22"/>
          <w:szCs w:val="22"/>
          <w:lang w:val="en-GB"/>
        </w:rPr>
      </w:pPr>
      <w:r w:rsidRPr="00DD6470">
        <w:rPr>
          <w:rFonts w:ascii="Calibri" w:hAnsi="Calibri" w:cs="Arial"/>
          <w:bCs/>
          <w:sz w:val="22"/>
          <w:szCs w:val="22"/>
          <w:lang w:val="en-GB"/>
        </w:rPr>
        <w:t>Public L</w:t>
      </w:r>
      <w:r w:rsidR="009B7FD9" w:rsidRPr="00DD6470">
        <w:rPr>
          <w:rFonts w:ascii="Calibri" w:hAnsi="Calibri" w:cs="Arial"/>
          <w:bCs/>
          <w:sz w:val="22"/>
          <w:szCs w:val="22"/>
          <w:lang w:val="en-GB"/>
        </w:rPr>
        <w:t xml:space="preserve">iability Insurance for a sum insured of not less than £2,000,000 </w:t>
      </w:r>
    </w:p>
    <w:p w14:paraId="38CD4F58" w14:textId="77777777" w:rsidR="001D147B" w:rsidRPr="001D147B" w:rsidRDefault="001D147B" w:rsidP="001D147B">
      <w:pPr>
        <w:pStyle w:val="ListParagraph"/>
        <w:spacing w:after="120"/>
        <w:ind w:left="567"/>
        <w:jc w:val="both"/>
        <w:rPr>
          <w:rFonts w:ascii="Calibri" w:hAnsi="Calibri" w:cs="Arial"/>
          <w:bCs/>
          <w:sz w:val="22"/>
          <w:szCs w:val="22"/>
          <w:lang w:val="en-GB"/>
        </w:rPr>
      </w:pPr>
    </w:p>
    <w:p w14:paraId="3769A32F" w14:textId="77777777" w:rsidR="0003163A" w:rsidRPr="001D147B" w:rsidRDefault="00205691" w:rsidP="001D147B">
      <w:pPr>
        <w:pStyle w:val="ListParagraph"/>
        <w:spacing w:after="120"/>
        <w:ind w:left="567"/>
        <w:jc w:val="both"/>
        <w:rPr>
          <w:rFonts w:ascii="Calibri" w:hAnsi="Calibri" w:cs="Arial"/>
          <w:bCs/>
          <w:sz w:val="22"/>
          <w:szCs w:val="22"/>
          <w:lang w:val="en-GB"/>
        </w:rPr>
      </w:pPr>
      <w:r w:rsidRPr="001D147B">
        <w:rPr>
          <w:rFonts w:ascii="Calibri" w:hAnsi="Calibri" w:cs="Arial"/>
          <w:bCs/>
          <w:sz w:val="22"/>
          <w:szCs w:val="22"/>
          <w:lang w:val="en-GB"/>
        </w:rPr>
        <w:t xml:space="preserve">The Tenderer </w:t>
      </w:r>
      <w:r w:rsidR="00A20E6F" w:rsidRPr="001D147B">
        <w:rPr>
          <w:rFonts w:ascii="Calibri" w:hAnsi="Calibri" w:cs="Arial"/>
          <w:bCs/>
          <w:sz w:val="22"/>
          <w:szCs w:val="22"/>
          <w:lang w:val="en-GB"/>
        </w:rPr>
        <w:t>will supply the Association with full particulars of</w:t>
      </w:r>
      <w:r w:rsidRPr="001D147B">
        <w:rPr>
          <w:rFonts w:ascii="Calibri" w:hAnsi="Calibri" w:cs="Arial"/>
          <w:bCs/>
          <w:sz w:val="22"/>
          <w:szCs w:val="22"/>
          <w:lang w:val="en-GB"/>
        </w:rPr>
        <w:t xml:space="preserve"> such insurance to accompany their Tender submission</w:t>
      </w:r>
      <w:r w:rsidR="00A20E6F" w:rsidRPr="001D147B">
        <w:rPr>
          <w:rFonts w:ascii="Calibri" w:hAnsi="Calibri" w:cs="Arial"/>
          <w:bCs/>
          <w:sz w:val="22"/>
          <w:szCs w:val="22"/>
          <w:lang w:val="en-GB"/>
        </w:rPr>
        <w:t>.</w:t>
      </w:r>
      <w:bookmarkStart w:id="54" w:name="_Toc461623679"/>
      <w:bookmarkStart w:id="55" w:name="_Toc323212245"/>
      <w:bookmarkStart w:id="56" w:name="_Toc323130964"/>
    </w:p>
    <w:p w14:paraId="6AA60F19" w14:textId="77777777" w:rsidR="0003163A" w:rsidRDefault="0003163A" w:rsidP="0003163A">
      <w:pPr>
        <w:ind w:left="357"/>
        <w:jc w:val="both"/>
        <w:rPr>
          <w:rFonts w:ascii="Calibri" w:hAnsi="Calibri"/>
          <w:sz w:val="22"/>
          <w:szCs w:val="22"/>
          <w:lang w:val="en-GB"/>
        </w:rPr>
      </w:pPr>
    </w:p>
    <w:p w14:paraId="7F9E27CA" w14:textId="77777777" w:rsidR="0002669B" w:rsidRPr="0003163A" w:rsidRDefault="0002669B" w:rsidP="001D147B">
      <w:pPr>
        <w:pStyle w:val="ListParagraph"/>
        <w:numPr>
          <w:ilvl w:val="1"/>
          <w:numId w:val="1"/>
        </w:numPr>
        <w:tabs>
          <w:tab w:val="clear" w:pos="1288"/>
        </w:tabs>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Data Protection</w:t>
      </w:r>
      <w:bookmarkEnd w:id="54"/>
      <w:bookmarkEnd w:id="55"/>
      <w:bookmarkEnd w:id="56"/>
    </w:p>
    <w:p w14:paraId="71697E4B"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771F04A5" w14:textId="77777777" w:rsidR="0002669B" w:rsidRPr="000B79F3" w:rsidRDefault="0003163A"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57" w:name="_Toc465677573"/>
      <w:bookmarkStart w:id="58" w:name="_Toc2849605"/>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57"/>
      <w:bookmarkEnd w:id="58"/>
    </w:p>
    <w:p w14:paraId="7C022274" w14:textId="77777777" w:rsidR="0003163A" w:rsidRPr="000B79F3"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78F0A75C" w14:textId="77777777" w:rsidR="0002669B"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435171ED" w14:textId="77777777" w:rsidR="001D147B" w:rsidRPr="008F496F" w:rsidRDefault="001D147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268C7488"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755F3A4D" w14:textId="77777777" w:rsidR="0002669B" w:rsidRPr="000B79F3" w:rsidRDefault="0002669B"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59" w:name="_Toc465677574"/>
      <w:bookmarkStart w:id="60" w:name="_Toc2849606"/>
      <w:r w:rsidRPr="000B79F3">
        <w:rPr>
          <w:rFonts w:ascii="Calibri" w:hAnsi="Calibri"/>
          <w:b w:val="0"/>
          <w:color w:val="000000" w:themeColor="text1"/>
          <w:sz w:val="22"/>
          <w:szCs w:val="22"/>
          <w:lang w:val="en-GB"/>
        </w:rPr>
        <w:t>The Partner shall:</w:t>
      </w:r>
      <w:bookmarkEnd w:id="59"/>
      <w:bookmarkEnd w:id="60"/>
    </w:p>
    <w:p w14:paraId="614CA551"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546EEC51"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3E6CBBBD"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6C6B131B"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62C8DDA8"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4EEC50C5"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5AE36E21"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204DCA6"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6F91C563" w14:textId="7777777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464E552F" w14:textId="7777777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4626CD68" w14:textId="7777777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59A2E6BF" w14:textId="7777777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597B10AA"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613B3D72"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38B129A3"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7F972947" w14:textId="77777777" w:rsidR="0002669B" w:rsidRPr="000B79F3"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65178B8A" w14:textId="77777777" w:rsidR="0002669B" w:rsidRPr="004045C8"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53512BFC" w14:textId="77777777"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6C11503D"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6F40315D" w14:textId="77777777"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0CB2AAB5" w14:textId="77777777" w:rsidR="0002669B" w:rsidRPr="00616006" w:rsidRDefault="0002669B" w:rsidP="00E36ACF">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616006">
        <w:rPr>
          <w:rFonts w:ascii="Calibri" w:hAnsi="Calibri" w:cs="Arial"/>
          <w:bCs/>
          <w:sz w:val="22"/>
          <w:szCs w:val="22"/>
          <w:lang w:val="en-GB"/>
        </w:rPr>
        <w:lastRenderedPageBreak/>
        <w:t>Comply with all reasonable requests or directions by the Association to enable The Association to verify and / or procure that the Partner is in full compliance with its obligations under this contract.</w:t>
      </w:r>
      <w:r w:rsidR="004045C8" w:rsidRPr="00616006">
        <w:rPr>
          <w:rFonts w:ascii="Calibri" w:hAnsi="Calibri" w:cs="Arial"/>
          <w:bCs/>
          <w:sz w:val="22"/>
          <w:szCs w:val="22"/>
          <w:lang w:val="en-GB"/>
        </w:rPr>
        <w:br w:type="page"/>
      </w:r>
    </w:p>
    <w:p w14:paraId="3D4BA737" w14:textId="77777777" w:rsidR="004045C8" w:rsidRPr="00C57F5F" w:rsidRDefault="004045C8" w:rsidP="001D147B">
      <w:pPr>
        <w:pStyle w:val="Heading1"/>
        <w:numPr>
          <w:ilvl w:val="0"/>
          <w:numId w:val="1"/>
        </w:numPr>
        <w:tabs>
          <w:tab w:val="clear" w:pos="1855"/>
          <w:tab w:val="num" w:pos="709"/>
        </w:tabs>
        <w:ind w:left="709" w:hanging="709"/>
        <w:rPr>
          <w:rFonts w:ascii="Calibri" w:hAnsi="Calibri"/>
          <w:lang w:val="en-GB"/>
        </w:rPr>
      </w:pPr>
      <w:bookmarkStart w:id="61" w:name="_Toc2849607"/>
      <w:r>
        <w:rPr>
          <w:rFonts w:ascii="Calibri" w:hAnsi="Calibri"/>
          <w:lang w:val="en-GB"/>
        </w:rPr>
        <w:lastRenderedPageBreak/>
        <w:t>Submitting your Tender Proposal</w:t>
      </w:r>
      <w:bookmarkEnd w:id="61"/>
    </w:p>
    <w:p w14:paraId="1A5AAB12" w14:textId="77777777" w:rsidR="004045C8" w:rsidRPr="00334F01"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62" w:name="_Toc465677576"/>
      <w:bookmarkStart w:id="63" w:name="_Toc2849608"/>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62"/>
      <w:bookmarkEnd w:id="63"/>
      <w:r w:rsidRPr="00334F01">
        <w:rPr>
          <w:rFonts w:ascii="Calibri" w:hAnsi="Calibri"/>
          <w:b w:val="0"/>
          <w:color w:val="000000" w:themeColor="text1"/>
          <w:sz w:val="22"/>
          <w:szCs w:val="22"/>
          <w:lang w:val="en-GB"/>
        </w:rPr>
        <w:t xml:space="preserve"> </w:t>
      </w:r>
    </w:p>
    <w:p w14:paraId="23618CF6"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4" w:name="_Toc465677577"/>
      <w:bookmarkStart w:id="65" w:name="_Toc2849609"/>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64"/>
      <w:bookmarkEnd w:id="65"/>
    </w:p>
    <w:p w14:paraId="70696E6A"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6" w:name="_Toc465677578"/>
      <w:bookmarkStart w:id="67" w:name="_Toc2849610"/>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66"/>
      <w:bookmarkEnd w:id="67"/>
    </w:p>
    <w:p w14:paraId="17BDC96D"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8" w:name="_Toc465677579"/>
      <w:bookmarkStart w:id="69" w:name="_Toc2849611"/>
      <w:r w:rsidRPr="00334F01">
        <w:rPr>
          <w:rFonts w:ascii="Calibri" w:hAnsi="Calibri"/>
          <w:b w:val="0"/>
          <w:color w:val="000000" w:themeColor="text1"/>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68"/>
      <w:bookmarkEnd w:id="69"/>
      <w:r w:rsidRPr="00334F01">
        <w:rPr>
          <w:rFonts w:ascii="Calibri" w:hAnsi="Calibri"/>
          <w:b w:val="0"/>
          <w:color w:val="000000" w:themeColor="text1"/>
          <w:sz w:val="22"/>
          <w:szCs w:val="22"/>
          <w:lang w:val="en-GB"/>
        </w:rPr>
        <w:t xml:space="preserve">        </w:t>
      </w:r>
    </w:p>
    <w:p w14:paraId="66E52A3F"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0" w:name="_Toc465677580"/>
      <w:bookmarkStart w:id="71" w:name="_Toc2849612"/>
      <w:r w:rsidRPr="00334F01">
        <w:rPr>
          <w:rFonts w:ascii="Calibri" w:hAnsi="Calibri"/>
          <w:b w:val="0"/>
          <w:color w:val="000000" w:themeColor="text1"/>
          <w:sz w:val="22"/>
          <w:szCs w:val="22"/>
          <w:lang w:val="en-GB"/>
        </w:rPr>
        <w:t>The tenderer shall complete the Form of Tender in respect of this contract.</w:t>
      </w:r>
      <w:bookmarkEnd w:id="70"/>
      <w:r w:rsidR="008F397A">
        <w:rPr>
          <w:rFonts w:ascii="Calibri" w:hAnsi="Calibri"/>
          <w:b w:val="0"/>
          <w:color w:val="000000" w:themeColor="text1"/>
          <w:sz w:val="22"/>
          <w:szCs w:val="22"/>
          <w:lang w:val="en-GB"/>
        </w:rPr>
        <w:t xml:space="preserve"> Please do not amend the format of this form.</w:t>
      </w:r>
      <w:bookmarkEnd w:id="71"/>
    </w:p>
    <w:p w14:paraId="00928FF4"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2" w:name="_Toc465677581"/>
      <w:bookmarkStart w:id="73" w:name="_Toc2849613"/>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72"/>
      <w:r w:rsidR="008F397A">
        <w:rPr>
          <w:rFonts w:ascii="Calibri" w:hAnsi="Calibri"/>
          <w:b w:val="0"/>
          <w:color w:val="000000" w:themeColor="text1"/>
          <w:sz w:val="22"/>
          <w:szCs w:val="22"/>
          <w:lang w:val="en-GB"/>
        </w:rPr>
        <w:t xml:space="preserve"> Please do not amend the format of this form.</w:t>
      </w:r>
      <w:bookmarkEnd w:id="73"/>
    </w:p>
    <w:p w14:paraId="11A927AF"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4" w:name="_Toc465677582"/>
      <w:bookmarkStart w:id="75" w:name="_Toc2849614"/>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1D147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74"/>
      <w:bookmarkEnd w:id="75"/>
    </w:p>
    <w:p w14:paraId="21642637" w14:textId="77777777" w:rsidR="004045C8" w:rsidRPr="001D147B"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6" w:name="_Toc465677583"/>
      <w:bookmarkStart w:id="77" w:name="_Toc2849615"/>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 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w:t>
      </w:r>
      <w:r w:rsidR="001D147B">
        <w:rPr>
          <w:rFonts w:ascii="Calibri" w:hAnsi="Calibri"/>
          <w:b w:val="0"/>
          <w:color w:val="000000" w:themeColor="text1"/>
          <w:sz w:val="22"/>
          <w:szCs w:val="22"/>
          <w:lang w:val="en-GB"/>
        </w:rPr>
        <w:t>must</w:t>
      </w:r>
      <w:r w:rsidRPr="00334F01">
        <w:rPr>
          <w:rFonts w:ascii="Calibri" w:hAnsi="Calibri"/>
          <w:b w:val="0"/>
          <w:color w:val="000000" w:themeColor="text1"/>
          <w:sz w:val="22"/>
          <w:szCs w:val="22"/>
          <w:lang w:val="en-GB"/>
        </w:rPr>
        <w:t xml:space="preserve"> be included with the hard copy.</w:t>
      </w:r>
      <w:bookmarkEnd w:id="76"/>
      <w:r w:rsidRPr="00334F01">
        <w:rPr>
          <w:rFonts w:ascii="Calibri" w:hAnsi="Calibri"/>
          <w:b w:val="0"/>
          <w:color w:val="000000" w:themeColor="text1"/>
          <w:sz w:val="22"/>
          <w:szCs w:val="22"/>
          <w:lang w:val="en-GB"/>
        </w:rPr>
        <w:t xml:space="preserve"> </w:t>
      </w:r>
      <w:r w:rsidR="001D147B" w:rsidRPr="001D147B">
        <w:rPr>
          <w:rFonts w:ascii="Calibri" w:hAnsi="Calibri"/>
          <w:b w:val="0"/>
          <w:color w:val="000000" w:themeColor="text1"/>
          <w:sz w:val="22"/>
          <w:szCs w:val="22"/>
          <w:lang w:val="en-GB"/>
        </w:rPr>
        <w:t>Any email / electronic submissions will be disregarded / deleted.</w:t>
      </w:r>
      <w:bookmarkEnd w:id="77"/>
    </w:p>
    <w:p w14:paraId="1A1ACF75" w14:textId="3E6F3C55" w:rsidR="00311A79" w:rsidRPr="00311A79"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8" w:name="_Toc465677584"/>
      <w:bookmarkStart w:id="79" w:name="_Toc2849616"/>
      <w:r w:rsidRPr="00334F01">
        <w:rPr>
          <w:rFonts w:ascii="Calibri" w:hAnsi="Calibri"/>
          <w:b w:val="0"/>
          <w:color w:val="000000" w:themeColor="text1"/>
          <w:sz w:val="22"/>
          <w:szCs w:val="22"/>
          <w:lang w:val="en-GB"/>
        </w:rPr>
        <w:t>Tenderers must use the Return Label Provided and ensure that they deliver their tenders on time.</w:t>
      </w:r>
      <w:bookmarkEnd w:id="78"/>
      <w:r w:rsidR="00152281">
        <w:rPr>
          <w:rFonts w:ascii="Calibri" w:hAnsi="Calibri"/>
          <w:b w:val="0"/>
          <w:color w:val="000000" w:themeColor="text1"/>
          <w:sz w:val="22"/>
          <w:szCs w:val="22"/>
          <w:lang w:val="en-GB"/>
        </w:rPr>
        <w:t xml:space="preserve"> </w:t>
      </w:r>
      <w:r w:rsidR="00152281" w:rsidRPr="00293DC3">
        <w:rPr>
          <w:rFonts w:ascii="Calibri" w:hAnsi="Calibri"/>
          <w:color w:val="000000" w:themeColor="text1"/>
          <w:sz w:val="22"/>
          <w:szCs w:val="22"/>
          <w:lang w:val="en-GB"/>
        </w:rPr>
        <w:t xml:space="preserve">Please note that </w:t>
      </w:r>
      <w:r w:rsidR="00152281">
        <w:rPr>
          <w:rFonts w:ascii="Calibri" w:hAnsi="Calibri"/>
          <w:color w:val="000000" w:themeColor="text1"/>
          <w:sz w:val="22"/>
          <w:szCs w:val="22"/>
          <w:lang w:val="en-GB"/>
        </w:rPr>
        <w:t xml:space="preserve">we do not have a manned </w:t>
      </w:r>
      <w:r w:rsidR="00152281" w:rsidRPr="00293DC3">
        <w:rPr>
          <w:rFonts w:ascii="Calibri" w:hAnsi="Calibri"/>
          <w:color w:val="000000" w:themeColor="text1"/>
          <w:sz w:val="22"/>
          <w:szCs w:val="22"/>
          <w:lang w:val="en-GB"/>
        </w:rPr>
        <w:t>Reception</w:t>
      </w:r>
      <w:r w:rsidR="00152281">
        <w:rPr>
          <w:rFonts w:ascii="Calibri" w:hAnsi="Calibri"/>
          <w:color w:val="000000" w:themeColor="text1"/>
          <w:sz w:val="22"/>
          <w:szCs w:val="22"/>
          <w:lang w:val="en-GB"/>
        </w:rPr>
        <w:t>.</w:t>
      </w:r>
      <w:r w:rsidR="00152281" w:rsidRPr="00293DC3">
        <w:rPr>
          <w:rFonts w:ascii="Calibri" w:hAnsi="Calibri"/>
          <w:color w:val="000000" w:themeColor="text1"/>
          <w:sz w:val="22"/>
          <w:szCs w:val="22"/>
          <w:lang w:val="en-GB"/>
        </w:rPr>
        <w:t xml:space="preserve"> Deliveries made b</w:t>
      </w:r>
      <w:r w:rsidR="00C03E17">
        <w:rPr>
          <w:rFonts w:ascii="Calibri" w:hAnsi="Calibri"/>
          <w:color w:val="000000" w:themeColor="text1"/>
          <w:sz w:val="22"/>
          <w:szCs w:val="22"/>
          <w:lang w:val="en-GB"/>
        </w:rPr>
        <w:t>y methods other than Royal Mail</w:t>
      </w:r>
      <w:r w:rsidR="00152281" w:rsidRPr="00293DC3">
        <w:rPr>
          <w:rFonts w:ascii="Calibri" w:hAnsi="Calibri"/>
          <w:color w:val="000000" w:themeColor="text1"/>
          <w:sz w:val="22"/>
          <w:szCs w:val="22"/>
          <w:lang w:val="en-GB"/>
        </w:rPr>
        <w:t xml:space="preserve"> that need a signature will require the cou</w:t>
      </w:r>
      <w:r w:rsidR="00152281" w:rsidRPr="00DD6470">
        <w:rPr>
          <w:rFonts w:ascii="Calibri" w:hAnsi="Calibri"/>
          <w:sz w:val="22"/>
          <w:szCs w:val="22"/>
          <w:lang w:val="en-GB"/>
        </w:rPr>
        <w:t xml:space="preserve">rier to call 0113 3861106 </w:t>
      </w:r>
      <w:r w:rsidR="00DD6470" w:rsidRPr="00DD6470">
        <w:rPr>
          <w:rFonts w:ascii="Calibri" w:hAnsi="Calibri"/>
          <w:sz w:val="22"/>
          <w:szCs w:val="22"/>
          <w:lang w:val="en-GB"/>
        </w:rPr>
        <w:t xml:space="preserve">or </w:t>
      </w:r>
      <w:r w:rsidR="00616006" w:rsidRPr="00DD6470">
        <w:rPr>
          <w:rFonts w:ascii="Calibri" w:hAnsi="Calibri"/>
          <w:sz w:val="22"/>
          <w:szCs w:val="22"/>
          <w:lang w:val="en-GB"/>
        </w:rPr>
        <w:t>enter extension 1106 / 1</w:t>
      </w:r>
      <w:r w:rsidR="00737D0B" w:rsidRPr="00DD6470">
        <w:rPr>
          <w:rFonts w:ascii="Calibri" w:hAnsi="Calibri"/>
          <w:sz w:val="22"/>
          <w:szCs w:val="22"/>
          <w:lang w:val="en-GB"/>
        </w:rPr>
        <w:t>50</w:t>
      </w:r>
      <w:r w:rsidR="00DD0005" w:rsidRPr="00DD6470">
        <w:rPr>
          <w:rFonts w:ascii="Calibri" w:hAnsi="Calibri"/>
          <w:sz w:val="22"/>
          <w:szCs w:val="22"/>
          <w:lang w:val="en-GB"/>
        </w:rPr>
        <w:t>3</w:t>
      </w:r>
      <w:r w:rsidR="00616006" w:rsidRPr="00DD6470">
        <w:rPr>
          <w:rFonts w:ascii="Calibri" w:hAnsi="Calibri"/>
          <w:sz w:val="22"/>
          <w:szCs w:val="22"/>
          <w:lang w:val="en-GB"/>
        </w:rPr>
        <w:t xml:space="preserve"> / 150</w:t>
      </w:r>
      <w:r w:rsidR="00DD0005" w:rsidRPr="00DD6470">
        <w:rPr>
          <w:rFonts w:ascii="Calibri" w:hAnsi="Calibri"/>
          <w:sz w:val="22"/>
          <w:szCs w:val="22"/>
          <w:lang w:val="en-GB"/>
        </w:rPr>
        <w:t>4</w:t>
      </w:r>
      <w:r w:rsidR="00616006" w:rsidRPr="00DD6470">
        <w:rPr>
          <w:rFonts w:ascii="Calibri" w:hAnsi="Calibri"/>
          <w:sz w:val="22"/>
          <w:szCs w:val="22"/>
          <w:lang w:val="en-GB"/>
        </w:rPr>
        <w:t xml:space="preserve"> </w:t>
      </w:r>
      <w:r w:rsidR="00616006" w:rsidRPr="00264135">
        <w:rPr>
          <w:rFonts w:ascii="Calibri" w:hAnsi="Calibri"/>
          <w:color w:val="000000" w:themeColor="text1"/>
          <w:sz w:val="22"/>
          <w:szCs w:val="22"/>
          <w:lang w:val="en-GB"/>
        </w:rPr>
        <w:t>at the entrance intercom to obtain a signature.</w:t>
      </w:r>
      <w:r w:rsidR="00152281" w:rsidRPr="00293DC3">
        <w:rPr>
          <w:rFonts w:ascii="Calibri" w:hAnsi="Calibri"/>
          <w:color w:val="000000" w:themeColor="text1"/>
          <w:sz w:val="22"/>
          <w:szCs w:val="22"/>
          <w:lang w:val="en-GB"/>
        </w:rPr>
        <w:t xml:space="preserve"> A letterbox is available 24/7 for non-signed for deliveries</w:t>
      </w:r>
      <w:r w:rsidR="00311A79">
        <w:rPr>
          <w:rFonts w:ascii="Calibri" w:hAnsi="Calibri"/>
          <w:color w:val="000000" w:themeColor="text1"/>
          <w:sz w:val="22"/>
          <w:szCs w:val="22"/>
          <w:lang w:val="en-GB"/>
        </w:rPr>
        <w:t>, positioned to the right of the main doors as pictured:</w:t>
      </w:r>
      <w:bookmarkEnd w:id="79"/>
    </w:p>
    <w:p w14:paraId="11957191" w14:textId="77777777" w:rsidR="004045C8" w:rsidRPr="00334F01" w:rsidRDefault="00311A79" w:rsidP="00311A79">
      <w:pPr>
        <w:pStyle w:val="Heading1"/>
        <w:keepLines/>
        <w:widowControl w:val="0"/>
        <w:ind w:left="567"/>
        <w:rPr>
          <w:rFonts w:ascii="Calibri" w:hAnsi="Calibri"/>
          <w:b w:val="0"/>
          <w:color w:val="000000" w:themeColor="text1"/>
          <w:sz w:val="22"/>
          <w:szCs w:val="22"/>
          <w:lang w:val="en-GB"/>
        </w:rPr>
      </w:pPr>
      <w:bookmarkStart w:id="80" w:name="_Toc2849617"/>
      <w:r>
        <w:rPr>
          <w:rFonts w:ascii="Calibri" w:hAnsi="Calibri"/>
          <w:b w:val="0"/>
          <w:noProof/>
          <w:color w:val="000000" w:themeColor="text1"/>
          <w:sz w:val="22"/>
          <w:szCs w:val="22"/>
          <w:lang w:val="en-GB" w:eastAsia="en-GB"/>
        </w:rPr>
        <w:drawing>
          <wp:inline distT="0" distB="0" distL="0" distR="0" wp14:anchorId="2D6D6BD0" wp14:editId="59CDCEAC">
            <wp:extent cx="2582857" cy="2663687"/>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tbox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4493" cy="2665374"/>
                    </a:xfrm>
                    <a:prstGeom prst="rect">
                      <a:avLst/>
                    </a:prstGeom>
                  </pic:spPr>
                </pic:pic>
              </a:graphicData>
            </a:graphic>
          </wp:inline>
        </w:drawing>
      </w:r>
      <w:bookmarkEnd w:id="80"/>
      <w:r w:rsidR="00152281">
        <w:rPr>
          <w:rFonts w:ascii="Calibri" w:hAnsi="Calibri"/>
          <w:b w:val="0"/>
          <w:color w:val="000000" w:themeColor="text1"/>
          <w:sz w:val="22"/>
          <w:szCs w:val="22"/>
          <w:lang w:val="en-GB"/>
        </w:rPr>
        <w:t xml:space="preserve">  </w:t>
      </w:r>
    </w:p>
    <w:p w14:paraId="2D329065" w14:textId="59137D4B" w:rsidR="00616006"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1" w:name="_Toc465677585"/>
      <w:bookmarkStart w:id="82" w:name="_Toc2849618"/>
      <w:r w:rsidRPr="00334F01">
        <w:rPr>
          <w:rFonts w:ascii="Calibri" w:hAnsi="Calibri"/>
          <w:b w:val="0"/>
          <w:color w:val="000000" w:themeColor="text1"/>
          <w:sz w:val="22"/>
          <w:szCs w:val="22"/>
          <w:lang w:val="en-GB"/>
        </w:rPr>
        <w:lastRenderedPageBreak/>
        <w:t xml:space="preserve">Proposals must be </w:t>
      </w:r>
      <w:r w:rsidRPr="003147BA">
        <w:rPr>
          <w:rFonts w:ascii="Calibri" w:hAnsi="Calibri"/>
          <w:b w:val="0"/>
          <w:sz w:val="22"/>
          <w:szCs w:val="22"/>
          <w:lang w:val="en-GB"/>
        </w:rPr>
        <w:t xml:space="preserve">received by </w:t>
      </w:r>
      <w:r w:rsidR="00647132">
        <w:rPr>
          <w:rFonts w:ascii="Calibri" w:hAnsi="Calibri"/>
          <w:b w:val="0"/>
          <w:sz w:val="22"/>
          <w:szCs w:val="22"/>
          <w:lang w:val="en-GB"/>
        </w:rPr>
        <w:t xml:space="preserve">midday </w:t>
      </w:r>
      <w:r w:rsidR="003147BA" w:rsidRPr="003147BA">
        <w:rPr>
          <w:rFonts w:ascii="Calibri" w:hAnsi="Calibri"/>
          <w:b w:val="0"/>
          <w:sz w:val="22"/>
          <w:szCs w:val="22"/>
          <w:lang w:val="en-GB"/>
        </w:rPr>
        <w:t>04/04/19</w:t>
      </w:r>
      <w:r w:rsidRPr="003147BA">
        <w:rPr>
          <w:rFonts w:ascii="Calibri" w:hAnsi="Calibri"/>
          <w:b w:val="0"/>
          <w:sz w:val="22"/>
          <w:szCs w:val="22"/>
          <w:lang w:val="en-GB"/>
        </w:rPr>
        <w:t xml:space="preserve"> by post to </w:t>
      </w:r>
      <w:r w:rsidR="00DD0005" w:rsidRPr="003147BA">
        <w:rPr>
          <w:rFonts w:ascii="Calibri" w:hAnsi="Calibri"/>
          <w:b w:val="0"/>
          <w:sz w:val="22"/>
          <w:szCs w:val="22"/>
          <w:lang w:val="en-GB"/>
        </w:rPr>
        <w:t xml:space="preserve">Joanne Harrison </w:t>
      </w:r>
      <w:r w:rsidRPr="003147BA">
        <w:rPr>
          <w:rFonts w:ascii="Calibri" w:hAnsi="Calibri"/>
          <w:b w:val="0"/>
          <w:sz w:val="22"/>
          <w:szCs w:val="22"/>
          <w:lang w:val="en-GB"/>
        </w:rPr>
        <w:t xml:space="preserve">– you must use the Tender return label on </w:t>
      </w:r>
      <w:r w:rsidR="003147BA" w:rsidRPr="003147BA">
        <w:rPr>
          <w:rFonts w:ascii="Calibri" w:hAnsi="Calibri"/>
          <w:b w:val="0"/>
          <w:sz w:val="22"/>
          <w:szCs w:val="22"/>
          <w:lang w:val="en-GB"/>
        </w:rPr>
        <w:t>page 18</w:t>
      </w:r>
      <w:r w:rsidRPr="003147BA">
        <w:rPr>
          <w:rFonts w:ascii="Calibri" w:hAnsi="Calibri"/>
          <w:b w:val="0"/>
          <w:sz w:val="22"/>
          <w:szCs w:val="22"/>
          <w:lang w:val="en-GB"/>
        </w:rPr>
        <w:t xml:space="preserve"> of this ITT. There must be no other markings anywhere </w:t>
      </w:r>
      <w:r w:rsidRPr="00334F01">
        <w:rPr>
          <w:rFonts w:ascii="Calibri" w:hAnsi="Calibri"/>
          <w:b w:val="0"/>
          <w:color w:val="000000" w:themeColor="text1"/>
          <w:sz w:val="22"/>
          <w:szCs w:val="22"/>
          <w:lang w:val="en-GB"/>
        </w:rPr>
        <w:t xml:space="preserve">on the envelope whatsoever. </w:t>
      </w:r>
      <w:bookmarkEnd w:id="81"/>
      <w:r w:rsidR="003051F7" w:rsidRPr="0078062F">
        <w:rPr>
          <w:rFonts w:ascii="Calibri" w:hAnsi="Calibri"/>
          <w:b w:val="0"/>
          <w:color w:val="000000" w:themeColor="text1"/>
          <w:sz w:val="22"/>
          <w:szCs w:val="22"/>
          <w:lang w:val="en-GB"/>
        </w:rPr>
        <w:t>If you are using a courier or other method that requires external identification, you should enclose your submission in another envelope bearing the tender return label within the external packaging.</w:t>
      </w:r>
      <w:bookmarkEnd w:id="82"/>
      <w:r w:rsidR="003051F7" w:rsidRPr="0078062F">
        <w:rPr>
          <w:rFonts w:ascii="Calibri" w:hAnsi="Calibri"/>
          <w:b w:val="0"/>
          <w:color w:val="000000" w:themeColor="text1"/>
          <w:sz w:val="22"/>
          <w:szCs w:val="22"/>
          <w:lang w:val="en-GB"/>
        </w:rPr>
        <w:t xml:space="preserve"> </w:t>
      </w:r>
    </w:p>
    <w:p w14:paraId="07DA442E" w14:textId="77777777" w:rsidR="004045C8" w:rsidRPr="00334F01" w:rsidRDefault="003051F7"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3" w:name="_Toc2849619"/>
      <w:r w:rsidRPr="0078062F">
        <w:rPr>
          <w:rFonts w:ascii="Calibri" w:hAnsi="Calibri"/>
          <w:b w:val="0"/>
          <w:color w:val="000000" w:themeColor="text1"/>
          <w:sz w:val="22"/>
          <w:szCs w:val="22"/>
          <w:lang w:val="en-GB"/>
        </w:rPr>
        <w:t>Please enclose a hard copy that is signed, and a soft copy on CD / USB stick.</w:t>
      </w:r>
      <w:bookmarkEnd w:id="83"/>
    </w:p>
    <w:p w14:paraId="5B764D7F" w14:textId="77777777"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84" w:name="_Toc465677586"/>
      <w:bookmarkStart w:id="85" w:name="_Toc2849620"/>
      <w:r w:rsidRPr="00334F01">
        <w:rPr>
          <w:rFonts w:ascii="Calibri" w:hAnsi="Calibri"/>
          <w:b w:val="0"/>
          <w:color w:val="000000" w:themeColor="text1"/>
          <w:sz w:val="22"/>
          <w:szCs w:val="22"/>
          <w:lang w:val="en-GB"/>
        </w:rPr>
        <w:t>Failure to comply with these requirements may invalidate your tender.</w:t>
      </w:r>
      <w:bookmarkEnd w:id="84"/>
      <w:bookmarkEnd w:id="85"/>
    </w:p>
    <w:p w14:paraId="6487ECD8"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4D960B9C" w14:textId="77777777" w:rsidR="004045C8" w:rsidRPr="00E67A96" w:rsidRDefault="004045C8" w:rsidP="001D147B">
      <w:pPr>
        <w:pStyle w:val="Heading1"/>
        <w:numPr>
          <w:ilvl w:val="0"/>
          <w:numId w:val="1"/>
        </w:numPr>
        <w:tabs>
          <w:tab w:val="clear" w:pos="1855"/>
          <w:tab w:val="num" w:pos="709"/>
        </w:tabs>
        <w:ind w:left="709" w:hanging="709"/>
        <w:rPr>
          <w:rFonts w:ascii="Calibri" w:hAnsi="Calibri"/>
          <w:lang w:val="en-GB"/>
        </w:rPr>
      </w:pPr>
      <w:bookmarkStart w:id="86" w:name="_Toc301514209"/>
      <w:bookmarkStart w:id="87" w:name="_Toc315706741"/>
      <w:bookmarkStart w:id="88" w:name="_Toc2849621"/>
      <w:r w:rsidRPr="00E67A96">
        <w:rPr>
          <w:rFonts w:ascii="Calibri" w:hAnsi="Calibri"/>
          <w:lang w:val="en-GB"/>
        </w:rPr>
        <w:t>Supporting Documentation Checklist</w:t>
      </w:r>
      <w:bookmarkEnd w:id="86"/>
      <w:bookmarkEnd w:id="87"/>
      <w:bookmarkEnd w:id="88"/>
    </w:p>
    <w:p w14:paraId="10484427" w14:textId="77777777" w:rsidR="004045C8"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89" w:name="_Toc465677588"/>
      <w:bookmarkStart w:id="90" w:name="_Toc2849622"/>
      <w:r w:rsidRPr="000B79F3">
        <w:rPr>
          <w:rFonts w:ascii="Calibri" w:hAnsi="Calibri"/>
          <w:b w:val="0"/>
          <w:color w:val="000000" w:themeColor="text1"/>
          <w:sz w:val="22"/>
          <w:szCs w:val="22"/>
          <w:lang w:val="en-GB"/>
        </w:rPr>
        <w:t>Please ensure that you check carefully and include with your response to this Tender:</w:t>
      </w:r>
      <w:bookmarkEnd w:id="89"/>
      <w:bookmarkEnd w:id="90"/>
    </w:p>
    <w:p w14:paraId="3F6B55E6" w14:textId="77777777" w:rsidR="004045C8" w:rsidRPr="000B79F3" w:rsidRDefault="004045C8" w:rsidP="004045C8">
      <w:pPr>
        <w:rPr>
          <w:lang w:val="en-GB"/>
        </w:rPr>
      </w:pPr>
    </w:p>
    <w:p w14:paraId="13CB2835" w14:textId="1F15438B" w:rsidR="008F397A" w:rsidRDefault="008F397A"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1" w:name="_Toc465677589"/>
      <w:bookmarkStart w:id="92" w:name="_Toc2849623"/>
      <w:r>
        <w:rPr>
          <w:rFonts w:ascii="Calibri" w:hAnsi="Calibri"/>
          <w:b w:val="0"/>
          <w:color w:val="000000" w:themeColor="text1"/>
          <w:sz w:val="22"/>
          <w:szCs w:val="22"/>
          <w:lang w:val="en-GB"/>
        </w:rPr>
        <w:t>Use the Return Label – page</w:t>
      </w:r>
      <w:r w:rsidRPr="00647132">
        <w:rPr>
          <w:rFonts w:ascii="Calibri" w:hAnsi="Calibri"/>
          <w:b w:val="0"/>
          <w:sz w:val="22"/>
          <w:szCs w:val="22"/>
          <w:lang w:val="en-GB"/>
        </w:rPr>
        <w:t xml:space="preserve"> </w:t>
      </w:r>
      <w:bookmarkEnd w:id="92"/>
      <w:r w:rsidR="00647132" w:rsidRPr="00647132">
        <w:rPr>
          <w:rFonts w:ascii="Calibri" w:hAnsi="Calibri"/>
          <w:b w:val="0"/>
          <w:sz w:val="22"/>
          <w:szCs w:val="22"/>
          <w:lang w:val="en-GB"/>
        </w:rPr>
        <w:t>18</w:t>
      </w:r>
    </w:p>
    <w:p w14:paraId="73D22FF3" w14:textId="77777777"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3" w:name="_Toc2849624"/>
      <w:r w:rsidRPr="000B79F3">
        <w:rPr>
          <w:rFonts w:ascii="Calibri" w:hAnsi="Calibri"/>
          <w:b w:val="0"/>
          <w:color w:val="000000" w:themeColor="text1"/>
          <w:sz w:val="22"/>
          <w:szCs w:val="22"/>
          <w:lang w:val="en-GB"/>
        </w:rPr>
        <w:t>The Form of Tender</w:t>
      </w:r>
      <w:bookmarkEnd w:id="93"/>
      <w:r w:rsidRPr="000B79F3">
        <w:rPr>
          <w:rFonts w:ascii="Calibri" w:hAnsi="Calibri"/>
          <w:b w:val="0"/>
          <w:color w:val="000000" w:themeColor="text1"/>
          <w:sz w:val="22"/>
          <w:szCs w:val="22"/>
          <w:lang w:val="en-GB"/>
        </w:rPr>
        <w:t xml:space="preserve"> </w:t>
      </w:r>
      <w:bookmarkEnd w:id="91"/>
    </w:p>
    <w:p w14:paraId="61866E0B" w14:textId="77777777"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4" w:name="_Toc465677590"/>
      <w:bookmarkStart w:id="95" w:name="_Toc2849625"/>
      <w:r w:rsidRPr="000B79F3">
        <w:rPr>
          <w:rFonts w:ascii="Calibri" w:hAnsi="Calibri"/>
          <w:b w:val="0"/>
          <w:color w:val="000000" w:themeColor="text1"/>
          <w:sz w:val="22"/>
          <w:szCs w:val="22"/>
          <w:lang w:val="en-GB"/>
        </w:rPr>
        <w:t>Completed Pricing Matrix</w:t>
      </w:r>
      <w:bookmarkEnd w:id="94"/>
      <w:bookmarkEnd w:id="95"/>
    </w:p>
    <w:p w14:paraId="7D388411" w14:textId="77777777"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6" w:name="_Toc465677591"/>
      <w:bookmarkStart w:id="97" w:name="_Toc2849626"/>
      <w:r w:rsidRPr="000B79F3">
        <w:rPr>
          <w:rFonts w:ascii="Calibri" w:hAnsi="Calibri"/>
          <w:b w:val="0"/>
          <w:color w:val="000000" w:themeColor="text1"/>
          <w:sz w:val="22"/>
          <w:szCs w:val="22"/>
          <w:lang w:val="en-GB"/>
        </w:rPr>
        <w:t>Response to Quality Questions</w:t>
      </w:r>
      <w:bookmarkEnd w:id="96"/>
      <w:bookmarkEnd w:id="97"/>
    </w:p>
    <w:p w14:paraId="7C2F8BD7" w14:textId="77777777"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8" w:name="_Toc465677592"/>
      <w:bookmarkStart w:id="99" w:name="_Toc2849627"/>
      <w:r w:rsidRPr="000B79F3">
        <w:rPr>
          <w:rFonts w:ascii="Calibri" w:hAnsi="Calibri"/>
          <w:b w:val="0"/>
          <w:color w:val="000000" w:themeColor="text1"/>
          <w:sz w:val="22"/>
          <w:szCs w:val="22"/>
          <w:lang w:val="en-GB"/>
        </w:rPr>
        <w:t>Signed Certificate of Non Collusion</w:t>
      </w:r>
      <w:bookmarkEnd w:id="99"/>
      <w:r w:rsidRPr="000B79F3">
        <w:rPr>
          <w:rFonts w:ascii="Calibri" w:hAnsi="Calibri"/>
          <w:b w:val="0"/>
          <w:color w:val="000000" w:themeColor="text1"/>
          <w:sz w:val="22"/>
          <w:szCs w:val="22"/>
          <w:lang w:val="en-GB"/>
        </w:rPr>
        <w:t xml:space="preserve"> </w:t>
      </w:r>
      <w:bookmarkEnd w:id="98"/>
    </w:p>
    <w:p w14:paraId="4714A720" w14:textId="77777777" w:rsidR="004045C8" w:rsidRPr="00DD0005" w:rsidRDefault="008F397A" w:rsidP="001D147B">
      <w:pPr>
        <w:pStyle w:val="Heading1"/>
        <w:keepLines/>
        <w:widowControl w:val="0"/>
        <w:numPr>
          <w:ilvl w:val="2"/>
          <w:numId w:val="1"/>
        </w:numPr>
        <w:spacing w:before="0" w:after="0"/>
        <w:ind w:left="850" w:hanging="425"/>
        <w:rPr>
          <w:rFonts w:ascii="Calibri" w:hAnsi="Calibri"/>
          <w:b w:val="0"/>
          <w:sz w:val="22"/>
          <w:szCs w:val="22"/>
          <w:lang w:val="en-GB"/>
        </w:rPr>
      </w:pPr>
      <w:bookmarkStart w:id="100" w:name="_Toc2849628"/>
      <w:r w:rsidRPr="00DD0005">
        <w:rPr>
          <w:rFonts w:ascii="Calibri" w:hAnsi="Calibri"/>
          <w:b w:val="0"/>
          <w:sz w:val="22"/>
          <w:szCs w:val="22"/>
          <w:lang w:val="en-GB"/>
        </w:rPr>
        <w:t>Your Terms &amp; Conditions</w:t>
      </w:r>
      <w:bookmarkEnd w:id="100"/>
      <w:r w:rsidRPr="00DD0005">
        <w:rPr>
          <w:rFonts w:ascii="Calibri" w:hAnsi="Calibri"/>
          <w:b w:val="0"/>
          <w:sz w:val="22"/>
          <w:szCs w:val="22"/>
          <w:lang w:val="en-GB"/>
        </w:rPr>
        <w:t xml:space="preserve"> </w:t>
      </w:r>
    </w:p>
    <w:p w14:paraId="7E5C3F60" w14:textId="771D4773"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1" w:name="_Toc465677594"/>
      <w:bookmarkStart w:id="102" w:name="_Toc2849629"/>
      <w:r w:rsidRPr="000B79F3">
        <w:rPr>
          <w:rFonts w:ascii="Calibri" w:hAnsi="Calibri"/>
          <w:b w:val="0"/>
          <w:color w:val="000000" w:themeColor="text1"/>
          <w:sz w:val="22"/>
          <w:szCs w:val="22"/>
          <w:lang w:val="en-GB"/>
        </w:rPr>
        <w:t>Copies of Insurances (</w:t>
      </w:r>
      <w:r w:rsidRPr="00647132">
        <w:rPr>
          <w:rFonts w:ascii="Calibri" w:hAnsi="Calibri"/>
          <w:b w:val="0"/>
          <w:sz w:val="22"/>
          <w:szCs w:val="22"/>
          <w:lang w:val="en-GB"/>
        </w:rPr>
        <w:t xml:space="preserve">Section </w:t>
      </w:r>
      <w:bookmarkEnd w:id="101"/>
      <w:bookmarkEnd w:id="102"/>
      <w:r w:rsidR="00647132" w:rsidRPr="00647132">
        <w:rPr>
          <w:rFonts w:ascii="Calibri" w:hAnsi="Calibri"/>
          <w:b w:val="0"/>
          <w:sz w:val="22"/>
          <w:szCs w:val="22"/>
          <w:lang w:val="en-GB"/>
        </w:rPr>
        <w:t>7.4)</w:t>
      </w:r>
    </w:p>
    <w:p w14:paraId="33F85464" w14:textId="77777777" w:rsidR="00BF6652"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03" w:name="_Toc465677595"/>
      <w:bookmarkStart w:id="104" w:name="_Toc2849630"/>
      <w:r w:rsidRPr="000B79F3">
        <w:rPr>
          <w:rFonts w:ascii="Calibri" w:hAnsi="Calibri"/>
          <w:b w:val="0"/>
          <w:color w:val="000000" w:themeColor="text1"/>
          <w:sz w:val="22"/>
          <w:szCs w:val="22"/>
          <w:lang w:val="en-GB"/>
        </w:rPr>
        <w:t xml:space="preserve">Soft copy of the </w:t>
      </w:r>
      <w:r w:rsidR="008F397A">
        <w:rPr>
          <w:rFonts w:ascii="Calibri" w:hAnsi="Calibri"/>
          <w:b w:val="0"/>
          <w:color w:val="000000" w:themeColor="text1"/>
          <w:sz w:val="22"/>
          <w:szCs w:val="22"/>
          <w:lang w:val="en-GB"/>
        </w:rPr>
        <w:t xml:space="preserve">entire </w:t>
      </w:r>
      <w:r w:rsidRPr="000B79F3">
        <w:rPr>
          <w:rFonts w:ascii="Calibri" w:hAnsi="Calibri"/>
          <w:b w:val="0"/>
          <w:color w:val="000000" w:themeColor="text1"/>
          <w:sz w:val="22"/>
          <w:szCs w:val="22"/>
          <w:lang w:val="en-GB"/>
        </w:rPr>
        <w:t>tender</w:t>
      </w:r>
      <w:bookmarkEnd w:id="103"/>
      <w:bookmarkEnd w:id="104"/>
    </w:p>
    <w:p w14:paraId="58CA4663" w14:textId="77777777" w:rsidR="008F397A" w:rsidRDefault="008F397A" w:rsidP="008F397A">
      <w:pPr>
        <w:rPr>
          <w:lang w:val="en-GB"/>
        </w:rPr>
      </w:pPr>
    </w:p>
    <w:p w14:paraId="62FB176F" w14:textId="77777777" w:rsidR="008F397A" w:rsidRPr="008F397A" w:rsidRDefault="008F397A" w:rsidP="008F397A">
      <w:pPr>
        <w:rPr>
          <w:lang w:val="en-GB"/>
        </w:rPr>
      </w:pPr>
    </w:p>
    <w:p w14:paraId="55BEE480" w14:textId="77777777"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1750E0EA" w14:textId="77777777" w:rsidR="00BF6652" w:rsidRDefault="00BF6652" w:rsidP="001D147B">
      <w:pPr>
        <w:pStyle w:val="Heading1"/>
        <w:keepLines/>
        <w:widowControl w:val="0"/>
        <w:numPr>
          <w:ilvl w:val="0"/>
          <w:numId w:val="1"/>
        </w:numPr>
        <w:tabs>
          <w:tab w:val="clear" w:pos="1855"/>
        </w:tabs>
        <w:spacing w:after="120"/>
        <w:ind w:left="851" w:hanging="851"/>
        <w:rPr>
          <w:rFonts w:ascii="Calibri" w:hAnsi="Calibri"/>
          <w:lang w:val="en-GB"/>
        </w:rPr>
      </w:pPr>
      <w:bookmarkStart w:id="105" w:name="_Toc2849631"/>
      <w:r>
        <w:rPr>
          <w:rFonts w:ascii="Calibri" w:hAnsi="Calibri"/>
          <w:lang w:val="en-GB"/>
        </w:rPr>
        <w:lastRenderedPageBreak/>
        <w:t>Quality Questions</w:t>
      </w:r>
      <w:bookmarkEnd w:id="105"/>
    </w:p>
    <w:p w14:paraId="14D11F64" w14:textId="77777777" w:rsidR="00BF6652" w:rsidRPr="000F4D07" w:rsidRDefault="00BF6652" w:rsidP="00BF6652">
      <w:pPr>
        <w:rPr>
          <w:lang w:val="en-GB"/>
        </w:rPr>
      </w:pPr>
    </w:p>
    <w:p w14:paraId="30EA67ED" w14:textId="77777777" w:rsidR="00E8610B" w:rsidRPr="00FD0357" w:rsidRDefault="00E8610B" w:rsidP="00DD6470">
      <w:pPr>
        <w:pStyle w:val="Heading1"/>
        <w:keepLines/>
        <w:widowControl w:val="0"/>
        <w:numPr>
          <w:ilvl w:val="1"/>
          <w:numId w:val="1"/>
        </w:numPr>
        <w:ind w:left="567" w:hanging="567"/>
        <w:rPr>
          <w:rFonts w:ascii="Calibri" w:hAnsi="Calibri"/>
          <w:sz w:val="22"/>
          <w:szCs w:val="22"/>
          <w:lang w:val="en-GB"/>
        </w:rPr>
      </w:pPr>
      <w:bookmarkStart w:id="106" w:name="_Toc2849632"/>
      <w:r w:rsidRPr="00FD0357">
        <w:rPr>
          <w:rFonts w:ascii="Calibri" w:hAnsi="Calibri"/>
          <w:b w:val="0"/>
          <w:sz w:val="22"/>
          <w:szCs w:val="22"/>
          <w:lang w:val="en-GB"/>
        </w:rPr>
        <w:t>Can you provide examples of delivering customer insight and data driven solutions for clients in the housing sector?</w:t>
      </w:r>
      <w:bookmarkEnd w:id="106"/>
    </w:p>
    <w:p w14:paraId="2BA1C6C4" w14:textId="41862457" w:rsidR="00E8610B" w:rsidRPr="00FD0357" w:rsidRDefault="00E8610B" w:rsidP="00DD6470">
      <w:pPr>
        <w:pStyle w:val="Heading1"/>
        <w:keepLines/>
        <w:widowControl w:val="0"/>
        <w:ind w:left="567"/>
        <w:rPr>
          <w:rFonts w:ascii="Calibri" w:hAnsi="Calibri"/>
          <w:sz w:val="22"/>
          <w:szCs w:val="22"/>
          <w:lang w:val="en-GB"/>
        </w:rPr>
      </w:pPr>
      <w:bookmarkStart w:id="107" w:name="_Toc2849633"/>
      <w:r w:rsidRPr="00FD0357">
        <w:rPr>
          <w:rFonts w:ascii="Calibri" w:hAnsi="Calibri"/>
          <w:b w:val="0"/>
          <w:sz w:val="22"/>
          <w:szCs w:val="22"/>
          <w:lang w:val="en-GB"/>
        </w:rPr>
        <w:t>1 side</w:t>
      </w:r>
      <w:r w:rsidR="00FD0357">
        <w:rPr>
          <w:rFonts w:ascii="Calibri" w:hAnsi="Calibri"/>
          <w:b w:val="0"/>
          <w:sz w:val="22"/>
          <w:szCs w:val="22"/>
          <w:lang w:val="en-GB"/>
        </w:rPr>
        <w:t xml:space="preserve"> of A4. Weighting = 1, Maximum Score 5</w:t>
      </w:r>
      <w:bookmarkEnd w:id="107"/>
    </w:p>
    <w:p w14:paraId="7853149B" w14:textId="38BCC6BC" w:rsidR="00E8610B" w:rsidRPr="00FD0357" w:rsidRDefault="00E8610B" w:rsidP="00DD6470">
      <w:pPr>
        <w:pStyle w:val="Heading1"/>
        <w:keepLines/>
        <w:widowControl w:val="0"/>
        <w:numPr>
          <w:ilvl w:val="1"/>
          <w:numId w:val="1"/>
        </w:numPr>
        <w:ind w:left="567" w:hanging="567"/>
        <w:rPr>
          <w:rFonts w:ascii="Calibri" w:hAnsi="Calibri"/>
          <w:sz w:val="22"/>
          <w:szCs w:val="22"/>
          <w:lang w:val="en-GB"/>
        </w:rPr>
      </w:pPr>
      <w:bookmarkStart w:id="108" w:name="_Toc2849634"/>
      <w:r w:rsidRPr="00FD0357">
        <w:rPr>
          <w:rFonts w:ascii="Calibri" w:hAnsi="Calibri"/>
          <w:b w:val="0"/>
          <w:sz w:val="22"/>
          <w:szCs w:val="22"/>
          <w:lang w:val="en-GB"/>
        </w:rPr>
        <w:t>Describe how you will approach developing and delivering such a solution for Leeds Federated</w:t>
      </w:r>
      <w:r w:rsidR="00812894" w:rsidRPr="00FD0357">
        <w:rPr>
          <w:rFonts w:ascii="Calibri" w:hAnsi="Calibri"/>
          <w:b w:val="0"/>
          <w:sz w:val="22"/>
          <w:szCs w:val="22"/>
          <w:lang w:val="en-GB"/>
        </w:rPr>
        <w:t>, to include any required file formats for the receipt and sending of data</w:t>
      </w:r>
      <w:r w:rsidRPr="00FD0357">
        <w:rPr>
          <w:rFonts w:ascii="Calibri" w:hAnsi="Calibri"/>
          <w:b w:val="0"/>
          <w:sz w:val="22"/>
          <w:szCs w:val="22"/>
          <w:lang w:val="en-GB"/>
        </w:rPr>
        <w:t>.</w:t>
      </w:r>
      <w:bookmarkEnd w:id="108"/>
      <w:r w:rsidRPr="00FD0357">
        <w:rPr>
          <w:rFonts w:ascii="Calibri" w:hAnsi="Calibri"/>
          <w:b w:val="0"/>
          <w:sz w:val="22"/>
          <w:szCs w:val="22"/>
          <w:lang w:val="en-GB"/>
        </w:rPr>
        <w:t xml:space="preserve">  </w:t>
      </w:r>
    </w:p>
    <w:p w14:paraId="264A827C" w14:textId="13A4523D" w:rsidR="00E8610B" w:rsidRPr="00FD0357" w:rsidRDefault="00F271AA" w:rsidP="00DD6470">
      <w:pPr>
        <w:pStyle w:val="Heading1"/>
        <w:keepLines/>
        <w:widowControl w:val="0"/>
        <w:ind w:left="567"/>
        <w:rPr>
          <w:rFonts w:ascii="Calibri" w:hAnsi="Calibri"/>
          <w:sz w:val="22"/>
          <w:szCs w:val="22"/>
          <w:lang w:val="en-GB"/>
        </w:rPr>
      </w:pPr>
      <w:bookmarkStart w:id="109" w:name="_Toc2849635"/>
      <w:r w:rsidRPr="00FD0357">
        <w:rPr>
          <w:rFonts w:ascii="Calibri" w:hAnsi="Calibri"/>
          <w:b w:val="0"/>
          <w:sz w:val="22"/>
          <w:szCs w:val="22"/>
          <w:lang w:val="en-GB"/>
        </w:rPr>
        <w:t>6</w:t>
      </w:r>
      <w:r w:rsidR="00E8610B" w:rsidRPr="00FD0357">
        <w:rPr>
          <w:rFonts w:ascii="Calibri" w:hAnsi="Calibri"/>
          <w:b w:val="0"/>
          <w:sz w:val="22"/>
          <w:szCs w:val="22"/>
          <w:lang w:val="en-GB"/>
        </w:rPr>
        <w:t xml:space="preserve"> sides</w:t>
      </w:r>
      <w:r w:rsidR="00FD0357">
        <w:rPr>
          <w:rFonts w:ascii="Calibri" w:hAnsi="Calibri"/>
          <w:b w:val="0"/>
          <w:sz w:val="22"/>
          <w:szCs w:val="22"/>
          <w:lang w:val="en-GB"/>
        </w:rPr>
        <w:t xml:space="preserve"> </w:t>
      </w:r>
      <w:r w:rsidR="00FD0357">
        <w:rPr>
          <w:rFonts w:ascii="Calibri" w:hAnsi="Calibri"/>
          <w:b w:val="0"/>
          <w:sz w:val="22"/>
          <w:szCs w:val="22"/>
          <w:lang w:val="en-GB"/>
        </w:rPr>
        <w:t xml:space="preserve">of A4. Weighting = </w:t>
      </w:r>
      <w:r w:rsidR="00FD0357">
        <w:rPr>
          <w:rFonts w:ascii="Calibri" w:hAnsi="Calibri"/>
          <w:b w:val="0"/>
          <w:sz w:val="22"/>
          <w:szCs w:val="22"/>
          <w:lang w:val="en-GB"/>
        </w:rPr>
        <w:t>2</w:t>
      </w:r>
      <w:r w:rsidR="00FD0357">
        <w:rPr>
          <w:rFonts w:ascii="Calibri" w:hAnsi="Calibri"/>
          <w:b w:val="0"/>
          <w:sz w:val="22"/>
          <w:szCs w:val="22"/>
          <w:lang w:val="en-GB"/>
        </w:rPr>
        <w:t xml:space="preserve">, Maximum Score </w:t>
      </w:r>
      <w:r w:rsidR="00FD0357">
        <w:rPr>
          <w:rFonts w:ascii="Calibri" w:hAnsi="Calibri"/>
          <w:b w:val="0"/>
          <w:sz w:val="22"/>
          <w:szCs w:val="22"/>
          <w:lang w:val="en-GB"/>
        </w:rPr>
        <w:t>10</w:t>
      </w:r>
      <w:bookmarkEnd w:id="109"/>
    </w:p>
    <w:p w14:paraId="137C9269" w14:textId="77777777" w:rsidR="00E8610B" w:rsidRPr="00FD0357" w:rsidRDefault="00E8610B" w:rsidP="00DD6470">
      <w:pPr>
        <w:pStyle w:val="Heading1"/>
        <w:keepLines/>
        <w:widowControl w:val="0"/>
        <w:numPr>
          <w:ilvl w:val="1"/>
          <w:numId w:val="1"/>
        </w:numPr>
        <w:ind w:left="567" w:hanging="567"/>
        <w:rPr>
          <w:rFonts w:ascii="Calibri" w:hAnsi="Calibri"/>
          <w:sz w:val="22"/>
          <w:szCs w:val="22"/>
          <w:lang w:val="en-GB"/>
        </w:rPr>
      </w:pPr>
      <w:bookmarkStart w:id="110" w:name="_Toc2849636"/>
      <w:r w:rsidRPr="00FD0357">
        <w:rPr>
          <w:rFonts w:ascii="Calibri" w:hAnsi="Calibri"/>
          <w:b w:val="0"/>
          <w:sz w:val="22"/>
          <w:szCs w:val="22"/>
          <w:lang w:val="en-GB"/>
        </w:rPr>
        <w:t>Please describe the type and source of any additional datasets to be used in conjunction with that provided by Leeds Federated to develop the customer segmentation.</w:t>
      </w:r>
      <w:bookmarkEnd w:id="110"/>
    </w:p>
    <w:p w14:paraId="2D0984F0" w14:textId="31E17DFB" w:rsidR="00E8610B" w:rsidRPr="00FD0357" w:rsidRDefault="00F271AA" w:rsidP="00DD6470">
      <w:pPr>
        <w:pStyle w:val="Heading1"/>
        <w:keepLines/>
        <w:widowControl w:val="0"/>
        <w:ind w:left="567"/>
        <w:rPr>
          <w:rFonts w:ascii="Calibri" w:hAnsi="Calibri"/>
          <w:sz w:val="22"/>
          <w:szCs w:val="22"/>
          <w:lang w:val="en-GB"/>
        </w:rPr>
      </w:pPr>
      <w:bookmarkStart w:id="111" w:name="_Toc2849637"/>
      <w:r w:rsidRPr="00FD0357">
        <w:rPr>
          <w:rFonts w:ascii="Calibri" w:hAnsi="Calibri"/>
          <w:b w:val="0"/>
          <w:sz w:val="22"/>
          <w:szCs w:val="22"/>
          <w:lang w:val="en-GB"/>
        </w:rPr>
        <w:t>2</w:t>
      </w:r>
      <w:r w:rsidR="00E8610B" w:rsidRPr="00FD0357">
        <w:rPr>
          <w:rFonts w:ascii="Calibri" w:hAnsi="Calibri"/>
          <w:b w:val="0"/>
          <w:sz w:val="22"/>
          <w:szCs w:val="22"/>
          <w:lang w:val="en-GB"/>
        </w:rPr>
        <w:t xml:space="preserve"> side</w:t>
      </w:r>
      <w:r w:rsidR="00FD0357">
        <w:rPr>
          <w:rFonts w:ascii="Calibri" w:hAnsi="Calibri"/>
          <w:b w:val="0"/>
          <w:sz w:val="22"/>
          <w:szCs w:val="22"/>
          <w:lang w:val="en-GB"/>
        </w:rPr>
        <w:t>s</w:t>
      </w:r>
      <w:r w:rsidR="00282AE3" w:rsidRPr="00FD0357">
        <w:rPr>
          <w:rFonts w:ascii="Calibri" w:hAnsi="Calibri"/>
          <w:b w:val="0"/>
          <w:sz w:val="22"/>
          <w:szCs w:val="22"/>
          <w:lang w:val="en-GB"/>
        </w:rPr>
        <w:t xml:space="preserve"> </w:t>
      </w:r>
      <w:r w:rsidR="00FD0357">
        <w:rPr>
          <w:rFonts w:ascii="Calibri" w:hAnsi="Calibri"/>
          <w:b w:val="0"/>
          <w:sz w:val="22"/>
          <w:szCs w:val="22"/>
          <w:lang w:val="en-GB"/>
        </w:rPr>
        <w:t>of A4. Weighting = 2, Maximum Score 10</w:t>
      </w:r>
      <w:bookmarkEnd w:id="111"/>
    </w:p>
    <w:p w14:paraId="21343441" w14:textId="61FABD50" w:rsidR="00E8610B" w:rsidRPr="00FD0357" w:rsidRDefault="00E8610B" w:rsidP="00FD0357">
      <w:pPr>
        <w:pStyle w:val="Heading1"/>
        <w:keepLines/>
        <w:widowControl w:val="0"/>
        <w:numPr>
          <w:ilvl w:val="1"/>
          <w:numId w:val="1"/>
        </w:numPr>
        <w:ind w:left="567" w:hanging="567"/>
        <w:rPr>
          <w:rFonts w:ascii="Calibri" w:hAnsi="Calibri"/>
          <w:sz w:val="22"/>
          <w:szCs w:val="22"/>
          <w:lang w:val="en-GB"/>
        </w:rPr>
      </w:pPr>
      <w:bookmarkStart w:id="112" w:name="_Toc2849638"/>
      <w:r w:rsidRPr="00FD0357">
        <w:rPr>
          <w:rFonts w:ascii="Calibri" w:hAnsi="Calibri"/>
          <w:b w:val="0"/>
          <w:sz w:val="22"/>
          <w:szCs w:val="22"/>
          <w:lang w:val="en-GB"/>
        </w:rPr>
        <w:t xml:space="preserve">How do you </w:t>
      </w:r>
      <w:r w:rsidR="00812894" w:rsidRPr="00FD0357">
        <w:rPr>
          <w:rFonts w:ascii="Calibri" w:hAnsi="Calibri"/>
          <w:b w:val="0"/>
          <w:sz w:val="22"/>
          <w:szCs w:val="22"/>
          <w:lang w:val="en-GB"/>
        </w:rPr>
        <w:t>ensure that you meet the requirements of GDPR ar</w:t>
      </w:r>
      <w:r w:rsidRPr="00FD0357">
        <w:rPr>
          <w:rFonts w:ascii="Calibri" w:hAnsi="Calibri"/>
          <w:b w:val="0"/>
          <w:sz w:val="22"/>
          <w:szCs w:val="22"/>
          <w:lang w:val="en-GB"/>
        </w:rPr>
        <w:t>ising from the handling of customers’ personal data?</w:t>
      </w:r>
      <w:bookmarkEnd w:id="112"/>
      <w:r w:rsidRPr="00FD0357">
        <w:rPr>
          <w:rFonts w:ascii="Calibri" w:hAnsi="Calibri"/>
          <w:b w:val="0"/>
          <w:sz w:val="22"/>
          <w:szCs w:val="22"/>
          <w:lang w:val="en-GB"/>
        </w:rPr>
        <w:t xml:space="preserve"> </w:t>
      </w:r>
    </w:p>
    <w:p w14:paraId="613DA6E7" w14:textId="3CCAF97C" w:rsidR="00E8610B" w:rsidRPr="00FD0357" w:rsidRDefault="00E8610B" w:rsidP="00FD0357">
      <w:pPr>
        <w:pStyle w:val="Heading1"/>
        <w:keepLines/>
        <w:widowControl w:val="0"/>
        <w:ind w:left="567"/>
        <w:rPr>
          <w:rFonts w:ascii="Calibri" w:hAnsi="Calibri"/>
          <w:sz w:val="22"/>
          <w:szCs w:val="22"/>
          <w:lang w:val="en-GB"/>
        </w:rPr>
      </w:pPr>
      <w:bookmarkStart w:id="113" w:name="_Toc2849639"/>
      <w:r w:rsidRPr="00FD0357">
        <w:rPr>
          <w:rFonts w:ascii="Calibri" w:hAnsi="Calibri"/>
          <w:b w:val="0"/>
          <w:sz w:val="22"/>
          <w:szCs w:val="22"/>
          <w:lang w:val="en-GB"/>
        </w:rPr>
        <w:t>1 side</w:t>
      </w:r>
      <w:r w:rsidR="00FD0357">
        <w:rPr>
          <w:rFonts w:ascii="Calibri" w:hAnsi="Calibri"/>
          <w:b w:val="0"/>
          <w:sz w:val="22"/>
          <w:szCs w:val="22"/>
          <w:lang w:val="en-GB"/>
        </w:rPr>
        <w:t xml:space="preserve"> </w:t>
      </w:r>
      <w:r w:rsidR="00FD0357">
        <w:rPr>
          <w:rFonts w:ascii="Calibri" w:hAnsi="Calibri"/>
          <w:b w:val="0"/>
          <w:sz w:val="22"/>
          <w:szCs w:val="22"/>
          <w:lang w:val="en-GB"/>
        </w:rPr>
        <w:t>of A4. Weighting = 1, Maximum Score 5</w:t>
      </w:r>
      <w:bookmarkEnd w:id="113"/>
      <w:r w:rsidRPr="00FD0357">
        <w:rPr>
          <w:rFonts w:ascii="Calibri" w:hAnsi="Calibri"/>
          <w:b w:val="0"/>
          <w:sz w:val="22"/>
          <w:szCs w:val="22"/>
          <w:lang w:val="en-GB"/>
        </w:rPr>
        <w:t xml:space="preserve">   </w:t>
      </w:r>
    </w:p>
    <w:p w14:paraId="2B15244C" w14:textId="594BB5B1" w:rsidR="00E8610B" w:rsidRDefault="00E8610B" w:rsidP="00E8610B">
      <w:pPr>
        <w:pStyle w:val="Heading1"/>
        <w:keepLines/>
        <w:widowControl w:val="0"/>
        <w:numPr>
          <w:ilvl w:val="1"/>
          <w:numId w:val="1"/>
        </w:numPr>
        <w:ind w:left="567" w:hanging="567"/>
        <w:rPr>
          <w:rFonts w:ascii="Calibri" w:hAnsi="Calibri"/>
          <w:b w:val="0"/>
          <w:sz w:val="22"/>
          <w:szCs w:val="22"/>
          <w:lang w:val="en-GB"/>
        </w:rPr>
      </w:pPr>
      <w:r w:rsidRPr="00FD0357">
        <w:rPr>
          <w:rFonts w:ascii="Calibri" w:hAnsi="Calibri"/>
          <w:b w:val="0"/>
          <w:sz w:val="22"/>
          <w:szCs w:val="22"/>
          <w:lang w:val="en-GB"/>
        </w:rPr>
        <w:t xml:space="preserve"> </w:t>
      </w:r>
      <w:bookmarkStart w:id="114" w:name="_Toc2849640"/>
      <w:r w:rsidRPr="00FD0357">
        <w:rPr>
          <w:rFonts w:ascii="Calibri" w:hAnsi="Calibri"/>
          <w:b w:val="0"/>
          <w:sz w:val="22"/>
          <w:szCs w:val="22"/>
          <w:lang w:val="en-GB"/>
        </w:rPr>
        <w:t>Tenderers are to provide</w:t>
      </w:r>
      <w:r w:rsidR="00F271AA" w:rsidRPr="00FD0357">
        <w:rPr>
          <w:rFonts w:ascii="Calibri" w:hAnsi="Calibri"/>
          <w:b w:val="0"/>
          <w:sz w:val="22"/>
          <w:szCs w:val="22"/>
          <w:lang w:val="en-GB"/>
        </w:rPr>
        <w:t xml:space="preserve"> </w:t>
      </w:r>
      <w:r w:rsidRPr="00FD0357">
        <w:rPr>
          <w:rFonts w:ascii="Calibri" w:hAnsi="Calibri"/>
          <w:b w:val="0"/>
          <w:sz w:val="22"/>
          <w:szCs w:val="22"/>
          <w:lang w:val="en-GB"/>
        </w:rPr>
        <w:t>a project plan</w:t>
      </w:r>
      <w:r w:rsidR="00F271AA" w:rsidRPr="00FD0357">
        <w:rPr>
          <w:rFonts w:ascii="Calibri" w:hAnsi="Calibri"/>
          <w:b w:val="0"/>
          <w:sz w:val="22"/>
          <w:szCs w:val="22"/>
          <w:lang w:val="en-GB"/>
        </w:rPr>
        <w:t xml:space="preserve"> showing the elements of each stage</w:t>
      </w:r>
      <w:bookmarkEnd w:id="114"/>
    </w:p>
    <w:p w14:paraId="4055E6E1" w14:textId="77777777" w:rsidR="00FD0357" w:rsidRPr="00FD0357" w:rsidRDefault="00FD0357" w:rsidP="00FD0357">
      <w:pPr>
        <w:rPr>
          <w:lang w:val="en-GB"/>
        </w:rPr>
      </w:pPr>
    </w:p>
    <w:p w14:paraId="651E362C" w14:textId="32AAE2B9" w:rsidR="00E8610B" w:rsidRPr="00FD0357" w:rsidRDefault="00F271AA" w:rsidP="00E8610B">
      <w:pPr>
        <w:ind w:left="567"/>
        <w:rPr>
          <w:lang w:val="en-GB"/>
        </w:rPr>
      </w:pPr>
      <w:r w:rsidRPr="00FD0357">
        <w:rPr>
          <w:rFonts w:ascii="Calibri" w:hAnsi="Calibri" w:cs="Arial"/>
          <w:bCs/>
          <w:kern w:val="32"/>
          <w:sz w:val="22"/>
          <w:szCs w:val="22"/>
          <w:lang w:val="en-GB"/>
        </w:rPr>
        <w:t>2</w:t>
      </w:r>
      <w:r w:rsidR="00E8610B" w:rsidRPr="00FD0357">
        <w:rPr>
          <w:rFonts w:ascii="Calibri" w:hAnsi="Calibri" w:cs="Arial"/>
          <w:bCs/>
          <w:kern w:val="32"/>
          <w:sz w:val="22"/>
          <w:szCs w:val="22"/>
          <w:lang w:val="en-GB"/>
        </w:rPr>
        <w:t xml:space="preserve"> sides </w:t>
      </w:r>
      <w:r w:rsidR="00FD0357" w:rsidRPr="00FD0357">
        <w:rPr>
          <w:rFonts w:ascii="Calibri" w:hAnsi="Calibri"/>
          <w:sz w:val="22"/>
          <w:szCs w:val="22"/>
          <w:lang w:val="en-GB"/>
        </w:rPr>
        <w:t>of A4. Weighting = 1, Maximum Score 5</w:t>
      </w:r>
    </w:p>
    <w:p w14:paraId="24B2843C" w14:textId="590D15DD" w:rsidR="00BF6652" w:rsidRPr="00334F01" w:rsidRDefault="00BF6652" w:rsidP="001D147B">
      <w:pPr>
        <w:pStyle w:val="Heading1"/>
        <w:keepLines/>
        <w:widowControl w:val="0"/>
        <w:numPr>
          <w:ilvl w:val="1"/>
          <w:numId w:val="1"/>
        </w:numPr>
        <w:ind w:left="567" w:hanging="567"/>
        <w:rPr>
          <w:rFonts w:ascii="Calibri" w:hAnsi="Calibri"/>
          <w:color w:val="000000" w:themeColor="text1"/>
          <w:sz w:val="22"/>
          <w:szCs w:val="22"/>
          <w:lang w:val="en-GB"/>
        </w:rPr>
      </w:pPr>
      <w:bookmarkStart w:id="115" w:name="_Toc465677598"/>
      <w:bookmarkStart w:id="116" w:name="_Toc2849641"/>
      <w:r w:rsidRPr="00334F01">
        <w:rPr>
          <w:rFonts w:ascii="Calibri" w:hAnsi="Calibri"/>
          <w:color w:val="000000" w:themeColor="text1"/>
          <w:sz w:val="22"/>
          <w:szCs w:val="22"/>
          <w:lang w:val="en-GB"/>
        </w:rPr>
        <w:t xml:space="preserve">Maximum marks available for </w:t>
      </w:r>
      <w:r w:rsidRPr="00FD0357">
        <w:rPr>
          <w:rFonts w:ascii="Calibri" w:hAnsi="Calibri"/>
          <w:sz w:val="22"/>
          <w:szCs w:val="22"/>
          <w:lang w:val="en-GB"/>
        </w:rPr>
        <w:t xml:space="preserve">Quality = </w:t>
      </w:r>
      <w:r w:rsidR="00FD0357" w:rsidRPr="00FD0357">
        <w:rPr>
          <w:rFonts w:ascii="Calibri" w:hAnsi="Calibri"/>
          <w:sz w:val="22"/>
          <w:szCs w:val="22"/>
          <w:lang w:val="en-GB"/>
        </w:rPr>
        <w:t>35</w:t>
      </w:r>
      <w:bookmarkEnd w:id="115"/>
      <w:bookmarkEnd w:id="116"/>
    </w:p>
    <w:p w14:paraId="6F87C6D7" w14:textId="77777777" w:rsidR="00BF6652" w:rsidRDefault="00BF6652" w:rsidP="00BF6652">
      <w:pPr>
        <w:tabs>
          <w:tab w:val="num" w:pos="567"/>
        </w:tabs>
        <w:ind w:hanging="426"/>
        <w:rPr>
          <w:rFonts w:asciiTheme="minorHAnsi" w:eastAsiaTheme="minorHAnsi" w:hAnsiTheme="minorHAnsi" w:cstheme="minorBidi"/>
          <w:sz w:val="22"/>
          <w:szCs w:val="22"/>
          <w:lang w:val="en-GB"/>
        </w:rPr>
      </w:pPr>
    </w:p>
    <w:p w14:paraId="34CD4E01" w14:textId="6BB0B82D" w:rsidR="00BF6652" w:rsidRDefault="00BF6652" w:rsidP="00E10412">
      <w:pPr>
        <w:rPr>
          <w:rFonts w:ascii="Calibri" w:hAnsi="Calibri"/>
          <w:color w:val="000000" w:themeColor="text1"/>
          <w:sz w:val="22"/>
          <w:szCs w:val="22"/>
          <w:lang w:val="en-GB"/>
        </w:rPr>
      </w:pPr>
      <w:bookmarkStart w:id="117" w:name="_Toc465677599"/>
      <w:r w:rsidRPr="00FD0357">
        <w:rPr>
          <w:rFonts w:ascii="Calibri" w:hAnsi="Calibri"/>
          <w:color w:val="000000" w:themeColor="text1"/>
          <w:sz w:val="22"/>
          <w:szCs w:val="22"/>
          <w:lang w:val="en-GB"/>
        </w:rPr>
        <w:t>Included with the tender response you are asked to provide the following items.  Please note that these are for information purposes only and will not be scored by the Association</w:t>
      </w:r>
      <w:bookmarkEnd w:id="117"/>
    </w:p>
    <w:p w14:paraId="53F55F09" w14:textId="77777777" w:rsidR="00647132" w:rsidRPr="00FD0357" w:rsidRDefault="00647132" w:rsidP="00E10412">
      <w:pPr>
        <w:rPr>
          <w:rFonts w:asciiTheme="minorHAnsi" w:eastAsiaTheme="minorHAnsi" w:hAnsiTheme="minorHAnsi" w:cstheme="minorBidi"/>
          <w:sz w:val="22"/>
          <w:szCs w:val="22"/>
          <w:lang w:val="en-GB"/>
        </w:rPr>
      </w:pPr>
    </w:p>
    <w:p w14:paraId="4336408C" w14:textId="77777777" w:rsidR="00BF6652" w:rsidRPr="009D3B48"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1071154E" w14:textId="2533EC1A" w:rsidR="00BF6652" w:rsidRPr="00647132" w:rsidRDefault="00BF6652" w:rsidP="00647132">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p>
    <w:p w14:paraId="5D4B0004" w14:textId="77777777"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14:paraId="214C7983" w14:textId="77777777" w:rsidR="009B3F59" w:rsidRDefault="009B3F59" w:rsidP="00BF6652">
      <w:pPr>
        <w:rPr>
          <w:rFonts w:asciiTheme="minorHAnsi" w:eastAsiaTheme="minorHAnsi" w:hAnsiTheme="minorHAnsi" w:cstheme="minorBidi"/>
          <w:sz w:val="22"/>
          <w:szCs w:val="22"/>
          <w:lang w:val="en-GB"/>
        </w:rPr>
      </w:pPr>
    </w:p>
    <w:p w14:paraId="28C2C6B0" w14:textId="77777777" w:rsidR="009B3F59" w:rsidRDefault="009B3F59" w:rsidP="00BF6652">
      <w:pPr>
        <w:rPr>
          <w:rFonts w:asciiTheme="minorHAnsi" w:eastAsiaTheme="minorHAnsi" w:hAnsiTheme="minorHAnsi" w:cstheme="minorBidi"/>
          <w:sz w:val="22"/>
          <w:szCs w:val="22"/>
          <w:lang w:val="en-GB"/>
        </w:rPr>
      </w:pPr>
    </w:p>
    <w:p w14:paraId="5D9CA12E" w14:textId="312343BD"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5CE05B65" w14:textId="77777777" w:rsidR="004045C8" w:rsidRDefault="00B2269C" w:rsidP="001D147B">
      <w:pPr>
        <w:pStyle w:val="Heading1"/>
        <w:numPr>
          <w:ilvl w:val="0"/>
          <w:numId w:val="1"/>
        </w:numPr>
        <w:ind w:hanging="1855"/>
        <w:rPr>
          <w:rFonts w:asciiTheme="minorHAnsi" w:hAnsiTheme="minorHAnsi"/>
        </w:rPr>
      </w:pPr>
      <w:bookmarkStart w:id="118" w:name="_Toc2849642"/>
      <w:r w:rsidRPr="00733A78">
        <w:rPr>
          <w:rFonts w:asciiTheme="minorHAnsi" w:hAnsiTheme="minorHAnsi"/>
        </w:rPr>
        <w:lastRenderedPageBreak/>
        <w:t>Pricing Matrix</w:t>
      </w:r>
      <w:bookmarkEnd w:id="118"/>
    </w:p>
    <w:p w14:paraId="261F0AEF" w14:textId="77777777" w:rsidR="004045C8" w:rsidRDefault="004045C8" w:rsidP="004045C8"/>
    <w:p w14:paraId="0FF3331E" w14:textId="77777777" w:rsidR="004045C8" w:rsidRDefault="004045C8" w:rsidP="004045C8"/>
    <w:p w14:paraId="7FFCB387" w14:textId="77777777" w:rsidR="002E0F94" w:rsidRPr="001F1579" w:rsidRDefault="002E0F94" w:rsidP="004045C8">
      <w:pPr>
        <w:rPr>
          <w:color w:val="FF0000"/>
        </w:rPr>
      </w:pPr>
    </w:p>
    <w:tbl>
      <w:tblPr>
        <w:tblW w:w="8776" w:type="dxa"/>
        <w:jc w:val="center"/>
        <w:tblCellMar>
          <w:left w:w="0" w:type="dxa"/>
          <w:right w:w="0" w:type="dxa"/>
        </w:tblCellMar>
        <w:tblLook w:val="04A0" w:firstRow="1" w:lastRow="0" w:firstColumn="1" w:lastColumn="0" w:noHBand="0" w:noVBand="1"/>
      </w:tblPr>
      <w:tblGrid>
        <w:gridCol w:w="631"/>
        <w:gridCol w:w="4365"/>
        <w:gridCol w:w="1890"/>
        <w:gridCol w:w="1890"/>
      </w:tblGrid>
      <w:tr w:rsidR="002F1F6B" w14:paraId="2D396A5B" w14:textId="77777777" w:rsidTr="002F1F6B">
        <w:trPr>
          <w:trHeight w:val="300"/>
          <w:jc w:val="center"/>
        </w:trPr>
        <w:tc>
          <w:tcPr>
            <w:tcW w:w="631" w:type="dxa"/>
            <w:tcBorders>
              <w:top w:val="single" w:sz="4" w:space="0" w:color="4F81BD" w:themeColor="accent1"/>
              <w:left w:val="single" w:sz="8" w:space="0" w:color="auto"/>
              <w:bottom w:val="single" w:sz="8" w:space="0" w:color="auto"/>
              <w:right w:val="nil"/>
            </w:tcBorders>
            <w:noWrap/>
            <w:tcMar>
              <w:top w:w="0" w:type="dxa"/>
              <w:left w:w="108" w:type="dxa"/>
              <w:bottom w:w="0" w:type="dxa"/>
              <w:right w:w="108" w:type="dxa"/>
            </w:tcMar>
            <w:vAlign w:val="bottom"/>
          </w:tcPr>
          <w:p w14:paraId="1C8033A3" w14:textId="77777777" w:rsidR="002F1F6B" w:rsidRDefault="002F1F6B"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4365" w:type="dxa"/>
            <w:tcBorders>
              <w:top w:val="single" w:sz="4" w:space="0" w:color="4F81BD" w:themeColor="accent1"/>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49B5C6" w14:textId="77777777" w:rsidR="002F1F6B" w:rsidRDefault="002F1F6B"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Description</w:t>
            </w:r>
          </w:p>
        </w:tc>
        <w:tc>
          <w:tcPr>
            <w:tcW w:w="1890" w:type="dxa"/>
            <w:tcBorders>
              <w:top w:val="single" w:sz="4" w:space="0" w:color="4F81BD" w:themeColor="accent1"/>
              <w:left w:val="nil"/>
              <w:bottom w:val="single" w:sz="8" w:space="0" w:color="auto"/>
              <w:right w:val="single" w:sz="8" w:space="0" w:color="auto"/>
            </w:tcBorders>
            <w:noWrap/>
            <w:tcMar>
              <w:top w:w="0" w:type="dxa"/>
              <w:left w:w="108" w:type="dxa"/>
              <w:bottom w:w="0" w:type="dxa"/>
              <w:right w:w="108" w:type="dxa"/>
            </w:tcMar>
            <w:vAlign w:val="bottom"/>
          </w:tcPr>
          <w:p w14:paraId="0FCF6AAA" w14:textId="77777777" w:rsidR="002F1F6B" w:rsidRDefault="002F1F6B"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Value (ex VAT)</w:t>
            </w:r>
            <w:r>
              <w:rPr>
                <w:rFonts w:ascii="Calibri" w:eastAsiaTheme="minorHAnsi" w:hAnsi="Calibri"/>
                <w:b/>
                <w:bCs/>
                <w:color w:val="000000"/>
                <w:sz w:val="22"/>
                <w:szCs w:val="22"/>
                <w:lang w:eastAsia="en-GB"/>
              </w:rPr>
              <w:br/>
              <w:t>Years 1 – 3</w:t>
            </w:r>
          </w:p>
        </w:tc>
        <w:tc>
          <w:tcPr>
            <w:tcW w:w="1890" w:type="dxa"/>
            <w:tcBorders>
              <w:top w:val="single" w:sz="4" w:space="0" w:color="4F81BD" w:themeColor="accent1"/>
              <w:left w:val="nil"/>
              <w:bottom w:val="single" w:sz="8" w:space="0" w:color="auto"/>
              <w:right w:val="single" w:sz="8" w:space="0" w:color="auto"/>
            </w:tcBorders>
          </w:tcPr>
          <w:p w14:paraId="233BA771" w14:textId="77777777" w:rsidR="002F1F6B" w:rsidRDefault="002F1F6B"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Escalation</w:t>
            </w:r>
          </w:p>
          <w:p w14:paraId="42936FEB" w14:textId="77777777" w:rsidR="002F1F6B" w:rsidRDefault="002F1F6B" w:rsidP="00B2269C">
            <w:pPr>
              <w:spacing w:line="276" w:lineRule="auto"/>
              <w:jc w:val="center"/>
              <w:rPr>
                <w:rFonts w:ascii="Calibri" w:eastAsiaTheme="minorHAnsi" w:hAnsi="Calibri"/>
                <w:b/>
                <w:bCs/>
                <w:color w:val="000000"/>
                <w:sz w:val="22"/>
                <w:szCs w:val="22"/>
                <w:lang w:eastAsia="en-GB"/>
              </w:rPr>
            </w:pPr>
            <w:r>
              <w:rPr>
                <w:rFonts w:ascii="Calibri" w:eastAsiaTheme="minorHAnsi" w:hAnsi="Calibri"/>
                <w:b/>
                <w:bCs/>
                <w:color w:val="000000"/>
                <w:sz w:val="22"/>
                <w:szCs w:val="22"/>
                <w:lang w:eastAsia="en-GB"/>
              </w:rPr>
              <w:t>Years 4 &amp; 5</w:t>
            </w:r>
          </w:p>
        </w:tc>
      </w:tr>
      <w:tr w:rsidR="002F1F6B" w14:paraId="648AD153" w14:textId="77777777" w:rsidTr="002F1F6B">
        <w:trPr>
          <w:trHeight w:val="294"/>
          <w:jc w:val="center"/>
        </w:trPr>
        <w:tc>
          <w:tcPr>
            <w:tcW w:w="631"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0EB1F2B0" w14:textId="77777777" w:rsidR="002F1F6B" w:rsidRDefault="002F1F6B" w:rsidP="003A14CB">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p>
        </w:tc>
        <w:tc>
          <w:tcPr>
            <w:tcW w:w="436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B8044E" w14:textId="77777777" w:rsidR="002F1F6B" w:rsidRDefault="002F1F6B"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Customer Segmentation</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8A1148" w14:textId="77777777" w:rsidR="002F1F6B" w:rsidRDefault="002F1F6B" w:rsidP="00B2269C">
            <w:pPr>
              <w:spacing w:line="276" w:lineRule="auto"/>
              <w:jc w:val="center"/>
              <w:rPr>
                <w:rFonts w:ascii="Calibri" w:eastAsiaTheme="minorHAnsi" w:hAnsi="Calibri"/>
                <w:color w:val="000000"/>
                <w:sz w:val="22"/>
                <w:szCs w:val="22"/>
                <w:lang w:eastAsia="en-GB"/>
              </w:rPr>
            </w:pPr>
          </w:p>
        </w:tc>
        <w:tc>
          <w:tcPr>
            <w:tcW w:w="1890" w:type="dxa"/>
            <w:tcBorders>
              <w:top w:val="nil"/>
              <w:left w:val="nil"/>
              <w:bottom w:val="single" w:sz="8" w:space="0" w:color="auto"/>
              <w:right w:val="single" w:sz="8" w:space="0" w:color="auto"/>
            </w:tcBorders>
          </w:tcPr>
          <w:p w14:paraId="74C5D50A" w14:textId="77777777" w:rsidR="002F1F6B" w:rsidRDefault="002F1F6B" w:rsidP="00B2269C">
            <w:pPr>
              <w:spacing w:line="276" w:lineRule="auto"/>
              <w:jc w:val="center"/>
              <w:rPr>
                <w:rFonts w:ascii="Calibri" w:eastAsiaTheme="minorHAnsi" w:hAnsi="Calibri"/>
                <w:color w:val="000000"/>
                <w:sz w:val="22"/>
                <w:szCs w:val="22"/>
                <w:lang w:eastAsia="en-GB"/>
              </w:rPr>
            </w:pPr>
          </w:p>
        </w:tc>
      </w:tr>
      <w:tr w:rsidR="002F1F6B" w14:paraId="0BCF297E" w14:textId="77777777" w:rsidTr="002F1F6B">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3C8D3E2F" w14:textId="77777777" w:rsidR="002F1F6B" w:rsidRDefault="002F1F6B" w:rsidP="003A14CB">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436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11977388" w14:textId="77777777" w:rsidR="002F1F6B" w:rsidRDefault="002F1F6B" w:rsidP="00B2269C">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Refresh of data</w:t>
            </w:r>
          </w:p>
        </w:tc>
        <w:tc>
          <w:tcPr>
            <w:tcW w:w="1890"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7A37F5CE" w14:textId="77777777" w:rsidR="002F1F6B" w:rsidRDefault="002F1F6B" w:rsidP="00B2269C">
            <w:pPr>
              <w:spacing w:line="276" w:lineRule="auto"/>
              <w:jc w:val="center"/>
              <w:rPr>
                <w:rFonts w:ascii="Calibri" w:eastAsiaTheme="minorHAnsi" w:hAnsi="Calibri"/>
                <w:color w:val="000000"/>
                <w:sz w:val="22"/>
                <w:szCs w:val="22"/>
                <w:lang w:eastAsia="en-GB"/>
              </w:rPr>
            </w:pPr>
          </w:p>
        </w:tc>
        <w:tc>
          <w:tcPr>
            <w:tcW w:w="1890" w:type="dxa"/>
            <w:tcBorders>
              <w:top w:val="nil"/>
              <w:left w:val="nil"/>
              <w:bottom w:val="single" w:sz="4" w:space="0" w:color="auto"/>
              <w:right w:val="single" w:sz="8" w:space="0" w:color="auto"/>
            </w:tcBorders>
          </w:tcPr>
          <w:p w14:paraId="4FDDD207" w14:textId="77777777" w:rsidR="002F1F6B" w:rsidRDefault="002F1F6B" w:rsidP="00B2269C">
            <w:pPr>
              <w:spacing w:line="276" w:lineRule="auto"/>
              <w:jc w:val="center"/>
              <w:rPr>
                <w:rFonts w:ascii="Calibri" w:eastAsiaTheme="minorHAnsi" w:hAnsi="Calibri"/>
                <w:color w:val="000000"/>
                <w:sz w:val="22"/>
                <w:szCs w:val="22"/>
                <w:lang w:eastAsia="en-GB"/>
              </w:rPr>
            </w:pPr>
          </w:p>
        </w:tc>
      </w:tr>
      <w:tr w:rsidR="002F1F6B" w14:paraId="338FAC57" w14:textId="77777777" w:rsidTr="002F1F6B">
        <w:trPr>
          <w:trHeight w:val="422"/>
          <w:jc w:val="center"/>
        </w:trPr>
        <w:tc>
          <w:tcPr>
            <w:tcW w:w="63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25777D2C" w14:textId="28718691" w:rsidR="002F1F6B" w:rsidRDefault="002F1F6B" w:rsidP="002F1F6B">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3</w:t>
            </w:r>
          </w:p>
        </w:tc>
        <w:tc>
          <w:tcPr>
            <w:tcW w:w="43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7409D5E0" w14:textId="21403014" w:rsidR="002F1F6B" w:rsidRDefault="00F271AA" w:rsidP="00F271A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Development of a</w:t>
            </w:r>
            <w:r w:rsidR="002F1F6B">
              <w:rPr>
                <w:rFonts w:ascii="Calibri" w:eastAsiaTheme="minorHAnsi" w:hAnsi="Calibri"/>
                <w:color w:val="000000"/>
                <w:sz w:val="22"/>
                <w:szCs w:val="22"/>
                <w:lang w:eastAsia="en-GB"/>
              </w:rPr>
              <w:t xml:space="preserve">dditional </w:t>
            </w:r>
            <w:r>
              <w:rPr>
                <w:rFonts w:ascii="Calibri" w:eastAsiaTheme="minorHAnsi" w:hAnsi="Calibri"/>
                <w:color w:val="000000"/>
                <w:sz w:val="22"/>
                <w:szCs w:val="22"/>
                <w:lang w:eastAsia="en-GB"/>
              </w:rPr>
              <w:t>models(e.g. shared homeownership model)</w:t>
            </w:r>
          </w:p>
        </w:tc>
        <w:tc>
          <w:tcPr>
            <w:tcW w:w="189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385EEADC" w14:textId="77777777" w:rsidR="002F1F6B" w:rsidRDefault="002F1F6B" w:rsidP="00B2269C">
            <w:pPr>
              <w:spacing w:line="276" w:lineRule="auto"/>
              <w:jc w:val="center"/>
              <w:rPr>
                <w:rFonts w:ascii="Calibri" w:eastAsiaTheme="minorHAnsi" w:hAnsi="Calibri"/>
                <w:color w:val="000000"/>
                <w:sz w:val="22"/>
                <w:szCs w:val="22"/>
                <w:lang w:eastAsia="en-GB"/>
              </w:rPr>
            </w:pPr>
          </w:p>
        </w:tc>
        <w:tc>
          <w:tcPr>
            <w:tcW w:w="1890" w:type="dxa"/>
            <w:tcBorders>
              <w:top w:val="single" w:sz="4" w:space="0" w:color="auto"/>
              <w:left w:val="nil"/>
              <w:bottom w:val="single" w:sz="4" w:space="0" w:color="auto"/>
              <w:right w:val="single" w:sz="8" w:space="0" w:color="auto"/>
            </w:tcBorders>
          </w:tcPr>
          <w:p w14:paraId="2C64D6C2" w14:textId="77777777" w:rsidR="002F1F6B" w:rsidRDefault="002F1F6B" w:rsidP="00B2269C">
            <w:pPr>
              <w:spacing w:line="276" w:lineRule="auto"/>
              <w:jc w:val="center"/>
              <w:rPr>
                <w:rFonts w:ascii="Calibri" w:eastAsiaTheme="minorHAnsi" w:hAnsi="Calibri"/>
                <w:color w:val="000000"/>
                <w:sz w:val="22"/>
                <w:szCs w:val="22"/>
                <w:lang w:eastAsia="en-GB"/>
              </w:rPr>
            </w:pPr>
          </w:p>
        </w:tc>
      </w:tr>
      <w:tr w:rsidR="002F1F6B" w14:paraId="11472C78" w14:textId="01DB0D16" w:rsidTr="002F1F6B">
        <w:trPr>
          <w:trHeight w:val="422"/>
          <w:jc w:val="center"/>
        </w:trPr>
        <w:tc>
          <w:tcPr>
            <w:tcW w:w="631" w:type="dxa"/>
            <w:tcBorders>
              <w:top w:val="single" w:sz="4" w:space="0" w:color="auto"/>
              <w:left w:val="single" w:sz="4" w:space="0" w:color="auto"/>
              <w:bottom w:val="single" w:sz="4" w:space="0" w:color="auto"/>
              <w:right w:val="nil"/>
            </w:tcBorders>
            <w:noWrap/>
            <w:tcMar>
              <w:top w:w="0" w:type="dxa"/>
              <w:left w:w="108" w:type="dxa"/>
              <w:bottom w:w="0" w:type="dxa"/>
              <w:right w:w="108" w:type="dxa"/>
            </w:tcMar>
            <w:vAlign w:val="bottom"/>
          </w:tcPr>
          <w:p w14:paraId="29D3539C" w14:textId="36813A92" w:rsidR="002F1F6B" w:rsidRDefault="00282AE3" w:rsidP="002F1F6B">
            <w:pPr>
              <w:spacing w:line="276" w:lineRule="auto"/>
              <w:jc w:val="center"/>
              <w:rPr>
                <w:rFonts w:ascii="Calibri" w:hAnsi="Calibri"/>
                <w:color w:val="000000"/>
                <w:sz w:val="22"/>
                <w:szCs w:val="22"/>
                <w:lang w:eastAsia="en-GB"/>
              </w:rPr>
            </w:pPr>
            <w:r>
              <w:rPr>
                <w:rFonts w:ascii="Calibri" w:hAnsi="Calibri"/>
                <w:color w:val="000000"/>
                <w:sz w:val="22"/>
                <w:szCs w:val="22"/>
                <w:lang w:eastAsia="en-GB"/>
              </w:rPr>
              <w:t>4</w:t>
            </w:r>
          </w:p>
        </w:tc>
        <w:tc>
          <w:tcPr>
            <w:tcW w:w="43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2B3B3E85" w14:textId="17C83342" w:rsidR="002F1F6B" w:rsidRPr="002F1F6B" w:rsidRDefault="002F1F6B" w:rsidP="00B2269C">
            <w:pPr>
              <w:spacing w:line="276" w:lineRule="auto"/>
              <w:rPr>
                <w:rFonts w:ascii="Calibri" w:hAnsi="Calibri"/>
                <w:color w:val="000000"/>
                <w:sz w:val="22"/>
                <w:szCs w:val="22"/>
                <w:lang w:eastAsia="en-GB"/>
              </w:rPr>
            </w:pPr>
            <w:r w:rsidRPr="002F1F6B">
              <w:rPr>
                <w:rFonts w:ascii="Calibri" w:hAnsi="Calibri"/>
                <w:color w:val="000000"/>
                <w:sz w:val="22"/>
                <w:szCs w:val="22"/>
                <w:lang w:eastAsia="en-GB"/>
              </w:rPr>
              <w:t xml:space="preserve">Additional </w:t>
            </w:r>
            <w:r w:rsidR="00282AE3">
              <w:rPr>
                <w:rFonts w:ascii="Calibri" w:hAnsi="Calibri"/>
                <w:color w:val="000000"/>
                <w:sz w:val="22"/>
                <w:szCs w:val="22"/>
                <w:lang w:eastAsia="en-GB"/>
              </w:rPr>
              <w:t xml:space="preserve">adhoc consultancy </w:t>
            </w:r>
            <w:r w:rsidRPr="002F1F6B">
              <w:rPr>
                <w:rFonts w:ascii="Calibri" w:hAnsi="Calibri"/>
                <w:color w:val="000000"/>
                <w:sz w:val="22"/>
                <w:szCs w:val="22"/>
                <w:lang w:eastAsia="en-GB"/>
              </w:rPr>
              <w:t>support (per day)</w:t>
            </w:r>
          </w:p>
        </w:tc>
        <w:tc>
          <w:tcPr>
            <w:tcW w:w="1890"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1ADA4CA9" w14:textId="12CD3BDA" w:rsidR="002F1F6B" w:rsidRPr="0045353F" w:rsidRDefault="002F1F6B" w:rsidP="00B2269C">
            <w:pPr>
              <w:spacing w:line="276" w:lineRule="auto"/>
              <w:rPr>
                <w:rFonts w:ascii="Calibri" w:eastAsiaTheme="minorHAnsi" w:hAnsi="Calibri"/>
                <w:b/>
                <w:color w:val="000000"/>
                <w:sz w:val="22"/>
                <w:szCs w:val="22"/>
                <w:lang w:eastAsia="en-GB"/>
              </w:rPr>
            </w:pPr>
          </w:p>
        </w:tc>
        <w:tc>
          <w:tcPr>
            <w:tcW w:w="1890" w:type="dxa"/>
            <w:tcBorders>
              <w:top w:val="single" w:sz="4" w:space="0" w:color="auto"/>
              <w:left w:val="nil"/>
              <w:bottom w:val="single" w:sz="4" w:space="0" w:color="auto"/>
              <w:right w:val="single" w:sz="8" w:space="0" w:color="auto"/>
            </w:tcBorders>
          </w:tcPr>
          <w:p w14:paraId="43BBA8CA" w14:textId="667DC428" w:rsidR="002F1F6B" w:rsidRPr="0045353F" w:rsidRDefault="002F1F6B" w:rsidP="00B2269C">
            <w:pPr>
              <w:spacing w:line="276" w:lineRule="auto"/>
              <w:rPr>
                <w:rFonts w:ascii="Calibri" w:eastAsiaTheme="minorHAnsi" w:hAnsi="Calibri"/>
                <w:b/>
                <w:color w:val="000000"/>
                <w:sz w:val="22"/>
                <w:szCs w:val="22"/>
                <w:lang w:eastAsia="en-GB"/>
              </w:rPr>
            </w:pPr>
          </w:p>
        </w:tc>
      </w:tr>
    </w:tbl>
    <w:p w14:paraId="118071B8" w14:textId="77777777" w:rsidR="004045C8" w:rsidRDefault="004045C8" w:rsidP="004045C8"/>
    <w:p w14:paraId="07976C59" w14:textId="77777777" w:rsidR="004045C8" w:rsidRDefault="004045C8">
      <w:pPr>
        <w:rPr>
          <w:rFonts w:ascii="Calibri" w:hAnsi="Calibri"/>
          <w:sz w:val="22"/>
          <w:szCs w:val="22"/>
          <w:lang w:val="en-GB"/>
        </w:rPr>
      </w:pPr>
      <w:r>
        <w:rPr>
          <w:rFonts w:ascii="Calibri" w:hAnsi="Calibri"/>
          <w:sz w:val="22"/>
          <w:szCs w:val="22"/>
          <w:lang w:val="en-GB"/>
        </w:rPr>
        <w:br w:type="page"/>
      </w:r>
    </w:p>
    <w:p w14:paraId="57245744" w14:textId="77777777" w:rsidR="00A20E6F" w:rsidRPr="00E67A96" w:rsidRDefault="00A20E6F" w:rsidP="001D147B">
      <w:pPr>
        <w:pStyle w:val="Heading1"/>
        <w:numPr>
          <w:ilvl w:val="0"/>
          <w:numId w:val="1"/>
        </w:numPr>
        <w:ind w:left="709" w:hanging="709"/>
        <w:rPr>
          <w:rFonts w:ascii="Calibri" w:hAnsi="Calibri"/>
          <w:lang w:val="en-GB"/>
        </w:rPr>
      </w:pPr>
      <w:bookmarkStart w:id="119" w:name="_Toc2849643"/>
      <w:r w:rsidRPr="00E67A96">
        <w:rPr>
          <w:rFonts w:ascii="Calibri" w:hAnsi="Calibri"/>
          <w:lang w:val="en-GB"/>
        </w:rPr>
        <w:lastRenderedPageBreak/>
        <w:t>Form of Tender</w:t>
      </w:r>
      <w:bookmarkEnd w:id="119"/>
    </w:p>
    <w:p w14:paraId="2834A9BD" w14:textId="77777777" w:rsidR="00A20E6F" w:rsidRPr="00E67A96" w:rsidRDefault="00A20E6F" w:rsidP="00A20E6F">
      <w:pPr>
        <w:rPr>
          <w:rFonts w:ascii="Calibri" w:hAnsi="Calibri"/>
          <w:lang w:val="en-GB"/>
        </w:rPr>
      </w:pPr>
    </w:p>
    <w:p w14:paraId="07608FEE" w14:textId="77777777"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1E7E4FE4" w14:textId="77777777" w:rsidR="00A20E6F" w:rsidRPr="00647132" w:rsidRDefault="00416041" w:rsidP="00A20E6F">
      <w:pPr>
        <w:pStyle w:val="BodyText"/>
        <w:ind w:left="2127" w:hanging="2127"/>
        <w:rPr>
          <w:rFonts w:ascii="Calibri" w:hAnsi="Calibri" w:cs="Arial"/>
          <w:b/>
          <w:sz w:val="22"/>
          <w:szCs w:val="22"/>
          <w:lang w:val="en-GB"/>
        </w:rPr>
      </w:pPr>
      <w:r w:rsidRPr="00B90344">
        <w:rPr>
          <w:rFonts w:ascii="Calibri" w:hAnsi="Calibri" w:cs="Arial"/>
          <w:b/>
          <w:sz w:val="22"/>
          <w:szCs w:val="22"/>
          <w:lang w:val="en-GB"/>
        </w:rPr>
        <w:t>TENDER FOR</w:t>
      </w:r>
      <w:r w:rsidRPr="00647132">
        <w:rPr>
          <w:rFonts w:ascii="Calibri" w:hAnsi="Calibri" w:cs="Arial"/>
          <w:b/>
          <w:sz w:val="22"/>
          <w:szCs w:val="22"/>
          <w:lang w:val="en-GB"/>
        </w:rPr>
        <w:t xml:space="preserve">: </w:t>
      </w:r>
      <w:r w:rsidR="002F1F6B" w:rsidRPr="00647132">
        <w:rPr>
          <w:rFonts w:ascii="Calibri" w:hAnsi="Calibri"/>
          <w:sz w:val="22"/>
          <w:szCs w:val="22"/>
          <w:lang w:val="en-GB"/>
        </w:rPr>
        <w:t>Customer Segmentation</w:t>
      </w:r>
    </w:p>
    <w:p w14:paraId="6ECB9AAB"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13F97ED8" w14:textId="131B2A30"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w:t>
      </w:r>
      <w:r w:rsidRPr="00647132">
        <w:rPr>
          <w:rFonts w:ascii="Calibri" w:hAnsi="Calibri" w:cs="Arial"/>
          <w:sz w:val="22"/>
          <w:szCs w:val="22"/>
          <w:lang w:val="en-GB"/>
        </w:rPr>
        <w:t xml:space="preserve">than </w:t>
      </w:r>
      <w:r w:rsidR="00647132" w:rsidRPr="00647132">
        <w:rPr>
          <w:rFonts w:ascii="Calibri" w:hAnsi="Calibri" w:cs="Arial"/>
          <w:sz w:val="22"/>
          <w:szCs w:val="22"/>
          <w:lang w:val="en-GB"/>
        </w:rPr>
        <w:t>midday 04/04/19</w:t>
      </w:r>
    </w:p>
    <w:p w14:paraId="6583ED86"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113C0B58"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478BE464"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5CC5BDB9" w14:textId="77777777" w:rsidR="004D0FA8" w:rsidRPr="00B90344" w:rsidRDefault="00D81649"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290C438A"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5687DD19" w14:textId="77777777" w:rsidR="005A72F2" w:rsidRPr="00B90344" w:rsidRDefault="00387B04" w:rsidP="001D147B">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1D147B">
        <w:rPr>
          <w:rFonts w:ascii="Calibri" w:hAnsi="Calibri" w:cs="Arial"/>
          <w:sz w:val="22"/>
          <w:szCs w:val="22"/>
          <w:lang w:val="en-GB"/>
        </w:rPr>
        <w:t>.</w:t>
      </w:r>
    </w:p>
    <w:p w14:paraId="3539EB5D" w14:textId="77777777" w:rsidR="00A20E6F" w:rsidRPr="00B90344" w:rsidRDefault="00A20E6F" w:rsidP="00A20E6F">
      <w:pPr>
        <w:rPr>
          <w:rFonts w:ascii="Calibri" w:hAnsi="Calibri"/>
          <w:sz w:val="22"/>
          <w:szCs w:val="22"/>
          <w:lang w:val="en-GB"/>
        </w:rPr>
      </w:pPr>
    </w:p>
    <w:p w14:paraId="0A071C1D"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4DCE496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7DE27EC1"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7525B4DC"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42985AC7"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9DF4BB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3667EFD7"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4C68CE77"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BC5906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1540E1B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751EC79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38DB137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4785A301" w14:textId="7777777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6CCB25BE" w14:textId="77777777" w:rsidR="00BF6652" w:rsidRDefault="00BF6652">
      <w:pPr>
        <w:rPr>
          <w:rFonts w:ascii="Calibri" w:hAnsi="Calibri" w:cs="Arial"/>
          <w:sz w:val="22"/>
          <w:lang w:val="en-GB"/>
        </w:rPr>
      </w:pPr>
      <w:r>
        <w:rPr>
          <w:rFonts w:ascii="Calibri" w:hAnsi="Calibri" w:cs="Arial"/>
          <w:sz w:val="22"/>
          <w:lang w:val="en-GB"/>
        </w:rPr>
        <w:br w:type="page"/>
      </w:r>
    </w:p>
    <w:p w14:paraId="4873D5B2" w14:textId="77777777" w:rsidR="00BF6652" w:rsidRDefault="00BF6652" w:rsidP="001D147B">
      <w:pPr>
        <w:pStyle w:val="Heading1"/>
        <w:numPr>
          <w:ilvl w:val="0"/>
          <w:numId w:val="1"/>
        </w:numPr>
        <w:ind w:left="709" w:hanging="709"/>
        <w:rPr>
          <w:rFonts w:ascii="Calibri" w:hAnsi="Calibri"/>
          <w:lang w:val="en-GB"/>
        </w:rPr>
      </w:pPr>
      <w:bookmarkStart w:id="120" w:name="_Toc2849644"/>
      <w:r w:rsidRPr="00E67A96">
        <w:rPr>
          <w:rFonts w:ascii="Calibri" w:hAnsi="Calibri"/>
          <w:lang w:val="en-GB"/>
        </w:rPr>
        <w:lastRenderedPageBreak/>
        <w:t>Certificate of Non</w:t>
      </w:r>
      <w:r w:rsidRPr="00E67A96">
        <w:rPr>
          <w:rFonts w:ascii="Calibri" w:hAnsi="Calibri"/>
          <w:lang w:val="en-GB"/>
        </w:rPr>
        <w:noBreakHyphen/>
        <w:t>Collusion</w:t>
      </w:r>
      <w:bookmarkEnd w:id="120"/>
      <w:r w:rsidRPr="00E67A96">
        <w:rPr>
          <w:rFonts w:ascii="Calibri" w:hAnsi="Calibri"/>
          <w:lang w:val="en-GB"/>
        </w:rPr>
        <w:t xml:space="preserve"> </w:t>
      </w:r>
    </w:p>
    <w:p w14:paraId="1ED9E841" w14:textId="77777777" w:rsidR="00BF6652" w:rsidRPr="00E67A96" w:rsidRDefault="00BF6652" w:rsidP="00BF6652">
      <w:pPr>
        <w:rPr>
          <w:rFonts w:ascii="Calibri" w:hAnsi="Calibri" w:cs="Tahoma"/>
          <w:sz w:val="19"/>
          <w:szCs w:val="19"/>
          <w:lang w:val="en-GB"/>
        </w:rPr>
      </w:pPr>
    </w:p>
    <w:p w14:paraId="28AFD03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7BD4B110" w14:textId="77777777" w:rsidR="00BF6652" w:rsidRPr="00E67A96" w:rsidRDefault="00BF6652" w:rsidP="00BF6652">
      <w:pPr>
        <w:jc w:val="both"/>
        <w:rPr>
          <w:rFonts w:ascii="Calibri" w:hAnsi="Calibri" w:cs="Tahoma"/>
          <w:sz w:val="22"/>
          <w:szCs w:val="22"/>
          <w:lang w:val="en-GB"/>
        </w:rPr>
      </w:pPr>
    </w:p>
    <w:p w14:paraId="2999AB26"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07479FD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61CC603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7894C92A"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7EF65B9F"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4C25DD4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63A6794E"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04888BFE"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56F3C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17805B8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32437227" w14:textId="77777777" w:rsidR="00BF6652" w:rsidRPr="00E67A96" w:rsidRDefault="00BF6652" w:rsidP="00BF6652">
      <w:pPr>
        <w:jc w:val="both"/>
        <w:rPr>
          <w:rFonts w:ascii="Calibri" w:hAnsi="Calibri" w:cs="Tahoma"/>
          <w:sz w:val="19"/>
          <w:szCs w:val="19"/>
          <w:lang w:val="en-GB"/>
        </w:rPr>
      </w:pPr>
    </w:p>
    <w:p w14:paraId="607F1988"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07036EAC" w14:textId="77777777" w:rsidR="00BF6652" w:rsidRPr="00E67A96" w:rsidRDefault="00BF6652" w:rsidP="00BF6652">
      <w:pPr>
        <w:jc w:val="both"/>
        <w:rPr>
          <w:rFonts w:ascii="Calibri" w:hAnsi="Calibri" w:cs="Tahoma"/>
          <w:sz w:val="22"/>
          <w:szCs w:val="22"/>
          <w:lang w:val="en-GB"/>
        </w:rPr>
      </w:pPr>
    </w:p>
    <w:p w14:paraId="29B95E0E"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475A00F3" w14:textId="77777777" w:rsidR="00BF6652" w:rsidRPr="00E67A96" w:rsidRDefault="00BF6652" w:rsidP="00BF6652">
      <w:pPr>
        <w:jc w:val="both"/>
        <w:rPr>
          <w:rFonts w:ascii="Calibri" w:hAnsi="Calibri" w:cs="Tahoma"/>
          <w:sz w:val="22"/>
          <w:szCs w:val="22"/>
          <w:lang w:val="en-GB"/>
        </w:rPr>
      </w:pPr>
    </w:p>
    <w:p w14:paraId="62E33727"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41C7BAF2" w14:textId="77777777" w:rsidR="00BF6652" w:rsidRPr="00E67A96" w:rsidRDefault="00BF6652" w:rsidP="00BF6652">
      <w:pPr>
        <w:jc w:val="both"/>
        <w:rPr>
          <w:rFonts w:ascii="Calibri" w:hAnsi="Calibri" w:cs="Tahoma"/>
          <w:sz w:val="22"/>
          <w:szCs w:val="22"/>
          <w:lang w:val="en-GB"/>
        </w:rPr>
      </w:pPr>
    </w:p>
    <w:p w14:paraId="19ED3475" w14:textId="77777777" w:rsidR="00BF6652" w:rsidRDefault="00BF6652" w:rsidP="00BF6652">
      <w:pPr>
        <w:jc w:val="both"/>
        <w:rPr>
          <w:rFonts w:ascii="Calibri" w:hAnsi="Calibri" w:cs="Tahoma"/>
          <w:sz w:val="22"/>
          <w:szCs w:val="22"/>
          <w:lang w:val="en-GB"/>
        </w:rPr>
      </w:pPr>
    </w:p>
    <w:p w14:paraId="3C022A2C"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3A18A045" w14:textId="4C7D4F50" w:rsidR="00BF6652" w:rsidRPr="00E67A96" w:rsidRDefault="00BF6652" w:rsidP="00BF6652">
      <w:pPr>
        <w:ind w:left="720" w:hanging="720"/>
        <w:jc w:val="both"/>
        <w:rPr>
          <w:rFonts w:ascii="Calibri" w:hAnsi="Calibri" w:cs="Tahoma"/>
          <w:sz w:val="22"/>
          <w:szCs w:val="22"/>
          <w:lang w:val="en-GB"/>
        </w:rPr>
      </w:pPr>
    </w:p>
    <w:p w14:paraId="5DC93914"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B9F8F15" w14:textId="77777777" w:rsidR="00BF6652" w:rsidRPr="00E67A96" w:rsidRDefault="00BF6652" w:rsidP="00BF6652">
      <w:pPr>
        <w:jc w:val="both"/>
        <w:rPr>
          <w:rFonts w:ascii="Calibri" w:hAnsi="Calibri" w:cs="Tahoma"/>
          <w:sz w:val="22"/>
          <w:szCs w:val="22"/>
          <w:lang w:val="en-GB"/>
        </w:rPr>
      </w:pPr>
    </w:p>
    <w:p w14:paraId="0340D1CE" w14:textId="77777777" w:rsidR="00BF6652" w:rsidRPr="00E67A96" w:rsidRDefault="00BF6652" w:rsidP="00BF6652">
      <w:pPr>
        <w:jc w:val="both"/>
        <w:rPr>
          <w:rFonts w:ascii="Calibri" w:hAnsi="Calibri" w:cs="Tahoma"/>
          <w:sz w:val="22"/>
          <w:szCs w:val="22"/>
          <w:lang w:val="en-GB"/>
        </w:rPr>
      </w:pPr>
    </w:p>
    <w:p w14:paraId="68BD6FA6"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46712CC4"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7ECF368A" w14:textId="77777777" w:rsidR="00BF6652" w:rsidRDefault="00BF6652" w:rsidP="00BF6652">
      <w:pPr>
        <w:keepNext/>
        <w:keepLines/>
        <w:widowControl w:val="0"/>
        <w:jc w:val="both"/>
        <w:rPr>
          <w:rFonts w:ascii="Calibri" w:hAnsi="Calibri" w:cs="Tahoma"/>
          <w:sz w:val="22"/>
          <w:szCs w:val="22"/>
          <w:lang w:val="en-GB"/>
        </w:rPr>
      </w:pPr>
    </w:p>
    <w:p w14:paraId="6E6C3614" w14:textId="7E589463" w:rsidR="00BF6652" w:rsidRDefault="00BF6652" w:rsidP="00BF6652">
      <w:pPr>
        <w:jc w:val="both"/>
        <w:rPr>
          <w:rFonts w:ascii="Calibri" w:hAnsi="Calibri" w:cs="Tahoma"/>
          <w:sz w:val="22"/>
          <w:szCs w:val="22"/>
          <w:lang w:val="en-GB"/>
        </w:rPr>
      </w:pPr>
    </w:p>
    <w:p w14:paraId="48639779" w14:textId="77777777" w:rsidR="00BF6652" w:rsidRDefault="00BF6652" w:rsidP="00BF6652">
      <w:pPr>
        <w:jc w:val="both"/>
        <w:rPr>
          <w:rFonts w:ascii="Calibri" w:hAnsi="Calibri" w:cs="Tahoma"/>
          <w:sz w:val="22"/>
          <w:szCs w:val="22"/>
          <w:lang w:val="en-GB"/>
        </w:rPr>
      </w:pPr>
    </w:p>
    <w:p w14:paraId="6F74CBF3" w14:textId="19A0DD68" w:rsidR="00BF6652" w:rsidRPr="00647132" w:rsidRDefault="00647132" w:rsidP="00647132">
      <w:pPr>
        <w:spacing w:after="240"/>
        <w:ind w:left="709" w:hanging="709"/>
        <w:jc w:val="both"/>
        <w:rPr>
          <w:rFonts w:ascii="Calibri" w:hAnsi="Calibri" w:cs="Tahoma"/>
          <w:sz w:val="22"/>
          <w:szCs w:val="22"/>
          <w:lang w:val="en-GB"/>
        </w:rPr>
      </w:pPr>
      <w:r>
        <w:rPr>
          <w:rFonts w:ascii="Calibri" w:hAnsi="Calibri" w:cs="Tahoma"/>
          <w:sz w:val="22"/>
          <w:szCs w:val="22"/>
          <w:lang w:val="en-GB"/>
        </w:rPr>
        <w:lastRenderedPageBreak/>
        <w:t>4</w:t>
      </w:r>
      <w:r>
        <w:rPr>
          <w:rFonts w:ascii="Calibri" w:hAnsi="Calibri" w:cs="Tahoma"/>
          <w:sz w:val="22"/>
          <w:szCs w:val="22"/>
          <w:lang w:val="en-GB"/>
        </w:rPr>
        <w:tab/>
      </w:r>
      <w:r w:rsidR="00BF6652" w:rsidRPr="00647132">
        <w:rPr>
          <w:rFonts w:ascii="Calibri" w:hAnsi="Calibri" w:cs="Tahoma"/>
          <w:sz w:val="22"/>
          <w:szCs w:val="22"/>
          <w:lang w:val="en-GB"/>
        </w:rPr>
        <w:t>Is any Director, Partner or Associate an existing tenant or leaseholder of Leeds Federated Housing Association Ltd?</w:t>
      </w:r>
    </w:p>
    <w:p w14:paraId="6EC11F83"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3BE6E66A" w14:textId="77777777" w:rsidR="00BF6652" w:rsidRDefault="00BF6652" w:rsidP="00BF6652">
      <w:pPr>
        <w:pStyle w:val="BodyText3"/>
        <w:jc w:val="both"/>
        <w:rPr>
          <w:rFonts w:ascii="Calibri" w:hAnsi="Calibri" w:cs="Tahoma"/>
          <w:b/>
          <w:szCs w:val="19"/>
          <w:lang w:val="en-GB"/>
        </w:rPr>
      </w:pPr>
    </w:p>
    <w:p w14:paraId="2422446F" w14:textId="77777777" w:rsidR="00BF6652" w:rsidRDefault="00BF6652" w:rsidP="00BF6652">
      <w:pPr>
        <w:pStyle w:val="BodyText3"/>
        <w:jc w:val="both"/>
        <w:rPr>
          <w:rFonts w:ascii="Calibri" w:hAnsi="Calibri" w:cs="Tahoma"/>
          <w:b/>
          <w:szCs w:val="19"/>
          <w:lang w:val="en-GB"/>
        </w:rPr>
      </w:pPr>
    </w:p>
    <w:p w14:paraId="51A80B39" w14:textId="77777777" w:rsidR="00BF6652" w:rsidRDefault="00BF6652" w:rsidP="00BF6652">
      <w:pPr>
        <w:pStyle w:val="BodyText3"/>
        <w:jc w:val="both"/>
        <w:rPr>
          <w:rFonts w:ascii="Calibri" w:hAnsi="Calibri" w:cs="Tahoma"/>
          <w:b/>
          <w:szCs w:val="19"/>
          <w:lang w:val="en-GB"/>
        </w:rPr>
      </w:pPr>
    </w:p>
    <w:p w14:paraId="36C36CB0"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022D73C2" w14:textId="77777777" w:rsidR="00BF6652" w:rsidRPr="00E67A96" w:rsidRDefault="00BF6652" w:rsidP="00BF6652">
      <w:pPr>
        <w:jc w:val="both"/>
        <w:rPr>
          <w:rFonts w:ascii="Calibri" w:hAnsi="Calibri" w:cs="Tahoma"/>
          <w:sz w:val="19"/>
          <w:szCs w:val="19"/>
          <w:lang w:val="en-GB"/>
        </w:rPr>
      </w:pPr>
    </w:p>
    <w:p w14:paraId="24BE8875"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85C61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730CA2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46B0487F"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3DA104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FAF02A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04B321"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758CE4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24ED889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79D5E12"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B2EBD3D"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4B1ED228"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8713240" w14:textId="77777777" w:rsidR="00BF6652" w:rsidRDefault="00BF6652" w:rsidP="00BF6652">
      <w:r>
        <w:t>________________________________________________________________________</w:t>
      </w:r>
    </w:p>
    <w:p w14:paraId="29A1CCC5" w14:textId="77777777" w:rsidR="00BF6652" w:rsidRDefault="00BF6652" w:rsidP="00BF6652"/>
    <w:p w14:paraId="3F395D6F"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16C24A3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6A4C544" w14:textId="77777777"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6A309386"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64986301"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451B09B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950579F"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A3E33B2"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1F5211B4" w14:textId="77777777"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2A7DD84B"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38DF8E09" w14:textId="77777777" w:rsidR="00A20E6F" w:rsidRPr="00E67A96" w:rsidRDefault="00A20E6F" w:rsidP="00A20E6F">
      <w:pPr>
        <w:rPr>
          <w:rFonts w:ascii="Calibri" w:hAnsi="Calibri"/>
          <w:lang w:val="en-GB"/>
        </w:rPr>
        <w:sectPr w:rsidR="00A20E6F" w:rsidRPr="00E67A96" w:rsidSect="00E8415B">
          <w:footerReference w:type="default" r:id="rId13"/>
          <w:pgSz w:w="11906" w:h="16838"/>
          <w:pgMar w:top="1440" w:right="1080" w:bottom="1440" w:left="1080" w:header="709" w:footer="709" w:gutter="0"/>
          <w:cols w:space="708"/>
          <w:docGrid w:linePitch="360"/>
        </w:sectPr>
      </w:pPr>
    </w:p>
    <w:p w14:paraId="7358D279" w14:textId="77777777" w:rsidR="00A20E6F" w:rsidRPr="00E67A96" w:rsidRDefault="00A20E6F" w:rsidP="00A20E6F">
      <w:pPr>
        <w:rPr>
          <w:rFonts w:ascii="Calibri" w:hAnsi="Calibri"/>
          <w:lang w:val="en-GB"/>
        </w:rPr>
      </w:pPr>
    </w:p>
    <w:p w14:paraId="318F58AE" w14:textId="77777777" w:rsidR="00A20E6F" w:rsidRPr="00E67A96" w:rsidRDefault="00A20E6F" w:rsidP="00A20E6F">
      <w:pPr>
        <w:pStyle w:val="Heading1"/>
        <w:rPr>
          <w:rFonts w:ascii="Calibri" w:hAnsi="Calibri"/>
          <w:lang w:val="en-GB"/>
        </w:rPr>
      </w:pPr>
      <w:bookmarkStart w:id="121" w:name="_Toc2849645"/>
      <w:r w:rsidRPr="00E67A96">
        <w:rPr>
          <w:rFonts w:ascii="Calibri" w:hAnsi="Calibri"/>
          <w:lang w:val="en-GB"/>
        </w:rPr>
        <w:t>Tender Return Label</w:t>
      </w:r>
      <w:bookmarkEnd w:id="121"/>
    </w:p>
    <w:p w14:paraId="6349D444" w14:textId="77777777" w:rsidR="00A20E6F" w:rsidRPr="00E67A96" w:rsidRDefault="00A20E6F" w:rsidP="00D53C28">
      <w:pPr>
        <w:pBdr>
          <w:top w:val="single" w:sz="4" w:space="1" w:color="auto"/>
          <w:left w:val="single" w:sz="4" w:space="1" w:color="auto"/>
          <w:bottom w:val="single" w:sz="4" w:space="12"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2261125E" w14:textId="77777777" w:rsidR="00A20E6F" w:rsidRPr="00E67A96" w:rsidRDefault="00305956"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34F3612D" wp14:editId="77E3CA2B">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5116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010A5594"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p>
    <w:p w14:paraId="0481AF70" w14:textId="77777777" w:rsidR="00A20E6F" w:rsidRPr="00E719C5" w:rsidRDefault="009334FD" w:rsidP="00D53C28">
      <w:pPr>
        <w:pBdr>
          <w:top w:val="single" w:sz="4" w:space="1" w:color="auto"/>
          <w:left w:val="single" w:sz="4" w:space="1" w:color="auto"/>
          <w:bottom w:val="single" w:sz="4" w:space="12"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2F1F6B" w:rsidRPr="00E719C5">
        <w:rPr>
          <w:rFonts w:ascii="Calibri" w:hAnsi="Calibri" w:cs="Arial"/>
          <w:b/>
          <w:sz w:val="16"/>
          <w:szCs w:val="16"/>
          <w:lang w:val="en-GB"/>
        </w:rPr>
        <w:t>Customer Segmentation</w:t>
      </w:r>
      <w:r w:rsidR="001F1579" w:rsidRPr="00E719C5">
        <w:rPr>
          <w:rFonts w:ascii="Calibri" w:hAnsi="Calibri" w:cs="Arial"/>
          <w:b/>
          <w:sz w:val="16"/>
          <w:szCs w:val="16"/>
          <w:lang w:val="en-GB"/>
        </w:rPr>
        <w:tab/>
      </w:r>
      <w:r w:rsidR="001724F5" w:rsidRPr="00E719C5">
        <w:rPr>
          <w:rFonts w:ascii="Calibri" w:hAnsi="Calibri" w:cs="Arial"/>
          <w:b/>
          <w:sz w:val="16"/>
          <w:szCs w:val="16"/>
          <w:lang w:val="en-GB"/>
        </w:rPr>
        <w:t xml:space="preserve"> </w:t>
      </w:r>
      <w:r w:rsidR="003A2B8D" w:rsidRPr="00E719C5">
        <w:rPr>
          <w:rFonts w:ascii="Calibri" w:hAnsi="Calibri" w:cs="Arial"/>
          <w:b/>
          <w:sz w:val="16"/>
          <w:szCs w:val="16"/>
          <w:lang w:val="en-GB"/>
        </w:rPr>
        <w:t xml:space="preserve"> </w:t>
      </w:r>
      <w:r w:rsidR="003A2B8D" w:rsidRPr="00E719C5">
        <w:rPr>
          <w:rFonts w:ascii="Calibri" w:hAnsi="Calibri" w:cs="Arial"/>
          <w:b/>
          <w:sz w:val="16"/>
          <w:szCs w:val="16"/>
          <w:lang w:val="en-GB"/>
        </w:rPr>
        <w:tab/>
      </w:r>
      <w:r w:rsidR="003A2B8D" w:rsidRPr="00E719C5">
        <w:rPr>
          <w:rFonts w:ascii="Calibri" w:hAnsi="Calibri" w:cs="Arial"/>
          <w:sz w:val="16"/>
          <w:szCs w:val="16"/>
          <w:lang w:val="en-GB"/>
        </w:rPr>
        <w:tab/>
      </w:r>
      <w:r w:rsidR="003A2B8D" w:rsidRPr="00E719C5">
        <w:rPr>
          <w:rFonts w:ascii="Calibri" w:hAnsi="Calibri" w:cs="Arial"/>
          <w:b/>
          <w:sz w:val="16"/>
          <w:szCs w:val="16"/>
          <w:lang w:val="en-GB"/>
        </w:rPr>
        <w:tab/>
      </w:r>
      <w:r w:rsidR="003A2B8D" w:rsidRPr="00E719C5">
        <w:rPr>
          <w:rFonts w:ascii="Calibri" w:hAnsi="Calibri" w:cs="Arial"/>
          <w:b/>
          <w:sz w:val="16"/>
          <w:szCs w:val="16"/>
          <w:lang w:val="en-GB"/>
        </w:rPr>
        <w:tab/>
      </w:r>
      <w:r w:rsidR="001724F5" w:rsidRPr="00E719C5">
        <w:rPr>
          <w:rFonts w:ascii="Calibri" w:hAnsi="Calibri" w:cs="Arial"/>
          <w:b/>
          <w:sz w:val="16"/>
          <w:szCs w:val="16"/>
          <w:lang w:val="en-GB"/>
        </w:rPr>
        <w:t xml:space="preserve">  </w:t>
      </w:r>
      <w:r w:rsidR="001724F5" w:rsidRPr="00E719C5">
        <w:rPr>
          <w:rFonts w:ascii="Calibri" w:hAnsi="Calibri" w:cs="Arial"/>
          <w:b/>
          <w:sz w:val="16"/>
          <w:szCs w:val="16"/>
          <w:lang w:val="en-GB"/>
        </w:rPr>
        <w:tab/>
      </w:r>
      <w:r w:rsidR="001724F5" w:rsidRPr="00E719C5">
        <w:rPr>
          <w:rFonts w:ascii="Calibri" w:hAnsi="Calibri" w:cs="Arial"/>
          <w:b/>
          <w:sz w:val="16"/>
          <w:szCs w:val="16"/>
          <w:lang w:val="en-GB"/>
        </w:rPr>
        <w:tab/>
      </w:r>
      <w:r w:rsidRPr="00E719C5">
        <w:rPr>
          <w:rFonts w:ascii="Calibri" w:hAnsi="Calibri" w:cs="Arial"/>
          <w:sz w:val="16"/>
          <w:szCs w:val="16"/>
          <w:lang w:val="en-GB"/>
        </w:rPr>
        <w:t xml:space="preserve"> </w:t>
      </w:r>
      <w:r w:rsidR="00A20E6F" w:rsidRPr="00E719C5">
        <w:rPr>
          <w:rFonts w:ascii="Calibri" w:hAnsi="Calibri" w:cs="Arial"/>
          <w:sz w:val="16"/>
          <w:szCs w:val="16"/>
          <w:lang w:val="en-GB"/>
        </w:rPr>
        <w:tab/>
      </w:r>
      <w:r w:rsidR="00A20E6F" w:rsidRPr="00E719C5">
        <w:rPr>
          <w:rFonts w:ascii="Calibri" w:hAnsi="Calibri" w:cs="Arial"/>
          <w:sz w:val="28"/>
          <w:szCs w:val="28"/>
          <w:lang w:val="en-GB"/>
        </w:rPr>
        <w:t>To</w:t>
      </w:r>
      <w:r w:rsidR="007541BE" w:rsidRPr="00E719C5">
        <w:rPr>
          <w:rFonts w:ascii="Calibri" w:hAnsi="Calibri" w:cs="Arial"/>
          <w:sz w:val="28"/>
          <w:szCs w:val="28"/>
          <w:lang w:val="en-GB"/>
        </w:rPr>
        <w:t>:</w:t>
      </w:r>
      <w:r w:rsidR="00A20E6F" w:rsidRPr="00E719C5">
        <w:rPr>
          <w:rFonts w:ascii="Calibri" w:hAnsi="Calibri" w:cs="Arial"/>
          <w:sz w:val="28"/>
          <w:szCs w:val="28"/>
          <w:lang w:val="en-GB"/>
        </w:rPr>
        <w:tab/>
      </w:r>
      <w:r w:rsidR="002F1F6B" w:rsidRPr="00E719C5">
        <w:rPr>
          <w:rFonts w:ascii="Calibri" w:hAnsi="Calibri" w:cs="Arial"/>
          <w:b/>
          <w:sz w:val="32"/>
          <w:szCs w:val="32"/>
          <w:lang w:val="en-GB"/>
        </w:rPr>
        <w:t>Joanne Harrison</w:t>
      </w:r>
    </w:p>
    <w:p w14:paraId="7E3416A7" w14:textId="6017F270" w:rsidR="00A20E6F" w:rsidRPr="00E719C5" w:rsidRDefault="00E719C5"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Pr>
          <w:rFonts w:ascii="Calibri" w:hAnsi="Calibri" w:cs="Arial"/>
          <w:sz w:val="16"/>
          <w:szCs w:val="16"/>
          <w:lang w:val="en-GB"/>
        </w:rPr>
        <w:t>Return Date:</w:t>
      </w:r>
      <w:r>
        <w:rPr>
          <w:rFonts w:ascii="Calibri" w:hAnsi="Calibri" w:cs="Arial"/>
          <w:sz w:val="16"/>
          <w:szCs w:val="16"/>
          <w:lang w:val="en-GB"/>
        </w:rPr>
        <w:tab/>
        <w:t>04/04/19</w:t>
      </w:r>
      <w:r w:rsidR="00A20E6F" w:rsidRPr="00E719C5">
        <w:rPr>
          <w:rFonts w:ascii="Calibri" w:hAnsi="Calibri" w:cs="Arial"/>
          <w:sz w:val="16"/>
          <w:szCs w:val="16"/>
          <w:lang w:val="en-GB"/>
        </w:rPr>
        <w:tab/>
      </w:r>
      <w:r w:rsidR="00A20E6F" w:rsidRPr="00E719C5">
        <w:rPr>
          <w:rFonts w:ascii="Calibri" w:hAnsi="Calibri" w:cs="Arial"/>
          <w:sz w:val="16"/>
          <w:szCs w:val="16"/>
          <w:lang w:val="en-GB"/>
        </w:rPr>
        <w:tab/>
      </w:r>
      <w:r w:rsidR="00A20E6F" w:rsidRPr="00E719C5">
        <w:rPr>
          <w:rFonts w:ascii="Calibri" w:hAnsi="Calibri" w:cs="Arial"/>
          <w:sz w:val="16"/>
          <w:szCs w:val="16"/>
          <w:lang w:val="en-GB"/>
        </w:rPr>
        <w:tab/>
      </w:r>
      <w:r w:rsidR="00A20E6F" w:rsidRPr="00E719C5">
        <w:rPr>
          <w:rFonts w:ascii="Calibri" w:hAnsi="Calibri" w:cs="Arial"/>
          <w:sz w:val="16"/>
          <w:szCs w:val="16"/>
          <w:lang w:val="en-GB"/>
        </w:rPr>
        <w:tab/>
      </w:r>
      <w:r w:rsidR="00A20E6F" w:rsidRPr="00E719C5">
        <w:rPr>
          <w:rFonts w:ascii="Calibri" w:hAnsi="Calibri" w:cs="Arial"/>
          <w:sz w:val="16"/>
          <w:szCs w:val="16"/>
          <w:lang w:val="en-GB"/>
        </w:rPr>
        <w:tab/>
      </w:r>
      <w:r w:rsidR="00A20E6F" w:rsidRPr="00E719C5">
        <w:rPr>
          <w:rFonts w:ascii="Calibri" w:hAnsi="Calibri" w:cs="Arial"/>
          <w:sz w:val="16"/>
          <w:szCs w:val="16"/>
          <w:lang w:val="en-GB"/>
        </w:rPr>
        <w:tab/>
      </w:r>
      <w:r w:rsidR="00A20E6F" w:rsidRPr="00E719C5">
        <w:rPr>
          <w:rFonts w:ascii="Calibri" w:hAnsi="Calibri" w:cs="Arial"/>
          <w:sz w:val="16"/>
          <w:szCs w:val="16"/>
          <w:lang w:val="en-GB"/>
        </w:rPr>
        <w:tab/>
      </w:r>
      <w:r w:rsidR="00A20E6F" w:rsidRPr="00E719C5">
        <w:rPr>
          <w:rFonts w:ascii="Calibri" w:hAnsi="Calibri" w:cs="Arial"/>
          <w:sz w:val="16"/>
          <w:szCs w:val="16"/>
          <w:lang w:val="en-GB"/>
        </w:rPr>
        <w:tab/>
      </w:r>
      <w:r w:rsidR="001F1579" w:rsidRPr="00E719C5">
        <w:rPr>
          <w:rFonts w:ascii="Calibri" w:hAnsi="Calibri" w:cs="Arial"/>
          <w:sz w:val="16"/>
          <w:szCs w:val="16"/>
          <w:lang w:val="en-GB"/>
        </w:rPr>
        <w:tab/>
      </w:r>
      <w:r w:rsidR="00A20E6F" w:rsidRPr="00E719C5">
        <w:rPr>
          <w:rFonts w:ascii="Calibri" w:hAnsi="Calibri" w:cs="Arial"/>
          <w:sz w:val="32"/>
          <w:szCs w:val="32"/>
          <w:lang w:val="en-GB"/>
        </w:rPr>
        <w:t>Leeds Federated Housing Association</w:t>
      </w:r>
    </w:p>
    <w:p w14:paraId="2F560E7F" w14:textId="0D13DE6E" w:rsidR="00A20E6F" w:rsidRPr="00E719C5"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28"/>
          <w:szCs w:val="28"/>
          <w:lang w:val="en-GB"/>
        </w:rPr>
      </w:pPr>
      <w:r w:rsidRPr="00E719C5">
        <w:rPr>
          <w:rFonts w:ascii="Calibri" w:hAnsi="Calibri" w:cs="Arial"/>
          <w:sz w:val="16"/>
          <w:szCs w:val="16"/>
          <w:lang w:val="en-GB"/>
        </w:rPr>
        <w:t xml:space="preserve">Deadline for Return: </w:t>
      </w:r>
      <w:r w:rsidR="00E67A96" w:rsidRPr="00E719C5">
        <w:rPr>
          <w:rFonts w:ascii="Calibri" w:hAnsi="Calibri" w:cs="Arial"/>
          <w:sz w:val="16"/>
          <w:szCs w:val="16"/>
          <w:lang w:val="en-GB"/>
        </w:rPr>
        <w:t xml:space="preserve"> </w:t>
      </w:r>
      <w:r w:rsidR="00E719C5">
        <w:rPr>
          <w:rFonts w:ascii="Calibri" w:hAnsi="Calibri" w:cs="Arial"/>
          <w:sz w:val="16"/>
          <w:szCs w:val="16"/>
          <w:lang w:val="en-GB"/>
        </w:rPr>
        <w:t>Midday</w:t>
      </w:r>
      <w:r w:rsidRPr="00E719C5">
        <w:rPr>
          <w:rFonts w:ascii="Calibri" w:hAnsi="Calibri" w:cs="Arial"/>
          <w:sz w:val="16"/>
          <w:szCs w:val="16"/>
          <w:lang w:val="en-GB"/>
        </w:rPr>
        <w:tab/>
      </w:r>
      <w:r w:rsidRPr="00E719C5">
        <w:rPr>
          <w:rFonts w:ascii="Calibri" w:hAnsi="Calibri" w:cs="Arial"/>
          <w:sz w:val="16"/>
          <w:szCs w:val="16"/>
          <w:lang w:val="en-GB"/>
        </w:rPr>
        <w:tab/>
      </w:r>
      <w:r w:rsidRPr="00E719C5">
        <w:rPr>
          <w:rFonts w:ascii="Calibri" w:hAnsi="Calibri" w:cs="Arial"/>
          <w:sz w:val="16"/>
          <w:szCs w:val="16"/>
          <w:lang w:val="en-GB"/>
        </w:rPr>
        <w:tab/>
      </w:r>
      <w:r w:rsidRPr="00E719C5">
        <w:rPr>
          <w:rFonts w:ascii="Calibri" w:hAnsi="Calibri" w:cs="Arial"/>
          <w:sz w:val="16"/>
          <w:szCs w:val="16"/>
          <w:lang w:val="en-GB"/>
        </w:rPr>
        <w:tab/>
      </w:r>
      <w:r w:rsidRPr="00E719C5">
        <w:rPr>
          <w:rFonts w:ascii="Calibri" w:hAnsi="Calibri" w:cs="Arial"/>
          <w:sz w:val="16"/>
          <w:szCs w:val="16"/>
          <w:lang w:val="en-GB"/>
        </w:rPr>
        <w:tab/>
      </w:r>
      <w:r w:rsidRPr="00E719C5">
        <w:rPr>
          <w:rFonts w:ascii="Calibri" w:hAnsi="Calibri" w:cs="Arial"/>
          <w:sz w:val="16"/>
          <w:szCs w:val="16"/>
          <w:lang w:val="en-GB"/>
        </w:rPr>
        <w:tab/>
      </w:r>
      <w:r w:rsidRPr="00E719C5">
        <w:rPr>
          <w:rFonts w:ascii="Calibri" w:hAnsi="Calibri" w:cs="Arial"/>
          <w:sz w:val="16"/>
          <w:szCs w:val="16"/>
          <w:lang w:val="en-GB"/>
        </w:rPr>
        <w:tab/>
      </w:r>
      <w:r w:rsidRPr="00E719C5">
        <w:rPr>
          <w:rFonts w:ascii="Calibri" w:hAnsi="Calibri" w:cs="Arial"/>
          <w:sz w:val="16"/>
          <w:szCs w:val="16"/>
          <w:lang w:val="en-GB"/>
        </w:rPr>
        <w:tab/>
      </w:r>
      <w:r w:rsidRPr="00E719C5">
        <w:rPr>
          <w:rFonts w:ascii="Calibri" w:hAnsi="Calibri" w:cs="Arial"/>
          <w:sz w:val="16"/>
          <w:szCs w:val="16"/>
          <w:lang w:val="en-GB"/>
        </w:rPr>
        <w:tab/>
      </w:r>
      <w:r w:rsidRPr="00E719C5">
        <w:rPr>
          <w:rFonts w:ascii="Calibri" w:hAnsi="Calibri" w:cs="Arial"/>
          <w:sz w:val="32"/>
          <w:szCs w:val="32"/>
          <w:lang w:val="en-GB"/>
        </w:rPr>
        <w:t>Arthington House</w:t>
      </w:r>
    </w:p>
    <w:p w14:paraId="1376E21A"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28"/>
          <w:szCs w:val="28"/>
          <w:lang w:val="en-GB"/>
        </w:rPr>
      </w:pPr>
      <w:r w:rsidRPr="00E719C5">
        <w:rPr>
          <w:rFonts w:ascii="Calibri" w:hAnsi="Calibri" w:cs="Arial"/>
          <w:sz w:val="16"/>
          <w:szCs w:val="16"/>
          <w:lang w:val="en-GB"/>
        </w:rPr>
        <w:t>Lee</w:t>
      </w:r>
      <w:r w:rsidR="004E0585" w:rsidRPr="00E719C5">
        <w:rPr>
          <w:rFonts w:ascii="Calibri" w:hAnsi="Calibri" w:cs="Arial"/>
          <w:sz w:val="16"/>
          <w:szCs w:val="16"/>
          <w:lang w:val="en-GB"/>
        </w:rPr>
        <w:t>ds Fed contact:</w:t>
      </w:r>
      <w:r w:rsidR="004E0585" w:rsidRPr="00E719C5">
        <w:rPr>
          <w:rFonts w:ascii="Calibri" w:hAnsi="Calibri" w:cs="Arial"/>
          <w:sz w:val="16"/>
          <w:szCs w:val="16"/>
          <w:lang w:val="en-GB"/>
        </w:rPr>
        <w:tab/>
      </w:r>
      <w:r w:rsidR="00AD30B9" w:rsidRPr="00E719C5">
        <w:rPr>
          <w:rFonts w:ascii="Calibri" w:hAnsi="Calibri" w:cs="Arial"/>
          <w:sz w:val="16"/>
          <w:szCs w:val="16"/>
          <w:lang w:val="en-GB"/>
        </w:rPr>
        <w:t>Joanne Harrison 0113 3861106</w:t>
      </w:r>
      <w:r w:rsidR="004E0585" w:rsidRPr="00E719C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Pr="00E67A96">
        <w:rPr>
          <w:rFonts w:ascii="Calibri" w:hAnsi="Calibri" w:cs="Arial"/>
          <w:sz w:val="32"/>
          <w:szCs w:val="32"/>
          <w:lang w:val="en-GB"/>
        </w:rPr>
        <w:t>30 Westfield Road</w:t>
      </w:r>
    </w:p>
    <w:p w14:paraId="52CCA941"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14:paraId="10860A18" w14:textId="77777777" w:rsidR="00A20E6F"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013DE848" w14:textId="77777777" w:rsidR="00A20E6F" w:rsidRPr="00E67A96" w:rsidRDefault="00D53C28" w:rsidP="00D53C28">
      <w:pPr>
        <w:pBdr>
          <w:top w:val="single" w:sz="4" w:space="1" w:color="auto"/>
          <w:left w:val="single" w:sz="4" w:space="1" w:color="auto"/>
          <w:bottom w:val="single" w:sz="4" w:space="12" w:color="auto"/>
          <w:right w:val="single" w:sz="4" w:space="4" w:color="auto"/>
        </w:pBdr>
        <w:rPr>
          <w:rFonts w:ascii="Calibri" w:hAnsi="Calibri" w:cs="Arial"/>
          <w:sz w:val="16"/>
          <w:szCs w:val="16"/>
          <w:lang w:val="en-GB"/>
        </w:rPr>
      </w:pPr>
      <w:r w:rsidRPr="00D53C28">
        <w:rPr>
          <w:rFonts w:ascii="Calibri" w:hAnsi="Calibri" w:cs="Arial"/>
          <w:noProof/>
          <w:sz w:val="16"/>
          <w:szCs w:val="16"/>
          <w:lang w:val="en-GB" w:eastAsia="en-GB"/>
        </w:rPr>
        <mc:AlternateContent>
          <mc:Choice Requires="wps">
            <w:drawing>
              <wp:anchor distT="45720" distB="45720" distL="114300" distR="114300" simplePos="0" relativeHeight="251666432" behindDoc="0" locked="0" layoutInCell="1" allowOverlap="1" wp14:anchorId="78CFD71E" wp14:editId="587C91B5">
                <wp:simplePos x="0" y="0"/>
                <wp:positionH relativeFrom="column">
                  <wp:posOffset>1581785</wp:posOffset>
                </wp:positionH>
                <wp:positionV relativeFrom="paragraph">
                  <wp:posOffset>8255</wp:posOffset>
                </wp:positionV>
                <wp:extent cx="2679065" cy="1470660"/>
                <wp:effectExtent l="0" t="0" r="2603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470660"/>
                        </a:xfrm>
                        <a:prstGeom prst="rect">
                          <a:avLst/>
                        </a:prstGeom>
                        <a:solidFill>
                          <a:srgbClr val="FFFFFF"/>
                        </a:solidFill>
                        <a:ln w="9525">
                          <a:solidFill>
                            <a:srgbClr val="000000"/>
                          </a:solidFill>
                          <a:miter lim="800000"/>
                          <a:headEnd/>
                          <a:tailEnd/>
                        </a:ln>
                      </wps:spPr>
                      <wps:txbx>
                        <w:txbxContent>
                          <w:p w14:paraId="301456B5" w14:textId="77777777" w:rsidR="00FC0752" w:rsidRPr="00D53C28" w:rsidRDefault="00FC0752" w:rsidP="00D53C28">
                            <w:pPr>
                              <w:ind w:right="-839"/>
                              <w:rPr>
                                <w:sz w:val="22"/>
                              </w:rPr>
                            </w:pPr>
                            <w:r>
                              <w:rPr>
                                <w:sz w:val="22"/>
                              </w:rPr>
                              <w:t>Couriers to use keypad ext. 1503</w:t>
                            </w:r>
                            <w:r w:rsidRPr="00D53C28">
                              <w:rPr>
                                <w:sz w:val="22"/>
                              </w:rPr>
                              <w:t xml:space="preserve"> / 150</w:t>
                            </w:r>
                            <w:r>
                              <w:rPr>
                                <w:sz w:val="22"/>
                              </w:rPr>
                              <w:t>4</w:t>
                            </w:r>
                          </w:p>
                          <w:p w14:paraId="174F2B3C" w14:textId="77777777" w:rsidR="00FC0752" w:rsidRPr="00D53C28" w:rsidRDefault="00FC0752" w:rsidP="00D53C28">
                            <w:pPr>
                              <w:ind w:right="-839"/>
                              <w:rPr>
                                <w:sz w:val="22"/>
                              </w:rPr>
                            </w:pPr>
                            <w:r w:rsidRPr="00D53C28">
                              <w:rPr>
                                <w:sz w:val="22"/>
                              </w:rPr>
                              <w:t>for signatures</w:t>
                            </w:r>
                            <w:r>
                              <w:rPr>
                                <w:sz w:val="22"/>
                              </w:rPr>
                              <w:t xml:space="preserve"> </w:t>
                            </w:r>
                            <w:r w:rsidRPr="00D53C28">
                              <w:rPr>
                                <w:sz w:val="22"/>
                              </w:rPr>
                              <w:t xml:space="preserve">08:30 – 17:00 </w:t>
                            </w:r>
                          </w:p>
                          <w:p w14:paraId="533A493A" w14:textId="77777777" w:rsidR="00FC0752" w:rsidRPr="00D53C28" w:rsidRDefault="00FC0752">
                            <w:pPr>
                              <w:rPr>
                                <w:sz w:val="22"/>
                              </w:rPr>
                            </w:pPr>
                          </w:p>
                          <w:p w14:paraId="7E182B41" w14:textId="77777777" w:rsidR="00FC0752" w:rsidRPr="00D53C28" w:rsidRDefault="00FC0752">
                            <w:pPr>
                              <w:rPr>
                                <w:sz w:val="22"/>
                              </w:rPr>
                            </w:pPr>
                            <w:r w:rsidRPr="00D53C28">
                              <w:rPr>
                                <w:sz w:val="22"/>
                              </w:rPr>
                              <w:t>Postbox (as pictured) available 24/7.</w:t>
                            </w:r>
                          </w:p>
                          <w:p w14:paraId="0040601E" w14:textId="77777777" w:rsidR="00FC0752" w:rsidRPr="00D53C28" w:rsidRDefault="00FC0752">
                            <w:pPr>
                              <w:rPr>
                                <w:sz w:val="22"/>
                              </w:rPr>
                            </w:pPr>
                          </w:p>
                          <w:p w14:paraId="40B409FC" w14:textId="77777777" w:rsidR="00FC0752" w:rsidRPr="00D53C28" w:rsidRDefault="00FC0752">
                            <w:pPr>
                              <w:rPr>
                                <w:sz w:val="22"/>
                              </w:rPr>
                            </w:pPr>
                            <w:r w:rsidRPr="00D53C28">
                              <w:rPr>
                                <w:sz w:val="22"/>
                              </w:rPr>
                              <w:t>Positioned to right of main doors.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FD71E" id="_x0000_t202" coordsize="21600,21600" o:spt="202" path="m,l,21600r21600,l21600,xe">
                <v:stroke joinstyle="miter"/>
                <v:path gradientshapeok="t" o:connecttype="rect"/>
              </v:shapetype>
              <v:shape id="Text Box 2" o:spid="_x0000_s1026" type="#_x0000_t202" style="position:absolute;margin-left:124.55pt;margin-top:.65pt;width:210.95pt;height:11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">
                <v:textbox>
                  <w:txbxContent>
                    <w:p w14:paraId="301456B5" w14:textId="77777777" w:rsidR="00FC0752" w:rsidRPr="00D53C28" w:rsidRDefault="00FC0752" w:rsidP="00D53C28">
                      <w:pPr>
                        <w:ind w:right="-839"/>
                        <w:rPr>
                          <w:sz w:val="22"/>
                        </w:rPr>
                      </w:pPr>
                      <w:r>
                        <w:rPr>
                          <w:sz w:val="22"/>
                        </w:rPr>
                        <w:t>Couriers to use keypad ext. 1503</w:t>
                      </w:r>
                      <w:r w:rsidRPr="00D53C28">
                        <w:rPr>
                          <w:sz w:val="22"/>
                        </w:rPr>
                        <w:t xml:space="preserve"> / 150</w:t>
                      </w:r>
                      <w:r>
                        <w:rPr>
                          <w:sz w:val="22"/>
                        </w:rPr>
                        <w:t>4</w:t>
                      </w:r>
                    </w:p>
                    <w:p w14:paraId="174F2B3C" w14:textId="77777777" w:rsidR="00FC0752" w:rsidRPr="00D53C28" w:rsidRDefault="00FC0752" w:rsidP="00D53C28">
                      <w:pPr>
                        <w:ind w:right="-839"/>
                        <w:rPr>
                          <w:sz w:val="22"/>
                        </w:rPr>
                      </w:pPr>
                      <w:r w:rsidRPr="00D53C28">
                        <w:rPr>
                          <w:sz w:val="22"/>
                        </w:rPr>
                        <w:t>for signatures</w:t>
                      </w:r>
                      <w:r>
                        <w:rPr>
                          <w:sz w:val="22"/>
                        </w:rPr>
                        <w:t xml:space="preserve"> </w:t>
                      </w:r>
                      <w:r w:rsidRPr="00D53C28">
                        <w:rPr>
                          <w:sz w:val="22"/>
                        </w:rPr>
                        <w:t xml:space="preserve">08:30 – 17:00 </w:t>
                      </w:r>
                    </w:p>
                    <w:p w14:paraId="533A493A" w14:textId="77777777" w:rsidR="00FC0752" w:rsidRPr="00D53C28" w:rsidRDefault="00FC0752">
                      <w:pPr>
                        <w:rPr>
                          <w:sz w:val="22"/>
                        </w:rPr>
                      </w:pPr>
                    </w:p>
                    <w:p w14:paraId="7E182B41" w14:textId="77777777" w:rsidR="00FC0752" w:rsidRPr="00D53C28" w:rsidRDefault="00FC0752">
                      <w:pPr>
                        <w:rPr>
                          <w:sz w:val="22"/>
                        </w:rPr>
                      </w:pPr>
                      <w:r w:rsidRPr="00D53C28">
                        <w:rPr>
                          <w:sz w:val="22"/>
                        </w:rPr>
                        <w:t>Postbox (as pictured) available 24/7.</w:t>
                      </w:r>
                    </w:p>
                    <w:p w14:paraId="0040601E" w14:textId="77777777" w:rsidR="00FC0752" w:rsidRPr="00D53C28" w:rsidRDefault="00FC0752">
                      <w:pPr>
                        <w:rPr>
                          <w:sz w:val="22"/>
                        </w:rPr>
                      </w:pPr>
                    </w:p>
                    <w:p w14:paraId="40B409FC" w14:textId="77777777" w:rsidR="00FC0752" w:rsidRPr="00D53C28" w:rsidRDefault="00FC0752">
                      <w:pPr>
                        <w:rPr>
                          <w:sz w:val="22"/>
                        </w:rPr>
                      </w:pPr>
                      <w:r w:rsidRPr="00D53C28">
                        <w:rPr>
                          <w:sz w:val="22"/>
                        </w:rPr>
                        <w:t>Positioned to right of main doors.</w:t>
                      </w:r>
                    </w:p>
                  </w:txbxContent>
                </v:textbox>
                <w10:wrap type="square"/>
              </v:shape>
            </w:pict>
          </mc:Fallback>
        </mc:AlternateContent>
      </w:r>
      <w:r>
        <w:rPr>
          <w:rFonts w:ascii="Calibri" w:hAnsi="Calibri" w:cs="Arial"/>
          <w:noProof/>
          <w:sz w:val="32"/>
          <w:szCs w:val="32"/>
          <w:lang w:val="en-GB" w:eastAsia="en-GB"/>
        </w:rPr>
        <w:drawing>
          <wp:inline distT="0" distB="0" distL="0" distR="0" wp14:anchorId="3DEEB7AD" wp14:editId="0A094968">
            <wp:extent cx="1434053" cy="147894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box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3579" cy="1488768"/>
                    </a:xfrm>
                    <a:prstGeom prst="rect">
                      <a:avLst/>
                    </a:prstGeom>
                  </pic:spPr>
                </pic:pic>
              </a:graphicData>
            </a:graphic>
          </wp:inline>
        </w:drawing>
      </w:r>
      <w:r w:rsidR="00A20E6F" w:rsidRPr="00E67A96">
        <w:rPr>
          <w:rFonts w:ascii="Calibri" w:hAnsi="Calibri" w:cs="Arial"/>
          <w:sz w:val="16"/>
          <w:szCs w:val="16"/>
          <w:lang w:val="en-GB"/>
        </w:rPr>
        <w:tab/>
      </w:r>
    </w:p>
    <w:p w14:paraId="3F04B00E" w14:textId="77777777" w:rsidR="00A20E6F" w:rsidRPr="00E67A96" w:rsidRDefault="00A20E6F"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p>
    <w:p w14:paraId="31E2CEC6" w14:textId="77777777" w:rsidR="00A20E6F" w:rsidRPr="00E67A96" w:rsidRDefault="00305956"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2151E14A" wp14:editId="5D3CAACC">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0CA5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5233E05" w14:textId="77777777" w:rsidR="00A20E6F" w:rsidRPr="00E67A96" w:rsidRDefault="00D02CE8" w:rsidP="00D53C28">
      <w:pPr>
        <w:pBdr>
          <w:top w:val="single" w:sz="4" w:space="1" w:color="auto"/>
          <w:left w:val="single" w:sz="4" w:space="1" w:color="auto"/>
          <w:bottom w:val="single" w:sz="4" w:space="12"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140F3995" w14:textId="77777777" w:rsidR="00A20E6F" w:rsidRPr="00E67A96" w:rsidRDefault="00A20E6F" w:rsidP="00D53C28">
      <w:pPr>
        <w:pBdr>
          <w:top w:val="single" w:sz="4" w:space="1" w:color="auto"/>
          <w:left w:val="single" w:sz="4" w:space="1" w:color="auto"/>
          <w:bottom w:val="single" w:sz="4" w:space="12"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2720D4F5" w14:textId="77777777" w:rsidR="00A20E6F" w:rsidRDefault="00A20E6F" w:rsidP="00D53C28">
      <w:pPr>
        <w:pBdr>
          <w:top w:val="single" w:sz="4" w:space="1" w:color="auto"/>
          <w:left w:val="single" w:sz="4" w:space="1" w:color="auto"/>
          <w:bottom w:val="single" w:sz="4" w:space="12"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31968DF3" w14:textId="77777777" w:rsidR="00A20E6F" w:rsidRPr="00E67A96" w:rsidRDefault="004E0585" w:rsidP="00D53C28">
      <w:pPr>
        <w:pBdr>
          <w:top w:val="single" w:sz="4" w:space="1" w:color="auto"/>
          <w:left w:val="single" w:sz="4" w:space="1" w:color="auto"/>
          <w:bottom w:val="single" w:sz="4" w:space="12" w:color="auto"/>
          <w:right w:val="single" w:sz="4" w:space="4" w:color="auto"/>
        </w:pBdr>
        <w:spacing w:before="60" w:after="60"/>
        <w:rPr>
          <w:rFonts w:ascii="Calibri" w:hAnsi="Calibri"/>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77D08009" w14:textId="77777777" w:rsidR="00A20E6F" w:rsidRPr="00E67A96" w:rsidRDefault="00A20E6F" w:rsidP="00A20E6F">
      <w:pPr>
        <w:rPr>
          <w:rFonts w:ascii="Calibri" w:hAnsi="Calibri"/>
          <w:b/>
          <w:sz w:val="18"/>
          <w:szCs w:val="18"/>
          <w:lang w:val="en-GB"/>
        </w:rPr>
      </w:pPr>
    </w:p>
    <w:p w14:paraId="14CCD488"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1102113E" w14:textId="77777777" w:rsidR="004045C8" w:rsidRDefault="004045C8" w:rsidP="001D147B">
      <w:pPr>
        <w:pStyle w:val="Heading1"/>
        <w:numPr>
          <w:ilvl w:val="0"/>
          <w:numId w:val="1"/>
        </w:numPr>
        <w:ind w:left="709" w:hanging="709"/>
        <w:rPr>
          <w:rFonts w:asciiTheme="minorHAnsi" w:hAnsiTheme="minorHAnsi"/>
        </w:rPr>
      </w:pPr>
      <w:bookmarkStart w:id="122" w:name="_Toc2849646"/>
      <w:r>
        <w:rPr>
          <w:rFonts w:asciiTheme="minorHAnsi" w:hAnsiTheme="minorHAnsi"/>
        </w:rPr>
        <w:lastRenderedPageBreak/>
        <w:t xml:space="preserve">Appendix A – </w:t>
      </w:r>
      <w:r w:rsidRPr="00C81C36">
        <w:rPr>
          <w:rFonts w:asciiTheme="minorHAnsi" w:hAnsiTheme="minorHAnsi"/>
        </w:rPr>
        <w:t>Specification</w:t>
      </w:r>
      <w:bookmarkEnd w:id="122"/>
    </w:p>
    <w:p w14:paraId="175C34F8" w14:textId="77777777" w:rsidR="004045C8" w:rsidRDefault="004045C8" w:rsidP="004045C8">
      <w:pPr>
        <w:rPr>
          <w:rFonts w:asciiTheme="minorHAnsi" w:hAnsiTheme="minorHAnsi"/>
        </w:rPr>
      </w:pPr>
    </w:p>
    <w:p w14:paraId="4768BF79" w14:textId="6784E6DC" w:rsidR="00A03048" w:rsidRDefault="00AD30B9">
      <w:pPr>
        <w:rPr>
          <w:rFonts w:asciiTheme="minorHAnsi" w:hAnsiTheme="minorHAnsi" w:cstheme="minorHAnsi"/>
          <w:bCs/>
          <w:kern w:val="32"/>
          <w:sz w:val="22"/>
          <w:szCs w:val="22"/>
          <w:lang w:val="en-GB"/>
        </w:rPr>
      </w:pPr>
      <w:r w:rsidRPr="00551E60">
        <w:rPr>
          <w:rFonts w:asciiTheme="minorHAnsi" w:hAnsiTheme="minorHAnsi" w:cstheme="minorHAnsi"/>
          <w:bCs/>
          <w:kern w:val="32"/>
          <w:sz w:val="22"/>
          <w:szCs w:val="22"/>
        </w:rPr>
        <w:t>Leeds Federated require further detail and analysis on our customers (</w:t>
      </w:r>
      <w:r w:rsidRPr="00551E60">
        <w:rPr>
          <w:rFonts w:asciiTheme="minorHAnsi" w:hAnsiTheme="minorHAnsi" w:cstheme="minorHAnsi"/>
          <w:bCs/>
          <w:kern w:val="32"/>
          <w:sz w:val="22"/>
          <w:szCs w:val="22"/>
          <w:lang w:val="en-GB"/>
        </w:rPr>
        <w:t xml:space="preserve">rental tenants, shared owners and leaseholders) in order to </w:t>
      </w:r>
      <w:r w:rsidR="00A03048">
        <w:rPr>
          <w:rFonts w:asciiTheme="minorHAnsi" w:hAnsiTheme="minorHAnsi" w:cstheme="minorHAnsi"/>
          <w:bCs/>
          <w:kern w:val="32"/>
          <w:sz w:val="22"/>
          <w:szCs w:val="22"/>
          <w:lang w:val="en-GB"/>
        </w:rPr>
        <w:t>tackle current and future challenges in the housing sector. For example, t</w:t>
      </w:r>
      <w:r w:rsidR="00E65F30">
        <w:rPr>
          <w:rFonts w:asciiTheme="minorHAnsi" w:hAnsiTheme="minorHAnsi" w:cstheme="minorHAnsi"/>
          <w:bCs/>
          <w:kern w:val="32"/>
          <w:sz w:val="22"/>
          <w:szCs w:val="22"/>
          <w:lang w:val="en-GB"/>
        </w:rPr>
        <w:t>he segmentation solution should help Leeds F</w:t>
      </w:r>
      <w:r w:rsidR="007728F0">
        <w:rPr>
          <w:rFonts w:asciiTheme="minorHAnsi" w:hAnsiTheme="minorHAnsi" w:cstheme="minorHAnsi"/>
          <w:bCs/>
          <w:kern w:val="32"/>
          <w:sz w:val="22"/>
          <w:szCs w:val="22"/>
          <w:lang w:val="en-GB"/>
        </w:rPr>
        <w:t>ederated to address issues such as</w:t>
      </w:r>
      <w:r w:rsidR="00A03048">
        <w:rPr>
          <w:rFonts w:asciiTheme="minorHAnsi" w:hAnsiTheme="minorHAnsi" w:cstheme="minorHAnsi"/>
          <w:bCs/>
          <w:kern w:val="32"/>
          <w:sz w:val="22"/>
          <w:szCs w:val="22"/>
          <w:lang w:val="en-GB"/>
        </w:rPr>
        <w:t>:</w:t>
      </w:r>
      <w:r w:rsidR="007728F0">
        <w:rPr>
          <w:rFonts w:asciiTheme="minorHAnsi" w:hAnsiTheme="minorHAnsi" w:cstheme="minorHAnsi"/>
          <w:bCs/>
          <w:kern w:val="32"/>
          <w:sz w:val="22"/>
          <w:szCs w:val="22"/>
          <w:lang w:val="en-GB"/>
        </w:rPr>
        <w:t xml:space="preserve"> </w:t>
      </w:r>
    </w:p>
    <w:p w14:paraId="70996348" w14:textId="77777777" w:rsidR="00A343DE" w:rsidRDefault="00A343DE">
      <w:pPr>
        <w:rPr>
          <w:rFonts w:asciiTheme="minorHAnsi" w:hAnsiTheme="minorHAnsi" w:cstheme="minorHAnsi"/>
          <w:bCs/>
          <w:kern w:val="32"/>
          <w:sz w:val="22"/>
          <w:szCs w:val="22"/>
          <w:lang w:val="en-GB"/>
        </w:rPr>
      </w:pPr>
    </w:p>
    <w:p w14:paraId="18865356" w14:textId="77777777" w:rsidR="00A03048" w:rsidRPr="00A03048" w:rsidRDefault="00E65F30" w:rsidP="00FD0357">
      <w:pPr>
        <w:pStyle w:val="ListParagraph"/>
        <w:numPr>
          <w:ilvl w:val="0"/>
          <w:numId w:val="13"/>
        </w:numPr>
        <w:rPr>
          <w:rFonts w:asciiTheme="minorHAnsi" w:hAnsiTheme="minorHAnsi" w:cstheme="minorHAnsi"/>
          <w:bCs/>
          <w:kern w:val="32"/>
          <w:sz w:val="22"/>
          <w:szCs w:val="22"/>
          <w:lang w:val="en-GB"/>
        </w:rPr>
      </w:pPr>
      <w:r w:rsidRPr="00FD0357">
        <w:rPr>
          <w:rFonts w:asciiTheme="minorHAnsi" w:hAnsiTheme="minorHAnsi" w:cstheme="minorHAnsi"/>
          <w:bCs/>
          <w:kern w:val="32"/>
          <w:sz w:val="22"/>
          <w:szCs w:val="22"/>
          <w:lang w:val="en-GB"/>
        </w:rPr>
        <w:t>the type of support services we should be providing to our customers</w:t>
      </w:r>
    </w:p>
    <w:p w14:paraId="7437BD91" w14:textId="77777777" w:rsidR="00A03048" w:rsidRDefault="007728F0" w:rsidP="00FD0357">
      <w:pPr>
        <w:pStyle w:val="ListParagraph"/>
        <w:numPr>
          <w:ilvl w:val="0"/>
          <w:numId w:val="13"/>
        </w:numPr>
        <w:rPr>
          <w:rFonts w:asciiTheme="minorHAnsi" w:hAnsiTheme="minorHAnsi" w:cstheme="minorHAnsi"/>
          <w:bCs/>
          <w:kern w:val="32"/>
          <w:sz w:val="22"/>
          <w:szCs w:val="22"/>
          <w:lang w:val="en-GB"/>
        </w:rPr>
      </w:pPr>
      <w:r w:rsidRPr="00FD0357">
        <w:rPr>
          <w:rFonts w:asciiTheme="minorHAnsi" w:hAnsiTheme="minorHAnsi" w:cstheme="minorHAnsi"/>
          <w:bCs/>
          <w:kern w:val="32"/>
          <w:sz w:val="22"/>
          <w:szCs w:val="22"/>
          <w:lang w:val="en-GB"/>
        </w:rPr>
        <w:t>the best ways of engaging and communicating with our customers</w:t>
      </w:r>
      <w:r w:rsidR="009B3F59">
        <w:rPr>
          <w:rFonts w:asciiTheme="minorHAnsi" w:hAnsiTheme="minorHAnsi" w:cstheme="minorHAnsi"/>
          <w:bCs/>
          <w:kern w:val="32"/>
          <w:sz w:val="22"/>
          <w:szCs w:val="22"/>
          <w:lang w:val="en-GB"/>
        </w:rPr>
        <w:t xml:space="preserve"> including self-</w:t>
      </w:r>
      <w:r w:rsidR="00A03048">
        <w:rPr>
          <w:rFonts w:asciiTheme="minorHAnsi" w:hAnsiTheme="minorHAnsi" w:cstheme="minorHAnsi"/>
          <w:bCs/>
          <w:kern w:val="32"/>
          <w:sz w:val="22"/>
          <w:szCs w:val="22"/>
          <w:lang w:val="en-GB"/>
        </w:rPr>
        <w:t>service options</w:t>
      </w:r>
    </w:p>
    <w:p w14:paraId="19704DC7" w14:textId="77777777" w:rsidR="004E3796" w:rsidRPr="00FD0357" w:rsidRDefault="00A03048" w:rsidP="00FD0357">
      <w:pPr>
        <w:pStyle w:val="ListParagraph"/>
        <w:numPr>
          <w:ilvl w:val="0"/>
          <w:numId w:val="13"/>
        </w:numPr>
        <w:rPr>
          <w:rFonts w:asciiTheme="minorHAnsi" w:hAnsiTheme="minorHAnsi" w:cstheme="minorHAnsi"/>
          <w:bCs/>
          <w:kern w:val="32"/>
          <w:sz w:val="22"/>
          <w:szCs w:val="22"/>
          <w:lang w:val="en-GB"/>
        </w:rPr>
      </w:pPr>
      <w:r>
        <w:rPr>
          <w:rFonts w:asciiTheme="minorHAnsi" w:hAnsiTheme="minorHAnsi" w:cstheme="minorHAnsi"/>
          <w:bCs/>
          <w:kern w:val="32"/>
          <w:sz w:val="22"/>
          <w:szCs w:val="22"/>
          <w:lang w:val="en-GB"/>
        </w:rPr>
        <w:t xml:space="preserve">identifying </w:t>
      </w:r>
      <w:r w:rsidR="007728F0" w:rsidRPr="00FD0357">
        <w:rPr>
          <w:rFonts w:asciiTheme="minorHAnsi" w:hAnsiTheme="minorHAnsi" w:cstheme="minorHAnsi"/>
          <w:bCs/>
          <w:kern w:val="32"/>
          <w:sz w:val="22"/>
          <w:szCs w:val="22"/>
          <w:lang w:val="en-GB"/>
        </w:rPr>
        <w:t xml:space="preserve">which of our customers are most likely </w:t>
      </w:r>
      <w:r>
        <w:rPr>
          <w:rFonts w:asciiTheme="minorHAnsi" w:hAnsiTheme="minorHAnsi" w:cstheme="minorHAnsi"/>
          <w:bCs/>
          <w:kern w:val="32"/>
          <w:sz w:val="22"/>
          <w:szCs w:val="22"/>
          <w:lang w:val="en-GB"/>
        </w:rPr>
        <w:t xml:space="preserve">at risk of rent arrears and/or will </w:t>
      </w:r>
      <w:r w:rsidR="007728F0" w:rsidRPr="00FD0357">
        <w:rPr>
          <w:rFonts w:asciiTheme="minorHAnsi" w:hAnsiTheme="minorHAnsi" w:cstheme="minorHAnsi"/>
          <w:bCs/>
          <w:kern w:val="32"/>
          <w:sz w:val="22"/>
          <w:szCs w:val="22"/>
          <w:lang w:val="en-GB"/>
        </w:rPr>
        <w:t>need financial support</w:t>
      </w:r>
      <w:r w:rsidRPr="00FD0357">
        <w:rPr>
          <w:rFonts w:asciiTheme="minorHAnsi" w:hAnsiTheme="minorHAnsi" w:cstheme="minorHAnsi"/>
          <w:bCs/>
          <w:kern w:val="32"/>
          <w:sz w:val="22"/>
          <w:szCs w:val="22"/>
          <w:lang w:val="en-GB"/>
        </w:rPr>
        <w:t xml:space="preserve"> in the future  </w:t>
      </w:r>
      <w:r w:rsidR="00E65F30" w:rsidRPr="00FD0357">
        <w:rPr>
          <w:rFonts w:asciiTheme="minorHAnsi" w:hAnsiTheme="minorHAnsi" w:cstheme="minorHAnsi"/>
          <w:bCs/>
          <w:kern w:val="32"/>
          <w:sz w:val="22"/>
          <w:szCs w:val="22"/>
          <w:lang w:val="en-GB"/>
        </w:rPr>
        <w:t xml:space="preserve"> </w:t>
      </w:r>
    </w:p>
    <w:p w14:paraId="04648691" w14:textId="77777777" w:rsidR="00551E60" w:rsidRPr="00551E60" w:rsidRDefault="00551E60">
      <w:pPr>
        <w:rPr>
          <w:rFonts w:asciiTheme="minorHAnsi" w:hAnsiTheme="minorHAnsi" w:cstheme="minorHAnsi"/>
          <w:bCs/>
          <w:kern w:val="32"/>
          <w:sz w:val="22"/>
          <w:szCs w:val="22"/>
          <w:lang w:val="en-GB"/>
        </w:rPr>
      </w:pPr>
    </w:p>
    <w:p w14:paraId="1F8B0FCA" w14:textId="77777777" w:rsidR="00A03048" w:rsidRDefault="00A03048">
      <w:pPr>
        <w:rPr>
          <w:rFonts w:asciiTheme="minorHAnsi" w:hAnsiTheme="minorHAnsi" w:cstheme="minorHAnsi"/>
          <w:bCs/>
          <w:kern w:val="32"/>
          <w:sz w:val="22"/>
          <w:szCs w:val="22"/>
          <w:lang w:val="en-GB"/>
        </w:rPr>
      </w:pPr>
      <w:r>
        <w:rPr>
          <w:rFonts w:asciiTheme="minorHAnsi" w:hAnsiTheme="minorHAnsi" w:cstheme="minorHAnsi"/>
          <w:bCs/>
          <w:kern w:val="32"/>
          <w:sz w:val="22"/>
          <w:szCs w:val="22"/>
          <w:lang w:val="en-GB"/>
        </w:rPr>
        <w:t xml:space="preserve">The recommended segments must be clearly defined, easy to understand and apply and </w:t>
      </w:r>
      <w:r w:rsidR="009B3F59">
        <w:rPr>
          <w:rFonts w:asciiTheme="minorHAnsi" w:hAnsiTheme="minorHAnsi" w:cstheme="minorHAnsi"/>
          <w:bCs/>
          <w:kern w:val="32"/>
          <w:sz w:val="22"/>
          <w:szCs w:val="22"/>
          <w:lang w:val="en-GB"/>
        </w:rPr>
        <w:t xml:space="preserve">can be used </w:t>
      </w:r>
      <w:r>
        <w:rPr>
          <w:rFonts w:asciiTheme="minorHAnsi" w:hAnsiTheme="minorHAnsi" w:cstheme="minorHAnsi"/>
          <w:bCs/>
          <w:kern w:val="32"/>
          <w:sz w:val="22"/>
          <w:szCs w:val="22"/>
          <w:lang w:val="en-GB"/>
        </w:rPr>
        <w:t>accurate</w:t>
      </w:r>
      <w:r w:rsidR="009B3F59">
        <w:rPr>
          <w:rFonts w:asciiTheme="minorHAnsi" w:hAnsiTheme="minorHAnsi" w:cstheme="minorHAnsi"/>
          <w:bCs/>
          <w:kern w:val="32"/>
          <w:sz w:val="22"/>
          <w:szCs w:val="22"/>
          <w:lang w:val="en-GB"/>
        </w:rPr>
        <w:t>ly</w:t>
      </w:r>
      <w:r>
        <w:rPr>
          <w:rFonts w:asciiTheme="minorHAnsi" w:hAnsiTheme="minorHAnsi" w:cstheme="minorHAnsi"/>
          <w:bCs/>
          <w:kern w:val="32"/>
          <w:sz w:val="22"/>
          <w:szCs w:val="22"/>
          <w:lang w:val="en-GB"/>
        </w:rPr>
        <w:t xml:space="preserve"> over time.</w:t>
      </w:r>
      <w:r w:rsidR="009B3F59">
        <w:rPr>
          <w:rFonts w:asciiTheme="minorHAnsi" w:hAnsiTheme="minorHAnsi" w:cstheme="minorHAnsi"/>
          <w:bCs/>
          <w:kern w:val="32"/>
          <w:sz w:val="22"/>
          <w:szCs w:val="22"/>
          <w:lang w:val="en-GB"/>
        </w:rPr>
        <w:t xml:space="preserve">  It is also a requirement that the segmentation solution can be applied to existing as well as future databases.</w:t>
      </w:r>
      <w:r>
        <w:rPr>
          <w:rFonts w:asciiTheme="minorHAnsi" w:hAnsiTheme="minorHAnsi" w:cstheme="minorHAnsi"/>
          <w:bCs/>
          <w:kern w:val="32"/>
          <w:sz w:val="22"/>
          <w:szCs w:val="22"/>
          <w:lang w:val="en-GB"/>
        </w:rPr>
        <w:t xml:space="preserve">  </w:t>
      </w:r>
    </w:p>
    <w:p w14:paraId="7E8D3288" w14:textId="77777777" w:rsidR="00A03048" w:rsidRDefault="00A03048">
      <w:pPr>
        <w:rPr>
          <w:rFonts w:asciiTheme="minorHAnsi" w:hAnsiTheme="minorHAnsi" w:cstheme="minorHAnsi"/>
          <w:bCs/>
          <w:kern w:val="32"/>
          <w:sz w:val="22"/>
          <w:szCs w:val="22"/>
          <w:lang w:val="en-GB"/>
        </w:rPr>
      </w:pPr>
    </w:p>
    <w:p w14:paraId="5A6BD69A" w14:textId="0517BF32" w:rsidR="00C62603" w:rsidRPr="00C62603" w:rsidRDefault="00C62603" w:rsidP="00C62603">
      <w:pPr>
        <w:pStyle w:val="Default"/>
        <w:rPr>
          <w:rFonts w:asciiTheme="minorHAnsi" w:hAnsiTheme="minorHAnsi" w:cstheme="minorHAnsi"/>
          <w:sz w:val="22"/>
          <w:szCs w:val="22"/>
          <w:lang w:val="en-GB"/>
        </w:rPr>
      </w:pPr>
      <w:r>
        <w:rPr>
          <w:rFonts w:asciiTheme="minorHAnsi" w:hAnsiTheme="minorHAnsi" w:cstheme="minorHAnsi"/>
          <w:sz w:val="22"/>
          <w:szCs w:val="22"/>
        </w:rPr>
        <w:t>To answer the above, we would expect tenderers to provide analysis based on d</w:t>
      </w:r>
      <w:r w:rsidRPr="00C62603">
        <w:rPr>
          <w:rFonts w:asciiTheme="minorHAnsi" w:hAnsiTheme="minorHAnsi" w:cstheme="minorHAnsi"/>
          <w:sz w:val="22"/>
          <w:szCs w:val="22"/>
          <w:lang w:val="en-GB"/>
        </w:rPr>
        <w:t>efined</w:t>
      </w:r>
      <w:r>
        <w:rPr>
          <w:rFonts w:asciiTheme="minorHAnsi" w:hAnsiTheme="minorHAnsi" w:cstheme="minorHAnsi"/>
          <w:sz w:val="22"/>
          <w:szCs w:val="22"/>
          <w:lang w:val="en-GB"/>
        </w:rPr>
        <w:t>,</w:t>
      </w:r>
      <w:r w:rsidRPr="00C62603">
        <w:rPr>
          <w:rFonts w:asciiTheme="minorHAnsi" w:hAnsiTheme="minorHAnsi" w:cstheme="minorHAnsi"/>
          <w:sz w:val="22"/>
          <w:szCs w:val="22"/>
          <w:lang w:val="en-GB"/>
        </w:rPr>
        <w:t xml:space="preserve"> named segments showing relative volumes and percentages, along with </w:t>
      </w:r>
      <w:r>
        <w:rPr>
          <w:rFonts w:asciiTheme="minorHAnsi" w:hAnsiTheme="minorHAnsi" w:cstheme="minorHAnsi"/>
          <w:sz w:val="22"/>
          <w:szCs w:val="22"/>
          <w:lang w:val="en-GB"/>
        </w:rPr>
        <w:t>data on</w:t>
      </w:r>
      <w:r w:rsidRPr="00C62603">
        <w:rPr>
          <w:rFonts w:asciiTheme="minorHAnsi" w:hAnsiTheme="minorHAnsi" w:cstheme="minorHAnsi"/>
          <w:sz w:val="22"/>
          <w:szCs w:val="22"/>
          <w:lang w:val="en-GB"/>
        </w:rPr>
        <w:t xml:space="preserve"> demographic </w:t>
      </w:r>
      <w:r>
        <w:rPr>
          <w:rFonts w:asciiTheme="minorHAnsi" w:hAnsiTheme="minorHAnsi" w:cstheme="minorHAnsi"/>
          <w:sz w:val="22"/>
          <w:szCs w:val="22"/>
          <w:lang w:val="en-GB"/>
        </w:rPr>
        <w:t>makeup,</w:t>
      </w:r>
      <w:r w:rsidRPr="00C62603">
        <w:rPr>
          <w:rFonts w:asciiTheme="minorHAnsi" w:hAnsiTheme="minorHAnsi" w:cstheme="minorHAnsi"/>
          <w:sz w:val="22"/>
          <w:szCs w:val="22"/>
          <w:lang w:val="en-GB"/>
        </w:rPr>
        <w:t xml:space="preserve"> family make-up, customer behaviour, tenure, etc. </w:t>
      </w:r>
    </w:p>
    <w:p w14:paraId="7614AB1B" w14:textId="77777777" w:rsidR="00C62603" w:rsidRDefault="00C62603" w:rsidP="00551E60">
      <w:pPr>
        <w:pStyle w:val="Default"/>
        <w:rPr>
          <w:rFonts w:asciiTheme="minorHAnsi" w:hAnsiTheme="minorHAnsi" w:cstheme="minorHAnsi"/>
          <w:sz w:val="22"/>
          <w:szCs w:val="22"/>
        </w:rPr>
      </w:pPr>
    </w:p>
    <w:p w14:paraId="11F530DC" w14:textId="77777777" w:rsidR="006B3ED5" w:rsidRDefault="006B3ED5" w:rsidP="00551E60">
      <w:pPr>
        <w:pStyle w:val="Default"/>
        <w:rPr>
          <w:rFonts w:asciiTheme="minorHAnsi" w:hAnsiTheme="minorHAnsi" w:cstheme="minorHAnsi"/>
          <w:sz w:val="22"/>
          <w:szCs w:val="22"/>
        </w:rPr>
      </w:pPr>
    </w:p>
    <w:p w14:paraId="066019C1" w14:textId="77777777" w:rsidR="00C62603" w:rsidRDefault="00C62603" w:rsidP="00551E60">
      <w:pPr>
        <w:pStyle w:val="Default"/>
        <w:rPr>
          <w:rFonts w:asciiTheme="minorHAnsi" w:hAnsiTheme="minorHAnsi" w:cstheme="minorHAnsi"/>
          <w:sz w:val="22"/>
          <w:szCs w:val="22"/>
        </w:rPr>
      </w:pPr>
      <w:r>
        <w:rPr>
          <w:rFonts w:asciiTheme="minorHAnsi" w:hAnsiTheme="minorHAnsi" w:cstheme="minorHAnsi"/>
          <w:sz w:val="22"/>
          <w:szCs w:val="22"/>
        </w:rPr>
        <w:t>Requirements:</w:t>
      </w:r>
    </w:p>
    <w:p w14:paraId="2FC8AC93" w14:textId="77777777" w:rsidR="00C62603" w:rsidRDefault="00C62603" w:rsidP="00551E60">
      <w:pPr>
        <w:pStyle w:val="Default"/>
        <w:rPr>
          <w:rFonts w:asciiTheme="minorHAnsi" w:hAnsiTheme="minorHAnsi" w:cstheme="minorHAnsi"/>
          <w:sz w:val="22"/>
          <w:szCs w:val="22"/>
        </w:rPr>
      </w:pPr>
    </w:p>
    <w:p w14:paraId="4091445E" w14:textId="77777777" w:rsidR="00551E60" w:rsidRDefault="00551E60" w:rsidP="00551E60">
      <w:pPr>
        <w:pStyle w:val="Default"/>
        <w:rPr>
          <w:rFonts w:asciiTheme="minorHAnsi" w:hAnsiTheme="minorHAnsi" w:cstheme="minorHAnsi"/>
          <w:sz w:val="22"/>
          <w:szCs w:val="22"/>
        </w:rPr>
      </w:pPr>
      <w:r w:rsidRPr="00551E60">
        <w:rPr>
          <w:rFonts w:asciiTheme="minorHAnsi" w:hAnsiTheme="minorHAnsi" w:cstheme="minorHAnsi"/>
          <w:sz w:val="22"/>
          <w:szCs w:val="22"/>
        </w:rPr>
        <w:t>Compliance with GDPR</w:t>
      </w:r>
    </w:p>
    <w:p w14:paraId="1FF89022" w14:textId="77777777" w:rsidR="00C62603" w:rsidRDefault="00C62603" w:rsidP="00551E60">
      <w:pPr>
        <w:pStyle w:val="Default"/>
        <w:rPr>
          <w:rFonts w:asciiTheme="minorHAnsi" w:hAnsiTheme="minorHAnsi" w:cstheme="minorHAnsi"/>
          <w:sz w:val="22"/>
          <w:szCs w:val="22"/>
        </w:rPr>
      </w:pPr>
      <w:r>
        <w:rPr>
          <w:rFonts w:asciiTheme="minorHAnsi" w:hAnsiTheme="minorHAnsi" w:cstheme="minorHAnsi"/>
          <w:sz w:val="22"/>
          <w:szCs w:val="22"/>
        </w:rPr>
        <w:t>Data / analysis to be the property of Leeds Federated Housing Association</w:t>
      </w:r>
    </w:p>
    <w:p w14:paraId="1DBE34DB" w14:textId="77777777" w:rsidR="006B3ED5" w:rsidRDefault="006B3ED5" w:rsidP="00551E60">
      <w:pPr>
        <w:pStyle w:val="Default"/>
        <w:rPr>
          <w:rFonts w:asciiTheme="minorHAnsi" w:hAnsiTheme="minorHAnsi" w:cstheme="minorHAnsi"/>
          <w:sz w:val="22"/>
          <w:szCs w:val="22"/>
        </w:rPr>
      </w:pPr>
      <w:r>
        <w:rPr>
          <w:rFonts w:asciiTheme="minorHAnsi" w:hAnsiTheme="minorHAnsi" w:cstheme="minorHAnsi"/>
          <w:sz w:val="22"/>
          <w:szCs w:val="22"/>
        </w:rPr>
        <w:t>Initial Segmentation / Characterisation</w:t>
      </w:r>
    </w:p>
    <w:p w14:paraId="24FE7A7F" w14:textId="77777777" w:rsidR="006B3ED5" w:rsidRDefault="006B3ED5" w:rsidP="00551E60">
      <w:pPr>
        <w:pStyle w:val="Default"/>
        <w:rPr>
          <w:rFonts w:asciiTheme="minorHAnsi" w:hAnsiTheme="minorHAnsi" w:cstheme="minorHAnsi"/>
          <w:sz w:val="22"/>
          <w:szCs w:val="22"/>
        </w:rPr>
      </w:pPr>
      <w:r>
        <w:rPr>
          <w:rFonts w:asciiTheme="minorHAnsi" w:hAnsiTheme="minorHAnsi" w:cstheme="minorHAnsi"/>
          <w:sz w:val="22"/>
          <w:szCs w:val="22"/>
        </w:rPr>
        <w:t>Refresh – frequency to be proposed</w:t>
      </w:r>
    </w:p>
    <w:p w14:paraId="51AE11CF" w14:textId="77777777" w:rsidR="006B3ED5" w:rsidRDefault="006B3ED5" w:rsidP="00551E60">
      <w:pPr>
        <w:pStyle w:val="Default"/>
        <w:rPr>
          <w:rFonts w:asciiTheme="minorHAnsi" w:hAnsiTheme="minorHAnsi" w:cstheme="minorHAnsi"/>
          <w:sz w:val="22"/>
          <w:szCs w:val="22"/>
        </w:rPr>
      </w:pPr>
      <w:r>
        <w:rPr>
          <w:rFonts w:asciiTheme="minorHAnsi" w:hAnsiTheme="minorHAnsi" w:cstheme="minorHAnsi"/>
          <w:sz w:val="22"/>
          <w:szCs w:val="22"/>
        </w:rPr>
        <w:t>Presentation to senior Leeds Federated staff</w:t>
      </w:r>
    </w:p>
    <w:p w14:paraId="1DEE0A78" w14:textId="77777777" w:rsidR="006B3ED5" w:rsidRDefault="006B3ED5" w:rsidP="00551E60">
      <w:pPr>
        <w:pStyle w:val="Default"/>
        <w:rPr>
          <w:rFonts w:asciiTheme="minorHAnsi" w:hAnsiTheme="minorHAnsi" w:cstheme="minorHAnsi"/>
          <w:sz w:val="22"/>
          <w:szCs w:val="22"/>
        </w:rPr>
      </w:pPr>
      <w:r>
        <w:rPr>
          <w:rFonts w:asciiTheme="minorHAnsi" w:hAnsiTheme="minorHAnsi" w:cstheme="minorHAnsi"/>
          <w:sz w:val="22"/>
          <w:szCs w:val="22"/>
        </w:rPr>
        <w:t>Further consultation on an ongoing basis as required</w:t>
      </w:r>
    </w:p>
    <w:p w14:paraId="29477E70" w14:textId="1F9BDEC5" w:rsidR="00F271AA" w:rsidRPr="00551E60" w:rsidRDefault="00F271AA" w:rsidP="00551E60">
      <w:pPr>
        <w:pStyle w:val="Default"/>
        <w:rPr>
          <w:rFonts w:asciiTheme="minorHAnsi" w:hAnsiTheme="minorHAnsi" w:cstheme="minorHAnsi"/>
          <w:sz w:val="22"/>
          <w:szCs w:val="22"/>
        </w:rPr>
      </w:pPr>
      <w:r>
        <w:rPr>
          <w:rFonts w:asciiTheme="minorHAnsi" w:hAnsiTheme="minorHAnsi" w:cstheme="minorHAnsi"/>
          <w:sz w:val="22"/>
          <w:szCs w:val="22"/>
        </w:rPr>
        <w:t>Ability to support additional modelling activity on a per project basis (e.g. Shared Homeownership Modelling)</w:t>
      </w:r>
    </w:p>
    <w:p w14:paraId="50145005" w14:textId="77777777" w:rsidR="00183FC0" w:rsidRDefault="00183FC0" w:rsidP="00C81C36"/>
    <w:p w14:paraId="364EB306" w14:textId="77777777" w:rsidR="00183FC0" w:rsidRDefault="00183FC0" w:rsidP="00C81C36"/>
    <w:p w14:paraId="0436B38B" w14:textId="77777777" w:rsidR="00183FC0" w:rsidRDefault="00183FC0" w:rsidP="00C81C36"/>
    <w:p w14:paraId="41927E1D" w14:textId="77777777" w:rsidR="00183FC0" w:rsidRDefault="00183FC0" w:rsidP="00C81C36"/>
    <w:p w14:paraId="2BFCF53B" w14:textId="77777777" w:rsidR="00183FC0" w:rsidRDefault="00183FC0" w:rsidP="00C81C36"/>
    <w:p w14:paraId="225891FB" w14:textId="77777777" w:rsidR="00183FC0" w:rsidRDefault="00183FC0" w:rsidP="00C81C36"/>
    <w:p w14:paraId="100B8A4C" w14:textId="77777777" w:rsidR="00A343DE" w:rsidRDefault="00A343DE" w:rsidP="00C81C36">
      <w:pPr>
        <w:sectPr w:rsidR="00A343DE" w:rsidSect="004D4AEF">
          <w:footerReference w:type="default" r:id="rId15"/>
          <w:pgSz w:w="11906" w:h="16838"/>
          <w:pgMar w:top="1440" w:right="1077" w:bottom="1440" w:left="1077" w:header="737" w:footer="709" w:gutter="0"/>
          <w:cols w:space="708"/>
          <w:docGrid w:linePitch="360"/>
        </w:sectPr>
      </w:pPr>
    </w:p>
    <w:p w14:paraId="7A9FDC2F" w14:textId="77777777" w:rsidR="00A343DE" w:rsidRPr="00E67A96" w:rsidRDefault="00A343DE" w:rsidP="00A343DE">
      <w:pPr>
        <w:pStyle w:val="Heading1"/>
        <w:rPr>
          <w:rFonts w:ascii="Calibri" w:hAnsi="Calibri"/>
          <w:lang w:val="en-GB"/>
        </w:rPr>
      </w:pPr>
      <w:bookmarkStart w:id="123" w:name="_Toc524096449"/>
      <w:bookmarkStart w:id="124" w:name="_Toc2849647"/>
      <w:r>
        <w:rPr>
          <w:rFonts w:ascii="Calibri" w:hAnsi="Calibri"/>
          <w:lang w:val="en-GB"/>
        </w:rPr>
        <w:lastRenderedPageBreak/>
        <w:t>Appendix B – Reference Request example</w:t>
      </w:r>
      <w:bookmarkEnd w:id="123"/>
      <w:bookmarkEnd w:id="124"/>
    </w:p>
    <w:p w14:paraId="61CEF7B9" w14:textId="77777777" w:rsidR="00A343DE" w:rsidRDefault="00A343DE" w:rsidP="00A343DE">
      <w:pPr>
        <w:jc w:val="center"/>
        <w:rPr>
          <w:b/>
          <w:u w:val="single"/>
        </w:rPr>
      </w:pPr>
    </w:p>
    <w:p w14:paraId="5C026FC3" w14:textId="70DFE075" w:rsidR="00A343DE" w:rsidRPr="00612442" w:rsidRDefault="00A343DE" w:rsidP="00A343DE">
      <w:pPr>
        <w:jc w:val="center"/>
        <w:rPr>
          <w:lang w:val="fr-FR"/>
        </w:rPr>
      </w:pPr>
      <w:r w:rsidRPr="00612442">
        <w:rPr>
          <w:b/>
          <w:u w:val="single"/>
          <w:lang w:val="fr-FR"/>
        </w:rPr>
        <w:t xml:space="preserve">Supplier Reference Questionnaire for </w:t>
      </w:r>
      <w:r>
        <w:rPr>
          <w:b/>
          <w:u w:val="single"/>
          <w:lang w:val="fr-FR"/>
        </w:rPr>
        <w:t>Customer Segmentation</w:t>
      </w:r>
    </w:p>
    <w:p w14:paraId="648679D5" w14:textId="77777777" w:rsidR="00A343DE" w:rsidRPr="00612442" w:rsidRDefault="00A343DE" w:rsidP="00A343DE">
      <w:pPr>
        <w:jc w:val="center"/>
        <w:rPr>
          <w:lang w:val="fr-FR"/>
        </w:rPr>
      </w:pPr>
    </w:p>
    <w:p w14:paraId="15FCD319" w14:textId="77777777" w:rsidR="00A343DE" w:rsidRPr="008618C0" w:rsidRDefault="00A343DE" w:rsidP="00A343DE">
      <w:pPr>
        <w:rPr>
          <w:rFonts w:asciiTheme="minorHAnsi" w:hAnsiTheme="minorHAnsi" w:cstheme="minorHAnsi"/>
        </w:rPr>
      </w:pPr>
      <w:r w:rsidRPr="008618C0">
        <w:rPr>
          <w:rFonts w:asciiTheme="minorHAnsi" w:hAnsiTheme="minorHAnsi" w:cstheme="minorHAnsi"/>
        </w:rPr>
        <w:t>To help us with our procurement process, we’d appreciate you completing this short survey about the service you received from &gt;[insert company name]&lt;  it should only take 5 minutes to complete the survey. This will be used as part of our evaluation and will be scored.</w:t>
      </w:r>
    </w:p>
    <w:p w14:paraId="1F3B1D15" w14:textId="77777777" w:rsidR="00A343DE" w:rsidRPr="008618C0" w:rsidRDefault="00A343DE" w:rsidP="00A343DE">
      <w:pPr>
        <w:rPr>
          <w:rFonts w:asciiTheme="minorHAnsi" w:hAnsiTheme="minorHAnsi" w:cstheme="minorHAnsi"/>
        </w:rPr>
      </w:pPr>
    </w:p>
    <w:p w14:paraId="39D76E8B" w14:textId="77777777" w:rsidR="00A343DE" w:rsidRPr="008618C0" w:rsidRDefault="00A343DE" w:rsidP="00A343DE">
      <w:pPr>
        <w:pStyle w:val="ListParagraph"/>
        <w:numPr>
          <w:ilvl w:val="0"/>
          <w:numId w:val="14"/>
        </w:numPr>
        <w:spacing w:after="160" w:line="259" w:lineRule="auto"/>
        <w:rPr>
          <w:rFonts w:asciiTheme="minorHAnsi" w:hAnsiTheme="minorHAnsi" w:cstheme="minorHAnsi"/>
        </w:rPr>
      </w:pPr>
      <w:r w:rsidRPr="008618C0">
        <w:rPr>
          <w:rFonts w:asciiTheme="minorHAnsi" w:hAnsiTheme="minorHAnsi" w:cstheme="minorHAnsi"/>
        </w:rPr>
        <w:t>Please rate your supplier for the following categories:</w:t>
      </w:r>
    </w:p>
    <w:tbl>
      <w:tblPr>
        <w:tblStyle w:val="TableGrid"/>
        <w:tblW w:w="0" w:type="auto"/>
        <w:tblInd w:w="534" w:type="dxa"/>
        <w:tblLook w:val="04A0" w:firstRow="1" w:lastRow="0" w:firstColumn="1" w:lastColumn="0" w:noHBand="0" w:noVBand="1"/>
      </w:tblPr>
      <w:tblGrid>
        <w:gridCol w:w="5953"/>
        <w:gridCol w:w="1418"/>
        <w:gridCol w:w="1418"/>
        <w:gridCol w:w="1418"/>
        <w:gridCol w:w="1418"/>
        <w:gridCol w:w="1418"/>
      </w:tblGrid>
      <w:tr w:rsidR="00A343DE" w:rsidRPr="008618C0" w14:paraId="116ABA28" w14:textId="77777777" w:rsidTr="00170A42">
        <w:tc>
          <w:tcPr>
            <w:tcW w:w="5953" w:type="dxa"/>
          </w:tcPr>
          <w:p w14:paraId="18B8A204" w14:textId="77777777" w:rsidR="00A343DE" w:rsidRPr="008618C0" w:rsidRDefault="00A343DE" w:rsidP="00170A42">
            <w:pPr>
              <w:rPr>
                <w:rFonts w:asciiTheme="minorHAnsi" w:hAnsiTheme="minorHAnsi" w:cstheme="minorHAnsi"/>
              </w:rPr>
            </w:pPr>
          </w:p>
        </w:tc>
        <w:tc>
          <w:tcPr>
            <w:tcW w:w="1418" w:type="dxa"/>
          </w:tcPr>
          <w:p w14:paraId="7E2C2CEB"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Very Poor</w:t>
            </w:r>
          </w:p>
        </w:tc>
        <w:tc>
          <w:tcPr>
            <w:tcW w:w="1418" w:type="dxa"/>
          </w:tcPr>
          <w:p w14:paraId="7FC43FC8"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Poor</w:t>
            </w:r>
          </w:p>
        </w:tc>
        <w:tc>
          <w:tcPr>
            <w:tcW w:w="1418" w:type="dxa"/>
          </w:tcPr>
          <w:p w14:paraId="26CFEB25"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Average</w:t>
            </w:r>
          </w:p>
        </w:tc>
        <w:tc>
          <w:tcPr>
            <w:tcW w:w="1418" w:type="dxa"/>
          </w:tcPr>
          <w:p w14:paraId="117CBE4A"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Good</w:t>
            </w:r>
          </w:p>
        </w:tc>
        <w:tc>
          <w:tcPr>
            <w:tcW w:w="1418" w:type="dxa"/>
          </w:tcPr>
          <w:p w14:paraId="799CDA2C"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Very Good</w:t>
            </w:r>
          </w:p>
        </w:tc>
      </w:tr>
      <w:tr w:rsidR="00A343DE" w:rsidRPr="008618C0" w14:paraId="435E1628" w14:textId="77777777" w:rsidTr="00170A42">
        <w:tc>
          <w:tcPr>
            <w:tcW w:w="5953" w:type="dxa"/>
          </w:tcPr>
          <w:p w14:paraId="467440DC"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Delivery &amp; Quality of Work</w:t>
            </w:r>
          </w:p>
        </w:tc>
        <w:tc>
          <w:tcPr>
            <w:tcW w:w="1418" w:type="dxa"/>
          </w:tcPr>
          <w:p w14:paraId="74E917D4" w14:textId="77777777" w:rsidR="00A343DE" w:rsidRPr="008618C0" w:rsidRDefault="00A343DE" w:rsidP="00170A42">
            <w:pPr>
              <w:rPr>
                <w:rFonts w:asciiTheme="minorHAnsi" w:hAnsiTheme="minorHAnsi" w:cstheme="minorHAnsi"/>
              </w:rPr>
            </w:pPr>
          </w:p>
        </w:tc>
        <w:tc>
          <w:tcPr>
            <w:tcW w:w="1418" w:type="dxa"/>
          </w:tcPr>
          <w:p w14:paraId="2D440D0A" w14:textId="77777777" w:rsidR="00A343DE" w:rsidRPr="008618C0" w:rsidRDefault="00A343DE" w:rsidP="00170A42">
            <w:pPr>
              <w:rPr>
                <w:rFonts w:asciiTheme="minorHAnsi" w:hAnsiTheme="minorHAnsi" w:cstheme="minorHAnsi"/>
              </w:rPr>
            </w:pPr>
          </w:p>
        </w:tc>
        <w:tc>
          <w:tcPr>
            <w:tcW w:w="1418" w:type="dxa"/>
          </w:tcPr>
          <w:p w14:paraId="26B4F733" w14:textId="77777777" w:rsidR="00A343DE" w:rsidRPr="008618C0" w:rsidRDefault="00A343DE" w:rsidP="00170A42">
            <w:pPr>
              <w:rPr>
                <w:rFonts w:asciiTheme="minorHAnsi" w:hAnsiTheme="minorHAnsi" w:cstheme="minorHAnsi"/>
              </w:rPr>
            </w:pPr>
          </w:p>
        </w:tc>
        <w:tc>
          <w:tcPr>
            <w:tcW w:w="1418" w:type="dxa"/>
          </w:tcPr>
          <w:p w14:paraId="077C2CB5" w14:textId="77777777" w:rsidR="00A343DE" w:rsidRPr="008618C0" w:rsidRDefault="00A343DE" w:rsidP="00170A42">
            <w:pPr>
              <w:rPr>
                <w:rFonts w:asciiTheme="minorHAnsi" w:hAnsiTheme="minorHAnsi" w:cstheme="minorHAnsi"/>
              </w:rPr>
            </w:pPr>
          </w:p>
        </w:tc>
        <w:tc>
          <w:tcPr>
            <w:tcW w:w="1418" w:type="dxa"/>
          </w:tcPr>
          <w:p w14:paraId="41CBD2AD" w14:textId="77777777" w:rsidR="00A343DE" w:rsidRPr="008618C0" w:rsidRDefault="00A343DE" w:rsidP="00170A42">
            <w:pPr>
              <w:rPr>
                <w:rFonts w:asciiTheme="minorHAnsi" w:hAnsiTheme="minorHAnsi" w:cstheme="minorHAnsi"/>
              </w:rPr>
            </w:pPr>
          </w:p>
        </w:tc>
      </w:tr>
      <w:tr w:rsidR="00A343DE" w:rsidRPr="008618C0" w14:paraId="15B727BE" w14:textId="77777777" w:rsidTr="00170A42">
        <w:tc>
          <w:tcPr>
            <w:tcW w:w="5953" w:type="dxa"/>
          </w:tcPr>
          <w:p w14:paraId="0B84D82C"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Response Times to issues/questions</w:t>
            </w:r>
          </w:p>
        </w:tc>
        <w:tc>
          <w:tcPr>
            <w:tcW w:w="1418" w:type="dxa"/>
          </w:tcPr>
          <w:p w14:paraId="0265C915" w14:textId="77777777" w:rsidR="00A343DE" w:rsidRPr="008618C0" w:rsidRDefault="00A343DE" w:rsidP="00170A42">
            <w:pPr>
              <w:rPr>
                <w:rFonts w:asciiTheme="minorHAnsi" w:hAnsiTheme="minorHAnsi" w:cstheme="minorHAnsi"/>
              </w:rPr>
            </w:pPr>
          </w:p>
        </w:tc>
        <w:tc>
          <w:tcPr>
            <w:tcW w:w="1418" w:type="dxa"/>
          </w:tcPr>
          <w:p w14:paraId="15DFEDD8" w14:textId="77777777" w:rsidR="00A343DE" w:rsidRPr="008618C0" w:rsidRDefault="00A343DE" w:rsidP="00170A42">
            <w:pPr>
              <w:rPr>
                <w:rFonts w:asciiTheme="minorHAnsi" w:hAnsiTheme="minorHAnsi" w:cstheme="minorHAnsi"/>
              </w:rPr>
            </w:pPr>
          </w:p>
        </w:tc>
        <w:tc>
          <w:tcPr>
            <w:tcW w:w="1418" w:type="dxa"/>
          </w:tcPr>
          <w:p w14:paraId="4AB42853" w14:textId="77777777" w:rsidR="00A343DE" w:rsidRPr="008618C0" w:rsidRDefault="00A343DE" w:rsidP="00170A42">
            <w:pPr>
              <w:rPr>
                <w:rFonts w:asciiTheme="minorHAnsi" w:hAnsiTheme="minorHAnsi" w:cstheme="minorHAnsi"/>
              </w:rPr>
            </w:pPr>
          </w:p>
        </w:tc>
        <w:tc>
          <w:tcPr>
            <w:tcW w:w="1418" w:type="dxa"/>
          </w:tcPr>
          <w:p w14:paraId="7C7BD31D" w14:textId="77777777" w:rsidR="00A343DE" w:rsidRPr="008618C0" w:rsidRDefault="00A343DE" w:rsidP="00170A42">
            <w:pPr>
              <w:rPr>
                <w:rFonts w:asciiTheme="minorHAnsi" w:hAnsiTheme="minorHAnsi" w:cstheme="minorHAnsi"/>
              </w:rPr>
            </w:pPr>
          </w:p>
        </w:tc>
        <w:tc>
          <w:tcPr>
            <w:tcW w:w="1418" w:type="dxa"/>
          </w:tcPr>
          <w:p w14:paraId="355EED02" w14:textId="77777777" w:rsidR="00A343DE" w:rsidRPr="008618C0" w:rsidRDefault="00A343DE" w:rsidP="00170A42">
            <w:pPr>
              <w:rPr>
                <w:rFonts w:asciiTheme="minorHAnsi" w:hAnsiTheme="minorHAnsi" w:cstheme="minorHAnsi"/>
              </w:rPr>
            </w:pPr>
          </w:p>
        </w:tc>
      </w:tr>
      <w:tr w:rsidR="00A343DE" w:rsidRPr="008618C0" w14:paraId="7935F628" w14:textId="77777777" w:rsidTr="00170A42">
        <w:tc>
          <w:tcPr>
            <w:tcW w:w="5953" w:type="dxa"/>
          </w:tcPr>
          <w:p w14:paraId="2E7C587A"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Keeping you informed of progress</w:t>
            </w:r>
          </w:p>
        </w:tc>
        <w:tc>
          <w:tcPr>
            <w:tcW w:w="1418" w:type="dxa"/>
          </w:tcPr>
          <w:p w14:paraId="735AF97D" w14:textId="77777777" w:rsidR="00A343DE" w:rsidRPr="008618C0" w:rsidRDefault="00A343DE" w:rsidP="00170A42">
            <w:pPr>
              <w:rPr>
                <w:rFonts w:asciiTheme="minorHAnsi" w:hAnsiTheme="minorHAnsi" w:cstheme="minorHAnsi"/>
              </w:rPr>
            </w:pPr>
          </w:p>
        </w:tc>
        <w:tc>
          <w:tcPr>
            <w:tcW w:w="1418" w:type="dxa"/>
          </w:tcPr>
          <w:p w14:paraId="042220F5" w14:textId="77777777" w:rsidR="00A343DE" w:rsidRPr="008618C0" w:rsidRDefault="00A343DE" w:rsidP="00170A42">
            <w:pPr>
              <w:rPr>
                <w:rFonts w:asciiTheme="minorHAnsi" w:hAnsiTheme="minorHAnsi" w:cstheme="minorHAnsi"/>
              </w:rPr>
            </w:pPr>
          </w:p>
        </w:tc>
        <w:tc>
          <w:tcPr>
            <w:tcW w:w="1418" w:type="dxa"/>
          </w:tcPr>
          <w:p w14:paraId="2C5703E3" w14:textId="77777777" w:rsidR="00A343DE" w:rsidRPr="008618C0" w:rsidRDefault="00A343DE" w:rsidP="00170A42">
            <w:pPr>
              <w:rPr>
                <w:rFonts w:asciiTheme="minorHAnsi" w:hAnsiTheme="minorHAnsi" w:cstheme="minorHAnsi"/>
              </w:rPr>
            </w:pPr>
          </w:p>
        </w:tc>
        <w:tc>
          <w:tcPr>
            <w:tcW w:w="1418" w:type="dxa"/>
          </w:tcPr>
          <w:p w14:paraId="213CEDBD" w14:textId="77777777" w:rsidR="00A343DE" w:rsidRPr="008618C0" w:rsidRDefault="00A343DE" w:rsidP="00170A42">
            <w:pPr>
              <w:rPr>
                <w:rFonts w:asciiTheme="minorHAnsi" w:hAnsiTheme="minorHAnsi" w:cstheme="minorHAnsi"/>
              </w:rPr>
            </w:pPr>
          </w:p>
        </w:tc>
        <w:tc>
          <w:tcPr>
            <w:tcW w:w="1418" w:type="dxa"/>
          </w:tcPr>
          <w:p w14:paraId="39793012" w14:textId="77777777" w:rsidR="00A343DE" w:rsidRPr="008618C0" w:rsidRDefault="00A343DE" w:rsidP="00170A42">
            <w:pPr>
              <w:rPr>
                <w:rFonts w:asciiTheme="minorHAnsi" w:hAnsiTheme="minorHAnsi" w:cstheme="minorHAnsi"/>
              </w:rPr>
            </w:pPr>
          </w:p>
        </w:tc>
      </w:tr>
      <w:tr w:rsidR="00A343DE" w:rsidRPr="008618C0" w14:paraId="201102BB" w14:textId="77777777" w:rsidTr="00170A42">
        <w:tc>
          <w:tcPr>
            <w:tcW w:w="5953" w:type="dxa"/>
          </w:tcPr>
          <w:p w14:paraId="263151A5"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Fulfilment of their contractual obligations</w:t>
            </w:r>
          </w:p>
        </w:tc>
        <w:tc>
          <w:tcPr>
            <w:tcW w:w="1418" w:type="dxa"/>
          </w:tcPr>
          <w:p w14:paraId="4D15FD2F" w14:textId="77777777" w:rsidR="00A343DE" w:rsidRPr="008618C0" w:rsidRDefault="00A343DE" w:rsidP="00170A42">
            <w:pPr>
              <w:rPr>
                <w:rFonts w:asciiTheme="minorHAnsi" w:hAnsiTheme="minorHAnsi" w:cstheme="minorHAnsi"/>
              </w:rPr>
            </w:pPr>
          </w:p>
        </w:tc>
        <w:tc>
          <w:tcPr>
            <w:tcW w:w="1418" w:type="dxa"/>
          </w:tcPr>
          <w:p w14:paraId="5F9ED089" w14:textId="77777777" w:rsidR="00A343DE" w:rsidRPr="008618C0" w:rsidRDefault="00A343DE" w:rsidP="00170A42">
            <w:pPr>
              <w:rPr>
                <w:rFonts w:asciiTheme="minorHAnsi" w:hAnsiTheme="minorHAnsi" w:cstheme="minorHAnsi"/>
              </w:rPr>
            </w:pPr>
          </w:p>
        </w:tc>
        <w:tc>
          <w:tcPr>
            <w:tcW w:w="1418" w:type="dxa"/>
          </w:tcPr>
          <w:p w14:paraId="6AB2F727" w14:textId="77777777" w:rsidR="00A343DE" w:rsidRPr="008618C0" w:rsidRDefault="00A343DE" w:rsidP="00170A42">
            <w:pPr>
              <w:rPr>
                <w:rFonts w:asciiTheme="minorHAnsi" w:hAnsiTheme="minorHAnsi" w:cstheme="minorHAnsi"/>
              </w:rPr>
            </w:pPr>
          </w:p>
        </w:tc>
        <w:tc>
          <w:tcPr>
            <w:tcW w:w="1418" w:type="dxa"/>
          </w:tcPr>
          <w:p w14:paraId="6EC075C5" w14:textId="77777777" w:rsidR="00A343DE" w:rsidRPr="008618C0" w:rsidRDefault="00A343DE" w:rsidP="00170A42">
            <w:pPr>
              <w:rPr>
                <w:rFonts w:asciiTheme="minorHAnsi" w:hAnsiTheme="minorHAnsi" w:cstheme="minorHAnsi"/>
              </w:rPr>
            </w:pPr>
          </w:p>
        </w:tc>
        <w:tc>
          <w:tcPr>
            <w:tcW w:w="1418" w:type="dxa"/>
          </w:tcPr>
          <w:p w14:paraId="68730844" w14:textId="77777777" w:rsidR="00A343DE" w:rsidRPr="008618C0" w:rsidRDefault="00A343DE" w:rsidP="00170A42">
            <w:pPr>
              <w:rPr>
                <w:rFonts w:asciiTheme="minorHAnsi" w:hAnsiTheme="minorHAnsi" w:cstheme="minorHAnsi"/>
              </w:rPr>
            </w:pPr>
          </w:p>
        </w:tc>
      </w:tr>
      <w:tr w:rsidR="00A343DE" w:rsidRPr="008618C0" w14:paraId="13E6DF34" w14:textId="77777777" w:rsidTr="00170A42">
        <w:tc>
          <w:tcPr>
            <w:tcW w:w="5953" w:type="dxa"/>
          </w:tcPr>
          <w:p w14:paraId="47A2743C"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Quality of account management you receive</w:t>
            </w:r>
          </w:p>
        </w:tc>
        <w:tc>
          <w:tcPr>
            <w:tcW w:w="1418" w:type="dxa"/>
          </w:tcPr>
          <w:p w14:paraId="3E51F365" w14:textId="77777777" w:rsidR="00A343DE" w:rsidRPr="008618C0" w:rsidRDefault="00A343DE" w:rsidP="00170A42">
            <w:pPr>
              <w:rPr>
                <w:rFonts w:asciiTheme="minorHAnsi" w:hAnsiTheme="minorHAnsi" w:cstheme="minorHAnsi"/>
              </w:rPr>
            </w:pPr>
          </w:p>
        </w:tc>
        <w:tc>
          <w:tcPr>
            <w:tcW w:w="1418" w:type="dxa"/>
          </w:tcPr>
          <w:p w14:paraId="68F33C1C" w14:textId="77777777" w:rsidR="00A343DE" w:rsidRPr="008618C0" w:rsidRDefault="00A343DE" w:rsidP="00170A42">
            <w:pPr>
              <w:rPr>
                <w:rFonts w:asciiTheme="minorHAnsi" w:hAnsiTheme="minorHAnsi" w:cstheme="minorHAnsi"/>
              </w:rPr>
            </w:pPr>
          </w:p>
        </w:tc>
        <w:tc>
          <w:tcPr>
            <w:tcW w:w="1418" w:type="dxa"/>
          </w:tcPr>
          <w:p w14:paraId="5655F6E1" w14:textId="77777777" w:rsidR="00A343DE" w:rsidRPr="008618C0" w:rsidRDefault="00A343DE" w:rsidP="00170A42">
            <w:pPr>
              <w:rPr>
                <w:rFonts w:asciiTheme="minorHAnsi" w:hAnsiTheme="minorHAnsi" w:cstheme="minorHAnsi"/>
              </w:rPr>
            </w:pPr>
          </w:p>
        </w:tc>
        <w:tc>
          <w:tcPr>
            <w:tcW w:w="1418" w:type="dxa"/>
          </w:tcPr>
          <w:p w14:paraId="3AED077B" w14:textId="77777777" w:rsidR="00A343DE" w:rsidRPr="008618C0" w:rsidRDefault="00A343DE" w:rsidP="00170A42">
            <w:pPr>
              <w:rPr>
                <w:rFonts w:asciiTheme="minorHAnsi" w:hAnsiTheme="minorHAnsi" w:cstheme="minorHAnsi"/>
              </w:rPr>
            </w:pPr>
          </w:p>
        </w:tc>
        <w:tc>
          <w:tcPr>
            <w:tcW w:w="1418" w:type="dxa"/>
          </w:tcPr>
          <w:p w14:paraId="3244C92F" w14:textId="77777777" w:rsidR="00A343DE" w:rsidRPr="008618C0" w:rsidRDefault="00A343DE" w:rsidP="00170A42">
            <w:pPr>
              <w:rPr>
                <w:rFonts w:asciiTheme="minorHAnsi" w:hAnsiTheme="minorHAnsi" w:cstheme="minorHAnsi"/>
              </w:rPr>
            </w:pPr>
          </w:p>
        </w:tc>
      </w:tr>
      <w:tr w:rsidR="00A343DE" w:rsidRPr="008618C0" w14:paraId="429B4BCD" w14:textId="77777777" w:rsidTr="00170A42">
        <w:tc>
          <w:tcPr>
            <w:tcW w:w="5953" w:type="dxa"/>
          </w:tcPr>
          <w:p w14:paraId="1B0D7A2D" w14:textId="77777777" w:rsidR="00A343DE" w:rsidRPr="008618C0" w:rsidRDefault="00A343DE" w:rsidP="00170A42">
            <w:pPr>
              <w:rPr>
                <w:rFonts w:asciiTheme="minorHAnsi" w:hAnsiTheme="minorHAnsi" w:cstheme="minorHAnsi"/>
              </w:rPr>
            </w:pPr>
            <w:r w:rsidRPr="008618C0">
              <w:rPr>
                <w:rFonts w:asciiTheme="minorHAnsi" w:hAnsiTheme="minorHAnsi" w:cstheme="minorHAnsi"/>
              </w:rPr>
              <w:t>Overall performance of the supplier</w:t>
            </w:r>
          </w:p>
        </w:tc>
        <w:tc>
          <w:tcPr>
            <w:tcW w:w="1418" w:type="dxa"/>
          </w:tcPr>
          <w:p w14:paraId="6F14D13C" w14:textId="77777777" w:rsidR="00A343DE" w:rsidRPr="008618C0" w:rsidRDefault="00A343DE" w:rsidP="00170A42">
            <w:pPr>
              <w:rPr>
                <w:rFonts w:asciiTheme="minorHAnsi" w:hAnsiTheme="minorHAnsi" w:cstheme="minorHAnsi"/>
              </w:rPr>
            </w:pPr>
          </w:p>
        </w:tc>
        <w:tc>
          <w:tcPr>
            <w:tcW w:w="1418" w:type="dxa"/>
          </w:tcPr>
          <w:p w14:paraId="0CABD02E" w14:textId="77777777" w:rsidR="00A343DE" w:rsidRPr="008618C0" w:rsidRDefault="00A343DE" w:rsidP="00170A42">
            <w:pPr>
              <w:rPr>
                <w:rFonts w:asciiTheme="minorHAnsi" w:hAnsiTheme="minorHAnsi" w:cstheme="minorHAnsi"/>
              </w:rPr>
            </w:pPr>
          </w:p>
        </w:tc>
        <w:tc>
          <w:tcPr>
            <w:tcW w:w="1418" w:type="dxa"/>
          </w:tcPr>
          <w:p w14:paraId="365E1F0C" w14:textId="77777777" w:rsidR="00A343DE" w:rsidRPr="008618C0" w:rsidRDefault="00A343DE" w:rsidP="00170A42">
            <w:pPr>
              <w:rPr>
                <w:rFonts w:asciiTheme="minorHAnsi" w:hAnsiTheme="minorHAnsi" w:cstheme="minorHAnsi"/>
              </w:rPr>
            </w:pPr>
          </w:p>
        </w:tc>
        <w:tc>
          <w:tcPr>
            <w:tcW w:w="1418" w:type="dxa"/>
          </w:tcPr>
          <w:p w14:paraId="53D9DAE3" w14:textId="77777777" w:rsidR="00A343DE" w:rsidRPr="008618C0" w:rsidRDefault="00A343DE" w:rsidP="00170A42">
            <w:pPr>
              <w:rPr>
                <w:rFonts w:asciiTheme="minorHAnsi" w:hAnsiTheme="minorHAnsi" w:cstheme="minorHAnsi"/>
              </w:rPr>
            </w:pPr>
          </w:p>
        </w:tc>
        <w:tc>
          <w:tcPr>
            <w:tcW w:w="1418" w:type="dxa"/>
          </w:tcPr>
          <w:p w14:paraId="67AF13E6" w14:textId="77777777" w:rsidR="00A343DE" w:rsidRPr="008618C0" w:rsidRDefault="00A343DE" w:rsidP="00170A42">
            <w:pPr>
              <w:rPr>
                <w:rFonts w:asciiTheme="minorHAnsi" w:hAnsiTheme="minorHAnsi" w:cstheme="minorHAnsi"/>
              </w:rPr>
            </w:pPr>
          </w:p>
        </w:tc>
      </w:tr>
    </w:tbl>
    <w:p w14:paraId="5AB7CADE" w14:textId="77777777" w:rsidR="00A343DE" w:rsidRPr="008618C0" w:rsidRDefault="00A343DE" w:rsidP="00A343DE">
      <w:pPr>
        <w:rPr>
          <w:rFonts w:asciiTheme="minorHAnsi" w:hAnsiTheme="minorHAnsi" w:cstheme="minorHAnsi"/>
        </w:rPr>
      </w:pPr>
    </w:p>
    <w:p w14:paraId="57EE86DB" w14:textId="77777777" w:rsidR="00A343DE" w:rsidRPr="008618C0" w:rsidRDefault="00A343DE" w:rsidP="00A343DE">
      <w:pPr>
        <w:pStyle w:val="ListParagraph"/>
        <w:numPr>
          <w:ilvl w:val="0"/>
          <w:numId w:val="14"/>
        </w:numPr>
        <w:spacing w:after="160" w:line="259" w:lineRule="auto"/>
        <w:rPr>
          <w:rFonts w:asciiTheme="minorHAnsi" w:hAnsiTheme="minorHAnsi" w:cstheme="minorHAnsi"/>
        </w:rPr>
      </w:pPr>
      <w:r w:rsidRPr="008618C0">
        <w:rPr>
          <w:rFonts w:asciiTheme="minorHAnsi" w:hAnsiTheme="minorHAnsi" w:cstheme="minorHAnsi"/>
        </w:rPr>
        <w:t>If you had your time again would you make the same decision to work with your supplier?</w:t>
      </w:r>
    </w:p>
    <w:p w14:paraId="74B86216" w14:textId="77777777" w:rsidR="00A343DE" w:rsidRPr="008618C0" w:rsidRDefault="00A343DE" w:rsidP="00A343DE">
      <w:pPr>
        <w:ind w:left="720"/>
        <w:rPr>
          <w:rFonts w:asciiTheme="minorHAnsi" w:hAnsiTheme="minorHAnsi" w:cstheme="minorHAnsi"/>
        </w:rPr>
      </w:pPr>
      <w:r w:rsidRPr="008618C0">
        <w:rPr>
          <w:rFonts w:asciiTheme="minorHAnsi" w:hAnsiTheme="minorHAnsi" w:cstheme="minorHAnsi"/>
        </w:rPr>
        <w:t>YES/NO/NOT SURE</w:t>
      </w:r>
    </w:p>
    <w:p w14:paraId="6097E0B9" w14:textId="77777777" w:rsidR="00A343DE" w:rsidRPr="008618C0" w:rsidRDefault="00A343DE" w:rsidP="00A343DE">
      <w:pPr>
        <w:ind w:left="720"/>
        <w:rPr>
          <w:rFonts w:asciiTheme="minorHAnsi" w:hAnsiTheme="minorHAnsi" w:cstheme="minorHAnsi"/>
        </w:rPr>
      </w:pPr>
    </w:p>
    <w:p w14:paraId="3D95076D" w14:textId="77777777" w:rsidR="00A343DE" w:rsidRPr="008618C0" w:rsidRDefault="00A343DE" w:rsidP="00A343DE">
      <w:pPr>
        <w:ind w:left="720"/>
        <w:rPr>
          <w:rFonts w:asciiTheme="minorHAnsi" w:hAnsiTheme="minorHAnsi" w:cstheme="minorHAnsi"/>
        </w:rPr>
      </w:pPr>
      <w:r w:rsidRPr="008618C0">
        <w:rPr>
          <w:rFonts w:asciiTheme="minorHAnsi" w:hAnsiTheme="minorHAnsi" w:cstheme="minorHAnsi"/>
        </w:rPr>
        <w:t>If you have any further comments you would like to make on the supplier please add them below</w:t>
      </w:r>
    </w:p>
    <w:p w14:paraId="194AC1DB" w14:textId="77777777" w:rsidR="00A343DE" w:rsidRPr="008618C0" w:rsidRDefault="00A343DE" w:rsidP="00A343DE">
      <w:pPr>
        <w:ind w:left="720"/>
        <w:rPr>
          <w:rFonts w:asciiTheme="minorHAnsi" w:hAnsiTheme="minorHAnsi" w:cstheme="minorHAnsi"/>
        </w:rPr>
      </w:pPr>
      <w:r w:rsidRPr="008618C0">
        <w:rPr>
          <w:rFonts w:asciiTheme="minorHAnsi" w:hAnsiTheme="minorHAnsi" w:cstheme="minorHAnsi"/>
          <w:noProof/>
          <w:lang w:val="en-GB" w:eastAsia="en-GB"/>
        </w:rPr>
        <mc:AlternateContent>
          <mc:Choice Requires="wps">
            <w:drawing>
              <wp:anchor distT="0" distB="0" distL="114300" distR="114300" simplePos="0" relativeHeight="251668480" behindDoc="0" locked="0" layoutInCell="1" allowOverlap="1" wp14:anchorId="671D63DC" wp14:editId="6D8CDDAA">
                <wp:simplePos x="0" y="0"/>
                <wp:positionH relativeFrom="column">
                  <wp:posOffset>323851</wp:posOffset>
                </wp:positionH>
                <wp:positionV relativeFrom="paragraph">
                  <wp:posOffset>147955</wp:posOffset>
                </wp:positionV>
                <wp:extent cx="8343900" cy="11811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3439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8EA6B5" w14:textId="77777777" w:rsidR="00A343DE" w:rsidRDefault="00A343DE" w:rsidP="00A343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1D63DC" id="Text Box 4" o:spid="_x0000_s1027" type="#_x0000_t202" style="position:absolute;left:0;text-align:left;margin-left:25.5pt;margin-top:11.65pt;width:657pt;height:9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" fillcolor="white [3201]" strokeweight=".5pt">
                <v:textbox>
                  <w:txbxContent>
                    <w:p w14:paraId="4D8EA6B5" w14:textId="77777777" w:rsidR="00A343DE" w:rsidRDefault="00A343DE" w:rsidP="00A343DE"/>
                  </w:txbxContent>
                </v:textbox>
              </v:shape>
            </w:pict>
          </mc:Fallback>
        </mc:AlternateContent>
      </w:r>
    </w:p>
    <w:p w14:paraId="63FBBF8E" w14:textId="77777777" w:rsidR="00A343DE" w:rsidRPr="008618C0" w:rsidRDefault="00A343DE" w:rsidP="00A343DE">
      <w:pPr>
        <w:ind w:left="720"/>
        <w:rPr>
          <w:rFonts w:asciiTheme="minorHAnsi" w:hAnsiTheme="minorHAnsi" w:cstheme="minorHAnsi"/>
        </w:rPr>
      </w:pPr>
    </w:p>
    <w:p w14:paraId="4BF091FD" w14:textId="77777777" w:rsidR="00A343DE" w:rsidRPr="008618C0" w:rsidRDefault="00A343DE" w:rsidP="00A343DE">
      <w:pPr>
        <w:pStyle w:val="Heading1"/>
        <w:rPr>
          <w:rFonts w:asciiTheme="minorHAnsi" w:hAnsiTheme="minorHAnsi" w:cstheme="minorHAnsi"/>
        </w:rPr>
      </w:pPr>
    </w:p>
    <w:p w14:paraId="3AE510D7" w14:textId="1CFF7A82" w:rsidR="00183FC0" w:rsidRPr="00EB48BD" w:rsidRDefault="00183FC0" w:rsidP="00C81C36">
      <w:bookmarkStart w:id="125" w:name="_GoBack"/>
      <w:bookmarkEnd w:id="125"/>
    </w:p>
    <w:sectPr w:rsidR="00183FC0" w:rsidRPr="00EB48BD" w:rsidSect="005C7C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69457" w14:textId="77777777" w:rsidR="00FC0752" w:rsidRDefault="00FC0752" w:rsidP="00102676">
      <w:r>
        <w:separator/>
      </w:r>
    </w:p>
  </w:endnote>
  <w:endnote w:type="continuationSeparator" w:id="0">
    <w:p w14:paraId="2072ADF7" w14:textId="77777777" w:rsidR="00FC0752" w:rsidRDefault="00FC0752"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4891"/>
      <w:docPartObj>
        <w:docPartGallery w:val="Page Numbers (Bottom of Page)"/>
        <w:docPartUnique/>
      </w:docPartObj>
    </w:sdtPr>
    <w:sdtContent>
      <w:sdt>
        <w:sdtPr>
          <w:id w:val="1669822576"/>
          <w:docPartObj>
            <w:docPartGallery w:val="Page Numbers (Top of Page)"/>
            <w:docPartUnique/>
          </w:docPartObj>
        </w:sdtPr>
        <w:sdtContent>
          <w:p w14:paraId="183E62D2" w14:textId="77777777" w:rsidR="00FC0752" w:rsidRDefault="00FC07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719C5">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19C5">
              <w:rPr>
                <w:b/>
                <w:bCs/>
                <w:noProof/>
              </w:rPr>
              <w:t>20</w:t>
            </w:r>
            <w:r>
              <w:rPr>
                <w:b/>
                <w:bCs/>
                <w:sz w:val="24"/>
                <w:szCs w:val="24"/>
              </w:rPr>
              <w:fldChar w:fldCharType="end"/>
            </w:r>
          </w:p>
        </w:sdtContent>
      </w:sdt>
    </w:sdtContent>
  </w:sdt>
  <w:p w14:paraId="2C61C6D1" w14:textId="77777777" w:rsidR="00FC0752" w:rsidRDefault="00FC0752"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0523C" w14:textId="77777777" w:rsidR="00FC0752" w:rsidRPr="00AE384C" w:rsidRDefault="00FC0752">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D7A5E" w14:textId="77777777" w:rsidR="00FC0752" w:rsidRDefault="00FC0752" w:rsidP="00102676">
      <w:r>
        <w:separator/>
      </w:r>
    </w:p>
  </w:footnote>
  <w:footnote w:type="continuationSeparator" w:id="0">
    <w:p w14:paraId="29D708FE" w14:textId="77777777" w:rsidR="00FC0752" w:rsidRDefault="00FC0752"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0F93"/>
    <w:multiLevelType w:val="hybridMultilevel"/>
    <w:tmpl w:val="35C6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9091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4C8E2A5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662D1473"/>
    <w:multiLevelType w:val="hybridMultilevel"/>
    <w:tmpl w:val="9B2EA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9"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1"/>
  </w:num>
  <w:num w:numId="3">
    <w:abstractNumId w:val="1"/>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0"/>
  </w:num>
  <w:num w:numId="11">
    <w:abstractNumId w:val="4"/>
  </w:num>
  <w:num w:numId="12">
    <w:abstractNumId w:val="8"/>
  </w:num>
  <w:num w:numId="13">
    <w:abstractNumId w:val="0"/>
  </w:num>
  <w:num w:numId="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1DF3"/>
    <w:rsid w:val="00022C5E"/>
    <w:rsid w:val="00024DB6"/>
    <w:rsid w:val="0002669B"/>
    <w:rsid w:val="000309F1"/>
    <w:rsid w:val="0003163A"/>
    <w:rsid w:val="000351A8"/>
    <w:rsid w:val="00036D99"/>
    <w:rsid w:val="000401CC"/>
    <w:rsid w:val="00041C8F"/>
    <w:rsid w:val="000426E8"/>
    <w:rsid w:val="000522C6"/>
    <w:rsid w:val="000560CB"/>
    <w:rsid w:val="00060C61"/>
    <w:rsid w:val="000677F0"/>
    <w:rsid w:val="000721C8"/>
    <w:rsid w:val="00074CBA"/>
    <w:rsid w:val="00084726"/>
    <w:rsid w:val="000859C1"/>
    <w:rsid w:val="000964EE"/>
    <w:rsid w:val="000975CB"/>
    <w:rsid w:val="000A0D23"/>
    <w:rsid w:val="000A271D"/>
    <w:rsid w:val="000A7A7A"/>
    <w:rsid w:val="000B79F3"/>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4ACF"/>
    <w:rsid w:val="0011548F"/>
    <w:rsid w:val="0011618C"/>
    <w:rsid w:val="0012076C"/>
    <w:rsid w:val="0012511F"/>
    <w:rsid w:val="00134CA1"/>
    <w:rsid w:val="00134D92"/>
    <w:rsid w:val="001417BD"/>
    <w:rsid w:val="00141A58"/>
    <w:rsid w:val="00141C8A"/>
    <w:rsid w:val="0014277A"/>
    <w:rsid w:val="0015134C"/>
    <w:rsid w:val="00152281"/>
    <w:rsid w:val="00152E2F"/>
    <w:rsid w:val="00153242"/>
    <w:rsid w:val="00156823"/>
    <w:rsid w:val="00157D33"/>
    <w:rsid w:val="00165249"/>
    <w:rsid w:val="001724F5"/>
    <w:rsid w:val="00172594"/>
    <w:rsid w:val="001736C3"/>
    <w:rsid w:val="00181248"/>
    <w:rsid w:val="001832E5"/>
    <w:rsid w:val="00183FC0"/>
    <w:rsid w:val="00196630"/>
    <w:rsid w:val="0019697F"/>
    <w:rsid w:val="001A08E6"/>
    <w:rsid w:val="001A0C29"/>
    <w:rsid w:val="001A7E57"/>
    <w:rsid w:val="001C0988"/>
    <w:rsid w:val="001C1174"/>
    <w:rsid w:val="001D147B"/>
    <w:rsid w:val="001E0267"/>
    <w:rsid w:val="001E2E57"/>
    <w:rsid w:val="001E3752"/>
    <w:rsid w:val="001E6BE6"/>
    <w:rsid w:val="001E7CDB"/>
    <w:rsid w:val="001F1579"/>
    <w:rsid w:val="001F36DA"/>
    <w:rsid w:val="001F4BCC"/>
    <w:rsid w:val="001F7CB7"/>
    <w:rsid w:val="002047FE"/>
    <w:rsid w:val="00204B2B"/>
    <w:rsid w:val="00205691"/>
    <w:rsid w:val="00215DE5"/>
    <w:rsid w:val="00222DA1"/>
    <w:rsid w:val="0023308D"/>
    <w:rsid w:val="00234BD8"/>
    <w:rsid w:val="00254987"/>
    <w:rsid w:val="002558D2"/>
    <w:rsid w:val="00256D94"/>
    <w:rsid w:val="00261FA7"/>
    <w:rsid w:val="00262E6D"/>
    <w:rsid w:val="002646DF"/>
    <w:rsid w:val="00273D42"/>
    <w:rsid w:val="00282AE3"/>
    <w:rsid w:val="00282C9A"/>
    <w:rsid w:val="00282F71"/>
    <w:rsid w:val="00284D6D"/>
    <w:rsid w:val="00292A68"/>
    <w:rsid w:val="002A5B9E"/>
    <w:rsid w:val="002A5E98"/>
    <w:rsid w:val="002B10B6"/>
    <w:rsid w:val="002B3B32"/>
    <w:rsid w:val="002B4C34"/>
    <w:rsid w:val="002C5B51"/>
    <w:rsid w:val="002D1EB6"/>
    <w:rsid w:val="002E07F0"/>
    <w:rsid w:val="002E0A56"/>
    <w:rsid w:val="002E0F94"/>
    <w:rsid w:val="002E7F30"/>
    <w:rsid w:val="002F1F6B"/>
    <w:rsid w:val="003051F7"/>
    <w:rsid w:val="00305956"/>
    <w:rsid w:val="00310AF2"/>
    <w:rsid w:val="00311A79"/>
    <w:rsid w:val="003120C4"/>
    <w:rsid w:val="0031428D"/>
    <w:rsid w:val="003147BA"/>
    <w:rsid w:val="00314D12"/>
    <w:rsid w:val="003153F3"/>
    <w:rsid w:val="00316153"/>
    <w:rsid w:val="00317829"/>
    <w:rsid w:val="00317986"/>
    <w:rsid w:val="00320EA9"/>
    <w:rsid w:val="00321A18"/>
    <w:rsid w:val="00330974"/>
    <w:rsid w:val="00334F01"/>
    <w:rsid w:val="00343B8C"/>
    <w:rsid w:val="00345416"/>
    <w:rsid w:val="003454C5"/>
    <w:rsid w:val="003468DA"/>
    <w:rsid w:val="003567A3"/>
    <w:rsid w:val="00363D93"/>
    <w:rsid w:val="00367B77"/>
    <w:rsid w:val="0037478A"/>
    <w:rsid w:val="00387183"/>
    <w:rsid w:val="00387B04"/>
    <w:rsid w:val="00394632"/>
    <w:rsid w:val="003A14CB"/>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23E9A"/>
    <w:rsid w:val="004354EB"/>
    <w:rsid w:val="00446DA3"/>
    <w:rsid w:val="0045353F"/>
    <w:rsid w:val="004674D8"/>
    <w:rsid w:val="00476B00"/>
    <w:rsid w:val="00480C71"/>
    <w:rsid w:val="004811FA"/>
    <w:rsid w:val="00484A8A"/>
    <w:rsid w:val="004853EE"/>
    <w:rsid w:val="004868FB"/>
    <w:rsid w:val="00492000"/>
    <w:rsid w:val="00492728"/>
    <w:rsid w:val="004938EF"/>
    <w:rsid w:val="00493B32"/>
    <w:rsid w:val="00494C22"/>
    <w:rsid w:val="004A2AF9"/>
    <w:rsid w:val="004A7662"/>
    <w:rsid w:val="004A7B57"/>
    <w:rsid w:val="004B1BE9"/>
    <w:rsid w:val="004B4515"/>
    <w:rsid w:val="004C3511"/>
    <w:rsid w:val="004C4D0C"/>
    <w:rsid w:val="004C52DB"/>
    <w:rsid w:val="004D0FA8"/>
    <w:rsid w:val="004D4AEF"/>
    <w:rsid w:val="004E0585"/>
    <w:rsid w:val="004E2CEA"/>
    <w:rsid w:val="004E3796"/>
    <w:rsid w:val="004F102B"/>
    <w:rsid w:val="004F526F"/>
    <w:rsid w:val="004F7998"/>
    <w:rsid w:val="00510535"/>
    <w:rsid w:val="005212AE"/>
    <w:rsid w:val="00551E60"/>
    <w:rsid w:val="00570E52"/>
    <w:rsid w:val="005710CA"/>
    <w:rsid w:val="00574108"/>
    <w:rsid w:val="00574596"/>
    <w:rsid w:val="00582BA2"/>
    <w:rsid w:val="005831FE"/>
    <w:rsid w:val="005971C1"/>
    <w:rsid w:val="005A25BE"/>
    <w:rsid w:val="005A2772"/>
    <w:rsid w:val="005A72F2"/>
    <w:rsid w:val="005A7B2D"/>
    <w:rsid w:val="005B737D"/>
    <w:rsid w:val="005C76CB"/>
    <w:rsid w:val="005D53D4"/>
    <w:rsid w:val="005D5880"/>
    <w:rsid w:val="005E1905"/>
    <w:rsid w:val="005E2B0C"/>
    <w:rsid w:val="005E4E59"/>
    <w:rsid w:val="005E725F"/>
    <w:rsid w:val="005E7405"/>
    <w:rsid w:val="005E7CA5"/>
    <w:rsid w:val="005F0A99"/>
    <w:rsid w:val="005F5406"/>
    <w:rsid w:val="00601998"/>
    <w:rsid w:val="00607156"/>
    <w:rsid w:val="00610A59"/>
    <w:rsid w:val="00616006"/>
    <w:rsid w:val="00622FAE"/>
    <w:rsid w:val="006244F0"/>
    <w:rsid w:val="00625F89"/>
    <w:rsid w:val="00632E1F"/>
    <w:rsid w:val="0063385D"/>
    <w:rsid w:val="0063722B"/>
    <w:rsid w:val="00644A7E"/>
    <w:rsid w:val="00647132"/>
    <w:rsid w:val="006552F6"/>
    <w:rsid w:val="0065704C"/>
    <w:rsid w:val="00667989"/>
    <w:rsid w:val="00687354"/>
    <w:rsid w:val="0069039B"/>
    <w:rsid w:val="00690832"/>
    <w:rsid w:val="00692373"/>
    <w:rsid w:val="00692C69"/>
    <w:rsid w:val="0069544A"/>
    <w:rsid w:val="006A52FF"/>
    <w:rsid w:val="006A593F"/>
    <w:rsid w:val="006B3B7D"/>
    <w:rsid w:val="006B3ED5"/>
    <w:rsid w:val="006B414E"/>
    <w:rsid w:val="006C27DF"/>
    <w:rsid w:val="006C734B"/>
    <w:rsid w:val="006D4755"/>
    <w:rsid w:val="006D5F38"/>
    <w:rsid w:val="006E251F"/>
    <w:rsid w:val="006F5473"/>
    <w:rsid w:val="00701B1F"/>
    <w:rsid w:val="00707AB1"/>
    <w:rsid w:val="00711177"/>
    <w:rsid w:val="0072039F"/>
    <w:rsid w:val="00721713"/>
    <w:rsid w:val="00733A78"/>
    <w:rsid w:val="00734781"/>
    <w:rsid w:val="00737D0B"/>
    <w:rsid w:val="00743DC7"/>
    <w:rsid w:val="00752EC8"/>
    <w:rsid w:val="007541BE"/>
    <w:rsid w:val="00756221"/>
    <w:rsid w:val="0076079F"/>
    <w:rsid w:val="007722D6"/>
    <w:rsid w:val="007728F0"/>
    <w:rsid w:val="007763BD"/>
    <w:rsid w:val="007864FE"/>
    <w:rsid w:val="007922EE"/>
    <w:rsid w:val="00792E29"/>
    <w:rsid w:val="007A4A2C"/>
    <w:rsid w:val="007A517B"/>
    <w:rsid w:val="007A6733"/>
    <w:rsid w:val="007C114B"/>
    <w:rsid w:val="007C713A"/>
    <w:rsid w:val="007C7F9A"/>
    <w:rsid w:val="007D14DC"/>
    <w:rsid w:val="007D2B0A"/>
    <w:rsid w:val="007F10E0"/>
    <w:rsid w:val="00812894"/>
    <w:rsid w:val="0081610C"/>
    <w:rsid w:val="008168CA"/>
    <w:rsid w:val="008206DB"/>
    <w:rsid w:val="008453A4"/>
    <w:rsid w:val="00850947"/>
    <w:rsid w:val="00852A5D"/>
    <w:rsid w:val="0085533F"/>
    <w:rsid w:val="0085614B"/>
    <w:rsid w:val="00860098"/>
    <w:rsid w:val="00861452"/>
    <w:rsid w:val="008709B3"/>
    <w:rsid w:val="008765F9"/>
    <w:rsid w:val="008804ED"/>
    <w:rsid w:val="008808F1"/>
    <w:rsid w:val="00885173"/>
    <w:rsid w:val="0088619B"/>
    <w:rsid w:val="00890311"/>
    <w:rsid w:val="0089463A"/>
    <w:rsid w:val="00895834"/>
    <w:rsid w:val="008B4051"/>
    <w:rsid w:val="008B5F1C"/>
    <w:rsid w:val="008C1F84"/>
    <w:rsid w:val="008C6371"/>
    <w:rsid w:val="008D43CD"/>
    <w:rsid w:val="008D6875"/>
    <w:rsid w:val="008D7972"/>
    <w:rsid w:val="008E2CA6"/>
    <w:rsid w:val="008E49C9"/>
    <w:rsid w:val="008F1758"/>
    <w:rsid w:val="008F397A"/>
    <w:rsid w:val="008F62FF"/>
    <w:rsid w:val="00914292"/>
    <w:rsid w:val="00920583"/>
    <w:rsid w:val="00922434"/>
    <w:rsid w:val="0093234B"/>
    <w:rsid w:val="009334FD"/>
    <w:rsid w:val="00934F91"/>
    <w:rsid w:val="00936AE5"/>
    <w:rsid w:val="00942E65"/>
    <w:rsid w:val="0094350D"/>
    <w:rsid w:val="00947980"/>
    <w:rsid w:val="00956B62"/>
    <w:rsid w:val="009571E4"/>
    <w:rsid w:val="00962704"/>
    <w:rsid w:val="00966EF3"/>
    <w:rsid w:val="00973988"/>
    <w:rsid w:val="00980403"/>
    <w:rsid w:val="0098727B"/>
    <w:rsid w:val="009965C1"/>
    <w:rsid w:val="009A3831"/>
    <w:rsid w:val="009A5967"/>
    <w:rsid w:val="009A5B3D"/>
    <w:rsid w:val="009A782A"/>
    <w:rsid w:val="009B3F59"/>
    <w:rsid w:val="009B7FD9"/>
    <w:rsid w:val="009C2AC9"/>
    <w:rsid w:val="009C4124"/>
    <w:rsid w:val="009C4549"/>
    <w:rsid w:val="009D1F53"/>
    <w:rsid w:val="009D38D7"/>
    <w:rsid w:val="009D3B48"/>
    <w:rsid w:val="009D46BF"/>
    <w:rsid w:val="009E1B67"/>
    <w:rsid w:val="009E1F59"/>
    <w:rsid w:val="009F3778"/>
    <w:rsid w:val="009F4445"/>
    <w:rsid w:val="009F7206"/>
    <w:rsid w:val="00A010A7"/>
    <w:rsid w:val="00A02E35"/>
    <w:rsid w:val="00A03048"/>
    <w:rsid w:val="00A0656D"/>
    <w:rsid w:val="00A07DCE"/>
    <w:rsid w:val="00A20E6F"/>
    <w:rsid w:val="00A26DC1"/>
    <w:rsid w:val="00A27EBF"/>
    <w:rsid w:val="00A343DE"/>
    <w:rsid w:val="00A43E6F"/>
    <w:rsid w:val="00A44B15"/>
    <w:rsid w:val="00A44D52"/>
    <w:rsid w:val="00A46770"/>
    <w:rsid w:val="00A50219"/>
    <w:rsid w:val="00A53E5E"/>
    <w:rsid w:val="00A5616A"/>
    <w:rsid w:val="00A61905"/>
    <w:rsid w:val="00A62707"/>
    <w:rsid w:val="00A62CFF"/>
    <w:rsid w:val="00A64E96"/>
    <w:rsid w:val="00A8032C"/>
    <w:rsid w:val="00A86753"/>
    <w:rsid w:val="00AB3297"/>
    <w:rsid w:val="00AB32AF"/>
    <w:rsid w:val="00AB3BCD"/>
    <w:rsid w:val="00AB613B"/>
    <w:rsid w:val="00AC34A6"/>
    <w:rsid w:val="00AD30B9"/>
    <w:rsid w:val="00AD6A8E"/>
    <w:rsid w:val="00AD7667"/>
    <w:rsid w:val="00AE7AF4"/>
    <w:rsid w:val="00B01153"/>
    <w:rsid w:val="00B03514"/>
    <w:rsid w:val="00B04C1B"/>
    <w:rsid w:val="00B05E56"/>
    <w:rsid w:val="00B06C98"/>
    <w:rsid w:val="00B12B05"/>
    <w:rsid w:val="00B16F2A"/>
    <w:rsid w:val="00B2269C"/>
    <w:rsid w:val="00B435F7"/>
    <w:rsid w:val="00B444D8"/>
    <w:rsid w:val="00B45D45"/>
    <w:rsid w:val="00B550FE"/>
    <w:rsid w:val="00B55380"/>
    <w:rsid w:val="00B55DC9"/>
    <w:rsid w:val="00B57CB7"/>
    <w:rsid w:val="00B63027"/>
    <w:rsid w:val="00B71750"/>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4655"/>
    <w:rsid w:val="00BD60D4"/>
    <w:rsid w:val="00BD76CE"/>
    <w:rsid w:val="00BE2E56"/>
    <w:rsid w:val="00BE3588"/>
    <w:rsid w:val="00BE364A"/>
    <w:rsid w:val="00BE4700"/>
    <w:rsid w:val="00BF2710"/>
    <w:rsid w:val="00BF3249"/>
    <w:rsid w:val="00BF50BE"/>
    <w:rsid w:val="00BF6652"/>
    <w:rsid w:val="00BF7188"/>
    <w:rsid w:val="00C01DEB"/>
    <w:rsid w:val="00C03D54"/>
    <w:rsid w:val="00C03E17"/>
    <w:rsid w:val="00C0586B"/>
    <w:rsid w:val="00C1185A"/>
    <w:rsid w:val="00C12255"/>
    <w:rsid w:val="00C17CFF"/>
    <w:rsid w:val="00C20BD3"/>
    <w:rsid w:val="00C2484B"/>
    <w:rsid w:val="00C36191"/>
    <w:rsid w:val="00C451EE"/>
    <w:rsid w:val="00C53261"/>
    <w:rsid w:val="00C54557"/>
    <w:rsid w:val="00C57F5F"/>
    <w:rsid w:val="00C62603"/>
    <w:rsid w:val="00C70295"/>
    <w:rsid w:val="00C71A1C"/>
    <w:rsid w:val="00C81C36"/>
    <w:rsid w:val="00C83C39"/>
    <w:rsid w:val="00C83D53"/>
    <w:rsid w:val="00C948D2"/>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21FAE"/>
    <w:rsid w:val="00D22CCC"/>
    <w:rsid w:val="00D243F9"/>
    <w:rsid w:val="00D264DF"/>
    <w:rsid w:val="00D31DBD"/>
    <w:rsid w:val="00D421DE"/>
    <w:rsid w:val="00D509C1"/>
    <w:rsid w:val="00D53C28"/>
    <w:rsid w:val="00D65335"/>
    <w:rsid w:val="00D81649"/>
    <w:rsid w:val="00D9000B"/>
    <w:rsid w:val="00D9141D"/>
    <w:rsid w:val="00D91C1E"/>
    <w:rsid w:val="00D9330E"/>
    <w:rsid w:val="00D954FD"/>
    <w:rsid w:val="00D95C53"/>
    <w:rsid w:val="00DA0145"/>
    <w:rsid w:val="00DA0760"/>
    <w:rsid w:val="00DA12E9"/>
    <w:rsid w:val="00DA2E86"/>
    <w:rsid w:val="00DA2EE7"/>
    <w:rsid w:val="00DA34FC"/>
    <w:rsid w:val="00DB0E54"/>
    <w:rsid w:val="00DB2D8E"/>
    <w:rsid w:val="00DB759C"/>
    <w:rsid w:val="00DC3397"/>
    <w:rsid w:val="00DC52FB"/>
    <w:rsid w:val="00DD0005"/>
    <w:rsid w:val="00DD25FD"/>
    <w:rsid w:val="00DD6470"/>
    <w:rsid w:val="00DE1E38"/>
    <w:rsid w:val="00DF26BB"/>
    <w:rsid w:val="00E00573"/>
    <w:rsid w:val="00E03042"/>
    <w:rsid w:val="00E068E5"/>
    <w:rsid w:val="00E12318"/>
    <w:rsid w:val="00E12947"/>
    <w:rsid w:val="00E13A9E"/>
    <w:rsid w:val="00E14D32"/>
    <w:rsid w:val="00E15D0E"/>
    <w:rsid w:val="00E23E81"/>
    <w:rsid w:val="00E31416"/>
    <w:rsid w:val="00E34621"/>
    <w:rsid w:val="00E36ACF"/>
    <w:rsid w:val="00E37477"/>
    <w:rsid w:val="00E42494"/>
    <w:rsid w:val="00E463C0"/>
    <w:rsid w:val="00E47010"/>
    <w:rsid w:val="00E5260B"/>
    <w:rsid w:val="00E553A8"/>
    <w:rsid w:val="00E55B5B"/>
    <w:rsid w:val="00E57D17"/>
    <w:rsid w:val="00E63B1E"/>
    <w:rsid w:val="00E65F30"/>
    <w:rsid w:val="00E67A96"/>
    <w:rsid w:val="00E719C5"/>
    <w:rsid w:val="00E8415B"/>
    <w:rsid w:val="00E8610B"/>
    <w:rsid w:val="00E8763C"/>
    <w:rsid w:val="00E94655"/>
    <w:rsid w:val="00EA0967"/>
    <w:rsid w:val="00EA6642"/>
    <w:rsid w:val="00EB3F59"/>
    <w:rsid w:val="00EB48BD"/>
    <w:rsid w:val="00EB577C"/>
    <w:rsid w:val="00EB6550"/>
    <w:rsid w:val="00EB6A22"/>
    <w:rsid w:val="00EB7427"/>
    <w:rsid w:val="00EC4DAB"/>
    <w:rsid w:val="00EC703C"/>
    <w:rsid w:val="00EC77ED"/>
    <w:rsid w:val="00ED16C0"/>
    <w:rsid w:val="00ED72B6"/>
    <w:rsid w:val="00EF1FD0"/>
    <w:rsid w:val="00EF3118"/>
    <w:rsid w:val="00EF584E"/>
    <w:rsid w:val="00F008E1"/>
    <w:rsid w:val="00F01DCE"/>
    <w:rsid w:val="00F110DF"/>
    <w:rsid w:val="00F12844"/>
    <w:rsid w:val="00F173D6"/>
    <w:rsid w:val="00F25F42"/>
    <w:rsid w:val="00F271AA"/>
    <w:rsid w:val="00F27D6D"/>
    <w:rsid w:val="00F31F1C"/>
    <w:rsid w:val="00F5621B"/>
    <w:rsid w:val="00F5644A"/>
    <w:rsid w:val="00F62B74"/>
    <w:rsid w:val="00F660B0"/>
    <w:rsid w:val="00F66669"/>
    <w:rsid w:val="00F675BD"/>
    <w:rsid w:val="00F717F9"/>
    <w:rsid w:val="00F81348"/>
    <w:rsid w:val="00F822F9"/>
    <w:rsid w:val="00F8642B"/>
    <w:rsid w:val="00F86F93"/>
    <w:rsid w:val="00FA4839"/>
    <w:rsid w:val="00FB13C1"/>
    <w:rsid w:val="00FC0752"/>
    <w:rsid w:val="00FC52B2"/>
    <w:rsid w:val="00FC534A"/>
    <w:rsid w:val="00FD0357"/>
    <w:rsid w:val="00FD460C"/>
    <w:rsid w:val="00FD5757"/>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C32B5"/>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uiPriority w:val="39"/>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b344fef-3916-4afe-93c5-2b8ccc182719">Form</Document_x0020_Type>
    <Status xmlns="9b344fef-3916-4afe-93c5-2b8ccc182719">Publish</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7F2587F9B6146B2594D99346496BF" ma:contentTypeVersion="2" ma:contentTypeDescription="Create a new document." ma:contentTypeScope="" ma:versionID="51da87d0df7472322c6dcac8939c1f57">
  <xsd:schema xmlns:xsd="http://www.w3.org/2001/XMLSchema" xmlns:xs="http://www.w3.org/2001/XMLSchema" xmlns:p="http://schemas.microsoft.com/office/2006/metadata/properties" xmlns:ns2="9b344fef-3916-4afe-93c5-2b8ccc182719" targetNamespace="http://schemas.microsoft.com/office/2006/metadata/properties" ma:root="true" ma:fieldsID="d9deadfd4c9f9b5eedd1480eec661b92" ns2:_="">
    <xsd:import namespace="9b344fef-3916-4afe-93c5-2b8ccc182719"/>
    <xsd:element name="properties">
      <xsd:complexType>
        <xsd:sequence>
          <xsd:element name="documentManagement">
            <xsd:complexType>
              <xsd:all>
                <xsd:element ref="ns2:Document_x0020_Typ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44fef-3916-4afe-93c5-2b8ccc182719"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Form"/>
          <xsd:enumeration value="Guideline"/>
          <xsd:enumeration value="Policy"/>
          <xsd:enumeration value="Procedure"/>
          <xsd:enumeration value="Other"/>
        </xsd:restriction>
      </xsd:simpleType>
    </xsd:element>
    <xsd:element name="Status" ma:index="9" nillable="true" ma:displayName="Status" ma:format="Dropdown" ma:internalName="Status">
      <xsd:simpleType>
        <xsd:restriction base="dms:Choice">
          <xsd:enumeration value="Draft"/>
          <xsd:enumeration value="Final"/>
          <xsd:enumeration value="Publish"/>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22CF-2CB4-4671-B688-D41A515B68B3}">
  <ds:schemaRefs>
    <ds:schemaRef ds:uri="http://purl.org/dc/terms/"/>
    <ds:schemaRef ds:uri="http://schemas.openxmlformats.org/package/2006/metadata/core-properties"/>
    <ds:schemaRef ds:uri="http://schemas.microsoft.com/office/2006/documentManagement/types"/>
    <ds:schemaRef ds:uri="9b344fef-3916-4afe-93c5-2b8ccc18271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3.xml><?xml version="1.0" encoding="utf-8"?>
<ds:datastoreItem xmlns:ds="http://schemas.openxmlformats.org/officeDocument/2006/customXml" ds:itemID="{BA21D523-6712-46C9-8232-79ED2A7D9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44fef-3916-4afe-93c5-2b8ccc182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79D6C-6AF2-4610-8B6B-64370C3A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4709</Words>
  <Characters>26847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31494</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4</cp:revision>
  <cp:lastPrinted>2015-01-09T09:45:00Z</cp:lastPrinted>
  <dcterms:created xsi:type="dcterms:W3CDTF">2019-03-07T10:36:00Z</dcterms:created>
  <dcterms:modified xsi:type="dcterms:W3CDTF">2019-03-07T11:38:00Z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0x0101001297F2587F9B6146B2594D99346496BF</vt:lpwstr>
  </property>
  <property fmtid="{D5CDD505-2E9C-101B-9397-08002B2CF9AE}" pid="3" name="Document Type">
    <vt:lpwstr>LED Lighting</vt:lpwstr>
  </property>
</Properties>
</file>