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34F11" w14:textId="0D8D39ED" w:rsidR="00950755" w:rsidRDefault="00816EDB" w:rsidP="008D767D">
      <w:pPr>
        <w:pStyle w:val="Title"/>
        <w:spacing w:after="240"/>
        <w:jc w:val="right"/>
        <w:rPr>
          <w:rFonts w:ascii="Verdana" w:hAnsi="Verdana" w:cs="Arial"/>
          <w:sz w:val="20"/>
          <w:szCs w:val="20"/>
        </w:rPr>
      </w:pPr>
      <w:r>
        <w:rPr>
          <w:i/>
          <w:noProof/>
          <w:sz w:val="32"/>
          <w:lang w:eastAsia="en-GB"/>
        </w:rPr>
        <w:drawing>
          <wp:inline distT="0" distB="0" distL="0" distR="0" wp14:anchorId="07AB4BBD" wp14:editId="5185430A">
            <wp:extent cx="1409700" cy="838200"/>
            <wp:effectExtent l="19050" t="0" r="0" b="0"/>
            <wp:docPr id="2" name="Picture 2" descr="UKS_worldclass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S_worldclasssuccess"/>
                    <pic:cNvPicPr>
                      <a:picLocks noChangeAspect="1" noChangeArrowheads="1"/>
                    </pic:cNvPicPr>
                  </pic:nvPicPr>
                  <pic:blipFill>
                    <a:blip r:embed="rId11"/>
                    <a:srcRect/>
                    <a:stretch>
                      <a:fillRect/>
                    </a:stretch>
                  </pic:blipFill>
                  <pic:spPr bwMode="auto">
                    <a:xfrm>
                      <a:off x="0" y="0"/>
                      <a:ext cx="1409700" cy="838200"/>
                    </a:xfrm>
                    <a:prstGeom prst="rect">
                      <a:avLst/>
                    </a:prstGeom>
                    <a:noFill/>
                    <a:ln w="9525">
                      <a:noFill/>
                      <a:miter lim="800000"/>
                      <a:headEnd/>
                      <a:tailEnd/>
                    </a:ln>
                  </pic:spPr>
                </pic:pic>
              </a:graphicData>
            </a:graphic>
          </wp:inline>
        </w:drawing>
      </w:r>
    </w:p>
    <w:p w14:paraId="42334F12" w14:textId="77777777" w:rsidR="00950755" w:rsidRDefault="00950755" w:rsidP="00950755">
      <w:pPr>
        <w:pStyle w:val="Title"/>
        <w:spacing w:after="240"/>
        <w:rPr>
          <w:rFonts w:ascii="Verdana" w:hAnsi="Verdana" w:cs="Arial"/>
          <w:sz w:val="20"/>
          <w:szCs w:val="20"/>
        </w:rPr>
      </w:pPr>
    </w:p>
    <w:p w14:paraId="42334F13" w14:textId="77777777" w:rsidR="00950755" w:rsidRDefault="00950755" w:rsidP="00950755">
      <w:pPr>
        <w:pStyle w:val="Title"/>
        <w:spacing w:after="240"/>
        <w:rPr>
          <w:rFonts w:ascii="Verdana" w:hAnsi="Verdana" w:cs="Arial"/>
          <w:sz w:val="20"/>
          <w:szCs w:val="20"/>
        </w:rPr>
      </w:pPr>
    </w:p>
    <w:p w14:paraId="42334F14" w14:textId="77777777" w:rsidR="00950755" w:rsidRDefault="00950755" w:rsidP="00950755">
      <w:pPr>
        <w:pStyle w:val="Title"/>
        <w:spacing w:after="240"/>
        <w:rPr>
          <w:rFonts w:ascii="Verdana" w:hAnsi="Verdana" w:cs="Arial"/>
          <w:sz w:val="20"/>
          <w:szCs w:val="20"/>
        </w:rPr>
      </w:pPr>
    </w:p>
    <w:p w14:paraId="42334F15" w14:textId="77777777" w:rsidR="00950755" w:rsidRDefault="00950755" w:rsidP="00950755">
      <w:pPr>
        <w:pStyle w:val="Title"/>
        <w:spacing w:after="240"/>
        <w:rPr>
          <w:rFonts w:ascii="Verdana" w:hAnsi="Verdana" w:cs="Arial"/>
          <w:sz w:val="20"/>
          <w:szCs w:val="20"/>
        </w:rPr>
      </w:pPr>
    </w:p>
    <w:p w14:paraId="42334F16" w14:textId="77777777" w:rsidR="00950755" w:rsidRDefault="00950755" w:rsidP="00950755">
      <w:pPr>
        <w:pStyle w:val="Title"/>
        <w:spacing w:after="240"/>
        <w:rPr>
          <w:rFonts w:ascii="Verdana" w:hAnsi="Verdana" w:cs="Arial"/>
          <w:sz w:val="20"/>
          <w:szCs w:val="20"/>
        </w:rPr>
      </w:pPr>
    </w:p>
    <w:p w14:paraId="42334F17" w14:textId="77777777" w:rsidR="00950755" w:rsidRDefault="00950755" w:rsidP="00950755">
      <w:pPr>
        <w:pStyle w:val="Title"/>
        <w:spacing w:after="240"/>
        <w:rPr>
          <w:rFonts w:ascii="Verdana" w:hAnsi="Verdana" w:cs="Arial"/>
          <w:sz w:val="20"/>
          <w:szCs w:val="20"/>
        </w:rPr>
      </w:pPr>
    </w:p>
    <w:p w14:paraId="731449B4" w14:textId="77777777" w:rsidR="00304D7E" w:rsidRDefault="00304D7E" w:rsidP="00950755">
      <w:pPr>
        <w:pStyle w:val="Title"/>
        <w:spacing w:after="240"/>
        <w:rPr>
          <w:rFonts w:ascii="Verdana" w:hAnsi="Verdana" w:cs="Arial"/>
          <w:sz w:val="20"/>
          <w:szCs w:val="20"/>
        </w:rPr>
      </w:pPr>
    </w:p>
    <w:p w14:paraId="6C5C7C45" w14:textId="77777777" w:rsidR="00304D7E" w:rsidRDefault="00304D7E" w:rsidP="00950755">
      <w:pPr>
        <w:pStyle w:val="Title"/>
        <w:spacing w:after="240"/>
        <w:rPr>
          <w:rFonts w:ascii="Verdana" w:hAnsi="Verdana" w:cs="Arial"/>
          <w:sz w:val="20"/>
          <w:szCs w:val="20"/>
        </w:rPr>
      </w:pPr>
    </w:p>
    <w:p w14:paraId="331842E7" w14:textId="77777777" w:rsidR="00304D7E" w:rsidRDefault="00304D7E" w:rsidP="00950755">
      <w:pPr>
        <w:pStyle w:val="Title"/>
        <w:spacing w:after="240"/>
        <w:rPr>
          <w:rFonts w:ascii="Verdana" w:hAnsi="Verdana" w:cs="Arial"/>
          <w:sz w:val="20"/>
          <w:szCs w:val="20"/>
        </w:rPr>
      </w:pPr>
    </w:p>
    <w:p w14:paraId="42334F18" w14:textId="77777777" w:rsidR="00950755" w:rsidRDefault="00950755" w:rsidP="00950755">
      <w:pPr>
        <w:pStyle w:val="Title"/>
        <w:spacing w:after="240"/>
        <w:rPr>
          <w:rFonts w:ascii="Verdana" w:hAnsi="Verdana" w:cs="Arial"/>
          <w:sz w:val="20"/>
          <w:szCs w:val="20"/>
        </w:rPr>
      </w:pPr>
    </w:p>
    <w:p w14:paraId="42334F1D" w14:textId="77777777" w:rsidR="00950755" w:rsidRPr="00016B78" w:rsidRDefault="00950755" w:rsidP="00950755">
      <w:pPr>
        <w:pStyle w:val="Title"/>
        <w:spacing w:after="240"/>
        <w:rPr>
          <w:rFonts w:ascii="Verdana" w:hAnsi="Verdana"/>
        </w:rPr>
      </w:pPr>
      <w:r w:rsidRPr="00016B78">
        <w:rPr>
          <w:rFonts w:ascii="Verdana" w:hAnsi="Verdana"/>
        </w:rPr>
        <w:t>INVITATION TO TENDER</w:t>
      </w:r>
    </w:p>
    <w:p w14:paraId="42334F1E" w14:textId="77777777" w:rsidR="00950755" w:rsidRPr="00016B78" w:rsidRDefault="00950755" w:rsidP="00950755">
      <w:pPr>
        <w:pStyle w:val="Title"/>
        <w:spacing w:after="240"/>
        <w:rPr>
          <w:rFonts w:ascii="Verdana" w:hAnsi="Verdana"/>
        </w:rPr>
      </w:pPr>
      <w:r w:rsidRPr="00016B78">
        <w:rPr>
          <w:rFonts w:ascii="Verdana" w:hAnsi="Verdana"/>
        </w:rPr>
        <w:t>TENDER INSTRUCTIONS RELATING TO</w:t>
      </w:r>
    </w:p>
    <w:p w14:paraId="5FA08D6B" w14:textId="77777777" w:rsidR="00193F34" w:rsidRDefault="00950755" w:rsidP="00193F34">
      <w:pPr>
        <w:pStyle w:val="Title"/>
        <w:spacing w:after="240"/>
        <w:rPr>
          <w:rFonts w:ascii="Verdana" w:hAnsi="Verdana"/>
        </w:rPr>
      </w:pPr>
      <w:r w:rsidRPr="00016B78">
        <w:rPr>
          <w:rFonts w:ascii="Verdana" w:hAnsi="Verdana"/>
        </w:rPr>
        <w:t>THE PROVISION OF</w:t>
      </w:r>
      <w:r w:rsidR="003D5632" w:rsidRPr="00016B78">
        <w:rPr>
          <w:rFonts w:ascii="Verdana" w:hAnsi="Verdana"/>
        </w:rPr>
        <w:t xml:space="preserve"> </w:t>
      </w:r>
    </w:p>
    <w:p w14:paraId="42334F1F" w14:textId="1674C585" w:rsidR="00950755" w:rsidRDefault="004A03DE" w:rsidP="00193F34">
      <w:pPr>
        <w:pStyle w:val="Title"/>
        <w:spacing w:after="240"/>
        <w:rPr>
          <w:rFonts w:ascii="Verdana" w:hAnsi="Verdana"/>
        </w:rPr>
      </w:pPr>
      <w:r>
        <w:rPr>
          <w:rFonts w:ascii="Verdana" w:hAnsi="Verdana"/>
        </w:rPr>
        <w:t>An athlete data management tool</w:t>
      </w:r>
      <w:r w:rsidR="00950755" w:rsidRPr="00016B78">
        <w:rPr>
          <w:rFonts w:ascii="Verdana" w:hAnsi="Verdana"/>
        </w:rPr>
        <w:t xml:space="preserve">  </w:t>
      </w:r>
    </w:p>
    <w:p w14:paraId="42334F21" w14:textId="77777777" w:rsidR="00950755" w:rsidRPr="001E44C2" w:rsidRDefault="00950755" w:rsidP="00950755">
      <w:pPr>
        <w:pStyle w:val="Title"/>
        <w:spacing w:after="240"/>
      </w:pPr>
    </w:p>
    <w:p w14:paraId="42334F24" w14:textId="77777777" w:rsidR="00950755" w:rsidRDefault="00950755" w:rsidP="00950755">
      <w:pPr>
        <w:pStyle w:val="Title"/>
        <w:spacing w:after="240"/>
        <w:rPr>
          <w:rFonts w:ascii="Verdana" w:hAnsi="Verdana" w:cs="Arial"/>
          <w:b w:val="0"/>
          <w:sz w:val="20"/>
          <w:szCs w:val="20"/>
        </w:rPr>
      </w:pPr>
    </w:p>
    <w:p w14:paraId="460F6E29" w14:textId="77777777" w:rsidR="00BD1DCC" w:rsidRDefault="00BD1DCC" w:rsidP="00950755">
      <w:pPr>
        <w:pStyle w:val="Title"/>
        <w:spacing w:after="240"/>
        <w:rPr>
          <w:rFonts w:ascii="Verdana" w:hAnsi="Verdana" w:cs="Arial"/>
          <w:sz w:val="20"/>
          <w:szCs w:val="20"/>
        </w:rPr>
      </w:pPr>
    </w:p>
    <w:p w14:paraId="42334F25" w14:textId="77777777" w:rsidR="00950755" w:rsidRDefault="00950755" w:rsidP="00950755">
      <w:pPr>
        <w:pStyle w:val="Title"/>
        <w:spacing w:after="240"/>
        <w:rPr>
          <w:rFonts w:ascii="Verdana" w:hAnsi="Verdana" w:cs="Arial"/>
          <w:sz w:val="20"/>
          <w:szCs w:val="20"/>
        </w:rPr>
      </w:pPr>
    </w:p>
    <w:p w14:paraId="42334F26" w14:textId="77777777" w:rsidR="00950755" w:rsidRDefault="00950755" w:rsidP="00950755">
      <w:pPr>
        <w:pStyle w:val="Title"/>
        <w:spacing w:after="240"/>
        <w:rPr>
          <w:rFonts w:ascii="Verdana" w:hAnsi="Verdana" w:cs="Arial"/>
          <w:sz w:val="20"/>
          <w:szCs w:val="20"/>
        </w:rPr>
      </w:pPr>
    </w:p>
    <w:p w14:paraId="42334F27" w14:textId="77777777" w:rsidR="00950755" w:rsidRDefault="00950755" w:rsidP="00950755">
      <w:pPr>
        <w:pStyle w:val="Title"/>
        <w:spacing w:after="240"/>
        <w:rPr>
          <w:rFonts w:ascii="Verdana" w:hAnsi="Verdana" w:cs="Arial"/>
          <w:sz w:val="20"/>
          <w:szCs w:val="20"/>
        </w:rPr>
      </w:pPr>
    </w:p>
    <w:p w14:paraId="165930B1" w14:textId="77777777" w:rsidR="00040316" w:rsidRDefault="00040316" w:rsidP="00950755">
      <w:pPr>
        <w:pStyle w:val="Title"/>
        <w:spacing w:after="240"/>
        <w:rPr>
          <w:rFonts w:ascii="Verdana" w:hAnsi="Verdana" w:cs="Arial"/>
          <w:sz w:val="20"/>
          <w:szCs w:val="20"/>
        </w:rPr>
      </w:pPr>
    </w:p>
    <w:p w14:paraId="76ADB769" w14:textId="77777777" w:rsidR="00040316" w:rsidRDefault="00040316" w:rsidP="00950755">
      <w:pPr>
        <w:pStyle w:val="Title"/>
        <w:spacing w:after="240"/>
        <w:rPr>
          <w:rFonts w:ascii="Verdana" w:hAnsi="Verdana" w:cs="Arial"/>
          <w:sz w:val="20"/>
          <w:szCs w:val="20"/>
        </w:rPr>
      </w:pPr>
    </w:p>
    <w:p w14:paraId="6E024CE7" w14:textId="77777777" w:rsidR="009E5484" w:rsidRDefault="009E5484" w:rsidP="00950755">
      <w:pPr>
        <w:pStyle w:val="Title"/>
        <w:spacing w:after="240"/>
        <w:rPr>
          <w:rFonts w:ascii="Verdana" w:hAnsi="Verdana" w:cs="Arial"/>
          <w:sz w:val="20"/>
          <w:szCs w:val="20"/>
        </w:rPr>
      </w:pPr>
    </w:p>
    <w:p w14:paraId="42334F2F" w14:textId="4D2329AC" w:rsidR="00950755" w:rsidRPr="00C178DA" w:rsidRDefault="00950755" w:rsidP="00950755">
      <w:pPr>
        <w:pStyle w:val="Title"/>
        <w:spacing w:after="240"/>
        <w:rPr>
          <w:rFonts w:ascii="Verdana" w:hAnsi="Verdana" w:cs="Arial"/>
          <w:sz w:val="20"/>
          <w:szCs w:val="20"/>
        </w:rPr>
      </w:pPr>
      <w:r w:rsidRPr="00C178DA">
        <w:rPr>
          <w:rFonts w:ascii="Verdana" w:hAnsi="Verdana" w:cs="Arial"/>
          <w:sz w:val="20"/>
          <w:szCs w:val="20"/>
        </w:rPr>
        <w:lastRenderedPageBreak/>
        <w:t xml:space="preserve">INSTRUCTIONS </w:t>
      </w:r>
    </w:p>
    <w:p w14:paraId="6C893842" w14:textId="20781865" w:rsidR="003D5632" w:rsidRPr="00016B78" w:rsidRDefault="009E5484" w:rsidP="008D767D">
      <w:pPr>
        <w:pStyle w:val="Level1"/>
        <w:keepNext/>
        <w:rPr>
          <w:rStyle w:val="Level1asHeadingtext"/>
          <w:rFonts w:ascii="Verdana" w:hAnsi="Verdana"/>
        </w:rPr>
      </w:pPr>
      <w:r w:rsidRPr="00016B78">
        <w:rPr>
          <w:rStyle w:val="Level1asHeadingtext"/>
          <w:rFonts w:ascii="Verdana" w:hAnsi="Verdana"/>
        </w:rPr>
        <w:t>About UK Sport</w:t>
      </w:r>
    </w:p>
    <w:p w14:paraId="19773D15" w14:textId="4986A591"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is the trading name of </w:t>
      </w:r>
      <w:r w:rsidR="007A6FBC" w:rsidRPr="00016B78">
        <w:rPr>
          <w:rFonts w:ascii="Verdana" w:hAnsi="Verdana"/>
          <w:sz w:val="20"/>
          <w:szCs w:val="20"/>
        </w:rPr>
        <w:t>T</w:t>
      </w:r>
      <w:r w:rsidRPr="00016B78">
        <w:rPr>
          <w:rFonts w:ascii="Verdana" w:hAnsi="Verdana"/>
          <w:sz w:val="20"/>
          <w:szCs w:val="20"/>
        </w:rPr>
        <w:t xml:space="preserve">he United Kingdom Sports Council which was established by Royal </w:t>
      </w:r>
      <w:r w:rsidR="009E5484" w:rsidRPr="00016B78">
        <w:rPr>
          <w:rFonts w:ascii="Verdana" w:hAnsi="Verdana"/>
          <w:sz w:val="20"/>
          <w:szCs w:val="20"/>
        </w:rPr>
        <w:t>Charter on 19</w:t>
      </w:r>
      <w:r w:rsidRPr="00016B78">
        <w:rPr>
          <w:rFonts w:ascii="Verdana" w:hAnsi="Verdana"/>
          <w:sz w:val="20"/>
          <w:szCs w:val="20"/>
        </w:rPr>
        <w:t xml:space="preserve"> September 1996. UK Sport’s mission is to work in partnership to lead sport in the UK to world-class success. UK Sport’s core responsibilities cover </w:t>
      </w:r>
      <w:r w:rsidR="007A6FBC" w:rsidRPr="00016B78">
        <w:rPr>
          <w:rFonts w:ascii="Verdana" w:hAnsi="Verdana"/>
          <w:sz w:val="20"/>
          <w:szCs w:val="20"/>
        </w:rPr>
        <w:t xml:space="preserve">high </w:t>
      </w:r>
      <w:r w:rsidRPr="00016B78">
        <w:rPr>
          <w:rFonts w:ascii="Verdana" w:hAnsi="Verdana"/>
          <w:sz w:val="20"/>
          <w:szCs w:val="20"/>
        </w:rPr>
        <w:t>performance</w:t>
      </w:r>
      <w:r w:rsidR="007A6FBC" w:rsidRPr="00016B78">
        <w:rPr>
          <w:rFonts w:ascii="Verdana" w:hAnsi="Verdana"/>
          <w:sz w:val="20"/>
          <w:szCs w:val="20"/>
        </w:rPr>
        <w:t xml:space="preserve"> sport</w:t>
      </w:r>
      <w:r w:rsidRPr="00016B78">
        <w:rPr>
          <w:rFonts w:ascii="Verdana" w:hAnsi="Verdana"/>
          <w:sz w:val="20"/>
          <w:szCs w:val="20"/>
        </w:rPr>
        <w:t xml:space="preserve"> and </w:t>
      </w:r>
      <w:r w:rsidR="007A6FBC" w:rsidRPr="00016B78">
        <w:rPr>
          <w:rFonts w:ascii="Verdana" w:hAnsi="Verdana"/>
          <w:sz w:val="20"/>
          <w:szCs w:val="20"/>
        </w:rPr>
        <w:t>supporting sports to bid and staging of</w:t>
      </w:r>
      <w:r w:rsidRPr="00016B78">
        <w:rPr>
          <w:rFonts w:ascii="Verdana" w:hAnsi="Verdana"/>
          <w:sz w:val="20"/>
          <w:szCs w:val="20"/>
        </w:rPr>
        <w:t xml:space="preserve"> major international sporting events. UK Sport is </w:t>
      </w:r>
      <w:r w:rsidR="007A6FBC" w:rsidRPr="00016B78">
        <w:rPr>
          <w:rFonts w:ascii="Verdana" w:hAnsi="Verdana"/>
          <w:sz w:val="20"/>
          <w:szCs w:val="20"/>
        </w:rPr>
        <w:t>a</w:t>
      </w:r>
      <w:r w:rsidRPr="00016B78">
        <w:rPr>
          <w:rFonts w:ascii="Verdana" w:hAnsi="Verdana"/>
          <w:sz w:val="20"/>
          <w:szCs w:val="20"/>
        </w:rPr>
        <w:t xml:space="preserve"> government agency responsible</w:t>
      </w:r>
      <w:r w:rsidR="007A6FBC" w:rsidRPr="00016B78">
        <w:rPr>
          <w:rFonts w:ascii="Verdana" w:hAnsi="Verdana"/>
          <w:sz w:val="20"/>
          <w:szCs w:val="20"/>
        </w:rPr>
        <w:t xml:space="preserve"> to the Department of Culture, Media &amp; Sport and invests</w:t>
      </w:r>
      <w:r w:rsidRPr="00016B78">
        <w:rPr>
          <w:rFonts w:ascii="Verdana" w:hAnsi="Verdana"/>
          <w:sz w:val="20"/>
          <w:szCs w:val="20"/>
        </w:rPr>
        <w:t xml:space="preserve"> National Lottery and Exchequer</w:t>
      </w:r>
      <w:r w:rsidR="007A6FBC" w:rsidRPr="00016B78">
        <w:rPr>
          <w:rFonts w:ascii="Verdana" w:hAnsi="Verdana"/>
          <w:sz w:val="20"/>
          <w:szCs w:val="20"/>
        </w:rPr>
        <w:t xml:space="preserve"> funding</w:t>
      </w:r>
      <w:r w:rsidRPr="00016B78">
        <w:rPr>
          <w:rFonts w:ascii="Verdana" w:hAnsi="Verdana"/>
          <w:sz w:val="20"/>
          <w:szCs w:val="20"/>
        </w:rPr>
        <w:t xml:space="preserve"> in Great Britain’s best Olympic and Paralympic sports and athletes to maximise their chances of success on the world stage. </w:t>
      </w:r>
    </w:p>
    <w:p w14:paraId="36166AC3" w14:textId="57FBD3BC"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w:t>
      </w:r>
      <w:r w:rsidR="007A6FBC" w:rsidRPr="00016B78">
        <w:rPr>
          <w:rFonts w:ascii="Verdana" w:hAnsi="Verdana"/>
          <w:sz w:val="20"/>
          <w:szCs w:val="20"/>
        </w:rPr>
        <w:t xml:space="preserve">also </w:t>
      </w:r>
      <w:r w:rsidRPr="00016B78">
        <w:rPr>
          <w:rFonts w:ascii="Verdana" w:hAnsi="Verdana"/>
          <w:sz w:val="20"/>
          <w:szCs w:val="20"/>
        </w:rPr>
        <w:t>provides National Lottery Funding to help National Governing Bodies of Sport attract and stage some of the most important international sporti</w:t>
      </w:r>
      <w:r w:rsidR="007A6FBC" w:rsidRPr="00016B78">
        <w:rPr>
          <w:rFonts w:ascii="Verdana" w:hAnsi="Verdana"/>
          <w:sz w:val="20"/>
          <w:szCs w:val="20"/>
        </w:rPr>
        <w:t>ng events to the UK</w:t>
      </w:r>
      <w:r w:rsidRPr="00016B78">
        <w:rPr>
          <w:rFonts w:ascii="Verdana" w:hAnsi="Verdana"/>
          <w:sz w:val="20"/>
          <w:szCs w:val="20"/>
        </w:rPr>
        <w:t xml:space="preserve">. Through the Gold Event Series, UK Sport will support the bidding and staging of major international sporting events up to 2019. </w:t>
      </w:r>
    </w:p>
    <w:p w14:paraId="6740343C" w14:textId="4C2AA713" w:rsidR="003D5632" w:rsidRPr="00016B78" w:rsidRDefault="003D5632" w:rsidP="008D767D">
      <w:pPr>
        <w:pStyle w:val="Body1"/>
        <w:rPr>
          <w:rFonts w:ascii="Verdana" w:hAnsi="Verdana"/>
          <w:sz w:val="20"/>
          <w:szCs w:val="20"/>
        </w:rPr>
      </w:pPr>
      <w:r w:rsidRPr="00016B78">
        <w:rPr>
          <w:rFonts w:ascii="Verdana" w:hAnsi="Verdana"/>
          <w:sz w:val="20"/>
          <w:szCs w:val="20"/>
        </w:rPr>
        <w:t>Additional general information about UK Spot can be found at</w:t>
      </w:r>
      <w:r w:rsidR="009027CB" w:rsidRPr="00016B78">
        <w:rPr>
          <w:rFonts w:ascii="Verdana" w:hAnsi="Verdana"/>
          <w:sz w:val="20"/>
          <w:szCs w:val="20"/>
        </w:rPr>
        <w:t xml:space="preserve"> </w:t>
      </w:r>
      <w:hyperlink r:id="rId12" w:history="1">
        <w:r w:rsidR="00040316" w:rsidRPr="00506F33">
          <w:rPr>
            <w:rStyle w:val="Hyperlink"/>
            <w:rFonts w:ascii="Verdana" w:hAnsi="Verdana"/>
            <w:sz w:val="20"/>
            <w:szCs w:val="20"/>
          </w:rPr>
          <w:t>http://www.uksport.gov.uk</w:t>
        </w:r>
      </w:hyperlink>
      <w:r w:rsidR="00040316">
        <w:rPr>
          <w:rFonts w:ascii="Verdana" w:hAnsi="Verdana"/>
          <w:sz w:val="20"/>
          <w:szCs w:val="20"/>
        </w:rPr>
        <w:t xml:space="preserve"> </w:t>
      </w:r>
    </w:p>
    <w:p w14:paraId="42334F30" w14:textId="2850B1D4"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Invitation to Tender</w:t>
      </w:r>
      <w:r w:rsidR="007A6FBC" w:rsidRPr="00016B78">
        <w:rPr>
          <w:rStyle w:val="Level1asHeadingtext"/>
          <w:rFonts w:ascii="Verdana" w:hAnsi="Verdana"/>
        </w:rPr>
        <w:t xml:space="preserve"> (ITT)</w:t>
      </w:r>
    </w:p>
    <w:p w14:paraId="08990801" w14:textId="5EB033AC" w:rsidR="007057BC" w:rsidRPr="007057BC" w:rsidRDefault="007057BC" w:rsidP="007057BC">
      <w:pPr>
        <w:pStyle w:val="Body1"/>
        <w:rPr>
          <w:rFonts w:ascii="Verdana" w:hAnsi="Verdana" w:cs="Arial"/>
          <w:sz w:val="20"/>
          <w:szCs w:val="20"/>
        </w:rPr>
      </w:pPr>
      <w:r w:rsidRPr="00F948BA">
        <w:rPr>
          <w:rFonts w:ascii="Verdana" w:hAnsi="Verdana" w:cs="Arial"/>
          <w:sz w:val="20"/>
          <w:szCs w:val="20"/>
        </w:rPr>
        <w:t>The Performance Pathway Team is a collaboration between UK Sport and the English Institute of Sport ("EIS"). It supports World Class Programmes</w:t>
      </w:r>
      <w:r>
        <w:rPr>
          <w:rFonts w:ascii="Verdana" w:hAnsi="Verdana" w:cs="Arial"/>
          <w:sz w:val="20"/>
          <w:szCs w:val="20"/>
        </w:rPr>
        <w:t xml:space="preserve"> </w:t>
      </w:r>
      <w:r w:rsidRPr="00544EA7">
        <w:rPr>
          <w:rFonts w:ascii="Verdana" w:hAnsi="Verdana"/>
          <w:sz w:val="20"/>
        </w:rPr>
        <w:t>("WCPs")</w:t>
      </w:r>
      <w:r w:rsidRPr="00F948BA">
        <w:rPr>
          <w:rFonts w:ascii="Verdana" w:hAnsi="Verdana" w:cs="Arial"/>
          <w:sz w:val="20"/>
          <w:szCs w:val="20"/>
        </w:rPr>
        <w:t xml:space="preserve"> to identify and develop talented athletes and the construction of the underpinning support systems. The work of the Performance Pathways Team focuses on supporting sports to improve their systems of performance development through the following four work areas; pathway frontline technical solutions, pathway education, pathway analytics, pathway strategy</w:t>
      </w:r>
    </w:p>
    <w:p w14:paraId="5FD6441D" w14:textId="708A66DC" w:rsidR="004A03DE" w:rsidRPr="00016B78" w:rsidRDefault="004A03DE" w:rsidP="00451F23">
      <w:pPr>
        <w:pStyle w:val="Body1"/>
        <w:rPr>
          <w:rFonts w:ascii="Verdana" w:hAnsi="Verdana"/>
          <w:sz w:val="20"/>
          <w:szCs w:val="20"/>
        </w:rPr>
      </w:pPr>
      <w:r>
        <w:rPr>
          <w:rFonts w:ascii="Verdana" w:hAnsi="Verdana"/>
          <w:sz w:val="20"/>
          <w:szCs w:val="20"/>
        </w:rPr>
        <w:t>We require an athlete data management tool to support the athlete recruitment work of the Performance Pathways Team</w:t>
      </w:r>
      <w:r w:rsidR="007057BC">
        <w:rPr>
          <w:rFonts w:ascii="Verdana" w:hAnsi="Verdana"/>
          <w:sz w:val="20"/>
          <w:szCs w:val="20"/>
        </w:rPr>
        <w:t>.</w:t>
      </w:r>
    </w:p>
    <w:p w14:paraId="3A43D6E3" w14:textId="7836951D" w:rsidR="00F70503" w:rsidRPr="00016B78" w:rsidRDefault="00950755" w:rsidP="008D767D">
      <w:pPr>
        <w:pStyle w:val="Body1"/>
        <w:rPr>
          <w:rFonts w:ascii="Verdana" w:hAnsi="Verdana"/>
          <w:sz w:val="20"/>
          <w:szCs w:val="20"/>
        </w:rPr>
      </w:pPr>
      <w:r w:rsidRPr="00016B78">
        <w:rPr>
          <w:rFonts w:ascii="Verdana" w:hAnsi="Verdana"/>
          <w:sz w:val="20"/>
          <w:szCs w:val="20"/>
        </w:rPr>
        <w:t>UK Sport</w:t>
      </w:r>
      <w:r w:rsidR="003D5632" w:rsidRPr="00016B78">
        <w:rPr>
          <w:rFonts w:ascii="Verdana" w:hAnsi="Verdana"/>
          <w:sz w:val="20"/>
          <w:szCs w:val="20"/>
        </w:rPr>
        <w:t xml:space="preserve"> now</w:t>
      </w:r>
      <w:r w:rsidRPr="00016B78">
        <w:rPr>
          <w:rFonts w:ascii="Verdana" w:hAnsi="Verdana"/>
          <w:sz w:val="20"/>
          <w:szCs w:val="20"/>
        </w:rPr>
        <w:t xml:space="preserve"> invites Tenders for the provision of </w:t>
      </w:r>
      <w:r w:rsidR="004A03DE">
        <w:rPr>
          <w:rFonts w:ascii="Verdana" w:hAnsi="Verdana"/>
          <w:sz w:val="20"/>
          <w:szCs w:val="20"/>
        </w:rPr>
        <w:t xml:space="preserve">an athlete data management tool </w:t>
      </w:r>
      <w:r w:rsidR="009F7C39">
        <w:rPr>
          <w:rFonts w:ascii="Verdana" w:hAnsi="Verdana"/>
          <w:sz w:val="20"/>
          <w:szCs w:val="20"/>
        </w:rPr>
        <w:t>(“the Services”)</w:t>
      </w:r>
      <w:r w:rsidRPr="00016B78">
        <w:rPr>
          <w:rFonts w:ascii="Verdana" w:hAnsi="Verdana"/>
          <w:sz w:val="20"/>
          <w:szCs w:val="20"/>
        </w:rPr>
        <w:t xml:space="preserve"> in accordance with this </w:t>
      </w:r>
      <w:r w:rsidR="009E5484" w:rsidRPr="00016B78">
        <w:rPr>
          <w:rFonts w:ascii="Verdana" w:hAnsi="Verdana"/>
          <w:sz w:val="20"/>
          <w:szCs w:val="20"/>
        </w:rPr>
        <w:t>ITT</w:t>
      </w:r>
      <w:r w:rsidRPr="00016B78">
        <w:rPr>
          <w:rFonts w:ascii="Verdana" w:hAnsi="Verdana"/>
          <w:sz w:val="20"/>
          <w:szCs w:val="20"/>
        </w:rPr>
        <w:t xml:space="preserve"> and the attached documents. </w:t>
      </w:r>
      <w:r w:rsidR="00B6784B" w:rsidRPr="00016B78">
        <w:rPr>
          <w:rFonts w:ascii="Verdana" w:hAnsi="Verdana"/>
          <w:sz w:val="20"/>
          <w:szCs w:val="20"/>
        </w:rPr>
        <w:t xml:space="preserve">As this process is conducted </w:t>
      </w:r>
      <w:r w:rsidR="00451F23">
        <w:rPr>
          <w:rFonts w:ascii="Verdana" w:hAnsi="Verdana"/>
          <w:sz w:val="20"/>
          <w:szCs w:val="20"/>
        </w:rPr>
        <w:t>below the EU threshold for tenders</w:t>
      </w:r>
      <w:r w:rsidR="00B6784B" w:rsidRPr="00016B78">
        <w:rPr>
          <w:rFonts w:ascii="Verdana" w:hAnsi="Verdana"/>
          <w:sz w:val="20"/>
          <w:szCs w:val="20"/>
        </w:rPr>
        <w:t xml:space="preserve"> there is no separate pre-qualification stage or questionnaire</w:t>
      </w:r>
      <w:r w:rsidR="00A3223F">
        <w:rPr>
          <w:rFonts w:ascii="Verdana" w:hAnsi="Verdana"/>
          <w:sz w:val="20"/>
          <w:szCs w:val="20"/>
        </w:rPr>
        <w:t xml:space="preserve"> but potential suppliers are required to register their expression of interest in tendering in accordance with paragraph 5 below</w:t>
      </w:r>
      <w:r w:rsidR="00B6784B" w:rsidRPr="00016B78">
        <w:rPr>
          <w:rFonts w:ascii="Verdana" w:hAnsi="Verdana"/>
          <w:sz w:val="20"/>
          <w:szCs w:val="20"/>
        </w:rPr>
        <w:t>.</w:t>
      </w:r>
    </w:p>
    <w:p w14:paraId="42334F32" w14:textId="667A6C80"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 xml:space="preserve">Structure of </w:t>
      </w:r>
      <w:r w:rsidR="00D424B8" w:rsidRPr="00016B78">
        <w:rPr>
          <w:rStyle w:val="Level1asHeadingtext"/>
          <w:rFonts w:ascii="Verdana" w:hAnsi="Verdana"/>
        </w:rPr>
        <w:t>ITT</w:t>
      </w:r>
      <w:r w:rsidRPr="00016B78">
        <w:rPr>
          <w:rStyle w:val="Level1asHeadingtext"/>
          <w:rFonts w:ascii="Verdana" w:hAnsi="Verdana"/>
        </w:rPr>
        <w:t xml:space="preserve"> </w:t>
      </w:r>
      <w:r w:rsidRPr="00016B78">
        <w:rPr>
          <w:rFonts w:ascii="Verdana" w:hAnsi="Verdana"/>
        </w:rPr>
        <w:t xml:space="preserve"> </w:t>
      </w:r>
    </w:p>
    <w:p w14:paraId="42334F33" w14:textId="6D8BD9B1" w:rsidR="00950755" w:rsidRPr="00016B78" w:rsidRDefault="00950755" w:rsidP="008D767D">
      <w:pPr>
        <w:pStyle w:val="Level2"/>
        <w:rPr>
          <w:rFonts w:ascii="Verdana" w:hAnsi="Verdana"/>
          <w:sz w:val="20"/>
          <w:szCs w:val="20"/>
        </w:rPr>
      </w:pPr>
      <w:r w:rsidRPr="00016B78">
        <w:rPr>
          <w:rFonts w:ascii="Verdana" w:hAnsi="Verdana"/>
          <w:sz w:val="20"/>
          <w:szCs w:val="20"/>
        </w:rPr>
        <w:t xml:space="preserve">The </w:t>
      </w:r>
      <w:r w:rsidR="0004452C" w:rsidRPr="00016B78">
        <w:rPr>
          <w:rFonts w:ascii="Verdana" w:hAnsi="Verdana"/>
          <w:sz w:val="20"/>
          <w:szCs w:val="20"/>
        </w:rPr>
        <w:t>ITT</w:t>
      </w:r>
      <w:r w:rsidRPr="00016B78">
        <w:rPr>
          <w:rFonts w:ascii="Verdana" w:hAnsi="Verdana"/>
          <w:sz w:val="20"/>
          <w:szCs w:val="20"/>
        </w:rPr>
        <w:t xml:space="preserve"> </w:t>
      </w:r>
      <w:r w:rsidR="0004452C" w:rsidRPr="00016B78">
        <w:rPr>
          <w:rFonts w:ascii="Verdana" w:hAnsi="Verdana"/>
          <w:sz w:val="20"/>
          <w:szCs w:val="20"/>
        </w:rPr>
        <w:t>is</w:t>
      </w:r>
      <w:r w:rsidRPr="00016B78">
        <w:rPr>
          <w:rFonts w:ascii="Verdana" w:hAnsi="Verdana"/>
          <w:sz w:val="20"/>
          <w:szCs w:val="20"/>
        </w:rPr>
        <w:t xml:space="preserve"> divided into the following sections</w:t>
      </w:r>
      <w:r w:rsidR="00BD0DEC" w:rsidRPr="00016B78">
        <w:rPr>
          <w:rFonts w:ascii="Verdana" w:hAnsi="Verdana"/>
          <w:sz w:val="20"/>
          <w:szCs w:val="20"/>
        </w:rPr>
        <w:t>:</w:t>
      </w:r>
      <w:r w:rsidRPr="00016B78">
        <w:rPr>
          <w:rFonts w:ascii="Verdana" w:hAnsi="Verdana"/>
          <w:sz w:val="20"/>
          <w:szCs w:val="20"/>
        </w:rPr>
        <w:t xml:space="preserve"> </w:t>
      </w:r>
    </w:p>
    <w:p w14:paraId="42334F34" w14:textId="271348C3" w:rsidR="00950755" w:rsidRPr="00016B78" w:rsidRDefault="0004452C"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Instruction</w:t>
      </w:r>
      <w:r w:rsidR="00950755" w:rsidRPr="00016B78">
        <w:rPr>
          <w:rFonts w:ascii="Verdana" w:hAnsi="Verdana"/>
          <w:b/>
          <w:sz w:val="20"/>
          <w:szCs w:val="20"/>
        </w:rPr>
        <w:t>s</w:t>
      </w:r>
      <w:r w:rsidR="00950755" w:rsidRPr="00016B78">
        <w:rPr>
          <w:rFonts w:ascii="Verdana" w:hAnsi="Verdana"/>
          <w:sz w:val="20"/>
          <w:szCs w:val="20"/>
        </w:rPr>
        <w:t xml:space="preserve"> – this contains UK Sport’s general tendering requirements and other information on the tendering process</w:t>
      </w:r>
      <w:r w:rsidR="009E5484" w:rsidRPr="00016B78">
        <w:rPr>
          <w:rFonts w:ascii="Verdana" w:hAnsi="Verdana"/>
          <w:sz w:val="20"/>
          <w:szCs w:val="20"/>
        </w:rPr>
        <w:t xml:space="preserve"> and</w:t>
      </w:r>
      <w:r w:rsidR="00BD0DEC" w:rsidRPr="00016B78">
        <w:rPr>
          <w:rFonts w:ascii="Verdana" w:hAnsi="Verdana"/>
          <w:sz w:val="20"/>
          <w:szCs w:val="20"/>
        </w:rPr>
        <w:t xml:space="preserve"> </w:t>
      </w:r>
      <w:r w:rsidR="0001060E" w:rsidRPr="00016B78">
        <w:rPr>
          <w:rFonts w:ascii="Verdana" w:hAnsi="Verdana"/>
          <w:sz w:val="20"/>
          <w:szCs w:val="20"/>
        </w:rPr>
        <w:t xml:space="preserve">the </w:t>
      </w:r>
      <w:r w:rsidR="00BD0DEC" w:rsidRPr="00016B78">
        <w:rPr>
          <w:rFonts w:ascii="Verdana" w:hAnsi="Verdana"/>
          <w:sz w:val="20"/>
          <w:szCs w:val="20"/>
        </w:rPr>
        <w:t xml:space="preserve">evaluation criteria </w:t>
      </w:r>
      <w:r w:rsidR="0001060E" w:rsidRPr="00016B78">
        <w:rPr>
          <w:rFonts w:ascii="Verdana" w:hAnsi="Verdana"/>
          <w:sz w:val="20"/>
          <w:szCs w:val="20"/>
        </w:rPr>
        <w:t xml:space="preserve">that </w:t>
      </w:r>
      <w:r w:rsidR="005904C6" w:rsidRPr="00016B78">
        <w:rPr>
          <w:rFonts w:ascii="Verdana" w:hAnsi="Verdana"/>
          <w:sz w:val="20"/>
          <w:szCs w:val="20"/>
        </w:rPr>
        <w:t>Tenders</w:t>
      </w:r>
      <w:r w:rsidR="00BD0DEC" w:rsidRPr="00016B78">
        <w:rPr>
          <w:rFonts w:ascii="Verdana" w:hAnsi="Verdana"/>
          <w:sz w:val="20"/>
          <w:szCs w:val="20"/>
        </w:rPr>
        <w:t xml:space="preserve"> </w:t>
      </w:r>
      <w:r w:rsidR="009E5484" w:rsidRPr="00016B78">
        <w:rPr>
          <w:rFonts w:ascii="Verdana" w:hAnsi="Verdana"/>
          <w:sz w:val="20"/>
          <w:szCs w:val="20"/>
        </w:rPr>
        <w:t>will be evaluated against</w:t>
      </w:r>
      <w:r w:rsidR="00940246" w:rsidRPr="00016B78">
        <w:rPr>
          <w:rFonts w:ascii="Verdana" w:hAnsi="Verdana"/>
          <w:sz w:val="20"/>
          <w:szCs w:val="20"/>
        </w:rPr>
        <w:t xml:space="preserve">. </w:t>
      </w:r>
      <w:r w:rsidR="00940246" w:rsidRPr="00016B78">
        <w:rPr>
          <w:rFonts w:ascii="Verdana" w:hAnsi="Verdana"/>
          <w:color w:val="FF0000"/>
          <w:sz w:val="20"/>
          <w:szCs w:val="20"/>
        </w:rPr>
        <w:t xml:space="preserve">A checklist is at Appendix </w:t>
      </w:r>
      <w:r w:rsidR="00EE7FCB">
        <w:rPr>
          <w:rFonts w:ascii="Verdana" w:hAnsi="Verdana"/>
          <w:color w:val="FF0000"/>
          <w:sz w:val="20"/>
          <w:szCs w:val="20"/>
        </w:rPr>
        <w:t>3</w:t>
      </w:r>
      <w:r w:rsidR="00940246" w:rsidRPr="00016B78">
        <w:rPr>
          <w:rFonts w:ascii="Verdana" w:hAnsi="Verdana"/>
          <w:color w:val="FF0000"/>
          <w:sz w:val="20"/>
          <w:szCs w:val="20"/>
        </w:rPr>
        <w:t xml:space="preserve"> which sets out the dates and times by when documents need to be sent in by Tenderers</w:t>
      </w:r>
      <w:r w:rsidR="00950755" w:rsidRPr="00016B78">
        <w:rPr>
          <w:rFonts w:ascii="Verdana" w:hAnsi="Verdana"/>
          <w:sz w:val="20"/>
          <w:szCs w:val="20"/>
        </w:rPr>
        <w:t xml:space="preserve">; </w:t>
      </w:r>
    </w:p>
    <w:p w14:paraId="42334F36" w14:textId="3A41DDEB" w:rsidR="00950755" w:rsidRPr="00016B78"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0004452C" w:rsidRPr="00016B78">
        <w:rPr>
          <w:rFonts w:ascii="Verdana" w:hAnsi="Verdana"/>
          <w:sz w:val="20"/>
          <w:szCs w:val="20"/>
        </w:rPr>
        <w:t xml:space="preserve"> – this describes the service/</w:t>
      </w:r>
      <w:r w:rsidRPr="00016B78">
        <w:rPr>
          <w:rFonts w:ascii="Verdana" w:hAnsi="Verdana"/>
          <w:sz w:val="20"/>
          <w:szCs w:val="20"/>
        </w:rPr>
        <w:t xml:space="preserve">quality standards required to provide </w:t>
      </w:r>
      <w:r w:rsidR="00562F04">
        <w:rPr>
          <w:rFonts w:ascii="Verdana" w:hAnsi="Verdana"/>
          <w:sz w:val="20"/>
          <w:szCs w:val="20"/>
        </w:rPr>
        <w:t>the Services</w:t>
      </w:r>
      <w:r w:rsidR="009E5484" w:rsidRPr="00016B78">
        <w:rPr>
          <w:rFonts w:ascii="Verdana" w:hAnsi="Verdana"/>
          <w:sz w:val="20"/>
          <w:szCs w:val="20"/>
        </w:rPr>
        <w:t xml:space="preserve"> (Appendix 1</w:t>
      </w:r>
      <w:r w:rsidR="0004452C" w:rsidRPr="00016B78">
        <w:rPr>
          <w:rFonts w:ascii="Verdana" w:hAnsi="Verdana"/>
          <w:sz w:val="20"/>
          <w:szCs w:val="20"/>
        </w:rPr>
        <w:t>)</w:t>
      </w:r>
      <w:r w:rsidRPr="00016B78">
        <w:rPr>
          <w:rFonts w:ascii="Verdana" w:hAnsi="Verdana"/>
          <w:sz w:val="20"/>
          <w:szCs w:val="20"/>
        </w:rPr>
        <w:t xml:space="preserve">; </w:t>
      </w:r>
    </w:p>
    <w:p w14:paraId="166D66BF" w14:textId="6A8EB858" w:rsidR="00BD1DCC" w:rsidRPr="00016B78" w:rsidRDefault="00E02D76"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lastRenderedPageBreak/>
        <w:t>Forms</w:t>
      </w:r>
      <w:r w:rsidR="00BD1DCC" w:rsidRPr="00016B78">
        <w:rPr>
          <w:rFonts w:ascii="Verdana" w:hAnsi="Verdana"/>
          <w:sz w:val="20"/>
          <w:szCs w:val="20"/>
        </w:rPr>
        <w:t xml:space="preserve"> – contain the forms required to be completed and submitted </w:t>
      </w:r>
      <w:r w:rsidRPr="00016B78">
        <w:rPr>
          <w:rFonts w:ascii="Verdana" w:hAnsi="Verdana"/>
          <w:sz w:val="20"/>
          <w:szCs w:val="20"/>
        </w:rPr>
        <w:t>with tenders</w:t>
      </w:r>
      <w:r w:rsidR="00BD1DCC" w:rsidRPr="00016B78">
        <w:rPr>
          <w:rFonts w:ascii="Verdana" w:hAnsi="Verdana"/>
          <w:sz w:val="20"/>
          <w:szCs w:val="20"/>
        </w:rPr>
        <w:t xml:space="preserve"> </w:t>
      </w:r>
      <w:r w:rsidR="00451F23">
        <w:rPr>
          <w:rFonts w:ascii="Verdana" w:hAnsi="Verdana"/>
          <w:sz w:val="20"/>
          <w:szCs w:val="20"/>
        </w:rPr>
        <w:t>(Appendix 2</w:t>
      </w:r>
      <w:r w:rsidRPr="00016B78">
        <w:rPr>
          <w:rFonts w:ascii="Verdana" w:hAnsi="Verdana"/>
          <w:sz w:val="20"/>
          <w:szCs w:val="20"/>
        </w:rPr>
        <w:t>);</w:t>
      </w:r>
    </w:p>
    <w:p w14:paraId="1C91D495" w14:textId="2C5D3947"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21952708" w14:textId="1E66674E" w:rsidR="00E02D76"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008696FF" w14:textId="3C7D6D04" w:rsidR="009E677E" w:rsidRPr="00016B78" w:rsidRDefault="009E677E" w:rsidP="009E677E">
      <w:pPr>
        <w:numPr>
          <w:ilvl w:val="1"/>
          <w:numId w:val="1"/>
        </w:numPr>
        <w:spacing w:after="240"/>
        <w:ind w:hanging="524"/>
        <w:jc w:val="both"/>
        <w:rPr>
          <w:rFonts w:ascii="Verdana" w:hAnsi="Verdana"/>
          <w:sz w:val="20"/>
          <w:szCs w:val="20"/>
        </w:rPr>
      </w:pPr>
      <w:r w:rsidRPr="009E677E">
        <w:rPr>
          <w:rFonts w:ascii="Verdana" w:hAnsi="Verdana"/>
          <w:sz w:val="20"/>
          <w:szCs w:val="20"/>
        </w:rPr>
        <w:t>Declaration of Criminal convictions, Tax Affairs and Controversial Situations</w:t>
      </w:r>
    </w:p>
    <w:p w14:paraId="5995DBFF" w14:textId="73BC4AF1"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Certificate of Insurance</w:t>
      </w:r>
    </w:p>
    <w:p w14:paraId="6525BC79" w14:textId="5A6BE774"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Freedom of Information Form</w:t>
      </w:r>
    </w:p>
    <w:p w14:paraId="1993E95A" w14:textId="73D155BD"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Non-Canvassing, Non-Collusion and Non-Corruption Certificate</w:t>
      </w:r>
    </w:p>
    <w:p w14:paraId="1CB88F41" w14:textId="77777777" w:rsidR="00231DB1"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73019C5B" w14:textId="1FD843B9" w:rsidR="00816CB3" w:rsidRPr="00016B78" w:rsidRDefault="00816CB3" w:rsidP="00C52E2E">
      <w:pPr>
        <w:numPr>
          <w:ilvl w:val="1"/>
          <w:numId w:val="1"/>
        </w:numPr>
        <w:spacing w:after="240"/>
        <w:ind w:hanging="524"/>
        <w:jc w:val="both"/>
        <w:rPr>
          <w:rFonts w:ascii="Verdana" w:hAnsi="Verdana"/>
          <w:sz w:val="20"/>
          <w:szCs w:val="20"/>
        </w:rPr>
      </w:pPr>
      <w:r>
        <w:rPr>
          <w:rFonts w:ascii="Verdana" w:hAnsi="Verdana"/>
          <w:sz w:val="20"/>
          <w:szCs w:val="20"/>
        </w:rPr>
        <w:t>Data Protection Questionnaire</w:t>
      </w:r>
    </w:p>
    <w:p w14:paraId="5C9393B3" w14:textId="2C045E50" w:rsidR="000F47BA" w:rsidRDefault="000F47BA" w:rsidP="00C52E2E">
      <w:pPr>
        <w:numPr>
          <w:ilvl w:val="0"/>
          <w:numId w:val="16"/>
        </w:numPr>
        <w:spacing w:after="240"/>
        <w:ind w:left="1276" w:hanging="426"/>
        <w:jc w:val="both"/>
        <w:rPr>
          <w:rFonts w:ascii="Verdana" w:hAnsi="Verdana"/>
          <w:sz w:val="20"/>
          <w:szCs w:val="20"/>
        </w:rPr>
      </w:pPr>
      <w:r w:rsidRPr="00016B78">
        <w:rPr>
          <w:rFonts w:ascii="Verdana" w:hAnsi="Verdana"/>
          <w:sz w:val="20"/>
          <w:szCs w:val="20"/>
        </w:rPr>
        <w:t>Checklist of documents to be returned</w:t>
      </w:r>
      <w:r w:rsidR="00304D7E">
        <w:rPr>
          <w:rFonts w:ascii="Verdana" w:hAnsi="Verdana"/>
          <w:sz w:val="20"/>
          <w:szCs w:val="20"/>
        </w:rPr>
        <w:t xml:space="preserve"> (Appendix 3</w:t>
      </w:r>
      <w:r w:rsidR="009E5484" w:rsidRPr="00016B78">
        <w:rPr>
          <w:rFonts w:ascii="Verdana" w:hAnsi="Verdana"/>
          <w:sz w:val="20"/>
          <w:szCs w:val="20"/>
        </w:rPr>
        <w:t>)</w:t>
      </w:r>
    </w:p>
    <w:p w14:paraId="317FAC54" w14:textId="0A02E47E" w:rsidR="00C001CC" w:rsidRPr="00016B78" w:rsidRDefault="00C001CC" w:rsidP="00C52E2E">
      <w:pPr>
        <w:numPr>
          <w:ilvl w:val="0"/>
          <w:numId w:val="16"/>
        </w:numPr>
        <w:spacing w:after="240"/>
        <w:ind w:left="1276" w:hanging="426"/>
        <w:jc w:val="both"/>
        <w:rPr>
          <w:rFonts w:ascii="Verdana" w:hAnsi="Verdana"/>
          <w:sz w:val="20"/>
          <w:szCs w:val="20"/>
        </w:rPr>
      </w:pPr>
      <w:r>
        <w:rPr>
          <w:rFonts w:ascii="Verdana" w:hAnsi="Verdana"/>
          <w:sz w:val="20"/>
          <w:szCs w:val="20"/>
        </w:rPr>
        <w:t>Contract terms (Appendix 4)</w:t>
      </w:r>
    </w:p>
    <w:p w14:paraId="42334F3C" w14:textId="4BC7A47E" w:rsidR="00950755" w:rsidRPr="00016B78" w:rsidRDefault="00950755" w:rsidP="00B52ED9">
      <w:pPr>
        <w:pStyle w:val="Level1"/>
        <w:keepNext/>
        <w:rPr>
          <w:rStyle w:val="Level1asHeadingtext"/>
          <w:rFonts w:ascii="Verdana" w:hAnsi="Verdana"/>
        </w:rPr>
      </w:pPr>
      <w:r w:rsidRPr="00016B78">
        <w:rPr>
          <w:rStyle w:val="Level1asHeadingtext"/>
          <w:rFonts w:ascii="Verdana" w:hAnsi="Verdana"/>
        </w:rPr>
        <w:t>Tender Timetable and Contract Period</w:t>
      </w:r>
    </w:p>
    <w:p w14:paraId="42334F3D" w14:textId="44CB57AF" w:rsidR="00950755" w:rsidRPr="00016B78" w:rsidRDefault="00950755" w:rsidP="00B52ED9">
      <w:pPr>
        <w:pStyle w:val="Level2"/>
        <w:rPr>
          <w:rFonts w:ascii="Verdana" w:hAnsi="Verdana"/>
          <w:sz w:val="20"/>
          <w:szCs w:val="20"/>
        </w:rPr>
      </w:pPr>
      <w:r w:rsidRPr="00016B78">
        <w:rPr>
          <w:rFonts w:ascii="Verdana" w:hAnsi="Verdana"/>
          <w:sz w:val="20"/>
          <w:szCs w:val="20"/>
        </w:rPr>
        <w:t>UK Sport proposes the following timetable for the award of the</w:t>
      </w:r>
      <w:r w:rsidR="009822D2" w:rsidRPr="00016B78">
        <w:rPr>
          <w:rFonts w:ascii="Verdana" w:hAnsi="Verdana"/>
          <w:sz w:val="20"/>
          <w:szCs w:val="20"/>
        </w:rPr>
        <w:t xml:space="preserve"> </w:t>
      </w:r>
      <w:r w:rsidRPr="00016B78">
        <w:rPr>
          <w:rFonts w:ascii="Verdana" w:hAnsi="Verdana"/>
          <w:sz w:val="20"/>
          <w:szCs w:val="20"/>
        </w:rPr>
        <w:t>Contract</w:t>
      </w:r>
      <w:r w:rsidR="005C50DD" w:rsidRPr="00016B78">
        <w:rPr>
          <w:rFonts w:ascii="Verdana" w:hAnsi="Verdana"/>
          <w:sz w:val="20"/>
          <w:szCs w:val="20"/>
        </w:rPr>
        <w: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5C50DD" w:rsidRPr="00016B78" w14:paraId="5BB6A996" w14:textId="77777777" w:rsidTr="00C001CC">
        <w:tc>
          <w:tcPr>
            <w:tcW w:w="3989" w:type="dxa"/>
          </w:tcPr>
          <w:p w14:paraId="45D2715A" w14:textId="2E581C7D" w:rsidR="002E0331" w:rsidRPr="00016B78" w:rsidRDefault="002E0331" w:rsidP="00950755">
            <w:pPr>
              <w:spacing w:after="240"/>
              <w:jc w:val="both"/>
              <w:rPr>
                <w:rFonts w:ascii="Verdana" w:hAnsi="Verdana"/>
                <w:b/>
                <w:sz w:val="20"/>
                <w:szCs w:val="20"/>
              </w:rPr>
            </w:pPr>
            <w:bookmarkStart w:id="0" w:name="_Hlk40884997"/>
            <w:r w:rsidRPr="00016B78">
              <w:rPr>
                <w:rFonts w:ascii="Verdana" w:hAnsi="Verdana"/>
                <w:b/>
                <w:sz w:val="20"/>
                <w:szCs w:val="20"/>
              </w:rPr>
              <w:t>Date</w:t>
            </w:r>
          </w:p>
        </w:tc>
        <w:tc>
          <w:tcPr>
            <w:tcW w:w="4340" w:type="dxa"/>
          </w:tcPr>
          <w:p w14:paraId="35536782" w14:textId="0549B2B8"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Activity</w:t>
            </w:r>
          </w:p>
        </w:tc>
      </w:tr>
      <w:tr w:rsidR="00BF560F" w:rsidRPr="00016B78" w14:paraId="2361471B" w14:textId="77777777" w:rsidTr="00C001CC">
        <w:tc>
          <w:tcPr>
            <w:tcW w:w="3989" w:type="dxa"/>
            <w:shd w:val="clear" w:color="auto" w:fill="auto"/>
          </w:tcPr>
          <w:p w14:paraId="0994C4A6" w14:textId="24535AA2" w:rsidR="00BF560F" w:rsidRPr="00016B78" w:rsidRDefault="00BF560F" w:rsidP="00BF560F">
            <w:pPr>
              <w:spacing w:after="240"/>
              <w:jc w:val="both"/>
              <w:rPr>
                <w:rFonts w:ascii="Verdana" w:hAnsi="Verdana"/>
                <w:sz w:val="20"/>
                <w:szCs w:val="20"/>
              </w:rPr>
            </w:pPr>
            <w:r>
              <w:rPr>
                <w:rFonts w:ascii="Verdana" w:hAnsi="Verdana"/>
                <w:sz w:val="20"/>
                <w:szCs w:val="20"/>
              </w:rPr>
              <w:t xml:space="preserve">Friday 29 May 2020 </w:t>
            </w:r>
          </w:p>
        </w:tc>
        <w:tc>
          <w:tcPr>
            <w:tcW w:w="4340" w:type="dxa"/>
            <w:shd w:val="clear" w:color="auto" w:fill="auto"/>
          </w:tcPr>
          <w:p w14:paraId="2B48D006" w14:textId="11B66E63" w:rsidR="00BF560F" w:rsidRPr="00016B78" w:rsidRDefault="00BF560F" w:rsidP="00BF560F">
            <w:pPr>
              <w:spacing w:after="240"/>
              <w:jc w:val="both"/>
              <w:rPr>
                <w:rFonts w:ascii="Verdana" w:hAnsi="Verdana"/>
                <w:sz w:val="20"/>
                <w:szCs w:val="20"/>
              </w:rPr>
            </w:pPr>
            <w:r>
              <w:rPr>
                <w:rFonts w:ascii="Verdana" w:hAnsi="Verdana"/>
                <w:sz w:val="20"/>
                <w:szCs w:val="20"/>
              </w:rPr>
              <w:t>Tender advertisement</w:t>
            </w:r>
            <w:r w:rsidRPr="00016B78">
              <w:rPr>
                <w:rFonts w:ascii="Verdana" w:hAnsi="Verdana"/>
                <w:sz w:val="20"/>
                <w:szCs w:val="20"/>
              </w:rPr>
              <w:t xml:space="preserve"> published and ITT made available to interested Tenderers</w:t>
            </w:r>
          </w:p>
        </w:tc>
      </w:tr>
      <w:tr w:rsidR="00BF560F" w:rsidRPr="00016B78" w14:paraId="353D6B92" w14:textId="77777777" w:rsidTr="00C001CC">
        <w:tc>
          <w:tcPr>
            <w:tcW w:w="3989" w:type="dxa"/>
            <w:shd w:val="clear" w:color="auto" w:fill="auto"/>
          </w:tcPr>
          <w:p w14:paraId="65F190E0" w14:textId="02584852" w:rsidR="00BF560F" w:rsidRPr="00016B78" w:rsidRDefault="00BF560F" w:rsidP="00BF560F">
            <w:pPr>
              <w:spacing w:after="240"/>
              <w:jc w:val="both"/>
              <w:rPr>
                <w:rFonts w:ascii="Verdana" w:hAnsi="Verdana"/>
                <w:sz w:val="20"/>
                <w:szCs w:val="20"/>
              </w:rPr>
            </w:pPr>
            <w:r>
              <w:rPr>
                <w:rFonts w:ascii="Verdana" w:hAnsi="Verdana"/>
                <w:sz w:val="20"/>
                <w:szCs w:val="20"/>
              </w:rPr>
              <w:t>Friday 5 June 2020</w:t>
            </w:r>
          </w:p>
        </w:tc>
        <w:tc>
          <w:tcPr>
            <w:tcW w:w="4340" w:type="dxa"/>
            <w:shd w:val="clear" w:color="auto" w:fill="auto"/>
          </w:tcPr>
          <w:p w14:paraId="7F4FD8CF" w14:textId="56776718" w:rsidR="00BF560F" w:rsidRPr="00016B78" w:rsidRDefault="00BF560F" w:rsidP="00BF560F">
            <w:pPr>
              <w:spacing w:after="240"/>
              <w:jc w:val="both"/>
              <w:rPr>
                <w:rFonts w:ascii="Verdana" w:hAnsi="Verdana"/>
                <w:sz w:val="20"/>
                <w:szCs w:val="20"/>
              </w:rPr>
            </w:pPr>
            <w:r>
              <w:rPr>
                <w:rFonts w:ascii="Verdana" w:hAnsi="Verdana"/>
                <w:sz w:val="20"/>
                <w:szCs w:val="20"/>
              </w:rPr>
              <w:t xml:space="preserve">Tenderers to express interest and </w:t>
            </w:r>
            <w:r w:rsidRPr="00016B78">
              <w:rPr>
                <w:rFonts w:ascii="Verdana" w:hAnsi="Verdana"/>
                <w:sz w:val="20"/>
                <w:szCs w:val="20"/>
              </w:rPr>
              <w:t xml:space="preserve">send contact details </w:t>
            </w:r>
            <w:r>
              <w:rPr>
                <w:rFonts w:ascii="Verdana" w:hAnsi="Verdana"/>
                <w:sz w:val="20"/>
                <w:szCs w:val="20"/>
              </w:rPr>
              <w:t>for lead contact &amp;</w:t>
            </w:r>
            <w:r w:rsidRPr="00016B78">
              <w:rPr>
                <w:rFonts w:ascii="Verdana" w:hAnsi="Verdana"/>
                <w:sz w:val="20"/>
                <w:szCs w:val="20"/>
              </w:rPr>
              <w:t xml:space="preserve"> submit clarification questions</w:t>
            </w:r>
          </w:p>
        </w:tc>
      </w:tr>
      <w:tr w:rsidR="00BF560F" w:rsidRPr="00016B78" w14:paraId="7792003E" w14:textId="77777777" w:rsidTr="00C001CC">
        <w:tc>
          <w:tcPr>
            <w:tcW w:w="3989" w:type="dxa"/>
            <w:shd w:val="clear" w:color="auto" w:fill="auto"/>
          </w:tcPr>
          <w:p w14:paraId="105488F3" w14:textId="57899FC9" w:rsidR="00BF560F" w:rsidRPr="00016B78" w:rsidRDefault="001766D4" w:rsidP="00BF560F">
            <w:pPr>
              <w:spacing w:after="240"/>
              <w:jc w:val="both"/>
              <w:rPr>
                <w:rFonts w:ascii="Verdana" w:hAnsi="Verdana"/>
                <w:sz w:val="20"/>
                <w:szCs w:val="20"/>
              </w:rPr>
            </w:pPr>
            <w:r>
              <w:rPr>
                <w:rFonts w:ascii="Verdana" w:hAnsi="Verdana"/>
                <w:sz w:val="20"/>
                <w:szCs w:val="20"/>
              </w:rPr>
              <w:t>Wednesday</w:t>
            </w:r>
            <w:r w:rsidR="00BF560F">
              <w:rPr>
                <w:rFonts w:ascii="Verdana" w:hAnsi="Verdana"/>
                <w:sz w:val="20"/>
                <w:szCs w:val="20"/>
              </w:rPr>
              <w:t xml:space="preserve"> 1</w:t>
            </w:r>
            <w:r>
              <w:rPr>
                <w:rFonts w:ascii="Verdana" w:hAnsi="Verdana"/>
                <w:sz w:val="20"/>
                <w:szCs w:val="20"/>
              </w:rPr>
              <w:t>0</w:t>
            </w:r>
            <w:r w:rsidR="00BF560F">
              <w:rPr>
                <w:rFonts w:ascii="Verdana" w:hAnsi="Verdana"/>
                <w:sz w:val="20"/>
                <w:szCs w:val="20"/>
              </w:rPr>
              <w:t xml:space="preserve"> June 2020</w:t>
            </w:r>
          </w:p>
        </w:tc>
        <w:tc>
          <w:tcPr>
            <w:tcW w:w="4340" w:type="dxa"/>
            <w:shd w:val="clear" w:color="auto" w:fill="auto"/>
          </w:tcPr>
          <w:p w14:paraId="55CD731B" w14:textId="77822544" w:rsidR="00BF560F" w:rsidRPr="00016B78" w:rsidRDefault="00BF560F" w:rsidP="00BF560F">
            <w:pPr>
              <w:spacing w:after="240"/>
              <w:jc w:val="both"/>
              <w:rPr>
                <w:rFonts w:ascii="Verdana" w:hAnsi="Verdana"/>
                <w:sz w:val="20"/>
                <w:szCs w:val="20"/>
              </w:rPr>
            </w:pPr>
            <w:r w:rsidRPr="00016B78">
              <w:rPr>
                <w:rFonts w:ascii="Verdana" w:hAnsi="Verdana"/>
                <w:sz w:val="20"/>
                <w:szCs w:val="20"/>
              </w:rPr>
              <w:t>UK Sport to issue</w:t>
            </w:r>
            <w:r>
              <w:rPr>
                <w:rFonts w:ascii="Verdana" w:hAnsi="Verdana"/>
                <w:sz w:val="20"/>
                <w:szCs w:val="20"/>
              </w:rPr>
              <w:t xml:space="preserve"> </w:t>
            </w:r>
            <w:r w:rsidRPr="00016B78">
              <w:rPr>
                <w:rFonts w:ascii="Verdana" w:hAnsi="Verdana"/>
                <w:sz w:val="20"/>
                <w:szCs w:val="20"/>
              </w:rPr>
              <w:t>responses to clarification questions</w:t>
            </w:r>
          </w:p>
          <w:p w14:paraId="16167BA4" w14:textId="02365435" w:rsidR="00BF560F" w:rsidRPr="00016B78" w:rsidRDefault="00BF560F" w:rsidP="00BF560F">
            <w:pPr>
              <w:spacing w:after="240"/>
              <w:jc w:val="both"/>
              <w:rPr>
                <w:rFonts w:ascii="Verdana" w:hAnsi="Verdana"/>
                <w:sz w:val="20"/>
                <w:szCs w:val="20"/>
              </w:rPr>
            </w:pPr>
          </w:p>
        </w:tc>
      </w:tr>
      <w:tr w:rsidR="00BF560F" w:rsidRPr="00016B78" w14:paraId="6A569573" w14:textId="77777777" w:rsidTr="00C001CC">
        <w:tc>
          <w:tcPr>
            <w:tcW w:w="3989" w:type="dxa"/>
            <w:shd w:val="clear" w:color="auto" w:fill="auto"/>
          </w:tcPr>
          <w:p w14:paraId="3720372C" w14:textId="07E643B4" w:rsidR="00BF560F" w:rsidRPr="00304D7E" w:rsidRDefault="00BF560F" w:rsidP="00BF560F">
            <w:pPr>
              <w:spacing w:after="240"/>
              <w:jc w:val="both"/>
              <w:rPr>
                <w:rFonts w:ascii="Verdana" w:hAnsi="Verdana"/>
                <w:b/>
                <w:sz w:val="20"/>
                <w:szCs w:val="20"/>
              </w:rPr>
            </w:pPr>
            <w:r w:rsidRPr="004A5DEE">
              <w:rPr>
                <w:rFonts w:ascii="Verdana" w:hAnsi="Verdana"/>
                <w:b/>
                <w:sz w:val="20"/>
                <w:szCs w:val="20"/>
              </w:rPr>
              <w:t xml:space="preserve">Friday </w:t>
            </w:r>
            <w:r>
              <w:rPr>
                <w:rFonts w:ascii="Verdana" w:hAnsi="Verdana"/>
                <w:b/>
                <w:sz w:val="20"/>
                <w:szCs w:val="20"/>
              </w:rPr>
              <w:t>26 June 2020</w:t>
            </w:r>
          </w:p>
        </w:tc>
        <w:tc>
          <w:tcPr>
            <w:tcW w:w="4340" w:type="dxa"/>
            <w:shd w:val="clear" w:color="auto" w:fill="auto"/>
          </w:tcPr>
          <w:p w14:paraId="69F154FE" w14:textId="5B4FDECA" w:rsidR="00BF560F" w:rsidRPr="00016B78" w:rsidRDefault="00BF560F" w:rsidP="00BF560F">
            <w:pPr>
              <w:spacing w:after="240"/>
              <w:jc w:val="both"/>
              <w:rPr>
                <w:rFonts w:ascii="Verdana" w:hAnsi="Verdana"/>
                <w:sz w:val="20"/>
                <w:szCs w:val="20"/>
              </w:rPr>
            </w:pPr>
            <w:r w:rsidRPr="00016B78">
              <w:rPr>
                <w:rFonts w:ascii="Verdana" w:hAnsi="Verdana"/>
                <w:sz w:val="20"/>
                <w:szCs w:val="20"/>
              </w:rPr>
              <w:t>Deadline for receipt of tenders</w:t>
            </w:r>
          </w:p>
        </w:tc>
      </w:tr>
      <w:tr w:rsidR="00BF560F" w:rsidRPr="00016B78" w14:paraId="514B849E" w14:textId="77777777" w:rsidTr="00C001CC">
        <w:tc>
          <w:tcPr>
            <w:tcW w:w="3989" w:type="dxa"/>
            <w:shd w:val="clear" w:color="auto" w:fill="auto"/>
          </w:tcPr>
          <w:p w14:paraId="16B03C50" w14:textId="3DD5A61C" w:rsidR="00BF560F" w:rsidRPr="00016B78" w:rsidRDefault="001766D4" w:rsidP="00BF560F">
            <w:pPr>
              <w:spacing w:after="240"/>
              <w:jc w:val="both"/>
              <w:rPr>
                <w:rFonts w:ascii="Verdana" w:hAnsi="Verdana"/>
                <w:sz w:val="20"/>
                <w:szCs w:val="20"/>
              </w:rPr>
            </w:pPr>
            <w:r>
              <w:rPr>
                <w:rFonts w:ascii="Verdana" w:hAnsi="Verdana"/>
                <w:sz w:val="20"/>
                <w:szCs w:val="20"/>
              </w:rPr>
              <w:t>Wednesday</w:t>
            </w:r>
            <w:r w:rsidR="00BF560F">
              <w:rPr>
                <w:rFonts w:ascii="Verdana" w:hAnsi="Verdana"/>
                <w:sz w:val="20"/>
                <w:szCs w:val="20"/>
              </w:rPr>
              <w:t xml:space="preserve"> </w:t>
            </w:r>
            <w:r>
              <w:rPr>
                <w:rFonts w:ascii="Verdana" w:hAnsi="Verdana"/>
                <w:sz w:val="20"/>
                <w:szCs w:val="20"/>
              </w:rPr>
              <w:t>1</w:t>
            </w:r>
            <w:r w:rsidR="00BF560F">
              <w:rPr>
                <w:rFonts w:ascii="Verdana" w:hAnsi="Verdana"/>
                <w:sz w:val="20"/>
                <w:szCs w:val="20"/>
              </w:rPr>
              <w:t xml:space="preserve"> Ju</w:t>
            </w:r>
            <w:r>
              <w:rPr>
                <w:rFonts w:ascii="Verdana" w:hAnsi="Verdana"/>
                <w:sz w:val="20"/>
                <w:szCs w:val="20"/>
              </w:rPr>
              <w:t>ly</w:t>
            </w:r>
            <w:r w:rsidR="00BF560F">
              <w:rPr>
                <w:rFonts w:ascii="Verdana" w:hAnsi="Verdana"/>
                <w:sz w:val="20"/>
                <w:szCs w:val="20"/>
              </w:rPr>
              <w:t xml:space="preserve"> 2020</w:t>
            </w:r>
          </w:p>
        </w:tc>
        <w:tc>
          <w:tcPr>
            <w:tcW w:w="4340" w:type="dxa"/>
            <w:shd w:val="clear" w:color="auto" w:fill="auto"/>
          </w:tcPr>
          <w:p w14:paraId="0206933F" w14:textId="2A6533D9" w:rsidR="00BF560F" w:rsidRPr="00016B78" w:rsidRDefault="00BF560F" w:rsidP="00BF560F">
            <w:pPr>
              <w:spacing w:after="240"/>
              <w:jc w:val="both"/>
              <w:rPr>
                <w:rFonts w:ascii="Verdana" w:hAnsi="Verdana"/>
                <w:sz w:val="20"/>
                <w:szCs w:val="20"/>
              </w:rPr>
            </w:pPr>
            <w:r>
              <w:rPr>
                <w:rFonts w:ascii="Verdana" w:hAnsi="Verdana"/>
                <w:sz w:val="20"/>
                <w:szCs w:val="20"/>
              </w:rPr>
              <w:t>Completion of Assessment of tenders</w:t>
            </w:r>
          </w:p>
        </w:tc>
      </w:tr>
      <w:tr w:rsidR="00BF560F" w:rsidRPr="00016B78" w14:paraId="7CAA7178" w14:textId="77777777" w:rsidTr="00C001CC">
        <w:tc>
          <w:tcPr>
            <w:tcW w:w="3989" w:type="dxa"/>
            <w:shd w:val="clear" w:color="auto" w:fill="auto"/>
          </w:tcPr>
          <w:p w14:paraId="7C090EFA" w14:textId="7791DA2D" w:rsidR="00BF560F" w:rsidRPr="00016B78" w:rsidRDefault="00BF560F" w:rsidP="00BF560F">
            <w:pPr>
              <w:spacing w:after="240"/>
              <w:jc w:val="both"/>
              <w:rPr>
                <w:rFonts w:ascii="Verdana" w:hAnsi="Verdana"/>
                <w:sz w:val="20"/>
                <w:szCs w:val="20"/>
              </w:rPr>
            </w:pPr>
            <w:r>
              <w:rPr>
                <w:rFonts w:ascii="Verdana" w:hAnsi="Verdana"/>
                <w:sz w:val="20"/>
                <w:szCs w:val="20"/>
              </w:rPr>
              <w:t>Monday 6 July 2020</w:t>
            </w:r>
          </w:p>
        </w:tc>
        <w:tc>
          <w:tcPr>
            <w:tcW w:w="4340" w:type="dxa"/>
            <w:shd w:val="clear" w:color="auto" w:fill="auto"/>
          </w:tcPr>
          <w:p w14:paraId="029080D1" w14:textId="7DB670C3" w:rsidR="00BF560F" w:rsidRPr="00016B78" w:rsidRDefault="00BF560F" w:rsidP="00BF560F">
            <w:pPr>
              <w:spacing w:after="240"/>
              <w:jc w:val="both"/>
              <w:rPr>
                <w:rFonts w:ascii="Verdana" w:hAnsi="Verdana"/>
                <w:sz w:val="20"/>
                <w:szCs w:val="20"/>
              </w:rPr>
            </w:pPr>
            <w:r>
              <w:rPr>
                <w:rFonts w:ascii="Verdana" w:hAnsi="Verdana"/>
                <w:sz w:val="20"/>
                <w:szCs w:val="20"/>
              </w:rPr>
              <w:t>Notification of successful tenderer/unsuccessful tenderers</w:t>
            </w:r>
          </w:p>
        </w:tc>
      </w:tr>
      <w:tr w:rsidR="005C50DD" w:rsidRPr="00016B78" w14:paraId="5D36A8D0" w14:textId="77777777" w:rsidTr="00C001CC">
        <w:tc>
          <w:tcPr>
            <w:tcW w:w="3989" w:type="dxa"/>
            <w:shd w:val="clear" w:color="auto" w:fill="auto"/>
          </w:tcPr>
          <w:p w14:paraId="6C002100" w14:textId="48D24118" w:rsidR="005C50DD" w:rsidRPr="00016B78" w:rsidRDefault="00BF560F" w:rsidP="00C001CC">
            <w:pPr>
              <w:spacing w:after="240"/>
              <w:jc w:val="both"/>
              <w:rPr>
                <w:rFonts w:ascii="Verdana" w:hAnsi="Verdana"/>
                <w:sz w:val="20"/>
                <w:szCs w:val="20"/>
              </w:rPr>
            </w:pPr>
            <w:r>
              <w:rPr>
                <w:rFonts w:ascii="Verdana" w:hAnsi="Verdana"/>
                <w:sz w:val="20"/>
                <w:szCs w:val="20"/>
              </w:rPr>
              <w:t>6 - 13 July 2020</w:t>
            </w:r>
          </w:p>
        </w:tc>
        <w:tc>
          <w:tcPr>
            <w:tcW w:w="4340" w:type="dxa"/>
            <w:shd w:val="clear" w:color="auto" w:fill="auto"/>
          </w:tcPr>
          <w:p w14:paraId="5BFEE8D2" w14:textId="17EF61FC" w:rsidR="005C50DD" w:rsidRPr="00016B78" w:rsidRDefault="005C50DD" w:rsidP="00950755">
            <w:pPr>
              <w:spacing w:after="240"/>
              <w:jc w:val="both"/>
              <w:rPr>
                <w:rFonts w:ascii="Verdana" w:hAnsi="Verdana"/>
                <w:sz w:val="20"/>
                <w:szCs w:val="20"/>
              </w:rPr>
            </w:pPr>
            <w:r w:rsidRPr="00016B78">
              <w:rPr>
                <w:rFonts w:ascii="Verdana" w:hAnsi="Verdana"/>
                <w:sz w:val="20"/>
                <w:szCs w:val="20"/>
              </w:rPr>
              <w:t>Standstill period</w:t>
            </w:r>
          </w:p>
        </w:tc>
      </w:tr>
      <w:tr w:rsidR="005C50DD" w:rsidRPr="00016B78" w14:paraId="53D21B4B" w14:textId="77777777" w:rsidTr="00C001CC">
        <w:tc>
          <w:tcPr>
            <w:tcW w:w="3989" w:type="dxa"/>
            <w:shd w:val="clear" w:color="auto" w:fill="auto"/>
          </w:tcPr>
          <w:p w14:paraId="6C486DFC" w14:textId="1ABAFCA5" w:rsidR="005C50DD" w:rsidRPr="00016B78" w:rsidRDefault="00BF560F" w:rsidP="00950755">
            <w:pPr>
              <w:spacing w:after="240"/>
              <w:jc w:val="both"/>
              <w:rPr>
                <w:rFonts w:ascii="Verdana" w:hAnsi="Verdana"/>
                <w:sz w:val="20"/>
                <w:szCs w:val="20"/>
              </w:rPr>
            </w:pPr>
            <w:r>
              <w:rPr>
                <w:rFonts w:ascii="Verdana" w:hAnsi="Verdana"/>
                <w:sz w:val="20"/>
                <w:szCs w:val="20"/>
              </w:rPr>
              <w:lastRenderedPageBreak/>
              <w:t>13 July 2020</w:t>
            </w:r>
          </w:p>
        </w:tc>
        <w:tc>
          <w:tcPr>
            <w:tcW w:w="4340" w:type="dxa"/>
            <w:shd w:val="clear" w:color="auto" w:fill="auto"/>
          </w:tcPr>
          <w:p w14:paraId="31B04EF7" w14:textId="3C7632F0" w:rsidR="005C50DD" w:rsidRPr="00016B78" w:rsidRDefault="00C001CC" w:rsidP="00950755">
            <w:pPr>
              <w:spacing w:after="240"/>
              <w:jc w:val="both"/>
              <w:rPr>
                <w:rFonts w:ascii="Verdana" w:hAnsi="Verdana"/>
                <w:sz w:val="20"/>
                <w:szCs w:val="20"/>
              </w:rPr>
            </w:pPr>
            <w:r>
              <w:rPr>
                <w:rFonts w:ascii="Verdana" w:hAnsi="Verdana"/>
                <w:sz w:val="20"/>
                <w:szCs w:val="20"/>
              </w:rPr>
              <w:t>Contract commencement date</w:t>
            </w:r>
          </w:p>
        </w:tc>
      </w:tr>
      <w:bookmarkEnd w:id="0"/>
    </w:tbl>
    <w:p w14:paraId="42334F48" w14:textId="2F82031F" w:rsidR="00950755" w:rsidRPr="00562F04" w:rsidRDefault="00950755" w:rsidP="00F97C72">
      <w:pPr>
        <w:spacing w:after="240"/>
        <w:jc w:val="both"/>
        <w:rPr>
          <w:rFonts w:ascii="Verdana" w:hAnsi="Verdana" w:cs="Arial"/>
          <w:b/>
          <w:sz w:val="20"/>
          <w:szCs w:val="20"/>
        </w:rPr>
      </w:pPr>
    </w:p>
    <w:p w14:paraId="70341361" w14:textId="18D86B7F" w:rsidR="00562F04" w:rsidRDefault="00562F04" w:rsidP="00FF24AA">
      <w:pPr>
        <w:pStyle w:val="Level1"/>
        <w:keepNext/>
        <w:rPr>
          <w:rStyle w:val="Level1asHeadingtext"/>
          <w:rFonts w:ascii="Verdana" w:hAnsi="Verdana"/>
          <w:bCs w:val="0"/>
          <w:caps w:val="0"/>
        </w:rPr>
      </w:pPr>
      <w:r w:rsidRPr="00562F04">
        <w:rPr>
          <w:rStyle w:val="Level1asHeadingtext"/>
          <w:rFonts w:ascii="Verdana" w:hAnsi="Verdana"/>
          <w:bCs w:val="0"/>
          <w:caps w:val="0"/>
        </w:rPr>
        <w:t>EXPRESSIONS OF INTEREST</w:t>
      </w:r>
    </w:p>
    <w:p w14:paraId="5910EB05" w14:textId="034EDD62" w:rsidR="000E4E3D" w:rsidRPr="000E4E3D" w:rsidRDefault="000E4E3D" w:rsidP="000E4E3D">
      <w:pPr>
        <w:pStyle w:val="Level2"/>
        <w:rPr>
          <w:rStyle w:val="Level1asHeadingtext"/>
          <w:rFonts w:ascii="Verdana" w:hAnsi="Verdana"/>
          <w:b w:val="0"/>
          <w:bCs w:val="0"/>
          <w:caps w:val="0"/>
          <w:sz w:val="20"/>
          <w:szCs w:val="20"/>
        </w:rPr>
      </w:pPr>
      <w:r>
        <w:rPr>
          <w:rStyle w:val="Level1asHeadingtext"/>
          <w:rFonts w:ascii="Verdana" w:hAnsi="Verdana"/>
          <w:b w:val="0"/>
          <w:bCs w:val="0"/>
          <w:caps w:val="0"/>
          <w:sz w:val="20"/>
          <w:szCs w:val="20"/>
        </w:rPr>
        <w:t xml:space="preserve">Suppliers wishing to tender are requested to </w:t>
      </w:r>
      <w:r w:rsidR="00A3223F">
        <w:rPr>
          <w:rStyle w:val="Level1asHeadingtext"/>
          <w:rFonts w:ascii="Verdana" w:hAnsi="Verdana"/>
          <w:b w:val="0"/>
          <w:bCs w:val="0"/>
          <w:caps w:val="0"/>
          <w:sz w:val="20"/>
          <w:szCs w:val="20"/>
        </w:rPr>
        <w:t>register their</w:t>
      </w:r>
      <w:r>
        <w:rPr>
          <w:rStyle w:val="Level1asHeadingtext"/>
          <w:rFonts w:ascii="Verdana" w:hAnsi="Verdana"/>
          <w:b w:val="0"/>
          <w:bCs w:val="0"/>
          <w:caps w:val="0"/>
          <w:sz w:val="20"/>
          <w:szCs w:val="20"/>
        </w:rPr>
        <w:t xml:space="preserve"> expression of interest by emailing </w:t>
      </w:r>
      <w:r w:rsidR="001766D4">
        <w:rPr>
          <w:rStyle w:val="Level1asHeadingtext"/>
          <w:rFonts w:ascii="Verdana" w:hAnsi="Verdana"/>
          <w:b w:val="0"/>
          <w:bCs w:val="0"/>
          <w:caps w:val="0"/>
          <w:sz w:val="20"/>
          <w:szCs w:val="20"/>
        </w:rPr>
        <w:t>eleeshia.bauwise</w:t>
      </w:r>
      <w:r>
        <w:rPr>
          <w:rStyle w:val="Level1asHeadingtext"/>
          <w:rFonts w:ascii="Verdana" w:hAnsi="Verdana"/>
          <w:b w:val="0"/>
          <w:bCs w:val="0"/>
          <w:caps w:val="0"/>
          <w:sz w:val="20"/>
          <w:szCs w:val="20"/>
        </w:rPr>
        <w:t xml:space="preserve">@uksport.gov.uk </w:t>
      </w:r>
      <w:r w:rsidRPr="000060BE">
        <w:rPr>
          <w:rStyle w:val="Level1asHeadingtext"/>
          <w:rFonts w:ascii="Verdana" w:hAnsi="Verdana"/>
          <w:bCs w:val="0"/>
          <w:caps w:val="0"/>
          <w:sz w:val="20"/>
          <w:szCs w:val="20"/>
        </w:rPr>
        <w:t xml:space="preserve">by </w:t>
      </w:r>
      <w:r w:rsidR="001766D4">
        <w:rPr>
          <w:rStyle w:val="Level1asHeadingtext"/>
          <w:rFonts w:ascii="Verdana" w:hAnsi="Verdana"/>
          <w:bCs w:val="0"/>
          <w:caps w:val="0"/>
          <w:sz w:val="20"/>
          <w:szCs w:val="20"/>
        </w:rPr>
        <w:t>1700 on Friday 5 June</w:t>
      </w:r>
      <w:r>
        <w:rPr>
          <w:rStyle w:val="Level1asHeadingtext"/>
          <w:rFonts w:ascii="Verdana" w:hAnsi="Verdana"/>
          <w:b w:val="0"/>
          <w:bCs w:val="0"/>
          <w:caps w:val="0"/>
          <w:sz w:val="20"/>
          <w:szCs w:val="20"/>
        </w:rPr>
        <w:t xml:space="preserve"> along with any clarification questions they may have in accordance with paragraph 8 of this ITT. </w:t>
      </w:r>
    </w:p>
    <w:p w14:paraId="1405545C" w14:textId="59EA3CEA" w:rsidR="00A77B61" w:rsidRPr="00016B78" w:rsidRDefault="00A77B61" w:rsidP="00FF24AA">
      <w:pPr>
        <w:pStyle w:val="Level1"/>
        <w:keepNext/>
        <w:rPr>
          <w:rFonts w:ascii="Verdana" w:hAnsi="Verdana"/>
        </w:rPr>
      </w:pPr>
      <w:r w:rsidRPr="00016B78">
        <w:rPr>
          <w:rStyle w:val="Level1asHeadingtext"/>
          <w:rFonts w:ascii="Verdana" w:hAnsi="Verdana"/>
        </w:rPr>
        <w:t>Contract</w:t>
      </w:r>
    </w:p>
    <w:p w14:paraId="0A2FCFF4" w14:textId="703F5536" w:rsidR="00C001CC" w:rsidRPr="00C001CC" w:rsidRDefault="00C001CC" w:rsidP="00C001CC">
      <w:pPr>
        <w:pStyle w:val="Level2"/>
        <w:rPr>
          <w:rFonts w:ascii="Verdana" w:hAnsi="Verdana"/>
          <w:sz w:val="20"/>
          <w:szCs w:val="20"/>
        </w:rPr>
      </w:pPr>
      <w:r w:rsidRPr="00016B78">
        <w:rPr>
          <w:rFonts w:ascii="Verdana" w:hAnsi="Verdana"/>
          <w:sz w:val="20"/>
          <w:szCs w:val="20"/>
        </w:rPr>
        <w:t xml:space="preserve">The contract shall commence on </w:t>
      </w:r>
      <w:r w:rsidR="001766D4">
        <w:rPr>
          <w:rFonts w:ascii="Verdana" w:hAnsi="Verdana"/>
          <w:sz w:val="20"/>
          <w:szCs w:val="20"/>
        </w:rPr>
        <w:t xml:space="preserve">13 July 2020 </w:t>
      </w:r>
      <w:r>
        <w:rPr>
          <w:rFonts w:ascii="Verdana" w:hAnsi="Verdana"/>
          <w:sz w:val="20"/>
          <w:szCs w:val="20"/>
        </w:rPr>
        <w:t xml:space="preserve">until </w:t>
      </w:r>
      <w:r w:rsidR="001766D4">
        <w:rPr>
          <w:rFonts w:ascii="Verdana" w:hAnsi="Verdana"/>
          <w:sz w:val="20"/>
          <w:szCs w:val="20"/>
        </w:rPr>
        <w:t xml:space="preserve">12 July 2023 </w:t>
      </w:r>
      <w:r w:rsidRPr="00016B78">
        <w:rPr>
          <w:rFonts w:ascii="Verdana" w:hAnsi="Verdana"/>
          <w:sz w:val="20"/>
          <w:szCs w:val="20"/>
        </w:rPr>
        <w:t>unless terminated in accordance with the terms of the contract</w:t>
      </w:r>
      <w:r>
        <w:rPr>
          <w:rFonts w:ascii="Verdana" w:hAnsi="Verdana"/>
          <w:sz w:val="20"/>
          <w:szCs w:val="20"/>
        </w:rPr>
        <w:t xml:space="preserve">. </w:t>
      </w:r>
    </w:p>
    <w:p w14:paraId="6578D3EA" w14:textId="4C3BB5E1" w:rsidR="0015211F" w:rsidRPr="00016B78" w:rsidRDefault="00C001CC" w:rsidP="00FF24AA">
      <w:pPr>
        <w:pStyle w:val="Level2"/>
        <w:rPr>
          <w:rFonts w:ascii="Verdana" w:hAnsi="Verdana"/>
          <w:sz w:val="20"/>
          <w:szCs w:val="20"/>
        </w:rPr>
      </w:pPr>
      <w:r>
        <w:rPr>
          <w:rFonts w:ascii="Verdana" w:hAnsi="Verdana"/>
          <w:sz w:val="20"/>
          <w:szCs w:val="20"/>
        </w:rPr>
        <w:t>T</w:t>
      </w:r>
      <w:r w:rsidR="0015211F" w:rsidRPr="00016B78">
        <w:rPr>
          <w:rFonts w:ascii="Verdana" w:hAnsi="Verdana"/>
          <w:sz w:val="20"/>
          <w:szCs w:val="20"/>
        </w:rPr>
        <w:t xml:space="preserve">he </w:t>
      </w:r>
      <w:r w:rsidR="00D94835" w:rsidRPr="00016B78">
        <w:rPr>
          <w:rFonts w:ascii="Verdana" w:hAnsi="Verdana"/>
          <w:sz w:val="20"/>
          <w:szCs w:val="20"/>
        </w:rPr>
        <w:t xml:space="preserve">draft template </w:t>
      </w:r>
      <w:r w:rsidR="0015211F" w:rsidRPr="00016B78">
        <w:rPr>
          <w:rFonts w:ascii="Verdana" w:hAnsi="Verdana"/>
          <w:sz w:val="20"/>
          <w:szCs w:val="20"/>
        </w:rPr>
        <w:t xml:space="preserve">contract </w:t>
      </w:r>
      <w:r>
        <w:rPr>
          <w:rFonts w:ascii="Verdana" w:hAnsi="Verdana"/>
          <w:sz w:val="20"/>
          <w:szCs w:val="20"/>
        </w:rPr>
        <w:t>is attached at Appendix 4</w:t>
      </w:r>
      <w:r w:rsidR="0015211F" w:rsidRPr="00016B78">
        <w:rPr>
          <w:rFonts w:ascii="Verdana" w:hAnsi="Verdana"/>
          <w:sz w:val="20"/>
          <w:szCs w:val="20"/>
        </w:rPr>
        <w:t xml:space="preserve">. This is a standard UK Sport and it will only be amended on appointment of the successful Tenderer in order to incorporate </w:t>
      </w:r>
      <w:r w:rsidR="00D94835" w:rsidRPr="00016B78">
        <w:rPr>
          <w:rFonts w:ascii="Verdana" w:hAnsi="Verdana"/>
          <w:sz w:val="20"/>
          <w:szCs w:val="20"/>
        </w:rPr>
        <w:t>t</w:t>
      </w:r>
      <w:r w:rsidR="00F45676">
        <w:rPr>
          <w:rFonts w:ascii="Verdana" w:hAnsi="Verdana"/>
          <w:sz w:val="20"/>
          <w:szCs w:val="20"/>
        </w:rPr>
        <w:t xml:space="preserve">he Tenderers’ commercial offer </w:t>
      </w:r>
      <w:r w:rsidR="00D94835" w:rsidRPr="00016B78">
        <w:rPr>
          <w:rFonts w:ascii="Verdana" w:hAnsi="Verdana"/>
          <w:sz w:val="20"/>
          <w:szCs w:val="20"/>
        </w:rPr>
        <w:t>and any material points based on Tenders</w:t>
      </w:r>
      <w:r w:rsidR="0015211F" w:rsidRPr="00016B78">
        <w:rPr>
          <w:rFonts w:ascii="Verdana" w:hAnsi="Verdana"/>
          <w:sz w:val="20"/>
          <w:szCs w:val="20"/>
        </w:rPr>
        <w:t xml:space="preserve">. </w:t>
      </w:r>
    </w:p>
    <w:p w14:paraId="29905628" w14:textId="7FA0D065" w:rsidR="000F47BA" w:rsidRPr="00016B78" w:rsidRDefault="009C7F31" w:rsidP="00FF24AA">
      <w:pPr>
        <w:pStyle w:val="Level1"/>
        <w:keepNext/>
        <w:rPr>
          <w:rStyle w:val="Level1asHeadingtext"/>
          <w:rFonts w:ascii="Verdana" w:hAnsi="Verdana"/>
        </w:rPr>
      </w:pPr>
      <w:r w:rsidRPr="00016B78">
        <w:rPr>
          <w:rStyle w:val="Level1asHeadingtext"/>
          <w:rFonts w:ascii="Verdana" w:hAnsi="Verdana"/>
        </w:rPr>
        <w:t>Disclaimer Costs and Expenses and D</w:t>
      </w:r>
      <w:r w:rsidR="00950755" w:rsidRPr="00016B78">
        <w:rPr>
          <w:rStyle w:val="Level1asHeadingtext"/>
          <w:rFonts w:ascii="Verdana" w:hAnsi="Verdana"/>
        </w:rPr>
        <w:t>iscontinuance of Tender</w:t>
      </w:r>
    </w:p>
    <w:p w14:paraId="24356E2C" w14:textId="5C1929FC" w:rsidR="00CD3730" w:rsidRPr="00016B78" w:rsidRDefault="00B72E43" w:rsidP="00FF24AA">
      <w:pPr>
        <w:pStyle w:val="Level2"/>
        <w:rPr>
          <w:rFonts w:ascii="Verdana" w:hAnsi="Verdana"/>
          <w:sz w:val="20"/>
          <w:szCs w:val="20"/>
        </w:rPr>
      </w:pPr>
      <w:r w:rsidRPr="00016B78">
        <w:rPr>
          <w:rFonts w:ascii="Verdana" w:hAnsi="Verdana"/>
          <w:sz w:val="20"/>
          <w:szCs w:val="20"/>
        </w:rPr>
        <w:t xml:space="preserve">Nothing in this </w:t>
      </w:r>
      <w:r w:rsidR="00ED7A32" w:rsidRPr="00016B78">
        <w:rPr>
          <w:rFonts w:ascii="Verdana" w:hAnsi="Verdana"/>
          <w:sz w:val="20"/>
          <w:szCs w:val="20"/>
        </w:rPr>
        <w:t>ITT</w:t>
      </w:r>
      <w:r w:rsidRPr="00016B78">
        <w:rPr>
          <w:rFonts w:ascii="Verdana" w:hAnsi="Verdana"/>
          <w:sz w:val="20"/>
          <w:szCs w:val="20"/>
        </w:rPr>
        <w:t xml:space="preserve"> binds UK Sport to accept a </w:t>
      </w:r>
      <w:r w:rsidR="00562F04">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sidR="00562F04">
        <w:rPr>
          <w:rFonts w:ascii="Verdana" w:hAnsi="Verdana"/>
          <w:sz w:val="20"/>
          <w:szCs w:val="20"/>
        </w:rPr>
        <w:t>ITT</w:t>
      </w:r>
      <w:r w:rsidRPr="00016B78">
        <w:rPr>
          <w:rFonts w:ascii="Verdana" w:hAnsi="Verdana"/>
          <w:sz w:val="20"/>
          <w:szCs w:val="20"/>
        </w:rPr>
        <w:t xml:space="preserve"> process and not to</w:t>
      </w:r>
      <w:r w:rsidR="00D94835" w:rsidRPr="00016B78">
        <w:rPr>
          <w:rFonts w:ascii="Verdana" w:hAnsi="Verdana"/>
          <w:sz w:val="20"/>
          <w:szCs w:val="20"/>
        </w:rPr>
        <w:t xml:space="preserve"> accept </w:t>
      </w:r>
      <w:r w:rsidR="00562F04">
        <w:rPr>
          <w:rFonts w:ascii="Verdana" w:hAnsi="Verdana"/>
          <w:sz w:val="20"/>
          <w:szCs w:val="20"/>
        </w:rPr>
        <w:t>a Tender</w:t>
      </w:r>
      <w:r w:rsidRPr="00016B78">
        <w:rPr>
          <w:rFonts w:ascii="Verdana" w:hAnsi="Verdana"/>
          <w:sz w:val="20"/>
          <w:szCs w:val="20"/>
        </w:rPr>
        <w:t xml:space="preserve"> or award a contract. </w:t>
      </w:r>
    </w:p>
    <w:p w14:paraId="6729CEE8" w14:textId="2BB8B003" w:rsidR="00B72E43" w:rsidRPr="00016B78" w:rsidRDefault="00B72E43" w:rsidP="00FF24AA">
      <w:pPr>
        <w:pStyle w:val="Level2"/>
        <w:rPr>
          <w:rFonts w:ascii="Verdana" w:hAnsi="Verdana"/>
          <w:sz w:val="20"/>
          <w:szCs w:val="20"/>
        </w:rPr>
      </w:pPr>
      <w:r w:rsidRPr="00016B78">
        <w:rPr>
          <w:rFonts w:ascii="Verdana" w:hAnsi="Verdana"/>
          <w:sz w:val="20"/>
          <w:szCs w:val="20"/>
        </w:rPr>
        <w:t xml:space="preserve">UK Sport shall not be liable to the </w:t>
      </w:r>
      <w:r w:rsidR="008320E7" w:rsidRPr="00016B78">
        <w:rPr>
          <w:rFonts w:ascii="Verdana" w:hAnsi="Verdana"/>
          <w:sz w:val="20"/>
          <w:szCs w:val="20"/>
        </w:rPr>
        <w:t>T</w:t>
      </w:r>
      <w:r w:rsidRPr="00016B78">
        <w:rPr>
          <w:rFonts w:ascii="Verdana" w:hAnsi="Verdana"/>
          <w:sz w:val="20"/>
          <w:szCs w:val="20"/>
        </w:rPr>
        <w:t xml:space="preserve">enderer in any way whatsoever for the Tenderer’s costs and expenses incurred during the tender process </w:t>
      </w:r>
      <w:r w:rsidR="008320E7" w:rsidRPr="00016B78">
        <w:rPr>
          <w:rFonts w:ascii="Verdana" w:hAnsi="Verdana"/>
          <w:sz w:val="20"/>
          <w:szCs w:val="20"/>
        </w:rPr>
        <w:t>from its discontinuance</w:t>
      </w:r>
      <w:r w:rsidRPr="00016B78">
        <w:rPr>
          <w:rFonts w:ascii="Verdana" w:hAnsi="Verdana"/>
          <w:sz w:val="20"/>
          <w:szCs w:val="20"/>
        </w:rPr>
        <w:t xml:space="preserve"> or in relation to which a contract is not awarded.    </w:t>
      </w:r>
    </w:p>
    <w:p w14:paraId="137C3C48" w14:textId="03DF08E7" w:rsidR="000F47BA" w:rsidRPr="00016B78" w:rsidRDefault="00950755" w:rsidP="00FF24AA">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016B78">
        <w:rPr>
          <w:rFonts w:ascii="Verdana" w:hAnsi="Verdana"/>
          <w:sz w:val="20"/>
          <w:szCs w:val="20"/>
        </w:rPr>
        <w:t xml:space="preserve">its </w:t>
      </w:r>
      <w:r w:rsidRPr="00016B78">
        <w:rPr>
          <w:rFonts w:ascii="Verdana" w:hAnsi="Verdana"/>
          <w:sz w:val="20"/>
          <w:szCs w:val="20"/>
        </w:rPr>
        <w:t xml:space="preserve">Tender shall be borne by the Tenderer.  </w:t>
      </w:r>
    </w:p>
    <w:p w14:paraId="4ABE2965" w14:textId="5767AF99" w:rsidR="000F47BA" w:rsidRPr="00016B78" w:rsidRDefault="00950755" w:rsidP="00FF24AA">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016B78" w:rsidRDefault="00950755" w:rsidP="00FF24AA">
      <w:pPr>
        <w:pStyle w:val="Level1"/>
        <w:keepNext/>
        <w:rPr>
          <w:rStyle w:val="Level1asHeadingtext"/>
          <w:rFonts w:ascii="Verdana" w:hAnsi="Verdana"/>
        </w:rPr>
      </w:pPr>
      <w:r w:rsidRPr="00016B78">
        <w:rPr>
          <w:rStyle w:val="Level1asHeadingtext"/>
          <w:rFonts w:ascii="Verdana" w:hAnsi="Verdana"/>
        </w:rPr>
        <w:t>Information and Queries</w:t>
      </w:r>
    </w:p>
    <w:p w14:paraId="4FE6E00D" w14:textId="0218B483" w:rsidR="00CD3730" w:rsidRPr="00016B78" w:rsidRDefault="00950755" w:rsidP="00FF24AA">
      <w:pPr>
        <w:pStyle w:val="Level2"/>
        <w:rPr>
          <w:rFonts w:ascii="Verdana" w:hAnsi="Verdana"/>
          <w:sz w:val="20"/>
          <w:szCs w:val="20"/>
        </w:rPr>
      </w:pPr>
      <w:r w:rsidRPr="00016B78">
        <w:rPr>
          <w:rFonts w:ascii="Verdana" w:hAnsi="Verdana"/>
          <w:sz w:val="20"/>
          <w:szCs w:val="20"/>
        </w:rPr>
        <w:t xml:space="preserve">Tenderers should carefully read all the documents </w:t>
      </w:r>
      <w:r w:rsidR="008320E7" w:rsidRPr="00016B78">
        <w:rPr>
          <w:rFonts w:ascii="Verdana" w:hAnsi="Verdana"/>
          <w:sz w:val="20"/>
          <w:szCs w:val="20"/>
        </w:rPr>
        <w:t xml:space="preserve">in this ITT </w:t>
      </w:r>
      <w:r w:rsidRPr="00016B78">
        <w:rPr>
          <w:rFonts w:ascii="Verdana" w:hAnsi="Verdana"/>
          <w:sz w:val="20"/>
          <w:szCs w:val="20"/>
        </w:rPr>
        <w:t>and fully acquaint them</w:t>
      </w:r>
      <w:r w:rsidR="00F45676">
        <w:rPr>
          <w:rFonts w:ascii="Verdana" w:hAnsi="Verdana"/>
          <w:sz w:val="20"/>
          <w:szCs w:val="20"/>
        </w:rPr>
        <w:t>selves with the requirements in this ITT</w:t>
      </w:r>
      <w:r w:rsidRPr="00016B78">
        <w:rPr>
          <w:rFonts w:ascii="Verdana" w:hAnsi="Verdana"/>
          <w:sz w:val="20"/>
          <w:szCs w:val="20"/>
        </w:rPr>
        <w:t xml:space="preserve">. </w:t>
      </w:r>
      <w:r w:rsidR="00B72E43" w:rsidRPr="00016B78">
        <w:rPr>
          <w:rFonts w:ascii="Verdana" w:hAnsi="Verdana"/>
          <w:sz w:val="20"/>
          <w:szCs w:val="20"/>
        </w:rPr>
        <w:t>A</w:t>
      </w:r>
      <w:r w:rsidRPr="00016B78">
        <w:rPr>
          <w:rFonts w:ascii="Verdana" w:hAnsi="Verdana"/>
          <w:sz w:val="20"/>
          <w:szCs w:val="20"/>
        </w:rPr>
        <w:t xml:space="preserve"> Tenderer may, by written communication to the </w:t>
      </w:r>
      <w:r w:rsidR="000F47BA" w:rsidRPr="00016B78">
        <w:rPr>
          <w:rFonts w:ascii="Verdana" w:hAnsi="Verdana"/>
          <w:sz w:val="20"/>
          <w:szCs w:val="20"/>
        </w:rPr>
        <w:t>C</w:t>
      </w:r>
      <w:r w:rsidRPr="00016B78">
        <w:rPr>
          <w:rFonts w:ascii="Verdana" w:hAnsi="Verdana"/>
          <w:sz w:val="20"/>
          <w:szCs w:val="20"/>
        </w:rPr>
        <w:t xml:space="preserve">ontact </w:t>
      </w:r>
      <w:r w:rsidR="000F47BA" w:rsidRPr="00016B78">
        <w:rPr>
          <w:rFonts w:ascii="Verdana" w:hAnsi="Verdana"/>
          <w:sz w:val="20"/>
          <w:szCs w:val="20"/>
        </w:rPr>
        <w:t>O</w:t>
      </w:r>
      <w:r w:rsidRPr="00016B78">
        <w:rPr>
          <w:rFonts w:ascii="Verdana" w:hAnsi="Verdana"/>
          <w:sz w:val="20"/>
          <w:szCs w:val="20"/>
        </w:rPr>
        <w:t xml:space="preserve">fficer, request clarification or further information in connection with the </w:t>
      </w:r>
      <w:r w:rsidR="008320E7" w:rsidRPr="00016B78">
        <w:rPr>
          <w:rFonts w:ascii="Verdana" w:hAnsi="Verdana"/>
          <w:sz w:val="20"/>
          <w:szCs w:val="20"/>
        </w:rPr>
        <w:t>ITT</w:t>
      </w:r>
      <w:r w:rsidRPr="00016B78">
        <w:rPr>
          <w:rFonts w:ascii="Verdana" w:hAnsi="Verdana"/>
          <w:sz w:val="20"/>
          <w:szCs w:val="20"/>
        </w:rPr>
        <w:t>. UK Sport will reasonably endeavour to answer all written enquiries prior to Tenders being submitted.</w:t>
      </w:r>
      <w:r w:rsidR="000F47BA" w:rsidRPr="00016B78">
        <w:rPr>
          <w:rFonts w:ascii="Verdana" w:hAnsi="Verdana"/>
          <w:sz w:val="20"/>
          <w:szCs w:val="20"/>
        </w:rPr>
        <w:t xml:space="preserve"> </w:t>
      </w:r>
      <w:r w:rsidR="00B72E43" w:rsidRPr="00016B78">
        <w:rPr>
          <w:rFonts w:ascii="Verdana" w:hAnsi="Verdana"/>
          <w:sz w:val="20"/>
          <w:szCs w:val="20"/>
        </w:rPr>
        <w:t>UK Sport re</w:t>
      </w:r>
      <w:r w:rsidR="008320E7" w:rsidRPr="00016B78">
        <w:rPr>
          <w:rFonts w:ascii="Verdana" w:hAnsi="Verdana"/>
          <w:sz w:val="20"/>
          <w:szCs w:val="20"/>
        </w:rPr>
        <w:t>serves the right not to respond</w:t>
      </w:r>
      <w:r w:rsidR="00B72E43" w:rsidRPr="00016B78">
        <w:rPr>
          <w:rFonts w:ascii="Verdana" w:hAnsi="Verdana"/>
          <w:sz w:val="20"/>
          <w:szCs w:val="20"/>
        </w:rPr>
        <w:t xml:space="preserve"> to a request for information or clarification. </w:t>
      </w:r>
    </w:p>
    <w:p w14:paraId="34045C38" w14:textId="6CE9315A" w:rsidR="000F47BA" w:rsidRPr="00016B78" w:rsidRDefault="00CD3730" w:rsidP="00FF24AA">
      <w:pPr>
        <w:pStyle w:val="Level2"/>
        <w:rPr>
          <w:rFonts w:ascii="Verdana" w:hAnsi="Verdana"/>
          <w:sz w:val="20"/>
          <w:szCs w:val="20"/>
        </w:rPr>
      </w:pPr>
      <w:r w:rsidRPr="00016B78">
        <w:rPr>
          <w:rFonts w:ascii="Verdana" w:hAnsi="Verdana"/>
          <w:sz w:val="20"/>
          <w:szCs w:val="20"/>
        </w:rPr>
        <w:t>UK Sport reserves the right to disseminate information that is materially relevant to all Tenderers, even if the information has only been requested by one Tenderer, subject to the duty to protect any Tenderer's commercial confidence in its responses.</w:t>
      </w:r>
    </w:p>
    <w:p w14:paraId="1BC7201B" w14:textId="51ABECDC" w:rsidR="000F47BA" w:rsidRPr="00F45676" w:rsidRDefault="00F45676" w:rsidP="00F45676">
      <w:pPr>
        <w:pStyle w:val="Level2"/>
        <w:rPr>
          <w:rFonts w:ascii="Verdana" w:hAnsi="Verdana"/>
          <w:sz w:val="20"/>
          <w:szCs w:val="20"/>
        </w:rPr>
      </w:pPr>
      <w:r>
        <w:rPr>
          <w:rFonts w:ascii="Verdana" w:hAnsi="Verdana"/>
          <w:sz w:val="20"/>
          <w:szCs w:val="20"/>
        </w:rPr>
        <w:lastRenderedPageBreak/>
        <w:t>The deadline by</w:t>
      </w:r>
      <w:r w:rsidR="000F47BA" w:rsidRPr="00016B78">
        <w:rPr>
          <w:rFonts w:ascii="Verdana" w:hAnsi="Verdana"/>
          <w:sz w:val="20"/>
          <w:szCs w:val="20"/>
        </w:rPr>
        <w:t xml:space="preserve"> which to submit clarification questions</w:t>
      </w:r>
      <w:r w:rsidR="008320E7" w:rsidRPr="00016B78">
        <w:rPr>
          <w:rFonts w:ascii="Verdana" w:hAnsi="Verdana"/>
          <w:sz w:val="20"/>
          <w:szCs w:val="20"/>
        </w:rPr>
        <w:t xml:space="preserve"> and requests for further information</w:t>
      </w:r>
      <w:r>
        <w:rPr>
          <w:rFonts w:ascii="Verdana" w:hAnsi="Verdana"/>
          <w:sz w:val="20"/>
          <w:szCs w:val="20"/>
        </w:rPr>
        <w:t xml:space="preserve"> is </w:t>
      </w:r>
      <w:r w:rsidR="001766D4">
        <w:rPr>
          <w:rFonts w:ascii="Verdana" w:hAnsi="Verdana"/>
          <w:sz w:val="20"/>
          <w:szCs w:val="20"/>
        </w:rPr>
        <w:t>Friday 5 June 2020</w:t>
      </w:r>
      <w:r>
        <w:rPr>
          <w:rFonts w:ascii="Verdana" w:hAnsi="Verdana"/>
          <w:sz w:val="20"/>
          <w:szCs w:val="20"/>
        </w:rPr>
        <w:t xml:space="preserve"> </w:t>
      </w:r>
      <w:r w:rsidR="000F47BA" w:rsidRPr="00F45676">
        <w:rPr>
          <w:rFonts w:ascii="Verdana" w:hAnsi="Verdana"/>
          <w:sz w:val="20"/>
          <w:szCs w:val="20"/>
        </w:rPr>
        <w:t xml:space="preserve">Responses will be </w:t>
      </w:r>
      <w:r w:rsidR="00CD3730" w:rsidRPr="00F45676">
        <w:rPr>
          <w:rFonts w:ascii="Verdana" w:hAnsi="Verdana"/>
          <w:sz w:val="20"/>
          <w:szCs w:val="20"/>
        </w:rPr>
        <w:t>circulated</w:t>
      </w:r>
      <w:r w:rsidR="00562F04">
        <w:rPr>
          <w:rFonts w:ascii="Verdana" w:hAnsi="Verdana"/>
          <w:sz w:val="20"/>
          <w:szCs w:val="20"/>
        </w:rPr>
        <w:t xml:space="preserve"> by posting them on </w:t>
      </w:r>
      <w:r w:rsidR="00562F04" w:rsidRPr="00F45676">
        <w:rPr>
          <w:rFonts w:ascii="Verdana" w:hAnsi="Verdana"/>
          <w:sz w:val="20"/>
          <w:szCs w:val="20"/>
        </w:rPr>
        <w:t>to Tenderers</w:t>
      </w:r>
      <w:r w:rsidR="00562F04">
        <w:rPr>
          <w:rFonts w:ascii="Verdana" w:hAnsi="Verdana"/>
          <w:sz w:val="20"/>
          <w:szCs w:val="20"/>
        </w:rPr>
        <w:t xml:space="preserve"> on UK Sport’s website</w:t>
      </w:r>
      <w:r w:rsidR="00CD3730" w:rsidRPr="00F45676">
        <w:rPr>
          <w:rFonts w:ascii="Verdana" w:hAnsi="Verdana"/>
          <w:sz w:val="20"/>
          <w:szCs w:val="20"/>
        </w:rPr>
        <w:t xml:space="preserve"> </w:t>
      </w:r>
      <w:r w:rsidR="000F47BA" w:rsidRPr="00F45676">
        <w:rPr>
          <w:rFonts w:ascii="Verdana" w:hAnsi="Verdana"/>
          <w:sz w:val="20"/>
          <w:szCs w:val="20"/>
        </w:rPr>
        <w:t xml:space="preserve">on </w:t>
      </w:r>
      <w:r w:rsidR="001766D4">
        <w:rPr>
          <w:rFonts w:ascii="Verdana" w:hAnsi="Verdana"/>
          <w:sz w:val="20"/>
          <w:szCs w:val="20"/>
        </w:rPr>
        <w:t>Wednesday 10 June 2020</w:t>
      </w:r>
    </w:p>
    <w:p w14:paraId="42334F51" w14:textId="61CE8134" w:rsidR="00950755" w:rsidRPr="00016B78" w:rsidRDefault="00950755" w:rsidP="00FF24AA">
      <w:pPr>
        <w:pStyle w:val="Level2"/>
        <w:rPr>
          <w:rFonts w:ascii="Verdana" w:hAnsi="Verdana"/>
          <w:sz w:val="20"/>
          <w:szCs w:val="20"/>
        </w:rPr>
      </w:pPr>
      <w:r w:rsidRPr="00016B78">
        <w:rPr>
          <w:rFonts w:ascii="Verdana" w:hAnsi="Verdana"/>
          <w:sz w:val="20"/>
          <w:szCs w:val="20"/>
        </w:rPr>
        <w:t xml:space="preserve">All enquiries in connection with this </w:t>
      </w:r>
      <w:r w:rsidR="00D91112" w:rsidRPr="00016B78">
        <w:rPr>
          <w:rFonts w:ascii="Verdana" w:hAnsi="Verdana"/>
          <w:sz w:val="20"/>
          <w:szCs w:val="20"/>
        </w:rPr>
        <w:t>ITT</w:t>
      </w:r>
      <w:r w:rsidRPr="00016B78">
        <w:rPr>
          <w:rFonts w:ascii="Verdana" w:hAnsi="Verdana"/>
          <w:sz w:val="20"/>
          <w:szCs w:val="20"/>
        </w:rPr>
        <w:t xml:space="preserve"> </w:t>
      </w:r>
      <w:r w:rsidR="00D91112" w:rsidRPr="00016B78">
        <w:rPr>
          <w:rFonts w:ascii="Verdana" w:hAnsi="Verdana"/>
          <w:sz w:val="20"/>
          <w:szCs w:val="20"/>
        </w:rPr>
        <w:t>must</w:t>
      </w:r>
      <w:r w:rsidRPr="00016B78">
        <w:rPr>
          <w:rFonts w:ascii="Verdana" w:hAnsi="Verdana"/>
          <w:sz w:val="20"/>
          <w:szCs w:val="20"/>
        </w:rPr>
        <w:t xml:space="preserve"> be made in accordance with </w:t>
      </w:r>
      <w:r w:rsidR="007F6FA3" w:rsidRPr="00016B78">
        <w:rPr>
          <w:rFonts w:ascii="Verdana" w:hAnsi="Verdana"/>
          <w:sz w:val="20"/>
          <w:szCs w:val="20"/>
        </w:rPr>
        <w:t>paragraph</w:t>
      </w:r>
      <w:r w:rsidR="00D91112" w:rsidRPr="00016B78">
        <w:rPr>
          <w:rFonts w:ascii="Verdana" w:hAnsi="Verdana"/>
          <w:sz w:val="20"/>
          <w:szCs w:val="20"/>
        </w:rPr>
        <w:t>s</w:t>
      </w:r>
      <w:r w:rsidR="007F6FA3" w:rsidRPr="00016B78">
        <w:rPr>
          <w:rFonts w:ascii="Verdana" w:hAnsi="Verdana"/>
          <w:sz w:val="20"/>
          <w:szCs w:val="20"/>
        </w:rPr>
        <w:t xml:space="preserve"> </w:t>
      </w:r>
      <w:r w:rsidR="00BD1A77">
        <w:rPr>
          <w:rFonts w:ascii="Verdana" w:hAnsi="Verdana"/>
          <w:sz w:val="20"/>
          <w:szCs w:val="20"/>
        </w:rPr>
        <w:t>8</w:t>
      </w:r>
      <w:r w:rsidRPr="00016B78">
        <w:rPr>
          <w:rFonts w:ascii="Verdana" w:hAnsi="Verdana"/>
          <w:sz w:val="20"/>
          <w:szCs w:val="20"/>
        </w:rPr>
        <w:t>.1</w:t>
      </w:r>
      <w:r w:rsidR="00D91112" w:rsidRPr="00016B78">
        <w:rPr>
          <w:rFonts w:ascii="Verdana" w:hAnsi="Verdana"/>
          <w:sz w:val="20"/>
          <w:szCs w:val="20"/>
        </w:rPr>
        <w:t xml:space="preserve"> and </w:t>
      </w:r>
      <w:r w:rsidR="00BD1A77">
        <w:rPr>
          <w:rFonts w:ascii="Verdana" w:hAnsi="Verdana"/>
          <w:sz w:val="20"/>
          <w:szCs w:val="20"/>
        </w:rPr>
        <w:t>8</w:t>
      </w:r>
      <w:r w:rsidR="00D91112" w:rsidRPr="00016B78">
        <w:rPr>
          <w:rFonts w:ascii="Verdana" w:hAnsi="Verdana"/>
          <w:sz w:val="20"/>
          <w:szCs w:val="20"/>
        </w:rPr>
        <w:t>.</w:t>
      </w:r>
      <w:r w:rsidR="00F44799">
        <w:rPr>
          <w:rFonts w:ascii="Verdana" w:hAnsi="Verdana"/>
          <w:sz w:val="20"/>
          <w:szCs w:val="20"/>
        </w:rPr>
        <w:t>3</w:t>
      </w:r>
      <w:r w:rsidRPr="00016B78">
        <w:rPr>
          <w:rFonts w:ascii="Verdana" w:hAnsi="Verdana"/>
          <w:sz w:val="20"/>
          <w:szCs w:val="20"/>
        </w:rPr>
        <w:t xml:space="preserve"> above. </w:t>
      </w:r>
      <w:r w:rsidR="00CD3730" w:rsidRPr="00016B78">
        <w:rPr>
          <w:rFonts w:ascii="Verdana" w:hAnsi="Verdana"/>
          <w:sz w:val="20"/>
          <w:szCs w:val="20"/>
        </w:rPr>
        <w:t>UK Sport reserves the righ</w:t>
      </w:r>
      <w:r w:rsidR="009011B9" w:rsidRPr="00016B78">
        <w:rPr>
          <w:rFonts w:ascii="Verdana" w:hAnsi="Verdana"/>
          <w:sz w:val="20"/>
          <w:szCs w:val="20"/>
        </w:rPr>
        <w:t>t to reject any Tenderer</w:t>
      </w:r>
      <w:r w:rsidR="00CD3730" w:rsidRPr="00016B78">
        <w:rPr>
          <w:rFonts w:ascii="Verdana" w:hAnsi="Verdana"/>
          <w:sz w:val="20"/>
          <w:szCs w:val="20"/>
        </w:rPr>
        <w:t xml:space="preserve"> that attemp</w:t>
      </w:r>
      <w:r w:rsidR="009011B9" w:rsidRPr="00016B78">
        <w:rPr>
          <w:rFonts w:ascii="Verdana" w:hAnsi="Verdana"/>
          <w:sz w:val="20"/>
          <w:szCs w:val="20"/>
        </w:rPr>
        <w:t>t</w:t>
      </w:r>
      <w:r w:rsidR="00CD3730" w:rsidRPr="00016B78">
        <w:rPr>
          <w:rFonts w:ascii="Verdana" w:hAnsi="Verdana"/>
          <w:sz w:val="20"/>
          <w:szCs w:val="20"/>
        </w:rPr>
        <w:t xml:space="preserve">s to </w:t>
      </w:r>
      <w:r w:rsidRPr="00016B78">
        <w:rPr>
          <w:rFonts w:ascii="Verdana" w:hAnsi="Verdana"/>
          <w:sz w:val="20"/>
          <w:szCs w:val="20"/>
        </w:rPr>
        <w:t xml:space="preserve">obtain information through </w:t>
      </w:r>
      <w:r w:rsidR="00CD3730" w:rsidRPr="00016B78">
        <w:rPr>
          <w:rFonts w:ascii="Verdana" w:hAnsi="Verdana"/>
          <w:sz w:val="20"/>
          <w:szCs w:val="20"/>
        </w:rPr>
        <w:t xml:space="preserve">any other </w:t>
      </w:r>
      <w:r w:rsidRPr="00016B78">
        <w:rPr>
          <w:rFonts w:ascii="Verdana" w:hAnsi="Verdana"/>
          <w:sz w:val="20"/>
          <w:szCs w:val="20"/>
        </w:rPr>
        <w:t>route.</w:t>
      </w:r>
    </w:p>
    <w:p w14:paraId="42334F56" w14:textId="4A3F98BB" w:rsidR="00950755" w:rsidRPr="00016B78" w:rsidRDefault="00950755" w:rsidP="00FF24AA">
      <w:pPr>
        <w:pStyle w:val="Body2"/>
        <w:rPr>
          <w:rFonts w:ascii="Verdana" w:hAnsi="Verdana"/>
          <w:sz w:val="20"/>
          <w:szCs w:val="20"/>
        </w:rPr>
      </w:pPr>
      <w:r w:rsidRPr="00016B78">
        <w:rPr>
          <w:rFonts w:ascii="Verdana" w:hAnsi="Verdana"/>
          <w:sz w:val="20"/>
          <w:szCs w:val="20"/>
        </w:rPr>
        <w:t>Contact Officer Name:</w:t>
      </w:r>
      <w:r w:rsidR="000F47BA" w:rsidRPr="00016B78">
        <w:rPr>
          <w:rFonts w:ascii="Verdana" w:hAnsi="Verdana"/>
          <w:sz w:val="20"/>
          <w:szCs w:val="20"/>
        </w:rPr>
        <w:t xml:space="preserve"> </w:t>
      </w:r>
      <w:r w:rsidR="007057BC">
        <w:rPr>
          <w:rFonts w:ascii="Verdana" w:hAnsi="Verdana"/>
          <w:sz w:val="20"/>
          <w:szCs w:val="20"/>
        </w:rPr>
        <w:t>Eleeshia Bauwise</w:t>
      </w:r>
      <w:r w:rsidR="000F47BA" w:rsidRPr="00016B78">
        <w:rPr>
          <w:rFonts w:ascii="Verdana" w:hAnsi="Verdana"/>
          <w:sz w:val="20"/>
          <w:szCs w:val="20"/>
        </w:rPr>
        <w:t xml:space="preserve">E mail: </w:t>
      </w:r>
      <w:r w:rsidR="007057BC">
        <w:rPr>
          <w:rFonts w:ascii="Verdana" w:hAnsi="Verdana"/>
          <w:sz w:val="20"/>
          <w:szCs w:val="20"/>
        </w:rPr>
        <w:t>eleeshia.bauwise</w:t>
      </w:r>
      <w:r w:rsidR="009027CB" w:rsidRPr="00016B78">
        <w:rPr>
          <w:rFonts w:ascii="Verdana" w:hAnsi="Verdana"/>
          <w:sz w:val="20"/>
          <w:szCs w:val="20"/>
        </w:rPr>
        <w:t xml:space="preserve">@uksport.gov.uk </w:t>
      </w:r>
    </w:p>
    <w:p w14:paraId="42334F5B"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Best Value </w:t>
      </w:r>
      <w:r w:rsidRPr="00016B78">
        <w:rPr>
          <w:rFonts w:ascii="Verdana" w:hAnsi="Verdana"/>
        </w:rPr>
        <w:tab/>
      </w:r>
    </w:p>
    <w:p w14:paraId="42334F5C" w14:textId="5474DC23" w:rsidR="00950755" w:rsidRPr="00016B78" w:rsidRDefault="00950755" w:rsidP="00FF24AA">
      <w:pPr>
        <w:pStyle w:val="Level2"/>
        <w:rPr>
          <w:rFonts w:ascii="Verdana" w:hAnsi="Verdana"/>
          <w:sz w:val="20"/>
          <w:szCs w:val="20"/>
        </w:rPr>
      </w:pPr>
      <w:r w:rsidRPr="00016B78">
        <w:rPr>
          <w:rFonts w:ascii="Verdana" w:hAnsi="Verdana"/>
          <w:sz w:val="20"/>
          <w:szCs w:val="20"/>
        </w:rPr>
        <w:t xml:space="preserve">In pursuit of continuous service improvement and efficiency, UK Sport will require a commitment from the successful Tenderer to provide management information on </w:t>
      </w:r>
      <w:r w:rsidR="00047217">
        <w:rPr>
          <w:rFonts w:ascii="Verdana" w:hAnsi="Verdana"/>
          <w:sz w:val="20"/>
          <w:szCs w:val="20"/>
        </w:rPr>
        <w:t xml:space="preserve">the development of the </w:t>
      </w:r>
      <w:r w:rsidR="006661F2">
        <w:rPr>
          <w:rFonts w:ascii="Verdana" w:hAnsi="Verdana"/>
          <w:sz w:val="20"/>
          <w:szCs w:val="20"/>
        </w:rPr>
        <w:t>Services</w:t>
      </w:r>
      <w:r w:rsidRPr="00016B78">
        <w:rPr>
          <w:rFonts w:ascii="Verdana" w:hAnsi="Verdana"/>
          <w:sz w:val="20"/>
          <w:szCs w:val="20"/>
        </w:rPr>
        <w:t xml:space="preserve"> and to participate, free of charge, in projects associated with improvement </w:t>
      </w:r>
      <w:r w:rsidR="006661F2">
        <w:rPr>
          <w:rFonts w:ascii="Verdana" w:hAnsi="Verdana"/>
          <w:sz w:val="20"/>
          <w:szCs w:val="20"/>
        </w:rPr>
        <w:t xml:space="preserve">to the Services </w:t>
      </w:r>
      <w:r w:rsidRPr="00016B78">
        <w:rPr>
          <w:rFonts w:ascii="Verdana" w:hAnsi="Verdana"/>
          <w:sz w:val="20"/>
          <w:szCs w:val="20"/>
        </w:rPr>
        <w:t>and to implement required changes.</w:t>
      </w:r>
    </w:p>
    <w:p w14:paraId="42334F5D"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Preparation of Tender</w:t>
      </w:r>
    </w:p>
    <w:p w14:paraId="42334F60" w14:textId="0200BEAF" w:rsidR="00950755" w:rsidRPr="00016B78" w:rsidRDefault="00AF4B42" w:rsidP="00FF24AA">
      <w:pPr>
        <w:pStyle w:val="Level2"/>
        <w:rPr>
          <w:rFonts w:ascii="Verdana" w:hAnsi="Verdana"/>
          <w:sz w:val="20"/>
          <w:szCs w:val="20"/>
        </w:rPr>
      </w:pPr>
      <w:r w:rsidRPr="00016B78">
        <w:rPr>
          <w:rFonts w:ascii="Verdana" w:hAnsi="Verdana"/>
          <w:sz w:val="20"/>
          <w:szCs w:val="20"/>
        </w:rPr>
        <w:t xml:space="preserve">This </w:t>
      </w:r>
      <w:r w:rsidR="00F97C72" w:rsidRPr="00016B78">
        <w:rPr>
          <w:rFonts w:ascii="Verdana" w:hAnsi="Verdana"/>
          <w:sz w:val="20"/>
          <w:szCs w:val="20"/>
        </w:rPr>
        <w:t>ITT</w:t>
      </w:r>
      <w:r w:rsidRPr="00016B78">
        <w:rPr>
          <w:rFonts w:ascii="Verdana" w:hAnsi="Verdana"/>
          <w:sz w:val="20"/>
          <w:szCs w:val="20"/>
        </w:rPr>
        <w:t xml:space="preserve">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Pr>
          <w:rFonts w:ascii="Verdana" w:hAnsi="Verdana"/>
          <w:sz w:val="20"/>
          <w:szCs w:val="20"/>
        </w:rPr>
        <w:t>T</w:t>
      </w:r>
      <w:r w:rsidRPr="00016B78">
        <w:rPr>
          <w:rFonts w:ascii="Verdana" w:hAnsi="Verdana"/>
          <w:sz w:val="20"/>
          <w:szCs w:val="20"/>
        </w:rPr>
        <w:t xml:space="preserve">ender. UK Sport does not accept any liability, which might result from any inaccuracy of or omission from any such information. </w:t>
      </w:r>
      <w:r w:rsidR="00950755" w:rsidRPr="00016B78">
        <w:rPr>
          <w:rFonts w:ascii="Verdana" w:hAnsi="Verdana"/>
          <w:sz w:val="20"/>
          <w:szCs w:val="20"/>
        </w:rPr>
        <w:t xml:space="preserve">All information supplied by UK Sport in connection with this </w:t>
      </w:r>
      <w:r w:rsidR="00872710" w:rsidRPr="00016B78">
        <w:rPr>
          <w:rFonts w:ascii="Verdana" w:hAnsi="Verdana"/>
          <w:sz w:val="20"/>
          <w:szCs w:val="20"/>
        </w:rPr>
        <w:t>ITT</w:t>
      </w:r>
      <w:r w:rsidR="00950755" w:rsidRPr="00016B78">
        <w:rPr>
          <w:rFonts w:ascii="Verdana" w:hAnsi="Verdana"/>
          <w:sz w:val="20"/>
          <w:szCs w:val="20"/>
        </w:rPr>
        <w:t xml:space="preserve"> shall be treated as confidential by the Tenderer, except where, as determined by UK Sport, such information may be disclosed:-</w:t>
      </w:r>
    </w:p>
    <w:p w14:paraId="42334F61" w14:textId="77777777" w:rsidR="00950755" w:rsidRPr="00016B78" w:rsidRDefault="00950755" w:rsidP="00FF24AA">
      <w:pPr>
        <w:pStyle w:val="Level3"/>
        <w:rPr>
          <w:rFonts w:ascii="Verdana" w:hAnsi="Verdana"/>
          <w:sz w:val="20"/>
          <w:szCs w:val="20"/>
        </w:rPr>
      </w:pPr>
      <w:r w:rsidRPr="00016B78">
        <w:rPr>
          <w:rFonts w:ascii="Verdana" w:hAnsi="Verdana"/>
          <w:sz w:val="20"/>
          <w:szCs w:val="20"/>
        </w:rPr>
        <w:t>by the Tenderer in so far as it is necessary for the preparation, submission and evaluation of Tenders; and/or</w:t>
      </w:r>
    </w:p>
    <w:p w14:paraId="42334F62" w14:textId="77777777" w:rsidR="00950755" w:rsidRPr="00016B78" w:rsidRDefault="00950755" w:rsidP="00FF24AA">
      <w:pPr>
        <w:pStyle w:val="Level3"/>
        <w:rPr>
          <w:rFonts w:ascii="Verdana" w:hAnsi="Verdana"/>
          <w:iCs/>
          <w:sz w:val="20"/>
          <w:szCs w:val="20"/>
        </w:rPr>
      </w:pPr>
      <w:r w:rsidRPr="00016B78">
        <w:rPr>
          <w:rFonts w:ascii="Verdana" w:hAnsi="Verdana"/>
          <w:sz w:val="20"/>
          <w:szCs w:val="20"/>
        </w:rPr>
        <w:t>by UK Sport in exercising its rights, powers, duties and obligations in relation to the exercise of its functions and to facilitate public access to information.</w:t>
      </w:r>
    </w:p>
    <w:p w14:paraId="42334F63" w14:textId="53F6E1F9"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Freedom of Information and Transparency</w:t>
      </w:r>
    </w:p>
    <w:p w14:paraId="42334F64" w14:textId="60240EF5" w:rsidR="00950755" w:rsidRPr="00016B78" w:rsidRDefault="00950755" w:rsidP="00FF24AA">
      <w:pPr>
        <w:pStyle w:val="Level2"/>
        <w:rPr>
          <w:rFonts w:ascii="Verdana" w:hAnsi="Verdana"/>
          <w:iCs/>
          <w:sz w:val="20"/>
          <w:szCs w:val="20"/>
        </w:rPr>
      </w:pPr>
      <w:r w:rsidRPr="00016B78">
        <w:rPr>
          <w:rFonts w:ascii="Verdana" w:hAnsi="Verdana"/>
          <w:sz w:val="20"/>
          <w:szCs w:val="20"/>
        </w:rPr>
        <w:t xml:space="preserve">Under the Freedom </w:t>
      </w:r>
      <w:r w:rsidR="00DE770E" w:rsidRPr="00016B78">
        <w:rPr>
          <w:rFonts w:ascii="Verdana" w:hAnsi="Verdana"/>
          <w:sz w:val="20"/>
          <w:szCs w:val="20"/>
        </w:rPr>
        <w:t>o</w:t>
      </w:r>
      <w:r w:rsidRPr="00016B78">
        <w:rPr>
          <w:rFonts w:ascii="Verdana" w:hAnsi="Verdana"/>
          <w:sz w:val="20"/>
          <w:szCs w:val="20"/>
        </w:rPr>
        <w:t xml:space="preserve">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00016B78">
        <w:rPr>
          <w:rFonts w:ascii="Verdana" w:hAnsi="Verdana"/>
          <w:sz w:val="20"/>
          <w:szCs w:val="20"/>
        </w:rPr>
        <w:t>Tenderers</w:t>
      </w:r>
      <w:r w:rsidRPr="00016B78">
        <w:rPr>
          <w:rFonts w:ascii="Verdana" w:hAnsi="Verdana"/>
          <w:sz w:val="20"/>
          <w:szCs w:val="20"/>
        </w:rPr>
        <w:t>. This right does not extend to information which is</w:t>
      </w:r>
      <w:r w:rsidR="00872710" w:rsidRPr="00016B78">
        <w:rPr>
          <w:rFonts w:ascii="Verdana" w:hAnsi="Verdana"/>
          <w:sz w:val="20"/>
          <w:szCs w:val="20"/>
        </w:rPr>
        <w:t xml:space="preserve"> confidential and/or</w:t>
      </w:r>
      <w:r w:rsidRPr="00016B78">
        <w:rPr>
          <w:rFonts w:ascii="Verdana" w:hAnsi="Verdana"/>
          <w:sz w:val="20"/>
          <w:szCs w:val="20"/>
        </w:rPr>
        <w:t xml:space="preserve"> commercially sensitive or otherwise “exempt” from disclosure under FOI. As a consequence only information that is genuinely </w:t>
      </w:r>
      <w:r w:rsidR="00577BDA" w:rsidRPr="00016B78">
        <w:rPr>
          <w:rFonts w:ascii="Verdana" w:hAnsi="Verdana"/>
          <w:sz w:val="20"/>
          <w:szCs w:val="20"/>
        </w:rPr>
        <w:t xml:space="preserve">confidential or </w:t>
      </w:r>
      <w:r w:rsidRPr="00016B78">
        <w:rPr>
          <w:rFonts w:ascii="Verdana" w:hAnsi="Verdana"/>
          <w:sz w:val="20"/>
          <w:szCs w:val="20"/>
        </w:rPr>
        <w:t xml:space="preserve">commercially sensitive or is otherwise exempt FOI information may </w:t>
      </w:r>
      <w:r w:rsidR="00577BDA" w:rsidRPr="00016B78">
        <w:rPr>
          <w:rFonts w:ascii="Verdana" w:hAnsi="Verdana"/>
          <w:sz w:val="20"/>
          <w:szCs w:val="20"/>
        </w:rPr>
        <w:t>not be disclosed under FOI</w:t>
      </w:r>
      <w:r w:rsidRPr="00016B78">
        <w:rPr>
          <w:rFonts w:ascii="Verdana" w:hAnsi="Verdana"/>
          <w:sz w:val="20"/>
          <w:szCs w:val="20"/>
        </w:rPr>
        <w:t>.</w:t>
      </w:r>
    </w:p>
    <w:p w14:paraId="42334F65" w14:textId="6B496CB9" w:rsidR="00950755" w:rsidRPr="00016B78" w:rsidRDefault="00950755" w:rsidP="00FF24AA">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w:t>
      </w:r>
      <w:r w:rsidR="00A326AD" w:rsidRPr="00016B78">
        <w:rPr>
          <w:rFonts w:ascii="Verdana" w:hAnsi="Verdana"/>
          <w:sz w:val="20"/>
          <w:szCs w:val="20"/>
        </w:rPr>
        <w:t xml:space="preserve"> and/or commercially sensitive</w:t>
      </w:r>
      <w:r w:rsidRPr="00016B78">
        <w:rPr>
          <w:rFonts w:ascii="Verdana" w:hAnsi="Verdana"/>
          <w:sz w:val="20"/>
          <w:szCs w:val="20"/>
        </w:rPr>
        <w:t xml:space="preserve">,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w:t>
      </w:r>
      <w:r w:rsidRPr="00016B78">
        <w:rPr>
          <w:rFonts w:ascii="Verdana" w:hAnsi="Verdana"/>
          <w:sz w:val="20"/>
          <w:szCs w:val="20"/>
        </w:rPr>
        <w:lastRenderedPageBreak/>
        <w:t>post-tender negotiations (if any). Unsuccessful Tenders will be disposed of in accordance with UK Sport’s document retention and disposal policy.</w:t>
      </w:r>
    </w:p>
    <w:p w14:paraId="42334F66" w14:textId="5CAFF49D" w:rsidR="00950755" w:rsidRPr="00016B78" w:rsidRDefault="00950755" w:rsidP="00FF24AA">
      <w:pPr>
        <w:pStyle w:val="Level2"/>
        <w:rPr>
          <w:rFonts w:ascii="Verdana" w:hAnsi="Verdana"/>
          <w:sz w:val="20"/>
          <w:szCs w:val="20"/>
        </w:rPr>
      </w:pPr>
      <w:r w:rsidRPr="00016B78">
        <w:rPr>
          <w:rFonts w:ascii="Verdana" w:hAnsi="Verdana"/>
          <w:sz w:val="20"/>
          <w:szCs w:val="20"/>
        </w:rPr>
        <w:t xml:space="preserve">UK Sport reserves the right to hold all or </w:t>
      </w:r>
      <w:r w:rsidR="00577BDA" w:rsidRPr="00016B78">
        <w:rPr>
          <w:rFonts w:ascii="Verdana" w:hAnsi="Verdana"/>
          <w:sz w:val="20"/>
          <w:szCs w:val="20"/>
        </w:rPr>
        <w:t>any information contained in a T</w:t>
      </w:r>
      <w:r w:rsidRPr="00016B78">
        <w:rPr>
          <w:rFonts w:ascii="Verdana" w:hAnsi="Verdana"/>
          <w:sz w:val="20"/>
          <w:szCs w:val="20"/>
        </w:rPr>
        <w:t>enderers</w:t>
      </w:r>
      <w:r w:rsidR="00F31335" w:rsidRPr="00016B78">
        <w:rPr>
          <w:rFonts w:ascii="Verdana" w:hAnsi="Verdana"/>
          <w:sz w:val="20"/>
          <w:szCs w:val="20"/>
        </w:rPr>
        <w:t>'</w:t>
      </w:r>
      <w:r w:rsidRPr="00016B78">
        <w:rPr>
          <w:rFonts w:ascii="Verdana" w:hAnsi="Verdana"/>
          <w:sz w:val="20"/>
          <w:szCs w:val="20"/>
        </w:rPr>
        <w:t xml:space="preserve"> </w:t>
      </w:r>
      <w:r w:rsidR="005904C6" w:rsidRPr="00016B78">
        <w:rPr>
          <w:rFonts w:ascii="Verdana" w:hAnsi="Verdana"/>
          <w:sz w:val="20"/>
          <w:szCs w:val="20"/>
        </w:rPr>
        <w:t>Tender</w:t>
      </w:r>
      <w:r w:rsidRPr="00016B78">
        <w:rPr>
          <w:rFonts w:ascii="Verdana" w:hAnsi="Verdana"/>
          <w:sz w:val="20"/>
          <w:szCs w:val="20"/>
        </w:rPr>
        <w:t>,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3C849081" w14:textId="4BDE7FA7" w:rsidR="00BD1DCC"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Preparation and Delivery of Tender Documents </w:t>
      </w:r>
      <w:r w:rsidR="00D424B8" w:rsidRPr="00016B78">
        <w:rPr>
          <w:rStyle w:val="Level1asHeadingtext"/>
          <w:rFonts w:ascii="Verdana" w:hAnsi="Verdana"/>
        </w:rPr>
        <w:t>&amp; Presentation Stage</w:t>
      </w:r>
    </w:p>
    <w:p w14:paraId="51BF8FFA" w14:textId="6220140F" w:rsidR="00BD1DCC" w:rsidRPr="00016B78" w:rsidRDefault="00950755" w:rsidP="00FF24AA">
      <w:pPr>
        <w:pStyle w:val="Level2"/>
        <w:rPr>
          <w:rFonts w:ascii="Verdana" w:hAnsi="Verdana"/>
          <w:sz w:val="20"/>
          <w:szCs w:val="20"/>
        </w:rPr>
      </w:pPr>
      <w:r w:rsidRPr="00016B78">
        <w:rPr>
          <w:rFonts w:ascii="Verdana" w:hAnsi="Verdana"/>
          <w:sz w:val="20"/>
          <w:szCs w:val="20"/>
        </w:rPr>
        <w:t>UK Sport reserves the right n</w:t>
      </w:r>
      <w:r w:rsidR="00133723" w:rsidRPr="00016B78">
        <w:rPr>
          <w:rFonts w:ascii="Verdana" w:hAnsi="Verdana"/>
          <w:sz w:val="20"/>
          <w:szCs w:val="20"/>
        </w:rPr>
        <w:t>ot to accept the lowest or any T</w:t>
      </w:r>
      <w:r w:rsidRPr="00016B78">
        <w:rPr>
          <w:rFonts w:ascii="Verdana" w:hAnsi="Verdana"/>
          <w:sz w:val="20"/>
          <w:szCs w:val="20"/>
        </w:rPr>
        <w:t xml:space="preserve">ender. </w:t>
      </w:r>
    </w:p>
    <w:p w14:paraId="0ADAB0DC" w14:textId="17CDF77C" w:rsidR="00BD1DCC" w:rsidRPr="00016B78" w:rsidRDefault="00133723" w:rsidP="00FF24AA">
      <w:pPr>
        <w:pStyle w:val="Level2"/>
        <w:rPr>
          <w:rFonts w:ascii="Verdana" w:hAnsi="Verdana"/>
          <w:sz w:val="20"/>
          <w:szCs w:val="20"/>
        </w:rPr>
      </w:pPr>
      <w:r w:rsidRPr="00016B78">
        <w:rPr>
          <w:rFonts w:ascii="Verdana" w:hAnsi="Verdana"/>
          <w:sz w:val="20"/>
          <w:szCs w:val="20"/>
        </w:rPr>
        <w:t xml:space="preserve">The Tenderer </w:t>
      </w:r>
      <w:r w:rsidR="001A237B" w:rsidRPr="00016B78">
        <w:rPr>
          <w:rFonts w:ascii="Verdana" w:hAnsi="Verdana"/>
          <w:sz w:val="20"/>
          <w:szCs w:val="20"/>
        </w:rPr>
        <w:t xml:space="preserve">respond to the </w:t>
      </w:r>
      <w:r w:rsidR="005904C6" w:rsidRPr="00016B78">
        <w:rPr>
          <w:rFonts w:ascii="Verdana" w:hAnsi="Verdana"/>
          <w:sz w:val="20"/>
          <w:szCs w:val="20"/>
        </w:rPr>
        <w:t>Tender</w:t>
      </w:r>
      <w:r w:rsidR="001A237B" w:rsidRPr="00016B78">
        <w:rPr>
          <w:rFonts w:ascii="Verdana" w:hAnsi="Verdana"/>
          <w:sz w:val="20"/>
          <w:szCs w:val="20"/>
        </w:rPr>
        <w:t xml:space="preserve"> Requirements as set out in paragraph </w:t>
      </w:r>
      <w:r w:rsidR="006661F2">
        <w:rPr>
          <w:rFonts w:ascii="Verdana" w:hAnsi="Verdana"/>
          <w:sz w:val="20"/>
          <w:szCs w:val="20"/>
        </w:rPr>
        <w:t>16</w:t>
      </w:r>
      <w:r w:rsidR="001A237B" w:rsidRPr="00016B78">
        <w:rPr>
          <w:rFonts w:ascii="Verdana" w:hAnsi="Verdana"/>
          <w:sz w:val="20"/>
          <w:szCs w:val="20"/>
        </w:rPr>
        <w:t xml:space="preserve"> below. The Tenderer </w:t>
      </w:r>
      <w:r w:rsidRPr="00016B78">
        <w:rPr>
          <w:rFonts w:ascii="Verdana" w:hAnsi="Verdana"/>
          <w:sz w:val="20"/>
          <w:szCs w:val="20"/>
        </w:rPr>
        <w:t>must ensure that its T</w:t>
      </w:r>
      <w:r w:rsidR="00950755" w:rsidRPr="00016B78">
        <w:rPr>
          <w:rFonts w:ascii="Verdana" w:hAnsi="Verdana"/>
          <w:sz w:val="20"/>
          <w:szCs w:val="20"/>
        </w:rPr>
        <w:t xml:space="preserve">ender </w:t>
      </w:r>
      <w:r w:rsidR="00C92A94" w:rsidRPr="00016B78">
        <w:rPr>
          <w:rFonts w:ascii="Verdana" w:hAnsi="Verdana"/>
          <w:sz w:val="20"/>
          <w:szCs w:val="20"/>
        </w:rPr>
        <w:t>is</w:t>
      </w:r>
      <w:r w:rsidR="00950755" w:rsidRPr="00016B78">
        <w:rPr>
          <w:rFonts w:ascii="Verdana" w:hAnsi="Verdana"/>
          <w:sz w:val="20"/>
          <w:szCs w:val="20"/>
        </w:rPr>
        <w:t xml:space="preserve"> completed in </w:t>
      </w:r>
      <w:r w:rsidR="00C92A94" w:rsidRPr="00016B78">
        <w:rPr>
          <w:rFonts w:ascii="Verdana" w:hAnsi="Verdana"/>
          <w:sz w:val="20"/>
          <w:szCs w:val="20"/>
        </w:rPr>
        <w:t>its</w:t>
      </w:r>
      <w:r w:rsidR="00950755" w:rsidRPr="00016B78">
        <w:rPr>
          <w:rFonts w:ascii="Verdana" w:hAnsi="Verdana"/>
          <w:sz w:val="20"/>
          <w:szCs w:val="20"/>
        </w:rPr>
        <w:t xml:space="preserve"> entirety, including </w:t>
      </w:r>
      <w:r w:rsidR="00AF4B42" w:rsidRPr="00016B78">
        <w:rPr>
          <w:rFonts w:ascii="Verdana" w:hAnsi="Verdana"/>
          <w:sz w:val="20"/>
          <w:szCs w:val="20"/>
        </w:rPr>
        <w:t xml:space="preserve">all </w:t>
      </w:r>
      <w:r w:rsidR="00BD1DCC" w:rsidRPr="00016B78">
        <w:rPr>
          <w:rFonts w:ascii="Verdana" w:hAnsi="Verdana"/>
          <w:sz w:val="20"/>
          <w:szCs w:val="20"/>
        </w:rPr>
        <w:t>accompanying forms</w:t>
      </w:r>
      <w:r w:rsidR="00C92A94" w:rsidRPr="00016B78">
        <w:rPr>
          <w:rFonts w:ascii="Verdana" w:hAnsi="Verdana"/>
          <w:sz w:val="20"/>
          <w:szCs w:val="20"/>
        </w:rPr>
        <w:t xml:space="preserve"> at Appendix </w:t>
      </w:r>
      <w:r w:rsidR="00DE770E" w:rsidRPr="00016B78">
        <w:rPr>
          <w:rFonts w:ascii="Verdana" w:hAnsi="Verdana"/>
          <w:sz w:val="20"/>
          <w:szCs w:val="20"/>
        </w:rPr>
        <w:t>3</w:t>
      </w:r>
      <w:r w:rsidR="00950755" w:rsidRPr="00016B78">
        <w:rPr>
          <w:rFonts w:ascii="Verdana" w:hAnsi="Verdana"/>
          <w:sz w:val="20"/>
          <w:szCs w:val="20"/>
        </w:rPr>
        <w:t xml:space="preserve">. </w:t>
      </w:r>
    </w:p>
    <w:p w14:paraId="4B7EF6A5" w14:textId="04D32CE8" w:rsidR="00280A85" w:rsidRPr="000F0C92" w:rsidRDefault="00950755" w:rsidP="000F0C92">
      <w:pPr>
        <w:pStyle w:val="Level2"/>
        <w:rPr>
          <w:rFonts w:ascii="Verdana" w:hAnsi="Verdana"/>
          <w:sz w:val="20"/>
          <w:szCs w:val="20"/>
          <w:highlight w:val="yellow"/>
        </w:rPr>
      </w:pPr>
      <w:r w:rsidRPr="00F166DF">
        <w:rPr>
          <w:rFonts w:ascii="Verdana" w:hAnsi="Verdana"/>
          <w:sz w:val="20"/>
          <w:szCs w:val="20"/>
        </w:rPr>
        <w:t xml:space="preserve">The tender documents must be signed and </w:t>
      </w:r>
      <w:r w:rsidR="00BD1A77" w:rsidRPr="00F166DF">
        <w:rPr>
          <w:rFonts w:ascii="Verdana" w:hAnsi="Verdana"/>
          <w:sz w:val="20"/>
          <w:szCs w:val="20"/>
        </w:rPr>
        <w:t xml:space="preserve">sent </w:t>
      </w:r>
      <w:r w:rsidRPr="00F166DF">
        <w:rPr>
          <w:rFonts w:ascii="Verdana" w:hAnsi="Verdana"/>
          <w:sz w:val="20"/>
          <w:szCs w:val="20"/>
        </w:rPr>
        <w:t>to</w:t>
      </w:r>
      <w:r w:rsidR="00BD1A77" w:rsidRPr="00F166DF">
        <w:rPr>
          <w:rFonts w:ascii="Verdana" w:hAnsi="Verdana"/>
          <w:sz w:val="20"/>
          <w:szCs w:val="20"/>
        </w:rPr>
        <w:t xml:space="preserve"> </w:t>
      </w:r>
      <w:r w:rsidR="00F166DF" w:rsidRPr="00F166DF">
        <w:rPr>
          <w:rFonts w:ascii="Verdana" w:hAnsi="Verdana"/>
          <w:sz w:val="20"/>
          <w:szCs w:val="20"/>
        </w:rPr>
        <w:t>talent@uksport</w:t>
      </w:r>
      <w:r w:rsidR="00F166DF">
        <w:rPr>
          <w:rFonts w:ascii="Verdana" w:hAnsi="Verdana"/>
          <w:sz w:val="20"/>
          <w:szCs w:val="20"/>
        </w:rPr>
        <w:t>.gov.uk</w:t>
      </w:r>
      <w:r w:rsidR="009027CB" w:rsidRPr="000F0C92">
        <w:rPr>
          <w:rFonts w:ascii="Verdana" w:hAnsi="Verdana"/>
          <w:sz w:val="20"/>
          <w:szCs w:val="20"/>
          <w:highlight w:val="yellow"/>
        </w:rPr>
        <w:t xml:space="preserve"> </w:t>
      </w:r>
    </w:p>
    <w:p w14:paraId="42334F78" w14:textId="430F0886" w:rsidR="00950755" w:rsidRPr="000F0C92" w:rsidRDefault="00950755" w:rsidP="00FF24AA">
      <w:pPr>
        <w:pStyle w:val="Level2"/>
        <w:rPr>
          <w:rFonts w:ascii="Verdana" w:hAnsi="Verdana"/>
          <w:b/>
          <w:sz w:val="20"/>
          <w:szCs w:val="20"/>
        </w:rPr>
      </w:pPr>
      <w:bookmarkStart w:id="1" w:name="_GoBack"/>
      <w:r w:rsidRPr="000F0C92">
        <w:rPr>
          <w:rFonts w:ascii="Verdana" w:hAnsi="Verdana"/>
          <w:b/>
          <w:color w:val="FF0000"/>
          <w:sz w:val="20"/>
          <w:szCs w:val="20"/>
        </w:rPr>
        <w:t>Tender</w:t>
      </w:r>
      <w:r w:rsidR="00C92A94" w:rsidRPr="000F0C92">
        <w:rPr>
          <w:rFonts w:ascii="Verdana" w:hAnsi="Verdana"/>
          <w:b/>
          <w:color w:val="FF0000"/>
          <w:sz w:val="20"/>
          <w:szCs w:val="20"/>
        </w:rPr>
        <w:t>s</w:t>
      </w:r>
      <w:r w:rsidRPr="000F0C92">
        <w:rPr>
          <w:rFonts w:ascii="Verdana" w:hAnsi="Verdana"/>
          <w:b/>
          <w:color w:val="FF0000"/>
          <w:sz w:val="20"/>
          <w:szCs w:val="20"/>
        </w:rPr>
        <w:t xml:space="preserve"> </w:t>
      </w:r>
      <w:r w:rsidR="00C92A94" w:rsidRPr="000F0C92">
        <w:rPr>
          <w:rFonts w:ascii="Verdana" w:hAnsi="Verdana"/>
          <w:b/>
          <w:color w:val="FF0000"/>
          <w:sz w:val="20"/>
          <w:szCs w:val="20"/>
        </w:rPr>
        <w:t>must</w:t>
      </w:r>
      <w:r w:rsidRPr="000F0C92">
        <w:rPr>
          <w:rFonts w:ascii="Verdana" w:hAnsi="Verdana"/>
          <w:b/>
          <w:color w:val="FF0000"/>
          <w:sz w:val="20"/>
          <w:szCs w:val="20"/>
        </w:rPr>
        <w:t xml:space="preserve"> be delivered </w:t>
      </w:r>
      <w:r w:rsidR="00C92A94" w:rsidRPr="000F0C92">
        <w:rPr>
          <w:rFonts w:ascii="Verdana" w:hAnsi="Verdana"/>
          <w:b/>
          <w:color w:val="FF0000"/>
          <w:sz w:val="20"/>
          <w:szCs w:val="20"/>
        </w:rPr>
        <w:t xml:space="preserve">by </w:t>
      </w:r>
      <w:r w:rsidRPr="000F0C92">
        <w:rPr>
          <w:rFonts w:ascii="Verdana" w:hAnsi="Verdana"/>
          <w:b/>
          <w:color w:val="FF0000"/>
          <w:sz w:val="20"/>
          <w:szCs w:val="20"/>
        </w:rPr>
        <w:t xml:space="preserve">no later than </w:t>
      </w:r>
      <w:r w:rsidR="00193F34" w:rsidRPr="000F0C92">
        <w:rPr>
          <w:rFonts w:ascii="Verdana" w:hAnsi="Verdana"/>
          <w:b/>
          <w:color w:val="FF0000"/>
          <w:sz w:val="20"/>
          <w:szCs w:val="20"/>
        </w:rPr>
        <w:t>[</w:t>
      </w:r>
      <w:r w:rsidR="000F0C92" w:rsidRPr="000F0C92">
        <w:rPr>
          <w:rFonts w:ascii="Verdana" w:hAnsi="Verdana"/>
          <w:b/>
          <w:color w:val="FF0000"/>
          <w:sz w:val="20"/>
          <w:szCs w:val="20"/>
        </w:rPr>
        <w:t>26</w:t>
      </w:r>
      <w:r w:rsidR="000F0C92" w:rsidRPr="000F0C92">
        <w:rPr>
          <w:rFonts w:ascii="Verdana" w:hAnsi="Verdana"/>
          <w:b/>
          <w:color w:val="FF0000"/>
          <w:sz w:val="20"/>
          <w:szCs w:val="20"/>
          <w:vertAlign w:val="superscript"/>
        </w:rPr>
        <w:t>th</w:t>
      </w:r>
      <w:r w:rsidR="000F0C92" w:rsidRPr="000F0C92">
        <w:rPr>
          <w:rFonts w:ascii="Verdana" w:hAnsi="Verdana"/>
          <w:b/>
          <w:color w:val="FF0000"/>
          <w:sz w:val="20"/>
          <w:szCs w:val="20"/>
        </w:rPr>
        <w:t xml:space="preserve"> June 17:00]</w:t>
      </w:r>
      <w:r w:rsidRPr="000F0C92">
        <w:rPr>
          <w:rFonts w:ascii="Verdana" w:hAnsi="Verdana"/>
          <w:b/>
          <w:color w:val="FF0000"/>
          <w:sz w:val="20"/>
          <w:szCs w:val="20"/>
        </w:rPr>
        <w:t xml:space="preserve">. </w:t>
      </w:r>
      <w:bookmarkEnd w:id="1"/>
    </w:p>
    <w:p w14:paraId="42334F79" w14:textId="3C7A91E9" w:rsidR="00950755" w:rsidRPr="00016B78" w:rsidRDefault="009C7F31" w:rsidP="0091233A">
      <w:pPr>
        <w:pStyle w:val="Level2"/>
        <w:rPr>
          <w:rFonts w:ascii="Verdana" w:hAnsi="Verdana"/>
          <w:sz w:val="20"/>
          <w:szCs w:val="20"/>
        </w:rPr>
      </w:pPr>
      <w:r w:rsidRPr="00016B78">
        <w:rPr>
          <w:rFonts w:ascii="Verdana" w:hAnsi="Verdana"/>
          <w:sz w:val="20"/>
          <w:szCs w:val="20"/>
        </w:rPr>
        <w:t xml:space="preserve">UK Sport will not accept tenders submitted by </w:t>
      </w:r>
      <w:r w:rsidR="00BD1A77">
        <w:rPr>
          <w:rFonts w:ascii="Verdana" w:hAnsi="Verdana"/>
          <w:sz w:val="20"/>
          <w:szCs w:val="20"/>
        </w:rPr>
        <w:t xml:space="preserve">post, </w:t>
      </w:r>
      <w:r w:rsidRPr="00016B78">
        <w:rPr>
          <w:rFonts w:ascii="Verdana" w:hAnsi="Verdana"/>
          <w:sz w:val="20"/>
          <w:szCs w:val="20"/>
        </w:rPr>
        <w:t xml:space="preserve">telegram, telex, fax, telephone or via online file sharing sites such as </w:t>
      </w:r>
      <w:r w:rsidR="002C28F6" w:rsidRPr="00016B78">
        <w:rPr>
          <w:rFonts w:ascii="Verdana" w:hAnsi="Verdana"/>
          <w:sz w:val="20"/>
          <w:szCs w:val="20"/>
        </w:rPr>
        <w:t>Dropbox</w:t>
      </w:r>
      <w:r w:rsidRPr="00016B78">
        <w:rPr>
          <w:rFonts w:ascii="Verdana" w:hAnsi="Verdana"/>
          <w:sz w:val="20"/>
          <w:szCs w:val="20"/>
        </w:rPr>
        <w:t xml:space="preserve">. </w:t>
      </w:r>
    </w:p>
    <w:p w14:paraId="7A0EE5C6" w14:textId="68AEFA10" w:rsidR="009C7F31" w:rsidRPr="00016B78" w:rsidRDefault="00950755" w:rsidP="0091233A">
      <w:pPr>
        <w:pStyle w:val="Level2"/>
        <w:rPr>
          <w:rFonts w:ascii="Verdana" w:hAnsi="Verdana"/>
          <w:sz w:val="20"/>
          <w:szCs w:val="20"/>
        </w:rPr>
      </w:pPr>
      <w:r w:rsidRPr="00016B78">
        <w:rPr>
          <w:rFonts w:ascii="Verdana" w:hAnsi="Verdana"/>
          <w:sz w:val="20"/>
          <w:szCs w:val="20"/>
        </w:rPr>
        <w:t xml:space="preserve">Tenders shall remain open for acceptance for a period of </w:t>
      </w:r>
      <w:r w:rsidR="00B72E43" w:rsidRPr="00016B78">
        <w:rPr>
          <w:rFonts w:ascii="Verdana" w:hAnsi="Verdana"/>
          <w:sz w:val="20"/>
          <w:szCs w:val="20"/>
        </w:rPr>
        <w:t>6</w:t>
      </w:r>
      <w:r w:rsidRPr="00016B78">
        <w:rPr>
          <w:rFonts w:ascii="Verdana" w:hAnsi="Verdana"/>
          <w:sz w:val="20"/>
          <w:szCs w:val="20"/>
        </w:rPr>
        <w:t>0 days (</w:t>
      </w:r>
      <w:r w:rsidR="00B72E43" w:rsidRPr="00016B78">
        <w:rPr>
          <w:rFonts w:ascii="Verdana" w:hAnsi="Verdana"/>
          <w:sz w:val="20"/>
          <w:szCs w:val="20"/>
        </w:rPr>
        <w:t>sixty</w:t>
      </w:r>
      <w:r w:rsidRPr="00016B78">
        <w:rPr>
          <w:rFonts w:ascii="Verdana" w:hAnsi="Verdana"/>
          <w:sz w:val="20"/>
          <w:szCs w:val="20"/>
        </w:rPr>
        <w:t xml:space="preserve"> days) from the Tender submission date</w:t>
      </w:r>
      <w:r w:rsidR="009C7F31" w:rsidRPr="00016B78">
        <w:rPr>
          <w:rFonts w:ascii="Verdana" w:hAnsi="Verdana"/>
          <w:sz w:val="20"/>
          <w:szCs w:val="20"/>
        </w:rPr>
        <w:t>.</w:t>
      </w:r>
    </w:p>
    <w:p w14:paraId="09EBFA28" w14:textId="149BD58F" w:rsidR="005E068D" w:rsidRPr="00016B78" w:rsidRDefault="005E068D" w:rsidP="0091233A">
      <w:pPr>
        <w:pStyle w:val="Level1"/>
        <w:keepNext/>
        <w:rPr>
          <w:rStyle w:val="Level1asHeadingtext"/>
          <w:rFonts w:ascii="Verdana" w:hAnsi="Verdana"/>
        </w:rPr>
      </w:pPr>
      <w:r w:rsidRPr="00016B78">
        <w:rPr>
          <w:rStyle w:val="Level1asHeadingtext"/>
          <w:rFonts w:ascii="Verdana" w:hAnsi="Verdana"/>
        </w:rPr>
        <w:t>References</w:t>
      </w:r>
    </w:p>
    <w:p w14:paraId="5D277E2E" w14:textId="66198231" w:rsidR="005E068D" w:rsidRPr="00016B78" w:rsidRDefault="00462C71" w:rsidP="0091233A">
      <w:pPr>
        <w:pStyle w:val="Level2"/>
        <w:rPr>
          <w:rFonts w:ascii="Verdana" w:hAnsi="Verdana"/>
          <w:sz w:val="20"/>
          <w:szCs w:val="20"/>
        </w:rPr>
      </w:pPr>
      <w:r w:rsidRPr="00016B78">
        <w:rPr>
          <w:rFonts w:ascii="Verdana" w:hAnsi="Verdana"/>
          <w:sz w:val="20"/>
          <w:szCs w:val="20"/>
        </w:rPr>
        <w:t>References are required and Tenderers must complete t</w:t>
      </w:r>
      <w:r w:rsidR="004A3FCA">
        <w:rPr>
          <w:rFonts w:ascii="Verdana" w:hAnsi="Verdana"/>
          <w:sz w:val="20"/>
          <w:szCs w:val="20"/>
        </w:rPr>
        <w:t>he references form at Appendix 2</w:t>
      </w:r>
      <w:r w:rsidRPr="00016B78">
        <w:rPr>
          <w:rFonts w:ascii="Verdana" w:hAnsi="Verdana"/>
          <w:sz w:val="20"/>
          <w:szCs w:val="20"/>
        </w:rPr>
        <w:t xml:space="preserve">. </w:t>
      </w:r>
      <w:r w:rsidR="005E068D" w:rsidRPr="00016B78">
        <w:rPr>
          <w:rFonts w:ascii="Verdana" w:hAnsi="Verdana"/>
          <w:sz w:val="20"/>
          <w:szCs w:val="20"/>
        </w:rPr>
        <w:t>UK Sport reserves the right to contact referees (two per Tenderer) during the ITT period. If UK Sport decides to make reference calls, it will contact Tenderers individually for confirmation of their referees. Tenderers should give their referees advance notice of these reference calls in order to avoid any delay.</w:t>
      </w:r>
    </w:p>
    <w:p w14:paraId="54FADD0C" w14:textId="55B93F9D" w:rsidR="00F80D2D" w:rsidRPr="004A3FCA" w:rsidRDefault="005E068D" w:rsidP="004A3FCA">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sidR="004A3FCA">
        <w:rPr>
          <w:rFonts w:ascii="Verdana" w:hAnsi="Verdana"/>
          <w:sz w:val="20"/>
          <w:szCs w:val="20"/>
        </w:rPr>
        <w:t>cribed in their ITT submission.</w:t>
      </w:r>
      <w:r w:rsidR="00F80D2D" w:rsidRPr="004A3FCA">
        <w:rPr>
          <w:rFonts w:ascii="Verdana" w:hAnsi="Verdana"/>
          <w:sz w:val="20"/>
          <w:szCs w:val="20"/>
        </w:rPr>
        <w:t xml:space="preserve"> </w:t>
      </w:r>
    </w:p>
    <w:p w14:paraId="42334F7B" w14:textId="7694554E" w:rsidR="00950755" w:rsidRPr="00016B78" w:rsidRDefault="00950755" w:rsidP="0091233A">
      <w:pPr>
        <w:pStyle w:val="Level1"/>
        <w:keepNext/>
        <w:rPr>
          <w:rStyle w:val="Level1asHeadingtext"/>
          <w:rFonts w:ascii="Verdana" w:hAnsi="Verdana"/>
        </w:rPr>
      </w:pPr>
      <w:r w:rsidRPr="00016B78">
        <w:rPr>
          <w:rStyle w:val="Level1asHeadingtext"/>
          <w:rFonts w:ascii="Verdana" w:hAnsi="Verdana"/>
        </w:rPr>
        <w:t>Tender Evaluation</w:t>
      </w:r>
      <w:r w:rsidRPr="00016B78">
        <w:rPr>
          <w:rFonts w:ascii="Verdana" w:hAnsi="Verdana"/>
        </w:rPr>
        <w:t xml:space="preserve"> </w:t>
      </w:r>
    </w:p>
    <w:p w14:paraId="38619378" w14:textId="6B16BC6F" w:rsidR="009F65C5" w:rsidRPr="00016B78" w:rsidRDefault="009F65C5" w:rsidP="0091233A">
      <w:pPr>
        <w:pStyle w:val="Level2"/>
        <w:rPr>
          <w:rFonts w:ascii="Verdana" w:hAnsi="Verdana"/>
          <w:sz w:val="20"/>
          <w:szCs w:val="20"/>
        </w:rPr>
      </w:pPr>
      <w:r w:rsidRPr="00016B78">
        <w:rPr>
          <w:rFonts w:ascii="Verdana" w:hAnsi="Verdana"/>
          <w:sz w:val="20"/>
          <w:szCs w:val="20"/>
        </w:rPr>
        <w:t>Prior to evaluating Tenders</w:t>
      </w:r>
      <w:r w:rsidR="009011B9" w:rsidRPr="00016B78">
        <w:rPr>
          <w:rFonts w:ascii="Verdana" w:hAnsi="Verdana"/>
          <w:sz w:val="20"/>
          <w:szCs w:val="20"/>
        </w:rPr>
        <w:t>,</w:t>
      </w:r>
      <w:r w:rsidRPr="00016B78">
        <w:rPr>
          <w:rFonts w:ascii="Verdana" w:hAnsi="Verdana"/>
          <w:sz w:val="20"/>
          <w:szCs w:val="20"/>
        </w:rPr>
        <w:t xml:space="preserve"> UK Sport will carry out an initial review of each Tender to confirm completeness and compliance with the requirements of this ITT and may, at its discretion, reject a Tender which is incomplete and/or non-compliant.</w:t>
      </w:r>
    </w:p>
    <w:p w14:paraId="00ECE4A2" w14:textId="430D4DDA" w:rsidR="00BB5A8D" w:rsidRPr="00016B78" w:rsidRDefault="00BB5A8D" w:rsidP="0091233A">
      <w:pPr>
        <w:pStyle w:val="Level2"/>
        <w:rPr>
          <w:rFonts w:ascii="Verdana" w:hAnsi="Verdana"/>
          <w:sz w:val="20"/>
          <w:szCs w:val="20"/>
        </w:rPr>
      </w:pPr>
      <w:r w:rsidRPr="00016B78">
        <w:rPr>
          <w:rFonts w:ascii="Verdana" w:hAnsi="Verdana"/>
          <w:sz w:val="20"/>
          <w:szCs w:val="20"/>
        </w:rPr>
        <w:t xml:space="preserve">UK Sport will carry out a Tender evaluation after the closing date for receipt of Tenders. Tenders will be evaluated on the basis of the most economically advantageous offer to UK Sport against the following weighted factors: </w:t>
      </w:r>
    </w:p>
    <w:p w14:paraId="1B0BBA5D" w14:textId="0BAA6C7C" w:rsidR="00BB5A8D" w:rsidRPr="00C52E2E" w:rsidRDefault="00BB5A8D" w:rsidP="0091233A">
      <w:pPr>
        <w:pStyle w:val="Body2"/>
        <w:rPr>
          <w:rFonts w:ascii="Verdana" w:hAnsi="Verdana"/>
          <w:b/>
          <w:sz w:val="20"/>
          <w:szCs w:val="20"/>
        </w:rPr>
      </w:pPr>
      <w:r w:rsidRPr="00C52E2E">
        <w:rPr>
          <w:rFonts w:ascii="Verdana" w:hAnsi="Verdana"/>
          <w:b/>
          <w:sz w:val="20"/>
          <w:szCs w:val="20"/>
        </w:rPr>
        <w:t>Price and overall cost of the</w:t>
      </w:r>
      <w:r w:rsidR="00BF7831" w:rsidRPr="00C52E2E">
        <w:rPr>
          <w:rFonts w:ascii="Verdana" w:hAnsi="Verdana"/>
          <w:b/>
          <w:sz w:val="20"/>
          <w:szCs w:val="20"/>
        </w:rPr>
        <w:t xml:space="preserve"> contract to UK Sport (</w:t>
      </w:r>
      <w:r w:rsidR="001766D4">
        <w:rPr>
          <w:rFonts w:ascii="Verdana" w:hAnsi="Verdana"/>
          <w:b/>
          <w:sz w:val="20"/>
          <w:szCs w:val="20"/>
        </w:rPr>
        <w:t>30%</w:t>
      </w:r>
      <w:r w:rsidRPr="00C52E2E">
        <w:rPr>
          <w:rFonts w:ascii="Verdana" w:hAnsi="Verdana"/>
          <w:b/>
          <w:sz w:val="20"/>
          <w:szCs w:val="20"/>
        </w:rPr>
        <w:t>)</w:t>
      </w:r>
      <w:r w:rsidR="006E499B" w:rsidRPr="00C52E2E">
        <w:rPr>
          <w:rFonts w:ascii="Verdana" w:hAnsi="Verdana"/>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5248"/>
        <w:gridCol w:w="1394"/>
        <w:gridCol w:w="1483"/>
        <w:gridCol w:w="1097"/>
      </w:tblGrid>
      <w:tr w:rsidR="0052579D" w:rsidRPr="00016B78" w14:paraId="0243D7A9" w14:textId="29399B50" w:rsidTr="0052579D">
        <w:trPr>
          <w:trHeight w:val="331"/>
        </w:trPr>
        <w:tc>
          <w:tcPr>
            <w:tcW w:w="216" w:type="pct"/>
            <w:tcBorders>
              <w:top w:val="single" w:sz="4" w:space="0" w:color="auto"/>
              <w:left w:val="single" w:sz="4" w:space="0" w:color="auto"/>
              <w:bottom w:val="single" w:sz="4" w:space="0" w:color="auto"/>
              <w:right w:val="single" w:sz="4" w:space="0" w:color="auto"/>
            </w:tcBorders>
            <w:shd w:val="clear" w:color="auto" w:fill="548DD4" w:themeFill="text2" w:themeFillTint="99"/>
          </w:tcPr>
          <w:p w14:paraId="32999CEE" w14:textId="77777777" w:rsidR="0052579D" w:rsidRPr="00016B78" w:rsidRDefault="0052579D">
            <w:pPr>
              <w:ind w:left="644"/>
              <w:rPr>
                <w:rFonts w:ascii="Verdana" w:hAnsi="Verdana"/>
                <w:b/>
                <w:color w:val="FFFFFF" w:themeColor="background1"/>
                <w:sz w:val="22"/>
                <w:szCs w:val="22"/>
              </w:rPr>
            </w:pPr>
          </w:p>
        </w:tc>
        <w:tc>
          <w:tcPr>
            <w:tcW w:w="2723" w:type="pct"/>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BF930A8" w14:textId="58A0F9BD" w:rsidR="0052579D" w:rsidRPr="00016B78" w:rsidRDefault="0052579D">
            <w:pPr>
              <w:ind w:left="644"/>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723" w:type="pct"/>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CC6078" w14:textId="525D5CEC" w:rsidR="0052579D" w:rsidRPr="00016B78" w:rsidRDefault="0052579D" w:rsidP="00F30312">
            <w:pPr>
              <w:rPr>
                <w:rFonts w:ascii="Verdana" w:hAnsi="Verdana"/>
                <w:b/>
                <w:color w:val="FFFFFF" w:themeColor="background1"/>
                <w:sz w:val="22"/>
                <w:szCs w:val="22"/>
              </w:rPr>
            </w:pPr>
            <w:r w:rsidRPr="00016B78">
              <w:rPr>
                <w:rFonts w:ascii="Verdana" w:hAnsi="Verdana"/>
                <w:b/>
                <w:color w:val="FFFFFF" w:themeColor="background1"/>
                <w:sz w:val="22"/>
                <w:szCs w:val="22"/>
              </w:rPr>
              <w:t>Score (Max 5)</w:t>
            </w:r>
          </w:p>
        </w:tc>
        <w:tc>
          <w:tcPr>
            <w:tcW w:w="769" w:type="pct"/>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DA15A" w14:textId="77777777" w:rsidR="0052579D" w:rsidRPr="00016B78" w:rsidRDefault="0052579D">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569" w:type="pct"/>
            <w:tcBorders>
              <w:top w:val="single" w:sz="4" w:space="0" w:color="auto"/>
              <w:left w:val="single" w:sz="4" w:space="0" w:color="auto"/>
              <w:bottom w:val="single" w:sz="4" w:space="0" w:color="auto"/>
              <w:right w:val="single" w:sz="4" w:space="0" w:color="auto"/>
            </w:tcBorders>
            <w:shd w:val="clear" w:color="auto" w:fill="548DD4" w:themeFill="text2" w:themeFillTint="99"/>
          </w:tcPr>
          <w:p w14:paraId="22081199" w14:textId="2281D37F" w:rsidR="0052579D" w:rsidRPr="00016B78" w:rsidRDefault="0052579D">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52579D" w14:paraId="77D59494" w14:textId="77777777" w:rsidTr="0052579D">
        <w:trPr>
          <w:trHeight w:val="166"/>
        </w:trPr>
        <w:tc>
          <w:tcPr>
            <w:tcW w:w="216" w:type="pct"/>
            <w:tcBorders>
              <w:top w:val="single" w:sz="4" w:space="0" w:color="auto"/>
              <w:left w:val="single" w:sz="4" w:space="0" w:color="auto"/>
              <w:bottom w:val="single" w:sz="4" w:space="0" w:color="auto"/>
              <w:right w:val="single" w:sz="4" w:space="0" w:color="auto"/>
            </w:tcBorders>
          </w:tcPr>
          <w:p w14:paraId="36206B42" w14:textId="769EA4A4" w:rsidR="0052579D" w:rsidRPr="00F948BA" w:rsidRDefault="0052579D" w:rsidP="00D3061F">
            <w:pPr>
              <w:jc w:val="both"/>
              <w:rPr>
                <w:rFonts w:ascii="Verdana" w:hAnsi="Verdana"/>
                <w:sz w:val="20"/>
                <w:szCs w:val="20"/>
              </w:rPr>
            </w:pPr>
            <w:r>
              <w:rPr>
                <w:rFonts w:ascii="Verdana" w:hAnsi="Verdana"/>
                <w:sz w:val="20"/>
                <w:szCs w:val="20"/>
              </w:rPr>
              <w:t>1.</w:t>
            </w:r>
          </w:p>
        </w:tc>
        <w:tc>
          <w:tcPr>
            <w:tcW w:w="2723" w:type="pct"/>
            <w:tcBorders>
              <w:top w:val="single" w:sz="4" w:space="0" w:color="auto"/>
              <w:left w:val="single" w:sz="4" w:space="0" w:color="auto"/>
              <w:bottom w:val="single" w:sz="4" w:space="0" w:color="auto"/>
              <w:right w:val="single" w:sz="4" w:space="0" w:color="auto"/>
            </w:tcBorders>
          </w:tcPr>
          <w:p w14:paraId="18835710" w14:textId="4A263086" w:rsidR="0052579D" w:rsidRPr="00FB291B" w:rsidRDefault="0052579D" w:rsidP="00D3061F">
            <w:pPr>
              <w:jc w:val="both"/>
              <w:rPr>
                <w:rFonts w:ascii="Verdana" w:hAnsi="Verdana"/>
                <w:sz w:val="20"/>
                <w:szCs w:val="20"/>
              </w:rPr>
            </w:pPr>
            <w:r w:rsidRPr="00F948BA">
              <w:rPr>
                <w:rFonts w:ascii="Verdana" w:hAnsi="Verdana"/>
                <w:sz w:val="20"/>
                <w:szCs w:val="20"/>
              </w:rPr>
              <w:t>To provide the services inc. VAT at a  Fixed Price for the duration of the contract.</w:t>
            </w:r>
          </w:p>
        </w:tc>
        <w:tc>
          <w:tcPr>
            <w:tcW w:w="723" w:type="pct"/>
            <w:tcBorders>
              <w:top w:val="single" w:sz="4" w:space="0" w:color="auto"/>
              <w:left w:val="single" w:sz="4" w:space="0" w:color="auto"/>
              <w:bottom w:val="single" w:sz="4" w:space="0" w:color="auto"/>
              <w:right w:val="single" w:sz="4" w:space="0" w:color="auto"/>
            </w:tcBorders>
          </w:tcPr>
          <w:p w14:paraId="01AFAD19" w14:textId="77777777" w:rsidR="0052579D" w:rsidRPr="00FB291B" w:rsidRDefault="0052579D" w:rsidP="00D3061F">
            <w:pPr>
              <w:rPr>
                <w:rFonts w:ascii="Verdana" w:hAnsi="Verdana"/>
                <w:sz w:val="20"/>
                <w:szCs w:val="20"/>
              </w:rPr>
            </w:pPr>
          </w:p>
        </w:tc>
        <w:tc>
          <w:tcPr>
            <w:tcW w:w="769" w:type="pct"/>
            <w:tcBorders>
              <w:top w:val="single" w:sz="4" w:space="0" w:color="auto"/>
              <w:left w:val="single" w:sz="4" w:space="0" w:color="auto"/>
              <w:bottom w:val="single" w:sz="4" w:space="0" w:color="auto"/>
              <w:right w:val="single" w:sz="4" w:space="0" w:color="auto"/>
            </w:tcBorders>
          </w:tcPr>
          <w:p w14:paraId="4B9058F8" w14:textId="0A474F2B" w:rsidR="0052579D" w:rsidRPr="00FB291B" w:rsidRDefault="0052579D" w:rsidP="00D3061F">
            <w:pPr>
              <w:rPr>
                <w:rFonts w:ascii="Verdana" w:hAnsi="Verdana"/>
                <w:sz w:val="20"/>
                <w:szCs w:val="20"/>
              </w:rPr>
            </w:pPr>
            <w:r>
              <w:rPr>
                <w:rFonts w:ascii="Verdana" w:hAnsi="Verdana"/>
                <w:sz w:val="20"/>
                <w:szCs w:val="20"/>
              </w:rPr>
              <w:t>100</w:t>
            </w:r>
          </w:p>
        </w:tc>
        <w:tc>
          <w:tcPr>
            <w:tcW w:w="569" w:type="pct"/>
            <w:tcBorders>
              <w:top w:val="single" w:sz="4" w:space="0" w:color="auto"/>
              <w:left w:val="single" w:sz="4" w:space="0" w:color="auto"/>
              <w:bottom w:val="single" w:sz="4" w:space="0" w:color="auto"/>
              <w:right w:val="single" w:sz="4" w:space="0" w:color="auto"/>
            </w:tcBorders>
          </w:tcPr>
          <w:p w14:paraId="7BB20779" w14:textId="77777777" w:rsidR="0052579D" w:rsidRPr="00D3061F" w:rsidRDefault="0052579D" w:rsidP="00D3061F">
            <w:pPr>
              <w:rPr>
                <w:rFonts w:ascii="Verdana" w:hAnsi="Verdana"/>
                <w:sz w:val="22"/>
                <w:szCs w:val="22"/>
              </w:rPr>
            </w:pPr>
          </w:p>
        </w:tc>
      </w:tr>
      <w:tr w:rsidR="0052579D" w:rsidRPr="00016B78" w14:paraId="4E9D7E5E" w14:textId="2A1989A2" w:rsidTr="0052579D">
        <w:trPr>
          <w:trHeight w:val="745"/>
        </w:trPr>
        <w:tc>
          <w:tcPr>
            <w:tcW w:w="216" w:type="pct"/>
            <w:tcBorders>
              <w:top w:val="single" w:sz="4" w:space="0" w:color="auto"/>
              <w:left w:val="single" w:sz="4" w:space="0" w:color="auto"/>
              <w:bottom w:val="single" w:sz="4" w:space="0" w:color="auto"/>
              <w:right w:val="single" w:sz="4" w:space="0" w:color="auto"/>
            </w:tcBorders>
          </w:tcPr>
          <w:p w14:paraId="1F374ECD" w14:textId="77777777" w:rsidR="0052579D" w:rsidRPr="00FB291B" w:rsidRDefault="0052579D">
            <w:pPr>
              <w:rPr>
                <w:rFonts w:ascii="Verdana" w:hAnsi="Verdana"/>
                <w:b/>
                <w:sz w:val="20"/>
                <w:szCs w:val="20"/>
              </w:rPr>
            </w:pPr>
          </w:p>
        </w:tc>
        <w:tc>
          <w:tcPr>
            <w:tcW w:w="2723" w:type="pct"/>
            <w:tcBorders>
              <w:top w:val="single" w:sz="4" w:space="0" w:color="auto"/>
              <w:left w:val="single" w:sz="4" w:space="0" w:color="auto"/>
              <w:bottom w:val="single" w:sz="4" w:space="0" w:color="auto"/>
              <w:right w:val="single" w:sz="4" w:space="0" w:color="auto"/>
            </w:tcBorders>
          </w:tcPr>
          <w:p w14:paraId="50356A76" w14:textId="6782C7C9" w:rsidR="0052579D" w:rsidRPr="00FB291B" w:rsidRDefault="0052579D">
            <w:pPr>
              <w:rPr>
                <w:rFonts w:ascii="Verdana" w:hAnsi="Verdana"/>
                <w:b/>
                <w:sz w:val="20"/>
                <w:szCs w:val="20"/>
              </w:rPr>
            </w:pPr>
          </w:p>
          <w:p w14:paraId="541E4EA2" w14:textId="53564394" w:rsidR="0052579D" w:rsidRPr="00FB291B" w:rsidRDefault="0052579D">
            <w:pPr>
              <w:rPr>
                <w:rFonts w:ascii="Verdana" w:hAnsi="Verdana"/>
                <w:b/>
                <w:sz w:val="20"/>
                <w:szCs w:val="20"/>
              </w:rPr>
            </w:pPr>
            <w:r w:rsidRPr="00FB291B">
              <w:rPr>
                <w:rFonts w:ascii="Verdana" w:hAnsi="Verdana"/>
                <w:b/>
                <w:sz w:val="20"/>
                <w:szCs w:val="20"/>
              </w:rPr>
              <w:t xml:space="preserve">   Total</w:t>
            </w:r>
          </w:p>
        </w:tc>
        <w:tc>
          <w:tcPr>
            <w:tcW w:w="723" w:type="pct"/>
            <w:tcBorders>
              <w:top w:val="single" w:sz="4" w:space="0" w:color="auto"/>
              <w:left w:val="single" w:sz="4" w:space="0" w:color="auto"/>
              <w:bottom w:val="single" w:sz="4" w:space="0" w:color="auto"/>
              <w:right w:val="single" w:sz="4" w:space="0" w:color="auto"/>
            </w:tcBorders>
          </w:tcPr>
          <w:p w14:paraId="29BB7438" w14:textId="77777777" w:rsidR="0052579D" w:rsidRPr="00FB291B" w:rsidRDefault="0052579D">
            <w:pPr>
              <w:rPr>
                <w:rFonts w:ascii="Verdana" w:hAnsi="Verdana"/>
                <w:sz w:val="20"/>
                <w:szCs w:val="20"/>
              </w:rPr>
            </w:pPr>
          </w:p>
        </w:tc>
        <w:tc>
          <w:tcPr>
            <w:tcW w:w="769" w:type="pct"/>
            <w:tcBorders>
              <w:top w:val="single" w:sz="4" w:space="0" w:color="auto"/>
              <w:left w:val="single" w:sz="4" w:space="0" w:color="auto"/>
              <w:bottom w:val="single" w:sz="4" w:space="0" w:color="auto"/>
              <w:right w:val="single" w:sz="4" w:space="0" w:color="auto"/>
            </w:tcBorders>
          </w:tcPr>
          <w:p w14:paraId="4CA0C474" w14:textId="2F6B5C82" w:rsidR="0052579D" w:rsidRPr="00FB291B" w:rsidRDefault="0052579D">
            <w:pPr>
              <w:rPr>
                <w:rFonts w:ascii="Verdana" w:hAnsi="Verdana"/>
                <w:sz w:val="20"/>
                <w:szCs w:val="20"/>
              </w:rPr>
            </w:pPr>
            <w:r w:rsidRPr="00FB291B">
              <w:rPr>
                <w:rFonts w:ascii="Verdana" w:hAnsi="Verdana"/>
                <w:sz w:val="20"/>
                <w:szCs w:val="20"/>
              </w:rPr>
              <w:t>100%</w:t>
            </w:r>
          </w:p>
        </w:tc>
        <w:tc>
          <w:tcPr>
            <w:tcW w:w="569" w:type="pct"/>
            <w:tcBorders>
              <w:top w:val="single" w:sz="4" w:space="0" w:color="auto"/>
              <w:left w:val="single" w:sz="4" w:space="0" w:color="auto"/>
              <w:bottom w:val="single" w:sz="4" w:space="0" w:color="auto"/>
              <w:right w:val="single" w:sz="4" w:space="0" w:color="auto"/>
            </w:tcBorders>
          </w:tcPr>
          <w:p w14:paraId="30C1E2EB" w14:textId="77777777" w:rsidR="0052579D" w:rsidRPr="00016B78" w:rsidRDefault="0052579D">
            <w:pPr>
              <w:rPr>
                <w:rFonts w:ascii="Verdana" w:hAnsi="Verdana"/>
                <w:sz w:val="22"/>
                <w:szCs w:val="22"/>
              </w:rPr>
            </w:pPr>
          </w:p>
        </w:tc>
      </w:tr>
    </w:tbl>
    <w:p w14:paraId="0B05A907" w14:textId="77777777" w:rsidR="00BB5A8D" w:rsidRPr="00016B78" w:rsidRDefault="00BB5A8D" w:rsidP="00BB5A8D">
      <w:pPr>
        <w:overflowPunct w:val="0"/>
        <w:autoSpaceDE w:val="0"/>
        <w:autoSpaceDN w:val="0"/>
        <w:adjustRightInd w:val="0"/>
        <w:spacing w:after="240"/>
        <w:ind w:left="1080"/>
        <w:jc w:val="both"/>
        <w:textAlignment w:val="baseline"/>
        <w:rPr>
          <w:rFonts w:ascii="Verdana" w:hAnsi="Verdana" w:cs="Arial"/>
          <w:sz w:val="20"/>
          <w:szCs w:val="20"/>
        </w:rPr>
      </w:pPr>
    </w:p>
    <w:p w14:paraId="733232F4" w14:textId="356E9740" w:rsidR="00BB5A8D" w:rsidRPr="00016B78" w:rsidRDefault="00BF7831" w:rsidP="0091233A">
      <w:pPr>
        <w:overflowPunct w:val="0"/>
        <w:autoSpaceDE w:val="0"/>
        <w:autoSpaceDN w:val="0"/>
        <w:adjustRightInd w:val="0"/>
        <w:spacing w:after="240"/>
        <w:ind w:firstLine="851"/>
        <w:jc w:val="both"/>
        <w:textAlignment w:val="baseline"/>
        <w:rPr>
          <w:rFonts w:ascii="Verdana" w:hAnsi="Verdana" w:cs="Arial"/>
          <w:b/>
          <w:sz w:val="20"/>
          <w:szCs w:val="20"/>
        </w:rPr>
      </w:pPr>
      <w:r w:rsidRPr="00016B78">
        <w:rPr>
          <w:rFonts w:ascii="Verdana" w:hAnsi="Verdana" w:cs="Arial"/>
          <w:b/>
          <w:sz w:val="20"/>
          <w:szCs w:val="20"/>
        </w:rPr>
        <w:t>Quality of service provision (</w:t>
      </w:r>
      <w:r w:rsidR="001766D4">
        <w:rPr>
          <w:rFonts w:ascii="Verdana" w:hAnsi="Verdana" w:cs="Arial"/>
          <w:b/>
          <w:sz w:val="20"/>
          <w:szCs w:val="20"/>
          <w:highlight w:val="yellow"/>
        </w:rPr>
        <w:t>70</w:t>
      </w:r>
      <w:r w:rsidR="00BB5A8D" w:rsidRPr="00E75ED9">
        <w:rPr>
          <w:rFonts w:ascii="Verdana" w:hAnsi="Verdana" w:cs="Arial"/>
          <w:b/>
          <w:sz w:val="20"/>
          <w:szCs w:val="20"/>
          <w:highlight w:val="yellow"/>
        </w:rPr>
        <w:t>%</w:t>
      </w:r>
      <w:r w:rsidR="00BB5A8D" w:rsidRPr="00016B78">
        <w:rPr>
          <w:rFonts w:ascii="Verdana" w:hAnsi="Verdana" w:cs="Arial"/>
          <w:b/>
          <w:sz w:val="20"/>
          <w:szCs w:val="20"/>
        </w:rPr>
        <w:t>)</w:t>
      </w:r>
      <w:r w:rsidR="002C28F6" w:rsidRPr="00016B78">
        <w:rPr>
          <w:rFonts w:ascii="Verdana" w:hAnsi="Verdana"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5091"/>
        <w:gridCol w:w="1394"/>
        <w:gridCol w:w="1482"/>
        <w:gridCol w:w="1097"/>
      </w:tblGrid>
      <w:tr w:rsidR="0052579D" w:rsidRPr="00016B78" w14:paraId="4526056A" w14:textId="7E11EA53" w:rsidTr="000F0C92">
        <w:trPr>
          <w:trHeight w:val="331"/>
        </w:trPr>
        <w:tc>
          <w:tcPr>
            <w:tcW w:w="298" w:type="pct"/>
            <w:tcBorders>
              <w:top w:val="single" w:sz="4" w:space="0" w:color="auto"/>
              <w:left w:val="single" w:sz="4" w:space="0" w:color="auto"/>
              <w:bottom w:val="single" w:sz="4" w:space="0" w:color="auto"/>
              <w:right w:val="single" w:sz="4" w:space="0" w:color="auto"/>
            </w:tcBorders>
            <w:shd w:val="clear" w:color="auto" w:fill="548DD4" w:themeFill="text2" w:themeFillTint="99"/>
          </w:tcPr>
          <w:p w14:paraId="5EC6CF01" w14:textId="77777777" w:rsidR="0052579D" w:rsidRPr="00016B78" w:rsidRDefault="0052579D">
            <w:pPr>
              <w:ind w:left="644"/>
              <w:rPr>
                <w:rFonts w:ascii="Verdana" w:hAnsi="Verdana"/>
                <w:b/>
                <w:color w:val="FFFFFF" w:themeColor="background1"/>
                <w:sz w:val="22"/>
                <w:szCs w:val="22"/>
              </w:rPr>
            </w:pPr>
          </w:p>
        </w:tc>
        <w:tc>
          <w:tcPr>
            <w:tcW w:w="2641" w:type="pct"/>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D9AA6E" w14:textId="76F2E1A1" w:rsidR="0052579D" w:rsidRPr="00016B78" w:rsidRDefault="0052579D">
            <w:pPr>
              <w:ind w:left="644"/>
              <w:rPr>
                <w:rFonts w:ascii="Verdana" w:hAnsi="Verdana"/>
                <w:b/>
                <w:color w:val="FFFFFF" w:themeColor="background1"/>
                <w:sz w:val="22"/>
                <w:szCs w:val="22"/>
              </w:rPr>
            </w:pPr>
            <w:r w:rsidRPr="00016B78">
              <w:rPr>
                <w:rFonts w:ascii="Verdana" w:hAnsi="Verdana"/>
                <w:b/>
                <w:color w:val="FFFFFF" w:themeColor="background1"/>
                <w:sz w:val="22"/>
                <w:szCs w:val="22"/>
              </w:rPr>
              <w:t>Quality Criteria</w:t>
            </w:r>
          </w:p>
        </w:tc>
        <w:tc>
          <w:tcPr>
            <w:tcW w:w="723" w:type="pct"/>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46C3E77" w14:textId="61BEFC6A" w:rsidR="0052579D" w:rsidRPr="00016B78" w:rsidRDefault="0052579D" w:rsidP="00F30312">
            <w:pPr>
              <w:rPr>
                <w:rFonts w:ascii="Verdana" w:hAnsi="Verdana"/>
                <w:b/>
                <w:color w:val="FFFFFF" w:themeColor="background1"/>
                <w:sz w:val="22"/>
                <w:szCs w:val="22"/>
              </w:rPr>
            </w:pPr>
            <w:r w:rsidRPr="00016B78">
              <w:rPr>
                <w:rFonts w:ascii="Verdana" w:hAnsi="Verdana"/>
                <w:b/>
                <w:color w:val="FFFFFF" w:themeColor="background1"/>
                <w:sz w:val="22"/>
                <w:szCs w:val="22"/>
              </w:rPr>
              <w:t>Score (Max 5)</w:t>
            </w:r>
          </w:p>
        </w:tc>
        <w:tc>
          <w:tcPr>
            <w:tcW w:w="769" w:type="pct"/>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A52269" w14:textId="77777777" w:rsidR="0052579D" w:rsidRPr="00016B78" w:rsidRDefault="0052579D">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569" w:type="pct"/>
            <w:tcBorders>
              <w:top w:val="single" w:sz="4" w:space="0" w:color="auto"/>
              <w:left w:val="single" w:sz="4" w:space="0" w:color="auto"/>
              <w:bottom w:val="single" w:sz="4" w:space="0" w:color="auto"/>
              <w:right w:val="single" w:sz="4" w:space="0" w:color="auto"/>
            </w:tcBorders>
            <w:shd w:val="clear" w:color="auto" w:fill="548DD4" w:themeFill="text2" w:themeFillTint="99"/>
          </w:tcPr>
          <w:p w14:paraId="105780D2" w14:textId="699B684E" w:rsidR="0052579D" w:rsidRPr="00016B78" w:rsidRDefault="0052579D">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52579D" w:rsidRPr="00D1063E" w14:paraId="7BC6941A" w14:textId="77777777" w:rsidTr="000F0C92">
        <w:trPr>
          <w:trHeight w:val="166"/>
        </w:trPr>
        <w:tc>
          <w:tcPr>
            <w:tcW w:w="298" w:type="pct"/>
            <w:tcBorders>
              <w:top w:val="single" w:sz="4" w:space="0" w:color="auto"/>
              <w:left w:val="single" w:sz="4" w:space="0" w:color="auto"/>
              <w:bottom w:val="single" w:sz="4" w:space="0" w:color="auto"/>
              <w:right w:val="single" w:sz="4" w:space="0" w:color="auto"/>
            </w:tcBorders>
          </w:tcPr>
          <w:p w14:paraId="7FCD1725" w14:textId="15598E07" w:rsidR="0052579D" w:rsidRDefault="0052579D" w:rsidP="00D3061F">
            <w:pPr>
              <w:ind w:left="34"/>
              <w:jc w:val="both"/>
              <w:rPr>
                <w:rFonts w:ascii="Verdana" w:hAnsi="Verdana"/>
                <w:sz w:val="20"/>
                <w:szCs w:val="20"/>
              </w:rPr>
            </w:pPr>
            <w:r>
              <w:rPr>
                <w:rFonts w:ascii="Verdana" w:hAnsi="Verdana"/>
                <w:sz w:val="20"/>
                <w:szCs w:val="20"/>
              </w:rPr>
              <w:t>1.</w:t>
            </w:r>
          </w:p>
        </w:tc>
        <w:tc>
          <w:tcPr>
            <w:tcW w:w="2641" w:type="pct"/>
            <w:tcBorders>
              <w:top w:val="single" w:sz="4" w:space="0" w:color="auto"/>
              <w:left w:val="single" w:sz="4" w:space="0" w:color="auto"/>
              <w:bottom w:val="single" w:sz="4" w:space="0" w:color="auto"/>
              <w:right w:val="single" w:sz="4" w:space="0" w:color="auto"/>
            </w:tcBorders>
          </w:tcPr>
          <w:p w14:paraId="1F7C9DCB" w14:textId="0C003A66" w:rsidR="0052579D" w:rsidRPr="00E75ED9" w:rsidRDefault="0052579D" w:rsidP="00D3061F">
            <w:pPr>
              <w:ind w:left="34"/>
              <w:jc w:val="both"/>
              <w:rPr>
                <w:rFonts w:ascii="Verdana" w:hAnsi="Verdana"/>
                <w:sz w:val="20"/>
                <w:szCs w:val="20"/>
              </w:rPr>
            </w:pPr>
            <w:r>
              <w:rPr>
                <w:rFonts w:ascii="Verdana" w:hAnsi="Verdana"/>
                <w:sz w:val="20"/>
                <w:szCs w:val="20"/>
              </w:rPr>
              <w:t xml:space="preserve">Ability to deliver an online data management tool that allows us to capture and utilise athlete data. </w:t>
            </w:r>
          </w:p>
        </w:tc>
        <w:tc>
          <w:tcPr>
            <w:tcW w:w="723" w:type="pct"/>
            <w:tcBorders>
              <w:top w:val="single" w:sz="4" w:space="0" w:color="auto"/>
              <w:left w:val="single" w:sz="4" w:space="0" w:color="auto"/>
              <w:bottom w:val="single" w:sz="4" w:space="0" w:color="auto"/>
              <w:right w:val="single" w:sz="4" w:space="0" w:color="auto"/>
            </w:tcBorders>
          </w:tcPr>
          <w:p w14:paraId="0ABE4885" w14:textId="77777777" w:rsidR="0052579D" w:rsidRPr="00FB291B" w:rsidRDefault="0052579D" w:rsidP="00D3061F">
            <w:pPr>
              <w:rPr>
                <w:rFonts w:ascii="Verdana" w:hAnsi="Verdana"/>
                <w:b/>
                <w:sz w:val="20"/>
                <w:szCs w:val="20"/>
              </w:rPr>
            </w:pPr>
          </w:p>
        </w:tc>
        <w:tc>
          <w:tcPr>
            <w:tcW w:w="769" w:type="pct"/>
            <w:tcBorders>
              <w:top w:val="single" w:sz="4" w:space="0" w:color="auto"/>
              <w:left w:val="single" w:sz="4" w:space="0" w:color="auto"/>
              <w:bottom w:val="single" w:sz="4" w:space="0" w:color="auto"/>
              <w:right w:val="single" w:sz="4" w:space="0" w:color="auto"/>
            </w:tcBorders>
          </w:tcPr>
          <w:p w14:paraId="40F0CCA4" w14:textId="520CF1F1" w:rsidR="0052579D" w:rsidRPr="007057BC" w:rsidRDefault="0052579D" w:rsidP="00D3061F">
            <w:pPr>
              <w:rPr>
                <w:rFonts w:ascii="Verdana" w:hAnsi="Verdana"/>
                <w:bCs/>
                <w:sz w:val="20"/>
                <w:szCs w:val="20"/>
              </w:rPr>
            </w:pPr>
            <w:r w:rsidRPr="007057BC">
              <w:rPr>
                <w:rFonts w:ascii="Verdana" w:hAnsi="Verdana"/>
                <w:bCs/>
                <w:sz w:val="20"/>
                <w:szCs w:val="20"/>
              </w:rPr>
              <w:t>20</w:t>
            </w:r>
          </w:p>
        </w:tc>
        <w:tc>
          <w:tcPr>
            <w:tcW w:w="569" w:type="pct"/>
            <w:tcBorders>
              <w:top w:val="single" w:sz="4" w:space="0" w:color="auto"/>
              <w:left w:val="single" w:sz="4" w:space="0" w:color="auto"/>
              <w:bottom w:val="single" w:sz="4" w:space="0" w:color="auto"/>
              <w:right w:val="single" w:sz="4" w:space="0" w:color="auto"/>
            </w:tcBorders>
          </w:tcPr>
          <w:p w14:paraId="70E77D80" w14:textId="77777777" w:rsidR="0052579D" w:rsidRPr="00FB291B" w:rsidRDefault="0052579D" w:rsidP="00D3061F">
            <w:pPr>
              <w:rPr>
                <w:rFonts w:ascii="Verdana" w:hAnsi="Verdana"/>
                <w:sz w:val="20"/>
                <w:szCs w:val="20"/>
              </w:rPr>
            </w:pPr>
          </w:p>
        </w:tc>
      </w:tr>
      <w:tr w:rsidR="0052579D" w14:paraId="19212BB0" w14:textId="77777777" w:rsidTr="000F0C92">
        <w:trPr>
          <w:trHeight w:val="166"/>
        </w:trPr>
        <w:tc>
          <w:tcPr>
            <w:tcW w:w="298" w:type="pct"/>
            <w:tcBorders>
              <w:top w:val="single" w:sz="4" w:space="0" w:color="auto"/>
              <w:left w:val="single" w:sz="4" w:space="0" w:color="auto"/>
              <w:bottom w:val="single" w:sz="4" w:space="0" w:color="auto"/>
              <w:right w:val="single" w:sz="4" w:space="0" w:color="auto"/>
            </w:tcBorders>
          </w:tcPr>
          <w:p w14:paraId="1AA8EF29" w14:textId="27AA6528" w:rsidR="0052579D" w:rsidRDefault="0052579D" w:rsidP="00D3061F">
            <w:pPr>
              <w:ind w:left="34"/>
              <w:jc w:val="both"/>
              <w:rPr>
                <w:rFonts w:ascii="Verdana" w:hAnsi="Verdana"/>
                <w:sz w:val="20"/>
                <w:szCs w:val="20"/>
              </w:rPr>
            </w:pPr>
            <w:r>
              <w:rPr>
                <w:rFonts w:ascii="Verdana" w:hAnsi="Verdana"/>
                <w:sz w:val="20"/>
                <w:szCs w:val="20"/>
              </w:rPr>
              <w:t>2.</w:t>
            </w:r>
          </w:p>
        </w:tc>
        <w:tc>
          <w:tcPr>
            <w:tcW w:w="2641" w:type="pct"/>
            <w:tcBorders>
              <w:top w:val="single" w:sz="4" w:space="0" w:color="auto"/>
              <w:left w:val="single" w:sz="4" w:space="0" w:color="auto"/>
              <w:bottom w:val="single" w:sz="4" w:space="0" w:color="auto"/>
              <w:right w:val="single" w:sz="4" w:space="0" w:color="auto"/>
            </w:tcBorders>
          </w:tcPr>
          <w:p w14:paraId="0C2CAC59" w14:textId="79FDDA34" w:rsidR="0052579D" w:rsidRPr="00FB291B" w:rsidRDefault="0052579D" w:rsidP="00D3061F">
            <w:pPr>
              <w:ind w:left="34"/>
              <w:jc w:val="both"/>
              <w:rPr>
                <w:rFonts w:ascii="Verdana" w:hAnsi="Verdana"/>
                <w:sz w:val="20"/>
                <w:szCs w:val="20"/>
              </w:rPr>
            </w:pPr>
            <w:r>
              <w:rPr>
                <w:rFonts w:ascii="Verdana" w:hAnsi="Verdana"/>
                <w:sz w:val="20"/>
                <w:szCs w:val="20"/>
              </w:rPr>
              <w:t>The data management tool allows for the Performance Pathway Team to build and administer aspects of the site</w:t>
            </w:r>
          </w:p>
        </w:tc>
        <w:tc>
          <w:tcPr>
            <w:tcW w:w="723" w:type="pct"/>
            <w:tcBorders>
              <w:top w:val="single" w:sz="4" w:space="0" w:color="auto"/>
              <w:left w:val="single" w:sz="4" w:space="0" w:color="auto"/>
              <w:bottom w:val="single" w:sz="4" w:space="0" w:color="auto"/>
              <w:right w:val="single" w:sz="4" w:space="0" w:color="auto"/>
            </w:tcBorders>
          </w:tcPr>
          <w:p w14:paraId="28DC9266" w14:textId="77777777" w:rsidR="0052579D" w:rsidRPr="00FB291B" w:rsidRDefault="0052579D" w:rsidP="00D3061F">
            <w:pPr>
              <w:rPr>
                <w:rFonts w:ascii="Verdana" w:hAnsi="Verdana"/>
                <w:sz w:val="20"/>
                <w:szCs w:val="20"/>
              </w:rPr>
            </w:pPr>
          </w:p>
        </w:tc>
        <w:tc>
          <w:tcPr>
            <w:tcW w:w="769" w:type="pct"/>
            <w:tcBorders>
              <w:top w:val="single" w:sz="4" w:space="0" w:color="auto"/>
              <w:left w:val="single" w:sz="4" w:space="0" w:color="auto"/>
              <w:bottom w:val="single" w:sz="4" w:space="0" w:color="auto"/>
              <w:right w:val="single" w:sz="4" w:space="0" w:color="auto"/>
            </w:tcBorders>
          </w:tcPr>
          <w:p w14:paraId="7869ED08" w14:textId="3299ED84" w:rsidR="0052579D" w:rsidRPr="007057BC" w:rsidRDefault="0052579D" w:rsidP="00D3061F">
            <w:pPr>
              <w:rPr>
                <w:rFonts w:ascii="Verdana" w:hAnsi="Verdana"/>
                <w:bCs/>
                <w:sz w:val="20"/>
                <w:szCs w:val="20"/>
              </w:rPr>
            </w:pPr>
            <w:r w:rsidRPr="007057BC">
              <w:rPr>
                <w:rFonts w:ascii="Verdana" w:hAnsi="Verdana"/>
                <w:bCs/>
                <w:sz w:val="20"/>
                <w:szCs w:val="20"/>
              </w:rPr>
              <w:t>10</w:t>
            </w:r>
          </w:p>
        </w:tc>
        <w:tc>
          <w:tcPr>
            <w:tcW w:w="569" w:type="pct"/>
            <w:tcBorders>
              <w:top w:val="single" w:sz="4" w:space="0" w:color="auto"/>
              <w:left w:val="single" w:sz="4" w:space="0" w:color="auto"/>
              <w:bottom w:val="single" w:sz="4" w:space="0" w:color="auto"/>
              <w:right w:val="single" w:sz="4" w:space="0" w:color="auto"/>
            </w:tcBorders>
          </w:tcPr>
          <w:p w14:paraId="12B732B6" w14:textId="77777777" w:rsidR="0052579D" w:rsidRPr="00FB291B" w:rsidRDefault="0052579D" w:rsidP="00D3061F">
            <w:pPr>
              <w:rPr>
                <w:rFonts w:ascii="Verdana" w:hAnsi="Verdana"/>
                <w:sz w:val="20"/>
                <w:szCs w:val="20"/>
              </w:rPr>
            </w:pPr>
          </w:p>
        </w:tc>
      </w:tr>
      <w:tr w:rsidR="0052579D" w14:paraId="17B412C6" w14:textId="77777777" w:rsidTr="000F0C92">
        <w:trPr>
          <w:trHeight w:val="166"/>
        </w:trPr>
        <w:tc>
          <w:tcPr>
            <w:tcW w:w="298" w:type="pct"/>
            <w:tcBorders>
              <w:top w:val="single" w:sz="4" w:space="0" w:color="auto"/>
              <w:left w:val="single" w:sz="4" w:space="0" w:color="auto"/>
              <w:bottom w:val="single" w:sz="4" w:space="0" w:color="auto"/>
              <w:right w:val="single" w:sz="4" w:space="0" w:color="auto"/>
            </w:tcBorders>
          </w:tcPr>
          <w:p w14:paraId="351FECED" w14:textId="4EF7755D" w:rsidR="0052579D" w:rsidRDefault="0052579D" w:rsidP="00D3061F">
            <w:pPr>
              <w:ind w:left="34"/>
              <w:jc w:val="both"/>
              <w:rPr>
                <w:rFonts w:ascii="Verdana" w:hAnsi="Verdana"/>
                <w:sz w:val="20"/>
                <w:szCs w:val="20"/>
              </w:rPr>
            </w:pPr>
            <w:r>
              <w:rPr>
                <w:rFonts w:ascii="Verdana" w:hAnsi="Verdana"/>
                <w:sz w:val="20"/>
                <w:szCs w:val="20"/>
              </w:rPr>
              <w:t>3.</w:t>
            </w:r>
          </w:p>
        </w:tc>
        <w:tc>
          <w:tcPr>
            <w:tcW w:w="2641" w:type="pct"/>
            <w:tcBorders>
              <w:top w:val="single" w:sz="4" w:space="0" w:color="auto"/>
              <w:left w:val="single" w:sz="4" w:space="0" w:color="auto"/>
              <w:bottom w:val="single" w:sz="4" w:space="0" w:color="auto"/>
              <w:right w:val="single" w:sz="4" w:space="0" w:color="auto"/>
            </w:tcBorders>
          </w:tcPr>
          <w:p w14:paraId="2895C1ED" w14:textId="5DEBAB85" w:rsidR="0052579D" w:rsidRPr="00FB291B" w:rsidRDefault="0052579D" w:rsidP="00D3061F">
            <w:pPr>
              <w:ind w:left="34"/>
              <w:jc w:val="both"/>
              <w:rPr>
                <w:rFonts w:ascii="Verdana" w:hAnsi="Verdana"/>
                <w:sz w:val="20"/>
                <w:szCs w:val="20"/>
              </w:rPr>
            </w:pPr>
            <w:r>
              <w:rPr>
                <w:rFonts w:ascii="Verdana" w:hAnsi="Verdana"/>
                <w:sz w:val="20"/>
                <w:szCs w:val="20"/>
              </w:rPr>
              <w:t>The data management tool has a user interface that allows for multiple users to input and access data.</w:t>
            </w:r>
          </w:p>
        </w:tc>
        <w:tc>
          <w:tcPr>
            <w:tcW w:w="723" w:type="pct"/>
            <w:tcBorders>
              <w:top w:val="single" w:sz="4" w:space="0" w:color="auto"/>
              <w:left w:val="single" w:sz="4" w:space="0" w:color="auto"/>
              <w:bottom w:val="single" w:sz="4" w:space="0" w:color="auto"/>
              <w:right w:val="single" w:sz="4" w:space="0" w:color="auto"/>
            </w:tcBorders>
          </w:tcPr>
          <w:p w14:paraId="143D636A" w14:textId="77777777" w:rsidR="0052579D" w:rsidRPr="00FB291B" w:rsidRDefault="0052579D" w:rsidP="00D3061F">
            <w:pPr>
              <w:rPr>
                <w:rFonts w:ascii="Verdana" w:hAnsi="Verdana"/>
                <w:sz w:val="20"/>
                <w:szCs w:val="20"/>
              </w:rPr>
            </w:pPr>
          </w:p>
        </w:tc>
        <w:tc>
          <w:tcPr>
            <w:tcW w:w="769" w:type="pct"/>
            <w:tcBorders>
              <w:top w:val="single" w:sz="4" w:space="0" w:color="auto"/>
              <w:left w:val="single" w:sz="4" w:space="0" w:color="auto"/>
              <w:bottom w:val="single" w:sz="4" w:space="0" w:color="auto"/>
              <w:right w:val="single" w:sz="4" w:space="0" w:color="auto"/>
            </w:tcBorders>
          </w:tcPr>
          <w:p w14:paraId="448F61A5" w14:textId="7C13D9B4" w:rsidR="0052579D" w:rsidRPr="007057BC" w:rsidRDefault="0052579D" w:rsidP="00D3061F">
            <w:pPr>
              <w:rPr>
                <w:rFonts w:ascii="Verdana" w:hAnsi="Verdana"/>
                <w:bCs/>
                <w:sz w:val="20"/>
                <w:szCs w:val="20"/>
              </w:rPr>
            </w:pPr>
            <w:r w:rsidRPr="007057BC">
              <w:rPr>
                <w:rFonts w:ascii="Verdana" w:hAnsi="Verdana"/>
                <w:bCs/>
                <w:sz w:val="20"/>
                <w:szCs w:val="20"/>
              </w:rPr>
              <w:t>20</w:t>
            </w:r>
          </w:p>
        </w:tc>
        <w:tc>
          <w:tcPr>
            <w:tcW w:w="569" w:type="pct"/>
            <w:tcBorders>
              <w:top w:val="single" w:sz="4" w:space="0" w:color="auto"/>
              <w:left w:val="single" w:sz="4" w:space="0" w:color="auto"/>
              <w:bottom w:val="single" w:sz="4" w:space="0" w:color="auto"/>
              <w:right w:val="single" w:sz="4" w:space="0" w:color="auto"/>
            </w:tcBorders>
          </w:tcPr>
          <w:p w14:paraId="4BA1C29E" w14:textId="77777777" w:rsidR="0052579D" w:rsidRPr="00FB291B" w:rsidRDefault="0052579D" w:rsidP="00D3061F">
            <w:pPr>
              <w:rPr>
                <w:rFonts w:ascii="Verdana" w:hAnsi="Verdana"/>
                <w:sz w:val="20"/>
                <w:szCs w:val="20"/>
              </w:rPr>
            </w:pPr>
          </w:p>
        </w:tc>
      </w:tr>
      <w:tr w:rsidR="0052579D" w14:paraId="025DABA1" w14:textId="77777777" w:rsidTr="000F0C92">
        <w:trPr>
          <w:trHeight w:val="166"/>
        </w:trPr>
        <w:tc>
          <w:tcPr>
            <w:tcW w:w="298" w:type="pct"/>
            <w:tcBorders>
              <w:top w:val="single" w:sz="4" w:space="0" w:color="auto"/>
              <w:left w:val="single" w:sz="4" w:space="0" w:color="auto"/>
              <w:bottom w:val="single" w:sz="4" w:space="0" w:color="auto"/>
              <w:right w:val="single" w:sz="4" w:space="0" w:color="auto"/>
            </w:tcBorders>
          </w:tcPr>
          <w:p w14:paraId="038F6CDD" w14:textId="065E55B8" w:rsidR="0052579D" w:rsidRDefault="0052579D" w:rsidP="000060BE">
            <w:pPr>
              <w:ind w:left="34"/>
              <w:jc w:val="both"/>
              <w:rPr>
                <w:rFonts w:ascii="Verdana" w:hAnsi="Verdana"/>
                <w:sz w:val="20"/>
                <w:szCs w:val="20"/>
              </w:rPr>
            </w:pPr>
            <w:r>
              <w:rPr>
                <w:rFonts w:ascii="Verdana" w:hAnsi="Verdana"/>
                <w:sz w:val="20"/>
                <w:szCs w:val="20"/>
              </w:rPr>
              <w:t>4.</w:t>
            </w:r>
          </w:p>
        </w:tc>
        <w:tc>
          <w:tcPr>
            <w:tcW w:w="2641" w:type="pct"/>
            <w:tcBorders>
              <w:top w:val="single" w:sz="4" w:space="0" w:color="auto"/>
              <w:left w:val="single" w:sz="4" w:space="0" w:color="auto"/>
              <w:bottom w:val="single" w:sz="4" w:space="0" w:color="auto"/>
              <w:right w:val="single" w:sz="4" w:space="0" w:color="auto"/>
            </w:tcBorders>
          </w:tcPr>
          <w:p w14:paraId="7240F491" w14:textId="24D1113F" w:rsidR="0052579D" w:rsidRPr="00FB291B" w:rsidRDefault="0052579D" w:rsidP="000060BE">
            <w:pPr>
              <w:ind w:left="34"/>
              <w:jc w:val="both"/>
              <w:rPr>
                <w:rFonts w:ascii="Verdana" w:hAnsi="Verdana"/>
                <w:sz w:val="20"/>
                <w:szCs w:val="20"/>
              </w:rPr>
            </w:pPr>
            <w:r>
              <w:rPr>
                <w:rFonts w:ascii="Verdana" w:hAnsi="Verdana"/>
                <w:sz w:val="20"/>
                <w:szCs w:val="20"/>
              </w:rPr>
              <w:t>The proposal adhears to all data protection requirements as set out in GDPR</w:t>
            </w:r>
          </w:p>
        </w:tc>
        <w:tc>
          <w:tcPr>
            <w:tcW w:w="723" w:type="pct"/>
            <w:tcBorders>
              <w:top w:val="single" w:sz="4" w:space="0" w:color="auto"/>
              <w:left w:val="single" w:sz="4" w:space="0" w:color="auto"/>
              <w:bottom w:val="single" w:sz="4" w:space="0" w:color="auto"/>
              <w:right w:val="single" w:sz="4" w:space="0" w:color="auto"/>
            </w:tcBorders>
          </w:tcPr>
          <w:p w14:paraId="40F3592F" w14:textId="77777777" w:rsidR="0052579D" w:rsidRPr="00FB291B" w:rsidRDefault="0052579D" w:rsidP="00D3061F">
            <w:pPr>
              <w:rPr>
                <w:rFonts w:ascii="Verdana" w:hAnsi="Verdana"/>
                <w:sz w:val="20"/>
                <w:szCs w:val="20"/>
              </w:rPr>
            </w:pPr>
          </w:p>
        </w:tc>
        <w:tc>
          <w:tcPr>
            <w:tcW w:w="769" w:type="pct"/>
            <w:tcBorders>
              <w:top w:val="single" w:sz="4" w:space="0" w:color="auto"/>
              <w:left w:val="single" w:sz="4" w:space="0" w:color="auto"/>
              <w:bottom w:val="single" w:sz="4" w:space="0" w:color="auto"/>
              <w:right w:val="single" w:sz="4" w:space="0" w:color="auto"/>
            </w:tcBorders>
          </w:tcPr>
          <w:p w14:paraId="73F098B6" w14:textId="62130769" w:rsidR="0052579D" w:rsidRPr="007057BC" w:rsidRDefault="0052579D" w:rsidP="00D3061F">
            <w:pPr>
              <w:rPr>
                <w:rFonts w:ascii="Verdana" w:hAnsi="Verdana"/>
                <w:bCs/>
                <w:sz w:val="20"/>
                <w:szCs w:val="20"/>
              </w:rPr>
            </w:pPr>
            <w:r w:rsidRPr="007057BC">
              <w:rPr>
                <w:rFonts w:ascii="Verdana" w:hAnsi="Verdana"/>
                <w:bCs/>
                <w:sz w:val="20"/>
                <w:szCs w:val="20"/>
              </w:rPr>
              <w:t>20</w:t>
            </w:r>
          </w:p>
        </w:tc>
        <w:tc>
          <w:tcPr>
            <w:tcW w:w="569" w:type="pct"/>
            <w:tcBorders>
              <w:top w:val="single" w:sz="4" w:space="0" w:color="auto"/>
              <w:left w:val="single" w:sz="4" w:space="0" w:color="auto"/>
              <w:bottom w:val="single" w:sz="4" w:space="0" w:color="auto"/>
              <w:right w:val="single" w:sz="4" w:space="0" w:color="auto"/>
            </w:tcBorders>
          </w:tcPr>
          <w:p w14:paraId="701F7879" w14:textId="77777777" w:rsidR="0052579D" w:rsidRPr="00FB291B" w:rsidRDefault="0052579D" w:rsidP="00D3061F">
            <w:pPr>
              <w:rPr>
                <w:rFonts w:ascii="Verdana" w:hAnsi="Verdana"/>
                <w:sz w:val="20"/>
                <w:szCs w:val="20"/>
              </w:rPr>
            </w:pPr>
          </w:p>
        </w:tc>
      </w:tr>
      <w:tr w:rsidR="0052579D" w14:paraId="68B95970" w14:textId="77777777" w:rsidTr="000F0C92">
        <w:trPr>
          <w:trHeight w:val="166"/>
        </w:trPr>
        <w:tc>
          <w:tcPr>
            <w:tcW w:w="298" w:type="pct"/>
            <w:tcBorders>
              <w:top w:val="single" w:sz="4" w:space="0" w:color="auto"/>
              <w:left w:val="single" w:sz="4" w:space="0" w:color="auto"/>
              <w:bottom w:val="single" w:sz="4" w:space="0" w:color="auto"/>
              <w:right w:val="single" w:sz="4" w:space="0" w:color="auto"/>
            </w:tcBorders>
          </w:tcPr>
          <w:p w14:paraId="0CC1E5C5" w14:textId="6C0B1AA7" w:rsidR="0052579D" w:rsidRDefault="0052579D" w:rsidP="00D3061F">
            <w:pPr>
              <w:ind w:left="34"/>
              <w:jc w:val="both"/>
              <w:rPr>
                <w:rFonts w:ascii="Verdana" w:hAnsi="Verdana"/>
                <w:sz w:val="20"/>
                <w:szCs w:val="20"/>
              </w:rPr>
            </w:pPr>
            <w:r>
              <w:rPr>
                <w:rFonts w:ascii="Verdana" w:hAnsi="Verdana"/>
                <w:sz w:val="20"/>
                <w:szCs w:val="20"/>
              </w:rPr>
              <w:t>5.</w:t>
            </w:r>
          </w:p>
        </w:tc>
        <w:tc>
          <w:tcPr>
            <w:tcW w:w="2641" w:type="pct"/>
            <w:tcBorders>
              <w:top w:val="single" w:sz="4" w:space="0" w:color="auto"/>
              <w:left w:val="single" w:sz="4" w:space="0" w:color="auto"/>
              <w:bottom w:val="single" w:sz="4" w:space="0" w:color="auto"/>
              <w:right w:val="single" w:sz="4" w:space="0" w:color="auto"/>
            </w:tcBorders>
          </w:tcPr>
          <w:p w14:paraId="5E8DE1BB" w14:textId="30501EFF" w:rsidR="0052579D" w:rsidRPr="00FB291B" w:rsidRDefault="0052579D" w:rsidP="00D3061F">
            <w:pPr>
              <w:ind w:left="34"/>
              <w:jc w:val="both"/>
              <w:rPr>
                <w:rFonts w:ascii="Verdana" w:hAnsi="Verdana"/>
                <w:sz w:val="20"/>
                <w:szCs w:val="20"/>
              </w:rPr>
            </w:pPr>
            <w:r>
              <w:rPr>
                <w:rFonts w:ascii="Verdana" w:hAnsi="Verdana"/>
                <w:sz w:val="20"/>
                <w:szCs w:val="20"/>
              </w:rPr>
              <w:t>The proposal adhears to all cyber security recommendations (see appendix 1)</w:t>
            </w:r>
          </w:p>
        </w:tc>
        <w:tc>
          <w:tcPr>
            <w:tcW w:w="723" w:type="pct"/>
            <w:tcBorders>
              <w:top w:val="single" w:sz="4" w:space="0" w:color="auto"/>
              <w:left w:val="single" w:sz="4" w:space="0" w:color="auto"/>
              <w:bottom w:val="single" w:sz="4" w:space="0" w:color="auto"/>
              <w:right w:val="single" w:sz="4" w:space="0" w:color="auto"/>
            </w:tcBorders>
          </w:tcPr>
          <w:p w14:paraId="04199D27" w14:textId="77777777" w:rsidR="0052579D" w:rsidRPr="00FB291B" w:rsidRDefault="0052579D" w:rsidP="00D3061F">
            <w:pPr>
              <w:rPr>
                <w:rFonts w:ascii="Verdana" w:hAnsi="Verdana"/>
                <w:sz w:val="20"/>
                <w:szCs w:val="20"/>
              </w:rPr>
            </w:pPr>
          </w:p>
        </w:tc>
        <w:tc>
          <w:tcPr>
            <w:tcW w:w="769" w:type="pct"/>
            <w:tcBorders>
              <w:top w:val="single" w:sz="4" w:space="0" w:color="auto"/>
              <w:left w:val="single" w:sz="4" w:space="0" w:color="auto"/>
              <w:bottom w:val="single" w:sz="4" w:space="0" w:color="auto"/>
              <w:right w:val="single" w:sz="4" w:space="0" w:color="auto"/>
            </w:tcBorders>
          </w:tcPr>
          <w:p w14:paraId="773B5C15" w14:textId="78E2544F" w:rsidR="0052579D" w:rsidRPr="007057BC" w:rsidRDefault="0052579D" w:rsidP="00D3061F">
            <w:pPr>
              <w:rPr>
                <w:rFonts w:ascii="Verdana" w:hAnsi="Verdana"/>
                <w:bCs/>
                <w:sz w:val="20"/>
                <w:szCs w:val="20"/>
              </w:rPr>
            </w:pPr>
            <w:r w:rsidRPr="007057BC">
              <w:rPr>
                <w:rFonts w:ascii="Verdana" w:hAnsi="Verdana"/>
                <w:bCs/>
                <w:sz w:val="20"/>
                <w:szCs w:val="20"/>
              </w:rPr>
              <w:t>20</w:t>
            </w:r>
          </w:p>
        </w:tc>
        <w:tc>
          <w:tcPr>
            <w:tcW w:w="569" w:type="pct"/>
            <w:tcBorders>
              <w:top w:val="single" w:sz="4" w:space="0" w:color="auto"/>
              <w:left w:val="single" w:sz="4" w:space="0" w:color="auto"/>
              <w:bottom w:val="single" w:sz="4" w:space="0" w:color="auto"/>
              <w:right w:val="single" w:sz="4" w:space="0" w:color="auto"/>
            </w:tcBorders>
          </w:tcPr>
          <w:p w14:paraId="3B4888EA" w14:textId="77777777" w:rsidR="0052579D" w:rsidRPr="00FB291B" w:rsidRDefault="0052579D" w:rsidP="00D3061F">
            <w:pPr>
              <w:rPr>
                <w:rFonts w:ascii="Verdana" w:hAnsi="Verdana"/>
                <w:sz w:val="20"/>
                <w:szCs w:val="20"/>
              </w:rPr>
            </w:pPr>
          </w:p>
        </w:tc>
      </w:tr>
      <w:tr w:rsidR="0052579D" w:rsidRPr="00D3061F" w14:paraId="3F1B7D08" w14:textId="77777777" w:rsidTr="000F0C92">
        <w:trPr>
          <w:trHeight w:val="166"/>
        </w:trPr>
        <w:tc>
          <w:tcPr>
            <w:tcW w:w="298" w:type="pct"/>
            <w:tcBorders>
              <w:top w:val="single" w:sz="4" w:space="0" w:color="auto"/>
              <w:left w:val="single" w:sz="4" w:space="0" w:color="auto"/>
              <w:bottom w:val="single" w:sz="4" w:space="0" w:color="auto"/>
              <w:right w:val="single" w:sz="4" w:space="0" w:color="auto"/>
            </w:tcBorders>
          </w:tcPr>
          <w:p w14:paraId="44C6E70C" w14:textId="010A7C52" w:rsidR="0052579D" w:rsidRDefault="0052579D" w:rsidP="00D3061F">
            <w:pPr>
              <w:ind w:left="34"/>
              <w:jc w:val="both"/>
              <w:rPr>
                <w:rFonts w:ascii="Verdana" w:hAnsi="Verdana"/>
                <w:sz w:val="20"/>
                <w:szCs w:val="20"/>
              </w:rPr>
            </w:pPr>
            <w:r>
              <w:rPr>
                <w:rFonts w:ascii="Verdana" w:hAnsi="Verdana"/>
                <w:sz w:val="20"/>
                <w:szCs w:val="20"/>
              </w:rPr>
              <w:t>6.</w:t>
            </w:r>
          </w:p>
        </w:tc>
        <w:tc>
          <w:tcPr>
            <w:tcW w:w="2641" w:type="pct"/>
            <w:tcBorders>
              <w:top w:val="single" w:sz="4" w:space="0" w:color="auto"/>
              <w:left w:val="single" w:sz="4" w:space="0" w:color="auto"/>
              <w:bottom w:val="single" w:sz="4" w:space="0" w:color="auto"/>
              <w:right w:val="single" w:sz="4" w:space="0" w:color="auto"/>
            </w:tcBorders>
          </w:tcPr>
          <w:p w14:paraId="569C34A1" w14:textId="059874D6" w:rsidR="0052579D" w:rsidRPr="007057BC" w:rsidRDefault="0052579D" w:rsidP="00D3061F">
            <w:pPr>
              <w:ind w:left="34"/>
              <w:jc w:val="both"/>
              <w:rPr>
                <w:rFonts w:ascii="Verdana" w:hAnsi="Verdana"/>
                <w:sz w:val="20"/>
                <w:szCs w:val="20"/>
              </w:rPr>
            </w:pPr>
            <w:r>
              <w:rPr>
                <w:rFonts w:ascii="Verdana" w:hAnsi="Verdana"/>
                <w:sz w:val="20"/>
                <w:szCs w:val="20"/>
              </w:rPr>
              <w:t>The proposal includes a dedicated contact for the continued development of the data management tool including building, administration and training when appropriate.</w:t>
            </w:r>
          </w:p>
        </w:tc>
        <w:tc>
          <w:tcPr>
            <w:tcW w:w="723" w:type="pct"/>
            <w:tcBorders>
              <w:top w:val="single" w:sz="4" w:space="0" w:color="auto"/>
              <w:left w:val="single" w:sz="4" w:space="0" w:color="auto"/>
              <w:bottom w:val="single" w:sz="4" w:space="0" w:color="auto"/>
              <w:right w:val="single" w:sz="4" w:space="0" w:color="auto"/>
            </w:tcBorders>
          </w:tcPr>
          <w:p w14:paraId="419BF3AF" w14:textId="77777777" w:rsidR="0052579D" w:rsidRPr="00FB291B" w:rsidRDefault="0052579D" w:rsidP="00D3061F">
            <w:pPr>
              <w:rPr>
                <w:rFonts w:ascii="Verdana" w:hAnsi="Verdana"/>
                <w:b/>
                <w:sz w:val="20"/>
                <w:szCs w:val="20"/>
              </w:rPr>
            </w:pPr>
          </w:p>
        </w:tc>
        <w:tc>
          <w:tcPr>
            <w:tcW w:w="769" w:type="pct"/>
            <w:tcBorders>
              <w:top w:val="single" w:sz="4" w:space="0" w:color="auto"/>
              <w:left w:val="single" w:sz="4" w:space="0" w:color="auto"/>
              <w:bottom w:val="single" w:sz="4" w:space="0" w:color="auto"/>
              <w:right w:val="single" w:sz="4" w:space="0" w:color="auto"/>
            </w:tcBorders>
          </w:tcPr>
          <w:p w14:paraId="16E04955" w14:textId="099762A6" w:rsidR="0052579D" w:rsidRPr="007057BC" w:rsidRDefault="0052579D" w:rsidP="00D3061F">
            <w:pPr>
              <w:rPr>
                <w:rFonts w:ascii="Verdana" w:hAnsi="Verdana"/>
                <w:bCs/>
                <w:sz w:val="20"/>
                <w:szCs w:val="20"/>
              </w:rPr>
            </w:pPr>
            <w:r w:rsidRPr="007057BC">
              <w:rPr>
                <w:rFonts w:ascii="Verdana" w:hAnsi="Verdana"/>
                <w:bCs/>
                <w:sz w:val="20"/>
                <w:szCs w:val="20"/>
              </w:rPr>
              <w:t>10</w:t>
            </w:r>
          </w:p>
        </w:tc>
        <w:tc>
          <w:tcPr>
            <w:tcW w:w="569" w:type="pct"/>
            <w:tcBorders>
              <w:top w:val="single" w:sz="4" w:space="0" w:color="auto"/>
              <w:left w:val="single" w:sz="4" w:space="0" w:color="auto"/>
              <w:bottom w:val="single" w:sz="4" w:space="0" w:color="auto"/>
              <w:right w:val="single" w:sz="4" w:space="0" w:color="auto"/>
            </w:tcBorders>
          </w:tcPr>
          <w:p w14:paraId="356A03AB" w14:textId="77777777" w:rsidR="0052579D" w:rsidRPr="00FB291B" w:rsidRDefault="0052579D" w:rsidP="00D3061F">
            <w:pPr>
              <w:rPr>
                <w:rFonts w:ascii="Verdana" w:hAnsi="Verdana"/>
                <w:b/>
                <w:sz w:val="20"/>
                <w:szCs w:val="20"/>
              </w:rPr>
            </w:pPr>
          </w:p>
        </w:tc>
      </w:tr>
      <w:tr w:rsidR="0052579D" w:rsidRPr="00016B78" w14:paraId="630448C0" w14:textId="627D20E8" w:rsidTr="000F0C92">
        <w:trPr>
          <w:trHeight w:val="745"/>
        </w:trPr>
        <w:tc>
          <w:tcPr>
            <w:tcW w:w="298" w:type="pct"/>
            <w:tcBorders>
              <w:top w:val="single" w:sz="4" w:space="0" w:color="auto"/>
              <w:left w:val="single" w:sz="4" w:space="0" w:color="auto"/>
              <w:bottom w:val="single" w:sz="4" w:space="0" w:color="auto"/>
              <w:right w:val="single" w:sz="4" w:space="0" w:color="auto"/>
            </w:tcBorders>
          </w:tcPr>
          <w:p w14:paraId="4AFE0303" w14:textId="720DC55E" w:rsidR="0052579D" w:rsidRPr="00016B78" w:rsidRDefault="0052579D" w:rsidP="007057BC">
            <w:pPr>
              <w:rPr>
                <w:rFonts w:ascii="Verdana" w:hAnsi="Verdana"/>
                <w:sz w:val="22"/>
                <w:szCs w:val="22"/>
              </w:rPr>
            </w:pPr>
          </w:p>
        </w:tc>
        <w:tc>
          <w:tcPr>
            <w:tcW w:w="2641" w:type="pct"/>
            <w:tcBorders>
              <w:top w:val="single" w:sz="4" w:space="0" w:color="auto"/>
              <w:left w:val="single" w:sz="4" w:space="0" w:color="auto"/>
              <w:bottom w:val="single" w:sz="4" w:space="0" w:color="auto"/>
              <w:right w:val="single" w:sz="4" w:space="0" w:color="auto"/>
            </w:tcBorders>
          </w:tcPr>
          <w:p w14:paraId="074E9E6D" w14:textId="1D9A7EC5" w:rsidR="0052579D" w:rsidRPr="00016B78" w:rsidRDefault="0052579D" w:rsidP="007057BC">
            <w:pPr>
              <w:rPr>
                <w:rFonts w:ascii="Verdana" w:hAnsi="Verdana"/>
                <w:sz w:val="22"/>
                <w:szCs w:val="22"/>
              </w:rPr>
            </w:pPr>
          </w:p>
          <w:p w14:paraId="6E2066AE" w14:textId="71C2A58F" w:rsidR="0052579D" w:rsidRPr="00016B78" w:rsidRDefault="0052579D" w:rsidP="007057BC">
            <w:pPr>
              <w:rPr>
                <w:rFonts w:ascii="Verdana" w:hAnsi="Verdana"/>
                <w:b/>
                <w:sz w:val="22"/>
                <w:szCs w:val="22"/>
              </w:rPr>
            </w:pPr>
            <w:r w:rsidRPr="00016B78">
              <w:rPr>
                <w:rFonts w:ascii="Verdana" w:hAnsi="Verdana"/>
                <w:sz w:val="22"/>
                <w:szCs w:val="22"/>
              </w:rPr>
              <w:t xml:space="preserve">     </w:t>
            </w:r>
            <w:r w:rsidRPr="00016B78">
              <w:rPr>
                <w:rFonts w:ascii="Verdana" w:hAnsi="Verdana"/>
                <w:b/>
                <w:sz w:val="22"/>
                <w:szCs w:val="22"/>
              </w:rPr>
              <w:t>Total</w:t>
            </w:r>
          </w:p>
        </w:tc>
        <w:tc>
          <w:tcPr>
            <w:tcW w:w="723" w:type="pct"/>
            <w:tcBorders>
              <w:top w:val="single" w:sz="4" w:space="0" w:color="auto"/>
              <w:left w:val="single" w:sz="4" w:space="0" w:color="auto"/>
              <w:bottom w:val="single" w:sz="4" w:space="0" w:color="auto"/>
              <w:right w:val="single" w:sz="4" w:space="0" w:color="auto"/>
            </w:tcBorders>
          </w:tcPr>
          <w:p w14:paraId="6C100C0E" w14:textId="77777777" w:rsidR="0052579D" w:rsidRPr="00016B78" w:rsidRDefault="0052579D" w:rsidP="007057BC">
            <w:pPr>
              <w:rPr>
                <w:rFonts w:ascii="Verdana" w:hAnsi="Verdana"/>
                <w:sz w:val="22"/>
                <w:szCs w:val="22"/>
              </w:rPr>
            </w:pPr>
          </w:p>
        </w:tc>
        <w:tc>
          <w:tcPr>
            <w:tcW w:w="769" w:type="pct"/>
            <w:tcBorders>
              <w:top w:val="single" w:sz="4" w:space="0" w:color="auto"/>
              <w:left w:val="single" w:sz="4" w:space="0" w:color="auto"/>
              <w:bottom w:val="single" w:sz="4" w:space="0" w:color="auto"/>
              <w:right w:val="single" w:sz="4" w:space="0" w:color="auto"/>
            </w:tcBorders>
          </w:tcPr>
          <w:p w14:paraId="3EAB760A" w14:textId="77777777" w:rsidR="0052579D" w:rsidRPr="00016B78" w:rsidRDefault="0052579D" w:rsidP="007057BC">
            <w:pPr>
              <w:rPr>
                <w:rFonts w:ascii="Verdana" w:hAnsi="Verdana"/>
                <w:sz w:val="22"/>
                <w:szCs w:val="22"/>
              </w:rPr>
            </w:pPr>
          </w:p>
          <w:p w14:paraId="52DC2856" w14:textId="77777777" w:rsidR="0052579D" w:rsidRPr="00016B78" w:rsidRDefault="0052579D" w:rsidP="007057BC">
            <w:pPr>
              <w:rPr>
                <w:rFonts w:ascii="Verdana" w:hAnsi="Verdana"/>
                <w:sz w:val="22"/>
                <w:szCs w:val="22"/>
              </w:rPr>
            </w:pPr>
            <w:r w:rsidRPr="00016B78">
              <w:rPr>
                <w:rFonts w:ascii="Verdana" w:hAnsi="Verdana"/>
                <w:sz w:val="22"/>
                <w:szCs w:val="22"/>
              </w:rPr>
              <w:t>100%</w:t>
            </w:r>
          </w:p>
        </w:tc>
        <w:tc>
          <w:tcPr>
            <w:tcW w:w="569" w:type="pct"/>
            <w:tcBorders>
              <w:top w:val="single" w:sz="4" w:space="0" w:color="auto"/>
              <w:left w:val="single" w:sz="4" w:space="0" w:color="auto"/>
              <w:bottom w:val="single" w:sz="4" w:space="0" w:color="auto"/>
              <w:right w:val="single" w:sz="4" w:space="0" w:color="auto"/>
            </w:tcBorders>
          </w:tcPr>
          <w:p w14:paraId="75644396" w14:textId="77777777" w:rsidR="0052579D" w:rsidRPr="00016B78" w:rsidRDefault="0052579D" w:rsidP="007057BC">
            <w:pPr>
              <w:rPr>
                <w:rFonts w:ascii="Verdana" w:hAnsi="Verdana"/>
                <w:sz w:val="22"/>
                <w:szCs w:val="22"/>
              </w:rPr>
            </w:pPr>
          </w:p>
        </w:tc>
      </w:tr>
    </w:tbl>
    <w:p w14:paraId="3667E1F7" w14:textId="77777777" w:rsidR="00BB5A8D" w:rsidRPr="00016B78" w:rsidRDefault="00BB5A8D" w:rsidP="00BB5A8D">
      <w:pPr>
        <w:overflowPunct w:val="0"/>
        <w:autoSpaceDE w:val="0"/>
        <w:autoSpaceDN w:val="0"/>
        <w:adjustRightInd w:val="0"/>
        <w:spacing w:after="240"/>
        <w:ind w:left="709"/>
        <w:jc w:val="both"/>
        <w:textAlignment w:val="baseline"/>
        <w:rPr>
          <w:rFonts w:ascii="Verdana" w:hAnsi="Verdana" w:cs="Arial"/>
          <w:sz w:val="20"/>
          <w:szCs w:val="20"/>
        </w:rPr>
      </w:pPr>
    </w:p>
    <w:p w14:paraId="4A549001" w14:textId="5B2F12C3" w:rsidR="00BB5A8D" w:rsidRPr="00016B78" w:rsidRDefault="00BB5A8D" w:rsidP="0091233A">
      <w:pPr>
        <w:pStyle w:val="Level2"/>
        <w:rPr>
          <w:rFonts w:ascii="Verdana" w:hAnsi="Verdana"/>
          <w:sz w:val="20"/>
          <w:szCs w:val="20"/>
        </w:rPr>
      </w:pPr>
      <w:r w:rsidRPr="00016B78">
        <w:rPr>
          <w:rFonts w:ascii="Verdana" w:hAnsi="Verdana"/>
          <w:sz w:val="20"/>
          <w:szCs w:val="20"/>
        </w:rPr>
        <w:t xml:space="preserve">The winner will be Tenderer with the highest score against the above criteria. </w:t>
      </w:r>
    </w:p>
    <w:p w14:paraId="7CF0F546" w14:textId="4547DDBD" w:rsidR="00F30312" w:rsidRPr="00016B78" w:rsidRDefault="00F30312" w:rsidP="0091233A">
      <w:pPr>
        <w:pStyle w:val="Level1"/>
        <w:keepNext/>
        <w:rPr>
          <w:rStyle w:val="Level1asHeadingtext"/>
          <w:rFonts w:ascii="Verdana" w:hAnsi="Verdana"/>
        </w:rPr>
      </w:pPr>
      <w:r w:rsidRPr="00016B78">
        <w:rPr>
          <w:rStyle w:val="Level1asHeadingtext"/>
          <w:rFonts w:ascii="Verdana" w:hAnsi="Verdana"/>
        </w:rPr>
        <w:t>The Tender Evaluation Scores</w:t>
      </w:r>
    </w:p>
    <w:p w14:paraId="2043C564" w14:textId="009E7ADE" w:rsidR="005445F9" w:rsidRPr="00016B78" w:rsidRDefault="00F30312" w:rsidP="00291635">
      <w:pPr>
        <w:pStyle w:val="Level2"/>
        <w:rPr>
          <w:rFonts w:ascii="Verdana" w:hAnsi="Verdana"/>
          <w:sz w:val="20"/>
          <w:szCs w:val="20"/>
        </w:rPr>
      </w:pPr>
      <w:r w:rsidRPr="00016B78">
        <w:rPr>
          <w:rFonts w:ascii="Verdana" w:hAnsi="Verdana"/>
          <w:sz w:val="20"/>
          <w:szCs w:val="20"/>
        </w:rPr>
        <w:t xml:space="preserve">The response to each evaluation question will be awarded a score of between </w:t>
      </w:r>
      <w:r w:rsidR="00F44799">
        <w:rPr>
          <w:rFonts w:ascii="Verdana" w:hAnsi="Verdana"/>
          <w:sz w:val="20"/>
          <w:szCs w:val="20"/>
        </w:rPr>
        <w:t>1</w:t>
      </w:r>
      <w:r w:rsidRPr="00016B78">
        <w:rPr>
          <w:rFonts w:ascii="Verdana" w:hAnsi="Verdana"/>
          <w:sz w:val="20"/>
          <w:szCs w:val="20"/>
        </w:rPr>
        <w:t xml:space="preserve"> and 5 according to the scale in the table below. The weightings set out in the table above will then be applied to each question. For clarity, proposals that meet the UK Sport’s requirements as set out in the tender documentation would be awarded a score within the range 3-4. Tenderers can gain scores of 5 on the evaluation scoring scale below by providing innovative submissions that exceed UK Sport’s core expectations as expressed in the Specification. UK Sport encourages Tenderers to present innovative </w:t>
      </w:r>
      <w:r w:rsidR="00C92A94" w:rsidRPr="00016B78">
        <w:rPr>
          <w:rFonts w:ascii="Verdana" w:hAnsi="Verdana"/>
          <w:sz w:val="20"/>
          <w:szCs w:val="20"/>
        </w:rPr>
        <w:t xml:space="preserve">pricing and </w:t>
      </w:r>
      <w:r w:rsidRPr="00016B78">
        <w:rPr>
          <w:rFonts w:ascii="Verdana" w:hAnsi="Verdana"/>
          <w:sz w:val="20"/>
          <w:szCs w:val="20"/>
        </w:rPr>
        <w:t xml:space="preserve">methods of service delivery that will add value to </w:t>
      </w:r>
      <w:r w:rsidR="00562F04">
        <w:rPr>
          <w:rFonts w:ascii="Verdana" w:hAnsi="Verdana"/>
          <w:sz w:val="20"/>
          <w:szCs w:val="20"/>
        </w:rPr>
        <w:t>the Services</w:t>
      </w:r>
      <w:r w:rsidR="00F44799">
        <w:rPr>
          <w:rFonts w:ascii="Verdana" w:hAnsi="Verdana"/>
          <w:sz w:val="20"/>
          <w:szCs w:val="20"/>
        </w:rPr>
        <w:t>, such proposals are likely to</w:t>
      </w:r>
      <w:r w:rsidRPr="00016B78">
        <w:rPr>
          <w:rFonts w:ascii="Verdana" w:hAnsi="Verdana"/>
          <w:sz w:val="20"/>
          <w:szCs w:val="20"/>
        </w:rPr>
        <w:t xml:space="preserve"> attract the highest scores.</w:t>
      </w:r>
    </w:p>
    <w:p w14:paraId="39E5232A" w14:textId="2C18819B" w:rsidR="00F30312" w:rsidRPr="00016B78" w:rsidRDefault="00F30312" w:rsidP="00291635">
      <w:pPr>
        <w:pStyle w:val="Body2"/>
        <w:rPr>
          <w:rFonts w:ascii="Verdana" w:hAnsi="Verdana"/>
          <w:b/>
        </w:rPr>
      </w:pPr>
      <w:r w:rsidRPr="00016B78">
        <w:rPr>
          <w:rFonts w:ascii="Verdana" w:hAnsi="Verdana"/>
          <w:b/>
        </w:rPr>
        <w:lastRenderedPageBreak/>
        <w:t xml:space="preserve">ITT Quality Evaluation Scoring </w:t>
      </w:r>
      <w:r w:rsidR="0026096D" w:rsidRPr="00016B78">
        <w:rPr>
          <w:rFonts w:ascii="Verdana" w:hAnsi="Verdana"/>
          <w:b/>
        </w:rPr>
        <w:t>Methodology</w:t>
      </w:r>
    </w:p>
    <w:p w14:paraId="49682BA7" w14:textId="455581FF" w:rsidR="0026096D" w:rsidRPr="00C52E2E" w:rsidRDefault="0026096D" w:rsidP="00291635">
      <w:pPr>
        <w:pStyle w:val="Level2"/>
        <w:rPr>
          <w:rFonts w:ascii="Verdana" w:hAnsi="Verdana"/>
          <w:sz w:val="20"/>
          <w:szCs w:val="20"/>
        </w:rPr>
      </w:pPr>
      <w:r w:rsidRPr="00C52E2E">
        <w:rPr>
          <w:rFonts w:ascii="Verdana" w:hAnsi="Verdana"/>
          <w:sz w:val="20"/>
          <w:szCs w:val="20"/>
        </w:rPr>
        <w:t xml:space="preserve">The basis for the scoring of </w:t>
      </w:r>
      <w:r w:rsidR="005904C6" w:rsidRPr="00C52E2E">
        <w:rPr>
          <w:rFonts w:ascii="Verdana" w:hAnsi="Verdana"/>
          <w:sz w:val="20"/>
          <w:szCs w:val="20"/>
        </w:rPr>
        <w:t>Tenders</w:t>
      </w:r>
      <w:r w:rsidR="00B02C93" w:rsidRPr="00C52E2E">
        <w:rPr>
          <w:rFonts w:ascii="Verdana" w:hAnsi="Verdana"/>
          <w:sz w:val="20"/>
          <w:szCs w:val="20"/>
        </w:rPr>
        <w:t xml:space="preserve"> will be in accordance with the </w:t>
      </w:r>
      <w:r w:rsidRPr="00C52E2E">
        <w:rPr>
          <w:rFonts w:ascii="Verdana" w:hAnsi="Verdana"/>
          <w:sz w:val="20"/>
          <w:szCs w:val="20"/>
        </w:rPr>
        <w:t>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3E56F6" w:rsidRPr="00016B78" w14:paraId="3748DA84" w14:textId="77777777" w:rsidTr="00291635">
        <w:tc>
          <w:tcPr>
            <w:tcW w:w="544" w:type="dxa"/>
            <w:shd w:val="clear" w:color="auto" w:fill="548DD4" w:themeFill="text2" w:themeFillTint="99"/>
          </w:tcPr>
          <w:p w14:paraId="33BC8ABB"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322F82E" w14:textId="4330DEA4"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12252D55" w14:textId="44DA106C" w:rsidR="003E56F6" w:rsidRPr="00016B78" w:rsidRDefault="00DC2A75" w:rsidP="003E56F6">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3E56F6" w:rsidRPr="00016B78" w14:paraId="3BAA4803" w14:textId="77777777" w:rsidTr="00291635">
        <w:trPr>
          <w:trHeight w:val="323"/>
        </w:trPr>
        <w:tc>
          <w:tcPr>
            <w:tcW w:w="544" w:type="dxa"/>
            <w:shd w:val="clear" w:color="auto" w:fill="548DD4" w:themeFill="text2" w:themeFillTint="99"/>
          </w:tcPr>
          <w:p w14:paraId="00F3BC1E"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21848D49" w14:textId="0EDFACA8"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752D00CF" w14:textId="77777777" w:rsidR="003E56F6" w:rsidRPr="00016B78" w:rsidRDefault="003E56F6" w:rsidP="003E56F6">
            <w:pPr>
              <w:ind w:firstLine="34"/>
              <w:rPr>
                <w:rFonts w:ascii="Verdana" w:hAnsi="Verdana"/>
                <w:color w:val="FFFFFF" w:themeColor="background1"/>
                <w:spacing w:val="-8"/>
                <w:kern w:val="28"/>
                <w:sz w:val="20"/>
                <w:szCs w:val="20"/>
                <w:lang w:eastAsia="en-GB"/>
              </w:rPr>
            </w:pPr>
          </w:p>
        </w:tc>
        <w:tc>
          <w:tcPr>
            <w:tcW w:w="6299" w:type="dxa"/>
          </w:tcPr>
          <w:p w14:paraId="5A8501FE" w14:textId="3E383F42"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3E56F6" w:rsidRPr="00016B78" w14:paraId="3DBA39BB" w14:textId="77777777" w:rsidTr="00291635">
        <w:tc>
          <w:tcPr>
            <w:tcW w:w="544" w:type="dxa"/>
            <w:shd w:val="clear" w:color="auto" w:fill="548DD4" w:themeFill="text2" w:themeFillTint="99"/>
          </w:tcPr>
          <w:p w14:paraId="0E9973A9"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2FF6C255"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288A099A" w14:textId="77777777" w:rsidR="003E56F6" w:rsidRPr="00016B78" w:rsidRDefault="003E56F6" w:rsidP="003E56F6">
            <w:pPr>
              <w:ind w:left="720"/>
              <w:rPr>
                <w:rFonts w:ascii="Verdana" w:hAnsi="Verdana"/>
                <w:b/>
                <w:color w:val="FFFFFF" w:themeColor="background1"/>
                <w:spacing w:val="-8"/>
                <w:kern w:val="28"/>
                <w:sz w:val="20"/>
                <w:szCs w:val="20"/>
                <w:lang w:eastAsia="en-GB"/>
              </w:rPr>
            </w:pPr>
          </w:p>
        </w:tc>
        <w:tc>
          <w:tcPr>
            <w:tcW w:w="6299" w:type="dxa"/>
          </w:tcPr>
          <w:p w14:paraId="529F20CD" w14:textId="35EF6F2A"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significant strengths, few if any significant weaknesses, offsetting strengths and weaknesses, and present a moderate level of</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successful performance expectation. In general, the response would be described as suitable or sufficient.</w:t>
            </w:r>
          </w:p>
        </w:tc>
      </w:tr>
      <w:tr w:rsidR="003E56F6" w:rsidRPr="00016B78" w14:paraId="71C8DB8A" w14:textId="77777777" w:rsidTr="00291635">
        <w:tc>
          <w:tcPr>
            <w:tcW w:w="544" w:type="dxa"/>
            <w:shd w:val="clear" w:color="auto" w:fill="548DD4" w:themeFill="text2" w:themeFillTint="99"/>
          </w:tcPr>
          <w:p w14:paraId="2C458BEF"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031610DE"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0091BB3E" w14:textId="3D8878B2"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majority of the elements of the criterion. Such a response would normally be evidenced by significant strengths, few if any significant weaknesses, and present an above average level of successful performance expectation. In</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general, the response would be described as conscientious, competent or complete.</w:t>
            </w:r>
          </w:p>
        </w:tc>
      </w:tr>
      <w:tr w:rsidR="003E56F6" w:rsidRPr="00016B78" w14:paraId="07E2C3C5" w14:textId="77777777" w:rsidTr="00291635">
        <w:tc>
          <w:tcPr>
            <w:tcW w:w="544" w:type="dxa"/>
            <w:shd w:val="clear" w:color="auto" w:fill="548DD4" w:themeFill="text2" w:themeFillTint="99"/>
          </w:tcPr>
          <w:p w14:paraId="419B3FCD"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7BEB803F"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14A3FCDB" w14:textId="77777777" w:rsidR="003E56F6" w:rsidRPr="00016B78" w:rsidRDefault="003E56F6" w:rsidP="003E56F6">
            <w:pPr>
              <w:rPr>
                <w:rFonts w:ascii="Verdana" w:hAnsi="Verdana"/>
                <w:b/>
                <w:color w:val="FFFFFF" w:themeColor="background1"/>
                <w:spacing w:val="-8"/>
                <w:kern w:val="28"/>
                <w:sz w:val="20"/>
                <w:szCs w:val="20"/>
                <w:lang w:eastAsia="en-GB"/>
              </w:rPr>
            </w:pPr>
          </w:p>
        </w:tc>
        <w:tc>
          <w:tcPr>
            <w:tcW w:w="6299" w:type="dxa"/>
          </w:tcPr>
          <w:p w14:paraId="72281CB8" w14:textId="707F9CA0"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1FD9C15B" w14:textId="6BCB928A" w:rsidR="000D6796" w:rsidRPr="00016B78" w:rsidRDefault="005904C6" w:rsidP="00291635">
      <w:pPr>
        <w:pStyle w:val="Level1"/>
        <w:keepNext/>
        <w:spacing w:before="240"/>
        <w:rPr>
          <w:rStyle w:val="Level1asHeadingtext"/>
          <w:rFonts w:ascii="Verdana" w:hAnsi="Verdana"/>
        </w:rPr>
      </w:pPr>
      <w:r w:rsidRPr="00016B78">
        <w:rPr>
          <w:rStyle w:val="Level1asHeadingtext"/>
          <w:rFonts w:ascii="Verdana" w:hAnsi="Verdana"/>
        </w:rPr>
        <w:t>Tender</w:t>
      </w:r>
      <w:r w:rsidR="000D6796" w:rsidRPr="00016B78">
        <w:rPr>
          <w:rStyle w:val="Level1asHeadingtext"/>
          <w:rFonts w:ascii="Verdana" w:hAnsi="Verdana"/>
        </w:rPr>
        <w:t xml:space="preserve"> Requirements</w:t>
      </w:r>
    </w:p>
    <w:p w14:paraId="2C7C4930" w14:textId="539C191A" w:rsidR="000D6796" w:rsidRPr="00016B78" w:rsidRDefault="000D6796" w:rsidP="00291635">
      <w:pPr>
        <w:pStyle w:val="Level2"/>
        <w:rPr>
          <w:rFonts w:ascii="Verdana" w:hAnsi="Verdana"/>
          <w:sz w:val="20"/>
          <w:szCs w:val="20"/>
        </w:rPr>
      </w:pPr>
      <w:r w:rsidRPr="00016B78">
        <w:rPr>
          <w:rFonts w:ascii="Verdana" w:hAnsi="Verdana"/>
          <w:sz w:val="20"/>
          <w:szCs w:val="20"/>
        </w:rPr>
        <w:t xml:space="preserve">The </w:t>
      </w:r>
      <w:r w:rsidR="005904C6" w:rsidRPr="00016B78">
        <w:rPr>
          <w:rFonts w:ascii="Verdana" w:hAnsi="Verdana"/>
          <w:sz w:val="20"/>
          <w:szCs w:val="20"/>
        </w:rPr>
        <w:t>Tender</w:t>
      </w:r>
      <w:r w:rsidRPr="00016B78">
        <w:rPr>
          <w:rFonts w:ascii="Verdana" w:hAnsi="Verdana"/>
          <w:sz w:val="20"/>
          <w:szCs w:val="20"/>
        </w:rPr>
        <w:t xml:space="preserve"> requirement to the evaluation criteria are set out below. Tenderers are required to respond to ALL of the </w:t>
      </w:r>
      <w:r w:rsidR="005904C6" w:rsidRPr="00016B78">
        <w:rPr>
          <w:rFonts w:ascii="Verdana" w:hAnsi="Verdana"/>
          <w:sz w:val="20"/>
          <w:szCs w:val="20"/>
        </w:rPr>
        <w:t xml:space="preserve">Tender </w:t>
      </w:r>
      <w:r w:rsidR="001A237B" w:rsidRPr="00016B78">
        <w:rPr>
          <w:rFonts w:ascii="Verdana" w:hAnsi="Verdana"/>
          <w:sz w:val="20"/>
          <w:szCs w:val="20"/>
        </w:rPr>
        <w:t>requirements set out below</w:t>
      </w:r>
      <w:r w:rsidRPr="00016B78">
        <w:rPr>
          <w:rFonts w:ascii="Verdana" w:hAnsi="Verdana"/>
          <w:sz w:val="20"/>
          <w:szCs w:val="20"/>
        </w:rPr>
        <w:t xml:space="preserve">. To assist </w:t>
      </w:r>
      <w:r w:rsidR="001A237B" w:rsidRPr="00016B78">
        <w:rPr>
          <w:rFonts w:ascii="Verdana" w:hAnsi="Verdana"/>
          <w:sz w:val="20"/>
          <w:szCs w:val="20"/>
        </w:rPr>
        <w:t xml:space="preserve">UK Sport's </w:t>
      </w:r>
      <w:r w:rsidRPr="00016B78">
        <w:rPr>
          <w:rFonts w:ascii="Verdana" w:hAnsi="Verdana"/>
          <w:sz w:val="20"/>
          <w:szCs w:val="20"/>
        </w:rPr>
        <w:t xml:space="preserve">evaluation of a Tender submission, please ensure Tenders clearly cross-refer to the </w:t>
      </w:r>
      <w:r w:rsidR="005904C6" w:rsidRPr="00016B78">
        <w:rPr>
          <w:rFonts w:ascii="Verdana" w:hAnsi="Verdana"/>
          <w:sz w:val="20"/>
          <w:szCs w:val="20"/>
        </w:rPr>
        <w:t>Tender</w:t>
      </w:r>
      <w:r w:rsidR="001A237B" w:rsidRPr="00016B78">
        <w:rPr>
          <w:rFonts w:ascii="Verdana" w:hAnsi="Verdana"/>
          <w:sz w:val="20"/>
          <w:szCs w:val="20"/>
        </w:rPr>
        <w:t xml:space="preserve"> requirements set out below</w:t>
      </w:r>
      <w:r w:rsidRPr="00016B78">
        <w:rPr>
          <w:rFonts w:ascii="Verdana" w:hAnsi="Verdana"/>
          <w:sz w:val="20"/>
          <w:szCs w:val="20"/>
        </w:rPr>
        <w:t>. Any relevant supporting tender documentation must also be clearly identifiable by the evaluation criteria number.</w:t>
      </w:r>
    </w:p>
    <w:p w14:paraId="594D9DC0" w14:textId="2B4F3457" w:rsidR="000D6796" w:rsidRPr="00016B78" w:rsidRDefault="000D6796" w:rsidP="00291635">
      <w:pPr>
        <w:pStyle w:val="Level2"/>
        <w:rPr>
          <w:rFonts w:ascii="Verdana" w:hAnsi="Verdana"/>
          <w:sz w:val="20"/>
          <w:szCs w:val="20"/>
        </w:rPr>
      </w:pPr>
      <w:r w:rsidRPr="00016B78">
        <w:rPr>
          <w:rFonts w:ascii="Verdana" w:hAnsi="Verdana"/>
          <w:sz w:val="20"/>
          <w:szCs w:val="20"/>
        </w:rPr>
        <w:t>Instructions for completing Tender</w:t>
      </w:r>
      <w:r w:rsidR="005904C6" w:rsidRPr="00016B78">
        <w:rPr>
          <w:rFonts w:ascii="Verdana" w:hAnsi="Verdana"/>
          <w:sz w:val="20"/>
          <w:szCs w:val="20"/>
        </w:rPr>
        <w:t>s</w:t>
      </w:r>
      <w:r w:rsidRPr="00016B78">
        <w:rPr>
          <w:rFonts w:ascii="Verdana" w:hAnsi="Verdana"/>
          <w:sz w:val="20"/>
          <w:szCs w:val="20"/>
        </w:rPr>
        <w:t xml:space="preserve"> – please ensure these are followed:</w:t>
      </w:r>
    </w:p>
    <w:p w14:paraId="6B7501A9" w14:textId="4A27A286" w:rsidR="000D6796" w:rsidRPr="00016B78" w:rsidRDefault="000D6796" w:rsidP="00291635">
      <w:pPr>
        <w:pStyle w:val="Level3"/>
        <w:rPr>
          <w:rFonts w:ascii="Verdana" w:hAnsi="Verdana"/>
          <w:sz w:val="20"/>
          <w:szCs w:val="20"/>
        </w:rPr>
      </w:pPr>
      <w:r w:rsidRPr="00016B78">
        <w:rPr>
          <w:rFonts w:ascii="Verdana" w:hAnsi="Verdana"/>
          <w:sz w:val="20"/>
          <w:szCs w:val="20"/>
        </w:rPr>
        <w:t xml:space="preserve">Answers must be </w:t>
      </w:r>
      <w:r w:rsidR="0052579D">
        <w:rPr>
          <w:rFonts w:ascii="Verdana" w:hAnsi="Verdana"/>
          <w:sz w:val="20"/>
          <w:szCs w:val="20"/>
        </w:rPr>
        <w:t>in a .word or .pdf format</w:t>
      </w:r>
      <w:r w:rsidRPr="00016B78">
        <w:rPr>
          <w:rFonts w:ascii="Verdana" w:hAnsi="Verdana"/>
          <w:sz w:val="20"/>
          <w:szCs w:val="20"/>
        </w:rPr>
        <w:t xml:space="preserve">with a minimum font size 11. The paper layout can either be landscape or portrait. </w:t>
      </w:r>
    </w:p>
    <w:p w14:paraId="4FE112EE" w14:textId="2A133F2E" w:rsidR="00D33E58" w:rsidRPr="00016B78" w:rsidRDefault="00D33E58" w:rsidP="00291635">
      <w:pPr>
        <w:pStyle w:val="Level3"/>
        <w:rPr>
          <w:rFonts w:ascii="Verdana" w:hAnsi="Verdana"/>
          <w:sz w:val="20"/>
          <w:szCs w:val="20"/>
        </w:rPr>
      </w:pPr>
      <w:r w:rsidRPr="00016B78">
        <w:rPr>
          <w:rFonts w:ascii="Verdana" w:hAnsi="Verdana"/>
          <w:sz w:val="20"/>
          <w:szCs w:val="20"/>
        </w:rPr>
        <w:t xml:space="preserve">Tenderers are required to provide information about its history; </w:t>
      </w:r>
      <w:r w:rsidR="00F44799">
        <w:rPr>
          <w:rFonts w:ascii="Verdana" w:hAnsi="Verdana"/>
          <w:sz w:val="20"/>
          <w:szCs w:val="20"/>
        </w:rPr>
        <w:t xml:space="preserve">strategy; </w:t>
      </w:r>
      <w:r w:rsidRPr="00016B78">
        <w:rPr>
          <w:rFonts w:ascii="Verdana" w:hAnsi="Verdana"/>
          <w:sz w:val="20"/>
          <w:szCs w:val="20"/>
        </w:rPr>
        <w:t xml:space="preserve">corporate structure; departments &amp; teams and key staff leading their Tender. This information is not subject to a word count limit. </w:t>
      </w:r>
    </w:p>
    <w:p w14:paraId="19A4739B" w14:textId="177A1819" w:rsidR="000D6796" w:rsidRPr="00016B78" w:rsidRDefault="000D6796" w:rsidP="00291635">
      <w:pPr>
        <w:pStyle w:val="Level3"/>
        <w:rPr>
          <w:rFonts w:ascii="Verdana" w:hAnsi="Verdana"/>
          <w:sz w:val="20"/>
          <w:szCs w:val="20"/>
        </w:rPr>
      </w:pPr>
      <w:r w:rsidRPr="00016B78">
        <w:rPr>
          <w:rFonts w:ascii="Verdana" w:hAnsi="Verdana"/>
          <w:sz w:val="20"/>
          <w:szCs w:val="20"/>
        </w:rPr>
        <w:t>Except to assist with proposals for the commercial sponsorship offer</w:t>
      </w:r>
      <w:r w:rsidR="005C0C2E" w:rsidRPr="00016B78">
        <w:rPr>
          <w:rFonts w:ascii="Verdana" w:hAnsi="Verdana"/>
          <w:sz w:val="20"/>
          <w:szCs w:val="20"/>
        </w:rPr>
        <w:t>, p</w:t>
      </w:r>
      <w:r w:rsidRPr="00016B78">
        <w:rPr>
          <w:rFonts w:ascii="Verdana" w:hAnsi="Verdana"/>
          <w:sz w:val="20"/>
          <w:szCs w:val="20"/>
        </w:rPr>
        <w:t>lease do not provide any corporate marketing material along with Tenders.</w:t>
      </w:r>
    </w:p>
    <w:p w14:paraId="3373314C" w14:textId="5B3DA5E3" w:rsidR="000D6796" w:rsidRPr="00016B78" w:rsidRDefault="000D6796" w:rsidP="00291635">
      <w:pPr>
        <w:pStyle w:val="Level3"/>
        <w:rPr>
          <w:rFonts w:ascii="Verdana" w:hAnsi="Verdana"/>
          <w:sz w:val="20"/>
          <w:szCs w:val="20"/>
        </w:rPr>
      </w:pPr>
      <w:r w:rsidRPr="00016B78">
        <w:rPr>
          <w:rFonts w:ascii="Verdana" w:hAnsi="Verdana"/>
          <w:sz w:val="20"/>
          <w:szCs w:val="20"/>
        </w:rPr>
        <w:lastRenderedPageBreak/>
        <w:t xml:space="preserve">When providing examples, Tenderers must demonstrate knowledge and </w:t>
      </w:r>
      <w:r w:rsidR="001A237B" w:rsidRPr="00016B78">
        <w:rPr>
          <w:rFonts w:ascii="Verdana" w:hAnsi="Verdana"/>
          <w:sz w:val="20"/>
          <w:szCs w:val="20"/>
        </w:rPr>
        <w:t xml:space="preserve">understanding </w:t>
      </w:r>
      <w:r w:rsidRPr="00016B78">
        <w:rPr>
          <w:rFonts w:ascii="Verdana" w:hAnsi="Verdana"/>
          <w:sz w:val="20"/>
          <w:szCs w:val="20"/>
        </w:rPr>
        <w:t>of delivery of this type of work across comparable sectors. The examples must also demonstrate where the Tenderers have provided delivery to organisations similar to UK Sport.</w:t>
      </w:r>
    </w:p>
    <w:p w14:paraId="1DB13EA9" w14:textId="16A76ACD" w:rsidR="00C74AE6" w:rsidRPr="00016B78" w:rsidRDefault="00C74AE6" w:rsidP="00291635">
      <w:pPr>
        <w:pStyle w:val="Level3"/>
        <w:rPr>
          <w:rFonts w:ascii="Verdana" w:hAnsi="Verdana"/>
          <w:sz w:val="20"/>
          <w:szCs w:val="20"/>
        </w:rPr>
      </w:pPr>
      <w:r w:rsidRPr="00016B78">
        <w:rPr>
          <w:rFonts w:ascii="Verdana" w:hAnsi="Verdana"/>
          <w:sz w:val="20"/>
          <w:szCs w:val="20"/>
        </w:rPr>
        <w:t>If Tenderers do include examples, where possible, fresh examples for each criteria</w:t>
      </w:r>
      <w:r w:rsidR="005C0C2E" w:rsidRPr="00016B78">
        <w:rPr>
          <w:rFonts w:ascii="Verdana" w:hAnsi="Verdana"/>
          <w:sz w:val="20"/>
          <w:szCs w:val="20"/>
        </w:rPr>
        <w:t xml:space="preserve"> are preferred by UK Sport</w:t>
      </w:r>
      <w:r w:rsidRPr="00016B78">
        <w:rPr>
          <w:rFonts w:ascii="Verdana" w:hAnsi="Verdana"/>
          <w:sz w:val="20"/>
          <w:szCs w:val="20"/>
        </w:rPr>
        <w:t>. It is not acceptable to repeat the same example.</w:t>
      </w:r>
    </w:p>
    <w:p w14:paraId="482F5532" w14:textId="44C7381D" w:rsidR="00FB291B" w:rsidRDefault="00C74AE6" w:rsidP="00291635">
      <w:pPr>
        <w:pStyle w:val="Level3"/>
        <w:rPr>
          <w:rFonts w:ascii="Verdana" w:hAnsi="Verdana"/>
          <w:sz w:val="20"/>
          <w:szCs w:val="20"/>
        </w:rPr>
      </w:pPr>
      <w:r w:rsidRPr="00016B78">
        <w:rPr>
          <w:rFonts w:ascii="Verdana" w:hAnsi="Verdana"/>
          <w:sz w:val="20"/>
          <w:szCs w:val="20"/>
        </w:rPr>
        <w:t xml:space="preserve">The word counts against each </w:t>
      </w:r>
      <w:r w:rsidR="005904C6" w:rsidRPr="00016B78">
        <w:rPr>
          <w:rFonts w:ascii="Verdana" w:hAnsi="Verdana"/>
          <w:sz w:val="20"/>
          <w:szCs w:val="20"/>
        </w:rPr>
        <w:t>tender</w:t>
      </w:r>
      <w:r w:rsidR="005C0C2E" w:rsidRPr="00016B78">
        <w:rPr>
          <w:rFonts w:ascii="Verdana" w:hAnsi="Verdana"/>
          <w:sz w:val="20"/>
          <w:szCs w:val="20"/>
        </w:rPr>
        <w:t xml:space="preserve"> requirement</w:t>
      </w:r>
      <w:r w:rsidRPr="00016B78">
        <w:rPr>
          <w:rFonts w:ascii="Verdana" w:hAnsi="Verdana"/>
          <w:sz w:val="20"/>
          <w:szCs w:val="20"/>
        </w:rPr>
        <w:t xml:space="preserve"> are </w:t>
      </w:r>
      <w:r w:rsidR="005C0C2E" w:rsidRPr="00016B78">
        <w:rPr>
          <w:rFonts w:ascii="Verdana" w:hAnsi="Verdana"/>
          <w:sz w:val="20"/>
          <w:szCs w:val="20"/>
        </w:rPr>
        <w:t>maximum word limits</w:t>
      </w:r>
      <w:r w:rsidRPr="00016B78">
        <w:rPr>
          <w:rFonts w:ascii="Verdana" w:hAnsi="Verdana"/>
          <w:sz w:val="20"/>
          <w:szCs w:val="20"/>
        </w:rPr>
        <w:t>. Tenderers can write less.</w:t>
      </w:r>
    </w:p>
    <w:p w14:paraId="29C09564" w14:textId="77777777" w:rsidR="00FB291B" w:rsidRDefault="00FB291B">
      <w:pPr>
        <w:spacing w:after="200" w:line="276" w:lineRule="auto"/>
        <w:rPr>
          <w:rFonts w:ascii="Verdana" w:hAnsi="Verdana"/>
          <w:sz w:val="20"/>
          <w:szCs w:val="20"/>
          <w:lang w:eastAsia="en-GB"/>
        </w:rPr>
      </w:pPr>
      <w:r>
        <w:rPr>
          <w:rFonts w:ascii="Verdana" w:hAnsi="Verdana"/>
          <w:sz w:val="20"/>
          <w:szCs w:val="20"/>
        </w:rPr>
        <w:br w:type="page"/>
      </w:r>
    </w:p>
    <w:p w14:paraId="0A3595F9" w14:textId="77777777" w:rsidR="00C74AE6" w:rsidRPr="00016B78" w:rsidRDefault="00C74AE6" w:rsidP="00FB291B">
      <w:pPr>
        <w:pStyle w:val="Level3"/>
        <w:numPr>
          <w:ilvl w:val="0"/>
          <w:numId w:val="0"/>
        </w:numPr>
        <w:ind w:left="1702" w:hanging="851"/>
        <w:rPr>
          <w:rFonts w:ascii="Verdana" w:hAnsi="Verdana"/>
          <w:sz w:val="20"/>
          <w:szCs w:val="20"/>
        </w:rPr>
      </w:pPr>
    </w:p>
    <w:tbl>
      <w:tblPr>
        <w:tblpPr w:leftFromText="180" w:rightFromText="180" w:vertAnchor="text" w:horzAnchor="margin" w:tblpX="891" w:tblpY="384"/>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103"/>
        <w:gridCol w:w="2227"/>
      </w:tblGrid>
      <w:tr w:rsidR="00C74AE6" w:rsidRPr="00016B78" w14:paraId="269E4F3A"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CBF3F80" w14:textId="77777777" w:rsidR="00C74AE6" w:rsidRPr="00016B78" w:rsidRDefault="00C74AE6" w:rsidP="00291635">
            <w:pPr>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510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FF3DEFB" w14:textId="2D73FD51" w:rsidR="00C74AE6" w:rsidRPr="00016B78" w:rsidRDefault="005904C6" w:rsidP="00291635">
            <w:pPr>
              <w:ind w:left="644"/>
              <w:rPr>
                <w:rFonts w:ascii="Verdana" w:hAnsi="Verdana"/>
                <w:b/>
                <w:color w:val="FFFFFF" w:themeColor="background1"/>
                <w:sz w:val="22"/>
                <w:szCs w:val="22"/>
              </w:rPr>
            </w:pPr>
            <w:r w:rsidRPr="00016B78">
              <w:rPr>
                <w:rFonts w:ascii="Verdana" w:hAnsi="Verdana"/>
                <w:b/>
                <w:color w:val="FFFFFF" w:themeColor="background1"/>
                <w:sz w:val="22"/>
                <w:szCs w:val="22"/>
              </w:rPr>
              <w:t>Tender</w:t>
            </w:r>
            <w:r w:rsidR="00183E38" w:rsidRPr="00016B78">
              <w:rPr>
                <w:rFonts w:ascii="Verdana" w:hAnsi="Verdana"/>
                <w:b/>
                <w:color w:val="FFFFFF" w:themeColor="background1"/>
                <w:sz w:val="22"/>
                <w:szCs w:val="22"/>
              </w:rPr>
              <w:t xml:space="preserve"> Requirement</w:t>
            </w:r>
          </w:p>
        </w:tc>
        <w:tc>
          <w:tcPr>
            <w:tcW w:w="2227"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9BDEF9E" w14:textId="0413CEBC" w:rsidR="00C74AE6" w:rsidRPr="00016B78" w:rsidRDefault="00C74AE6" w:rsidP="00291635">
            <w:pPr>
              <w:rPr>
                <w:rFonts w:ascii="Verdana" w:hAnsi="Verdana"/>
                <w:b/>
                <w:color w:val="FFFFFF" w:themeColor="background1"/>
                <w:sz w:val="22"/>
                <w:szCs w:val="22"/>
              </w:rPr>
            </w:pPr>
            <w:r w:rsidRPr="00016B78">
              <w:rPr>
                <w:rFonts w:ascii="Verdana" w:hAnsi="Verdana"/>
                <w:b/>
                <w:color w:val="FFFFFF" w:themeColor="background1"/>
                <w:sz w:val="22"/>
                <w:szCs w:val="22"/>
              </w:rPr>
              <w:t>Weighting</w:t>
            </w:r>
            <w:r w:rsidR="00F44799">
              <w:rPr>
                <w:rFonts w:ascii="Verdana" w:hAnsi="Verdana"/>
                <w:b/>
                <w:color w:val="FFFFFF" w:themeColor="background1"/>
                <w:sz w:val="22"/>
                <w:szCs w:val="22"/>
              </w:rPr>
              <w:t xml:space="preserve"> (100%)</w:t>
            </w:r>
          </w:p>
        </w:tc>
      </w:tr>
      <w:tr w:rsidR="00B45D0F" w:rsidRPr="00016B78" w14:paraId="2C461BB7"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2DAEDA42" w14:textId="56676647" w:rsidR="00B45D0F" w:rsidRPr="00016B78" w:rsidRDefault="00B45D0F" w:rsidP="00C52E2E">
            <w:pPr>
              <w:pStyle w:val="ListParagraph"/>
              <w:numPr>
                <w:ilvl w:val="0"/>
                <w:numId w:val="21"/>
              </w:numPr>
              <w:tabs>
                <w:tab w:val="left" w:pos="0"/>
              </w:tabs>
              <w:ind w:left="0" w:right="92" w:firstLine="0"/>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7F7E03B" w14:textId="7D73A728" w:rsidR="00B45D0F" w:rsidRPr="00356D74" w:rsidRDefault="007057BC" w:rsidP="00E75ED9">
            <w:pPr>
              <w:ind w:left="259"/>
              <w:jc w:val="both"/>
              <w:rPr>
                <w:rFonts w:ascii="Verdana" w:hAnsi="Verdana"/>
                <w:sz w:val="20"/>
                <w:szCs w:val="20"/>
              </w:rPr>
            </w:pPr>
            <w:r w:rsidRPr="00F948BA">
              <w:rPr>
                <w:rFonts w:ascii="Verdana" w:hAnsi="Verdana"/>
                <w:sz w:val="20"/>
                <w:szCs w:val="20"/>
              </w:rPr>
              <w:t>To provide the services inc. VAT at a  Fixed Price for the duration of the contract.</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B62117F" w14:textId="58155F29" w:rsidR="00B45D0F" w:rsidRPr="00016B78" w:rsidRDefault="007057BC" w:rsidP="00291635">
            <w:pPr>
              <w:rPr>
                <w:rFonts w:ascii="Verdana" w:hAnsi="Verdana"/>
                <w:b/>
                <w:sz w:val="22"/>
                <w:szCs w:val="22"/>
              </w:rPr>
            </w:pPr>
            <w:r>
              <w:rPr>
                <w:rFonts w:ascii="Verdana" w:hAnsi="Verdana"/>
                <w:sz w:val="22"/>
                <w:szCs w:val="22"/>
              </w:rPr>
              <w:t>100</w:t>
            </w:r>
          </w:p>
        </w:tc>
      </w:tr>
      <w:tr w:rsidR="00B45D0F" w:rsidRPr="00016B78" w14:paraId="5C510EB6" w14:textId="77777777" w:rsidTr="00C52E2E">
        <w:trPr>
          <w:trHeight w:val="1171"/>
        </w:trPr>
        <w:tc>
          <w:tcPr>
            <w:tcW w:w="15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39F2833" w14:textId="36807EE1" w:rsidR="00B45D0F" w:rsidRPr="00C52E2E" w:rsidRDefault="00B45D0F" w:rsidP="00291635">
            <w:pPr>
              <w:pStyle w:val="ListParagraph"/>
              <w:tabs>
                <w:tab w:val="left" w:pos="0"/>
              </w:tabs>
              <w:ind w:left="0" w:right="92"/>
              <w:rPr>
                <w:rFonts w:ascii="Verdana" w:hAnsi="Verdana" w:cs="Times New Roman"/>
                <w:b/>
                <w:color w:val="FFFFFF" w:themeColor="background1"/>
              </w:rPr>
            </w:pPr>
            <w:r w:rsidRPr="00C52E2E">
              <w:rPr>
                <w:rFonts w:ascii="Verdana" w:hAnsi="Verdana" w:cs="Times New Roman"/>
                <w:b/>
                <w:color w:val="FFFFFF" w:themeColor="background1"/>
              </w:rPr>
              <w:t>Quality Criteria</w:t>
            </w:r>
          </w:p>
        </w:tc>
        <w:tc>
          <w:tcPr>
            <w:tcW w:w="510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BD61427" w14:textId="105B4C1C" w:rsidR="00B45D0F" w:rsidRPr="00C52E2E" w:rsidRDefault="00B45D0F" w:rsidP="00356D74">
            <w:pPr>
              <w:ind w:left="601"/>
              <w:jc w:val="both"/>
              <w:rPr>
                <w:rFonts w:ascii="Verdana" w:hAnsi="Verdana"/>
                <w:b/>
                <w:color w:val="FFFFFF" w:themeColor="background1"/>
                <w:sz w:val="22"/>
                <w:szCs w:val="22"/>
              </w:rPr>
            </w:pPr>
            <w:r>
              <w:rPr>
                <w:rFonts w:ascii="Verdana" w:hAnsi="Verdana"/>
                <w:b/>
                <w:color w:val="FFFFFF" w:themeColor="background1"/>
                <w:sz w:val="22"/>
                <w:szCs w:val="22"/>
              </w:rPr>
              <w:t>Tender Requirement</w:t>
            </w:r>
          </w:p>
        </w:tc>
        <w:tc>
          <w:tcPr>
            <w:tcW w:w="2227"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ECFFE07" w14:textId="06EEC07E" w:rsidR="00B45D0F" w:rsidRPr="00C52E2E" w:rsidRDefault="00B45D0F" w:rsidP="00291635">
            <w:pPr>
              <w:rPr>
                <w:rFonts w:ascii="Verdana" w:hAnsi="Verdana"/>
                <w:b/>
                <w:color w:val="FFFFFF" w:themeColor="background1"/>
                <w:sz w:val="22"/>
                <w:szCs w:val="22"/>
              </w:rPr>
            </w:pPr>
            <w:r w:rsidRPr="00C52E2E">
              <w:rPr>
                <w:rFonts w:ascii="Verdana" w:hAnsi="Verdana"/>
                <w:b/>
                <w:color w:val="FFFFFF" w:themeColor="background1"/>
                <w:sz w:val="22"/>
                <w:szCs w:val="22"/>
              </w:rPr>
              <w:t>Weighting</w:t>
            </w:r>
            <w:r>
              <w:rPr>
                <w:rFonts w:ascii="Verdana" w:hAnsi="Verdana"/>
                <w:b/>
                <w:color w:val="FFFFFF" w:themeColor="background1"/>
                <w:sz w:val="22"/>
                <w:szCs w:val="22"/>
              </w:rPr>
              <w:t xml:space="preserve"> (100%)</w:t>
            </w:r>
          </w:p>
        </w:tc>
      </w:tr>
      <w:tr w:rsidR="007057BC" w:rsidRPr="00016B78" w14:paraId="53E7D295"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2CAE307D" w14:textId="0DA22445" w:rsidR="007057BC" w:rsidRPr="00016B78" w:rsidRDefault="007057BC" w:rsidP="007057BC">
            <w:pPr>
              <w:tabs>
                <w:tab w:val="left" w:pos="0"/>
              </w:tabs>
              <w:ind w:right="92"/>
              <w:rPr>
                <w:rFonts w:ascii="Verdana" w:hAnsi="Verdana"/>
                <w:b/>
                <w:sz w:val="22"/>
                <w:szCs w:val="22"/>
              </w:rPr>
            </w:pPr>
            <w:r w:rsidRPr="00016B78">
              <w:rPr>
                <w:rFonts w:ascii="Verdana" w:hAnsi="Verdana"/>
                <w:b/>
                <w:sz w:val="22"/>
                <w:szCs w:val="22"/>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3186F31E" w14:textId="2EFFACE0" w:rsidR="007057BC" w:rsidRPr="00016B78" w:rsidRDefault="007057BC" w:rsidP="007057BC">
            <w:pPr>
              <w:numPr>
                <w:ilvl w:val="3"/>
                <w:numId w:val="14"/>
              </w:numPr>
              <w:suppressAutoHyphens/>
              <w:ind w:left="259"/>
              <w:jc w:val="both"/>
              <w:outlineLvl w:val="3"/>
              <w:rPr>
                <w:rFonts w:ascii="Verdana" w:hAnsi="Verdana"/>
                <w:b/>
                <w:sz w:val="22"/>
                <w:szCs w:val="22"/>
              </w:rPr>
            </w:pPr>
            <w:r>
              <w:rPr>
                <w:rFonts w:ascii="Verdana" w:hAnsi="Verdana"/>
                <w:sz w:val="20"/>
                <w:szCs w:val="20"/>
              </w:rPr>
              <w:t xml:space="preserve">Ability to deliver an online data management tool that allows us to capture and utilise athlete data. </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1299939" w14:textId="5492B780" w:rsidR="007057BC" w:rsidRPr="00016B78" w:rsidRDefault="007057BC" w:rsidP="007057BC">
            <w:pPr>
              <w:rPr>
                <w:rFonts w:ascii="Verdana" w:hAnsi="Verdana"/>
                <w:b/>
                <w:sz w:val="22"/>
                <w:szCs w:val="22"/>
              </w:rPr>
            </w:pPr>
            <w:r w:rsidRPr="007057BC">
              <w:rPr>
                <w:rFonts w:ascii="Verdana" w:hAnsi="Verdana"/>
                <w:bCs/>
                <w:sz w:val="20"/>
                <w:szCs w:val="20"/>
              </w:rPr>
              <w:t>2</w:t>
            </w:r>
            <w:r>
              <w:rPr>
                <w:rFonts w:ascii="Verdana" w:hAnsi="Verdana"/>
                <w:bCs/>
                <w:sz w:val="20"/>
                <w:szCs w:val="20"/>
              </w:rPr>
              <w:t>5</w:t>
            </w:r>
          </w:p>
        </w:tc>
      </w:tr>
      <w:tr w:rsidR="007057BC" w:rsidRPr="00016B78" w14:paraId="3D20A5B3"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7C67F48C" w14:textId="1891CBA7" w:rsidR="007057BC" w:rsidRPr="00F166DF" w:rsidRDefault="0052579D" w:rsidP="000F0C92">
            <w:pPr>
              <w:tabs>
                <w:tab w:val="left" w:pos="0"/>
              </w:tabs>
              <w:ind w:right="92"/>
              <w:rPr>
                <w:rFonts w:ascii="Verdana" w:hAnsi="Verdana"/>
                <w:b/>
              </w:rPr>
            </w:pPr>
            <w:r w:rsidRPr="000F0C92">
              <w:rPr>
                <w:rFonts w:ascii="Verdana" w:hAnsi="Verdana"/>
                <w:b/>
                <w:sz w:val="22"/>
                <w:szCs w:val="22"/>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3B1D9758" w14:textId="00DFFBA9" w:rsidR="007057BC" w:rsidRPr="00277FE0" w:rsidRDefault="007057BC" w:rsidP="007057BC">
            <w:pPr>
              <w:ind w:left="259"/>
              <w:jc w:val="both"/>
              <w:rPr>
                <w:rFonts w:ascii="Verdana" w:hAnsi="Verdana"/>
                <w:sz w:val="20"/>
                <w:szCs w:val="20"/>
              </w:rPr>
            </w:pPr>
            <w:r>
              <w:rPr>
                <w:rFonts w:ascii="Verdana" w:hAnsi="Verdana"/>
                <w:sz w:val="20"/>
                <w:szCs w:val="20"/>
              </w:rPr>
              <w:t>The data management tool allows for the Performance Pathway Team to build and administer aspects of the site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943E7CD" w14:textId="55A839BB" w:rsidR="007057BC" w:rsidRPr="00016B78" w:rsidRDefault="007057BC" w:rsidP="007057BC">
            <w:pPr>
              <w:rPr>
                <w:rFonts w:ascii="Verdana" w:hAnsi="Verdana"/>
                <w:b/>
                <w:sz w:val="22"/>
                <w:szCs w:val="22"/>
              </w:rPr>
            </w:pPr>
            <w:r w:rsidRPr="007057BC">
              <w:rPr>
                <w:rFonts w:ascii="Verdana" w:hAnsi="Verdana"/>
                <w:bCs/>
                <w:sz w:val="20"/>
                <w:szCs w:val="20"/>
              </w:rPr>
              <w:t>10</w:t>
            </w:r>
          </w:p>
        </w:tc>
      </w:tr>
      <w:tr w:rsidR="007057BC" w:rsidRPr="00016B78" w14:paraId="3CF0A9FF"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45EB5043" w14:textId="21C2FF6A" w:rsidR="007057BC" w:rsidRPr="000F0C92" w:rsidRDefault="0052579D" w:rsidP="000F0C92">
            <w:pPr>
              <w:tabs>
                <w:tab w:val="left" w:pos="0"/>
              </w:tabs>
              <w:ind w:right="92"/>
              <w:rPr>
                <w:rFonts w:ascii="Verdana" w:hAnsi="Verdana"/>
                <w:b/>
              </w:rPr>
            </w:pPr>
            <w:r w:rsidRPr="000F0C92">
              <w:rPr>
                <w:rFonts w:ascii="Verdana" w:hAnsi="Verdana"/>
                <w:b/>
                <w:sz w:val="22"/>
                <w:szCs w:val="22"/>
              </w:rPr>
              <w:t>3.</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F730590" w14:textId="2BC62E61" w:rsidR="007057BC" w:rsidRPr="00277FE0" w:rsidRDefault="007057BC" w:rsidP="007057BC">
            <w:pPr>
              <w:spacing w:line="276" w:lineRule="auto"/>
              <w:ind w:left="317"/>
              <w:jc w:val="both"/>
              <w:rPr>
                <w:rFonts w:ascii="Verdana" w:hAnsi="Verdana"/>
                <w:b/>
                <w:sz w:val="20"/>
                <w:szCs w:val="20"/>
              </w:rPr>
            </w:pPr>
            <w:r>
              <w:rPr>
                <w:rFonts w:ascii="Verdana" w:hAnsi="Verdana"/>
                <w:sz w:val="20"/>
                <w:szCs w:val="20"/>
              </w:rPr>
              <w:t>The data management tool has a user interface that allows for multiple users to input and access data.</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AA95362" w14:textId="31BBB0A6" w:rsidR="007057BC" w:rsidRPr="00356D74" w:rsidRDefault="007057BC" w:rsidP="007057BC">
            <w:pPr>
              <w:rPr>
                <w:rFonts w:ascii="Verdana" w:hAnsi="Verdana"/>
                <w:sz w:val="22"/>
                <w:szCs w:val="22"/>
              </w:rPr>
            </w:pPr>
            <w:r w:rsidRPr="007057BC">
              <w:rPr>
                <w:rFonts w:ascii="Verdana" w:hAnsi="Verdana"/>
                <w:bCs/>
                <w:sz w:val="20"/>
                <w:szCs w:val="20"/>
              </w:rPr>
              <w:t>20</w:t>
            </w:r>
          </w:p>
        </w:tc>
      </w:tr>
      <w:tr w:rsidR="007057BC" w:rsidRPr="00016B78" w14:paraId="75C323C8"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437C398E" w14:textId="0A33DD9E" w:rsidR="007057BC" w:rsidRPr="000F0C92" w:rsidRDefault="0052579D" w:rsidP="000F0C92">
            <w:pPr>
              <w:tabs>
                <w:tab w:val="left" w:pos="0"/>
              </w:tabs>
              <w:ind w:right="92"/>
              <w:rPr>
                <w:rFonts w:ascii="Verdana" w:hAnsi="Verdana"/>
                <w:b/>
              </w:rPr>
            </w:pPr>
            <w:r w:rsidRPr="000F0C92">
              <w:rPr>
                <w:rFonts w:ascii="Verdana" w:hAnsi="Verdana"/>
                <w:b/>
                <w:sz w:val="22"/>
                <w:szCs w:val="22"/>
              </w:rPr>
              <w:t>4.</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FB8D634" w14:textId="6CEE0A9D" w:rsidR="007057BC" w:rsidRPr="00277FE0" w:rsidRDefault="007057BC" w:rsidP="007057BC">
            <w:pPr>
              <w:spacing w:line="276" w:lineRule="auto"/>
              <w:ind w:left="317"/>
              <w:jc w:val="both"/>
              <w:rPr>
                <w:rFonts w:ascii="Verdana" w:hAnsi="Verdana"/>
                <w:sz w:val="20"/>
                <w:szCs w:val="20"/>
              </w:rPr>
            </w:pPr>
            <w:r>
              <w:rPr>
                <w:rFonts w:ascii="Verdana" w:hAnsi="Verdana"/>
                <w:sz w:val="20"/>
                <w:szCs w:val="20"/>
              </w:rPr>
              <w:t>The proposal adhears to all data protection requirements as set out in GDPR</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45A8" w14:textId="0874917F" w:rsidR="007057BC" w:rsidRPr="00356D74" w:rsidRDefault="007057BC" w:rsidP="007057BC">
            <w:pPr>
              <w:rPr>
                <w:rFonts w:ascii="Verdana" w:hAnsi="Verdana"/>
                <w:sz w:val="22"/>
                <w:szCs w:val="22"/>
              </w:rPr>
            </w:pPr>
            <w:r w:rsidRPr="007057BC">
              <w:rPr>
                <w:rFonts w:ascii="Verdana" w:hAnsi="Verdana"/>
                <w:bCs/>
                <w:sz w:val="20"/>
                <w:szCs w:val="20"/>
              </w:rPr>
              <w:t>20</w:t>
            </w:r>
          </w:p>
        </w:tc>
      </w:tr>
      <w:tr w:rsidR="007057BC" w:rsidRPr="00016B78" w14:paraId="0432498E"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7BE2B0C7" w14:textId="04B5E42F" w:rsidR="007057BC" w:rsidRPr="000F0C92" w:rsidRDefault="0052579D" w:rsidP="000F0C92">
            <w:pPr>
              <w:tabs>
                <w:tab w:val="left" w:pos="0"/>
              </w:tabs>
              <w:ind w:right="92"/>
              <w:rPr>
                <w:rFonts w:ascii="Verdana" w:hAnsi="Verdana"/>
                <w:b/>
              </w:rPr>
            </w:pPr>
            <w:r w:rsidRPr="000F0C92">
              <w:rPr>
                <w:rFonts w:ascii="Verdana" w:hAnsi="Verdana"/>
                <w:b/>
                <w:sz w:val="22"/>
                <w:szCs w:val="22"/>
              </w:rPr>
              <w:t>5.</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42A4BCF3" w14:textId="031A2A67" w:rsidR="007057BC" w:rsidRPr="00277FE0" w:rsidRDefault="007057BC" w:rsidP="007057BC">
            <w:pPr>
              <w:spacing w:line="276" w:lineRule="auto"/>
              <w:ind w:left="317"/>
              <w:jc w:val="both"/>
              <w:rPr>
                <w:rFonts w:ascii="Verdana" w:hAnsi="Verdana"/>
                <w:sz w:val="20"/>
                <w:szCs w:val="20"/>
              </w:rPr>
            </w:pPr>
            <w:r>
              <w:rPr>
                <w:rFonts w:ascii="Verdana" w:hAnsi="Verdana"/>
                <w:sz w:val="20"/>
                <w:szCs w:val="20"/>
              </w:rPr>
              <w:t>The proposal adhears to all cyber security recommendations (see appendix 1)</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4F19D74" w14:textId="7AFE69A8" w:rsidR="007057BC" w:rsidRPr="00356D74" w:rsidRDefault="007057BC" w:rsidP="007057BC">
            <w:pPr>
              <w:rPr>
                <w:rFonts w:ascii="Verdana" w:hAnsi="Verdana"/>
                <w:sz w:val="22"/>
                <w:szCs w:val="22"/>
              </w:rPr>
            </w:pPr>
            <w:r w:rsidRPr="007057BC">
              <w:rPr>
                <w:rFonts w:ascii="Verdana" w:hAnsi="Verdana"/>
                <w:bCs/>
                <w:sz w:val="20"/>
                <w:szCs w:val="20"/>
              </w:rPr>
              <w:t>20</w:t>
            </w:r>
          </w:p>
        </w:tc>
      </w:tr>
      <w:tr w:rsidR="007057BC" w:rsidRPr="00016B78" w14:paraId="2C693B25"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088616AC" w14:textId="391733F1" w:rsidR="007057BC" w:rsidRPr="000F0C92" w:rsidRDefault="0052579D" w:rsidP="000F0C92">
            <w:pPr>
              <w:tabs>
                <w:tab w:val="left" w:pos="0"/>
              </w:tabs>
              <w:ind w:right="92"/>
              <w:rPr>
                <w:rFonts w:ascii="Verdana" w:hAnsi="Verdana"/>
                <w:b/>
              </w:rPr>
            </w:pPr>
            <w:r w:rsidRPr="000F0C92">
              <w:rPr>
                <w:rFonts w:ascii="Verdana" w:hAnsi="Verdana"/>
                <w:b/>
                <w:sz w:val="22"/>
                <w:szCs w:val="22"/>
              </w:rPr>
              <w:t>6.</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1B207E2F" w14:textId="1DD968F1" w:rsidR="007057BC" w:rsidRPr="00277FE0" w:rsidRDefault="007057BC" w:rsidP="007057BC">
            <w:pPr>
              <w:spacing w:line="276" w:lineRule="auto"/>
              <w:ind w:left="317"/>
              <w:jc w:val="both"/>
              <w:rPr>
                <w:rFonts w:ascii="Verdana" w:hAnsi="Verdana"/>
                <w:sz w:val="20"/>
                <w:szCs w:val="20"/>
              </w:rPr>
            </w:pPr>
            <w:r>
              <w:rPr>
                <w:rFonts w:ascii="Verdana" w:hAnsi="Verdana"/>
                <w:sz w:val="20"/>
                <w:szCs w:val="20"/>
              </w:rPr>
              <w:t>The proposal includes a dedicated contact for the continued development of the data management tool including building, administration and training when appropriate.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8958DAF" w14:textId="48AF0437" w:rsidR="007057BC" w:rsidRPr="00356D74" w:rsidRDefault="007057BC" w:rsidP="007057BC">
            <w:pPr>
              <w:rPr>
                <w:rFonts w:ascii="Verdana" w:hAnsi="Verdana"/>
                <w:sz w:val="22"/>
                <w:szCs w:val="22"/>
              </w:rPr>
            </w:pPr>
            <w:r>
              <w:rPr>
                <w:rFonts w:ascii="Verdana" w:hAnsi="Verdana"/>
                <w:bCs/>
                <w:sz w:val="20"/>
                <w:szCs w:val="20"/>
              </w:rPr>
              <w:t>5</w:t>
            </w:r>
          </w:p>
        </w:tc>
      </w:tr>
    </w:tbl>
    <w:p w14:paraId="1E2C4ED4" w14:textId="77777777" w:rsidR="000D6796" w:rsidRPr="00016B78" w:rsidRDefault="000D6796" w:rsidP="00A57E15">
      <w:pPr>
        <w:pStyle w:val="ListParagraph"/>
        <w:spacing w:after="240"/>
        <w:ind w:left="709"/>
        <w:jc w:val="both"/>
        <w:rPr>
          <w:rFonts w:ascii="Verdana" w:hAnsi="Verdana" w:cs="Arial"/>
          <w:sz w:val="20"/>
          <w:szCs w:val="20"/>
        </w:rPr>
      </w:pPr>
    </w:p>
    <w:p w14:paraId="24D8CEA5" w14:textId="77777777" w:rsidR="000D6796" w:rsidRPr="00016B78" w:rsidRDefault="000D6796" w:rsidP="00A57E15">
      <w:pPr>
        <w:pStyle w:val="ListParagraph"/>
        <w:spacing w:after="240"/>
        <w:ind w:left="709"/>
        <w:jc w:val="both"/>
        <w:rPr>
          <w:rFonts w:ascii="Verdana" w:hAnsi="Verdana" w:cs="Arial"/>
          <w:sz w:val="20"/>
          <w:szCs w:val="20"/>
        </w:rPr>
      </w:pPr>
    </w:p>
    <w:p w14:paraId="1DFCD598" w14:textId="77777777" w:rsidR="00D257F8" w:rsidRPr="00016B78" w:rsidRDefault="00D257F8" w:rsidP="00A57E15">
      <w:pPr>
        <w:pStyle w:val="ListParagraph"/>
        <w:spacing w:after="240"/>
        <w:ind w:left="709"/>
        <w:jc w:val="both"/>
        <w:rPr>
          <w:rFonts w:ascii="Verdana" w:hAnsi="Verdana" w:cs="Arial"/>
          <w:sz w:val="20"/>
          <w:szCs w:val="20"/>
        </w:rPr>
      </w:pPr>
    </w:p>
    <w:p w14:paraId="079AF0E7" w14:textId="77777777" w:rsidR="00D257F8" w:rsidRPr="00016B78" w:rsidRDefault="00D257F8" w:rsidP="00A57E15">
      <w:pPr>
        <w:pStyle w:val="ListParagraph"/>
        <w:spacing w:after="240"/>
        <w:ind w:left="709"/>
        <w:jc w:val="both"/>
        <w:rPr>
          <w:rFonts w:ascii="Verdana" w:hAnsi="Verdana" w:cs="Arial"/>
          <w:sz w:val="20"/>
          <w:szCs w:val="20"/>
        </w:rPr>
      </w:pPr>
    </w:p>
    <w:p w14:paraId="5E1888BC" w14:textId="77777777" w:rsidR="00D257F8" w:rsidRPr="00016B78" w:rsidRDefault="00D257F8" w:rsidP="00A57E15">
      <w:pPr>
        <w:pStyle w:val="ListParagraph"/>
        <w:spacing w:after="240"/>
        <w:ind w:left="709"/>
        <w:jc w:val="both"/>
        <w:rPr>
          <w:rFonts w:ascii="Verdana" w:hAnsi="Verdana" w:cs="Arial"/>
          <w:sz w:val="20"/>
          <w:szCs w:val="20"/>
        </w:rPr>
      </w:pPr>
    </w:p>
    <w:p w14:paraId="6E4284B0" w14:textId="198399B4" w:rsidR="00F44799" w:rsidRDefault="00F44799">
      <w:pPr>
        <w:spacing w:after="200" w:line="276" w:lineRule="auto"/>
        <w:rPr>
          <w:rFonts w:ascii="Verdana" w:eastAsiaTheme="minorHAnsi" w:hAnsi="Verdana" w:cs="Arial"/>
          <w:sz w:val="20"/>
          <w:szCs w:val="20"/>
        </w:rPr>
      </w:pPr>
      <w:r>
        <w:rPr>
          <w:rFonts w:ascii="Verdana" w:hAnsi="Verdana" w:cs="Arial"/>
          <w:sz w:val="20"/>
          <w:szCs w:val="20"/>
        </w:rPr>
        <w:br w:type="page"/>
      </w:r>
    </w:p>
    <w:p w14:paraId="68AC4576" w14:textId="77777777" w:rsidR="00D257F8" w:rsidRPr="00016B78" w:rsidRDefault="00D257F8" w:rsidP="00A57E15">
      <w:pPr>
        <w:pStyle w:val="ListParagraph"/>
        <w:spacing w:after="240"/>
        <w:ind w:left="709"/>
        <w:jc w:val="both"/>
        <w:rPr>
          <w:rFonts w:ascii="Verdana" w:hAnsi="Verdana" w:cs="Arial"/>
          <w:sz w:val="20"/>
          <w:szCs w:val="20"/>
        </w:rPr>
      </w:pPr>
    </w:p>
    <w:p w14:paraId="4233503D" w14:textId="01513BC2" w:rsidR="00950755" w:rsidRPr="00016B78" w:rsidRDefault="00950755" w:rsidP="00D257F8">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4233503E" w14:textId="28F99B18" w:rsidR="00950755" w:rsidRPr="00016B78" w:rsidRDefault="00950755" w:rsidP="00D257F8">
      <w:pPr>
        <w:pStyle w:val="Level2"/>
        <w:rPr>
          <w:rFonts w:ascii="Verdana" w:hAnsi="Verdana"/>
          <w:sz w:val="20"/>
          <w:szCs w:val="20"/>
        </w:rPr>
      </w:pPr>
      <w:r w:rsidRPr="00016B78">
        <w:rPr>
          <w:rFonts w:ascii="Verdana" w:hAnsi="Verdana"/>
          <w:sz w:val="20"/>
          <w:szCs w:val="20"/>
        </w:rPr>
        <w:t xml:space="preserve">UK Sport is neither the transferor nor transferee of the staff employed by its current contractors in the circumstances of any </w:t>
      </w:r>
      <w:r w:rsidR="00995D6C" w:rsidRPr="00016B78">
        <w:rPr>
          <w:rFonts w:ascii="Verdana" w:hAnsi="Verdana"/>
          <w:sz w:val="20"/>
          <w:szCs w:val="20"/>
        </w:rPr>
        <w:t>policy/c</w:t>
      </w:r>
      <w:r w:rsidRPr="00016B78">
        <w:rPr>
          <w:rFonts w:ascii="Verdana" w:hAnsi="Verdana"/>
          <w:sz w:val="20"/>
          <w:szCs w:val="20"/>
        </w:rPr>
        <w:t xml:space="preserve">ontract awarded as a result of the procurement process of which this </w:t>
      </w:r>
      <w:r w:rsidR="009506F8" w:rsidRPr="00016B78">
        <w:rPr>
          <w:rFonts w:ascii="Verdana" w:hAnsi="Verdana"/>
          <w:sz w:val="20"/>
          <w:szCs w:val="20"/>
        </w:rPr>
        <w:t>ITT</w:t>
      </w:r>
      <w:r w:rsidRPr="00016B78">
        <w:rPr>
          <w:rFonts w:ascii="Verdana" w:hAnsi="Verdana"/>
          <w:sz w:val="20"/>
          <w:szCs w:val="20"/>
        </w:rPr>
        <w:t xml:space="preserve"> forms part of.</w:t>
      </w:r>
    </w:p>
    <w:p w14:paraId="530D6F8B" w14:textId="4C6C8F7F" w:rsidR="00462C71" w:rsidRPr="00016B78" w:rsidRDefault="000D5A84" w:rsidP="00D257F8">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Non-Consideration of Tender</w:t>
      </w:r>
    </w:p>
    <w:p w14:paraId="4233504B" w14:textId="77777777" w:rsidR="00950755" w:rsidRPr="00016B78" w:rsidRDefault="00950755" w:rsidP="00D257F8">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4233504C" w14:textId="7F0D9C06"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w:t>
      </w:r>
      <w:r w:rsidR="009506F8" w:rsidRPr="00016B78">
        <w:rPr>
          <w:rFonts w:ascii="Verdana" w:hAnsi="Verdana"/>
          <w:noProof/>
          <w:sz w:val="20"/>
          <w:szCs w:val="20"/>
        </w:rPr>
        <w:t>ITT</w:t>
      </w:r>
      <w:r w:rsidRPr="00016B78">
        <w:rPr>
          <w:rFonts w:ascii="Verdana" w:hAnsi="Verdana"/>
          <w:noProof/>
          <w:sz w:val="20"/>
          <w:szCs w:val="20"/>
        </w:rPr>
        <w:t xml:space="preserve">; or </w:t>
      </w:r>
    </w:p>
    <w:p w14:paraId="4233504D" w14:textId="43A139AA"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makes or attempts to make any variation or alteration to any of the </w:t>
      </w:r>
      <w:r w:rsidR="009506F8" w:rsidRPr="00016B78">
        <w:rPr>
          <w:rFonts w:ascii="Verdana" w:hAnsi="Verdana"/>
          <w:noProof/>
          <w:sz w:val="20"/>
          <w:szCs w:val="20"/>
        </w:rPr>
        <w:t>ITT</w:t>
      </w:r>
      <w:r w:rsidRPr="00016B78">
        <w:rPr>
          <w:rFonts w:ascii="Verdana" w:hAnsi="Verdana"/>
          <w:noProof/>
          <w:sz w:val="20"/>
          <w:szCs w:val="20"/>
        </w:rPr>
        <w:t xml:space="preserve"> save where authorised in writing by the Contact Officer; or is expressly permitted; or</w:t>
      </w:r>
    </w:p>
    <w:p w14:paraId="4233504E" w14:textId="39D208A4" w:rsidR="00950755" w:rsidRPr="00016B78" w:rsidRDefault="00950755" w:rsidP="00D257F8">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 Sport and not supplied with the Tender held by any signatory to the Tender; or</w:t>
      </w:r>
    </w:p>
    <w:p w14:paraId="4233504F" w14:textId="77777777" w:rsidR="00950755" w:rsidRPr="00016B78" w:rsidRDefault="00950755" w:rsidP="00D257F8">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42335050" w14:textId="4046379D" w:rsidR="00950755" w:rsidRPr="00016B78" w:rsidRDefault="009C7F31" w:rsidP="00D257F8">
      <w:pPr>
        <w:pStyle w:val="Level3"/>
        <w:rPr>
          <w:rFonts w:ascii="Verdana" w:hAnsi="Verdana"/>
          <w:sz w:val="20"/>
          <w:szCs w:val="20"/>
        </w:rPr>
      </w:pPr>
      <w:r w:rsidRPr="00016B78">
        <w:rPr>
          <w:rFonts w:ascii="Verdana" w:hAnsi="Verdana"/>
          <w:noProof/>
          <w:sz w:val="20"/>
          <w:szCs w:val="20"/>
        </w:rPr>
        <w:t xml:space="preserve">it </w:t>
      </w:r>
      <w:r w:rsidR="009506F8" w:rsidRPr="00016B78">
        <w:rPr>
          <w:rFonts w:ascii="Verdana" w:hAnsi="Verdana"/>
          <w:noProof/>
          <w:sz w:val="20"/>
          <w:szCs w:val="20"/>
        </w:rPr>
        <w:t>does not comply</w:t>
      </w:r>
      <w:r w:rsidR="006661F2">
        <w:rPr>
          <w:rFonts w:ascii="Verdana" w:hAnsi="Verdana"/>
          <w:noProof/>
          <w:sz w:val="20"/>
          <w:szCs w:val="20"/>
        </w:rPr>
        <w:t xml:space="preserve"> with paragraph 12</w:t>
      </w:r>
      <w:r w:rsidR="00950755" w:rsidRPr="00016B78">
        <w:rPr>
          <w:rFonts w:ascii="Verdana" w:hAnsi="Verdana"/>
          <w:sz w:val="20"/>
          <w:szCs w:val="20"/>
        </w:rPr>
        <w:t xml:space="preserve">. </w:t>
      </w:r>
    </w:p>
    <w:p w14:paraId="42335051"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Rejection of Tender</w:t>
      </w:r>
    </w:p>
    <w:p w14:paraId="42335052" w14:textId="77777777" w:rsidR="00950755" w:rsidRPr="00016B78" w:rsidRDefault="00950755" w:rsidP="00D257F8">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22DD3BF2" w14:textId="3DC27206" w:rsidR="009E677E" w:rsidRDefault="009E677E" w:rsidP="00D257F8">
      <w:pPr>
        <w:pStyle w:val="Level3"/>
        <w:rPr>
          <w:rFonts w:ascii="Verdana" w:hAnsi="Verdana"/>
          <w:sz w:val="20"/>
          <w:szCs w:val="20"/>
        </w:rPr>
      </w:pPr>
      <w:r>
        <w:rPr>
          <w:rFonts w:ascii="Verdana" w:hAnsi="Verdana"/>
          <w:sz w:val="20"/>
          <w:szCs w:val="20"/>
        </w:rPr>
        <w:t>made a misleading or false declaration in any of the Tender Forms. Tenders must re</w:t>
      </w:r>
      <w:r w:rsidR="00417E89">
        <w:rPr>
          <w:rFonts w:ascii="Verdana" w:hAnsi="Verdana"/>
          <w:sz w:val="20"/>
          <w:szCs w:val="20"/>
        </w:rPr>
        <w:t>ad the Declaration of Criminal C</w:t>
      </w:r>
      <w:r>
        <w:rPr>
          <w:rFonts w:ascii="Verdana" w:hAnsi="Verdana"/>
          <w:sz w:val="20"/>
          <w:szCs w:val="20"/>
        </w:rPr>
        <w:t xml:space="preserve">onvictions, Tax Affairs and Controversial Situations carefully and immediately inform UK Sport if they are having difficulty completing it. </w:t>
      </w:r>
    </w:p>
    <w:p w14:paraId="42335053" w14:textId="2CE26CD1" w:rsidR="00950755" w:rsidRPr="00016B78" w:rsidRDefault="00950755" w:rsidP="00D257F8">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sidR="006661F2">
        <w:rPr>
          <w:rFonts w:ascii="Verdana" w:hAnsi="Verdana"/>
          <w:sz w:val="20"/>
          <w:szCs w:val="20"/>
        </w:rPr>
        <w:t>ial concerning any other tender.</w:t>
      </w:r>
    </w:p>
    <w:p w14:paraId="42335054" w14:textId="49DAC4BC" w:rsidR="00950755" w:rsidRPr="00016B78" w:rsidRDefault="00950755" w:rsidP="00D257F8">
      <w:pPr>
        <w:pStyle w:val="Level3"/>
        <w:rPr>
          <w:rFonts w:ascii="Verdana" w:hAnsi="Verdana"/>
          <w:sz w:val="20"/>
          <w:szCs w:val="20"/>
        </w:rPr>
      </w:pPr>
      <w:r w:rsidRPr="00016B78">
        <w:rPr>
          <w:rFonts w:ascii="Verdana" w:hAnsi="Verdana"/>
          <w:sz w:val="20"/>
          <w:szCs w:val="20"/>
        </w:rPr>
        <w:t>fixed or adjusted the prices shown in accordance with any agreement or arran</w:t>
      </w:r>
      <w:r w:rsidR="006661F2">
        <w:rPr>
          <w:rFonts w:ascii="Verdana" w:hAnsi="Verdana"/>
          <w:sz w:val="20"/>
          <w:szCs w:val="20"/>
        </w:rPr>
        <w:t>gement with any other person.</w:t>
      </w:r>
    </w:p>
    <w:p w14:paraId="42335055" w14:textId="411FDC33" w:rsidR="00950755" w:rsidRPr="00016B78" w:rsidRDefault="00950755" w:rsidP="00D257F8">
      <w:pPr>
        <w:pStyle w:val="Level3"/>
        <w:rPr>
          <w:rFonts w:ascii="Verdana" w:hAnsi="Verdana"/>
          <w:sz w:val="20"/>
          <w:szCs w:val="20"/>
        </w:rPr>
      </w:pPr>
      <w:r w:rsidRPr="00016B78">
        <w:rPr>
          <w:rFonts w:ascii="Verdana" w:hAnsi="Verdana"/>
          <w:sz w:val="20"/>
          <w:szCs w:val="20"/>
        </w:rPr>
        <w:t xml:space="preserve">communicated to any person other than UK Sport the amount or approximate amount of the price shown in its tender, except where such disclosure is made </w:t>
      </w:r>
      <w:r w:rsidRPr="00016B78">
        <w:rPr>
          <w:rFonts w:ascii="Verdana" w:hAnsi="Verdana"/>
          <w:sz w:val="20"/>
          <w:szCs w:val="20"/>
        </w:rPr>
        <w:lastRenderedPageBreak/>
        <w:t xml:space="preserve">in confidence in order to obtain quotations necessary to the preparation of the Tender or for the purposes of insurance or the guarantee referred to in the </w:t>
      </w:r>
      <w:r w:rsidR="00032205" w:rsidRPr="00016B78">
        <w:rPr>
          <w:rFonts w:ascii="Verdana" w:hAnsi="Verdana"/>
          <w:sz w:val="20"/>
          <w:szCs w:val="20"/>
        </w:rPr>
        <w:t>ITT</w:t>
      </w:r>
      <w:r w:rsidR="006661F2">
        <w:rPr>
          <w:rFonts w:ascii="Verdana" w:hAnsi="Verdana"/>
          <w:sz w:val="20"/>
          <w:szCs w:val="20"/>
        </w:rPr>
        <w:t>.</w:t>
      </w:r>
    </w:p>
    <w:p w14:paraId="42335056" w14:textId="6ED1334F" w:rsidR="00950755" w:rsidRPr="00016B78" w:rsidRDefault="00950755" w:rsidP="00D257F8">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sidR="006661F2">
        <w:rPr>
          <w:rFonts w:ascii="Verdana" w:hAnsi="Verdana"/>
          <w:sz w:val="20"/>
          <w:szCs w:val="20"/>
        </w:rPr>
        <w:t>is price or anything similar.</w:t>
      </w:r>
    </w:p>
    <w:p w14:paraId="42335057" w14:textId="1E71C42B" w:rsidR="00950755" w:rsidRPr="00016B78" w:rsidRDefault="00950755" w:rsidP="00D257F8">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sidR="006661F2">
        <w:rPr>
          <w:rFonts w:ascii="Verdana" w:hAnsi="Verdana"/>
          <w:sz w:val="20"/>
          <w:szCs w:val="20"/>
        </w:rPr>
        <w:t xml:space="preserve">ed with this Tender exercise. </w:t>
      </w:r>
    </w:p>
    <w:p w14:paraId="42335058" w14:textId="77777777" w:rsidR="00950755" w:rsidRPr="00016B78" w:rsidRDefault="00950755" w:rsidP="00D257F8">
      <w:pPr>
        <w:pStyle w:val="Level3"/>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26C48C7B" w14:textId="77777777" w:rsidR="005055E9" w:rsidRDefault="00417E89" w:rsidP="008317BC">
      <w:pPr>
        <w:pStyle w:val="Body3"/>
        <w:ind w:left="851"/>
        <w:rPr>
          <w:rFonts w:ascii="Verdana" w:hAnsi="Verdana"/>
          <w:sz w:val="20"/>
          <w:szCs w:val="20"/>
        </w:rPr>
      </w:pPr>
      <w:r>
        <w:rPr>
          <w:rFonts w:ascii="Verdana" w:hAnsi="Verdana"/>
          <w:sz w:val="20"/>
          <w:szCs w:val="20"/>
        </w:rPr>
        <w:t>In the context of the Declaration of Criminal Convictions, Tax Affairs and Controversial Situations</w:t>
      </w:r>
      <w:r w:rsidR="005055E9">
        <w:rPr>
          <w:rFonts w:ascii="Verdana" w:hAnsi="Verdana"/>
          <w:sz w:val="20"/>
          <w:szCs w:val="20"/>
        </w:rPr>
        <w:t xml:space="preserve"> please note: </w:t>
      </w:r>
    </w:p>
    <w:p w14:paraId="14FC727B" w14:textId="488DA7AC" w:rsidR="005055E9" w:rsidRDefault="005055E9" w:rsidP="008317BC">
      <w:pPr>
        <w:pStyle w:val="Body3"/>
        <w:ind w:left="851"/>
        <w:rPr>
          <w:rFonts w:ascii="Verdana" w:hAnsi="Verdana"/>
          <w:sz w:val="20"/>
          <w:szCs w:val="20"/>
        </w:rPr>
      </w:pPr>
      <w:r>
        <w:rPr>
          <w:rFonts w:ascii="Verdana" w:hAnsi="Verdana"/>
          <w:sz w:val="20"/>
          <w:szCs w:val="20"/>
        </w:rPr>
        <w:t>Tenderers</w:t>
      </w:r>
      <w:r w:rsidRPr="005055E9">
        <w:rPr>
          <w:rFonts w:ascii="Verdana" w:hAnsi="Verdana"/>
          <w:sz w:val="20"/>
          <w:szCs w:val="20"/>
        </w:rPr>
        <w:t xml:space="preserve"> will be excluded from the </w:t>
      </w:r>
      <w:r>
        <w:rPr>
          <w:rFonts w:ascii="Verdana" w:hAnsi="Verdana"/>
          <w:sz w:val="20"/>
          <w:szCs w:val="20"/>
        </w:rPr>
        <w:t>tender</w:t>
      </w:r>
      <w:r w:rsidRPr="005055E9">
        <w:rPr>
          <w:rFonts w:ascii="Verdana" w:hAnsi="Verdana"/>
          <w:sz w:val="20"/>
          <w:szCs w:val="20"/>
        </w:rPr>
        <w:t xml:space="preserve"> process if there is evidence of convictions relating to specific criminal offences including, but not limited to, bribery, corruption, conspiracy, terrorism, fraud and money laundering, or if </w:t>
      </w:r>
      <w:r>
        <w:rPr>
          <w:rFonts w:ascii="Verdana" w:hAnsi="Verdana"/>
          <w:sz w:val="20"/>
          <w:szCs w:val="20"/>
        </w:rPr>
        <w:t>tenderers</w:t>
      </w:r>
      <w:r w:rsidRPr="005055E9">
        <w:rPr>
          <w:rFonts w:ascii="Verdana" w:hAnsi="Verdana"/>
          <w:sz w:val="20"/>
          <w:szCs w:val="20"/>
        </w:rPr>
        <w:t xml:space="preserve"> have been the subject of a binding legal decision which found a breach of legal obligations to pay tax or social security obligations (except where this is disproportionate e.g. only minor amounts involved).</w:t>
      </w:r>
    </w:p>
    <w:p w14:paraId="7D663FA2" w14:textId="44269911" w:rsidR="005055E9" w:rsidRDefault="005055E9" w:rsidP="008317BC">
      <w:pPr>
        <w:pStyle w:val="Body3"/>
        <w:ind w:left="851"/>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position please provide details using a separate </w:t>
      </w:r>
      <w:r>
        <w:rPr>
          <w:rFonts w:ascii="Verdana" w:hAnsi="Verdana"/>
          <w:sz w:val="20"/>
          <w:szCs w:val="20"/>
        </w:rPr>
        <w:t xml:space="preserve">document. </w:t>
      </w:r>
      <w:r w:rsidR="002D0A0A">
        <w:rPr>
          <w:rFonts w:ascii="Verdana" w:hAnsi="Verdana"/>
          <w:sz w:val="20"/>
          <w:szCs w:val="20"/>
        </w:rPr>
        <w:t>Tenderers</w:t>
      </w:r>
      <w:r>
        <w:rPr>
          <w:rFonts w:ascii="Verdana" w:hAnsi="Verdana"/>
          <w:sz w:val="20"/>
          <w:szCs w:val="20"/>
        </w:rPr>
        <w:t xml:space="preserve">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4A9E4AF7" w14:textId="5FE1A793" w:rsidR="00417E89" w:rsidRDefault="00417E89" w:rsidP="008317BC">
      <w:pPr>
        <w:pStyle w:val="Body3"/>
        <w:ind w:left="851"/>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sidR="002D0A0A">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42335059" w14:textId="35AED47A" w:rsidR="00950755" w:rsidRPr="00016B78" w:rsidRDefault="00950755" w:rsidP="008317BC">
      <w:pPr>
        <w:pStyle w:val="Body3"/>
        <w:ind w:left="851"/>
        <w:rPr>
          <w:rFonts w:ascii="Verdana" w:hAnsi="Verdana"/>
          <w:sz w:val="20"/>
          <w:szCs w:val="20"/>
        </w:rPr>
      </w:pPr>
      <w:r w:rsidRPr="00016B78">
        <w:rPr>
          <w:rFonts w:ascii="Verdana" w:hAnsi="Verdana"/>
          <w:sz w:val="20"/>
          <w:szCs w:val="20"/>
        </w:rPr>
        <w:t xml:space="preserve">The word “Tenderer” for these purposes shall be deemed to include any and all persons employed by the Tenderer or who are purporting to act on the Tenderers behalf whether the Tenderer is aware of their acts or not.  </w:t>
      </w:r>
    </w:p>
    <w:p w14:paraId="4233505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Acceptance of Tender</w:t>
      </w:r>
    </w:p>
    <w:p w14:paraId="4233505B" w14:textId="0B166726" w:rsidR="00950755" w:rsidRPr="00016B78" w:rsidRDefault="00FC4DF8" w:rsidP="00D257F8">
      <w:pPr>
        <w:pStyle w:val="Level2"/>
        <w:rPr>
          <w:rFonts w:ascii="Verdana" w:hAnsi="Verdana"/>
          <w:sz w:val="20"/>
          <w:szCs w:val="20"/>
        </w:rPr>
      </w:pPr>
      <w:r w:rsidRPr="00016B78">
        <w:rPr>
          <w:rFonts w:ascii="Verdana" w:hAnsi="Verdana"/>
          <w:sz w:val="20"/>
          <w:szCs w:val="20"/>
        </w:rPr>
        <w:t xml:space="preserve">Following evaluation of </w:t>
      </w:r>
      <w:r w:rsidR="005904C6" w:rsidRPr="00016B78">
        <w:rPr>
          <w:rFonts w:ascii="Verdana" w:hAnsi="Verdana"/>
          <w:sz w:val="20"/>
          <w:szCs w:val="20"/>
        </w:rPr>
        <w:t>Tenders</w:t>
      </w:r>
      <w:r w:rsidRPr="00016B78">
        <w:rPr>
          <w:rFonts w:ascii="Verdana" w:hAnsi="Verdana"/>
          <w:sz w:val="20"/>
          <w:szCs w:val="20"/>
        </w:rPr>
        <w:t xml:space="preserve">, the selection of a preferred Tenderer </w:t>
      </w:r>
      <w:r w:rsidR="00950755" w:rsidRPr="00016B78">
        <w:rPr>
          <w:rFonts w:ascii="Verdana" w:hAnsi="Verdana"/>
          <w:sz w:val="20"/>
          <w:szCs w:val="20"/>
        </w:rPr>
        <w:t xml:space="preserve">shall be subject to a </w:t>
      </w:r>
      <w:r w:rsidR="00E75ED9">
        <w:rPr>
          <w:rFonts w:ascii="Verdana" w:hAnsi="Verdana"/>
          <w:sz w:val="20"/>
          <w:szCs w:val="20"/>
        </w:rPr>
        <w:t>7</w:t>
      </w:r>
      <w:r w:rsidR="00950755" w:rsidRPr="00016B78">
        <w:rPr>
          <w:rFonts w:ascii="Verdana" w:hAnsi="Verdana"/>
          <w:sz w:val="20"/>
          <w:szCs w:val="20"/>
        </w:rPr>
        <w:t xml:space="preserve"> day standstill period.</w:t>
      </w:r>
    </w:p>
    <w:p w14:paraId="4233505C" w14:textId="0D358051" w:rsidR="00950755" w:rsidRPr="00016B78" w:rsidRDefault="00950755" w:rsidP="00D257F8">
      <w:pPr>
        <w:pStyle w:val="Level2"/>
        <w:rPr>
          <w:rFonts w:ascii="Verdana" w:hAnsi="Verdana"/>
          <w:sz w:val="20"/>
          <w:szCs w:val="20"/>
        </w:rPr>
      </w:pPr>
      <w:r w:rsidRPr="00016B78">
        <w:rPr>
          <w:rFonts w:ascii="Verdana" w:hAnsi="Verdana"/>
          <w:sz w:val="20"/>
          <w:szCs w:val="20"/>
        </w:rPr>
        <w:t>Until the formal signing</w:t>
      </w:r>
      <w:r w:rsidR="00645136" w:rsidRPr="00016B78">
        <w:rPr>
          <w:rFonts w:ascii="Verdana" w:hAnsi="Verdana"/>
          <w:sz w:val="20"/>
          <w:szCs w:val="20"/>
        </w:rPr>
        <w:t xml:space="preserve"> </w:t>
      </w:r>
      <w:r w:rsidRPr="00016B78">
        <w:rPr>
          <w:rFonts w:ascii="Verdana" w:hAnsi="Verdana"/>
          <w:sz w:val="20"/>
          <w:szCs w:val="20"/>
        </w:rPr>
        <w:t xml:space="preserve">of the contract together with the formal letter of acceptance shall constitute a legally binding contract which shall commence on the day after the </w:t>
      </w:r>
      <w:r w:rsidR="003305D5">
        <w:rPr>
          <w:rFonts w:ascii="Verdana" w:hAnsi="Verdana"/>
          <w:sz w:val="20"/>
          <w:szCs w:val="20"/>
        </w:rPr>
        <w:t>7</w:t>
      </w:r>
      <w:r w:rsidRPr="00016B78">
        <w:rPr>
          <w:rFonts w:ascii="Verdana" w:hAnsi="Verdana"/>
          <w:sz w:val="20"/>
          <w:szCs w:val="20"/>
        </w:rPr>
        <w:t xml:space="preserve"> day standstill period has ended. The </w:t>
      </w:r>
      <w:r w:rsidR="00090964">
        <w:rPr>
          <w:rFonts w:ascii="Verdana" w:hAnsi="Verdana"/>
          <w:sz w:val="20"/>
          <w:szCs w:val="20"/>
        </w:rPr>
        <w:t>7</w:t>
      </w:r>
      <w:r w:rsidRPr="00016B78">
        <w:rPr>
          <w:rFonts w:ascii="Verdana" w:hAnsi="Verdana"/>
          <w:sz w:val="20"/>
          <w:szCs w:val="20"/>
        </w:rPr>
        <w:t xml:space="preserve"> day standstill period shall commence from the date </w:t>
      </w:r>
      <w:r w:rsidR="00645136" w:rsidRPr="00016B78">
        <w:rPr>
          <w:rFonts w:ascii="Verdana" w:hAnsi="Verdana"/>
          <w:sz w:val="20"/>
          <w:szCs w:val="20"/>
        </w:rPr>
        <w:t>notification to the successful Tenderer</w:t>
      </w:r>
      <w:r w:rsidRPr="00016B78">
        <w:rPr>
          <w:rFonts w:ascii="Verdana" w:hAnsi="Verdana"/>
          <w:sz w:val="20"/>
          <w:szCs w:val="20"/>
        </w:rPr>
        <w:t xml:space="preserve">. </w:t>
      </w:r>
    </w:p>
    <w:p w14:paraId="267807F7" w14:textId="1A8CF038" w:rsidR="002771A3" w:rsidRPr="00016B78" w:rsidRDefault="00950755" w:rsidP="00D257F8">
      <w:pPr>
        <w:pStyle w:val="Level2"/>
        <w:rPr>
          <w:rFonts w:ascii="Verdana" w:hAnsi="Verdana"/>
          <w:sz w:val="20"/>
          <w:szCs w:val="20"/>
        </w:rPr>
      </w:pPr>
      <w:r w:rsidRPr="00016B78">
        <w:rPr>
          <w:rFonts w:ascii="Verdana" w:hAnsi="Verdana"/>
          <w:sz w:val="20"/>
          <w:szCs w:val="20"/>
        </w:rPr>
        <w:lastRenderedPageBreak/>
        <w:t xml:space="preserve">After the </w:t>
      </w:r>
      <w:r w:rsidR="00090964">
        <w:rPr>
          <w:rFonts w:ascii="Verdana" w:hAnsi="Verdana"/>
          <w:sz w:val="20"/>
          <w:szCs w:val="20"/>
        </w:rPr>
        <w:t>7</w:t>
      </w:r>
      <w:r w:rsidRPr="00016B78">
        <w:rPr>
          <w:rFonts w:ascii="Verdana" w:hAnsi="Verdana"/>
          <w:sz w:val="20"/>
          <w:szCs w:val="20"/>
        </w:rPr>
        <w:t xml:space="preserve"> day standstill period has elapsed, UK Spo</w:t>
      </w:r>
      <w:r w:rsidR="00645136" w:rsidRPr="00016B78">
        <w:rPr>
          <w:rFonts w:ascii="Verdana" w:hAnsi="Verdana"/>
          <w:sz w:val="20"/>
          <w:szCs w:val="20"/>
        </w:rPr>
        <w:t>rt will request the successful T</w:t>
      </w:r>
      <w:r w:rsidRPr="00016B78">
        <w:rPr>
          <w:rFonts w:ascii="Verdana" w:hAnsi="Verdana"/>
          <w:sz w:val="20"/>
          <w:szCs w:val="20"/>
        </w:rPr>
        <w:t xml:space="preserve">enderer to </w:t>
      </w:r>
      <w:r w:rsidR="00645136" w:rsidRPr="00016B78">
        <w:rPr>
          <w:rFonts w:ascii="Verdana" w:hAnsi="Verdana"/>
          <w:sz w:val="20"/>
          <w:szCs w:val="20"/>
        </w:rPr>
        <w:t>sign the co</w:t>
      </w:r>
      <w:r w:rsidRPr="00016B78">
        <w:rPr>
          <w:rFonts w:ascii="Verdana" w:hAnsi="Verdana"/>
          <w:sz w:val="20"/>
          <w:szCs w:val="20"/>
        </w:rPr>
        <w:t xml:space="preserve">ntract. </w:t>
      </w:r>
      <w:r w:rsidR="00FC4DF8" w:rsidRPr="00016B78">
        <w:rPr>
          <w:rFonts w:ascii="Verdana" w:hAnsi="Verdana"/>
          <w:sz w:val="20"/>
          <w:szCs w:val="20"/>
        </w:rPr>
        <w:t>F</w:t>
      </w:r>
      <w:r w:rsidRPr="00016B78">
        <w:rPr>
          <w:rFonts w:ascii="Verdana" w:hAnsi="Verdana"/>
          <w:sz w:val="20"/>
          <w:szCs w:val="20"/>
        </w:rPr>
        <w:t>ailure to comply with U</w:t>
      </w:r>
      <w:r w:rsidR="00726FF1" w:rsidRPr="00016B78">
        <w:rPr>
          <w:rFonts w:ascii="Verdana" w:hAnsi="Verdana"/>
          <w:sz w:val="20"/>
          <w:szCs w:val="20"/>
        </w:rPr>
        <w:t xml:space="preserve">K Sport’s requests to promptly sign the </w:t>
      </w:r>
      <w:r w:rsidRPr="00016B78">
        <w:rPr>
          <w:rFonts w:ascii="Verdana" w:hAnsi="Verdana"/>
          <w:sz w:val="20"/>
          <w:szCs w:val="20"/>
        </w:rPr>
        <w:t xml:space="preserve">contract under will amount to a breach of contractual obligation and UK Sport will accordingly be entitled at its sole discretion to withhold payment until such time as a formal contract is properly </w:t>
      </w:r>
      <w:r w:rsidR="00726FF1" w:rsidRPr="00016B78">
        <w:rPr>
          <w:rFonts w:ascii="Verdana" w:hAnsi="Verdana"/>
          <w:sz w:val="20"/>
          <w:szCs w:val="20"/>
        </w:rPr>
        <w:t>signed by the successful T</w:t>
      </w:r>
      <w:r w:rsidRPr="00016B78">
        <w:rPr>
          <w:rFonts w:ascii="Verdana" w:hAnsi="Verdana"/>
          <w:sz w:val="20"/>
          <w:szCs w:val="20"/>
        </w:rPr>
        <w:t xml:space="preserve">enderer.  </w:t>
      </w:r>
    </w:p>
    <w:p w14:paraId="4FCCBF2D" w14:textId="77777777" w:rsidR="002771A3" w:rsidRPr="00016B78" w:rsidRDefault="00950755" w:rsidP="00D257F8">
      <w:pPr>
        <w:pStyle w:val="Level1"/>
        <w:keepNext/>
        <w:rPr>
          <w:rStyle w:val="Level1asHeadingtext"/>
          <w:rFonts w:ascii="Verdana" w:hAnsi="Verdana"/>
        </w:rPr>
      </w:pPr>
      <w:r w:rsidRPr="00016B78">
        <w:rPr>
          <w:rStyle w:val="Level1asHeadingtext"/>
          <w:rFonts w:ascii="Verdana" w:hAnsi="Verdana"/>
        </w:rPr>
        <w:t>Tender Material</w:t>
      </w:r>
      <w:r w:rsidRPr="00016B78">
        <w:rPr>
          <w:rFonts w:ascii="Verdana" w:hAnsi="Verdana"/>
        </w:rPr>
        <w:t xml:space="preserve"> </w:t>
      </w:r>
    </w:p>
    <w:p w14:paraId="59104FC5" w14:textId="63A82EE3" w:rsidR="002771A3" w:rsidRPr="00016B78" w:rsidRDefault="00950755" w:rsidP="00607740">
      <w:pPr>
        <w:pStyle w:val="Level2"/>
        <w:rPr>
          <w:rFonts w:ascii="Verdana" w:hAnsi="Verdana"/>
          <w:sz w:val="20"/>
          <w:szCs w:val="20"/>
        </w:rPr>
      </w:pPr>
      <w:r w:rsidRPr="00016B78">
        <w:rPr>
          <w:rFonts w:ascii="Verdana" w:hAnsi="Verdana"/>
          <w:sz w:val="20"/>
          <w:szCs w:val="20"/>
        </w:rPr>
        <w:t xml:space="preserve">ITT Material means information (including for example, </w:t>
      </w:r>
      <w:r w:rsidR="007A0C80" w:rsidRPr="00016B78">
        <w:rPr>
          <w:rFonts w:ascii="Verdana" w:hAnsi="Verdana"/>
          <w:sz w:val="20"/>
          <w:szCs w:val="20"/>
        </w:rPr>
        <w:t xml:space="preserve">presentation slides, </w:t>
      </w:r>
      <w:r w:rsidRPr="00016B78">
        <w:rPr>
          <w:rFonts w:ascii="Verdana" w:hAnsi="Verdana"/>
          <w:sz w:val="20"/>
          <w:szCs w:val="20"/>
        </w:rPr>
        <w:t>drawings, handbooks, manuals, repor</w:t>
      </w:r>
      <w:r w:rsidR="000060BE">
        <w:rPr>
          <w:rFonts w:ascii="Verdana" w:hAnsi="Verdana"/>
          <w:sz w:val="20"/>
          <w:szCs w:val="20"/>
        </w:rPr>
        <w:t>ts, instructions, specifications</w:t>
      </w:r>
      <w:r w:rsidRPr="00016B78">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w:t>
      </w:r>
      <w:r w:rsidR="007A0C80" w:rsidRPr="00016B78">
        <w:rPr>
          <w:rFonts w:ascii="Verdana" w:hAnsi="Verdana"/>
          <w:sz w:val="20"/>
          <w:szCs w:val="20"/>
        </w:rPr>
        <w:t>ITT</w:t>
      </w:r>
      <w:r w:rsidRPr="00016B78">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5BB982B5" w14:textId="332FD868" w:rsidR="002771A3" w:rsidRPr="00016B78" w:rsidRDefault="00950755" w:rsidP="00607740">
      <w:pPr>
        <w:pStyle w:val="Level2"/>
        <w:rPr>
          <w:rFonts w:ascii="Verdana" w:hAnsi="Verdana"/>
          <w:sz w:val="20"/>
          <w:szCs w:val="20"/>
        </w:rPr>
      </w:pPr>
      <w:r w:rsidRPr="00016B78">
        <w:rPr>
          <w:rFonts w:ascii="Verdana" w:hAnsi="Verdana"/>
          <w:sz w:val="20"/>
          <w:szCs w:val="20"/>
        </w:rPr>
        <w:t xml:space="preserve">In the event that a recipient of Tender Material decides not to participate in the submission of a tender, the Tender Material shall be returned to its place of issue without delay. If a tender is submitted to UK Sport, the Tender Material may be retained by the Tenderer until the result of the competition is known.  </w:t>
      </w:r>
    </w:p>
    <w:p w14:paraId="42335065" w14:textId="6EAAB7A3" w:rsidR="00950755" w:rsidRPr="00016B78" w:rsidRDefault="00950755" w:rsidP="00607740">
      <w:pPr>
        <w:pStyle w:val="Level2"/>
        <w:rPr>
          <w:rFonts w:ascii="Verdana" w:hAnsi="Verdana"/>
          <w:sz w:val="20"/>
          <w:szCs w:val="20"/>
        </w:rPr>
      </w:pPr>
      <w:r w:rsidRPr="00016B78">
        <w:rPr>
          <w:rFonts w:ascii="Verdana" w:hAnsi="Verdana"/>
          <w:sz w:val="20"/>
          <w:szCs w:val="20"/>
        </w:rPr>
        <w:t xml:space="preserve">The Intellectual Property Rights in Tender Material may belong to UK Sport or a third party. The Tender Material may only be used for the purpose of responding to this invitation to tender and shall not be copied, or disclosed to anyone other than employees of the Tenderer involved in the preparation of the tender, without the prior written approval of </w:t>
      </w:r>
      <w:r w:rsidR="007A0C80" w:rsidRPr="00016B78">
        <w:rPr>
          <w:rFonts w:ascii="Verdana" w:hAnsi="Verdana"/>
          <w:sz w:val="20"/>
          <w:szCs w:val="20"/>
        </w:rPr>
        <w:t>UK Sport</w:t>
      </w:r>
      <w:r w:rsidRPr="00016B78">
        <w:rPr>
          <w:rFonts w:ascii="Verdana" w:hAnsi="Verdana"/>
          <w:sz w:val="20"/>
          <w:szCs w:val="20"/>
        </w:rPr>
        <w:t>.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14:paraId="3ED4DEDC" w14:textId="77777777" w:rsidR="009C7F31" w:rsidRPr="00016B78" w:rsidRDefault="009C7F31" w:rsidP="00607740">
      <w:pPr>
        <w:pStyle w:val="Level1"/>
        <w:keepNext/>
        <w:rPr>
          <w:rStyle w:val="Level1asHeadingtext"/>
          <w:rFonts w:ascii="Verdana" w:hAnsi="Verdana"/>
        </w:rPr>
      </w:pPr>
      <w:r w:rsidRPr="00016B78">
        <w:rPr>
          <w:rStyle w:val="Level1asHeadingtext"/>
          <w:rFonts w:ascii="Verdana" w:hAnsi="Verdana"/>
        </w:rPr>
        <w:t>Publicity and Branding</w:t>
      </w:r>
    </w:p>
    <w:p w14:paraId="42335067" w14:textId="0692E226" w:rsidR="00B93AB8" w:rsidRPr="00016B78" w:rsidRDefault="009C7F31" w:rsidP="00607740">
      <w:pPr>
        <w:pStyle w:val="Body1"/>
        <w:rPr>
          <w:rFonts w:ascii="Verdana" w:hAnsi="Verdana"/>
          <w:sz w:val="20"/>
          <w:szCs w:val="20"/>
        </w:rPr>
      </w:pPr>
      <w:r w:rsidRPr="00016B78">
        <w:rPr>
          <w:rFonts w:ascii="Verdana" w:hAnsi="Verdana"/>
          <w:sz w:val="20"/>
          <w:szCs w:val="20"/>
        </w:rPr>
        <w:t>Tenderers shall not make any advertisement, public statement or press announcement in relation to this Tender or award of the contract should they be successful.</w:t>
      </w:r>
      <w:r w:rsidR="007A0C80" w:rsidRPr="00016B78">
        <w:rPr>
          <w:rFonts w:ascii="Verdana" w:hAnsi="Verdana"/>
          <w:sz w:val="20"/>
          <w:szCs w:val="20"/>
        </w:rPr>
        <w:t xml:space="preserve"> A joint public statement and press announcement will be made at a date agreed between the successful tenderer and UK Sport.  </w:t>
      </w:r>
    </w:p>
    <w:p w14:paraId="4BFA8F9D" w14:textId="77777777" w:rsidR="005445F9" w:rsidRPr="00016B78" w:rsidRDefault="005445F9" w:rsidP="00607740">
      <w:pPr>
        <w:pStyle w:val="Body1"/>
        <w:rPr>
          <w:sz w:val="20"/>
          <w:szCs w:val="20"/>
        </w:rPr>
      </w:pPr>
    </w:p>
    <w:p w14:paraId="1C2B0923" w14:textId="77777777" w:rsidR="008317BC" w:rsidRDefault="008317BC">
      <w:pPr>
        <w:spacing w:after="200" w:line="276" w:lineRule="auto"/>
        <w:rPr>
          <w:rFonts w:ascii="Verdana" w:hAnsi="Verdana"/>
          <w:b/>
          <w:sz w:val="20"/>
          <w:szCs w:val="20"/>
        </w:rPr>
      </w:pPr>
      <w:r>
        <w:rPr>
          <w:rFonts w:ascii="Verdana" w:hAnsi="Verdana"/>
          <w:b/>
          <w:sz w:val="20"/>
          <w:szCs w:val="20"/>
        </w:rPr>
        <w:br w:type="page"/>
      </w:r>
    </w:p>
    <w:p w14:paraId="60875343" w14:textId="56F8A6FD" w:rsidR="00126EFD" w:rsidRPr="00016B78" w:rsidRDefault="00126EFD" w:rsidP="001D721E">
      <w:pPr>
        <w:jc w:val="center"/>
        <w:rPr>
          <w:rFonts w:ascii="Verdana" w:hAnsi="Verdana"/>
          <w:b/>
        </w:rPr>
      </w:pPr>
      <w:r w:rsidRPr="00016B78">
        <w:rPr>
          <w:rFonts w:ascii="Verdana" w:hAnsi="Verdana"/>
          <w:b/>
        </w:rPr>
        <w:lastRenderedPageBreak/>
        <w:t xml:space="preserve">Appendix 1 </w:t>
      </w:r>
    </w:p>
    <w:p w14:paraId="652BBBE0" w14:textId="757FCD35" w:rsidR="009E5F36" w:rsidRPr="00016B78" w:rsidRDefault="00B93AB8" w:rsidP="001D721E">
      <w:pPr>
        <w:jc w:val="center"/>
        <w:rPr>
          <w:rFonts w:ascii="Verdana" w:hAnsi="Verdana"/>
          <w:b/>
        </w:rPr>
      </w:pPr>
      <w:r w:rsidRPr="00016B78">
        <w:rPr>
          <w:rFonts w:ascii="Verdana" w:hAnsi="Verdana"/>
          <w:b/>
        </w:rPr>
        <w:t>Specification</w:t>
      </w:r>
      <w:r w:rsidR="000060BE">
        <w:rPr>
          <w:rFonts w:ascii="Verdana" w:hAnsi="Verdana"/>
          <w:b/>
        </w:rPr>
        <w:t xml:space="preserve"> </w:t>
      </w:r>
    </w:p>
    <w:p w14:paraId="0DA6CABD" w14:textId="77777777" w:rsidR="005C4D83" w:rsidRDefault="005C4D83" w:rsidP="00F44799">
      <w:pPr>
        <w:spacing w:after="200" w:line="276" w:lineRule="auto"/>
        <w:rPr>
          <w:rStyle w:val="A0"/>
          <w:rFonts w:ascii="Verdana" w:hAnsi="Verdana" w:cs="Verdana"/>
          <w:sz w:val="20"/>
          <w:szCs w:val="20"/>
        </w:rPr>
      </w:pPr>
    </w:p>
    <w:p w14:paraId="67D09014" w14:textId="73532476" w:rsidR="00A77B61" w:rsidRPr="000F0C92" w:rsidRDefault="004A03DE" w:rsidP="00A77B61">
      <w:pPr>
        <w:spacing w:after="200" w:line="276" w:lineRule="auto"/>
        <w:rPr>
          <w:rFonts w:asciiTheme="minorHAnsi" w:hAnsiTheme="minorHAnsi" w:cstheme="minorHAnsi"/>
        </w:rPr>
      </w:pPr>
      <w:r w:rsidRPr="000F0C92">
        <w:rPr>
          <w:rFonts w:asciiTheme="minorHAnsi" w:hAnsiTheme="minorHAnsi" w:cstheme="minorHAnsi"/>
        </w:rPr>
        <w:t>An athlete data management tool:</w:t>
      </w:r>
    </w:p>
    <w:p w14:paraId="57AAB821" w14:textId="7E921376" w:rsidR="007057BC" w:rsidRPr="000F0C92" w:rsidRDefault="007057BC" w:rsidP="00A77B61">
      <w:pPr>
        <w:spacing w:after="200" w:line="276" w:lineRule="auto"/>
        <w:rPr>
          <w:rFonts w:asciiTheme="minorHAnsi" w:hAnsiTheme="minorHAnsi" w:cstheme="minorHAnsi"/>
        </w:rPr>
      </w:pPr>
      <w:r w:rsidRPr="000F0C92">
        <w:rPr>
          <w:rFonts w:asciiTheme="minorHAnsi" w:hAnsiTheme="minorHAnsi" w:cstheme="minorHAnsi"/>
        </w:rPr>
        <w:t>What is the purpose?</w:t>
      </w:r>
    </w:p>
    <w:p w14:paraId="45017FF7" w14:textId="52A769A2" w:rsidR="007057BC" w:rsidRPr="000F0C92" w:rsidRDefault="007057BC" w:rsidP="00A77B61">
      <w:pPr>
        <w:spacing w:after="200" w:line="276" w:lineRule="auto"/>
        <w:rPr>
          <w:rFonts w:asciiTheme="minorHAnsi" w:hAnsiTheme="minorHAnsi" w:cstheme="minorHAnsi"/>
        </w:rPr>
      </w:pPr>
      <w:r w:rsidRPr="000F0C92">
        <w:rPr>
          <w:rFonts w:asciiTheme="minorHAnsi" w:hAnsiTheme="minorHAnsi" w:cstheme="minorHAnsi"/>
        </w:rPr>
        <w:t>We require an athlete data management tool to support our athlete recruitment work.  The tool will be utilised to:</w:t>
      </w:r>
    </w:p>
    <w:p w14:paraId="7B8C54F9" w14:textId="17FB3F17" w:rsidR="007057BC" w:rsidRPr="00B535BC" w:rsidRDefault="007057BC" w:rsidP="007057BC">
      <w:pPr>
        <w:pStyle w:val="ListParagraph"/>
        <w:numPr>
          <w:ilvl w:val="0"/>
          <w:numId w:val="49"/>
        </w:numPr>
        <w:rPr>
          <w:rFonts w:cstheme="minorHAnsi"/>
        </w:rPr>
      </w:pPr>
      <w:r w:rsidRPr="00B535BC">
        <w:rPr>
          <w:rFonts w:cstheme="minorHAnsi"/>
        </w:rPr>
        <w:t xml:space="preserve">Input data about an athlete, both by the athlete and support personel including sport scientistis and coaches. </w:t>
      </w:r>
    </w:p>
    <w:p w14:paraId="1CB0041D" w14:textId="5E7A4298" w:rsidR="007057BC" w:rsidRPr="00BD1A77" w:rsidRDefault="007057BC" w:rsidP="007057BC">
      <w:pPr>
        <w:pStyle w:val="ListParagraph"/>
        <w:numPr>
          <w:ilvl w:val="0"/>
          <w:numId w:val="49"/>
        </w:numPr>
        <w:rPr>
          <w:rFonts w:cstheme="minorHAnsi"/>
        </w:rPr>
      </w:pPr>
      <w:r w:rsidRPr="00BD1A77">
        <w:rPr>
          <w:rFonts w:cstheme="minorHAnsi"/>
        </w:rPr>
        <w:t>Store data in a secure manner</w:t>
      </w:r>
    </w:p>
    <w:p w14:paraId="1359A759" w14:textId="11965435" w:rsidR="007057BC" w:rsidRPr="00BD1A77" w:rsidRDefault="007057BC" w:rsidP="007057BC">
      <w:pPr>
        <w:pStyle w:val="ListParagraph"/>
        <w:numPr>
          <w:ilvl w:val="0"/>
          <w:numId w:val="49"/>
        </w:numPr>
        <w:rPr>
          <w:rFonts w:cstheme="minorHAnsi"/>
        </w:rPr>
      </w:pPr>
      <w:r w:rsidRPr="00BD1A77">
        <w:rPr>
          <w:rFonts w:cstheme="minorHAnsi"/>
        </w:rPr>
        <w:t>Display data through the use of dashboards and other data visualisation techniques</w:t>
      </w:r>
    </w:p>
    <w:p w14:paraId="4F29279B" w14:textId="57B8278E" w:rsidR="007057BC" w:rsidRPr="00BD1A77" w:rsidRDefault="007057BC" w:rsidP="007057BC">
      <w:pPr>
        <w:pStyle w:val="ListParagraph"/>
        <w:numPr>
          <w:ilvl w:val="0"/>
          <w:numId w:val="49"/>
        </w:numPr>
        <w:rPr>
          <w:rFonts w:cstheme="minorHAnsi"/>
        </w:rPr>
      </w:pPr>
      <w:r w:rsidRPr="00BD1A77">
        <w:rPr>
          <w:rFonts w:cstheme="minorHAnsi"/>
        </w:rPr>
        <w:t>Download the data for indepth analysis</w:t>
      </w:r>
    </w:p>
    <w:p w14:paraId="4ED263E0" w14:textId="71ACE33C" w:rsidR="007057BC" w:rsidRPr="000F0C92" w:rsidRDefault="007057BC" w:rsidP="007057BC">
      <w:pPr>
        <w:rPr>
          <w:rFonts w:asciiTheme="minorHAnsi" w:hAnsiTheme="minorHAnsi" w:cstheme="minorHAnsi"/>
        </w:rPr>
      </w:pPr>
      <w:r w:rsidRPr="000F0C92">
        <w:rPr>
          <w:rFonts w:asciiTheme="minorHAnsi" w:hAnsiTheme="minorHAnsi" w:cstheme="minorHAnsi"/>
        </w:rPr>
        <w:t xml:space="preserve">The athlete data management tool will be used as part of our nationwide athlete recrutiement campaigns for Olympic and Paralympic sports. </w:t>
      </w:r>
    </w:p>
    <w:p w14:paraId="18EFA608" w14:textId="77777777" w:rsidR="007057BC" w:rsidRPr="000F0C92" w:rsidRDefault="007057BC" w:rsidP="007057BC">
      <w:pPr>
        <w:rPr>
          <w:rFonts w:asciiTheme="minorHAnsi" w:hAnsiTheme="minorHAnsi" w:cstheme="minorHAnsi"/>
        </w:rPr>
      </w:pPr>
    </w:p>
    <w:p w14:paraId="095B9F5C" w14:textId="1642BA3E" w:rsidR="007057BC" w:rsidRPr="000F0C92" w:rsidRDefault="007057BC" w:rsidP="007057BC">
      <w:pPr>
        <w:rPr>
          <w:rFonts w:asciiTheme="minorHAnsi" w:hAnsiTheme="minorHAnsi" w:cstheme="minorHAnsi"/>
        </w:rPr>
      </w:pPr>
      <w:r w:rsidRPr="000F0C92">
        <w:rPr>
          <w:rFonts w:asciiTheme="minorHAnsi" w:hAnsiTheme="minorHAnsi" w:cstheme="minorHAnsi"/>
        </w:rPr>
        <w:t>Pathways Team Ability to build and aminister the site</w:t>
      </w:r>
    </w:p>
    <w:p w14:paraId="1D77ACBD" w14:textId="1B384714" w:rsidR="007057BC" w:rsidRPr="00B535BC" w:rsidRDefault="007057BC" w:rsidP="007057BC">
      <w:pPr>
        <w:pStyle w:val="ListParagraph"/>
        <w:numPr>
          <w:ilvl w:val="0"/>
          <w:numId w:val="48"/>
        </w:numPr>
        <w:rPr>
          <w:rFonts w:cstheme="minorHAnsi"/>
        </w:rPr>
      </w:pPr>
      <w:r w:rsidRPr="00B535BC">
        <w:rPr>
          <w:rFonts w:cstheme="minorHAnsi"/>
        </w:rPr>
        <w:t xml:space="preserve">Access to building areas in order to creat data collection forms, dashboards etc. </w:t>
      </w:r>
    </w:p>
    <w:p w14:paraId="590B956B" w14:textId="62FD7BB1" w:rsidR="007057BC" w:rsidRPr="00BD1A77" w:rsidRDefault="007057BC" w:rsidP="007057BC">
      <w:pPr>
        <w:pStyle w:val="ListParagraph"/>
        <w:numPr>
          <w:ilvl w:val="0"/>
          <w:numId w:val="48"/>
        </w:numPr>
        <w:rPr>
          <w:rFonts w:cstheme="minorHAnsi"/>
        </w:rPr>
      </w:pPr>
      <w:r w:rsidRPr="00B535BC">
        <w:rPr>
          <w:rFonts w:cstheme="minorHAnsi"/>
        </w:rPr>
        <w:t>Access to administrative areas of the site to control data access, create and delete users etc.</w:t>
      </w:r>
    </w:p>
    <w:p w14:paraId="2DEA1659" w14:textId="05F336CE" w:rsidR="007057BC" w:rsidRPr="000F0C92" w:rsidRDefault="007057BC" w:rsidP="007057BC">
      <w:pPr>
        <w:rPr>
          <w:rFonts w:asciiTheme="minorHAnsi" w:hAnsiTheme="minorHAnsi" w:cstheme="minorHAnsi"/>
        </w:rPr>
      </w:pPr>
      <w:r w:rsidRPr="000F0C92">
        <w:rPr>
          <w:rFonts w:asciiTheme="minorHAnsi" w:hAnsiTheme="minorHAnsi" w:cstheme="minorHAnsi"/>
        </w:rPr>
        <w:t>User Interface</w:t>
      </w:r>
    </w:p>
    <w:p w14:paraId="055EC2F4" w14:textId="77777777" w:rsidR="007057BC" w:rsidRPr="00B535BC" w:rsidRDefault="007057BC" w:rsidP="007057BC">
      <w:pPr>
        <w:pStyle w:val="ListParagraph"/>
        <w:numPr>
          <w:ilvl w:val="0"/>
          <w:numId w:val="47"/>
        </w:numPr>
        <w:rPr>
          <w:rFonts w:cstheme="minorHAnsi"/>
        </w:rPr>
      </w:pPr>
      <w:r w:rsidRPr="00B535BC">
        <w:rPr>
          <w:rFonts w:cstheme="minorHAnsi"/>
        </w:rPr>
        <w:t>A front facing user interface which allows for input and access of data by athletes, support staff, and coaches.  With the ability to have strict controls on who can enter and access specific data.</w:t>
      </w:r>
    </w:p>
    <w:p w14:paraId="2664EED5" w14:textId="1C804DBF" w:rsidR="007057BC" w:rsidRPr="00BD1A77" w:rsidRDefault="007057BC" w:rsidP="007057BC">
      <w:pPr>
        <w:pStyle w:val="ListParagraph"/>
        <w:numPr>
          <w:ilvl w:val="0"/>
          <w:numId w:val="47"/>
        </w:numPr>
        <w:rPr>
          <w:rFonts w:cstheme="minorHAnsi"/>
        </w:rPr>
      </w:pPr>
      <w:r w:rsidRPr="00BD1A77">
        <w:rPr>
          <w:rFonts w:cstheme="minorHAnsi"/>
        </w:rPr>
        <w:t xml:space="preserve">Data must be able to be displayed through the use of dashboards and other data presentation methods. </w:t>
      </w:r>
    </w:p>
    <w:p w14:paraId="5E8A345B" w14:textId="3EE5DFC2" w:rsidR="007057BC" w:rsidRPr="000F0C92" w:rsidRDefault="007057BC" w:rsidP="007057BC">
      <w:pPr>
        <w:rPr>
          <w:rFonts w:asciiTheme="minorHAnsi" w:hAnsiTheme="minorHAnsi" w:cstheme="minorHAnsi"/>
        </w:rPr>
      </w:pPr>
      <w:r w:rsidRPr="000F0C92">
        <w:rPr>
          <w:rFonts w:asciiTheme="minorHAnsi" w:hAnsiTheme="minorHAnsi" w:cstheme="minorHAnsi"/>
        </w:rPr>
        <w:t>Support</w:t>
      </w:r>
    </w:p>
    <w:p w14:paraId="7D96C0CE" w14:textId="631A6085" w:rsidR="007057BC" w:rsidRPr="00B535BC" w:rsidRDefault="007057BC" w:rsidP="007057BC">
      <w:pPr>
        <w:pStyle w:val="ListParagraph"/>
        <w:numPr>
          <w:ilvl w:val="0"/>
          <w:numId w:val="47"/>
        </w:numPr>
        <w:rPr>
          <w:rFonts w:cstheme="minorHAnsi"/>
        </w:rPr>
      </w:pPr>
      <w:r w:rsidRPr="00B535BC">
        <w:rPr>
          <w:rFonts w:cstheme="minorHAnsi"/>
        </w:rPr>
        <w:t>50</w:t>
      </w:r>
      <w:r w:rsidR="00B535BC">
        <w:rPr>
          <w:rFonts w:cstheme="minorHAnsi"/>
        </w:rPr>
        <w:t xml:space="preserve"> </w:t>
      </w:r>
      <w:r w:rsidRPr="00B535BC">
        <w:rPr>
          <w:rFonts w:cstheme="minorHAnsi"/>
        </w:rPr>
        <w:t>h</w:t>
      </w:r>
      <w:r w:rsidR="00B535BC">
        <w:rPr>
          <w:rFonts w:cstheme="minorHAnsi"/>
        </w:rPr>
        <w:t>ou</w:t>
      </w:r>
      <w:r w:rsidRPr="00B535BC">
        <w:rPr>
          <w:rFonts w:cstheme="minorHAnsi"/>
        </w:rPr>
        <w:t xml:space="preserve">rs of support provided to the Pathways Team. </w:t>
      </w:r>
    </w:p>
    <w:p w14:paraId="1B6F9167" w14:textId="77777777" w:rsidR="007057BC" w:rsidRPr="00BD1A77" w:rsidRDefault="007057BC" w:rsidP="007057BC">
      <w:pPr>
        <w:pStyle w:val="ListParagraph"/>
        <w:numPr>
          <w:ilvl w:val="0"/>
          <w:numId w:val="47"/>
        </w:numPr>
        <w:rPr>
          <w:rFonts w:cstheme="minorHAnsi"/>
        </w:rPr>
      </w:pPr>
      <w:r w:rsidRPr="00B535BC">
        <w:rPr>
          <w:rFonts w:cstheme="minorHAnsi"/>
        </w:rPr>
        <w:t xml:space="preserve">Ongoing updates to the system </w:t>
      </w:r>
    </w:p>
    <w:p w14:paraId="13C5D88A" w14:textId="77777777" w:rsidR="007057BC" w:rsidRPr="000F0C92" w:rsidRDefault="007057BC" w:rsidP="007057BC">
      <w:pPr>
        <w:rPr>
          <w:rFonts w:asciiTheme="minorHAnsi" w:hAnsiTheme="minorHAnsi" w:cstheme="minorHAnsi"/>
        </w:rPr>
      </w:pPr>
    </w:p>
    <w:p w14:paraId="7489E1C7" w14:textId="01335190" w:rsidR="007057BC" w:rsidRPr="000F0C92" w:rsidRDefault="007057BC" w:rsidP="007057BC">
      <w:pPr>
        <w:rPr>
          <w:rFonts w:asciiTheme="minorHAnsi" w:hAnsiTheme="minorHAnsi" w:cstheme="minorHAnsi"/>
        </w:rPr>
      </w:pPr>
      <w:r w:rsidRPr="000F0C92">
        <w:rPr>
          <w:rFonts w:asciiTheme="minorHAnsi" w:hAnsiTheme="minorHAnsi" w:cstheme="minorHAnsi"/>
        </w:rPr>
        <w:t>Ownership of data</w:t>
      </w:r>
    </w:p>
    <w:p w14:paraId="28CCA521" w14:textId="5D5DDCC4" w:rsidR="007057BC" w:rsidRPr="00B535BC" w:rsidRDefault="007057BC" w:rsidP="007057BC">
      <w:pPr>
        <w:pStyle w:val="ListParagraph"/>
        <w:numPr>
          <w:ilvl w:val="0"/>
          <w:numId w:val="50"/>
        </w:numPr>
        <w:rPr>
          <w:rFonts w:cstheme="minorHAnsi"/>
        </w:rPr>
      </w:pPr>
      <w:r w:rsidRPr="00B535BC">
        <w:rPr>
          <w:rFonts w:cstheme="minorHAnsi"/>
        </w:rPr>
        <w:t xml:space="preserve">The data stored on the database will belong to the Performance Pathways Team. </w:t>
      </w:r>
    </w:p>
    <w:p w14:paraId="3F5D4F0F" w14:textId="77777777" w:rsidR="007057BC" w:rsidRPr="00617054" w:rsidRDefault="007057BC" w:rsidP="007057BC">
      <w:pPr>
        <w:rPr>
          <w:rFonts w:asciiTheme="minorHAnsi" w:hAnsiTheme="minorHAnsi" w:cstheme="minorHAnsi"/>
        </w:rPr>
      </w:pPr>
    </w:p>
    <w:p w14:paraId="3D733AC5" w14:textId="77777777" w:rsidR="00617054" w:rsidRDefault="00617054" w:rsidP="007057BC">
      <w:pPr>
        <w:rPr>
          <w:rFonts w:asciiTheme="minorHAnsi" w:hAnsiTheme="minorHAnsi" w:cstheme="minorHAnsi"/>
        </w:rPr>
      </w:pPr>
    </w:p>
    <w:p w14:paraId="5886EFBD" w14:textId="77777777" w:rsidR="00617054" w:rsidRDefault="00617054" w:rsidP="007057BC">
      <w:pPr>
        <w:rPr>
          <w:rFonts w:asciiTheme="minorHAnsi" w:hAnsiTheme="minorHAnsi" w:cstheme="minorHAnsi"/>
        </w:rPr>
      </w:pPr>
    </w:p>
    <w:p w14:paraId="0AC497DA" w14:textId="77777777" w:rsidR="00617054" w:rsidRDefault="00617054" w:rsidP="007057BC">
      <w:pPr>
        <w:rPr>
          <w:rFonts w:asciiTheme="minorHAnsi" w:hAnsiTheme="minorHAnsi" w:cstheme="minorHAnsi"/>
        </w:rPr>
      </w:pPr>
    </w:p>
    <w:p w14:paraId="776E2D06" w14:textId="77777777" w:rsidR="00617054" w:rsidRDefault="00617054" w:rsidP="007057BC">
      <w:pPr>
        <w:rPr>
          <w:rFonts w:asciiTheme="minorHAnsi" w:hAnsiTheme="minorHAnsi" w:cstheme="minorHAnsi"/>
        </w:rPr>
      </w:pPr>
    </w:p>
    <w:p w14:paraId="2E570C50" w14:textId="77777777" w:rsidR="00617054" w:rsidRDefault="00617054" w:rsidP="007057BC">
      <w:pPr>
        <w:rPr>
          <w:rFonts w:asciiTheme="minorHAnsi" w:hAnsiTheme="minorHAnsi" w:cstheme="minorHAnsi"/>
        </w:rPr>
      </w:pPr>
    </w:p>
    <w:p w14:paraId="4F1822FC" w14:textId="1C331F2A" w:rsidR="00617054" w:rsidRDefault="007057BC" w:rsidP="007057BC">
      <w:pPr>
        <w:rPr>
          <w:rFonts w:asciiTheme="minorHAnsi" w:hAnsiTheme="minorHAnsi" w:cstheme="minorHAnsi"/>
        </w:rPr>
      </w:pPr>
      <w:r w:rsidRPr="00617054">
        <w:rPr>
          <w:rFonts w:asciiTheme="minorHAnsi" w:hAnsiTheme="minorHAnsi" w:cstheme="minorHAnsi"/>
        </w:rPr>
        <w:lastRenderedPageBreak/>
        <w:t>Cyber Security and Data Protection</w:t>
      </w:r>
      <w:r w:rsidR="00617054">
        <w:rPr>
          <w:rFonts w:asciiTheme="minorHAnsi" w:hAnsiTheme="minorHAnsi" w:cstheme="minorHAnsi"/>
        </w:rPr>
        <w:t xml:space="preserve"> Questionaire</w:t>
      </w:r>
    </w:p>
    <w:p w14:paraId="75A06A70" w14:textId="77777777" w:rsidR="00617054" w:rsidRPr="00617054" w:rsidRDefault="00617054" w:rsidP="007057BC">
      <w:pPr>
        <w:rPr>
          <w:rFonts w:asciiTheme="minorHAnsi" w:hAnsiTheme="minorHAnsi" w:cstheme="minorHAnsi"/>
        </w:rPr>
      </w:pPr>
    </w:p>
    <w:tbl>
      <w:tblPr>
        <w:tblStyle w:val="PlainTable5"/>
        <w:tblW w:w="0" w:type="auto"/>
        <w:tblLook w:val="04A0" w:firstRow="1" w:lastRow="0" w:firstColumn="1" w:lastColumn="0" w:noHBand="0" w:noVBand="1"/>
        <w:tblCaption w:val=""/>
        <w:tblDescription w:val=""/>
      </w:tblPr>
      <w:tblGrid>
        <w:gridCol w:w="1527"/>
        <w:gridCol w:w="2692"/>
        <w:gridCol w:w="4562"/>
        <w:gridCol w:w="867"/>
      </w:tblGrid>
      <w:tr w:rsidR="007057BC" w:rsidRPr="00B535BC" w14:paraId="33BC01F6" w14:textId="77777777" w:rsidTr="007057B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8" w:type="dxa"/>
            <w:hideMark/>
          </w:tcPr>
          <w:p w14:paraId="0497263D" w14:textId="77777777" w:rsidR="007057BC" w:rsidRPr="00617054" w:rsidRDefault="007057BC">
            <w:pPr>
              <w:pStyle w:val="NormalWeb"/>
              <w:spacing w:before="0" w:beforeAutospacing="0" w:after="0" w:afterAutospacing="0"/>
              <w:jc w:val="center"/>
              <w:rPr>
                <w:rFonts w:asciiTheme="minorHAnsi" w:hAnsiTheme="minorHAnsi" w:cstheme="minorHAnsi"/>
                <w:sz w:val="22"/>
                <w:szCs w:val="22"/>
              </w:rPr>
            </w:pPr>
            <w:r w:rsidRPr="00617054">
              <w:rPr>
                <w:rFonts w:asciiTheme="minorHAnsi" w:hAnsiTheme="minorHAnsi" w:cstheme="minorHAnsi"/>
                <w:b/>
                <w:bCs/>
                <w:sz w:val="22"/>
                <w:szCs w:val="22"/>
              </w:rPr>
              <w:t>Cyber Security Principle</w:t>
            </w:r>
          </w:p>
        </w:tc>
        <w:tc>
          <w:tcPr>
            <w:tcW w:w="3161" w:type="dxa"/>
            <w:hideMark/>
          </w:tcPr>
          <w:p w14:paraId="35A294B4" w14:textId="77777777" w:rsidR="007057BC" w:rsidRPr="00617054" w:rsidRDefault="007057BC">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b/>
                <w:bCs/>
                <w:sz w:val="22"/>
                <w:szCs w:val="22"/>
              </w:rPr>
              <w:t>Question</w:t>
            </w:r>
          </w:p>
        </w:tc>
        <w:tc>
          <w:tcPr>
            <w:tcW w:w="5802" w:type="dxa"/>
            <w:hideMark/>
          </w:tcPr>
          <w:p w14:paraId="392F8D1D" w14:textId="77777777" w:rsidR="007057BC" w:rsidRPr="00617054" w:rsidRDefault="007057BC">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b/>
                <w:bCs/>
                <w:sz w:val="22"/>
                <w:szCs w:val="22"/>
              </w:rPr>
              <w:t>Description</w:t>
            </w:r>
          </w:p>
        </w:tc>
        <w:tc>
          <w:tcPr>
            <w:tcW w:w="868" w:type="dxa"/>
            <w:hideMark/>
          </w:tcPr>
          <w:p w14:paraId="70457590" w14:textId="77777777" w:rsidR="007057BC" w:rsidRPr="00617054" w:rsidRDefault="007057BC">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b/>
                <w:bCs/>
                <w:sz w:val="22"/>
                <w:szCs w:val="22"/>
              </w:rPr>
              <w:t>Output</w:t>
            </w:r>
          </w:p>
        </w:tc>
      </w:tr>
      <w:tr w:rsidR="007057BC" w:rsidRPr="00B535BC" w14:paraId="4300485D" w14:textId="77777777" w:rsidTr="00705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hideMark/>
          </w:tcPr>
          <w:p w14:paraId="4EA3FC87" w14:textId="77777777" w:rsidR="007057BC" w:rsidRPr="00617054" w:rsidRDefault="007057BC">
            <w:pPr>
              <w:pStyle w:val="NormalWeb"/>
              <w:spacing w:before="0" w:beforeAutospacing="0" w:after="0" w:afterAutospacing="0"/>
              <w:rPr>
                <w:rFonts w:asciiTheme="minorHAnsi" w:hAnsiTheme="minorHAnsi" w:cstheme="minorHAnsi"/>
                <w:sz w:val="22"/>
                <w:szCs w:val="22"/>
              </w:rPr>
            </w:pPr>
            <w:r w:rsidRPr="00617054">
              <w:rPr>
                <w:rFonts w:asciiTheme="minorHAnsi" w:hAnsiTheme="minorHAnsi" w:cstheme="minorHAnsi"/>
                <w:sz w:val="22"/>
                <w:szCs w:val="22"/>
              </w:rPr>
              <w:t>Data-in-transit protection between clients and service</w:t>
            </w:r>
          </w:p>
        </w:tc>
        <w:tc>
          <w:tcPr>
            <w:tcW w:w="3161" w:type="dxa"/>
            <w:hideMark/>
          </w:tcPr>
          <w:p w14:paraId="041BAFCC" w14:textId="77777777" w:rsidR="007057BC" w:rsidRPr="00617054" w:rsidRDefault="007057B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Does the provider protect external data in transit using TLS?</w:t>
            </w:r>
          </w:p>
        </w:tc>
        <w:tc>
          <w:tcPr>
            <w:tcW w:w="5829" w:type="dxa"/>
            <w:hideMark/>
          </w:tcPr>
          <w:p w14:paraId="3533D60A" w14:textId="77777777" w:rsidR="007057BC" w:rsidRPr="00617054" w:rsidRDefault="007057B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Data should be protected as it transits between the client and the product. Transport Layer Security (TLS) is a protocol which provides privacy between communicating applications and their users, or between communicating services. When a server and client communicate, well-configured TLS ensures that no third party can eavesdrop or tamper with any message. At the time of writing, TLS 1.2 is the current version, and this includes security improvements over version 1.0. The predecessor to the TLS protocol was the Secure Sockets Layer (SSL) protocol, all versions of which are now regarded as insecure.</w:t>
            </w:r>
          </w:p>
        </w:tc>
        <w:tc>
          <w:tcPr>
            <w:tcW w:w="720" w:type="dxa"/>
            <w:hideMark/>
          </w:tcPr>
          <w:p w14:paraId="20A70890" w14:textId="77777777" w:rsidR="007057BC" w:rsidRPr="00617054" w:rsidRDefault="007057B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 </w:t>
            </w:r>
          </w:p>
        </w:tc>
      </w:tr>
      <w:tr w:rsidR="007057BC" w:rsidRPr="00B535BC" w14:paraId="7E3B8E15" w14:textId="77777777" w:rsidTr="007057BC">
        <w:tc>
          <w:tcPr>
            <w:cnfStyle w:val="001000000000" w:firstRow="0" w:lastRow="0" w:firstColumn="1" w:lastColumn="0" w:oddVBand="0" w:evenVBand="0" w:oddHBand="0" w:evenHBand="0" w:firstRowFirstColumn="0" w:firstRowLastColumn="0" w:lastRowFirstColumn="0" w:lastRowLastColumn="0"/>
            <w:tcW w:w="1417" w:type="dxa"/>
            <w:hideMark/>
          </w:tcPr>
          <w:p w14:paraId="7CE4FFA2" w14:textId="77777777" w:rsidR="007057BC" w:rsidRPr="00617054" w:rsidRDefault="007057BC">
            <w:pPr>
              <w:pStyle w:val="NormalWeb"/>
              <w:spacing w:before="0" w:beforeAutospacing="0" w:after="0" w:afterAutospacing="0"/>
              <w:rPr>
                <w:rFonts w:asciiTheme="minorHAnsi" w:hAnsiTheme="minorHAnsi" w:cstheme="minorHAnsi"/>
                <w:sz w:val="22"/>
                <w:szCs w:val="22"/>
              </w:rPr>
            </w:pPr>
            <w:r w:rsidRPr="00617054">
              <w:rPr>
                <w:rFonts w:asciiTheme="minorHAnsi" w:hAnsiTheme="minorHAnsi" w:cstheme="minorHAnsi"/>
                <w:sz w:val="22"/>
                <w:szCs w:val="22"/>
              </w:rPr>
              <w:t>Industry good practice external certificate configuration</w:t>
            </w:r>
          </w:p>
        </w:tc>
        <w:tc>
          <w:tcPr>
            <w:tcW w:w="3161" w:type="dxa"/>
            <w:hideMark/>
          </w:tcPr>
          <w:p w14:paraId="782FE09C" w14:textId="77777777" w:rsidR="007057BC" w:rsidRPr="00617054" w:rsidRDefault="007057B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Does the provider protect external data in transit using correctly configured certificates?</w:t>
            </w:r>
          </w:p>
        </w:tc>
        <w:tc>
          <w:tcPr>
            <w:tcW w:w="5829" w:type="dxa"/>
            <w:hideMark/>
          </w:tcPr>
          <w:p w14:paraId="5FC8BD20" w14:textId="77777777" w:rsidR="007057BC" w:rsidRPr="00617054" w:rsidRDefault="007057B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Certificates used within the external TLS connection should follow good practice. The NCSC recommend a set of </w:t>
            </w:r>
            <w:hyperlink r:id="rId13" w:history="1">
              <w:r w:rsidRPr="00617054">
                <w:rPr>
                  <w:rStyle w:val="Hyperlink"/>
                  <w:rFonts w:asciiTheme="minorHAnsi" w:hAnsiTheme="minorHAnsi" w:cstheme="minorHAnsi"/>
                  <w:sz w:val="22"/>
                  <w:szCs w:val="22"/>
                </w:rPr>
                <w:t>preferred TLS profiles</w:t>
              </w:r>
            </w:hyperlink>
            <w:r w:rsidRPr="00617054">
              <w:rPr>
                <w:rFonts w:asciiTheme="minorHAnsi" w:hAnsiTheme="minorHAnsi" w:cstheme="minorHAnsi"/>
                <w:sz w:val="22"/>
                <w:szCs w:val="22"/>
              </w:rPr>
              <w:t> which SaaS providers are encouraged to adopt.</w:t>
            </w:r>
          </w:p>
        </w:tc>
        <w:tc>
          <w:tcPr>
            <w:tcW w:w="720" w:type="dxa"/>
            <w:hideMark/>
          </w:tcPr>
          <w:p w14:paraId="330C6997" w14:textId="77777777" w:rsidR="007057BC" w:rsidRPr="00617054" w:rsidRDefault="007057B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 </w:t>
            </w:r>
          </w:p>
        </w:tc>
      </w:tr>
      <w:tr w:rsidR="007057BC" w:rsidRPr="00B535BC" w14:paraId="4E3E69FB" w14:textId="77777777" w:rsidTr="00705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hideMark/>
          </w:tcPr>
          <w:p w14:paraId="4DC6BFBA" w14:textId="77777777" w:rsidR="007057BC" w:rsidRPr="00617054" w:rsidRDefault="007057BC">
            <w:pPr>
              <w:pStyle w:val="NormalWeb"/>
              <w:spacing w:before="0" w:beforeAutospacing="0" w:after="0" w:afterAutospacing="0"/>
              <w:rPr>
                <w:rFonts w:asciiTheme="minorHAnsi" w:hAnsiTheme="minorHAnsi" w:cstheme="minorHAnsi"/>
                <w:sz w:val="22"/>
                <w:szCs w:val="22"/>
              </w:rPr>
            </w:pPr>
            <w:r w:rsidRPr="00617054">
              <w:rPr>
                <w:rFonts w:asciiTheme="minorHAnsi" w:hAnsiTheme="minorHAnsi" w:cstheme="minorHAnsi"/>
                <w:sz w:val="22"/>
                <w:szCs w:val="22"/>
              </w:rPr>
              <w:t>Data-in-transit protection between microservices</w:t>
            </w:r>
          </w:p>
        </w:tc>
        <w:tc>
          <w:tcPr>
            <w:tcW w:w="3178" w:type="dxa"/>
            <w:hideMark/>
          </w:tcPr>
          <w:p w14:paraId="5CB62566" w14:textId="77777777" w:rsidR="007057BC" w:rsidRPr="00617054" w:rsidRDefault="007057B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Does the provider protect internal data in transit between services using encryption?</w:t>
            </w:r>
          </w:p>
        </w:tc>
        <w:tc>
          <w:tcPr>
            <w:tcW w:w="5829" w:type="dxa"/>
            <w:hideMark/>
          </w:tcPr>
          <w:p w14:paraId="52C5AA4C" w14:textId="77777777" w:rsidR="007057BC" w:rsidRPr="00617054" w:rsidRDefault="007057B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Data should be protected as it transits between a provider's microservices. Since microservices can be hosted in different areas of a cloud service, data should be as protected between microservices as it is between client and service.</w:t>
            </w:r>
          </w:p>
        </w:tc>
        <w:tc>
          <w:tcPr>
            <w:tcW w:w="720" w:type="dxa"/>
            <w:hideMark/>
          </w:tcPr>
          <w:p w14:paraId="04230333" w14:textId="77777777" w:rsidR="007057BC" w:rsidRPr="00617054" w:rsidRDefault="007057B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 </w:t>
            </w:r>
          </w:p>
        </w:tc>
      </w:tr>
      <w:tr w:rsidR="007057BC" w:rsidRPr="00B535BC" w14:paraId="6797F232" w14:textId="77777777" w:rsidTr="007057BC">
        <w:tc>
          <w:tcPr>
            <w:cnfStyle w:val="001000000000" w:firstRow="0" w:lastRow="0" w:firstColumn="1" w:lastColumn="0" w:oddVBand="0" w:evenVBand="0" w:oddHBand="0" w:evenHBand="0" w:firstRowFirstColumn="0" w:firstRowLastColumn="0" w:lastRowFirstColumn="0" w:lastRowLastColumn="0"/>
            <w:tcW w:w="1417" w:type="dxa"/>
            <w:hideMark/>
          </w:tcPr>
          <w:p w14:paraId="4B74B3B3" w14:textId="77777777" w:rsidR="007057BC" w:rsidRPr="00617054" w:rsidRDefault="007057BC">
            <w:pPr>
              <w:pStyle w:val="NormalWeb"/>
              <w:spacing w:before="0" w:beforeAutospacing="0" w:after="0" w:afterAutospacing="0"/>
              <w:rPr>
                <w:rFonts w:asciiTheme="minorHAnsi" w:hAnsiTheme="minorHAnsi" w:cstheme="minorHAnsi"/>
                <w:sz w:val="22"/>
                <w:szCs w:val="22"/>
              </w:rPr>
            </w:pPr>
            <w:r w:rsidRPr="00617054">
              <w:rPr>
                <w:rFonts w:asciiTheme="minorHAnsi" w:hAnsiTheme="minorHAnsi" w:cstheme="minorHAnsi"/>
                <w:sz w:val="22"/>
                <w:szCs w:val="22"/>
              </w:rPr>
              <w:t>Industry good practice internal certificate configuration</w:t>
            </w:r>
          </w:p>
        </w:tc>
        <w:tc>
          <w:tcPr>
            <w:tcW w:w="3178" w:type="dxa"/>
            <w:hideMark/>
          </w:tcPr>
          <w:p w14:paraId="571EBAFC" w14:textId="77777777" w:rsidR="007057BC" w:rsidRPr="00617054" w:rsidRDefault="007057B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Does the provider protect internal data in transit between services using correctly configured certificates?</w:t>
            </w:r>
          </w:p>
        </w:tc>
        <w:tc>
          <w:tcPr>
            <w:tcW w:w="5829" w:type="dxa"/>
            <w:hideMark/>
          </w:tcPr>
          <w:p w14:paraId="50F83109" w14:textId="77777777" w:rsidR="007057BC" w:rsidRPr="00617054" w:rsidRDefault="007057B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Certificates used within the internal TLS connection should follow good practice. The NCSC recommend a set of </w:t>
            </w:r>
            <w:hyperlink r:id="rId14" w:history="1">
              <w:r w:rsidRPr="00617054">
                <w:rPr>
                  <w:rStyle w:val="Hyperlink"/>
                  <w:rFonts w:asciiTheme="minorHAnsi" w:hAnsiTheme="minorHAnsi" w:cstheme="minorHAnsi"/>
                  <w:sz w:val="22"/>
                  <w:szCs w:val="22"/>
                </w:rPr>
                <w:t>preferred TLS profiles</w:t>
              </w:r>
            </w:hyperlink>
            <w:r w:rsidRPr="00617054">
              <w:rPr>
                <w:rFonts w:asciiTheme="minorHAnsi" w:hAnsiTheme="minorHAnsi" w:cstheme="minorHAnsi"/>
                <w:sz w:val="22"/>
                <w:szCs w:val="22"/>
              </w:rPr>
              <w:t> which SaaS providers are encouraged to adopt.</w:t>
            </w:r>
          </w:p>
        </w:tc>
        <w:tc>
          <w:tcPr>
            <w:tcW w:w="720" w:type="dxa"/>
            <w:hideMark/>
          </w:tcPr>
          <w:p w14:paraId="5C7DF7CA" w14:textId="77777777" w:rsidR="007057BC" w:rsidRPr="00617054" w:rsidRDefault="007057B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 </w:t>
            </w:r>
          </w:p>
        </w:tc>
      </w:tr>
      <w:tr w:rsidR="007057BC" w:rsidRPr="00B535BC" w14:paraId="14C479D7" w14:textId="77777777" w:rsidTr="00705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hideMark/>
          </w:tcPr>
          <w:p w14:paraId="4B3364FF" w14:textId="77777777" w:rsidR="007057BC" w:rsidRPr="00617054" w:rsidRDefault="007057BC">
            <w:pPr>
              <w:pStyle w:val="NormalWeb"/>
              <w:spacing w:before="0" w:beforeAutospacing="0" w:after="0" w:afterAutospacing="0"/>
              <w:rPr>
                <w:rFonts w:asciiTheme="minorHAnsi" w:hAnsiTheme="minorHAnsi" w:cstheme="minorHAnsi"/>
                <w:sz w:val="22"/>
                <w:szCs w:val="22"/>
              </w:rPr>
            </w:pPr>
            <w:r w:rsidRPr="00617054">
              <w:rPr>
                <w:rFonts w:asciiTheme="minorHAnsi" w:hAnsiTheme="minorHAnsi" w:cstheme="minorHAnsi"/>
                <w:sz w:val="22"/>
                <w:szCs w:val="22"/>
              </w:rPr>
              <w:t>API authentication and protection</w:t>
            </w:r>
          </w:p>
        </w:tc>
        <w:tc>
          <w:tcPr>
            <w:tcW w:w="3161" w:type="dxa"/>
            <w:hideMark/>
          </w:tcPr>
          <w:p w14:paraId="0DB655A5" w14:textId="77777777" w:rsidR="007057BC" w:rsidRPr="00617054" w:rsidRDefault="007057B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If APIs are available, does the provider protect both internal and external APIs through an authentication method?</w:t>
            </w:r>
          </w:p>
        </w:tc>
        <w:tc>
          <w:tcPr>
            <w:tcW w:w="5802" w:type="dxa"/>
            <w:hideMark/>
          </w:tcPr>
          <w:p w14:paraId="2700479A" w14:textId="77777777" w:rsidR="007057BC" w:rsidRPr="00617054" w:rsidRDefault="007057B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All externally exposed API queries which return protected information should require successful authentication before they can be called.</w:t>
            </w:r>
          </w:p>
        </w:tc>
        <w:tc>
          <w:tcPr>
            <w:tcW w:w="720" w:type="dxa"/>
            <w:hideMark/>
          </w:tcPr>
          <w:p w14:paraId="50C79C50" w14:textId="77777777" w:rsidR="007057BC" w:rsidRPr="00617054" w:rsidRDefault="007057B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 </w:t>
            </w:r>
          </w:p>
        </w:tc>
      </w:tr>
      <w:tr w:rsidR="007057BC" w:rsidRPr="00B535BC" w14:paraId="4F172954" w14:textId="77777777" w:rsidTr="007057BC">
        <w:tc>
          <w:tcPr>
            <w:cnfStyle w:val="001000000000" w:firstRow="0" w:lastRow="0" w:firstColumn="1" w:lastColumn="0" w:oddVBand="0" w:evenVBand="0" w:oddHBand="0" w:evenHBand="0" w:firstRowFirstColumn="0" w:firstRowLastColumn="0" w:lastRowFirstColumn="0" w:lastRowLastColumn="0"/>
            <w:tcW w:w="1388" w:type="dxa"/>
            <w:hideMark/>
          </w:tcPr>
          <w:p w14:paraId="5082D93D" w14:textId="77777777" w:rsidR="007057BC" w:rsidRPr="00617054" w:rsidRDefault="007057BC">
            <w:pPr>
              <w:pStyle w:val="NormalWeb"/>
              <w:spacing w:before="0" w:beforeAutospacing="0" w:after="0" w:afterAutospacing="0"/>
              <w:rPr>
                <w:rFonts w:asciiTheme="minorHAnsi" w:hAnsiTheme="minorHAnsi" w:cstheme="minorHAnsi"/>
                <w:sz w:val="22"/>
                <w:szCs w:val="22"/>
              </w:rPr>
            </w:pPr>
            <w:r w:rsidRPr="00617054">
              <w:rPr>
                <w:rFonts w:asciiTheme="minorHAnsi" w:hAnsiTheme="minorHAnsi" w:cstheme="minorHAnsi"/>
                <w:sz w:val="22"/>
                <w:szCs w:val="22"/>
              </w:rPr>
              <w:t>Privilege separation</w:t>
            </w:r>
          </w:p>
        </w:tc>
        <w:tc>
          <w:tcPr>
            <w:tcW w:w="3161" w:type="dxa"/>
            <w:hideMark/>
          </w:tcPr>
          <w:p w14:paraId="46D4D279" w14:textId="77777777" w:rsidR="007057BC" w:rsidRPr="00617054" w:rsidRDefault="007057B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If there is a concept of privilege levels in the service, does the SaaS provider have the ability for low privilege users to be created?</w:t>
            </w:r>
          </w:p>
        </w:tc>
        <w:tc>
          <w:tcPr>
            <w:tcW w:w="5802" w:type="dxa"/>
            <w:hideMark/>
          </w:tcPr>
          <w:p w14:paraId="6D9B5993" w14:textId="77777777" w:rsidR="007057BC" w:rsidRPr="00617054" w:rsidRDefault="007057B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The product should implement levels of privilege, and have authorisation mechanisms in place to enforce the separation of privileges between different types of account.</w:t>
            </w:r>
          </w:p>
        </w:tc>
        <w:tc>
          <w:tcPr>
            <w:tcW w:w="720" w:type="dxa"/>
            <w:hideMark/>
          </w:tcPr>
          <w:p w14:paraId="7BC852A3" w14:textId="77777777" w:rsidR="007057BC" w:rsidRPr="00617054" w:rsidRDefault="007057B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 </w:t>
            </w:r>
          </w:p>
        </w:tc>
      </w:tr>
      <w:tr w:rsidR="007057BC" w:rsidRPr="00B535BC" w14:paraId="53CE8C05" w14:textId="77777777" w:rsidTr="00705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hideMark/>
          </w:tcPr>
          <w:p w14:paraId="46996DEE" w14:textId="77777777" w:rsidR="007057BC" w:rsidRPr="00617054" w:rsidRDefault="007057BC">
            <w:pPr>
              <w:pStyle w:val="NormalWeb"/>
              <w:spacing w:before="0" w:beforeAutospacing="0" w:after="0" w:afterAutospacing="0"/>
              <w:rPr>
                <w:rFonts w:asciiTheme="minorHAnsi" w:hAnsiTheme="minorHAnsi" w:cstheme="minorHAnsi"/>
                <w:sz w:val="22"/>
                <w:szCs w:val="22"/>
              </w:rPr>
            </w:pPr>
            <w:r w:rsidRPr="00617054">
              <w:rPr>
                <w:rFonts w:asciiTheme="minorHAnsi" w:hAnsiTheme="minorHAnsi" w:cstheme="minorHAnsi"/>
                <w:sz w:val="22"/>
                <w:szCs w:val="22"/>
              </w:rPr>
              <w:t>Multi-factor authentication</w:t>
            </w:r>
          </w:p>
        </w:tc>
        <w:tc>
          <w:tcPr>
            <w:tcW w:w="3190" w:type="dxa"/>
            <w:hideMark/>
          </w:tcPr>
          <w:p w14:paraId="071B2B51" w14:textId="77777777" w:rsidR="007057BC" w:rsidRPr="00617054" w:rsidRDefault="007057B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 xml:space="preserve">If there is a concept of privilege levels, does the provider at least make </w:t>
            </w:r>
            <w:r w:rsidRPr="00617054">
              <w:rPr>
                <w:rFonts w:asciiTheme="minorHAnsi" w:hAnsiTheme="minorHAnsi" w:cstheme="minorHAnsi"/>
                <w:sz w:val="22"/>
                <w:szCs w:val="22"/>
              </w:rPr>
              <w:lastRenderedPageBreak/>
              <w:t>2FA/multi-factor authentication available on high privileged accounts?</w:t>
            </w:r>
          </w:p>
        </w:tc>
        <w:tc>
          <w:tcPr>
            <w:tcW w:w="5802" w:type="dxa"/>
            <w:hideMark/>
          </w:tcPr>
          <w:p w14:paraId="38596C76" w14:textId="77777777" w:rsidR="007057BC" w:rsidRPr="00617054" w:rsidRDefault="007057B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lastRenderedPageBreak/>
              <w:t xml:space="preserve">The SaaS product should implement a method of requiring multi factor authentication to the </w:t>
            </w:r>
            <w:r w:rsidRPr="00617054">
              <w:rPr>
                <w:rFonts w:asciiTheme="minorHAnsi" w:hAnsiTheme="minorHAnsi" w:cstheme="minorHAnsi"/>
                <w:sz w:val="22"/>
                <w:szCs w:val="22"/>
              </w:rPr>
              <w:lastRenderedPageBreak/>
              <w:t>service. Enabling multi factor authentication helps lower the impact of credential theft.</w:t>
            </w:r>
          </w:p>
        </w:tc>
        <w:tc>
          <w:tcPr>
            <w:tcW w:w="720" w:type="dxa"/>
            <w:hideMark/>
          </w:tcPr>
          <w:p w14:paraId="59A2C0E2" w14:textId="77777777" w:rsidR="007057BC" w:rsidRPr="00617054" w:rsidRDefault="007057B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lastRenderedPageBreak/>
              <w:t> </w:t>
            </w:r>
          </w:p>
        </w:tc>
      </w:tr>
      <w:tr w:rsidR="007057BC" w:rsidRPr="00B535BC" w14:paraId="1572060C" w14:textId="77777777" w:rsidTr="007057BC">
        <w:tc>
          <w:tcPr>
            <w:cnfStyle w:val="001000000000" w:firstRow="0" w:lastRow="0" w:firstColumn="1" w:lastColumn="0" w:oddVBand="0" w:evenVBand="0" w:oddHBand="0" w:evenHBand="0" w:firstRowFirstColumn="0" w:firstRowLastColumn="0" w:lastRowFirstColumn="0" w:lastRowLastColumn="0"/>
            <w:tcW w:w="1416" w:type="dxa"/>
            <w:hideMark/>
          </w:tcPr>
          <w:p w14:paraId="35DE8790" w14:textId="77777777" w:rsidR="007057BC" w:rsidRPr="00617054" w:rsidRDefault="007057BC">
            <w:pPr>
              <w:pStyle w:val="NormalWeb"/>
              <w:spacing w:before="0" w:beforeAutospacing="0" w:after="0" w:afterAutospacing="0"/>
              <w:rPr>
                <w:rFonts w:asciiTheme="minorHAnsi" w:hAnsiTheme="minorHAnsi" w:cstheme="minorHAnsi"/>
                <w:sz w:val="22"/>
                <w:szCs w:val="22"/>
              </w:rPr>
            </w:pPr>
            <w:r w:rsidRPr="00617054">
              <w:rPr>
                <w:rFonts w:asciiTheme="minorHAnsi" w:hAnsiTheme="minorHAnsi" w:cstheme="minorHAnsi"/>
                <w:sz w:val="22"/>
                <w:szCs w:val="22"/>
              </w:rPr>
              <w:t>Logging and event collection</w:t>
            </w:r>
          </w:p>
        </w:tc>
        <w:tc>
          <w:tcPr>
            <w:tcW w:w="3190" w:type="dxa"/>
            <w:hideMark/>
          </w:tcPr>
          <w:p w14:paraId="350380CC" w14:textId="77777777" w:rsidR="007057BC" w:rsidRPr="00617054" w:rsidRDefault="007057B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Does the provider collect logs of events? Types of log may include security logs and resource logs.</w:t>
            </w:r>
          </w:p>
        </w:tc>
        <w:tc>
          <w:tcPr>
            <w:tcW w:w="5802" w:type="dxa"/>
            <w:hideMark/>
          </w:tcPr>
          <w:p w14:paraId="6270D1A6" w14:textId="77777777" w:rsidR="007057BC" w:rsidRPr="00617054" w:rsidRDefault="007057B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The product generates all relevant security-critical logs.</w:t>
            </w:r>
          </w:p>
        </w:tc>
        <w:tc>
          <w:tcPr>
            <w:tcW w:w="720" w:type="dxa"/>
            <w:hideMark/>
          </w:tcPr>
          <w:p w14:paraId="1D27A858" w14:textId="77777777" w:rsidR="007057BC" w:rsidRPr="00617054" w:rsidRDefault="007057B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 </w:t>
            </w:r>
          </w:p>
        </w:tc>
      </w:tr>
      <w:tr w:rsidR="007057BC" w:rsidRPr="00B535BC" w14:paraId="40056D55" w14:textId="77777777" w:rsidTr="00705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hideMark/>
          </w:tcPr>
          <w:p w14:paraId="525EB82D" w14:textId="77777777" w:rsidR="007057BC" w:rsidRPr="00617054" w:rsidRDefault="007057BC">
            <w:pPr>
              <w:pStyle w:val="NormalWeb"/>
              <w:spacing w:before="0" w:beforeAutospacing="0" w:after="0" w:afterAutospacing="0"/>
              <w:rPr>
                <w:rFonts w:asciiTheme="minorHAnsi" w:hAnsiTheme="minorHAnsi" w:cstheme="minorHAnsi"/>
                <w:sz w:val="22"/>
                <w:szCs w:val="22"/>
              </w:rPr>
            </w:pPr>
            <w:r w:rsidRPr="00617054">
              <w:rPr>
                <w:rFonts w:asciiTheme="minorHAnsi" w:hAnsiTheme="minorHAnsi" w:cstheme="minorHAnsi"/>
                <w:sz w:val="22"/>
                <w:szCs w:val="22"/>
              </w:rPr>
              <w:t>Availability of logs</w:t>
            </w:r>
          </w:p>
        </w:tc>
        <w:tc>
          <w:tcPr>
            <w:tcW w:w="3161" w:type="dxa"/>
            <w:hideMark/>
          </w:tcPr>
          <w:p w14:paraId="16CC6A92" w14:textId="77777777" w:rsidR="007057BC" w:rsidRPr="00617054" w:rsidRDefault="007057B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Does the provider make logs available to the client?</w:t>
            </w:r>
          </w:p>
        </w:tc>
        <w:tc>
          <w:tcPr>
            <w:tcW w:w="5802" w:type="dxa"/>
            <w:hideMark/>
          </w:tcPr>
          <w:p w14:paraId="3B211CCF" w14:textId="77777777" w:rsidR="007057BC" w:rsidRPr="00617054" w:rsidRDefault="007057B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The product makes available security-critical events to your audit and monitoring service.</w:t>
            </w:r>
          </w:p>
        </w:tc>
        <w:tc>
          <w:tcPr>
            <w:tcW w:w="720" w:type="dxa"/>
            <w:hideMark/>
          </w:tcPr>
          <w:p w14:paraId="005B0CC4" w14:textId="77777777" w:rsidR="007057BC" w:rsidRPr="00617054" w:rsidRDefault="007057B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 </w:t>
            </w:r>
          </w:p>
        </w:tc>
      </w:tr>
      <w:tr w:rsidR="007057BC" w:rsidRPr="00B535BC" w14:paraId="69FAA6C7" w14:textId="77777777" w:rsidTr="007057BC">
        <w:tc>
          <w:tcPr>
            <w:cnfStyle w:val="001000000000" w:firstRow="0" w:lastRow="0" w:firstColumn="1" w:lastColumn="0" w:oddVBand="0" w:evenVBand="0" w:oddHBand="0" w:evenHBand="0" w:firstRowFirstColumn="0" w:firstRowLastColumn="0" w:lastRowFirstColumn="0" w:lastRowLastColumn="0"/>
            <w:tcW w:w="1417" w:type="dxa"/>
            <w:hideMark/>
          </w:tcPr>
          <w:p w14:paraId="2B401D37" w14:textId="77777777" w:rsidR="007057BC" w:rsidRPr="00617054" w:rsidRDefault="007057BC">
            <w:pPr>
              <w:pStyle w:val="NormalWeb"/>
              <w:spacing w:before="0" w:beforeAutospacing="0" w:after="0" w:afterAutospacing="0"/>
              <w:rPr>
                <w:rFonts w:asciiTheme="minorHAnsi" w:hAnsiTheme="minorHAnsi" w:cstheme="minorHAnsi"/>
                <w:sz w:val="22"/>
                <w:szCs w:val="22"/>
              </w:rPr>
            </w:pPr>
            <w:r w:rsidRPr="00617054">
              <w:rPr>
                <w:rFonts w:asciiTheme="minorHAnsi" w:hAnsiTheme="minorHAnsi" w:cstheme="minorHAnsi"/>
                <w:sz w:val="22"/>
                <w:szCs w:val="22"/>
              </w:rPr>
              <w:t>Clear incident response to patching and security issues</w:t>
            </w:r>
          </w:p>
        </w:tc>
        <w:tc>
          <w:tcPr>
            <w:tcW w:w="3190" w:type="dxa"/>
            <w:hideMark/>
          </w:tcPr>
          <w:p w14:paraId="55AD85D8" w14:textId="77777777" w:rsidR="007057BC" w:rsidRPr="00617054" w:rsidRDefault="007057B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Does the provider have a clear incident response and patching system in place to remedy any publicly reported issues in their service, or libraries that the service makes use of? The provider’s previous track record on this is a good metric to see how they’ll cope with any new issues.</w:t>
            </w:r>
          </w:p>
        </w:tc>
        <w:tc>
          <w:tcPr>
            <w:tcW w:w="5819" w:type="dxa"/>
            <w:hideMark/>
          </w:tcPr>
          <w:p w14:paraId="7CF49884" w14:textId="77777777" w:rsidR="007057BC" w:rsidRPr="00617054" w:rsidRDefault="007057B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The provider has a clearly defined policy for patching internal systems as well as dealing with security issues.</w:t>
            </w:r>
          </w:p>
        </w:tc>
        <w:tc>
          <w:tcPr>
            <w:tcW w:w="720" w:type="dxa"/>
            <w:hideMark/>
          </w:tcPr>
          <w:p w14:paraId="4E8BF31E" w14:textId="77777777" w:rsidR="007057BC" w:rsidRPr="00617054" w:rsidRDefault="007057B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 </w:t>
            </w:r>
          </w:p>
        </w:tc>
      </w:tr>
      <w:tr w:rsidR="007057BC" w:rsidRPr="00B535BC" w14:paraId="2CB8F400" w14:textId="77777777" w:rsidTr="00705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dxa"/>
            <w:hideMark/>
          </w:tcPr>
          <w:p w14:paraId="4FDD1B2D" w14:textId="77777777" w:rsidR="007057BC" w:rsidRPr="00617054" w:rsidRDefault="007057BC">
            <w:pPr>
              <w:pStyle w:val="NormalWeb"/>
              <w:spacing w:before="0" w:beforeAutospacing="0" w:after="0" w:afterAutospacing="0"/>
              <w:rPr>
                <w:rFonts w:asciiTheme="minorHAnsi" w:hAnsiTheme="minorHAnsi" w:cstheme="minorHAnsi"/>
                <w:sz w:val="22"/>
                <w:szCs w:val="22"/>
              </w:rPr>
            </w:pPr>
            <w:r w:rsidRPr="00617054">
              <w:rPr>
                <w:rFonts w:asciiTheme="minorHAnsi" w:hAnsiTheme="minorHAnsi" w:cstheme="minorHAnsi"/>
                <w:sz w:val="22"/>
                <w:szCs w:val="22"/>
              </w:rPr>
              <w:t>Clear and transparent details on a product's security features</w:t>
            </w:r>
          </w:p>
        </w:tc>
        <w:tc>
          <w:tcPr>
            <w:tcW w:w="3190" w:type="dxa"/>
            <w:hideMark/>
          </w:tcPr>
          <w:p w14:paraId="706862FD" w14:textId="77777777" w:rsidR="007057BC" w:rsidRPr="00617054" w:rsidRDefault="007057B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Does the provider give clear and transparent details on their product and the implemented security features (i.e. how easy has it been to answer the above questions?)</w:t>
            </w:r>
          </w:p>
        </w:tc>
        <w:tc>
          <w:tcPr>
            <w:tcW w:w="5829" w:type="dxa"/>
            <w:hideMark/>
          </w:tcPr>
          <w:p w14:paraId="6FAA7559" w14:textId="77777777" w:rsidR="007057BC" w:rsidRPr="00617054" w:rsidRDefault="007057B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The provider makes available clear and transparent details on the security features that they implement, and how best to configure them.</w:t>
            </w:r>
          </w:p>
        </w:tc>
        <w:tc>
          <w:tcPr>
            <w:tcW w:w="720" w:type="dxa"/>
            <w:hideMark/>
          </w:tcPr>
          <w:p w14:paraId="7964D7D5" w14:textId="77777777" w:rsidR="007057BC" w:rsidRPr="00617054" w:rsidRDefault="007057B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17054">
              <w:rPr>
                <w:rFonts w:asciiTheme="minorHAnsi" w:hAnsiTheme="minorHAnsi" w:cstheme="minorHAnsi"/>
                <w:sz w:val="22"/>
                <w:szCs w:val="22"/>
              </w:rPr>
              <w:t> </w:t>
            </w:r>
          </w:p>
        </w:tc>
      </w:tr>
    </w:tbl>
    <w:p w14:paraId="2826945D" w14:textId="77777777" w:rsidR="007057BC" w:rsidRPr="00617054" w:rsidRDefault="007057BC" w:rsidP="007057BC">
      <w:pPr>
        <w:rPr>
          <w:rFonts w:asciiTheme="minorHAnsi" w:hAnsiTheme="minorHAnsi" w:cstheme="minorHAnsi"/>
        </w:rPr>
      </w:pPr>
    </w:p>
    <w:p w14:paraId="1B6544D0" w14:textId="1E9DD5FA" w:rsidR="00B93AB8" w:rsidRPr="00617054" w:rsidRDefault="00B93AB8" w:rsidP="007057BC">
      <w:pPr>
        <w:rPr>
          <w:rFonts w:asciiTheme="minorHAnsi" w:hAnsiTheme="minorHAnsi" w:cstheme="minorHAnsi"/>
        </w:rPr>
      </w:pPr>
      <w:r w:rsidRPr="00617054">
        <w:rPr>
          <w:rFonts w:asciiTheme="minorHAnsi" w:hAnsiTheme="minorHAnsi" w:cstheme="minorHAnsi"/>
        </w:rPr>
        <w:br w:type="page"/>
      </w:r>
    </w:p>
    <w:p w14:paraId="1A5F67C0" w14:textId="4465BE8C" w:rsidR="00A77B61" w:rsidRPr="00016B78" w:rsidRDefault="00451F23" w:rsidP="001D721E">
      <w:pPr>
        <w:jc w:val="center"/>
        <w:rPr>
          <w:rFonts w:ascii="Verdana" w:hAnsi="Verdana"/>
          <w:b/>
        </w:rPr>
      </w:pPr>
      <w:r>
        <w:rPr>
          <w:rFonts w:ascii="Verdana" w:hAnsi="Verdana"/>
          <w:b/>
        </w:rPr>
        <w:lastRenderedPageBreak/>
        <w:t>Appendix 2</w:t>
      </w:r>
    </w:p>
    <w:p w14:paraId="02D99541" w14:textId="591BED24" w:rsidR="00B93AB8" w:rsidRPr="00016B78" w:rsidRDefault="00B93AB8" w:rsidP="001D721E">
      <w:pPr>
        <w:jc w:val="center"/>
        <w:rPr>
          <w:rFonts w:ascii="Verdana" w:hAnsi="Verdana"/>
          <w:b/>
        </w:rPr>
      </w:pPr>
      <w:r w:rsidRPr="00016B78">
        <w:rPr>
          <w:rFonts w:ascii="Verdana" w:hAnsi="Verdana"/>
          <w:b/>
        </w:rPr>
        <w:t>Forms</w:t>
      </w:r>
    </w:p>
    <w:p w14:paraId="50183203" w14:textId="77777777" w:rsidR="00B93AB8" w:rsidRPr="00016B78" w:rsidRDefault="00B93AB8" w:rsidP="001D721E">
      <w:pPr>
        <w:jc w:val="center"/>
        <w:rPr>
          <w:rFonts w:ascii="Verdana" w:hAnsi="Verdana"/>
        </w:rPr>
      </w:pPr>
    </w:p>
    <w:p w14:paraId="4B436AF1" w14:textId="77777777" w:rsidR="00B93AB8" w:rsidRPr="00016B78" w:rsidRDefault="00B93AB8" w:rsidP="001D721E">
      <w:pPr>
        <w:jc w:val="center"/>
        <w:rPr>
          <w:rFonts w:ascii="Verdana" w:hAnsi="Verdana"/>
        </w:rPr>
      </w:pPr>
    </w:p>
    <w:p w14:paraId="286A46E1" w14:textId="77777777" w:rsidR="00B93AB8" w:rsidRPr="00607740" w:rsidRDefault="00B93AB8" w:rsidP="001D721E">
      <w:pPr>
        <w:jc w:val="center"/>
      </w:pPr>
    </w:p>
    <w:p w14:paraId="102DEDF9" w14:textId="77777777" w:rsidR="00B93AB8" w:rsidRPr="00607740" w:rsidRDefault="00B93AB8" w:rsidP="001D721E">
      <w:pPr>
        <w:jc w:val="center"/>
      </w:pPr>
    </w:p>
    <w:p w14:paraId="763113C4" w14:textId="491F5814" w:rsidR="00B93AB8" w:rsidRPr="00607740" w:rsidRDefault="00B93AB8" w:rsidP="001D721E">
      <w:pPr>
        <w:spacing w:after="200" w:line="276" w:lineRule="auto"/>
        <w:jc w:val="center"/>
      </w:pPr>
    </w:p>
    <w:p w14:paraId="53D02DC1" w14:textId="77777777" w:rsidR="00B93AB8" w:rsidRPr="00607740" w:rsidRDefault="00B93AB8" w:rsidP="001D721E">
      <w:pPr>
        <w:jc w:val="center"/>
      </w:pPr>
    </w:p>
    <w:p w14:paraId="74782026" w14:textId="77777777" w:rsidR="00B93AB8" w:rsidRPr="00607740" w:rsidRDefault="00B93AB8" w:rsidP="001D721E">
      <w:pPr>
        <w:jc w:val="center"/>
      </w:pPr>
    </w:p>
    <w:p w14:paraId="3CBEB319" w14:textId="2544612D" w:rsidR="00874AD8" w:rsidRPr="00016B78" w:rsidRDefault="00B93AB8" w:rsidP="00451F23">
      <w:pPr>
        <w:spacing w:after="200" w:line="276" w:lineRule="auto"/>
        <w:jc w:val="center"/>
        <w:rPr>
          <w:rFonts w:ascii="Verdana" w:hAnsi="Verdana" w:cs="Arial"/>
          <w:b/>
          <w:color w:val="FF0000"/>
          <w:sz w:val="20"/>
          <w:szCs w:val="20"/>
        </w:rPr>
      </w:pPr>
      <w:r w:rsidRPr="00607740">
        <w:br w:type="page"/>
      </w:r>
      <w:r w:rsidR="00451F23" w:rsidRPr="00016B78">
        <w:rPr>
          <w:rFonts w:ascii="Verdana" w:hAnsi="Verdana" w:cs="Arial"/>
          <w:b/>
          <w:color w:val="FF0000"/>
          <w:sz w:val="20"/>
          <w:szCs w:val="20"/>
        </w:rPr>
        <w:lastRenderedPageBreak/>
        <w:t xml:space="preserve"> </w:t>
      </w:r>
    </w:p>
    <w:p w14:paraId="4644032B" w14:textId="7AE9907C" w:rsidR="001D721E" w:rsidRPr="00016B78" w:rsidRDefault="00274C79" w:rsidP="008317BC">
      <w:pPr>
        <w:spacing w:after="200" w:line="276" w:lineRule="auto"/>
        <w:jc w:val="center"/>
        <w:rPr>
          <w:rFonts w:ascii="Verdana" w:hAnsi="Verdana"/>
          <w:b/>
          <w:sz w:val="20"/>
          <w:szCs w:val="20"/>
        </w:rPr>
      </w:pPr>
      <w:r w:rsidRPr="00016B78">
        <w:rPr>
          <w:rFonts w:ascii="Verdana" w:hAnsi="Verdana"/>
          <w:b/>
          <w:sz w:val="20"/>
          <w:szCs w:val="20"/>
        </w:rPr>
        <w:t>THE U</w:t>
      </w:r>
      <w:r w:rsidR="001D721E" w:rsidRPr="00016B78">
        <w:rPr>
          <w:rFonts w:ascii="Verdana" w:hAnsi="Verdana"/>
          <w:b/>
          <w:sz w:val="20"/>
          <w:szCs w:val="20"/>
        </w:rPr>
        <w:t>NITED KINGDOM SPORTS COUNCIL</w:t>
      </w:r>
    </w:p>
    <w:p w14:paraId="0F08272B" w14:textId="7D696381" w:rsidR="00274C79" w:rsidRPr="00016B78" w:rsidRDefault="00F04F78" w:rsidP="00274C79">
      <w:pPr>
        <w:jc w:val="center"/>
        <w:rPr>
          <w:rFonts w:ascii="Verdana" w:hAnsi="Verdana"/>
          <w:b/>
          <w:color w:val="FF0000"/>
          <w:sz w:val="20"/>
          <w:szCs w:val="20"/>
        </w:rPr>
      </w:pPr>
      <w:r>
        <w:rPr>
          <w:rFonts w:ascii="Verdana" w:hAnsi="Verdana"/>
          <w:b/>
          <w:color w:val="FF0000"/>
          <w:sz w:val="20"/>
          <w:szCs w:val="20"/>
        </w:rPr>
        <w:t xml:space="preserve">Performance Pathway </w:t>
      </w:r>
      <w:r w:rsidR="00274C79" w:rsidRPr="00016B78">
        <w:rPr>
          <w:rFonts w:ascii="Verdana" w:hAnsi="Verdana"/>
          <w:b/>
          <w:color w:val="FF0000"/>
          <w:sz w:val="20"/>
          <w:szCs w:val="20"/>
        </w:rPr>
        <w:t>TEAM</w:t>
      </w:r>
    </w:p>
    <w:p w14:paraId="46D36527" w14:textId="77777777" w:rsidR="00274C79" w:rsidRPr="00016B78" w:rsidRDefault="00274C79" w:rsidP="00274C79">
      <w:pPr>
        <w:jc w:val="center"/>
        <w:rPr>
          <w:rFonts w:ascii="Verdana" w:hAnsi="Verdana"/>
          <w:b/>
          <w:color w:val="FF0000"/>
          <w:sz w:val="20"/>
          <w:szCs w:val="20"/>
        </w:rPr>
      </w:pPr>
    </w:p>
    <w:p w14:paraId="36DC5C6A" w14:textId="081CA11D" w:rsidR="00274C79" w:rsidRPr="00016B78" w:rsidRDefault="00274C79" w:rsidP="00274C79">
      <w:pPr>
        <w:pStyle w:val="Title"/>
        <w:spacing w:after="240"/>
        <w:rPr>
          <w:rFonts w:ascii="Verdana" w:hAnsi="Verdana"/>
          <w:sz w:val="20"/>
          <w:szCs w:val="20"/>
        </w:rPr>
      </w:pPr>
      <w:r w:rsidRPr="00016B78">
        <w:rPr>
          <w:rFonts w:ascii="Verdana" w:hAnsi="Verdana"/>
          <w:sz w:val="20"/>
          <w:szCs w:val="20"/>
        </w:rPr>
        <w:t>PROVISION OF</w:t>
      </w:r>
      <w:r w:rsidR="009307CE">
        <w:rPr>
          <w:rFonts w:ascii="Verdana" w:hAnsi="Verdana"/>
          <w:sz w:val="20"/>
          <w:szCs w:val="20"/>
        </w:rPr>
        <w:t xml:space="preserve"> </w:t>
      </w:r>
      <w:r w:rsidR="00F04F78">
        <w:rPr>
          <w:rFonts w:ascii="Verdana" w:hAnsi="Verdana"/>
          <w:sz w:val="20"/>
          <w:szCs w:val="20"/>
        </w:rPr>
        <w:t xml:space="preserve">an athlete data management tool </w:t>
      </w:r>
    </w:p>
    <w:p w14:paraId="6DFCADBC" w14:textId="77777777" w:rsidR="001D721E" w:rsidRPr="00016B78" w:rsidRDefault="001D721E" w:rsidP="001D721E">
      <w:pPr>
        <w:jc w:val="center"/>
        <w:rPr>
          <w:rFonts w:ascii="Verdana" w:hAnsi="Verdana"/>
          <w:b/>
          <w:color w:val="FF0000"/>
          <w:sz w:val="20"/>
          <w:szCs w:val="20"/>
        </w:rPr>
      </w:pPr>
    </w:p>
    <w:p w14:paraId="0777A3FD" w14:textId="77777777" w:rsidR="001D721E" w:rsidRPr="00016B78" w:rsidRDefault="001D721E" w:rsidP="001D721E">
      <w:pPr>
        <w:jc w:val="center"/>
        <w:rPr>
          <w:rFonts w:ascii="Verdana" w:hAnsi="Verdana"/>
          <w:b/>
          <w:sz w:val="20"/>
          <w:szCs w:val="20"/>
        </w:rPr>
      </w:pPr>
    </w:p>
    <w:p w14:paraId="36F0E76D" w14:textId="77777777" w:rsidR="00345419" w:rsidRPr="00016B78" w:rsidRDefault="00345419" w:rsidP="00345419">
      <w:pPr>
        <w:jc w:val="center"/>
        <w:rPr>
          <w:rFonts w:ascii="Verdana" w:hAnsi="Verdana"/>
          <w:sz w:val="20"/>
          <w:szCs w:val="20"/>
          <w:u w:val="single"/>
        </w:rPr>
      </w:pPr>
      <w:r w:rsidRPr="00016B78">
        <w:rPr>
          <w:rFonts w:ascii="Verdana" w:hAnsi="Verdana"/>
          <w:b/>
          <w:sz w:val="20"/>
          <w:szCs w:val="20"/>
          <w:u w:val="single"/>
        </w:rPr>
        <w:t xml:space="preserve">FORM OF TENDER </w:t>
      </w:r>
    </w:p>
    <w:p w14:paraId="52EB0262" w14:textId="77777777" w:rsidR="00345419" w:rsidRPr="00016B78" w:rsidRDefault="00345419" w:rsidP="00345419">
      <w:pPr>
        <w:rPr>
          <w:rFonts w:ascii="Verdana" w:hAnsi="Verdana"/>
          <w:sz w:val="20"/>
          <w:szCs w:val="20"/>
        </w:rPr>
      </w:pPr>
    </w:p>
    <w:p w14:paraId="1CC755E0" w14:textId="11004EC3" w:rsidR="00345419" w:rsidRPr="00016B78" w:rsidRDefault="00345419" w:rsidP="00345419">
      <w:pPr>
        <w:rPr>
          <w:rFonts w:ascii="Verdana" w:hAnsi="Verdana"/>
          <w:sz w:val="20"/>
          <w:szCs w:val="20"/>
        </w:rPr>
      </w:pPr>
      <w:r w:rsidRPr="00016B78">
        <w:rPr>
          <w:rFonts w:ascii="Verdana" w:hAnsi="Verdana"/>
          <w:sz w:val="20"/>
          <w:szCs w:val="20"/>
        </w:rPr>
        <w:t xml:space="preserve">The completion of the documents will be taken as </w:t>
      </w:r>
      <w:r w:rsidR="00746FA4" w:rsidRPr="00016B78">
        <w:rPr>
          <w:rFonts w:ascii="Verdana" w:hAnsi="Verdana"/>
          <w:sz w:val="20"/>
          <w:szCs w:val="20"/>
        </w:rPr>
        <w:t>part</w:t>
      </w:r>
      <w:r w:rsidRPr="00016B78">
        <w:rPr>
          <w:rFonts w:ascii="Verdana" w:hAnsi="Verdana"/>
          <w:sz w:val="20"/>
          <w:szCs w:val="20"/>
        </w:rPr>
        <w:t xml:space="preserve"> of the </w:t>
      </w:r>
      <w:r w:rsidR="00562F04">
        <w:rPr>
          <w:rFonts w:ascii="Verdana" w:hAnsi="Verdana"/>
          <w:sz w:val="20"/>
          <w:szCs w:val="20"/>
        </w:rPr>
        <w:t>contract</w:t>
      </w:r>
      <w:r w:rsidRPr="00016B78">
        <w:rPr>
          <w:rFonts w:ascii="Verdana" w:hAnsi="Verdana"/>
          <w:sz w:val="20"/>
          <w:szCs w:val="20"/>
        </w:rPr>
        <w:t xml:space="preserve"> between the Tenderer and UK Sport. </w:t>
      </w:r>
    </w:p>
    <w:p w14:paraId="263637E9" w14:textId="77777777" w:rsidR="00345419" w:rsidRPr="00016B78" w:rsidRDefault="00345419" w:rsidP="00345419">
      <w:pPr>
        <w:rPr>
          <w:rFonts w:ascii="Verdana" w:hAnsi="Verdana"/>
          <w:sz w:val="20"/>
          <w:szCs w:val="20"/>
        </w:rPr>
      </w:pPr>
    </w:p>
    <w:p w14:paraId="090BAEB4" w14:textId="77777777" w:rsidR="00345419" w:rsidRPr="00016B78" w:rsidRDefault="00345419" w:rsidP="00345419">
      <w:pPr>
        <w:rPr>
          <w:rFonts w:ascii="Verdana" w:hAnsi="Verdana"/>
          <w:sz w:val="20"/>
          <w:szCs w:val="20"/>
        </w:rPr>
      </w:pPr>
      <w:r w:rsidRPr="00016B78">
        <w:rPr>
          <w:rFonts w:ascii="Verdana" w:hAnsi="Verdana"/>
          <w:sz w:val="20"/>
          <w:szCs w:val="20"/>
        </w:rPr>
        <w:t xml:space="preserve">Please note that if any errors, omissions or mistakes are identified during the tender evaluation process UK Sport may: </w:t>
      </w:r>
    </w:p>
    <w:p w14:paraId="2039E6B1" w14:textId="77777777" w:rsidR="00345419" w:rsidRPr="00016B78" w:rsidRDefault="00345419" w:rsidP="00345419">
      <w:pPr>
        <w:rPr>
          <w:rFonts w:ascii="Verdana" w:hAnsi="Verdana"/>
          <w:sz w:val="20"/>
          <w:szCs w:val="20"/>
        </w:rPr>
      </w:pPr>
    </w:p>
    <w:p w14:paraId="6853C9B9" w14:textId="07042E9A"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Invalidate the tender</w:t>
      </w:r>
      <w:r w:rsidR="00746FA4" w:rsidRPr="00016B78">
        <w:rPr>
          <w:rFonts w:ascii="Verdana" w:hAnsi="Verdana"/>
          <w:sz w:val="20"/>
          <w:szCs w:val="20"/>
        </w:rPr>
        <w:t>;</w:t>
      </w:r>
      <w:r w:rsidRPr="00016B78">
        <w:rPr>
          <w:rFonts w:ascii="Verdana" w:hAnsi="Verdana"/>
          <w:sz w:val="20"/>
          <w:szCs w:val="20"/>
        </w:rPr>
        <w:t xml:space="preserve"> or</w:t>
      </w:r>
    </w:p>
    <w:p w14:paraId="716EAB9A" w14:textId="77777777" w:rsidR="00345419" w:rsidRPr="00016B78" w:rsidRDefault="00345419" w:rsidP="00345419">
      <w:pPr>
        <w:rPr>
          <w:rFonts w:ascii="Verdana" w:hAnsi="Verdana"/>
          <w:sz w:val="20"/>
          <w:szCs w:val="20"/>
        </w:rPr>
      </w:pPr>
    </w:p>
    <w:p w14:paraId="3DBA1447" w14:textId="467C6C90"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tenderer to stand by the </w:t>
      </w:r>
      <w:r w:rsidR="00746FA4" w:rsidRPr="00016B78">
        <w:rPr>
          <w:rFonts w:ascii="Verdana" w:hAnsi="Verdana"/>
          <w:sz w:val="20"/>
          <w:szCs w:val="20"/>
        </w:rPr>
        <w:t>T</w:t>
      </w:r>
      <w:r w:rsidRPr="00016B78">
        <w:rPr>
          <w:rFonts w:ascii="Verdana" w:hAnsi="Verdana"/>
          <w:sz w:val="20"/>
          <w:szCs w:val="20"/>
        </w:rPr>
        <w:t>ender as submitted or withdraw it</w:t>
      </w:r>
      <w:r w:rsidR="00746FA4" w:rsidRPr="00016B78">
        <w:rPr>
          <w:rFonts w:ascii="Verdana" w:hAnsi="Verdana"/>
          <w:sz w:val="20"/>
          <w:szCs w:val="20"/>
        </w:rPr>
        <w:t>;</w:t>
      </w:r>
      <w:r w:rsidRPr="00016B78">
        <w:rPr>
          <w:rFonts w:ascii="Verdana" w:hAnsi="Verdana"/>
          <w:sz w:val="20"/>
          <w:szCs w:val="20"/>
        </w:rPr>
        <w:t xml:space="preserve"> or </w:t>
      </w:r>
    </w:p>
    <w:p w14:paraId="26A8BFD6" w14:textId="77777777" w:rsidR="00345419" w:rsidRPr="00016B78" w:rsidRDefault="00345419" w:rsidP="00345419">
      <w:pPr>
        <w:rPr>
          <w:rFonts w:ascii="Verdana" w:hAnsi="Verdana"/>
          <w:sz w:val="20"/>
          <w:szCs w:val="20"/>
        </w:rPr>
      </w:pPr>
    </w:p>
    <w:p w14:paraId="32D438A1" w14:textId="2E5DA702"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Allow the Tender to be amended</w:t>
      </w:r>
      <w:r w:rsidR="00746FA4" w:rsidRPr="00016B78">
        <w:rPr>
          <w:rFonts w:ascii="Verdana" w:hAnsi="Verdana"/>
          <w:sz w:val="20"/>
          <w:szCs w:val="20"/>
        </w:rPr>
        <w:t>.</w:t>
      </w:r>
      <w:r w:rsidRPr="00016B78">
        <w:rPr>
          <w:rFonts w:ascii="Verdana" w:hAnsi="Verdana"/>
          <w:sz w:val="20"/>
          <w:szCs w:val="20"/>
        </w:rPr>
        <w:t xml:space="preserve"> </w:t>
      </w:r>
    </w:p>
    <w:p w14:paraId="128D41B2" w14:textId="77777777" w:rsidR="00345419" w:rsidRPr="00016B78" w:rsidRDefault="00345419" w:rsidP="00345419">
      <w:pPr>
        <w:rPr>
          <w:rFonts w:ascii="Verdana" w:hAnsi="Verdana"/>
          <w:sz w:val="20"/>
          <w:szCs w:val="20"/>
        </w:rPr>
      </w:pPr>
    </w:p>
    <w:p w14:paraId="501E0EE6" w14:textId="67922299" w:rsidR="00345419" w:rsidRPr="00016B78" w:rsidRDefault="00345419" w:rsidP="00345419">
      <w:pPr>
        <w:jc w:val="center"/>
        <w:rPr>
          <w:rFonts w:ascii="Verdana" w:hAnsi="Verdana"/>
          <w:b/>
          <w:sz w:val="20"/>
          <w:szCs w:val="20"/>
        </w:rPr>
      </w:pPr>
      <w:r w:rsidRPr="00016B78">
        <w:rPr>
          <w:rFonts w:ascii="Verdana" w:hAnsi="Verdana"/>
          <w:b/>
          <w:sz w:val="20"/>
          <w:szCs w:val="20"/>
        </w:rPr>
        <w:t xml:space="preserve">TO: </w:t>
      </w:r>
      <w:r w:rsidR="00726FF1" w:rsidRPr="00016B78">
        <w:rPr>
          <w:rFonts w:ascii="Verdana" w:hAnsi="Verdana"/>
          <w:b/>
          <w:sz w:val="20"/>
          <w:szCs w:val="20"/>
        </w:rPr>
        <w:t xml:space="preserve">THE </w:t>
      </w:r>
      <w:r w:rsidRPr="00016B78">
        <w:rPr>
          <w:rFonts w:ascii="Verdana" w:hAnsi="Verdana"/>
          <w:b/>
          <w:sz w:val="20"/>
          <w:szCs w:val="20"/>
        </w:rPr>
        <w:t>UNITED KINGDOM SPORTS COUNCIL</w:t>
      </w:r>
    </w:p>
    <w:p w14:paraId="2C2E611A" w14:textId="77777777" w:rsidR="00345419" w:rsidRPr="00016B78" w:rsidRDefault="00345419" w:rsidP="00345419">
      <w:pPr>
        <w:rPr>
          <w:rFonts w:ascii="Verdana" w:hAnsi="Verdana"/>
          <w:b/>
          <w:sz w:val="20"/>
          <w:szCs w:val="20"/>
        </w:rPr>
      </w:pPr>
    </w:p>
    <w:p w14:paraId="0A4FEA3B" w14:textId="77777777" w:rsidR="00345419" w:rsidRPr="00016B78" w:rsidRDefault="00345419" w:rsidP="00345419">
      <w:pPr>
        <w:rPr>
          <w:rFonts w:ascii="Verdana" w:hAnsi="Verdana"/>
          <w:sz w:val="20"/>
          <w:szCs w:val="20"/>
        </w:rPr>
      </w:pPr>
      <w:r w:rsidRPr="00016B78">
        <w:rPr>
          <w:rFonts w:ascii="Verdana" w:hAnsi="Verdana"/>
          <w:sz w:val="20"/>
          <w:szCs w:val="20"/>
        </w:rPr>
        <w:t xml:space="preserve">I/we hereby undertake to </w:t>
      </w:r>
    </w:p>
    <w:p w14:paraId="36D98D5C" w14:textId="77777777" w:rsidR="00345419" w:rsidRPr="00016B78" w:rsidRDefault="00345419" w:rsidP="00345419">
      <w:pPr>
        <w:rPr>
          <w:rFonts w:ascii="Verdana" w:hAnsi="Verdana"/>
          <w:sz w:val="20"/>
          <w:szCs w:val="20"/>
        </w:rPr>
      </w:pPr>
    </w:p>
    <w:p w14:paraId="5310D78A" w14:textId="6FD48D27" w:rsidR="00345419" w:rsidRPr="00016B78" w:rsidRDefault="00345419" w:rsidP="00345419">
      <w:pPr>
        <w:rPr>
          <w:rFonts w:ascii="Verdana" w:hAnsi="Verdana"/>
          <w:sz w:val="20"/>
          <w:szCs w:val="20"/>
        </w:rPr>
      </w:pPr>
      <w:r w:rsidRPr="00016B78">
        <w:rPr>
          <w:rFonts w:ascii="Verdana" w:hAnsi="Verdana"/>
          <w:sz w:val="20"/>
          <w:szCs w:val="20"/>
        </w:rPr>
        <w:t xml:space="preserve">Provide </w:t>
      </w:r>
      <w:r w:rsidR="00562F04">
        <w:rPr>
          <w:rFonts w:ascii="Verdana" w:hAnsi="Verdana"/>
          <w:sz w:val="20"/>
          <w:szCs w:val="20"/>
        </w:rPr>
        <w:t xml:space="preserve">the Services </w:t>
      </w:r>
      <w:r w:rsidRPr="00016B78">
        <w:rPr>
          <w:rFonts w:ascii="Verdana" w:hAnsi="Verdana"/>
          <w:sz w:val="20"/>
          <w:szCs w:val="20"/>
        </w:rPr>
        <w:t xml:space="preserve">under the </w:t>
      </w:r>
      <w:r w:rsidR="00726FF1" w:rsidRPr="00016B78">
        <w:rPr>
          <w:rFonts w:ascii="Verdana" w:hAnsi="Verdana"/>
          <w:sz w:val="20"/>
          <w:szCs w:val="20"/>
        </w:rPr>
        <w:t>terms</w:t>
      </w:r>
      <w:r w:rsidRPr="00016B78">
        <w:rPr>
          <w:rFonts w:ascii="Verdana" w:hAnsi="Verdana"/>
          <w:sz w:val="20"/>
          <w:szCs w:val="20"/>
        </w:rPr>
        <w:t xml:space="preserve"> contained within </w:t>
      </w:r>
      <w:r w:rsidR="00726FF1" w:rsidRPr="00016B78">
        <w:rPr>
          <w:rFonts w:ascii="Verdana" w:hAnsi="Verdana"/>
          <w:sz w:val="20"/>
          <w:szCs w:val="20"/>
        </w:rPr>
        <w:t>this ITT</w:t>
      </w:r>
      <w:r w:rsidRPr="00016B78">
        <w:rPr>
          <w:rFonts w:ascii="Verdana" w:hAnsi="Verdana"/>
          <w:sz w:val="20"/>
          <w:szCs w:val="20"/>
        </w:rPr>
        <w:t xml:space="preserve"> which, for the avoidance of doubt include all of the following: </w:t>
      </w:r>
    </w:p>
    <w:p w14:paraId="4829B029" w14:textId="77777777" w:rsidR="00345419" w:rsidRPr="00016B78" w:rsidRDefault="00345419" w:rsidP="00345419">
      <w:pPr>
        <w:rPr>
          <w:rFonts w:ascii="Verdana" w:hAnsi="Verdana"/>
          <w:sz w:val="20"/>
          <w:szCs w:val="20"/>
        </w:rPr>
      </w:pPr>
    </w:p>
    <w:p w14:paraId="01072423" w14:textId="4B50D08B" w:rsidR="00345419" w:rsidRPr="00016B78" w:rsidRDefault="009C6C66" w:rsidP="00345419">
      <w:pPr>
        <w:ind w:left="360"/>
        <w:rPr>
          <w:rFonts w:ascii="Verdana" w:hAnsi="Verdana"/>
          <w:sz w:val="20"/>
          <w:szCs w:val="20"/>
        </w:rPr>
      </w:pPr>
      <w:r w:rsidRPr="00016B78">
        <w:rPr>
          <w:rFonts w:ascii="Verdana" w:hAnsi="Verdana"/>
          <w:sz w:val="20"/>
          <w:szCs w:val="20"/>
        </w:rPr>
        <w:t>Contract</w:t>
      </w:r>
    </w:p>
    <w:p w14:paraId="0A021628" w14:textId="626DC57E" w:rsidR="00345419" w:rsidRPr="00016B78" w:rsidRDefault="00345419" w:rsidP="00345419">
      <w:pPr>
        <w:ind w:left="360"/>
        <w:rPr>
          <w:rFonts w:ascii="Verdana" w:hAnsi="Verdana"/>
          <w:sz w:val="20"/>
          <w:szCs w:val="20"/>
        </w:rPr>
      </w:pPr>
      <w:r w:rsidRPr="00016B78">
        <w:rPr>
          <w:rFonts w:ascii="Verdana" w:hAnsi="Verdana"/>
          <w:sz w:val="20"/>
          <w:szCs w:val="20"/>
        </w:rPr>
        <w:t xml:space="preserve">Specification </w:t>
      </w:r>
      <w:r w:rsidR="000060BE">
        <w:rPr>
          <w:rFonts w:ascii="Verdana" w:hAnsi="Verdana"/>
          <w:sz w:val="20"/>
          <w:szCs w:val="20"/>
        </w:rPr>
        <w:t>&amp; Pricing Matrix</w:t>
      </w:r>
    </w:p>
    <w:p w14:paraId="77C2E567" w14:textId="70288E49" w:rsidR="00345419" w:rsidRPr="00016B78" w:rsidRDefault="00345419" w:rsidP="00345419">
      <w:pPr>
        <w:ind w:left="360"/>
        <w:rPr>
          <w:rFonts w:ascii="Verdana" w:hAnsi="Verdana"/>
          <w:sz w:val="20"/>
          <w:szCs w:val="20"/>
        </w:rPr>
      </w:pPr>
      <w:r w:rsidRPr="00016B78">
        <w:rPr>
          <w:rFonts w:ascii="Verdana" w:hAnsi="Verdana"/>
          <w:sz w:val="20"/>
          <w:szCs w:val="20"/>
        </w:rPr>
        <w:t xml:space="preserve">Form of Tender </w:t>
      </w:r>
    </w:p>
    <w:p w14:paraId="0BA36B93" w14:textId="77777777" w:rsidR="009E677E" w:rsidRDefault="00345419" w:rsidP="00345419">
      <w:pPr>
        <w:ind w:left="360"/>
        <w:rPr>
          <w:rFonts w:ascii="Verdana" w:hAnsi="Verdana"/>
          <w:sz w:val="20"/>
          <w:szCs w:val="20"/>
        </w:rPr>
      </w:pPr>
      <w:r w:rsidRPr="00016B78">
        <w:rPr>
          <w:rFonts w:ascii="Verdana" w:hAnsi="Verdana"/>
          <w:sz w:val="20"/>
          <w:szCs w:val="20"/>
        </w:rPr>
        <w:t>Certificate of Bona fide tendering</w:t>
      </w:r>
    </w:p>
    <w:p w14:paraId="0AE796F0" w14:textId="6480D48A" w:rsidR="00345419" w:rsidRPr="00016B78" w:rsidRDefault="009E677E" w:rsidP="00345419">
      <w:pPr>
        <w:ind w:left="360"/>
        <w:rPr>
          <w:rFonts w:ascii="Verdana" w:hAnsi="Verdana"/>
          <w:sz w:val="20"/>
          <w:szCs w:val="20"/>
        </w:rPr>
      </w:pPr>
      <w:r>
        <w:rPr>
          <w:rFonts w:ascii="Verdana" w:hAnsi="Verdana"/>
          <w:sz w:val="20"/>
          <w:szCs w:val="20"/>
        </w:rPr>
        <w:t>Declaration of Criminal Convictions, Tax Affairs and Controversial Situations</w:t>
      </w:r>
      <w:r w:rsidR="00345419" w:rsidRPr="00016B78">
        <w:rPr>
          <w:rFonts w:ascii="Verdana" w:hAnsi="Verdana"/>
          <w:sz w:val="20"/>
          <w:szCs w:val="20"/>
        </w:rPr>
        <w:t xml:space="preserve"> </w:t>
      </w:r>
    </w:p>
    <w:p w14:paraId="71963E3D" w14:textId="022EC273" w:rsidR="00345419" w:rsidRPr="00016B78" w:rsidRDefault="00AD1D00" w:rsidP="00345419">
      <w:pPr>
        <w:ind w:left="360"/>
        <w:rPr>
          <w:rFonts w:ascii="Verdana" w:hAnsi="Verdana"/>
          <w:sz w:val="20"/>
          <w:szCs w:val="20"/>
        </w:rPr>
      </w:pPr>
      <w:r w:rsidRPr="00016B78">
        <w:rPr>
          <w:rFonts w:ascii="Verdana" w:hAnsi="Verdana"/>
          <w:sz w:val="20"/>
          <w:szCs w:val="20"/>
        </w:rPr>
        <w:t xml:space="preserve">Certificates of </w:t>
      </w:r>
      <w:r w:rsidR="00345419" w:rsidRPr="00016B78">
        <w:rPr>
          <w:rFonts w:ascii="Verdana" w:hAnsi="Verdana"/>
          <w:sz w:val="20"/>
          <w:szCs w:val="20"/>
        </w:rPr>
        <w:t xml:space="preserve">Insurance </w:t>
      </w:r>
    </w:p>
    <w:p w14:paraId="2BDEAE2F" w14:textId="77777777" w:rsidR="00345419" w:rsidRPr="00016B78" w:rsidRDefault="00345419" w:rsidP="00345419">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18CD1D04" w14:textId="77777777" w:rsidR="00345419" w:rsidRPr="00016B78" w:rsidRDefault="00345419" w:rsidP="00345419">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0FDED110" w14:textId="77777777" w:rsidR="00345419" w:rsidRPr="00016B78" w:rsidRDefault="00345419" w:rsidP="00345419">
      <w:pPr>
        <w:ind w:left="360"/>
        <w:rPr>
          <w:rFonts w:ascii="Verdana" w:hAnsi="Verdana"/>
          <w:sz w:val="20"/>
          <w:szCs w:val="20"/>
        </w:rPr>
      </w:pPr>
    </w:p>
    <w:p w14:paraId="627E4F35" w14:textId="618FDC07" w:rsidR="001D721E" w:rsidRPr="00016B78" w:rsidRDefault="00726FF1" w:rsidP="001D721E">
      <w:pPr>
        <w:rPr>
          <w:rFonts w:ascii="Verdana" w:hAnsi="Verdana"/>
          <w:sz w:val="20"/>
          <w:szCs w:val="20"/>
        </w:rPr>
      </w:pPr>
      <w:r w:rsidRPr="00016B78">
        <w:rPr>
          <w:rFonts w:ascii="Verdana" w:hAnsi="Verdana"/>
          <w:sz w:val="20"/>
          <w:szCs w:val="20"/>
        </w:rPr>
        <w:t>At the price</w:t>
      </w:r>
      <w:r w:rsidR="001D721E" w:rsidRPr="00016B78">
        <w:rPr>
          <w:rFonts w:ascii="Verdana" w:hAnsi="Verdana"/>
          <w:sz w:val="20"/>
          <w:szCs w:val="20"/>
        </w:rPr>
        <w:t xml:space="preserve"> given in the </w:t>
      </w:r>
      <w:r w:rsidRPr="00016B78">
        <w:rPr>
          <w:rFonts w:ascii="Verdana" w:hAnsi="Verdana"/>
          <w:sz w:val="20"/>
          <w:szCs w:val="20"/>
        </w:rPr>
        <w:t>Tender.</w:t>
      </w:r>
      <w:r w:rsidR="001D721E" w:rsidRPr="00016B78">
        <w:rPr>
          <w:rFonts w:ascii="Verdana" w:hAnsi="Verdana"/>
          <w:sz w:val="20"/>
          <w:szCs w:val="20"/>
        </w:rPr>
        <w:t xml:space="preserve"> </w:t>
      </w:r>
    </w:p>
    <w:p w14:paraId="22B1831E" w14:textId="77777777" w:rsidR="001D721E" w:rsidRPr="00016B78" w:rsidRDefault="001D721E" w:rsidP="001D721E">
      <w:pPr>
        <w:rPr>
          <w:rFonts w:ascii="Verdana" w:hAnsi="Verdana"/>
          <w:sz w:val="20"/>
          <w:szCs w:val="20"/>
        </w:rPr>
      </w:pPr>
    </w:p>
    <w:p w14:paraId="0EFFC7BB" w14:textId="0DD3DE77" w:rsidR="001D721E" w:rsidRPr="00016B78" w:rsidRDefault="001D721E" w:rsidP="001D721E">
      <w:pPr>
        <w:rPr>
          <w:rFonts w:ascii="Verdana" w:hAnsi="Verdana"/>
          <w:sz w:val="20"/>
          <w:szCs w:val="20"/>
        </w:rPr>
      </w:pPr>
      <w:r w:rsidRPr="00016B78">
        <w:rPr>
          <w:rFonts w:ascii="Verdana" w:hAnsi="Verdana"/>
          <w:sz w:val="20"/>
          <w:szCs w:val="20"/>
        </w:rPr>
        <w:t>Dated this……………………….day of……………………………………………20</w:t>
      </w:r>
      <w:r w:rsidR="00726FF1" w:rsidRPr="00016B78">
        <w:rPr>
          <w:rFonts w:ascii="Verdana" w:hAnsi="Verdana"/>
          <w:sz w:val="20"/>
          <w:szCs w:val="20"/>
        </w:rPr>
        <w:t>15</w:t>
      </w:r>
      <w:r w:rsidRPr="00016B78">
        <w:rPr>
          <w:rFonts w:ascii="Verdana" w:hAnsi="Verdana"/>
          <w:sz w:val="20"/>
          <w:szCs w:val="20"/>
        </w:rPr>
        <w:t>.</w:t>
      </w:r>
    </w:p>
    <w:p w14:paraId="059DFC65" w14:textId="77777777" w:rsidR="001D721E" w:rsidRPr="00016B78" w:rsidRDefault="001D721E" w:rsidP="001D721E">
      <w:pPr>
        <w:rPr>
          <w:rFonts w:ascii="Verdana" w:hAnsi="Verdana"/>
          <w:sz w:val="20"/>
          <w:szCs w:val="20"/>
        </w:rPr>
      </w:pPr>
    </w:p>
    <w:p w14:paraId="18E86FA8" w14:textId="77777777" w:rsidR="001D721E" w:rsidRPr="00016B78" w:rsidRDefault="001D721E" w:rsidP="001D721E">
      <w:pPr>
        <w:rPr>
          <w:rFonts w:ascii="Verdana" w:hAnsi="Verdana"/>
          <w:sz w:val="20"/>
          <w:szCs w:val="20"/>
        </w:rPr>
      </w:pPr>
      <w:r w:rsidRPr="00016B78">
        <w:rPr>
          <w:rFonts w:ascii="Verdana" w:hAnsi="Verdana"/>
          <w:sz w:val="20"/>
          <w:szCs w:val="20"/>
        </w:rPr>
        <w:t xml:space="preserve">Signature………………………position in company…………………………………. </w:t>
      </w:r>
    </w:p>
    <w:p w14:paraId="28104604" w14:textId="77777777" w:rsidR="001D721E" w:rsidRPr="00016B78" w:rsidRDefault="001D721E" w:rsidP="001D721E">
      <w:pPr>
        <w:rPr>
          <w:rFonts w:ascii="Verdana" w:hAnsi="Verdana"/>
          <w:sz w:val="20"/>
          <w:szCs w:val="20"/>
        </w:rPr>
      </w:pPr>
    </w:p>
    <w:p w14:paraId="135AD3F5" w14:textId="77777777" w:rsidR="001D721E" w:rsidRPr="00016B78" w:rsidRDefault="001D721E" w:rsidP="001D721E">
      <w:pPr>
        <w:rPr>
          <w:rFonts w:ascii="Verdana" w:hAnsi="Verdana"/>
          <w:sz w:val="20"/>
          <w:szCs w:val="20"/>
        </w:rPr>
      </w:pPr>
      <w:r w:rsidRPr="00016B78">
        <w:rPr>
          <w:rFonts w:ascii="Verdana" w:hAnsi="Verdana"/>
          <w:sz w:val="20"/>
          <w:szCs w:val="20"/>
        </w:rPr>
        <w:t>Name of Company………………………………………………………………………………………….</w:t>
      </w:r>
    </w:p>
    <w:p w14:paraId="1E8222F1" w14:textId="77777777" w:rsidR="001D721E" w:rsidRPr="00016B78" w:rsidRDefault="001D721E" w:rsidP="001D721E">
      <w:pPr>
        <w:rPr>
          <w:rFonts w:ascii="Verdana" w:hAnsi="Verdana"/>
          <w:sz w:val="20"/>
          <w:szCs w:val="20"/>
        </w:rPr>
      </w:pPr>
    </w:p>
    <w:p w14:paraId="12BB9F88" w14:textId="77777777" w:rsidR="001D721E" w:rsidRPr="00016B78" w:rsidRDefault="001D721E" w:rsidP="001D721E">
      <w:pPr>
        <w:rPr>
          <w:rFonts w:ascii="Verdana" w:hAnsi="Verdana"/>
          <w:sz w:val="20"/>
          <w:szCs w:val="20"/>
        </w:rPr>
      </w:pPr>
    </w:p>
    <w:p w14:paraId="1C9B395B" w14:textId="140A28F1" w:rsidR="001D721E" w:rsidRPr="00016B78" w:rsidRDefault="001D721E" w:rsidP="001D721E">
      <w:pPr>
        <w:rPr>
          <w:rFonts w:ascii="Verdana" w:hAnsi="Verdana"/>
          <w:sz w:val="20"/>
          <w:szCs w:val="20"/>
        </w:rPr>
      </w:pPr>
      <w:r w:rsidRPr="00016B78">
        <w:rPr>
          <w:rFonts w:ascii="Verdana" w:hAnsi="Verdana"/>
          <w:sz w:val="20"/>
          <w:szCs w:val="20"/>
        </w:rPr>
        <w:br w:type="page"/>
      </w:r>
    </w:p>
    <w:p w14:paraId="5340E56C" w14:textId="011B5F76" w:rsidR="001D721E" w:rsidRPr="00016B78" w:rsidRDefault="00AD1D00" w:rsidP="001D721E">
      <w:pPr>
        <w:jc w:val="center"/>
        <w:rPr>
          <w:rFonts w:ascii="Verdana" w:hAnsi="Verdana"/>
          <w:b/>
          <w:sz w:val="20"/>
          <w:szCs w:val="20"/>
        </w:rPr>
      </w:pPr>
      <w:r w:rsidRPr="00016B78">
        <w:rPr>
          <w:rFonts w:ascii="Verdana" w:hAnsi="Verdana"/>
          <w:b/>
          <w:sz w:val="20"/>
          <w:szCs w:val="20"/>
        </w:rPr>
        <w:lastRenderedPageBreak/>
        <w:t xml:space="preserve">THE </w:t>
      </w:r>
      <w:r w:rsidR="001D721E" w:rsidRPr="00016B78">
        <w:rPr>
          <w:rFonts w:ascii="Verdana" w:hAnsi="Verdana"/>
          <w:b/>
          <w:sz w:val="20"/>
          <w:szCs w:val="20"/>
        </w:rPr>
        <w:t>UNITED KINGDOM SPORTS COUNCIL</w:t>
      </w:r>
    </w:p>
    <w:p w14:paraId="7BAE5113" w14:textId="77777777" w:rsidR="001D721E" w:rsidRPr="00016B78" w:rsidRDefault="001D721E" w:rsidP="001D721E">
      <w:pPr>
        <w:jc w:val="center"/>
        <w:rPr>
          <w:rFonts w:ascii="Verdana" w:hAnsi="Verdana"/>
          <w:b/>
          <w:sz w:val="20"/>
          <w:szCs w:val="20"/>
        </w:rPr>
      </w:pPr>
    </w:p>
    <w:p w14:paraId="64CDCDCE" w14:textId="639F9D7B" w:rsidR="009307CE" w:rsidRPr="00016B78" w:rsidRDefault="00F04F78" w:rsidP="009307CE">
      <w:pPr>
        <w:jc w:val="center"/>
        <w:rPr>
          <w:rFonts w:ascii="Verdana" w:hAnsi="Verdana"/>
          <w:b/>
          <w:color w:val="FF0000"/>
          <w:sz w:val="20"/>
          <w:szCs w:val="20"/>
        </w:rPr>
      </w:pPr>
      <w:r>
        <w:rPr>
          <w:rFonts w:ascii="Verdana" w:hAnsi="Verdana"/>
          <w:b/>
          <w:color w:val="FF0000"/>
          <w:sz w:val="20"/>
          <w:szCs w:val="20"/>
        </w:rPr>
        <w:t xml:space="preserve">Performance Pathway </w:t>
      </w:r>
      <w:r w:rsidR="009307CE" w:rsidRPr="00016B78">
        <w:rPr>
          <w:rFonts w:ascii="Verdana" w:hAnsi="Verdana"/>
          <w:b/>
          <w:color w:val="FF0000"/>
          <w:sz w:val="20"/>
          <w:szCs w:val="20"/>
        </w:rPr>
        <w:t>TEAM</w:t>
      </w:r>
    </w:p>
    <w:p w14:paraId="465D52A5" w14:textId="77777777" w:rsidR="009307CE" w:rsidRPr="00016B78" w:rsidRDefault="009307CE" w:rsidP="009307CE">
      <w:pPr>
        <w:jc w:val="center"/>
        <w:rPr>
          <w:rFonts w:ascii="Verdana" w:hAnsi="Verdana"/>
          <w:b/>
          <w:color w:val="FF0000"/>
          <w:sz w:val="20"/>
          <w:szCs w:val="20"/>
        </w:rPr>
      </w:pPr>
    </w:p>
    <w:p w14:paraId="0538529F" w14:textId="3062D192"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F04F78">
        <w:rPr>
          <w:rFonts w:ascii="Verdana" w:hAnsi="Verdana"/>
          <w:sz w:val="20"/>
          <w:szCs w:val="20"/>
        </w:rPr>
        <w:t>an athlete data management tool</w:t>
      </w:r>
    </w:p>
    <w:p w14:paraId="27F80D62" w14:textId="4FB6A7BA" w:rsidR="001D721E" w:rsidRPr="00016B78" w:rsidRDefault="001D721E" w:rsidP="009307CE">
      <w:pPr>
        <w:pStyle w:val="Title"/>
        <w:spacing w:after="240"/>
        <w:rPr>
          <w:rFonts w:ascii="Verdana" w:hAnsi="Verdana"/>
          <w:sz w:val="20"/>
          <w:szCs w:val="20"/>
        </w:rPr>
      </w:pPr>
    </w:p>
    <w:p w14:paraId="72263912" w14:textId="5E7B8705" w:rsidR="001D721E" w:rsidRPr="00016B78" w:rsidRDefault="001D721E" w:rsidP="001D721E">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3F686AE4" w14:textId="77777777" w:rsidR="001D721E" w:rsidRPr="00016B78" w:rsidRDefault="001D721E" w:rsidP="001D721E">
      <w:pPr>
        <w:rPr>
          <w:rFonts w:ascii="Verdana" w:hAnsi="Verdana"/>
          <w:sz w:val="20"/>
          <w:szCs w:val="20"/>
        </w:rPr>
      </w:pPr>
    </w:p>
    <w:p w14:paraId="23D97057" w14:textId="77777777" w:rsidR="001D721E" w:rsidRPr="00016B78" w:rsidRDefault="001D721E" w:rsidP="001D721E">
      <w:pPr>
        <w:rPr>
          <w:rFonts w:ascii="Verdana" w:hAnsi="Verdana"/>
          <w:sz w:val="20"/>
          <w:szCs w:val="20"/>
        </w:rPr>
      </w:pPr>
    </w:p>
    <w:p w14:paraId="3D17EC73" w14:textId="77777777" w:rsidR="00345419" w:rsidRPr="00016B78" w:rsidRDefault="00345419" w:rsidP="00345419">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p>
    <w:p w14:paraId="59D6BBA9" w14:textId="77777777" w:rsidR="00345419" w:rsidRPr="00016B78" w:rsidRDefault="00345419" w:rsidP="00345419">
      <w:pPr>
        <w:rPr>
          <w:rFonts w:ascii="Verdana" w:hAnsi="Verdana"/>
          <w:sz w:val="20"/>
          <w:szCs w:val="20"/>
        </w:rPr>
      </w:pPr>
    </w:p>
    <w:p w14:paraId="1DEA31F7" w14:textId="77777777" w:rsidR="00345419" w:rsidRPr="00016B78" w:rsidRDefault="00345419" w:rsidP="00345419">
      <w:pPr>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3C8B95F7" w14:textId="77777777" w:rsidR="00345419" w:rsidRPr="00016B78" w:rsidRDefault="00345419" w:rsidP="00345419">
      <w:pPr>
        <w:rPr>
          <w:rFonts w:ascii="Verdana" w:hAnsi="Verdana"/>
          <w:sz w:val="20"/>
          <w:szCs w:val="20"/>
        </w:rPr>
      </w:pPr>
    </w:p>
    <w:p w14:paraId="5204F84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We have communicated the amount of our tender to any other person before the time of submission of this tender;</w:t>
      </w:r>
    </w:p>
    <w:p w14:paraId="23B58394" w14:textId="77777777" w:rsidR="00345419" w:rsidRPr="00016B78" w:rsidRDefault="00345419" w:rsidP="00345419">
      <w:pPr>
        <w:ind w:left="720" w:hanging="720"/>
        <w:rPr>
          <w:rFonts w:ascii="Verdana" w:hAnsi="Verdana"/>
          <w:sz w:val="20"/>
          <w:szCs w:val="20"/>
        </w:rPr>
      </w:pPr>
    </w:p>
    <w:p w14:paraId="058578B2"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any other tenderer was reimbursed any part of their tendering costs; </w:t>
      </w:r>
    </w:p>
    <w:p w14:paraId="6C73F36B" w14:textId="77777777" w:rsidR="00345419" w:rsidRPr="00016B78" w:rsidRDefault="00345419" w:rsidP="00345419">
      <w:pPr>
        <w:ind w:left="360"/>
        <w:rPr>
          <w:rFonts w:ascii="Verdana" w:hAnsi="Verdana"/>
          <w:sz w:val="20"/>
          <w:szCs w:val="20"/>
        </w:rPr>
      </w:pPr>
    </w:p>
    <w:p w14:paraId="374E36E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our tendered prices have been adjusted by reference to those of any other tenderer. </w:t>
      </w:r>
    </w:p>
    <w:p w14:paraId="4E9CE61A" w14:textId="77777777" w:rsidR="00345419" w:rsidRPr="00016B78" w:rsidRDefault="00345419" w:rsidP="00345419">
      <w:pPr>
        <w:rPr>
          <w:rFonts w:ascii="Verdana" w:hAnsi="Verdana"/>
          <w:sz w:val="20"/>
          <w:szCs w:val="20"/>
        </w:rPr>
      </w:pPr>
    </w:p>
    <w:p w14:paraId="74345766" w14:textId="77777777" w:rsidR="00345419" w:rsidRPr="00016B78" w:rsidRDefault="00345419" w:rsidP="00345419">
      <w:pPr>
        <w:rPr>
          <w:rFonts w:ascii="Verdana" w:hAnsi="Verdana"/>
          <w:sz w:val="20"/>
          <w:szCs w:val="20"/>
        </w:rPr>
      </w:pPr>
      <w:r w:rsidRPr="00016B78">
        <w:rPr>
          <w:rFonts w:ascii="Verdana" w:hAnsi="Verdana"/>
          <w:sz w:val="20"/>
          <w:szCs w:val="20"/>
        </w:rPr>
        <w:t>We understand that UK Sport reserves the right to seek clarification and/or negotiate pre – tender and post tender.</w:t>
      </w:r>
    </w:p>
    <w:p w14:paraId="1709C9BC" w14:textId="77777777" w:rsidR="00345419" w:rsidRPr="00016B78" w:rsidRDefault="00345419" w:rsidP="00345419">
      <w:pPr>
        <w:rPr>
          <w:rFonts w:ascii="Verdana" w:hAnsi="Verdana"/>
          <w:sz w:val="20"/>
          <w:szCs w:val="20"/>
        </w:rPr>
      </w:pPr>
    </w:p>
    <w:p w14:paraId="04C4AA41" w14:textId="53FFF145" w:rsidR="001D721E" w:rsidRPr="00016B78" w:rsidRDefault="00345419" w:rsidP="00345419">
      <w:pPr>
        <w:tabs>
          <w:tab w:val="left" w:pos="6804"/>
        </w:tabs>
        <w:rPr>
          <w:rFonts w:ascii="Verdana" w:hAnsi="Verdana"/>
          <w:sz w:val="20"/>
          <w:szCs w:val="20"/>
        </w:rPr>
      </w:pPr>
      <w:r w:rsidRPr="00016B78">
        <w:rPr>
          <w:rFonts w:ascii="Verdana" w:hAnsi="Verdana"/>
          <w:sz w:val="20"/>
          <w:szCs w:val="20"/>
        </w:rPr>
        <w:t xml:space="preserve">We further understand that the information contained in the tender documents is contained therein to other parties except as is absolutely essential for such purposes as those related to insurance matters or for the purpose of fulfilling our obligations under the </w:t>
      </w:r>
      <w:r w:rsidR="001D721E" w:rsidRPr="00016B78">
        <w:rPr>
          <w:rFonts w:ascii="Verdana" w:hAnsi="Verdana"/>
          <w:sz w:val="20"/>
          <w:szCs w:val="20"/>
        </w:rPr>
        <w:t>Contract.</w:t>
      </w:r>
    </w:p>
    <w:p w14:paraId="07C426BB" w14:textId="77777777" w:rsidR="001D721E" w:rsidRPr="00016B78" w:rsidRDefault="001D721E" w:rsidP="001D721E">
      <w:pPr>
        <w:ind w:left="720" w:hanging="720"/>
        <w:rPr>
          <w:rFonts w:ascii="Verdana" w:hAnsi="Verdana"/>
          <w:sz w:val="20"/>
          <w:szCs w:val="20"/>
        </w:rPr>
      </w:pPr>
    </w:p>
    <w:p w14:paraId="0B0E805F" w14:textId="77777777" w:rsidR="001D721E" w:rsidRPr="00016B78" w:rsidRDefault="001D721E" w:rsidP="00672C88">
      <w:pPr>
        <w:ind w:left="720" w:hanging="720"/>
        <w:jc w:val="both"/>
        <w:rPr>
          <w:rFonts w:ascii="Verdana" w:hAnsi="Verdana"/>
          <w:sz w:val="20"/>
          <w:szCs w:val="20"/>
        </w:rPr>
      </w:pPr>
    </w:p>
    <w:p w14:paraId="71AC4806" w14:textId="1EDEF57A" w:rsidR="0020536B" w:rsidRPr="00016B78" w:rsidRDefault="0020536B" w:rsidP="00672C88">
      <w:pPr>
        <w:jc w:val="both"/>
        <w:rPr>
          <w:rFonts w:ascii="Verdana" w:hAnsi="Verdana"/>
          <w:sz w:val="20"/>
          <w:szCs w:val="20"/>
        </w:rPr>
      </w:pPr>
      <w:r w:rsidRPr="00016B78">
        <w:rPr>
          <w:rFonts w:ascii="Verdana" w:hAnsi="Verdana"/>
          <w:sz w:val="20"/>
          <w:szCs w:val="20"/>
        </w:rPr>
        <w:t>Dated this……………………….day of……………………………………………2015</w:t>
      </w:r>
    </w:p>
    <w:p w14:paraId="795400F7" w14:textId="77777777" w:rsidR="0020536B" w:rsidRPr="00016B78" w:rsidRDefault="0020536B" w:rsidP="00672C88">
      <w:pPr>
        <w:jc w:val="both"/>
        <w:rPr>
          <w:rFonts w:ascii="Verdana" w:hAnsi="Verdana"/>
          <w:sz w:val="20"/>
          <w:szCs w:val="20"/>
        </w:rPr>
      </w:pPr>
    </w:p>
    <w:p w14:paraId="26B60E6D" w14:textId="77777777" w:rsidR="0020536B" w:rsidRPr="00016B78" w:rsidRDefault="0020536B" w:rsidP="00672C88">
      <w:pPr>
        <w:jc w:val="both"/>
        <w:rPr>
          <w:rFonts w:ascii="Verdana" w:hAnsi="Verdana"/>
          <w:sz w:val="20"/>
          <w:szCs w:val="20"/>
        </w:rPr>
      </w:pPr>
      <w:r w:rsidRPr="00016B78">
        <w:rPr>
          <w:rFonts w:ascii="Verdana" w:hAnsi="Verdana"/>
          <w:sz w:val="20"/>
          <w:szCs w:val="20"/>
        </w:rPr>
        <w:t xml:space="preserve">Signature………………………position in company…………………………………. </w:t>
      </w:r>
    </w:p>
    <w:p w14:paraId="31542777" w14:textId="77777777" w:rsidR="0020536B" w:rsidRPr="00016B78" w:rsidRDefault="0020536B" w:rsidP="00672C88">
      <w:pPr>
        <w:jc w:val="both"/>
        <w:rPr>
          <w:rFonts w:ascii="Verdana" w:hAnsi="Verdana"/>
          <w:sz w:val="20"/>
          <w:szCs w:val="20"/>
        </w:rPr>
      </w:pPr>
    </w:p>
    <w:p w14:paraId="047ADF18" w14:textId="77777777" w:rsidR="0020536B" w:rsidRPr="00016B78" w:rsidRDefault="0020536B" w:rsidP="00672C88">
      <w:pPr>
        <w:jc w:val="both"/>
        <w:rPr>
          <w:rFonts w:ascii="Verdana" w:hAnsi="Verdana"/>
          <w:sz w:val="20"/>
          <w:szCs w:val="20"/>
        </w:rPr>
      </w:pPr>
      <w:r w:rsidRPr="00016B78">
        <w:rPr>
          <w:rFonts w:ascii="Verdana" w:hAnsi="Verdana"/>
          <w:sz w:val="20"/>
          <w:szCs w:val="20"/>
        </w:rPr>
        <w:t>Name of Company………………………………………………………………………………………….</w:t>
      </w:r>
    </w:p>
    <w:p w14:paraId="78CD4D8B" w14:textId="77777777" w:rsidR="0020536B" w:rsidRPr="00016B78" w:rsidRDefault="0020536B" w:rsidP="0020536B">
      <w:pPr>
        <w:rPr>
          <w:rFonts w:ascii="Verdana" w:hAnsi="Verdana"/>
          <w:sz w:val="20"/>
          <w:szCs w:val="20"/>
        </w:rPr>
      </w:pPr>
    </w:p>
    <w:p w14:paraId="4C84D58D" w14:textId="1F01534C" w:rsidR="001D721E" w:rsidRPr="00016B78" w:rsidRDefault="001D721E">
      <w:pPr>
        <w:spacing w:after="200" w:line="276" w:lineRule="auto"/>
        <w:rPr>
          <w:rFonts w:ascii="Verdana" w:hAnsi="Verdana"/>
          <w:sz w:val="20"/>
          <w:szCs w:val="20"/>
        </w:rPr>
      </w:pPr>
      <w:r w:rsidRPr="00016B78">
        <w:rPr>
          <w:rFonts w:ascii="Verdana" w:hAnsi="Verdana"/>
          <w:sz w:val="20"/>
          <w:szCs w:val="20"/>
        </w:rPr>
        <w:br w:type="page"/>
      </w:r>
    </w:p>
    <w:p w14:paraId="3D242E51"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lastRenderedPageBreak/>
        <w:t>THE UNITED KINGDOM SPORTS COUNCIL</w:t>
      </w:r>
    </w:p>
    <w:p w14:paraId="3011B238"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p>
    <w:p w14:paraId="31EECB30" w14:textId="36AB45C0" w:rsidR="009E677E" w:rsidRDefault="00F04F78" w:rsidP="009E677E">
      <w:pPr>
        <w:pStyle w:val="NormalWeb"/>
        <w:spacing w:before="0" w:beforeAutospacing="0" w:after="0" w:afterAutospacing="0"/>
        <w:jc w:val="center"/>
        <w:rPr>
          <w:rFonts w:ascii="Verdana" w:hAnsi="Verdana" w:cs="Tahoma"/>
          <w:color w:val="FF0000"/>
          <w:sz w:val="20"/>
          <w:szCs w:val="20"/>
        </w:rPr>
      </w:pPr>
      <w:r>
        <w:rPr>
          <w:rFonts w:ascii="Verdana" w:hAnsi="Verdana" w:cs="Tahoma"/>
          <w:b/>
          <w:bCs/>
          <w:color w:val="FF0000"/>
          <w:sz w:val="20"/>
          <w:szCs w:val="20"/>
        </w:rPr>
        <w:t>Performance Pathway</w:t>
      </w:r>
      <w:r w:rsidR="009E677E">
        <w:rPr>
          <w:rFonts w:ascii="Verdana" w:hAnsi="Verdana" w:cs="Tahoma"/>
          <w:b/>
          <w:bCs/>
          <w:color w:val="FF0000"/>
          <w:sz w:val="20"/>
          <w:szCs w:val="20"/>
        </w:rPr>
        <w:t xml:space="preserve"> TEAM</w:t>
      </w:r>
    </w:p>
    <w:p w14:paraId="30F5B6CC" w14:textId="77777777" w:rsidR="009E677E" w:rsidRDefault="009E677E" w:rsidP="009E677E">
      <w:pPr>
        <w:pStyle w:val="NormalWeb"/>
        <w:spacing w:before="0" w:beforeAutospacing="0" w:after="0" w:afterAutospacing="0"/>
        <w:jc w:val="center"/>
        <w:rPr>
          <w:rFonts w:ascii="Verdana" w:hAnsi="Verdana" w:cs="Tahoma"/>
          <w:color w:val="FF0000"/>
          <w:sz w:val="20"/>
          <w:szCs w:val="20"/>
        </w:rPr>
      </w:pPr>
    </w:p>
    <w:p w14:paraId="5D727917" w14:textId="7DC96BA1"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t xml:space="preserve">PROVISION OF </w:t>
      </w:r>
      <w:r w:rsidR="00F04F78">
        <w:rPr>
          <w:rFonts w:ascii="Verdana" w:hAnsi="Verdana" w:cs="Tahoma"/>
          <w:b/>
          <w:bCs/>
          <w:color w:val="000000"/>
          <w:sz w:val="20"/>
          <w:szCs w:val="20"/>
        </w:rPr>
        <w:t>an athlete data management tool</w:t>
      </w:r>
    </w:p>
    <w:p w14:paraId="0B9C3E0D" w14:textId="77777777" w:rsidR="009E677E" w:rsidRDefault="009E677E" w:rsidP="009E677E">
      <w:pPr>
        <w:rPr>
          <w:rFonts w:ascii="Arial" w:eastAsia="Arial" w:hAnsi="Arial" w:cs="Arial"/>
          <w:b/>
          <w:shd w:val="clear" w:color="auto" w:fill="DBE5F1"/>
        </w:rPr>
      </w:pPr>
    </w:p>
    <w:p w14:paraId="04053246" w14:textId="77777777" w:rsidR="009E677E" w:rsidRDefault="009E677E" w:rsidP="009E677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566647B9" w14:textId="77777777" w:rsidR="009E677E" w:rsidRPr="00016B78" w:rsidRDefault="009E677E" w:rsidP="009E677E">
      <w:pPr>
        <w:pStyle w:val="Title"/>
        <w:rPr>
          <w:rFonts w:ascii="Verdana" w:hAnsi="Verdana"/>
          <w:sz w:val="20"/>
          <w:szCs w:val="20"/>
          <w:u w:val="single"/>
        </w:rPr>
      </w:pPr>
    </w:p>
    <w:p w14:paraId="2CDA6910" w14:textId="77777777" w:rsidR="009E677E" w:rsidRPr="00016B78" w:rsidRDefault="009E677E" w:rsidP="009E677E">
      <w:pPr>
        <w:rPr>
          <w:rFonts w:ascii="Verdana" w:hAnsi="Verdana"/>
          <w:sz w:val="20"/>
          <w:szCs w:val="20"/>
        </w:rPr>
      </w:pPr>
    </w:p>
    <w:p w14:paraId="51FD5105" w14:textId="77777777" w:rsidR="009E677E" w:rsidRDefault="009E677E" w:rsidP="009E677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16DB71B1" w14:textId="77777777" w:rsidR="009E677E" w:rsidRPr="00B628C1" w:rsidRDefault="009E677E" w:rsidP="009E677E">
      <w:pPr>
        <w:rPr>
          <w:rFonts w:ascii="Verdana" w:hAnsi="Verdana"/>
          <w:sz w:val="20"/>
          <w:szCs w:val="20"/>
        </w:rPr>
      </w:pPr>
    </w:p>
    <w:p w14:paraId="7E1A0E38" w14:textId="77777777" w:rsidR="009E677E" w:rsidRPr="007D1069" w:rsidRDefault="009E677E" w:rsidP="009E677E">
      <w:pPr>
        <w:pStyle w:val="ListParagraph"/>
        <w:numPr>
          <w:ilvl w:val="0"/>
          <w:numId w:val="46"/>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48A07FA4" w14:textId="77777777" w:rsidR="009E677E" w:rsidRDefault="009E677E" w:rsidP="009E677E"/>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9E677E" w14:paraId="00FCB804" w14:textId="77777777" w:rsidTr="004A03DE">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D95D0" w14:textId="77777777" w:rsidR="009E677E" w:rsidRPr="00B628C1" w:rsidRDefault="009E677E" w:rsidP="004A03DE">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213B" w14:textId="77777777" w:rsidR="009E677E" w:rsidRPr="00B628C1" w:rsidRDefault="009E677E" w:rsidP="004A03DE">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9E677E" w14:paraId="73E7A9C4" w14:textId="77777777" w:rsidTr="004A03DE">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7A2C3449" w14:textId="77777777" w:rsidR="009E677E" w:rsidRPr="00B628C1" w:rsidRDefault="009E677E" w:rsidP="004A03DE">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ED5A0" w14:textId="77777777" w:rsidR="009E677E" w:rsidRPr="00B628C1" w:rsidRDefault="009E677E" w:rsidP="004A03DE">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618F1" w14:textId="77777777" w:rsidR="009E677E" w:rsidRPr="00B628C1" w:rsidRDefault="009E677E" w:rsidP="004A03DE">
            <w:pPr>
              <w:jc w:val="center"/>
              <w:rPr>
                <w:rFonts w:ascii="Verdana" w:hAnsi="Verdana"/>
                <w:sz w:val="20"/>
                <w:szCs w:val="20"/>
              </w:rPr>
            </w:pPr>
            <w:r w:rsidRPr="00B628C1">
              <w:rPr>
                <w:rFonts w:ascii="Verdana" w:eastAsia="Arial" w:hAnsi="Verdana" w:cs="Arial"/>
                <w:b/>
                <w:sz w:val="20"/>
                <w:szCs w:val="20"/>
              </w:rPr>
              <w:t>No</w:t>
            </w:r>
          </w:p>
        </w:tc>
      </w:tr>
      <w:tr w:rsidR="009E677E" w14:paraId="36F57ACE" w14:textId="77777777" w:rsidTr="004A03D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8CAB4" w14:textId="77777777" w:rsidR="009E677E" w:rsidRPr="00B628C1" w:rsidRDefault="009E677E" w:rsidP="009E677E">
            <w:pPr>
              <w:numPr>
                <w:ilvl w:val="0"/>
                <w:numId w:val="44"/>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510AA" w14:textId="77777777" w:rsidR="009E677E" w:rsidRDefault="009E677E" w:rsidP="004A03DE">
            <w:pPr>
              <w:spacing w:after="120"/>
              <w:ind w:left="1080"/>
              <w:jc w:val="both"/>
              <w:rPr>
                <w:rFonts w:ascii="Calibri" w:eastAsia="Calibri" w:hAnsi="Calibri" w:cs="Calibri"/>
              </w:rPr>
            </w:pPr>
          </w:p>
          <w:p w14:paraId="62CD2937" w14:textId="77777777" w:rsidR="009E677E" w:rsidRDefault="009E677E" w:rsidP="004A03D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30C8D" w14:textId="77777777" w:rsidR="009E677E" w:rsidRDefault="009E677E" w:rsidP="004A03DE">
            <w:pPr>
              <w:spacing w:after="120"/>
              <w:ind w:left="1080"/>
              <w:jc w:val="both"/>
            </w:pPr>
          </w:p>
        </w:tc>
      </w:tr>
      <w:tr w:rsidR="009E677E" w14:paraId="785934C5" w14:textId="77777777" w:rsidTr="004A03D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4F4CD" w14:textId="77777777" w:rsidR="009E677E" w:rsidRPr="00B628C1" w:rsidRDefault="009E677E" w:rsidP="009E677E">
            <w:pPr>
              <w:numPr>
                <w:ilvl w:val="0"/>
                <w:numId w:val="44"/>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00648" w14:textId="77777777" w:rsidR="009E677E" w:rsidRDefault="009E677E" w:rsidP="004A03DE">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DDFA3" w14:textId="77777777" w:rsidR="009E677E" w:rsidRDefault="009E677E" w:rsidP="004A03DE">
            <w:pPr>
              <w:spacing w:after="120"/>
              <w:ind w:left="1080"/>
              <w:jc w:val="both"/>
            </w:pPr>
          </w:p>
        </w:tc>
      </w:tr>
      <w:tr w:rsidR="009E677E" w14:paraId="68E34D43" w14:textId="77777777" w:rsidTr="004A03DE">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A717D" w14:textId="77777777" w:rsidR="009E677E" w:rsidRPr="00B628C1" w:rsidRDefault="009E677E" w:rsidP="009E677E">
            <w:pPr>
              <w:numPr>
                <w:ilvl w:val="0"/>
                <w:numId w:val="44"/>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08F11" w14:textId="77777777" w:rsidR="009E677E" w:rsidRDefault="009E677E" w:rsidP="004A03DE">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D6407" w14:textId="77777777" w:rsidR="009E677E" w:rsidRDefault="009E677E" w:rsidP="004A03DE">
            <w:pPr>
              <w:spacing w:after="120"/>
              <w:ind w:left="1080"/>
              <w:jc w:val="both"/>
            </w:pPr>
          </w:p>
        </w:tc>
      </w:tr>
      <w:tr w:rsidR="009E677E" w14:paraId="653A77B6" w14:textId="77777777" w:rsidTr="004A03D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F2C1" w14:textId="77777777" w:rsidR="009E677E" w:rsidRPr="00B628C1" w:rsidRDefault="009E677E" w:rsidP="009E677E">
            <w:pPr>
              <w:numPr>
                <w:ilvl w:val="0"/>
                <w:numId w:val="44"/>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8DA22" w14:textId="77777777" w:rsidR="009E677E" w:rsidRDefault="009E677E" w:rsidP="004A03DE">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54CA7" w14:textId="77777777" w:rsidR="009E677E" w:rsidRDefault="009E677E" w:rsidP="004A03DE">
            <w:pPr>
              <w:spacing w:after="120"/>
              <w:ind w:left="1080"/>
              <w:jc w:val="both"/>
            </w:pPr>
          </w:p>
        </w:tc>
      </w:tr>
      <w:tr w:rsidR="009E677E" w14:paraId="26366B38" w14:textId="77777777" w:rsidTr="004A03D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F612E" w14:textId="77777777" w:rsidR="009E677E" w:rsidRPr="00B628C1" w:rsidRDefault="009E677E" w:rsidP="009E677E">
            <w:pPr>
              <w:numPr>
                <w:ilvl w:val="0"/>
                <w:numId w:val="44"/>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FCFF1" w14:textId="77777777" w:rsidR="009E677E" w:rsidRDefault="009E677E" w:rsidP="004A03DE">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92D29" w14:textId="77777777" w:rsidR="009E677E" w:rsidRDefault="009E677E" w:rsidP="004A03DE">
            <w:pPr>
              <w:spacing w:after="120"/>
              <w:ind w:left="1080"/>
              <w:jc w:val="both"/>
            </w:pPr>
          </w:p>
        </w:tc>
      </w:tr>
      <w:tr w:rsidR="009E677E" w14:paraId="60D94F1F" w14:textId="77777777" w:rsidTr="004A03D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BF759" w14:textId="77777777" w:rsidR="009E677E" w:rsidRPr="00B628C1" w:rsidRDefault="009E677E" w:rsidP="004A03DE">
            <w:pPr>
              <w:spacing w:before="120" w:after="120"/>
              <w:ind w:left="360"/>
              <w:rPr>
                <w:rFonts w:ascii="Verdana" w:hAnsi="Verdana"/>
                <w:sz w:val="20"/>
                <w:szCs w:val="20"/>
              </w:rPr>
            </w:pPr>
            <w:r w:rsidRPr="00B628C1">
              <w:rPr>
                <w:rFonts w:ascii="Verdana" w:eastAsia="Arial" w:hAnsi="Verdana" w:cs="Arial"/>
                <w:sz w:val="20"/>
                <w:szCs w:val="20"/>
              </w:rPr>
              <w:lastRenderedPageBreak/>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CC70F" w14:textId="77777777" w:rsidR="009E677E" w:rsidRDefault="009E677E" w:rsidP="004A03D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D46FF" w14:textId="77777777" w:rsidR="009E677E" w:rsidRDefault="009E677E" w:rsidP="004A03DE">
            <w:pPr>
              <w:spacing w:after="120"/>
              <w:ind w:left="1080"/>
              <w:jc w:val="both"/>
            </w:pPr>
          </w:p>
        </w:tc>
      </w:tr>
      <w:tr w:rsidR="009E677E" w14:paraId="1164F19B" w14:textId="77777777" w:rsidTr="004A03D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D31BB" w14:textId="77777777" w:rsidR="009E677E" w:rsidRPr="00B628C1" w:rsidRDefault="009E677E" w:rsidP="004A03DE">
            <w:pPr>
              <w:spacing w:before="120" w:after="120"/>
              <w:ind w:left="360"/>
              <w:rPr>
                <w:rFonts w:ascii="Verdana" w:hAnsi="Verdana"/>
                <w:sz w:val="20"/>
                <w:szCs w:val="20"/>
              </w:rPr>
            </w:pPr>
            <w:r w:rsidRPr="00B628C1">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98C4" w14:textId="77777777" w:rsidR="009E677E" w:rsidRDefault="009E677E" w:rsidP="004A03D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67C21" w14:textId="77777777" w:rsidR="009E677E" w:rsidRDefault="009E677E" w:rsidP="004A03DE">
            <w:pPr>
              <w:spacing w:after="120"/>
              <w:ind w:left="1080"/>
              <w:jc w:val="both"/>
            </w:pPr>
          </w:p>
        </w:tc>
      </w:tr>
      <w:tr w:rsidR="009E677E" w14:paraId="166C85EB" w14:textId="77777777" w:rsidTr="004A03DE">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58546" w14:textId="77777777" w:rsidR="009E677E" w:rsidRPr="00B628C1" w:rsidRDefault="009E677E" w:rsidP="004A03DE">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6B096" w14:textId="77777777" w:rsidR="009E677E" w:rsidRDefault="009E677E" w:rsidP="004A03D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14263" w14:textId="77777777" w:rsidR="009E677E" w:rsidRDefault="009E677E" w:rsidP="004A03DE">
            <w:pPr>
              <w:spacing w:after="120"/>
              <w:ind w:left="1080"/>
              <w:jc w:val="both"/>
            </w:pPr>
          </w:p>
        </w:tc>
      </w:tr>
      <w:tr w:rsidR="009E677E" w14:paraId="3129D821" w14:textId="77777777" w:rsidTr="004A03D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A3374" w14:textId="77777777" w:rsidR="009E677E" w:rsidRPr="00B628C1" w:rsidRDefault="009E677E" w:rsidP="004A03DE">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4D3FE" w14:textId="77777777" w:rsidR="009E677E" w:rsidRDefault="009E677E" w:rsidP="004A03D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56B80" w14:textId="77777777" w:rsidR="009E677E" w:rsidRDefault="009E677E" w:rsidP="004A03DE">
            <w:pPr>
              <w:spacing w:after="120"/>
              <w:ind w:left="1080"/>
              <w:jc w:val="both"/>
            </w:pPr>
          </w:p>
        </w:tc>
      </w:tr>
      <w:tr w:rsidR="009E677E" w14:paraId="1C7365D2" w14:textId="77777777" w:rsidTr="004A03D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54088" w14:textId="77777777" w:rsidR="009E677E" w:rsidRPr="00B628C1" w:rsidRDefault="009E677E" w:rsidP="004A03DE">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97361" w14:textId="77777777" w:rsidR="009E677E" w:rsidRDefault="009E677E" w:rsidP="004A03D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C1F24" w14:textId="77777777" w:rsidR="009E677E" w:rsidRDefault="009E677E" w:rsidP="004A03DE">
            <w:pPr>
              <w:spacing w:after="120"/>
              <w:ind w:left="1080"/>
              <w:jc w:val="both"/>
            </w:pPr>
          </w:p>
        </w:tc>
      </w:tr>
      <w:tr w:rsidR="009E677E" w14:paraId="592B7141" w14:textId="77777777" w:rsidTr="004A03D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5F68B" w14:textId="77777777" w:rsidR="009E677E" w:rsidRPr="00B628C1" w:rsidRDefault="009E677E" w:rsidP="004A03DE">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FF062" w14:textId="77777777" w:rsidR="009E677E" w:rsidRDefault="009E677E" w:rsidP="004A03D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5E127" w14:textId="77777777" w:rsidR="009E677E" w:rsidRDefault="009E677E" w:rsidP="004A03DE">
            <w:pPr>
              <w:spacing w:after="120"/>
              <w:ind w:left="1080"/>
              <w:jc w:val="both"/>
            </w:pPr>
          </w:p>
        </w:tc>
      </w:tr>
      <w:tr w:rsidR="009E677E" w14:paraId="3E8FDA46" w14:textId="77777777" w:rsidTr="004A03DE">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AD84" w14:textId="77777777" w:rsidR="009E677E" w:rsidRPr="00B628C1" w:rsidRDefault="009E677E" w:rsidP="004A03DE">
            <w:pPr>
              <w:spacing w:before="120" w:after="120"/>
              <w:ind w:left="360"/>
              <w:rPr>
                <w:rFonts w:ascii="Verdana" w:hAnsi="Verdana"/>
                <w:sz w:val="20"/>
                <w:szCs w:val="20"/>
              </w:rPr>
            </w:pPr>
            <w:r w:rsidRPr="00B628C1">
              <w:rPr>
                <w:rFonts w:ascii="Verdana" w:eastAsia="Arial" w:hAnsi="Verdana" w:cs="Arial"/>
                <w:sz w:val="20"/>
                <w:szCs w:val="20"/>
              </w:rPr>
              <w:t>(vii)</w:t>
            </w:r>
            <w:r w:rsidRPr="00B628C1">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1982A" w14:textId="77777777" w:rsidR="009E677E" w:rsidRDefault="009E677E" w:rsidP="004A03D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75CCB" w14:textId="77777777" w:rsidR="009E677E" w:rsidRDefault="009E677E" w:rsidP="004A03DE">
            <w:pPr>
              <w:spacing w:after="120"/>
              <w:ind w:left="1080"/>
              <w:jc w:val="both"/>
            </w:pPr>
          </w:p>
        </w:tc>
      </w:tr>
      <w:tr w:rsidR="009E677E" w14:paraId="279915EE" w14:textId="77777777" w:rsidTr="004A03DE">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57317" w14:textId="77777777" w:rsidR="009E677E" w:rsidRPr="00B628C1" w:rsidRDefault="009E677E" w:rsidP="004A03DE">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D1404" w14:textId="77777777" w:rsidR="009E677E" w:rsidRDefault="009E677E" w:rsidP="004A03D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5D56B" w14:textId="77777777" w:rsidR="009E677E" w:rsidRDefault="009E677E" w:rsidP="004A03DE">
            <w:pPr>
              <w:spacing w:after="120"/>
              <w:ind w:left="1080"/>
              <w:jc w:val="both"/>
            </w:pPr>
          </w:p>
        </w:tc>
      </w:tr>
      <w:tr w:rsidR="009E677E" w14:paraId="2E90C9E7" w14:textId="77777777" w:rsidTr="004A03DE">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B1DCF" w14:textId="77777777" w:rsidR="009E677E" w:rsidRPr="00B628C1" w:rsidRDefault="009E677E" w:rsidP="004A03DE">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35993" w14:textId="77777777" w:rsidR="009E677E" w:rsidRDefault="009E677E" w:rsidP="004A03D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05244" w14:textId="77777777" w:rsidR="009E677E" w:rsidRDefault="009E677E" w:rsidP="004A03DE">
            <w:pPr>
              <w:spacing w:after="120"/>
              <w:ind w:left="1080"/>
              <w:jc w:val="both"/>
            </w:pPr>
          </w:p>
        </w:tc>
      </w:tr>
      <w:tr w:rsidR="009E677E" w14:paraId="1BBE4AEF" w14:textId="77777777" w:rsidTr="004A03DE">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E7C89" w14:textId="77777777" w:rsidR="009E677E" w:rsidRPr="00B628C1" w:rsidRDefault="009E677E" w:rsidP="009E677E">
            <w:pPr>
              <w:numPr>
                <w:ilvl w:val="0"/>
                <w:numId w:val="44"/>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C5089" w14:textId="77777777" w:rsidR="009E677E" w:rsidRDefault="009E677E" w:rsidP="004A03D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A7D86" w14:textId="77777777" w:rsidR="009E677E" w:rsidRDefault="009E677E" w:rsidP="004A03DE">
            <w:pPr>
              <w:spacing w:after="120"/>
              <w:ind w:left="360"/>
              <w:jc w:val="both"/>
            </w:pPr>
          </w:p>
        </w:tc>
      </w:tr>
      <w:tr w:rsidR="009E677E" w14:paraId="2D85CF29" w14:textId="77777777" w:rsidTr="004A03DE">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D70B6" w14:textId="77777777" w:rsidR="009E677E" w:rsidRPr="00B628C1" w:rsidRDefault="009E677E" w:rsidP="004A03DE">
            <w:pPr>
              <w:spacing w:before="120" w:after="120"/>
              <w:ind w:left="360"/>
              <w:rPr>
                <w:rFonts w:ascii="Verdana" w:hAnsi="Verdana"/>
                <w:sz w:val="20"/>
                <w:szCs w:val="20"/>
              </w:rPr>
            </w:pPr>
            <w:r w:rsidRPr="00B628C1">
              <w:rPr>
                <w:rFonts w:ascii="Verdana" w:eastAsia="Arial" w:hAnsi="Verdana" w:cs="Arial"/>
                <w:sz w:val="20"/>
                <w:szCs w:val="20"/>
              </w:rPr>
              <w:t>(i)</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9F7AB" w14:textId="77777777" w:rsidR="009E677E" w:rsidRDefault="009E677E" w:rsidP="004A03DE">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F3735" w14:textId="77777777" w:rsidR="009E677E" w:rsidRDefault="009E677E" w:rsidP="004A03DE">
            <w:pPr>
              <w:spacing w:after="120"/>
              <w:ind w:left="360"/>
              <w:jc w:val="both"/>
            </w:pPr>
          </w:p>
        </w:tc>
      </w:tr>
      <w:tr w:rsidR="009E677E" w14:paraId="4E448767" w14:textId="77777777" w:rsidTr="004A03DE">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928BF" w14:textId="77777777" w:rsidR="009E677E" w:rsidRPr="00B628C1" w:rsidRDefault="009E677E" w:rsidP="004A03DE">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CDA7D" w14:textId="77777777" w:rsidR="009E677E" w:rsidRDefault="009E677E" w:rsidP="004A03DE">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C29B" w14:textId="77777777" w:rsidR="009E677E" w:rsidRDefault="009E677E" w:rsidP="004A03DE">
            <w:pPr>
              <w:spacing w:after="120"/>
              <w:ind w:left="360"/>
              <w:jc w:val="both"/>
            </w:pPr>
          </w:p>
        </w:tc>
      </w:tr>
      <w:tr w:rsidR="009E677E" w14:paraId="2EB1EEAA" w14:textId="77777777" w:rsidTr="004A03DE">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B651E" w14:textId="77777777" w:rsidR="009E677E" w:rsidRPr="00B628C1" w:rsidRDefault="009E677E" w:rsidP="009E677E">
            <w:pPr>
              <w:numPr>
                <w:ilvl w:val="0"/>
                <w:numId w:val="44"/>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2FC8C" w14:textId="77777777" w:rsidR="009E677E" w:rsidRDefault="009E677E" w:rsidP="004A03D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F8018" w14:textId="77777777" w:rsidR="009E677E" w:rsidRDefault="009E677E" w:rsidP="004A03DE">
            <w:pPr>
              <w:spacing w:after="120"/>
              <w:ind w:left="360"/>
              <w:jc w:val="both"/>
            </w:pPr>
          </w:p>
        </w:tc>
      </w:tr>
      <w:tr w:rsidR="009E677E" w14:paraId="00E9FF22" w14:textId="77777777" w:rsidTr="004A03DE">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DB058" w14:textId="77777777" w:rsidR="009E677E" w:rsidRPr="00B628C1" w:rsidRDefault="009E677E" w:rsidP="009E677E">
            <w:pPr>
              <w:numPr>
                <w:ilvl w:val="0"/>
                <w:numId w:val="44"/>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30FD6" w14:textId="77777777" w:rsidR="009E677E" w:rsidRDefault="009E677E" w:rsidP="004A03D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365ED" w14:textId="77777777" w:rsidR="009E677E" w:rsidRDefault="009E677E" w:rsidP="004A03DE">
            <w:pPr>
              <w:spacing w:after="120"/>
              <w:ind w:left="360"/>
              <w:jc w:val="both"/>
            </w:pPr>
          </w:p>
        </w:tc>
      </w:tr>
      <w:tr w:rsidR="009E677E" w14:paraId="6C94C9F6" w14:textId="77777777" w:rsidTr="004A03D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5A26" w14:textId="77777777" w:rsidR="009E677E" w:rsidRPr="00B628C1" w:rsidRDefault="009E677E" w:rsidP="009E677E">
            <w:pPr>
              <w:numPr>
                <w:ilvl w:val="0"/>
                <w:numId w:val="44"/>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lastRenderedPageBreak/>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83062" w14:textId="77777777" w:rsidR="009E677E" w:rsidRDefault="009E677E" w:rsidP="004A03D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4F702" w14:textId="77777777" w:rsidR="009E677E" w:rsidRDefault="009E677E" w:rsidP="004A03DE">
            <w:pPr>
              <w:spacing w:after="120"/>
              <w:ind w:left="360"/>
              <w:jc w:val="both"/>
            </w:pPr>
          </w:p>
        </w:tc>
      </w:tr>
      <w:tr w:rsidR="009E677E" w14:paraId="059F35E3" w14:textId="77777777" w:rsidTr="004A03D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4D216" w14:textId="77777777" w:rsidR="009E677E" w:rsidRPr="00B628C1" w:rsidRDefault="009E677E" w:rsidP="009E677E">
            <w:pPr>
              <w:numPr>
                <w:ilvl w:val="0"/>
                <w:numId w:val="44"/>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C693C" w14:textId="77777777" w:rsidR="009E677E" w:rsidRDefault="009E677E" w:rsidP="004A03D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E1B6E" w14:textId="77777777" w:rsidR="009E677E" w:rsidRDefault="009E677E" w:rsidP="004A03DE">
            <w:pPr>
              <w:spacing w:after="120"/>
              <w:ind w:left="360"/>
              <w:jc w:val="both"/>
            </w:pPr>
          </w:p>
        </w:tc>
      </w:tr>
      <w:tr w:rsidR="009E677E" w:rsidRPr="00B628C1" w14:paraId="61BBF565" w14:textId="77777777" w:rsidTr="004A03D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300BC" w14:textId="77777777" w:rsidR="009E677E" w:rsidRPr="00B628C1" w:rsidRDefault="009E677E" w:rsidP="009E677E">
            <w:pPr>
              <w:numPr>
                <w:ilvl w:val="0"/>
                <w:numId w:val="44"/>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FF9C5" w14:textId="77777777" w:rsidR="009E677E" w:rsidRPr="00B628C1" w:rsidRDefault="009E677E" w:rsidP="004A03DE">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DF3BA" w14:textId="77777777" w:rsidR="009E677E" w:rsidRPr="00B628C1" w:rsidRDefault="009E677E" w:rsidP="004A03DE">
            <w:pPr>
              <w:spacing w:after="120"/>
              <w:ind w:left="360"/>
              <w:jc w:val="both"/>
              <w:rPr>
                <w:rFonts w:ascii="Verdana" w:hAnsi="Verdana"/>
                <w:sz w:val="20"/>
                <w:szCs w:val="20"/>
              </w:rPr>
            </w:pPr>
          </w:p>
        </w:tc>
      </w:tr>
      <w:tr w:rsidR="009E677E" w:rsidRPr="00B628C1" w14:paraId="5A3F4F2E" w14:textId="77777777" w:rsidTr="004A03D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200D5" w14:textId="77777777" w:rsidR="009E677E" w:rsidRPr="00B628C1" w:rsidRDefault="009E677E" w:rsidP="009E677E">
            <w:pPr>
              <w:numPr>
                <w:ilvl w:val="0"/>
                <w:numId w:val="44"/>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69663" w14:textId="77777777" w:rsidR="009E677E" w:rsidRPr="00B628C1" w:rsidRDefault="009E677E" w:rsidP="004A03DE">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437D8" w14:textId="77777777" w:rsidR="009E677E" w:rsidRPr="00B628C1" w:rsidRDefault="009E677E" w:rsidP="004A03DE">
            <w:pPr>
              <w:spacing w:after="120"/>
              <w:ind w:left="360"/>
              <w:jc w:val="both"/>
              <w:rPr>
                <w:rFonts w:ascii="Verdana" w:hAnsi="Verdana"/>
                <w:sz w:val="20"/>
                <w:szCs w:val="20"/>
              </w:rPr>
            </w:pPr>
          </w:p>
        </w:tc>
      </w:tr>
      <w:tr w:rsidR="009E677E" w:rsidRPr="00B628C1" w14:paraId="59F740BD" w14:textId="77777777" w:rsidTr="004A03D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D7F56" w14:textId="77777777" w:rsidR="009E677E" w:rsidRPr="00B628C1" w:rsidRDefault="009E677E" w:rsidP="009E677E">
            <w:pPr>
              <w:numPr>
                <w:ilvl w:val="0"/>
                <w:numId w:val="44"/>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AE819" w14:textId="77777777" w:rsidR="009E677E" w:rsidRPr="00B628C1" w:rsidRDefault="009E677E" w:rsidP="004A03DE">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6E977" w14:textId="77777777" w:rsidR="009E677E" w:rsidRPr="00B628C1" w:rsidRDefault="009E677E" w:rsidP="004A03DE">
            <w:pPr>
              <w:spacing w:after="120"/>
              <w:ind w:left="360"/>
              <w:jc w:val="both"/>
              <w:rPr>
                <w:rFonts w:ascii="Verdana" w:hAnsi="Verdana"/>
                <w:sz w:val="20"/>
                <w:szCs w:val="20"/>
              </w:rPr>
            </w:pPr>
          </w:p>
        </w:tc>
      </w:tr>
      <w:tr w:rsidR="009E677E" w:rsidRPr="00B628C1" w14:paraId="233D0211" w14:textId="77777777" w:rsidTr="004A03D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B6993" w14:textId="77777777" w:rsidR="009E677E" w:rsidRPr="00B628C1" w:rsidRDefault="009E677E" w:rsidP="009E677E">
            <w:pPr>
              <w:numPr>
                <w:ilvl w:val="0"/>
                <w:numId w:val="44"/>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E2138" w14:textId="77777777" w:rsidR="009E677E" w:rsidRPr="00B628C1" w:rsidRDefault="009E677E" w:rsidP="004A03DE">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D1BB7" w14:textId="77777777" w:rsidR="009E677E" w:rsidRPr="00B628C1" w:rsidRDefault="009E677E" w:rsidP="004A03DE">
            <w:pPr>
              <w:spacing w:after="120"/>
              <w:ind w:left="360"/>
              <w:jc w:val="both"/>
              <w:rPr>
                <w:rFonts w:ascii="Verdana" w:hAnsi="Verdana"/>
                <w:sz w:val="20"/>
                <w:szCs w:val="20"/>
              </w:rPr>
            </w:pPr>
          </w:p>
        </w:tc>
      </w:tr>
      <w:tr w:rsidR="009E677E" w:rsidRPr="00B628C1" w14:paraId="49158CEE" w14:textId="77777777" w:rsidTr="004A03D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514B3" w14:textId="77777777" w:rsidR="009E677E" w:rsidRPr="00B628C1" w:rsidRDefault="009E677E" w:rsidP="004A03DE">
            <w:pPr>
              <w:spacing w:before="120" w:after="120"/>
              <w:ind w:left="360"/>
              <w:rPr>
                <w:rFonts w:ascii="Verdana" w:hAnsi="Verdana"/>
                <w:sz w:val="20"/>
                <w:szCs w:val="20"/>
              </w:rPr>
            </w:pPr>
            <w:r w:rsidRPr="00B628C1">
              <w:rPr>
                <w:rFonts w:ascii="Verdana" w:eastAsia="Arial" w:hAnsi="Verdana" w:cs="Arial"/>
                <w:sz w:val="20"/>
                <w:szCs w:val="20"/>
              </w:rPr>
              <w:t>(i)</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7FEA7" w14:textId="77777777" w:rsidR="009E677E" w:rsidRPr="00B628C1" w:rsidRDefault="009E677E" w:rsidP="004A03DE">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12E9A" w14:textId="77777777" w:rsidR="009E677E" w:rsidRPr="00B628C1" w:rsidRDefault="009E677E" w:rsidP="004A03DE">
            <w:pPr>
              <w:spacing w:after="120"/>
              <w:ind w:left="360"/>
              <w:jc w:val="both"/>
              <w:rPr>
                <w:rFonts w:ascii="Verdana" w:hAnsi="Verdana"/>
                <w:sz w:val="20"/>
                <w:szCs w:val="20"/>
              </w:rPr>
            </w:pPr>
          </w:p>
        </w:tc>
      </w:tr>
      <w:tr w:rsidR="009E677E" w:rsidRPr="00B628C1" w14:paraId="4FE44D53" w14:textId="77777777" w:rsidTr="004A03D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C6F22" w14:textId="77777777" w:rsidR="009E677E" w:rsidRPr="00B628C1" w:rsidRDefault="009E677E" w:rsidP="004A03DE">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06209" w14:textId="77777777" w:rsidR="009E677E" w:rsidRPr="00B628C1" w:rsidRDefault="009E677E" w:rsidP="004A03DE">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DE8AF" w14:textId="77777777" w:rsidR="009E677E" w:rsidRPr="00B628C1" w:rsidRDefault="009E677E" w:rsidP="004A03DE">
            <w:pPr>
              <w:spacing w:after="120"/>
              <w:ind w:left="360"/>
              <w:jc w:val="both"/>
              <w:rPr>
                <w:rFonts w:ascii="Verdana" w:hAnsi="Verdana"/>
                <w:sz w:val="20"/>
                <w:szCs w:val="20"/>
              </w:rPr>
            </w:pPr>
          </w:p>
        </w:tc>
      </w:tr>
      <w:tr w:rsidR="009E677E" w:rsidRPr="00B628C1" w14:paraId="6EAC6CDD" w14:textId="77777777" w:rsidTr="004A03D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75B7F" w14:textId="77777777" w:rsidR="009E677E" w:rsidRPr="00B628C1" w:rsidRDefault="009E677E" w:rsidP="004A03DE">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DD1A7" w14:textId="77777777" w:rsidR="009E677E" w:rsidRPr="00B628C1" w:rsidRDefault="009E677E" w:rsidP="004A03DE">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0EE8D" w14:textId="77777777" w:rsidR="009E677E" w:rsidRPr="00B628C1" w:rsidRDefault="009E677E" w:rsidP="004A03DE">
            <w:pPr>
              <w:spacing w:after="120"/>
              <w:ind w:left="360"/>
              <w:jc w:val="both"/>
              <w:rPr>
                <w:rFonts w:ascii="Verdana" w:hAnsi="Verdana"/>
                <w:sz w:val="20"/>
                <w:szCs w:val="20"/>
              </w:rPr>
            </w:pPr>
          </w:p>
        </w:tc>
      </w:tr>
    </w:tbl>
    <w:p w14:paraId="67D94BB9" w14:textId="77777777" w:rsidR="009E677E" w:rsidRPr="00B628C1" w:rsidRDefault="009E677E" w:rsidP="009E677E">
      <w:pPr>
        <w:rPr>
          <w:rFonts w:ascii="Verdana" w:hAnsi="Verdana"/>
          <w:sz w:val="20"/>
          <w:szCs w:val="20"/>
        </w:rPr>
      </w:pPr>
    </w:p>
    <w:p w14:paraId="163AF8B6" w14:textId="77777777" w:rsidR="009E677E" w:rsidRPr="007D1069" w:rsidRDefault="009E677E" w:rsidP="009E677E">
      <w:pPr>
        <w:pStyle w:val="ListParagraph"/>
        <w:numPr>
          <w:ilvl w:val="0"/>
          <w:numId w:val="46"/>
        </w:numPr>
        <w:suppressAutoHyphens/>
        <w:autoSpaceDN w:val="0"/>
        <w:ind w:left="426" w:hanging="426"/>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9E677E" w:rsidRPr="00B628C1" w14:paraId="0F225E8A" w14:textId="77777777" w:rsidTr="009E677E">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4254C" w14:textId="77777777" w:rsidR="009E677E" w:rsidRDefault="009E677E" w:rsidP="004A03DE">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p>
          <w:p w14:paraId="6FF7C3E0" w14:textId="77777777" w:rsidR="009E677E" w:rsidRPr="00B628C1" w:rsidRDefault="009E677E" w:rsidP="004A03DE">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paid, or have entered into a binding arrangement with a view to paying, including, where applicable, any accrued interest and/or fines. </w:t>
            </w:r>
          </w:p>
        </w:tc>
      </w:tr>
    </w:tbl>
    <w:p w14:paraId="349198D8" w14:textId="77777777" w:rsidR="009E677E" w:rsidRPr="007D1069" w:rsidRDefault="009E677E" w:rsidP="009E677E">
      <w:pPr>
        <w:pStyle w:val="ListParagraph"/>
        <w:numPr>
          <w:ilvl w:val="0"/>
          <w:numId w:val="46"/>
        </w:numPr>
        <w:suppressAutoHyphens/>
        <w:autoSpaceDN w:val="0"/>
        <w:spacing w:after="0"/>
        <w:jc w:val="both"/>
        <w:rPr>
          <w:rFonts w:ascii="Verdana" w:hAnsi="Verdana"/>
          <w:sz w:val="20"/>
        </w:rPr>
      </w:pPr>
      <w:r w:rsidRPr="007D1069">
        <w:rPr>
          <w:rFonts w:ascii="Verdana" w:hAnsi="Verdana"/>
          <w:sz w:val="20"/>
        </w:rPr>
        <w:lastRenderedPageBreak/>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50A15F99" w14:textId="77777777" w:rsidR="009E677E" w:rsidRDefault="009E677E" w:rsidP="009E677E">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9E677E" w:rsidRPr="007D1069" w14:paraId="6EB547EC" w14:textId="77777777" w:rsidTr="009E677E">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D5536" w14:textId="77777777" w:rsidR="009E677E" w:rsidRPr="007D1069" w:rsidRDefault="009E677E" w:rsidP="004A03DE">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AD049" w14:textId="77777777" w:rsidR="009E677E" w:rsidRPr="007D1069" w:rsidRDefault="009E677E" w:rsidP="004A03DE">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9E677E" w:rsidRPr="007D1069" w14:paraId="34AF2309" w14:textId="77777777" w:rsidTr="009E677E">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B952CE9" w14:textId="77777777" w:rsidR="009E677E" w:rsidRPr="007D1069" w:rsidRDefault="009E677E" w:rsidP="004A03DE">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8AA01" w14:textId="77777777" w:rsidR="009E677E" w:rsidRPr="007D1069" w:rsidRDefault="009E677E" w:rsidP="004A03DE">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ECD84" w14:textId="77777777" w:rsidR="009E677E" w:rsidRPr="007D1069" w:rsidRDefault="009E677E" w:rsidP="004A03DE">
            <w:pPr>
              <w:jc w:val="center"/>
              <w:rPr>
                <w:rFonts w:ascii="Verdana" w:hAnsi="Verdana"/>
                <w:sz w:val="20"/>
                <w:szCs w:val="20"/>
              </w:rPr>
            </w:pPr>
            <w:r w:rsidRPr="007D1069">
              <w:rPr>
                <w:rFonts w:ascii="Verdana" w:eastAsia="Arial" w:hAnsi="Verdana" w:cs="Arial"/>
                <w:b/>
                <w:sz w:val="20"/>
                <w:szCs w:val="20"/>
              </w:rPr>
              <w:t>No</w:t>
            </w:r>
          </w:p>
        </w:tc>
      </w:tr>
      <w:tr w:rsidR="009E677E" w:rsidRPr="007D1069" w14:paraId="370D6605"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FE131" w14:textId="77777777" w:rsidR="009E677E" w:rsidRPr="007D1069" w:rsidRDefault="009E677E" w:rsidP="009E677E">
            <w:pPr>
              <w:numPr>
                <w:ilvl w:val="0"/>
                <w:numId w:val="45"/>
              </w:numPr>
              <w:suppressAutoHyphens/>
              <w:autoSpaceDN w:val="0"/>
              <w:spacing w:before="80" w:line="276" w:lineRule="auto"/>
              <w:ind w:left="720" w:hanging="358"/>
              <w:jc w:val="both"/>
              <w:rPr>
                <w:rFonts w:ascii="Verdana" w:eastAsia="Arial" w:hAnsi="Verdana" w:cs="Arial"/>
                <w:sz w:val="20"/>
                <w:szCs w:val="20"/>
              </w:rPr>
            </w:pPr>
            <w:bookmarkStart w:id="2" w:name="h.1fob9te"/>
            <w:bookmarkEnd w:id="2"/>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EF53C" w14:textId="77777777" w:rsidR="009E677E" w:rsidRPr="007D1069" w:rsidRDefault="009E677E" w:rsidP="004A03D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CFDF" w14:textId="77777777" w:rsidR="009E677E" w:rsidRPr="007D1069" w:rsidRDefault="009E677E" w:rsidP="004A03DE">
            <w:pPr>
              <w:rPr>
                <w:rFonts w:ascii="Verdana" w:hAnsi="Verdana"/>
                <w:sz w:val="20"/>
                <w:szCs w:val="20"/>
              </w:rPr>
            </w:pPr>
            <w:r w:rsidRPr="007D1069">
              <w:rPr>
                <w:rFonts w:ascii="Verdana" w:eastAsia="Arial" w:hAnsi="Verdana" w:cs="Arial"/>
                <w:b/>
                <w:sz w:val="20"/>
                <w:szCs w:val="20"/>
              </w:rPr>
              <w:t xml:space="preserve">  </w:t>
            </w:r>
          </w:p>
        </w:tc>
      </w:tr>
      <w:tr w:rsidR="009E677E" w:rsidRPr="007D1069" w14:paraId="2C43A3D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F96A6" w14:textId="77777777" w:rsidR="009E677E" w:rsidRPr="007D1069" w:rsidRDefault="009E677E" w:rsidP="009E677E">
            <w:pPr>
              <w:numPr>
                <w:ilvl w:val="0"/>
                <w:numId w:val="45"/>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32710" w14:textId="77777777" w:rsidR="009E677E" w:rsidRPr="007D1069" w:rsidRDefault="009E677E" w:rsidP="004A03D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E5299" w14:textId="77777777" w:rsidR="009E677E" w:rsidRPr="007D1069" w:rsidRDefault="009E677E" w:rsidP="004A03DE">
            <w:pPr>
              <w:rPr>
                <w:rFonts w:ascii="Verdana" w:hAnsi="Verdana"/>
                <w:sz w:val="20"/>
                <w:szCs w:val="20"/>
              </w:rPr>
            </w:pPr>
          </w:p>
        </w:tc>
      </w:tr>
      <w:tr w:rsidR="009E677E" w:rsidRPr="007D1069" w14:paraId="550F70A4" w14:textId="77777777" w:rsidTr="009E677E">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1CE18" w14:textId="77777777" w:rsidR="009E677E" w:rsidRPr="007D1069" w:rsidRDefault="009E677E" w:rsidP="009E677E">
            <w:pPr>
              <w:numPr>
                <w:ilvl w:val="0"/>
                <w:numId w:val="45"/>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guilty of grave professional misconduct,  which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C37C7" w14:textId="77777777" w:rsidR="009E677E" w:rsidRPr="007D1069" w:rsidRDefault="009E677E" w:rsidP="004A03D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48498" w14:textId="77777777" w:rsidR="009E677E" w:rsidRPr="007D1069" w:rsidRDefault="009E677E" w:rsidP="004A03DE">
            <w:pPr>
              <w:rPr>
                <w:rFonts w:ascii="Verdana" w:hAnsi="Verdana"/>
                <w:sz w:val="20"/>
                <w:szCs w:val="20"/>
              </w:rPr>
            </w:pPr>
          </w:p>
        </w:tc>
      </w:tr>
      <w:tr w:rsidR="009E677E" w:rsidRPr="007D1069" w14:paraId="530D2B9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130F9" w14:textId="77777777" w:rsidR="009E677E" w:rsidRPr="007D1069" w:rsidRDefault="009E677E" w:rsidP="009E677E">
            <w:pPr>
              <w:numPr>
                <w:ilvl w:val="0"/>
                <w:numId w:val="45"/>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0A1CA" w14:textId="77777777" w:rsidR="009E677E" w:rsidRPr="007D1069" w:rsidRDefault="009E677E" w:rsidP="004A03D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B9A58" w14:textId="77777777" w:rsidR="009E677E" w:rsidRPr="007D1069" w:rsidRDefault="009E677E" w:rsidP="004A03DE">
            <w:pPr>
              <w:rPr>
                <w:rFonts w:ascii="Verdana" w:hAnsi="Verdana"/>
                <w:sz w:val="20"/>
                <w:szCs w:val="20"/>
              </w:rPr>
            </w:pPr>
          </w:p>
        </w:tc>
      </w:tr>
      <w:tr w:rsidR="009E677E" w:rsidRPr="007D1069" w14:paraId="78C339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EF370" w14:textId="77777777" w:rsidR="009E677E" w:rsidRPr="007D1069" w:rsidRDefault="009E677E" w:rsidP="009E677E">
            <w:pPr>
              <w:numPr>
                <w:ilvl w:val="0"/>
                <w:numId w:val="45"/>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DDB83" w14:textId="77777777" w:rsidR="009E677E" w:rsidRPr="007D1069" w:rsidRDefault="009E677E" w:rsidP="004A03D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B29E7" w14:textId="77777777" w:rsidR="009E677E" w:rsidRPr="007D1069" w:rsidRDefault="009E677E" w:rsidP="004A03DE">
            <w:pPr>
              <w:rPr>
                <w:rFonts w:ascii="Verdana" w:hAnsi="Verdana"/>
                <w:sz w:val="20"/>
                <w:szCs w:val="20"/>
              </w:rPr>
            </w:pPr>
          </w:p>
        </w:tc>
      </w:tr>
      <w:tr w:rsidR="009E677E" w:rsidRPr="007D1069" w14:paraId="5F4FDE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AD51" w14:textId="77777777" w:rsidR="009E677E" w:rsidRPr="007D1069" w:rsidRDefault="009E677E" w:rsidP="009E677E">
            <w:pPr>
              <w:numPr>
                <w:ilvl w:val="0"/>
                <w:numId w:val="45"/>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the prior involvement of your organisation in the preparation of this procurement procedure has resulted 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80360" w14:textId="77777777" w:rsidR="009E677E" w:rsidRPr="007D1069" w:rsidRDefault="009E677E" w:rsidP="004A03D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3298" w14:textId="77777777" w:rsidR="009E677E" w:rsidRPr="007D1069" w:rsidRDefault="009E677E" w:rsidP="004A03DE">
            <w:pPr>
              <w:rPr>
                <w:rFonts w:ascii="Verdana" w:hAnsi="Verdana"/>
                <w:sz w:val="20"/>
                <w:szCs w:val="20"/>
              </w:rPr>
            </w:pPr>
          </w:p>
        </w:tc>
      </w:tr>
      <w:tr w:rsidR="009E677E" w:rsidRPr="007D1069" w14:paraId="040454C8"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08EE3" w14:textId="77777777" w:rsidR="009E677E" w:rsidRPr="007D1069" w:rsidRDefault="009E677E" w:rsidP="009E677E">
            <w:pPr>
              <w:numPr>
                <w:ilvl w:val="0"/>
                <w:numId w:val="45"/>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65C8E" w14:textId="77777777" w:rsidR="009E677E" w:rsidRPr="007D1069" w:rsidRDefault="009E677E" w:rsidP="004A03D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96F00" w14:textId="77777777" w:rsidR="009E677E" w:rsidRPr="007D1069" w:rsidRDefault="009E677E" w:rsidP="004A03DE">
            <w:pPr>
              <w:rPr>
                <w:rFonts w:ascii="Verdana" w:hAnsi="Verdana"/>
                <w:sz w:val="20"/>
                <w:szCs w:val="20"/>
              </w:rPr>
            </w:pPr>
          </w:p>
        </w:tc>
      </w:tr>
      <w:tr w:rsidR="009E677E" w:rsidRPr="007D1069" w14:paraId="7432A92D"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520D9" w14:textId="77777777" w:rsidR="009E677E" w:rsidRPr="007D1069" w:rsidRDefault="009E677E" w:rsidP="009E677E">
            <w:pPr>
              <w:numPr>
                <w:ilvl w:val="0"/>
                <w:numId w:val="45"/>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w:t>
            </w:r>
          </w:p>
          <w:p w14:paraId="5239F468" w14:textId="77777777" w:rsidR="009E677E" w:rsidRPr="007D1069" w:rsidRDefault="009E677E" w:rsidP="004A03DE">
            <w:pPr>
              <w:ind w:left="720"/>
              <w:rPr>
                <w:rFonts w:ascii="Verdana" w:hAnsi="Verdana"/>
                <w:sz w:val="20"/>
                <w:szCs w:val="20"/>
              </w:rPr>
            </w:pPr>
            <w:r w:rsidRPr="007D1069">
              <w:rPr>
                <w:rFonts w:ascii="Verdana" w:eastAsia="Arial" w:hAnsi="Verdana" w:cs="Arial"/>
                <w:sz w:val="20"/>
                <w:szCs w:val="20"/>
              </w:rPr>
              <w:t>(i)</w:t>
            </w:r>
            <w:r w:rsidRPr="007D1069">
              <w:rPr>
                <w:rFonts w:ascii="Verdana" w:eastAsia="Arial" w:hAnsi="Verdana" w:cs="Arial"/>
                <w:sz w:val="20"/>
                <w:szCs w:val="20"/>
              </w:rPr>
              <w:tab/>
              <w:t xml:space="preserve">has been guilty of serious misrepresentation in supplying the information required for the verification of </w:t>
            </w:r>
            <w:r w:rsidRPr="007D1069">
              <w:rPr>
                <w:rFonts w:ascii="Verdana" w:eastAsia="Arial" w:hAnsi="Verdana" w:cs="Arial"/>
                <w:sz w:val="20"/>
                <w:szCs w:val="20"/>
              </w:rPr>
              <w:lastRenderedPageBreak/>
              <w:t>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20FE0" w14:textId="77777777" w:rsidR="009E677E" w:rsidRPr="007D1069" w:rsidRDefault="009E677E" w:rsidP="004A03D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7D2E7" w14:textId="77777777" w:rsidR="009E677E" w:rsidRPr="007D1069" w:rsidRDefault="009E677E" w:rsidP="004A03DE">
            <w:pPr>
              <w:rPr>
                <w:rFonts w:ascii="Verdana" w:hAnsi="Verdana"/>
                <w:sz w:val="20"/>
                <w:szCs w:val="20"/>
              </w:rPr>
            </w:pPr>
          </w:p>
        </w:tc>
      </w:tr>
      <w:tr w:rsidR="009E677E" w:rsidRPr="007D1069" w14:paraId="11726ED6"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12B91" w14:textId="77777777" w:rsidR="009E677E" w:rsidRPr="007D1069" w:rsidRDefault="009E677E" w:rsidP="004A03DE">
            <w:pPr>
              <w:rPr>
                <w:rFonts w:ascii="Verdana" w:hAnsi="Verdana"/>
                <w:sz w:val="20"/>
                <w:szCs w:val="20"/>
              </w:rPr>
            </w:pPr>
            <w:r w:rsidRPr="007D1069">
              <w:rPr>
                <w:rFonts w:ascii="Verdana" w:eastAsia="Arial" w:hAnsi="Verdana" w:cs="Arial"/>
                <w:sz w:val="20"/>
                <w:szCs w:val="20"/>
              </w:rPr>
              <w:t>(i)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13C36" w14:textId="77777777" w:rsidR="009E677E" w:rsidRPr="007D1069" w:rsidRDefault="009E677E" w:rsidP="004A03D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F919F" w14:textId="77777777" w:rsidR="009E677E" w:rsidRPr="007D1069" w:rsidRDefault="009E677E" w:rsidP="004A03DE">
            <w:pPr>
              <w:rPr>
                <w:rFonts w:ascii="Verdana" w:hAnsi="Verdana"/>
                <w:sz w:val="20"/>
                <w:szCs w:val="20"/>
              </w:rPr>
            </w:pPr>
          </w:p>
        </w:tc>
      </w:tr>
      <w:tr w:rsidR="009E677E" w:rsidRPr="007D1069" w14:paraId="6F0A41E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2B4B2" w14:textId="77777777" w:rsidR="009E677E" w:rsidRPr="007D1069" w:rsidRDefault="009E677E" w:rsidP="004A03DE">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B1044" w14:textId="77777777" w:rsidR="009E677E" w:rsidRPr="007D1069" w:rsidRDefault="009E677E" w:rsidP="004A03D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BE76E" w14:textId="77777777" w:rsidR="009E677E" w:rsidRPr="007D1069" w:rsidRDefault="009E677E" w:rsidP="004A03DE">
            <w:pPr>
              <w:rPr>
                <w:rFonts w:ascii="Verdana" w:hAnsi="Verdana"/>
                <w:sz w:val="20"/>
                <w:szCs w:val="20"/>
              </w:rPr>
            </w:pPr>
          </w:p>
        </w:tc>
      </w:tr>
      <w:tr w:rsidR="009E677E" w:rsidRPr="007D1069" w14:paraId="719B995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FE834" w14:textId="77777777" w:rsidR="009E677E" w:rsidRPr="007D1069" w:rsidRDefault="009E677E" w:rsidP="004A03DE">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FB44" w14:textId="77777777" w:rsidR="009E677E" w:rsidRPr="007D1069" w:rsidRDefault="009E677E" w:rsidP="004A03D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33A98" w14:textId="77777777" w:rsidR="009E677E" w:rsidRPr="007D1069" w:rsidRDefault="009E677E" w:rsidP="004A03DE">
            <w:pPr>
              <w:rPr>
                <w:rFonts w:ascii="Verdana" w:hAnsi="Verdana"/>
                <w:sz w:val="20"/>
                <w:szCs w:val="20"/>
              </w:rPr>
            </w:pPr>
          </w:p>
        </w:tc>
      </w:tr>
      <w:tr w:rsidR="009E677E" w:rsidRPr="007D1069" w14:paraId="63A54123"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7247A" w14:textId="77777777" w:rsidR="009E677E" w:rsidRPr="007D1069" w:rsidRDefault="009E677E" w:rsidP="004A03DE">
            <w:pPr>
              <w:rPr>
                <w:rFonts w:ascii="Verdana" w:hAnsi="Verdana"/>
                <w:sz w:val="20"/>
                <w:szCs w:val="20"/>
              </w:rPr>
            </w:pPr>
            <w:r w:rsidRPr="007D1069">
              <w:rPr>
                <w:rFonts w:ascii="Verdana" w:eastAsia="Arial" w:hAnsi="Verdana" w:cs="Arial"/>
                <w:sz w:val="20"/>
                <w:szCs w:val="20"/>
              </w:rPr>
              <w:t xml:space="preserve">       (j)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F563B" w14:textId="77777777" w:rsidR="009E677E" w:rsidRPr="007D1069" w:rsidRDefault="009E677E" w:rsidP="004A03D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BDD4B" w14:textId="77777777" w:rsidR="009E677E" w:rsidRPr="007D1069" w:rsidRDefault="009E677E" w:rsidP="004A03DE">
            <w:pPr>
              <w:rPr>
                <w:rFonts w:ascii="Verdana" w:hAnsi="Verdana"/>
                <w:sz w:val="20"/>
                <w:szCs w:val="20"/>
              </w:rPr>
            </w:pPr>
          </w:p>
        </w:tc>
      </w:tr>
    </w:tbl>
    <w:p w14:paraId="55C0D313" w14:textId="77777777" w:rsidR="009E677E" w:rsidRPr="007D1069" w:rsidRDefault="009E677E" w:rsidP="009E677E">
      <w:pPr>
        <w:jc w:val="both"/>
        <w:rPr>
          <w:rFonts w:ascii="Verdana" w:hAnsi="Verdana" w:cs="Calibri"/>
          <w:color w:val="000000"/>
          <w:sz w:val="20"/>
          <w:szCs w:val="20"/>
        </w:rPr>
      </w:pPr>
    </w:p>
    <w:p w14:paraId="62E361D8" w14:textId="77777777" w:rsidR="009E677E" w:rsidRDefault="009E677E" w:rsidP="009E677E">
      <w:pPr>
        <w:ind w:right="-333"/>
        <w:jc w:val="both"/>
        <w:rPr>
          <w:rFonts w:ascii="Verdana" w:eastAsia="Arial" w:hAnsi="Verdana" w:cs="Arial"/>
          <w:b/>
          <w:sz w:val="20"/>
        </w:rPr>
      </w:pPr>
    </w:p>
    <w:p w14:paraId="4810BF47" w14:textId="77777777" w:rsidR="009E677E" w:rsidRPr="007D1069" w:rsidRDefault="009E677E" w:rsidP="009E677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4586D5B1" w14:textId="77777777" w:rsidR="009E677E" w:rsidRPr="007D1069" w:rsidRDefault="009E677E" w:rsidP="009E677E">
      <w:pPr>
        <w:ind w:right="-333"/>
        <w:jc w:val="both"/>
        <w:rPr>
          <w:rFonts w:ascii="Verdana" w:hAnsi="Verdana"/>
          <w:sz w:val="20"/>
          <w:szCs w:val="20"/>
        </w:rPr>
      </w:pPr>
    </w:p>
    <w:p w14:paraId="60C0CB67" w14:textId="77777777" w:rsidR="009E677E" w:rsidRPr="007D1069" w:rsidRDefault="009E677E" w:rsidP="009E677E">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F482208" w14:textId="77777777" w:rsidR="009E677E" w:rsidRPr="007D1069" w:rsidRDefault="009E677E" w:rsidP="009E677E">
      <w:pPr>
        <w:jc w:val="both"/>
        <w:rPr>
          <w:rFonts w:ascii="Verdana" w:hAnsi="Verdana"/>
          <w:sz w:val="20"/>
          <w:szCs w:val="20"/>
        </w:rPr>
      </w:pPr>
    </w:p>
    <w:p w14:paraId="6D4E7128" w14:textId="70111136" w:rsidR="009E677E" w:rsidRPr="007D1069" w:rsidRDefault="009E677E" w:rsidP="009E677E">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Supplier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Supplier.</w:t>
      </w:r>
    </w:p>
    <w:p w14:paraId="7D53CB6C" w14:textId="77777777" w:rsidR="009E677E" w:rsidRDefault="009E677E">
      <w:pPr>
        <w:spacing w:after="200" w:line="276" w:lineRule="auto"/>
        <w:rPr>
          <w:rFonts w:ascii="Verdana" w:hAnsi="Verdana"/>
          <w:b/>
          <w:sz w:val="20"/>
          <w:szCs w:val="20"/>
        </w:rPr>
      </w:pPr>
    </w:p>
    <w:p w14:paraId="0216138B" w14:textId="77777777" w:rsidR="009E677E" w:rsidRDefault="009E677E">
      <w:pPr>
        <w:spacing w:after="200" w:line="276" w:lineRule="auto"/>
        <w:rPr>
          <w:rFonts w:ascii="Verdana" w:hAnsi="Verdana"/>
          <w:b/>
          <w:sz w:val="20"/>
          <w:szCs w:val="20"/>
        </w:rPr>
      </w:pPr>
    </w:p>
    <w:p w14:paraId="23F8654F"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Dated this……………………….day of……………………………………………20[…]</w:t>
      </w:r>
    </w:p>
    <w:p w14:paraId="0B5348D1" w14:textId="77777777" w:rsidR="009E677E" w:rsidRPr="007D1069" w:rsidRDefault="009E677E" w:rsidP="009E677E">
      <w:pPr>
        <w:ind w:right="-333"/>
        <w:jc w:val="both"/>
        <w:rPr>
          <w:rFonts w:ascii="Verdana" w:eastAsia="Arial" w:hAnsi="Verdana" w:cs="Arial"/>
          <w:b/>
          <w:sz w:val="20"/>
        </w:rPr>
      </w:pPr>
    </w:p>
    <w:p w14:paraId="151D3E7D"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1DF2FC9B" w14:textId="77777777" w:rsidR="009E677E" w:rsidRPr="007D1069" w:rsidRDefault="009E677E" w:rsidP="009E677E">
      <w:pPr>
        <w:ind w:right="-333"/>
        <w:jc w:val="both"/>
        <w:rPr>
          <w:rFonts w:ascii="Verdana" w:eastAsia="Arial" w:hAnsi="Verdana" w:cs="Arial"/>
          <w:b/>
          <w:sz w:val="20"/>
        </w:rPr>
      </w:pPr>
    </w:p>
    <w:p w14:paraId="0DD18CD2"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Name of Company………………………………………………………………………….</w:t>
      </w:r>
    </w:p>
    <w:p w14:paraId="3B1404D8" w14:textId="77777777" w:rsidR="009E677E" w:rsidRDefault="009E677E" w:rsidP="009E677E">
      <w:pPr>
        <w:ind w:right="-333"/>
        <w:jc w:val="both"/>
        <w:rPr>
          <w:rFonts w:ascii="Verdana" w:eastAsia="Arial" w:hAnsi="Verdana" w:cs="Arial"/>
          <w:b/>
          <w:sz w:val="20"/>
          <w:u w:val="single"/>
        </w:rPr>
      </w:pPr>
    </w:p>
    <w:p w14:paraId="26DD2A0A" w14:textId="77777777" w:rsidR="009E677E" w:rsidRDefault="009E677E">
      <w:pPr>
        <w:spacing w:after="200" w:line="276" w:lineRule="auto"/>
        <w:rPr>
          <w:rFonts w:ascii="Verdana" w:hAnsi="Verdana"/>
          <w:b/>
          <w:sz w:val="20"/>
          <w:szCs w:val="20"/>
        </w:rPr>
      </w:pPr>
      <w:r>
        <w:rPr>
          <w:rFonts w:ascii="Verdana" w:hAnsi="Verdana"/>
          <w:b/>
          <w:sz w:val="20"/>
          <w:szCs w:val="20"/>
        </w:rPr>
        <w:br w:type="page"/>
      </w:r>
    </w:p>
    <w:p w14:paraId="3F8087C5" w14:textId="54CC380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sidR="009E677E">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40E55A8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0B245D9" w14:textId="77777777" w:rsidR="00274C79" w:rsidRPr="00016B78" w:rsidRDefault="00274C79" w:rsidP="00274C79">
      <w:pPr>
        <w:jc w:val="center"/>
        <w:rPr>
          <w:rFonts w:ascii="Verdana" w:hAnsi="Verdana"/>
          <w:b/>
          <w:sz w:val="20"/>
          <w:szCs w:val="20"/>
        </w:rPr>
      </w:pPr>
      <w:r w:rsidRPr="00016B78">
        <w:rPr>
          <w:rFonts w:ascii="Verdana" w:hAnsi="Verdana"/>
          <w:b/>
          <w:sz w:val="20"/>
          <w:szCs w:val="20"/>
        </w:rPr>
        <w:t>THE UNITED KINGDOM SPORTS COUNCIL</w:t>
      </w:r>
    </w:p>
    <w:p w14:paraId="622E7956" w14:textId="77777777" w:rsidR="00274C79" w:rsidRPr="00016B78" w:rsidRDefault="00274C79" w:rsidP="00274C79">
      <w:pPr>
        <w:jc w:val="center"/>
        <w:rPr>
          <w:rFonts w:ascii="Verdana" w:hAnsi="Verdana"/>
          <w:b/>
          <w:sz w:val="20"/>
          <w:szCs w:val="20"/>
        </w:rPr>
      </w:pPr>
    </w:p>
    <w:p w14:paraId="5CC64699" w14:textId="714F71B1" w:rsidR="009307CE" w:rsidRPr="00016B78" w:rsidRDefault="00F04F78" w:rsidP="009307CE">
      <w:pPr>
        <w:jc w:val="center"/>
        <w:rPr>
          <w:rFonts w:ascii="Verdana" w:hAnsi="Verdana"/>
          <w:b/>
          <w:color w:val="FF0000"/>
          <w:sz w:val="20"/>
          <w:szCs w:val="20"/>
        </w:rPr>
      </w:pPr>
      <w:r>
        <w:rPr>
          <w:rFonts w:ascii="Verdana" w:hAnsi="Verdana"/>
          <w:b/>
          <w:color w:val="FF0000"/>
          <w:sz w:val="20"/>
          <w:szCs w:val="20"/>
        </w:rPr>
        <w:t>Performance Pathway</w:t>
      </w:r>
      <w:r w:rsidR="009307CE" w:rsidRPr="00016B78">
        <w:rPr>
          <w:rFonts w:ascii="Verdana" w:hAnsi="Verdana"/>
          <w:b/>
          <w:color w:val="FF0000"/>
          <w:sz w:val="20"/>
          <w:szCs w:val="20"/>
        </w:rPr>
        <w:t xml:space="preserve"> TEAM</w:t>
      </w:r>
    </w:p>
    <w:p w14:paraId="3D8F3532" w14:textId="77777777" w:rsidR="009307CE" w:rsidRPr="00016B78" w:rsidRDefault="009307CE" w:rsidP="009307CE">
      <w:pPr>
        <w:jc w:val="center"/>
        <w:rPr>
          <w:rFonts w:ascii="Verdana" w:hAnsi="Verdana"/>
          <w:b/>
          <w:color w:val="FF0000"/>
          <w:sz w:val="20"/>
          <w:szCs w:val="20"/>
        </w:rPr>
      </w:pPr>
    </w:p>
    <w:p w14:paraId="39F8A24B" w14:textId="36F60F56"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F04F78">
        <w:rPr>
          <w:rFonts w:ascii="Verdana" w:hAnsi="Verdana"/>
          <w:sz w:val="20"/>
          <w:szCs w:val="20"/>
        </w:rPr>
        <w:t>an athlete data management tool</w:t>
      </w:r>
    </w:p>
    <w:p w14:paraId="2387CBA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2B9CCC3E" w14:textId="776B2A46" w:rsidR="001D721E" w:rsidRPr="00C52E2E" w:rsidRDefault="007544A4"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CERTIFICATE RELATING TO EMPLOYER</w:t>
      </w:r>
      <w:r w:rsidR="001D721E" w:rsidRPr="00C52E2E">
        <w:rPr>
          <w:rFonts w:ascii="Verdana" w:hAnsi="Verdana"/>
          <w:b/>
          <w:sz w:val="20"/>
          <w:szCs w:val="20"/>
          <w:u w:val="single"/>
        </w:rPr>
        <w:t xml:space="preserve">S LIABILITY INSURANCE </w:t>
      </w:r>
    </w:p>
    <w:p w14:paraId="395422B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6BC3B4AB" w14:textId="4F7FC945"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Pr="00016B78">
        <w:rPr>
          <w:rFonts w:ascii="Verdana" w:hAnsi="Verdana"/>
          <w:b/>
          <w:spacing w:val="-3"/>
          <w:sz w:val="20"/>
          <w:szCs w:val="20"/>
        </w:rPr>
        <w:tab/>
      </w:r>
      <w:r w:rsidR="00746FA4" w:rsidRPr="00016B78">
        <w:rPr>
          <w:rFonts w:ascii="Verdana" w:hAnsi="Verdana"/>
          <w:bCs/>
          <w:sz w:val="20"/>
          <w:szCs w:val="20"/>
        </w:rPr>
        <w:t>The United Kingdom Sports Council (‘UK Sport’):</w:t>
      </w:r>
    </w:p>
    <w:p w14:paraId="4DF6F23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5B61533" w14:textId="2442CF2F"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w:t>
      </w:r>
      <w:r w:rsidR="00746FA4" w:rsidRPr="00016B78">
        <w:rPr>
          <w:rFonts w:ascii="Verdana" w:hAnsi="Verdana"/>
          <w:spacing w:val="-3"/>
          <w:sz w:val="20"/>
          <w:szCs w:val="20"/>
        </w:rPr>
        <w:t xml:space="preserve">..................... 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746FA4" w:rsidRPr="00016B78">
        <w:rPr>
          <w:rFonts w:ascii="Verdana" w:hAnsi="Verdana"/>
          <w:spacing w:val="-3"/>
          <w:sz w:val="20"/>
          <w:szCs w:val="20"/>
        </w:rPr>
        <w:t xml:space="preserve"> or their </w:t>
      </w:r>
      <w:r w:rsidRPr="00016B78">
        <w:rPr>
          <w:rFonts w:ascii="Verdana" w:hAnsi="Verdana"/>
          <w:spacing w:val="-3"/>
          <w:sz w:val="20"/>
          <w:szCs w:val="20"/>
        </w:rPr>
        <w:t>Agent.</w:t>
      </w:r>
    </w:p>
    <w:p w14:paraId="0557FF60"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BECC20C" w14:textId="77777777"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64DCF45D"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44C6DFA" w14:textId="1BC0E049"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employees and others and undertake to inform immediately the UK Sport's Legal </w:t>
      </w:r>
      <w:r w:rsidR="007544A4" w:rsidRPr="00016B78">
        <w:rPr>
          <w:rFonts w:ascii="Verdana" w:hAnsi="Verdana"/>
          <w:spacing w:val="-3"/>
          <w:sz w:val="20"/>
          <w:szCs w:val="20"/>
        </w:rPr>
        <w:t>Team</w:t>
      </w:r>
      <w:r w:rsidRPr="00016B78">
        <w:rPr>
          <w:rFonts w:ascii="Verdana" w:hAnsi="Verdana"/>
          <w:spacing w:val="-3"/>
          <w:sz w:val="20"/>
          <w:szCs w:val="20"/>
        </w:rPr>
        <w:t xml:space="preserve"> if the insurance cover is discontinued or invalidated during the Contract Period.</w:t>
      </w:r>
    </w:p>
    <w:p w14:paraId="3323F67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5B3541B" w14:textId="77777777" w:rsidR="001D721E" w:rsidRPr="00016B78" w:rsidRDefault="001D721E" w:rsidP="00C52E2E">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4BAE429C"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773E3A5A" w14:textId="51E3CDB9"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The insurance in respect of this Contract for any one incident without any limitation of the number of claims from……………………..to…………………………. in a co</w:t>
      </w:r>
      <w:r w:rsidR="007544A4" w:rsidRPr="00016B78">
        <w:rPr>
          <w:rFonts w:ascii="Verdana" w:hAnsi="Verdana"/>
          <w:sz w:val="20"/>
          <w:szCs w:val="20"/>
        </w:rPr>
        <w:t>ntract year is not less than £5</w:t>
      </w:r>
      <w:r w:rsidRPr="00016B78">
        <w:rPr>
          <w:rFonts w:ascii="Verdana" w:hAnsi="Verdana"/>
          <w:sz w:val="20"/>
          <w:szCs w:val="20"/>
        </w:rPr>
        <w:t xml:space="preserve"> million. </w:t>
      </w:r>
    </w:p>
    <w:p w14:paraId="29518D2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8A1C234" w14:textId="77777777"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Insurers address…………………………………………………………………………………………………. </w:t>
      </w:r>
    </w:p>
    <w:p w14:paraId="30A409F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201F816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73B528FB"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7F22517"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 xml:space="preserve">Insurers authorised signatory……………………………………………………….Date ……………….. </w:t>
      </w:r>
    </w:p>
    <w:p w14:paraId="6F85993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35436E9"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00CB77C4"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18BE5C11"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Expiry Date…………………………………………… Signed……………………………………………………..</w:t>
      </w:r>
    </w:p>
    <w:p w14:paraId="59DEC50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23A770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On behalf of (company name and address)……………………………………………………………..</w:t>
      </w:r>
    </w:p>
    <w:p w14:paraId="27F4131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98E30C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3EF1213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4393672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Insurers/Brokers stamp……………………………………………………………………………………………</w:t>
      </w:r>
    </w:p>
    <w:p w14:paraId="08E879BE"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9932133"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D721E" w:rsidRPr="00016B78" w14:paraId="0F7BB2D1" w14:textId="77777777" w:rsidTr="00451F23">
        <w:tc>
          <w:tcPr>
            <w:tcW w:w="10850" w:type="dxa"/>
            <w:tcBorders>
              <w:top w:val="double" w:sz="6" w:space="0" w:color="auto"/>
              <w:left w:val="double" w:sz="6" w:space="0" w:color="auto"/>
              <w:right w:val="double" w:sz="6" w:space="0" w:color="auto"/>
            </w:tcBorders>
          </w:tcPr>
          <w:p w14:paraId="7C6D7DB0" w14:textId="77777777" w:rsidR="001D721E" w:rsidRPr="00016B78" w:rsidRDefault="001D721E" w:rsidP="001D721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lastRenderedPageBreak/>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D721E" w:rsidRPr="00016B78" w14:paraId="496CAA98" w14:textId="77777777" w:rsidTr="00451F23">
        <w:tc>
          <w:tcPr>
            <w:tcW w:w="10850" w:type="dxa"/>
            <w:tcBorders>
              <w:top w:val="single" w:sz="6" w:space="0" w:color="auto"/>
              <w:left w:val="double" w:sz="6" w:space="0" w:color="auto"/>
              <w:right w:val="double" w:sz="6" w:space="0" w:color="auto"/>
            </w:tcBorders>
          </w:tcPr>
          <w:p w14:paraId="1787A25E"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1D721E" w:rsidRPr="00016B78" w14:paraId="74E29D54" w14:textId="77777777" w:rsidTr="00451F23">
        <w:tc>
          <w:tcPr>
            <w:tcW w:w="10850" w:type="dxa"/>
            <w:tcBorders>
              <w:top w:val="single" w:sz="6" w:space="0" w:color="auto"/>
              <w:left w:val="double" w:sz="6" w:space="0" w:color="auto"/>
              <w:bottom w:val="double" w:sz="6" w:space="0" w:color="auto"/>
              <w:right w:val="double" w:sz="6" w:space="0" w:color="auto"/>
            </w:tcBorders>
          </w:tcPr>
          <w:p w14:paraId="68D956C4"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34BA909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744981B6" w14:textId="090672A9" w:rsidR="006404C4" w:rsidRPr="00016B78" w:rsidRDefault="006404C4">
      <w:pPr>
        <w:spacing w:after="200" w:line="276" w:lineRule="auto"/>
        <w:rPr>
          <w:rFonts w:ascii="Verdana" w:hAnsi="Verdana"/>
          <w:sz w:val="20"/>
          <w:szCs w:val="20"/>
        </w:rPr>
      </w:pPr>
      <w:r w:rsidRPr="00016B78">
        <w:rPr>
          <w:rFonts w:ascii="Verdana" w:hAnsi="Verdana"/>
          <w:sz w:val="20"/>
          <w:szCs w:val="20"/>
        </w:rPr>
        <w:br w:type="page"/>
      </w:r>
    </w:p>
    <w:p w14:paraId="0992FAAD" w14:textId="77777777" w:rsidR="006404C4" w:rsidRPr="00016B78" w:rsidRDefault="006404C4" w:rsidP="006404C4">
      <w:pPr>
        <w:jc w:val="center"/>
        <w:rPr>
          <w:rFonts w:ascii="Verdana" w:hAnsi="Verdana"/>
          <w:b/>
          <w:sz w:val="20"/>
          <w:szCs w:val="20"/>
        </w:rPr>
      </w:pPr>
      <w:r w:rsidRPr="00016B78">
        <w:rPr>
          <w:rFonts w:ascii="Verdana" w:hAnsi="Verdana"/>
          <w:b/>
          <w:sz w:val="20"/>
          <w:szCs w:val="20"/>
        </w:rPr>
        <w:lastRenderedPageBreak/>
        <w:t>THE UNITED KINGDOM SPORTS COUNCIL</w:t>
      </w:r>
    </w:p>
    <w:p w14:paraId="66A769A1" w14:textId="77777777" w:rsidR="006404C4" w:rsidRPr="00016B78" w:rsidRDefault="006404C4" w:rsidP="006404C4">
      <w:pPr>
        <w:jc w:val="center"/>
        <w:rPr>
          <w:rFonts w:ascii="Verdana" w:hAnsi="Verdana"/>
          <w:b/>
          <w:sz w:val="20"/>
          <w:szCs w:val="20"/>
        </w:rPr>
      </w:pPr>
    </w:p>
    <w:p w14:paraId="1276FD00" w14:textId="5CBB826F" w:rsidR="009307CE" w:rsidRPr="00016B78" w:rsidRDefault="00F04F78" w:rsidP="009307CE">
      <w:pPr>
        <w:jc w:val="center"/>
        <w:rPr>
          <w:rFonts w:ascii="Verdana" w:hAnsi="Verdana"/>
          <w:b/>
          <w:color w:val="FF0000"/>
          <w:sz w:val="20"/>
          <w:szCs w:val="20"/>
        </w:rPr>
      </w:pPr>
      <w:r>
        <w:rPr>
          <w:rFonts w:ascii="Verdana" w:hAnsi="Verdana"/>
          <w:b/>
          <w:color w:val="FF0000"/>
          <w:sz w:val="20"/>
          <w:szCs w:val="20"/>
        </w:rPr>
        <w:t>Performance Pathway</w:t>
      </w:r>
      <w:r w:rsidR="009307CE" w:rsidRPr="00016B78">
        <w:rPr>
          <w:rFonts w:ascii="Verdana" w:hAnsi="Verdana"/>
          <w:b/>
          <w:color w:val="FF0000"/>
          <w:sz w:val="20"/>
          <w:szCs w:val="20"/>
        </w:rPr>
        <w:t xml:space="preserve"> TEAM</w:t>
      </w:r>
    </w:p>
    <w:p w14:paraId="79D4B619" w14:textId="77777777" w:rsidR="009307CE" w:rsidRPr="00016B78" w:rsidRDefault="009307CE" w:rsidP="009307CE">
      <w:pPr>
        <w:jc w:val="center"/>
        <w:rPr>
          <w:rFonts w:ascii="Verdana" w:hAnsi="Verdana"/>
          <w:b/>
          <w:color w:val="FF0000"/>
          <w:sz w:val="20"/>
          <w:szCs w:val="20"/>
        </w:rPr>
      </w:pPr>
    </w:p>
    <w:p w14:paraId="705AD9C3" w14:textId="436480AB"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453093">
        <w:rPr>
          <w:rFonts w:ascii="Verdana" w:hAnsi="Verdana"/>
          <w:sz w:val="20"/>
          <w:szCs w:val="20"/>
        </w:rPr>
        <w:t>an athlete data management tool</w:t>
      </w:r>
    </w:p>
    <w:p w14:paraId="277957D1" w14:textId="77777777" w:rsidR="001D721E" w:rsidRPr="00016B78" w:rsidRDefault="001D721E" w:rsidP="001D721E">
      <w:pPr>
        <w:jc w:val="center"/>
        <w:rPr>
          <w:rFonts w:ascii="Verdana" w:hAnsi="Verdana"/>
          <w:b/>
          <w:bCs/>
          <w:sz w:val="20"/>
          <w:szCs w:val="20"/>
        </w:rPr>
      </w:pPr>
    </w:p>
    <w:p w14:paraId="752ABE85" w14:textId="73B1E65F" w:rsidR="001D721E" w:rsidRPr="00C52E2E" w:rsidRDefault="001D721E" w:rsidP="001D721E">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03DBED1B" w14:textId="77777777" w:rsidR="001D721E" w:rsidRPr="00016B78" w:rsidRDefault="001D721E" w:rsidP="001D721E">
      <w:pPr>
        <w:jc w:val="center"/>
        <w:rPr>
          <w:rFonts w:ascii="Verdana" w:hAnsi="Verdana"/>
          <w:b/>
          <w:bCs/>
          <w:sz w:val="20"/>
          <w:szCs w:val="20"/>
        </w:rPr>
      </w:pPr>
    </w:p>
    <w:p w14:paraId="2723D0CB" w14:textId="77777777" w:rsidR="001D721E" w:rsidRPr="00016B78" w:rsidRDefault="001D721E" w:rsidP="001D721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240DC720" w14:textId="77777777" w:rsidR="001D721E" w:rsidRPr="00016B78" w:rsidRDefault="001D721E" w:rsidP="001D721E">
      <w:pPr>
        <w:rPr>
          <w:rFonts w:ascii="Verdana" w:hAnsi="Verdana"/>
          <w:sz w:val="20"/>
          <w:szCs w:val="20"/>
        </w:rPr>
      </w:pPr>
    </w:p>
    <w:p w14:paraId="3F9CE620" w14:textId="77777777" w:rsidR="001D721E" w:rsidRPr="00016B78" w:rsidRDefault="001D721E" w:rsidP="001D721E">
      <w:pPr>
        <w:rPr>
          <w:rFonts w:ascii="Verdana" w:hAnsi="Verdana"/>
          <w:sz w:val="20"/>
          <w:szCs w:val="20"/>
        </w:rPr>
      </w:pPr>
    </w:p>
    <w:p w14:paraId="013528C1" w14:textId="1DD0EF6F"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This certificate is to assure UK Sport that Insurance Pol</w:t>
      </w:r>
      <w:r w:rsidR="00AD4B1E" w:rsidRPr="00016B78">
        <w:rPr>
          <w:rFonts w:ascii="Verdana" w:hAnsi="Verdana"/>
          <w:sz w:val="20"/>
          <w:szCs w:val="20"/>
        </w:rPr>
        <w:t>icy Number ………. with ……………………….</w:t>
      </w:r>
      <w:r w:rsidRPr="00016B78">
        <w:rPr>
          <w:rFonts w:ascii="Verdana" w:hAnsi="Verdana"/>
          <w:sz w:val="20"/>
          <w:szCs w:val="20"/>
        </w:rPr>
        <w:t xml:space="preserve">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covered throughout the </w:t>
      </w:r>
      <w:r w:rsidR="00AD4B1E" w:rsidRPr="00016B78">
        <w:rPr>
          <w:rFonts w:ascii="Verdana" w:hAnsi="Verdana"/>
          <w:sz w:val="20"/>
          <w:szCs w:val="20"/>
        </w:rPr>
        <w:t xml:space="preserve">term of </w:t>
      </w:r>
      <w:r w:rsidR="00562F04">
        <w:rPr>
          <w:rFonts w:ascii="Verdana" w:hAnsi="Verdana"/>
          <w:sz w:val="20"/>
          <w:szCs w:val="20"/>
        </w:rPr>
        <w:t xml:space="preserve">of the contract </w:t>
      </w:r>
      <w:r w:rsidRPr="00016B78">
        <w:rPr>
          <w:rFonts w:ascii="Verdana" w:hAnsi="Verdana"/>
          <w:sz w:val="20"/>
          <w:szCs w:val="20"/>
        </w:rPr>
        <w:t xml:space="preserve">and in accordance with the </w:t>
      </w:r>
      <w:r w:rsidR="00562F04">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sidR="009F7C39">
        <w:rPr>
          <w:rFonts w:ascii="Verdana" w:hAnsi="Verdana"/>
          <w:sz w:val="20"/>
          <w:szCs w:val="20"/>
        </w:rPr>
        <w:t xml:space="preserve"> out of the performance of the S</w:t>
      </w:r>
      <w:r w:rsidRPr="00016B78">
        <w:rPr>
          <w:rFonts w:ascii="Verdana" w:hAnsi="Verdana"/>
          <w:sz w:val="20"/>
          <w:szCs w:val="20"/>
        </w:rPr>
        <w:t xml:space="preserve">ervices under the </w:t>
      </w:r>
      <w:r w:rsidR="00562F04">
        <w:rPr>
          <w:rFonts w:ascii="Verdana" w:hAnsi="Verdana"/>
          <w:sz w:val="20"/>
          <w:szCs w:val="20"/>
        </w:rPr>
        <w:t>contract</w:t>
      </w:r>
      <w:r w:rsidR="00AD4B1E" w:rsidRPr="00016B78">
        <w:rPr>
          <w:rFonts w:ascii="Verdana" w:hAnsi="Verdana"/>
          <w:sz w:val="20"/>
          <w:szCs w:val="20"/>
        </w:rPr>
        <w:t xml:space="preserve"> </w:t>
      </w:r>
      <w:r w:rsidRPr="00016B78">
        <w:rPr>
          <w:rFonts w:ascii="Verdana" w:hAnsi="Verdana"/>
          <w:sz w:val="20"/>
          <w:szCs w:val="20"/>
        </w:rPr>
        <w:t xml:space="preserve">without limiting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obligations and responsibilities.</w:t>
      </w:r>
    </w:p>
    <w:p w14:paraId="6F692065" w14:textId="77777777" w:rsidR="001D721E" w:rsidRPr="00016B78" w:rsidRDefault="001D721E" w:rsidP="00AD4B1E">
      <w:pPr>
        <w:jc w:val="both"/>
        <w:rPr>
          <w:rFonts w:ascii="Verdana" w:hAnsi="Verdana"/>
          <w:sz w:val="20"/>
          <w:szCs w:val="20"/>
        </w:rPr>
      </w:pPr>
    </w:p>
    <w:p w14:paraId="2F0CA9F2"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13E07379" w14:textId="77777777" w:rsidR="001D721E" w:rsidRPr="00016B78" w:rsidRDefault="001D721E" w:rsidP="00AD4B1E">
      <w:pPr>
        <w:ind w:left="720" w:hanging="720"/>
        <w:jc w:val="both"/>
        <w:rPr>
          <w:rFonts w:ascii="Verdana" w:hAnsi="Verdana"/>
          <w:sz w:val="20"/>
          <w:szCs w:val="20"/>
        </w:rPr>
      </w:pPr>
    </w:p>
    <w:p w14:paraId="24BA922B" w14:textId="5309B193"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w:t>
      </w:r>
      <w:r w:rsidR="00AD4B1E" w:rsidRPr="00016B78">
        <w:rPr>
          <w:rFonts w:ascii="Verdana" w:hAnsi="Verdana"/>
          <w:sz w:val="20"/>
          <w:szCs w:val="20"/>
        </w:rPr>
        <w:t>i</w:t>
      </w:r>
      <w:r w:rsidRPr="00016B78">
        <w:rPr>
          <w:rFonts w:ascii="Verdana" w:hAnsi="Verdana"/>
          <w:sz w:val="20"/>
          <w:szCs w:val="20"/>
        </w:rPr>
        <w:t xml:space="preserve">nsurance include an indemnity to principal’s clause whereby in the event of any claim, in respect of which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would be entitled to receive indemnity under </w:t>
      </w:r>
      <w:r w:rsidR="00AD4B1E" w:rsidRPr="00016B78">
        <w:rPr>
          <w:rFonts w:ascii="Verdana" w:hAnsi="Verdana"/>
          <w:sz w:val="20"/>
          <w:szCs w:val="20"/>
        </w:rPr>
        <w:t>its insurance policy</w:t>
      </w:r>
      <w:r w:rsidRPr="00016B78">
        <w:rPr>
          <w:rFonts w:ascii="Verdana" w:hAnsi="Verdana"/>
          <w:sz w:val="20"/>
          <w:szCs w:val="20"/>
        </w:rPr>
        <w:t xml:space="preserve"> being made against UK Sport,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AD4B1E" w:rsidRPr="00016B78">
        <w:rPr>
          <w:rFonts w:ascii="Verdana" w:hAnsi="Verdana"/>
          <w:sz w:val="20"/>
          <w:szCs w:val="20"/>
        </w:rPr>
        <w:t>]</w:t>
      </w:r>
      <w:r w:rsidRPr="00016B78">
        <w:rPr>
          <w:rFonts w:ascii="Verdana" w:hAnsi="Verdana"/>
          <w:sz w:val="20"/>
          <w:szCs w:val="20"/>
        </w:rPr>
        <w:t xml:space="preserve"> </w:t>
      </w:r>
      <w:r w:rsidR="00E45E57" w:rsidRPr="00016B78">
        <w:rPr>
          <w:rFonts w:ascii="Verdana" w:hAnsi="Verdana"/>
          <w:sz w:val="20"/>
          <w:szCs w:val="20"/>
        </w:rPr>
        <w:t>i</w:t>
      </w:r>
      <w:r w:rsidRPr="00016B78">
        <w:rPr>
          <w:rFonts w:ascii="Verdana" w:hAnsi="Verdana"/>
          <w:sz w:val="20"/>
          <w:szCs w:val="20"/>
        </w:rPr>
        <w:t>nsurers will indemnify UK Sport in like manner against such a claim and any costs, charges and expenses in respect thereof.</w:t>
      </w:r>
    </w:p>
    <w:p w14:paraId="248651B7" w14:textId="77777777" w:rsidR="001D721E" w:rsidRPr="00016B78" w:rsidRDefault="001D721E" w:rsidP="00AD4B1E">
      <w:pPr>
        <w:ind w:left="720" w:hanging="720"/>
        <w:jc w:val="both"/>
        <w:rPr>
          <w:rFonts w:ascii="Verdana" w:hAnsi="Verdana"/>
          <w:sz w:val="20"/>
          <w:szCs w:val="20"/>
        </w:rPr>
      </w:pPr>
    </w:p>
    <w:p w14:paraId="4FF9A801"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37AF15FD" w14:textId="77777777" w:rsidR="001D721E" w:rsidRPr="00016B78" w:rsidRDefault="001D721E" w:rsidP="00AD4B1E">
      <w:pPr>
        <w:jc w:val="both"/>
        <w:rPr>
          <w:rFonts w:ascii="Verdana" w:hAnsi="Verdana"/>
          <w:sz w:val="20"/>
          <w:szCs w:val="20"/>
        </w:rPr>
      </w:pPr>
    </w:p>
    <w:p w14:paraId="52EB6CC4" w14:textId="332AF83D" w:rsidR="001D721E" w:rsidRPr="00016B78"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sidR="009F7C39">
        <w:rPr>
          <w:rFonts w:ascii="Verdana" w:hAnsi="Verdana"/>
          <w:sz w:val="20"/>
          <w:szCs w:val="20"/>
        </w:rPr>
        <w:t>the S</w:t>
      </w:r>
      <w:r w:rsidR="00AD4B1E" w:rsidRPr="00016B78">
        <w:rPr>
          <w:rFonts w:ascii="Verdana" w:hAnsi="Verdana"/>
          <w:sz w:val="20"/>
          <w:szCs w:val="20"/>
        </w:rPr>
        <w:t xml:space="preserve">ervices under the </w:t>
      </w:r>
      <w:r w:rsidR="00562F04">
        <w:rPr>
          <w:rFonts w:ascii="Verdana" w:hAnsi="Verdana"/>
          <w:sz w:val="20"/>
          <w:szCs w:val="20"/>
        </w:rPr>
        <w:t>contract</w:t>
      </w:r>
      <w:r w:rsidRPr="00016B78">
        <w:rPr>
          <w:rFonts w:ascii="Verdana" w:hAnsi="Verdana"/>
          <w:sz w:val="20"/>
          <w:szCs w:val="20"/>
        </w:rPr>
        <w:t xml:space="preserve"> for any one accident without any limitation of the number of claims from………………to ……………………… in </w:t>
      </w:r>
      <w:r w:rsidR="00AD4B1E" w:rsidRPr="00016B78">
        <w:rPr>
          <w:rFonts w:ascii="Verdana" w:hAnsi="Verdana"/>
          <w:sz w:val="20"/>
          <w:szCs w:val="20"/>
        </w:rPr>
        <w:t>each</w:t>
      </w:r>
      <w:r w:rsidRPr="00016B78">
        <w:rPr>
          <w:rFonts w:ascii="Verdana" w:hAnsi="Verdana"/>
          <w:sz w:val="20"/>
          <w:szCs w:val="20"/>
        </w:rPr>
        <w:t xml:space="preserve"> year is not less </w:t>
      </w:r>
      <w:r w:rsidR="007544A4" w:rsidRPr="00016B78">
        <w:rPr>
          <w:rFonts w:ascii="Verdana" w:hAnsi="Verdana"/>
          <w:sz w:val="20"/>
          <w:szCs w:val="20"/>
        </w:rPr>
        <w:t>than £5</w:t>
      </w:r>
      <w:r w:rsidRPr="00016B78">
        <w:rPr>
          <w:rFonts w:ascii="Verdana" w:hAnsi="Verdana"/>
          <w:sz w:val="20"/>
          <w:szCs w:val="20"/>
        </w:rPr>
        <w:t xml:space="preserve"> million.</w:t>
      </w:r>
    </w:p>
    <w:p w14:paraId="2CB87D96" w14:textId="77777777" w:rsidR="001D721E" w:rsidRPr="00016B78" w:rsidRDefault="001D721E" w:rsidP="001D721E">
      <w:pPr>
        <w:ind w:left="360"/>
        <w:rPr>
          <w:rFonts w:ascii="Verdana" w:hAnsi="Verdana"/>
          <w:color w:val="FF0000"/>
          <w:sz w:val="20"/>
          <w:szCs w:val="20"/>
        </w:rPr>
      </w:pPr>
    </w:p>
    <w:p w14:paraId="3CB6A9ED" w14:textId="77777777" w:rsidR="001D721E" w:rsidRPr="00016B78" w:rsidRDefault="001D721E" w:rsidP="00C52E2E">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Insurers address………………………………………………………………………………………………</w:t>
      </w:r>
    </w:p>
    <w:p w14:paraId="46A1B90C" w14:textId="77777777" w:rsidR="001D721E" w:rsidRPr="00016B78" w:rsidRDefault="001D721E" w:rsidP="001D721E">
      <w:pPr>
        <w:rPr>
          <w:rFonts w:ascii="Verdana" w:hAnsi="Verdana"/>
          <w:sz w:val="20"/>
          <w:szCs w:val="20"/>
        </w:rPr>
      </w:pPr>
    </w:p>
    <w:p w14:paraId="4544D3EE"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C8331BE" w14:textId="77777777" w:rsidR="001D721E" w:rsidRPr="00016B78" w:rsidRDefault="001D721E" w:rsidP="001D721E">
      <w:pPr>
        <w:ind w:left="360"/>
        <w:rPr>
          <w:rFonts w:ascii="Verdana" w:hAnsi="Verdana"/>
          <w:sz w:val="20"/>
          <w:szCs w:val="20"/>
        </w:rPr>
      </w:pPr>
    </w:p>
    <w:p w14:paraId="50182F8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 authorised signatory…………………………………………………. Date…………………………. </w:t>
      </w:r>
    </w:p>
    <w:p w14:paraId="4AE3F7ED" w14:textId="77777777" w:rsidR="001D721E" w:rsidRPr="00016B78" w:rsidRDefault="001D721E" w:rsidP="001D721E">
      <w:pPr>
        <w:ind w:left="360"/>
        <w:rPr>
          <w:rFonts w:ascii="Verdana" w:hAnsi="Verdana"/>
          <w:sz w:val="20"/>
          <w:szCs w:val="20"/>
        </w:rPr>
      </w:pPr>
    </w:p>
    <w:p w14:paraId="26AB2D8B"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Status/Designation……………………………………………….. Signed………………………………………… </w:t>
      </w:r>
    </w:p>
    <w:p w14:paraId="0FFEFD4C" w14:textId="77777777" w:rsidR="001D721E" w:rsidRPr="00016B78" w:rsidRDefault="001D721E" w:rsidP="001D721E">
      <w:pPr>
        <w:ind w:left="360"/>
        <w:rPr>
          <w:rFonts w:ascii="Verdana" w:hAnsi="Verdana"/>
          <w:sz w:val="20"/>
          <w:szCs w:val="20"/>
        </w:rPr>
      </w:pPr>
    </w:p>
    <w:p w14:paraId="4448113E"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On behalf of (Company name and address)……………………………………………………………….. </w:t>
      </w:r>
    </w:p>
    <w:p w14:paraId="1BCA600D" w14:textId="77777777" w:rsidR="001D721E" w:rsidRPr="00016B78" w:rsidRDefault="001D721E" w:rsidP="001D721E">
      <w:pPr>
        <w:ind w:left="360"/>
        <w:rPr>
          <w:rFonts w:ascii="Verdana" w:hAnsi="Verdana"/>
          <w:sz w:val="20"/>
          <w:szCs w:val="20"/>
        </w:rPr>
      </w:pPr>
    </w:p>
    <w:p w14:paraId="3DD3951C"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90C2A7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Insurers/Brokers stamp………………………………………………………………………………………………. </w:t>
      </w:r>
    </w:p>
    <w:p w14:paraId="62C5E228" w14:textId="77777777" w:rsidR="001D721E" w:rsidRPr="00016B78" w:rsidRDefault="001D721E" w:rsidP="001D721E">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D721E" w:rsidRPr="00016B78" w14:paraId="03EACDC5" w14:textId="77777777" w:rsidTr="001D721E">
        <w:tc>
          <w:tcPr>
            <w:tcW w:w="9855" w:type="dxa"/>
          </w:tcPr>
          <w:p w14:paraId="5C820AF2" w14:textId="77777777" w:rsidR="001D721E" w:rsidRPr="00016B78" w:rsidRDefault="001D721E" w:rsidP="001D721E">
            <w:pPr>
              <w:jc w:val="center"/>
              <w:rPr>
                <w:rFonts w:ascii="Verdana" w:hAnsi="Verdana"/>
                <w:b/>
                <w:sz w:val="20"/>
                <w:szCs w:val="20"/>
              </w:rPr>
            </w:pPr>
            <w:r w:rsidRPr="00016B78">
              <w:rPr>
                <w:rFonts w:ascii="Verdana" w:hAnsi="Verdana"/>
                <w:b/>
                <w:sz w:val="20"/>
                <w:szCs w:val="20"/>
              </w:rPr>
              <w:t>FOR OFFICIAL USE</w:t>
            </w:r>
          </w:p>
        </w:tc>
      </w:tr>
      <w:tr w:rsidR="001D721E" w:rsidRPr="00016B78" w14:paraId="1C24F1F7" w14:textId="77777777" w:rsidTr="001D721E">
        <w:tc>
          <w:tcPr>
            <w:tcW w:w="9855" w:type="dxa"/>
          </w:tcPr>
          <w:p w14:paraId="61E4A899" w14:textId="77777777" w:rsidR="001D721E" w:rsidRPr="00016B78" w:rsidRDefault="001D721E" w:rsidP="001D721E">
            <w:pPr>
              <w:rPr>
                <w:rFonts w:ascii="Verdana" w:hAnsi="Verdana"/>
                <w:sz w:val="20"/>
                <w:szCs w:val="20"/>
              </w:rPr>
            </w:pPr>
            <w:r w:rsidRPr="00016B78">
              <w:rPr>
                <w:rFonts w:ascii="Verdana" w:hAnsi="Verdana"/>
                <w:b/>
                <w:sz w:val="20"/>
                <w:szCs w:val="20"/>
              </w:rPr>
              <w:t>POLICY INSPECTION DATE</w:t>
            </w:r>
            <w:r w:rsidRPr="00016B78">
              <w:rPr>
                <w:rFonts w:ascii="Verdana" w:hAnsi="Verdana"/>
                <w:sz w:val="20"/>
                <w:szCs w:val="20"/>
              </w:rPr>
              <w:t xml:space="preserve">……………… </w:t>
            </w:r>
            <w:r w:rsidRPr="00016B78">
              <w:rPr>
                <w:rFonts w:ascii="Verdana" w:hAnsi="Verdana"/>
                <w:b/>
                <w:sz w:val="20"/>
                <w:szCs w:val="20"/>
              </w:rPr>
              <w:t>OFFICERSSIGNATURE</w:t>
            </w:r>
            <w:r w:rsidRPr="00016B78">
              <w:rPr>
                <w:rFonts w:ascii="Verdana" w:hAnsi="Verdana"/>
                <w:sz w:val="20"/>
                <w:szCs w:val="20"/>
              </w:rPr>
              <w:t>………………………………….</w:t>
            </w:r>
          </w:p>
        </w:tc>
      </w:tr>
      <w:tr w:rsidR="001D721E" w:rsidRPr="00016B78" w14:paraId="0E3ED445" w14:textId="77777777" w:rsidTr="001D721E">
        <w:tc>
          <w:tcPr>
            <w:tcW w:w="9855" w:type="dxa"/>
          </w:tcPr>
          <w:p w14:paraId="50635849" w14:textId="77777777" w:rsidR="001D721E" w:rsidRPr="00016B78" w:rsidRDefault="001D721E" w:rsidP="001D721E">
            <w:pPr>
              <w:rPr>
                <w:rFonts w:ascii="Verdana" w:hAnsi="Verdana"/>
                <w:sz w:val="20"/>
                <w:szCs w:val="20"/>
              </w:rPr>
            </w:pPr>
            <w:r w:rsidRPr="00016B78">
              <w:rPr>
                <w:rFonts w:ascii="Verdana" w:hAnsi="Verdana"/>
                <w:b/>
                <w:sz w:val="20"/>
                <w:szCs w:val="20"/>
              </w:rPr>
              <w:t>PREMIUM INSPECTION DATE</w:t>
            </w:r>
            <w:r w:rsidRPr="00016B78">
              <w:rPr>
                <w:rFonts w:ascii="Verdana" w:hAnsi="Verdana"/>
                <w:sz w:val="20"/>
                <w:szCs w:val="20"/>
              </w:rPr>
              <w:t>………………</w:t>
            </w:r>
            <w:r w:rsidRPr="00016B78">
              <w:rPr>
                <w:rFonts w:ascii="Verdana" w:hAnsi="Verdana"/>
                <w:b/>
                <w:sz w:val="20"/>
                <w:szCs w:val="20"/>
              </w:rPr>
              <w:t>OFFICERS SIGNATURE</w:t>
            </w:r>
            <w:r w:rsidRPr="00016B78">
              <w:rPr>
                <w:rFonts w:ascii="Verdana" w:hAnsi="Verdana"/>
                <w:sz w:val="20"/>
                <w:szCs w:val="20"/>
              </w:rPr>
              <w:t>………………………………</w:t>
            </w:r>
          </w:p>
        </w:tc>
      </w:tr>
    </w:tbl>
    <w:p w14:paraId="1B621630" w14:textId="77777777" w:rsidR="001D721E" w:rsidRPr="00016B78" w:rsidRDefault="001D721E" w:rsidP="001D721E">
      <w:pPr>
        <w:rPr>
          <w:rFonts w:ascii="Verdana" w:hAnsi="Verdana"/>
          <w:sz w:val="20"/>
          <w:szCs w:val="20"/>
        </w:rPr>
      </w:pPr>
    </w:p>
    <w:p w14:paraId="28FECEF7" w14:textId="77777777" w:rsidR="00834990" w:rsidRPr="00016B78" w:rsidRDefault="00834990">
      <w:pPr>
        <w:spacing w:after="200" w:line="276" w:lineRule="auto"/>
        <w:rPr>
          <w:rFonts w:ascii="Verdana" w:hAnsi="Verdana"/>
          <w:b/>
          <w:sz w:val="20"/>
          <w:szCs w:val="20"/>
        </w:rPr>
      </w:pPr>
      <w:r w:rsidRPr="00016B78">
        <w:rPr>
          <w:rFonts w:ascii="Verdana" w:hAnsi="Verdana"/>
          <w:b/>
          <w:sz w:val="20"/>
          <w:szCs w:val="20"/>
        </w:rPr>
        <w:br w:type="page"/>
      </w:r>
    </w:p>
    <w:p w14:paraId="39B834CC" w14:textId="473C7077"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ACE3E0A" w14:textId="77777777" w:rsidR="00274C79" w:rsidRPr="00016B78" w:rsidRDefault="00274C79" w:rsidP="00274C79">
      <w:pPr>
        <w:jc w:val="center"/>
        <w:rPr>
          <w:rFonts w:ascii="Verdana" w:hAnsi="Verdana"/>
          <w:b/>
          <w:sz w:val="20"/>
          <w:szCs w:val="20"/>
        </w:rPr>
      </w:pPr>
    </w:p>
    <w:p w14:paraId="2F8EADA6" w14:textId="77777777" w:rsidR="00453093" w:rsidRPr="00016B78" w:rsidRDefault="00453093" w:rsidP="00453093">
      <w:pPr>
        <w:jc w:val="center"/>
        <w:rPr>
          <w:rFonts w:ascii="Verdana" w:hAnsi="Verdana"/>
          <w:b/>
          <w:color w:val="FF0000"/>
          <w:sz w:val="20"/>
          <w:szCs w:val="20"/>
        </w:rPr>
      </w:pPr>
      <w:r>
        <w:rPr>
          <w:rFonts w:ascii="Verdana" w:hAnsi="Verdana"/>
          <w:b/>
          <w:color w:val="FF0000"/>
          <w:sz w:val="20"/>
          <w:szCs w:val="20"/>
        </w:rPr>
        <w:t>Performance Pathway</w:t>
      </w:r>
      <w:r w:rsidRPr="00016B78">
        <w:rPr>
          <w:rFonts w:ascii="Verdana" w:hAnsi="Verdana"/>
          <w:b/>
          <w:color w:val="FF0000"/>
          <w:sz w:val="20"/>
          <w:szCs w:val="20"/>
        </w:rPr>
        <w:t xml:space="preserve"> TEAM</w:t>
      </w:r>
    </w:p>
    <w:p w14:paraId="0FA88BF4" w14:textId="77777777" w:rsidR="00453093" w:rsidRPr="00016B78" w:rsidRDefault="00453093" w:rsidP="00453093">
      <w:pPr>
        <w:jc w:val="center"/>
        <w:rPr>
          <w:rFonts w:ascii="Verdana" w:hAnsi="Verdana"/>
          <w:b/>
          <w:color w:val="FF0000"/>
          <w:sz w:val="20"/>
          <w:szCs w:val="20"/>
        </w:rPr>
      </w:pPr>
    </w:p>
    <w:p w14:paraId="500DD087" w14:textId="77777777" w:rsidR="00453093" w:rsidRPr="00016B78" w:rsidRDefault="00453093" w:rsidP="00453093">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an athlete data management tool</w:t>
      </w:r>
    </w:p>
    <w:p w14:paraId="2A358A6D" w14:textId="093C847D" w:rsidR="00AE7094" w:rsidRPr="00016B78" w:rsidRDefault="00AE7094" w:rsidP="00AE7094">
      <w:pPr>
        <w:pStyle w:val="Style1"/>
        <w:jc w:val="center"/>
        <w:rPr>
          <w:rFonts w:ascii="Verdana" w:hAnsi="Verdana"/>
          <w:b/>
          <w:bCs/>
          <w:sz w:val="20"/>
          <w:u w:val="single"/>
        </w:rPr>
      </w:pPr>
      <w:r w:rsidRPr="00016B78">
        <w:rPr>
          <w:rFonts w:ascii="Verdana" w:hAnsi="Verdana"/>
          <w:b/>
          <w:bCs/>
          <w:sz w:val="20"/>
          <w:u w:val="single"/>
        </w:rPr>
        <w:t xml:space="preserve">TENDERERS STATEMENT IN RELATION TO THE </w:t>
      </w:r>
      <w:r w:rsidR="009307CE">
        <w:rPr>
          <w:rFonts w:ascii="Verdana" w:hAnsi="Verdana"/>
          <w:b/>
          <w:bCs/>
          <w:sz w:val="20"/>
          <w:u w:val="single"/>
        </w:rPr>
        <w:t>FREEDOM OF INFORMATION ACT 2000</w:t>
      </w:r>
      <w:r w:rsidRPr="00016B78">
        <w:rPr>
          <w:rFonts w:ascii="Verdana" w:hAnsi="Verdana"/>
          <w:b/>
          <w:bCs/>
          <w:sz w:val="20"/>
          <w:u w:val="single"/>
        </w:rPr>
        <w:t xml:space="preserve"> </w:t>
      </w:r>
    </w:p>
    <w:p w14:paraId="630C3B1C" w14:textId="77777777" w:rsidR="00AE7094" w:rsidRPr="00016B78" w:rsidRDefault="00AE7094" w:rsidP="00AE7094">
      <w:pPr>
        <w:pStyle w:val="Style1"/>
        <w:rPr>
          <w:rFonts w:ascii="Verdana" w:hAnsi="Verdana"/>
          <w:b/>
          <w:bCs/>
          <w:i/>
          <w:sz w:val="20"/>
          <w:u w:val="single"/>
        </w:rPr>
      </w:pPr>
    </w:p>
    <w:p w14:paraId="674484E6" w14:textId="77777777" w:rsidR="00AE7094" w:rsidRPr="00016B78" w:rsidRDefault="00AE7094" w:rsidP="00AE7094">
      <w:pPr>
        <w:pStyle w:val="Style1"/>
        <w:rPr>
          <w:rFonts w:ascii="Verdana" w:hAnsi="Verdana"/>
          <w:bCs/>
          <w:i/>
          <w:sz w:val="20"/>
        </w:rPr>
      </w:pPr>
      <w:r w:rsidRPr="00016B78">
        <w:rPr>
          <w:rFonts w:ascii="Verdana" w:hAnsi="Verdana"/>
          <w:bCs/>
          <w:i/>
          <w:sz w:val="20"/>
        </w:rPr>
        <w:t>Tenderers are required to read the following and complete the table below and sign/date the document</w:t>
      </w:r>
    </w:p>
    <w:p w14:paraId="4AAB62B1" w14:textId="77777777" w:rsidR="00AE7094" w:rsidRPr="00016B78" w:rsidRDefault="00AE7094" w:rsidP="00AE7094">
      <w:pPr>
        <w:pStyle w:val="Style1"/>
        <w:rPr>
          <w:rFonts w:ascii="Verdana" w:hAnsi="Verdana"/>
          <w:b/>
          <w:bCs/>
          <w:sz w:val="20"/>
          <w:u w:val="single"/>
        </w:rPr>
      </w:pPr>
    </w:p>
    <w:p w14:paraId="2BF5F2CC" w14:textId="77777777" w:rsidR="00AE7094" w:rsidRPr="00016B78" w:rsidRDefault="00AE7094" w:rsidP="00AE7094">
      <w:pPr>
        <w:pStyle w:val="Style1"/>
        <w:rPr>
          <w:rFonts w:ascii="Verdana" w:hAnsi="Verdana"/>
          <w:sz w:val="20"/>
        </w:rPr>
      </w:pPr>
    </w:p>
    <w:p w14:paraId="1570556D" w14:textId="0A9E947E" w:rsidR="00AE7094" w:rsidRPr="00016B78" w:rsidRDefault="00AE7094" w:rsidP="00672C88">
      <w:pPr>
        <w:pStyle w:val="Style1"/>
        <w:jc w:val="both"/>
        <w:rPr>
          <w:rFonts w:ascii="Verdana" w:hAnsi="Verdana"/>
          <w:sz w:val="20"/>
        </w:rPr>
      </w:pPr>
      <w:r w:rsidRPr="00016B78">
        <w:rPr>
          <w:rFonts w:ascii="Verdana" w:hAnsi="Verdana"/>
          <w:sz w:val="20"/>
        </w:rPr>
        <w:t>We have</w:t>
      </w:r>
      <w:r w:rsidR="00672C88" w:rsidRPr="00016B78">
        <w:rPr>
          <w:rFonts w:ascii="Verdana" w:hAnsi="Verdana"/>
          <w:sz w:val="20"/>
        </w:rPr>
        <w:t xml:space="preserve"> read and understand paragraph 1</w:t>
      </w:r>
      <w:r w:rsidR="009307CE">
        <w:rPr>
          <w:rFonts w:ascii="Verdana" w:hAnsi="Verdana"/>
          <w:sz w:val="20"/>
        </w:rPr>
        <w:t>0</w:t>
      </w:r>
      <w:r w:rsidRPr="00016B78">
        <w:rPr>
          <w:rFonts w:ascii="Verdana" w:hAnsi="Verdana"/>
          <w:sz w:val="20"/>
        </w:rPr>
        <w:t xml:space="preserve"> of the Invitation to Tender for </w:t>
      </w:r>
      <w:r w:rsidR="00562F04">
        <w:rPr>
          <w:rFonts w:ascii="Verdana" w:hAnsi="Verdana"/>
          <w:sz w:val="20"/>
        </w:rPr>
        <w:t>the Services</w:t>
      </w:r>
      <w:r w:rsidRPr="00016B78">
        <w:rPr>
          <w:rFonts w:ascii="Verdana" w:hAnsi="Verdana"/>
          <w:sz w:val="20"/>
        </w:rPr>
        <w:t xml:space="preserve"> and acknowledge that UK Sport has obligations in relation to Freedom of Information.</w:t>
      </w:r>
    </w:p>
    <w:p w14:paraId="1189FDDC" w14:textId="77777777" w:rsidR="00AE7094" w:rsidRPr="00016B78" w:rsidRDefault="00AE7094" w:rsidP="00AE7094">
      <w:pPr>
        <w:pStyle w:val="Style1"/>
        <w:jc w:val="both"/>
        <w:rPr>
          <w:rFonts w:ascii="Verdana" w:hAnsi="Verdana"/>
          <w:sz w:val="20"/>
        </w:rPr>
      </w:pPr>
    </w:p>
    <w:p w14:paraId="75DC8A6E" w14:textId="51DEB2BC" w:rsidR="00AE7094" w:rsidRPr="00016B78" w:rsidRDefault="00AE7094" w:rsidP="00AE7094">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w:t>
      </w:r>
      <w:r w:rsidR="009307CE">
        <w:rPr>
          <w:rFonts w:ascii="Verdana" w:hAnsi="Verdana"/>
          <w:sz w:val="20"/>
        </w:rPr>
        <w:t>redevelopment of the Site</w:t>
      </w:r>
      <w:r w:rsidR="009307CE" w:rsidRPr="00016B78">
        <w:rPr>
          <w:rFonts w:ascii="Verdana" w:hAnsi="Verdana"/>
          <w:sz w:val="20"/>
        </w:rPr>
        <w:t xml:space="preserve"> </w:t>
      </w:r>
      <w:r w:rsidRPr="00016B78">
        <w:rPr>
          <w:rFonts w:ascii="Verdana" w:hAnsi="Verdana"/>
          <w:sz w:val="20"/>
        </w:rPr>
        <w:t>with UK Sport.</w:t>
      </w:r>
    </w:p>
    <w:p w14:paraId="28B78FEE" w14:textId="77777777" w:rsidR="00AE7094" w:rsidRPr="00016B78" w:rsidRDefault="00AE7094" w:rsidP="00AE7094">
      <w:pPr>
        <w:pStyle w:val="Style1"/>
        <w:jc w:val="both"/>
        <w:rPr>
          <w:rFonts w:ascii="Verdana" w:hAnsi="Verdana"/>
          <w:sz w:val="20"/>
        </w:rPr>
      </w:pPr>
    </w:p>
    <w:p w14:paraId="25195B94"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58DB067E" w14:textId="77777777" w:rsidR="00AE7094" w:rsidRPr="00016B78" w:rsidRDefault="00AE7094" w:rsidP="00AE7094">
      <w:pPr>
        <w:pStyle w:val="Style1"/>
        <w:jc w:val="both"/>
        <w:rPr>
          <w:rFonts w:ascii="Verdana" w:hAnsi="Verdana"/>
          <w:sz w:val="20"/>
        </w:rPr>
      </w:pPr>
    </w:p>
    <w:p w14:paraId="659505C9" w14:textId="77777777" w:rsidR="00AE7094" w:rsidRPr="00016B78" w:rsidRDefault="00AE7094" w:rsidP="00AE7094">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10BCD15" w14:textId="77777777" w:rsidR="00AE7094" w:rsidRPr="00016B78" w:rsidRDefault="00AE7094" w:rsidP="00AE7094">
      <w:pPr>
        <w:pStyle w:val="Style1"/>
        <w:jc w:val="both"/>
        <w:rPr>
          <w:rFonts w:ascii="Verdana" w:hAnsi="Verdana"/>
          <w:sz w:val="20"/>
        </w:rPr>
      </w:pPr>
    </w:p>
    <w:p w14:paraId="5CC76908" w14:textId="677BC124" w:rsidR="00AE7094" w:rsidRPr="00016B78" w:rsidRDefault="00AE7094" w:rsidP="00AE7094">
      <w:pPr>
        <w:pStyle w:val="Style1"/>
        <w:jc w:val="both"/>
        <w:rPr>
          <w:rFonts w:ascii="Verdana" w:hAnsi="Verdana"/>
          <w:sz w:val="20"/>
        </w:rPr>
      </w:pPr>
      <w:r w:rsidRPr="00016B78">
        <w:rPr>
          <w:rFonts w:ascii="Verdana" w:hAnsi="Verdana"/>
          <w:sz w:val="20"/>
        </w:rPr>
        <w:t>During the course of the tender process all the information provided to UK Sport by us under Table 1 is provided in confidence up to the date of the award of the Contract by UK Sport.</w:t>
      </w:r>
    </w:p>
    <w:p w14:paraId="69153FE8" w14:textId="77777777" w:rsidR="00AE7094" w:rsidRPr="00016B78" w:rsidRDefault="00AE7094" w:rsidP="00AE7094">
      <w:pPr>
        <w:pStyle w:val="Style1"/>
        <w:jc w:val="both"/>
        <w:rPr>
          <w:rFonts w:ascii="Verdana" w:hAnsi="Verdana"/>
          <w:sz w:val="20"/>
        </w:rPr>
      </w:pPr>
    </w:p>
    <w:p w14:paraId="6F41859D" w14:textId="48889489" w:rsidR="00AE7094" w:rsidRPr="00016B78" w:rsidRDefault="00E45E57" w:rsidP="00AE7094">
      <w:pPr>
        <w:pStyle w:val="Style1"/>
        <w:jc w:val="both"/>
        <w:rPr>
          <w:rFonts w:ascii="Verdana" w:hAnsi="Verdana"/>
          <w:sz w:val="20"/>
        </w:rPr>
      </w:pPr>
      <w:r w:rsidRPr="00016B78">
        <w:rPr>
          <w:rFonts w:ascii="Verdana" w:hAnsi="Verdana"/>
          <w:sz w:val="20"/>
        </w:rPr>
        <w:t xml:space="preserve">If we are awarded the contract </w:t>
      </w:r>
      <w:r w:rsidR="00AE7094" w:rsidRPr="00016B78">
        <w:rPr>
          <w:rFonts w:ascii="Verdana" w:hAnsi="Verdana"/>
          <w:sz w:val="20"/>
        </w:rPr>
        <w:t xml:space="preserve">we ask that the information in table 1 be put in a confidential and commercially sensitive schedule to the </w:t>
      </w:r>
      <w:r w:rsidRPr="00016B78">
        <w:rPr>
          <w:rFonts w:ascii="Verdana" w:hAnsi="Verdana"/>
          <w:sz w:val="20"/>
        </w:rPr>
        <w:t>contract</w:t>
      </w:r>
      <w:r w:rsidR="00AE7094" w:rsidRPr="00016B78">
        <w:rPr>
          <w:rFonts w:ascii="Verdana" w:hAnsi="Verdana"/>
          <w:sz w:val="20"/>
        </w:rPr>
        <w:t>.</w:t>
      </w:r>
    </w:p>
    <w:p w14:paraId="3FAFCC2D" w14:textId="77777777" w:rsidR="00AE7094" w:rsidRPr="00016B78" w:rsidRDefault="00AE7094" w:rsidP="00AE7094">
      <w:pPr>
        <w:jc w:val="both"/>
        <w:rPr>
          <w:rFonts w:ascii="Verdana" w:hAnsi="Verdana"/>
          <w:sz w:val="20"/>
          <w:szCs w:val="20"/>
        </w:rPr>
      </w:pPr>
    </w:p>
    <w:p w14:paraId="5638A2CD" w14:textId="77777777" w:rsidR="00AE7094" w:rsidRPr="00016B78" w:rsidRDefault="00AE7094" w:rsidP="00AE7094">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55CA851D" w14:textId="77777777" w:rsidR="00AE7094" w:rsidRPr="00016B78" w:rsidRDefault="00AE7094" w:rsidP="00AE7094">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AE7094" w:rsidRPr="00016B78" w14:paraId="0C47E1F8" w14:textId="77777777" w:rsidTr="00AE7094">
        <w:tc>
          <w:tcPr>
            <w:tcW w:w="1800" w:type="dxa"/>
          </w:tcPr>
          <w:p w14:paraId="55617FED" w14:textId="77777777" w:rsidR="00AE7094" w:rsidRPr="00016B78" w:rsidRDefault="00AE7094" w:rsidP="00AE7094">
            <w:pPr>
              <w:jc w:val="both"/>
              <w:rPr>
                <w:rFonts w:ascii="Verdana" w:hAnsi="Verdana"/>
                <w:b/>
                <w:sz w:val="20"/>
                <w:szCs w:val="20"/>
              </w:rPr>
            </w:pPr>
          </w:p>
          <w:p w14:paraId="18759180" w14:textId="77777777" w:rsidR="00AE7094" w:rsidRPr="00016B78" w:rsidRDefault="00AE7094" w:rsidP="00AE7094">
            <w:pPr>
              <w:jc w:val="both"/>
              <w:rPr>
                <w:rFonts w:ascii="Verdana" w:hAnsi="Verdana"/>
                <w:b/>
                <w:sz w:val="20"/>
                <w:szCs w:val="20"/>
              </w:rPr>
            </w:pPr>
            <w:r w:rsidRPr="00016B78">
              <w:rPr>
                <w:rFonts w:ascii="Verdana" w:hAnsi="Verdana"/>
                <w:b/>
                <w:sz w:val="20"/>
                <w:szCs w:val="20"/>
              </w:rPr>
              <w:t>Exemption(s) claimed</w:t>
            </w:r>
          </w:p>
        </w:tc>
        <w:tc>
          <w:tcPr>
            <w:tcW w:w="4579" w:type="dxa"/>
          </w:tcPr>
          <w:p w14:paraId="715B8C47" w14:textId="77777777" w:rsidR="00AE7094" w:rsidRPr="00016B78" w:rsidRDefault="00AE7094" w:rsidP="00AE7094">
            <w:pPr>
              <w:jc w:val="both"/>
              <w:rPr>
                <w:rFonts w:ascii="Verdana" w:hAnsi="Verdana"/>
                <w:b/>
                <w:sz w:val="20"/>
                <w:szCs w:val="20"/>
              </w:rPr>
            </w:pPr>
          </w:p>
          <w:p w14:paraId="60216325" w14:textId="77777777" w:rsidR="00AE7094" w:rsidRPr="00016B78" w:rsidRDefault="00AE7094" w:rsidP="00AE7094">
            <w:pPr>
              <w:jc w:val="both"/>
              <w:rPr>
                <w:rFonts w:ascii="Verdana" w:hAnsi="Verdana"/>
                <w:b/>
                <w:sz w:val="20"/>
                <w:szCs w:val="20"/>
              </w:rPr>
            </w:pPr>
            <w:r w:rsidRPr="00016B78">
              <w:rPr>
                <w:rFonts w:ascii="Verdana" w:hAnsi="Verdana"/>
                <w:b/>
                <w:sz w:val="20"/>
                <w:szCs w:val="20"/>
              </w:rPr>
              <w:t>Information</w:t>
            </w:r>
          </w:p>
        </w:tc>
        <w:tc>
          <w:tcPr>
            <w:tcW w:w="1418" w:type="dxa"/>
          </w:tcPr>
          <w:p w14:paraId="7BE57D3F" w14:textId="77777777" w:rsidR="00AE7094" w:rsidRPr="00016B78" w:rsidRDefault="00AE7094" w:rsidP="00AE7094">
            <w:pPr>
              <w:jc w:val="both"/>
              <w:rPr>
                <w:rFonts w:ascii="Verdana" w:hAnsi="Verdana"/>
                <w:b/>
                <w:sz w:val="20"/>
                <w:szCs w:val="20"/>
              </w:rPr>
            </w:pPr>
          </w:p>
          <w:p w14:paraId="2E02CEED" w14:textId="77777777" w:rsidR="00AE7094" w:rsidRPr="00016B78" w:rsidRDefault="00AE7094" w:rsidP="00AE7094">
            <w:pPr>
              <w:rPr>
                <w:rFonts w:ascii="Verdana" w:hAnsi="Verdana"/>
                <w:b/>
                <w:sz w:val="20"/>
                <w:szCs w:val="20"/>
              </w:rPr>
            </w:pPr>
            <w:r w:rsidRPr="00016B78">
              <w:rPr>
                <w:rFonts w:ascii="Verdana" w:hAnsi="Verdana"/>
                <w:b/>
                <w:sz w:val="20"/>
                <w:szCs w:val="20"/>
              </w:rPr>
              <w:t>Minimum Period of exemption</w:t>
            </w:r>
          </w:p>
          <w:p w14:paraId="3CC92972" w14:textId="77777777" w:rsidR="00AE7094" w:rsidRPr="00016B78" w:rsidRDefault="00AE7094" w:rsidP="00AE7094">
            <w:pPr>
              <w:jc w:val="both"/>
              <w:rPr>
                <w:rFonts w:ascii="Verdana" w:hAnsi="Verdana"/>
                <w:b/>
                <w:sz w:val="20"/>
                <w:szCs w:val="20"/>
              </w:rPr>
            </w:pPr>
          </w:p>
        </w:tc>
      </w:tr>
      <w:tr w:rsidR="00AE7094" w:rsidRPr="00016B78" w14:paraId="5CF04CAD" w14:textId="77777777" w:rsidTr="00AE7094">
        <w:trPr>
          <w:trHeight w:val="800"/>
        </w:trPr>
        <w:tc>
          <w:tcPr>
            <w:tcW w:w="1800" w:type="dxa"/>
          </w:tcPr>
          <w:p w14:paraId="3CB49B9E" w14:textId="77777777" w:rsidR="00AE7094" w:rsidRPr="00016B78" w:rsidRDefault="00AE7094" w:rsidP="00AE7094">
            <w:pPr>
              <w:pStyle w:val="Style1"/>
              <w:jc w:val="both"/>
              <w:rPr>
                <w:rFonts w:ascii="Verdana" w:hAnsi="Verdana"/>
                <w:sz w:val="20"/>
              </w:rPr>
            </w:pPr>
          </w:p>
          <w:p w14:paraId="77C2E2E6"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A877DF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41 </w:t>
            </w:r>
          </w:p>
        </w:tc>
        <w:tc>
          <w:tcPr>
            <w:tcW w:w="4579" w:type="dxa"/>
          </w:tcPr>
          <w:p w14:paraId="0AF8B35E" w14:textId="77777777" w:rsidR="00AE7094" w:rsidRPr="00016B78" w:rsidRDefault="00AE7094" w:rsidP="00AE7094">
            <w:pPr>
              <w:pStyle w:val="Style1"/>
              <w:jc w:val="both"/>
              <w:rPr>
                <w:rFonts w:ascii="Verdana" w:hAnsi="Verdana"/>
                <w:b/>
                <w:snapToGrid w:val="0"/>
                <w:color w:val="000000"/>
                <w:sz w:val="20"/>
              </w:rPr>
            </w:pPr>
          </w:p>
          <w:p w14:paraId="0205E4EF" w14:textId="77777777" w:rsidR="00AE7094" w:rsidRPr="00016B78" w:rsidRDefault="00AE7094" w:rsidP="00AE7094">
            <w:pPr>
              <w:pStyle w:val="Style1"/>
              <w:tabs>
                <w:tab w:val="num" w:pos="459"/>
              </w:tabs>
              <w:ind w:left="459" w:hanging="425"/>
              <w:jc w:val="both"/>
              <w:rPr>
                <w:rFonts w:ascii="Verdana" w:hAnsi="Verdana"/>
                <w:sz w:val="20"/>
              </w:rPr>
            </w:pPr>
          </w:p>
        </w:tc>
        <w:tc>
          <w:tcPr>
            <w:tcW w:w="1418" w:type="dxa"/>
          </w:tcPr>
          <w:p w14:paraId="372C58C0" w14:textId="77777777" w:rsidR="00AE7094" w:rsidRPr="00016B78" w:rsidRDefault="00AE7094" w:rsidP="00AE7094">
            <w:pPr>
              <w:pStyle w:val="Style1"/>
              <w:jc w:val="both"/>
              <w:rPr>
                <w:rFonts w:ascii="Verdana" w:hAnsi="Verdana"/>
                <w:sz w:val="20"/>
              </w:rPr>
            </w:pPr>
          </w:p>
          <w:p w14:paraId="3B5592DF" w14:textId="77777777" w:rsidR="00AE7094" w:rsidRPr="00016B78" w:rsidRDefault="00AE7094" w:rsidP="00AE7094">
            <w:pPr>
              <w:pStyle w:val="Style1"/>
              <w:jc w:val="both"/>
              <w:rPr>
                <w:rFonts w:ascii="Verdana" w:hAnsi="Verdana"/>
                <w:sz w:val="20"/>
              </w:rPr>
            </w:pPr>
          </w:p>
        </w:tc>
      </w:tr>
      <w:tr w:rsidR="00AE7094" w:rsidRPr="00016B78" w14:paraId="2053788A" w14:textId="77777777" w:rsidTr="00AE7094">
        <w:trPr>
          <w:trHeight w:val="585"/>
        </w:trPr>
        <w:tc>
          <w:tcPr>
            <w:tcW w:w="1800" w:type="dxa"/>
          </w:tcPr>
          <w:p w14:paraId="09BA769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51656935"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A81FFFA"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2845FEFA" w14:textId="77777777" w:rsidR="00AE7094" w:rsidRPr="00016B78" w:rsidRDefault="00AE7094" w:rsidP="00AE7094">
            <w:pPr>
              <w:pStyle w:val="Style1"/>
              <w:jc w:val="both"/>
              <w:rPr>
                <w:rFonts w:ascii="Verdana" w:hAnsi="Verdana"/>
                <w:sz w:val="20"/>
              </w:rPr>
            </w:pPr>
          </w:p>
        </w:tc>
      </w:tr>
      <w:tr w:rsidR="00AE7094" w:rsidRPr="00016B78" w14:paraId="4CB13AD0" w14:textId="77777777" w:rsidTr="00AE7094">
        <w:trPr>
          <w:trHeight w:val="620"/>
        </w:trPr>
        <w:tc>
          <w:tcPr>
            <w:tcW w:w="1800" w:type="dxa"/>
          </w:tcPr>
          <w:p w14:paraId="3D44170E"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8355484"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0F84364"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3F3E1B7C" w14:textId="77777777" w:rsidR="00AE7094" w:rsidRPr="00016B78" w:rsidRDefault="00AE7094" w:rsidP="00AE7094">
            <w:pPr>
              <w:pStyle w:val="Style1"/>
              <w:jc w:val="both"/>
              <w:rPr>
                <w:rFonts w:ascii="Verdana" w:hAnsi="Verdana"/>
                <w:sz w:val="20"/>
              </w:rPr>
            </w:pPr>
          </w:p>
        </w:tc>
      </w:tr>
      <w:tr w:rsidR="00AE7094" w:rsidRPr="00016B78" w14:paraId="21CE3D25" w14:textId="77777777" w:rsidTr="00AE7094">
        <w:trPr>
          <w:trHeight w:val="670"/>
        </w:trPr>
        <w:tc>
          <w:tcPr>
            <w:tcW w:w="1800" w:type="dxa"/>
          </w:tcPr>
          <w:p w14:paraId="462A2470" w14:textId="77777777" w:rsidR="00AE7094" w:rsidRPr="00016B78" w:rsidRDefault="00AE7094" w:rsidP="00AE7094">
            <w:pPr>
              <w:pStyle w:val="Style1"/>
              <w:jc w:val="both"/>
              <w:rPr>
                <w:rFonts w:ascii="Verdana" w:hAnsi="Verdana"/>
                <w:sz w:val="20"/>
              </w:rPr>
            </w:pPr>
            <w:r w:rsidRPr="00016B78">
              <w:rPr>
                <w:rFonts w:ascii="Verdana" w:hAnsi="Verdana"/>
                <w:sz w:val="20"/>
              </w:rPr>
              <w:lastRenderedPageBreak/>
              <w:t>Section</w:t>
            </w:r>
          </w:p>
          <w:p w14:paraId="59C4C596"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6CDCF0B8"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730BABE4" w14:textId="77777777" w:rsidR="00AE7094" w:rsidRPr="00016B78" w:rsidRDefault="00AE7094" w:rsidP="00AE7094">
            <w:pPr>
              <w:pStyle w:val="Style1"/>
              <w:jc w:val="both"/>
              <w:rPr>
                <w:rFonts w:ascii="Verdana" w:hAnsi="Verdana"/>
                <w:sz w:val="20"/>
              </w:rPr>
            </w:pPr>
          </w:p>
        </w:tc>
      </w:tr>
      <w:tr w:rsidR="00AE7094" w:rsidRPr="00016B78" w14:paraId="651E4A34" w14:textId="77777777" w:rsidTr="00AE7094">
        <w:trPr>
          <w:trHeight w:val="720"/>
        </w:trPr>
        <w:tc>
          <w:tcPr>
            <w:tcW w:w="1800" w:type="dxa"/>
          </w:tcPr>
          <w:p w14:paraId="000C7CE7"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A204FD4"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44A374C6"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4DC3A1AD" w14:textId="77777777" w:rsidR="00AE7094" w:rsidRPr="00016B78" w:rsidRDefault="00AE7094" w:rsidP="00AE7094">
            <w:pPr>
              <w:pStyle w:val="Style1"/>
              <w:jc w:val="both"/>
              <w:rPr>
                <w:rFonts w:ascii="Verdana" w:hAnsi="Verdana"/>
                <w:sz w:val="20"/>
              </w:rPr>
            </w:pPr>
          </w:p>
        </w:tc>
      </w:tr>
      <w:tr w:rsidR="00AE7094" w:rsidRPr="00016B78" w14:paraId="00797BAD" w14:textId="77777777" w:rsidTr="00AE7094">
        <w:trPr>
          <w:trHeight w:val="576"/>
        </w:trPr>
        <w:tc>
          <w:tcPr>
            <w:tcW w:w="1800" w:type="dxa"/>
          </w:tcPr>
          <w:p w14:paraId="56119D5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CCE9E8C"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1DA54FAE"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69EE9290" w14:textId="77777777" w:rsidR="00AE7094" w:rsidRPr="00016B78" w:rsidRDefault="00AE7094" w:rsidP="00AE7094">
            <w:pPr>
              <w:pStyle w:val="Style1"/>
              <w:jc w:val="both"/>
              <w:rPr>
                <w:rFonts w:ascii="Verdana" w:hAnsi="Verdana"/>
                <w:sz w:val="20"/>
              </w:rPr>
            </w:pPr>
          </w:p>
        </w:tc>
      </w:tr>
      <w:tr w:rsidR="00AE7094" w:rsidRPr="00016B78" w14:paraId="748B6A22" w14:textId="77777777" w:rsidTr="00AE7094">
        <w:tc>
          <w:tcPr>
            <w:tcW w:w="1800" w:type="dxa"/>
          </w:tcPr>
          <w:p w14:paraId="4F8A5BC3"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9EF1F5C" w14:textId="77777777" w:rsidR="00AE7094" w:rsidRPr="00016B78" w:rsidRDefault="00AE7094" w:rsidP="00AE7094">
            <w:pPr>
              <w:pStyle w:val="Style1"/>
              <w:jc w:val="both"/>
              <w:rPr>
                <w:rFonts w:ascii="Verdana" w:hAnsi="Verdana"/>
                <w:sz w:val="20"/>
              </w:rPr>
            </w:pPr>
            <w:r w:rsidRPr="00016B78">
              <w:rPr>
                <w:rFonts w:ascii="Verdana" w:hAnsi="Verdana"/>
                <w:sz w:val="20"/>
              </w:rPr>
              <w:t>43</w:t>
            </w:r>
          </w:p>
          <w:p w14:paraId="3592D15B" w14:textId="77777777" w:rsidR="00AE7094" w:rsidRPr="00016B78" w:rsidRDefault="00AE7094" w:rsidP="00AE7094">
            <w:pPr>
              <w:pStyle w:val="Style1"/>
              <w:jc w:val="both"/>
              <w:rPr>
                <w:rFonts w:ascii="Verdana" w:hAnsi="Verdana"/>
                <w:sz w:val="20"/>
              </w:rPr>
            </w:pPr>
          </w:p>
        </w:tc>
        <w:tc>
          <w:tcPr>
            <w:tcW w:w="4579" w:type="dxa"/>
          </w:tcPr>
          <w:p w14:paraId="5C766E18" w14:textId="77777777" w:rsidR="00AE7094" w:rsidRPr="00016B78" w:rsidRDefault="00AE7094" w:rsidP="00AE7094">
            <w:pPr>
              <w:pStyle w:val="Style1"/>
              <w:jc w:val="both"/>
              <w:rPr>
                <w:rFonts w:ascii="Verdana" w:hAnsi="Verdana"/>
                <w:b/>
                <w:snapToGrid w:val="0"/>
                <w:color w:val="000000"/>
                <w:sz w:val="20"/>
              </w:rPr>
            </w:pPr>
          </w:p>
          <w:p w14:paraId="466A66FC" w14:textId="77777777" w:rsidR="00AE7094" w:rsidRPr="00016B78" w:rsidRDefault="00AE7094" w:rsidP="00AE7094">
            <w:pPr>
              <w:pStyle w:val="Style1"/>
              <w:jc w:val="both"/>
              <w:rPr>
                <w:rFonts w:ascii="Verdana" w:hAnsi="Verdana"/>
                <w:sz w:val="20"/>
              </w:rPr>
            </w:pPr>
          </w:p>
        </w:tc>
        <w:tc>
          <w:tcPr>
            <w:tcW w:w="1418" w:type="dxa"/>
          </w:tcPr>
          <w:p w14:paraId="7AFDAA55" w14:textId="77777777" w:rsidR="00AE7094" w:rsidRPr="00016B78" w:rsidRDefault="00AE7094" w:rsidP="00AE7094">
            <w:pPr>
              <w:pStyle w:val="Style1"/>
              <w:jc w:val="both"/>
              <w:rPr>
                <w:rFonts w:ascii="Verdana" w:hAnsi="Verdana"/>
                <w:sz w:val="20"/>
              </w:rPr>
            </w:pPr>
          </w:p>
          <w:p w14:paraId="707C8872" w14:textId="77777777" w:rsidR="00AE7094" w:rsidRPr="00016B78" w:rsidRDefault="00AE7094" w:rsidP="00AE7094">
            <w:pPr>
              <w:pStyle w:val="Style1"/>
              <w:jc w:val="both"/>
              <w:rPr>
                <w:rFonts w:ascii="Verdana" w:hAnsi="Verdana"/>
                <w:sz w:val="20"/>
              </w:rPr>
            </w:pPr>
          </w:p>
        </w:tc>
      </w:tr>
    </w:tbl>
    <w:p w14:paraId="237389C6" w14:textId="77777777" w:rsidR="00AE7094" w:rsidRPr="00016B78" w:rsidRDefault="00AE7094" w:rsidP="00AE7094">
      <w:pPr>
        <w:jc w:val="both"/>
        <w:rPr>
          <w:rFonts w:ascii="Verdana" w:hAnsi="Verdana"/>
          <w:sz w:val="20"/>
          <w:szCs w:val="20"/>
        </w:rPr>
      </w:pPr>
    </w:p>
    <w:p w14:paraId="2279284E" w14:textId="77777777" w:rsidR="00AE7094" w:rsidRPr="00016B78" w:rsidRDefault="00AE7094" w:rsidP="00AE7094">
      <w:pPr>
        <w:pStyle w:val="Style1"/>
        <w:jc w:val="both"/>
        <w:rPr>
          <w:rFonts w:ascii="Verdana" w:hAnsi="Verdana"/>
          <w:i/>
          <w:sz w:val="20"/>
        </w:rPr>
      </w:pPr>
      <w:r w:rsidRPr="00016B78">
        <w:rPr>
          <w:rFonts w:ascii="Verdana" w:hAnsi="Verdana"/>
          <w:sz w:val="20"/>
        </w:rPr>
        <w:t xml:space="preserve">   </w:t>
      </w:r>
    </w:p>
    <w:p w14:paraId="1D0BF4BB" w14:textId="33E5B9E1" w:rsidR="00AE7094" w:rsidRPr="00016B78" w:rsidRDefault="00AE7094" w:rsidP="00AE7094">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 xml:space="preserve">[name </w:t>
      </w:r>
      <w:r w:rsidR="00CC0D7A" w:rsidRPr="00016B78">
        <w:rPr>
          <w:rFonts w:ascii="Verdana" w:hAnsi="Verdana"/>
          <w:sz w:val="20"/>
          <w:highlight w:val="yellow"/>
        </w:rPr>
        <w:t>of T</w:t>
      </w:r>
      <w:r w:rsidR="00672C88" w:rsidRPr="00016B78">
        <w:rPr>
          <w:rFonts w:ascii="Verdana" w:hAnsi="Verdana"/>
          <w:sz w:val="20"/>
          <w:highlight w:val="yellow"/>
        </w:rPr>
        <w:t>enderer</w:t>
      </w:r>
      <w:r w:rsidRPr="00016B78">
        <w:rPr>
          <w:rFonts w:ascii="Verdana" w:hAnsi="Verdana"/>
          <w:sz w:val="20"/>
          <w:highlight w:val="yellow"/>
        </w:rPr>
        <w:t>s representative</w:t>
      </w:r>
      <w:r w:rsidRPr="00016B78">
        <w:rPr>
          <w:rFonts w:ascii="Verdana" w:hAnsi="Verdana"/>
          <w:sz w:val="20"/>
        </w:rPr>
        <w:t xml:space="preserve">].  This will enable us to review the nature of the material under consideration for release, and also provides the opportunity to support </w:t>
      </w:r>
      <w:r w:rsidR="00E45E57" w:rsidRPr="00016B78">
        <w:rPr>
          <w:rFonts w:ascii="Verdana" w:hAnsi="Verdana"/>
          <w:sz w:val="20"/>
        </w:rPr>
        <w:t>UK Sport</w:t>
      </w:r>
      <w:r w:rsidRPr="00016B78">
        <w:rPr>
          <w:rFonts w:ascii="Verdana" w:hAnsi="Verdana"/>
          <w:sz w:val="20"/>
        </w:rPr>
        <w:t xml:space="preserve"> in its decision whether or not to disclose the information. </w:t>
      </w:r>
    </w:p>
    <w:p w14:paraId="6EB86CD8" w14:textId="77777777" w:rsidR="00AE7094" w:rsidRPr="00016B78" w:rsidRDefault="00AE7094" w:rsidP="00AE7094">
      <w:pPr>
        <w:pStyle w:val="Style1"/>
        <w:jc w:val="both"/>
        <w:rPr>
          <w:rFonts w:ascii="Verdana" w:hAnsi="Verdana"/>
          <w:sz w:val="20"/>
        </w:rPr>
      </w:pPr>
    </w:p>
    <w:p w14:paraId="34347C2D"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whether or not we agree that the information should be released within 3 working days of receiving the request.  </w:t>
      </w:r>
    </w:p>
    <w:p w14:paraId="5C8C9ECA" w14:textId="77777777" w:rsidR="00AE7094" w:rsidRPr="00016B78" w:rsidRDefault="00AE7094" w:rsidP="00AE7094">
      <w:pPr>
        <w:pStyle w:val="Style1"/>
        <w:jc w:val="both"/>
        <w:rPr>
          <w:rFonts w:ascii="Verdana" w:hAnsi="Verdana"/>
          <w:sz w:val="20"/>
        </w:rPr>
      </w:pPr>
    </w:p>
    <w:p w14:paraId="19B4A06C" w14:textId="77777777" w:rsidR="00AE7094" w:rsidRPr="00016B78" w:rsidRDefault="00AE7094" w:rsidP="00AE7094">
      <w:pPr>
        <w:pStyle w:val="Style1"/>
        <w:jc w:val="both"/>
        <w:rPr>
          <w:rFonts w:ascii="Verdana" w:hAnsi="Verdana"/>
          <w:sz w:val="20"/>
        </w:rPr>
      </w:pPr>
    </w:p>
    <w:p w14:paraId="417B1E6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   </w:t>
      </w:r>
    </w:p>
    <w:p w14:paraId="4A196A9D" w14:textId="0452F9F8" w:rsidR="00672C88" w:rsidRPr="00016B78" w:rsidRDefault="00672C88" w:rsidP="00672C88">
      <w:pPr>
        <w:rPr>
          <w:rFonts w:ascii="Verdana" w:hAnsi="Verdana"/>
          <w:sz w:val="20"/>
          <w:szCs w:val="20"/>
        </w:rPr>
      </w:pPr>
      <w:r w:rsidRPr="00016B78">
        <w:rPr>
          <w:rFonts w:ascii="Verdana" w:hAnsi="Verdana"/>
          <w:sz w:val="20"/>
          <w:szCs w:val="20"/>
        </w:rPr>
        <w:t>Dated this……………………….day of……………………………………………2015</w:t>
      </w:r>
    </w:p>
    <w:p w14:paraId="4C1BE618" w14:textId="77777777" w:rsidR="00672C88" w:rsidRPr="00016B78" w:rsidRDefault="00672C88" w:rsidP="00672C88">
      <w:pPr>
        <w:rPr>
          <w:rFonts w:ascii="Verdana" w:hAnsi="Verdana"/>
          <w:sz w:val="20"/>
          <w:szCs w:val="20"/>
        </w:rPr>
      </w:pPr>
    </w:p>
    <w:p w14:paraId="6557177C" w14:textId="77777777" w:rsidR="00672C88" w:rsidRPr="00016B78" w:rsidRDefault="00672C88" w:rsidP="00672C88">
      <w:pPr>
        <w:rPr>
          <w:rFonts w:ascii="Verdana" w:hAnsi="Verdana"/>
          <w:sz w:val="20"/>
          <w:szCs w:val="20"/>
        </w:rPr>
      </w:pPr>
      <w:r w:rsidRPr="00016B78">
        <w:rPr>
          <w:rFonts w:ascii="Verdana" w:hAnsi="Verdana"/>
          <w:sz w:val="20"/>
          <w:szCs w:val="20"/>
        </w:rPr>
        <w:t xml:space="preserve">Signature………………………position in company…………………………………. </w:t>
      </w:r>
    </w:p>
    <w:p w14:paraId="592CD80C" w14:textId="77777777" w:rsidR="00672C88" w:rsidRPr="00016B78" w:rsidRDefault="00672C88" w:rsidP="00672C88">
      <w:pPr>
        <w:rPr>
          <w:rFonts w:ascii="Verdana" w:hAnsi="Verdana"/>
          <w:sz w:val="20"/>
          <w:szCs w:val="20"/>
        </w:rPr>
      </w:pPr>
    </w:p>
    <w:p w14:paraId="286922B2" w14:textId="35F7F3DB" w:rsidR="00672C88" w:rsidRPr="00016B78" w:rsidRDefault="00672C88" w:rsidP="00672C88">
      <w:pPr>
        <w:rPr>
          <w:rFonts w:ascii="Verdana" w:hAnsi="Verdana"/>
          <w:sz w:val="20"/>
          <w:szCs w:val="20"/>
        </w:rPr>
      </w:pPr>
      <w:r w:rsidRPr="00016B78">
        <w:rPr>
          <w:rFonts w:ascii="Verdana" w:hAnsi="Verdana"/>
          <w:sz w:val="20"/>
          <w:szCs w:val="20"/>
        </w:rPr>
        <w:t>Name of Company……………………………………………………………………………</w:t>
      </w:r>
    </w:p>
    <w:p w14:paraId="6464D470" w14:textId="77777777" w:rsidR="00672C88" w:rsidRPr="00016B78" w:rsidRDefault="00672C88" w:rsidP="00672C88">
      <w:pPr>
        <w:rPr>
          <w:rFonts w:ascii="Verdana" w:hAnsi="Verdana"/>
          <w:sz w:val="20"/>
          <w:szCs w:val="20"/>
        </w:rPr>
      </w:pPr>
    </w:p>
    <w:p w14:paraId="4DBE76C3" w14:textId="77777777" w:rsidR="00672C88" w:rsidRPr="00016B78" w:rsidRDefault="00672C88" w:rsidP="00672C88">
      <w:pPr>
        <w:spacing w:after="200" w:line="276" w:lineRule="auto"/>
        <w:rPr>
          <w:rFonts w:ascii="Verdana" w:hAnsi="Verdana"/>
          <w:sz w:val="20"/>
          <w:szCs w:val="20"/>
        </w:rPr>
      </w:pPr>
      <w:r w:rsidRPr="00016B78">
        <w:rPr>
          <w:rFonts w:ascii="Verdana" w:hAnsi="Verdana"/>
          <w:sz w:val="20"/>
          <w:szCs w:val="20"/>
        </w:rPr>
        <w:br w:type="page"/>
      </w:r>
    </w:p>
    <w:p w14:paraId="37160646" w14:textId="4356DD83"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2FB8D36" w14:textId="77777777" w:rsidR="00274C79" w:rsidRPr="00016B78" w:rsidRDefault="00274C79" w:rsidP="00274C79">
      <w:pPr>
        <w:jc w:val="center"/>
        <w:rPr>
          <w:rFonts w:ascii="Verdana" w:hAnsi="Verdana"/>
          <w:b/>
          <w:sz w:val="20"/>
          <w:szCs w:val="20"/>
        </w:rPr>
      </w:pPr>
    </w:p>
    <w:p w14:paraId="033D5A1B" w14:textId="77777777" w:rsidR="00453093" w:rsidRPr="00016B78" w:rsidRDefault="00453093" w:rsidP="00453093">
      <w:pPr>
        <w:jc w:val="center"/>
        <w:rPr>
          <w:rFonts w:ascii="Verdana" w:hAnsi="Verdana"/>
          <w:b/>
          <w:color w:val="FF0000"/>
          <w:sz w:val="20"/>
          <w:szCs w:val="20"/>
        </w:rPr>
      </w:pPr>
      <w:r>
        <w:rPr>
          <w:rFonts w:ascii="Verdana" w:hAnsi="Verdana"/>
          <w:b/>
          <w:color w:val="FF0000"/>
          <w:sz w:val="20"/>
          <w:szCs w:val="20"/>
        </w:rPr>
        <w:t>Performance Pathway</w:t>
      </w:r>
      <w:r w:rsidRPr="00016B78">
        <w:rPr>
          <w:rFonts w:ascii="Verdana" w:hAnsi="Verdana"/>
          <w:b/>
          <w:color w:val="FF0000"/>
          <w:sz w:val="20"/>
          <w:szCs w:val="20"/>
        </w:rPr>
        <w:t xml:space="preserve"> TEAM</w:t>
      </w:r>
    </w:p>
    <w:p w14:paraId="63B6781A" w14:textId="77777777" w:rsidR="00453093" w:rsidRPr="00016B78" w:rsidRDefault="00453093" w:rsidP="00453093">
      <w:pPr>
        <w:jc w:val="center"/>
        <w:rPr>
          <w:rFonts w:ascii="Verdana" w:hAnsi="Verdana"/>
          <w:b/>
          <w:color w:val="FF0000"/>
          <w:sz w:val="20"/>
          <w:szCs w:val="20"/>
        </w:rPr>
      </w:pPr>
    </w:p>
    <w:p w14:paraId="6A2A7A6B" w14:textId="77777777" w:rsidR="00453093" w:rsidRPr="00016B78" w:rsidRDefault="00453093" w:rsidP="00453093">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an athlete data management tool</w:t>
      </w:r>
    </w:p>
    <w:p w14:paraId="79A345E5" w14:textId="52EBB1EF" w:rsidR="00AE7094" w:rsidRPr="00016B78" w:rsidRDefault="00AE7094" w:rsidP="00274C79">
      <w:pPr>
        <w:jc w:val="center"/>
        <w:rPr>
          <w:rFonts w:ascii="Verdana" w:hAnsi="Verdana"/>
          <w:sz w:val="20"/>
          <w:szCs w:val="20"/>
        </w:rPr>
      </w:pPr>
    </w:p>
    <w:p w14:paraId="57099757" w14:textId="77777777" w:rsidR="00345419" w:rsidRPr="00016B78" w:rsidRDefault="00345419" w:rsidP="00345419">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25FFBFCC" w14:textId="77777777" w:rsidR="00345419" w:rsidRPr="00016B78" w:rsidRDefault="00345419" w:rsidP="00345419">
      <w:pPr>
        <w:spacing w:before="120" w:after="120"/>
        <w:rPr>
          <w:rFonts w:ascii="Verdana" w:hAnsi="Verdana"/>
          <w:sz w:val="20"/>
          <w:szCs w:val="20"/>
        </w:rPr>
      </w:pPr>
    </w:p>
    <w:p w14:paraId="5F6DAAC2" w14:textId="77777777" w:rsidR="00345419" w:rsidRPr="00016B78" w:rsidRDefault="00345419" w:rsidP="00345419">
      <w:pPr>
        <w:spacing w:before="120" w:after="120"/>
        <w:rPr>
          <w:rFonts w:ascii="Verdana" w:hAnsi="Verdana"/>
          <w:sz w:val="20"/>
          <w:szCs w:val="20"/>
        </w:rPr>
      </w:pPr>
    </w:p>
    <w:p w14:paraId="0D3CB06B"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6C48A779" w14:textId="4325DBA0"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w:t>
      </w:r>
      <w:r w:rsidR="00CC0D7A" w:rsidRPr="00016B78">
        <w:rPr>
          <w:rFonts w:ascii="Verdana" w:hAnsi="Verdana"/>
          <w:sz w:val="20"/>
          <w:szCs w:val="20"/>
          <w:highlight w:val="yellow"/>
        </w:rPr>
        <w:t>Insert Company Name</w:t>
      </w:r>
      <w:r w:rsidRPr="00016B78">
        <w:rPr>
          <w:rFonts w:ascii="Verdana" w:hAnsi="Verdana"/>
          <w:sz w:val="20"/>
          <w:szCs w:val="20"/>
          <w:highlight w:val="yellow"/>
        </w:rPr>
        <w:t>]</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A4DCC69"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We also certify that we have not done and we undertake that we shall not do at any time before the hour and date specified for the return of this submission any of the following acts:-</w:t>
      </w:r>
    </w:p>
    <w:p w14:paraId="55A7B0EF" w14:textId="77777777" w:rsidR="00345419" w:rsidRPr="00016B78" w:rsidRDefault="00345419" w:rsidP="00C52E2E">
      <w:pPr>
        <w:numPr>
          <w:ilvl w:val="0"/>
          <w:numId w:val="10"/>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1D3BA408" w14:textId="77777777" w:rsidR="00345419" w:rsidRPr="00016B78" w:rsidRDefault="00345419" w:rsidP="00C52E2E">
      <w:pPr>
        <w:numPr>
          <w:ilvl w:val="0"/>
          <w:numId w:val="10"/>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14108D44" w14:textId="77777777" w:rsidR="00345419" w:rsidRPr="00016B78" w:rsidRDefault="00345419" w:rsidP="00C52E2E">
      <w:pPr>
        <w:numPr>
          <w:ilvl w:val="0"/>
          <w:numId w:val="10"/>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5A0832AF" w14:textId="77777777" w:rsidR="00345419" w:rsidRPr="00016B78" w:rsidRDefault="00345419" w:rsidP="00C52E2E">
      <w:pPr>
        <w:numPr>
          <w:ilvl w:val="0"/>
          <w:numId w:val="10"/>
        </w:numPr>
        <w:spacing w:before="120" w:after="120"/>
        <w:jc w:val="both"/>
        <w:rPr>
          <w:rFonts w:ascii="Verdana" w:hAnsi="Verdana"/>
          <w:sz w:val="20"/>
          <w:szCs w:val="20"/>
        </w:rPr>
      </w:pPr>
      <w:r w:rsidRPr="00016B78">
        <w:rPr>
          <w:rFonts w:ascii="Verdana" w:hAnsi="Verdana"/>
          <w:sz w:val="20"/>
          <w:szCs w:val="20"/>
        </w:rPr>
        <w:t xml:space="preserve">To offer to pay or give or agree to pay or give any sum of money or valuable consideration directly or indirectly to any person related to this submission; </w:t>
      </w:r>
    </w:p>
    <w:p w14:paraId="078D3A45" w14:textId="77777777" w:rsidR="00345419" w:rsidRPr="00016B78" w:rsidRDefault="00345419" w:rsidP="00C52E2E">
      <w:pPr>
        <w:numPr>
          <w:ilvl w:val="0"/>
          <w:numId w:val="10"/>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5001229C" w14:textId="77777777" w:rsidR="00345419" w:rsidRPr="00016B78" w:rsidRDefault="00345419" w:rsidP="00C52E2E">
      <w:pPr>
        <w:numPr>
          <w:ilvl w:val="0"/>
          <w:numId w:val="10"/>
        </w:numPr>
        <w:spacing w:before="120" w:after="120"/>
        <w:jc w:val="both"/>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5699A7B1" w14:textId="77777777" w:rsidR="00345419" w:rsidRPr="00016B78" w:rsidRDefault="00345419" w:rsidP="00345419">
      <w:pPr>
        <w:spacing w:before="120" w:after="120"/>
        <w:rPr>
          <w:rFonts w:ascii="Verdana" w:hAnsi="Verdana"/>
          <w:sz w:val="20"/>
          <w:szCs w:val="20"/>
        </w:rPr>
      </w:pPr>
    </w:p>
    <w:p w14:paraId="58654062" w14:textId="77777777" w:rsidR="000C0FB9" w:rsidRPr="00016B78" w:rsidRDefault="000C0FB9" w:rsidP="000C0FB9">
      <w:pPr>
        <w:rPr>
          <w:rFonts w:ascii="Verdana" w:hAnsi="Verdana"/>
          <w:sz w:val="20"/>
          <w:szCs w:val="20"/>
        </w:rPr>
      </w:pPr>
      <w:r w:rsidRPr="00016B78">
        <w:rPr>
          <w:rFonts w:ascii="Verdana" w:hAnsi="Verdana"/>
          <w:sz w:val="20"/>
          <w:szCs w:val="20"/>
        </w:rPr>
        <w:t>Dated this……………………….day of……………………………………………2015</w:t>
      </w:r>
    </w:p>
    <w:p w14:paraId="3F63C672" w14:textId="77777777" w:rsidR="000C0FB9" w:rsidRPr="00016B78" w:rsidRDefault="000C0FB9" w:rsidP="000C0FB9">
      <w:pPr>
        <w:rPr>
          <w:rFonts w:ascii="Verdana" w:hAnsi="Verdana"/>
          <w:sz w:val="20"/>
          <w:szCs w:val="20"/>
        </w:rPr>
      </w:pPr>
    </w:p>
    <w:p w14:paraId="71C0CAE5" w14:textId="77777777" w:rsidR="000C0FB9" w:rsidRPr="00016B78" w:rsidRDefault="000C0FB9" w:rsidP="000C0FB9">
      <w:pPr>
        <w:rPr>
          <w:rFonts w:ascii="Verdana" w:hAnsi="Verdana"/>
          <w:sz w:val="20"/>
          <w:szCs w:val="20"/>
        </w:rPr>
      </w:pPr>
      <w:r w:rsidRPr="00016B78">
        <w:rPr>
          <w:rFonts w:ascii="Verdana" w:hAnsi="Verdana"/>
          <w:sz w:val="20"/>
          <w:szCs w:val="20"/>
        </w:rPr>
        <w:t xml:space="preserve">Signature………………………position in company…………………………………. </w:t>
      </w:r>
    </w:p>
    <w:p w14:paraId="0C3497F9" w14:textId="77777777" w:rsidR="000C0FB9" w:rsidRPr="00016B78" w:rsidRDefault="000C0FB9" w:rsidP="000C0FB9">
      <w:pPr>
        <w:rPr>
          <w:rFonts w:ascii="Verdana" w:hAnsi="Verdana"/>
          <w:sz w:val="20"/>
          <w:szCs w:val="20"/>
        </w:rPr>
      </w:pPr>
    </w:p>
    <w:p w14:paraId="58B6EAC5" w14:textId="77777777" w:rsidR="000C0FB9" w:rsidRPr="00016B78" w:rsidRDefault="000C0FB9" w:rsidP="000C0FB9">
      <w:pPr>
        <w:rPr>
          <w:rFonts w:ascii="Verdana" w:hAnsi="Verdana"/>
          <w:sz w:val="20"/>
          <w:szCs w:val="20"/>
        </w:rPr>
      </w:pPr>
      <w:r w:rsidRPr="00016B78">
        <w:rPr>
          <w:rFonts w:ascii="Verdana" w:hAnsi="Verdana"/>
          <w:sz w:val="20"/>
          <w:szCs w:val="20"/>
        </w:rPr>
        <w:t>Name of Company……………………………………………………………………………</w:t>
      </w:r>
    </w:p>
    <w:p w14:paraId="7C59740F" w14:textId="77777777" w:rsidR="000C0FB9" w:rsidRPr="00016B78" w:rsidRDefault="000C0FB9" w:rsidP="000C0FB9">
      <w:pPr>
        <w:rPr>
          <w:rFonts w:ascii="Verdana" w:hAnsi="Verdana"/>
          <w:sz w:val="20"/>
          <w:szCs w:val="20"/>
        </w:rPr>
      </w:pPr>
    </w:p>
    <w:p w14:paraId="258AB58B" w14:textId="77777777" w:rsidR="00345419" w:rsidRPr="00016B78" w:rsidRDefault="00345419" w:rsidP="00345419">
      <w:pPr>
        <w:rPr>
          <w:rFonts w:ascii="Verdana" w:hAnsi="Verdana"/>
          <w:sz w:val="20"/>
          <w:szCs w:val="20"/>
        </w:rPr>
      </w:pPr>
    </w:p>
    <w:p w14:paraId="4FEE5E60" w14:textId="77777777" w:rsidR="00AE7094" w:rsidRPr="00607740" w:rsidRDefault="00AE7094" w:rsidP="00AE7094">
      <w:pPr>
        <w:spacing w:before="120" w:after="120"/>
      </w:pPr>
    </w:p>
    <w:p w14:paraId="06A77AC5" w14:textId="77777777" w:rsidR="00AE7094" w:rsidRPr="00607740" w:rsidRDefault="00AE7094" w:rsidP="00AE7094"/>
    <w:p w14:paraId="621D8EA3" w14:textId="77777777" w:rsidR="00AE7094" w:rsidRPr="00607740" w:rsidRDefault="00AE7094" w:rsidP="00AE7094"/>
    <w:p w14:paraId="35802A13" w14:textId="77777777" w:rsidR="00AE7094" w:rsidRPr="003D43B5" w:rsidRDefault="00F42FA5" w:rsidP="00AE7094">
      <w:pPr>
        <w:autoSpaceDE w:val="0"/>
        <w:autoSpaceDN w:val="0"/>
        <w:adjustRightInd w:val="0"/>
        <w:rPr>
          <w:b/>
          <w:lang w:eastAsia="en-GB"/>
        </w:rPr>
      </w:pPr>
      <w:r>
        <w:rPr>
          <w:b/>
          <w:noProof/>
          <w:lang w:eastAsia="en-GB"/>
        </w:rPr>
        <w:pict w14:anchorId="31F094A3">
          <v:rect id="_x0000_i1025" alt="" style="width:468.4pt;height:1pt;mso-width-percent:0;mso-height-percent:0;mso-width-percent:0;mso-height-percent:0" o:hrpct="971" o:hralign="center" o:hrstd="t" o:hr="t" fillcolor="#aca899" stroked="f"/>
        </w:pict>
      </w:r>
    </w:p>
    <w:p w14:paraId="10DAFCFD" w14:textId="77777777" w:rsidR="00AE7094" w:rsidRPr="003D43B5" w:rsidRDefault="00AE7094" w:rsidP="00AE7094">
      <w:pPr>
        <w:autoSpaceDE w:val="0"/>
        <w:autoSpaceDN w:val="0"/>
        <w:adjustRightInd w:val="0"/>
        <w:rPr>
          <w:b/>
          <w:lang w:eastAsia="en-GB"/>
        </w:rPr>
      </w:pPr>
    </w:p>
    <w:p w14:paraId="3C282078" w14:textId="77777777" w:rsidR="00AE7094" w:rsidRPr="003D43B5" w:rsidRDefault="00AE7094" w:rsidP="00AE7094">
      <w:pPr>
        <w:autoSpaceDE w:val="0"/>
        <w:autoSpaceDN w:val="0"/>
        <w:adjustRightInd w:val="0"/>
        <w:rPr>
          <w:b/>
          <w:lang w:eastAsia="en-GB"/>
        </w:rPr>
      </w:pPr>
    </w:p>
    <w:p w14:paraId="6A727C06" w14:textId="77777777" w:rsidR="00AE7094" w:rsidRPr="003D43B5" w:rsidRDefault="00F42FA5" w:rsidP="00AE7094">
      <w:pPr>
        <w:autoSpaceDE w:val="0"/>
        <w:autoSpaceDN w:val="0"/>
        <w:adjustRightInd w:val="0"/>
        <w:rPr>
          <w:b/>
          <w:lang w:eastAsia="en-GB"/>
        </w:rPr>
      </w:pPr>
      <w:r>
        <w:rPr>
          <w:b/>
          <w:noProof/>
          <w:lang w:eastAsia="en-GB"/>
        </w:rPr>
        <w:pict w14:anchorId="74964D25">
          <v:rect id="_x0000_i1026" alt="" style="width:468.4pt;height:1pt;mso-width-percent:0;mso-height-percent:0;mso-width-percent:0;mso-height-percent:0" o:hrpct="971" o:hralign="center" o:hrstd="t" o:hr="t" fillcolor="#aca899" stroked="f"/>
        </w:pict>
      </w:r>
    </w:p>
    <w:p w14:paraId="450CE99E" w14:textId="77777777" w:rsidR="00AE7094" w:rsidRPr="003D43B5" w:rsidRDefault="00AE7094" w:rsidP="00AE7094">
      <w:pPr>
        <w:autoSpaceDE w:val="0"/>
        <w:autoSpaceDN w:val="0"/>
        <w:adjustRightInd w:val="0"/>
        <w:rPr>
          <w:b/>
          <w:lang w:eastAsia="en-GB"/>
        </w:rPr>
      </w:pPr>
    </w:p>
    <w:p w14:paraId="1B6B1A68" w14:textId="77777777" w:rsidR="00AE7094" w:rsidRPr="003D43B5" w:rsidRDefault="00AE7094" w:rsidP="00AE7094">
      <w:pPr>
        <w:autoSpaceDE w:val="0"/>
        <w:autoSpaceDN w:val="0"/>
        <w:adjustRightInd w:val="0"/>
        <w:rPr>
          <w:b/>
          <w:lang w:eastAsia="en-GB"/>
        </w:rPr>
      </w:pPr>
    </w:p>
    <w:p w14:paraId="679A74BB" w14:textId="77777777" w:rsidR="001243DB" w:rsidRPr="00B9101E" w:rsidRDefault="001243DB" w:rsidP="001243DB">
      <w:pPr>
        <w:jc w:val="center"/>
        <w:rPr>
          <w:rFonts w:ascii="Verdana" w:hAnsi="Verdana"/>
          <w:b/>
          <w:sz w:val="20"/>
          <w:szCs w:val="20"/>
        </w:rPr>
      </w:pPr>
      <w:r w:rsidRPr="00B9101E">
        <w:rPr>
          <w:rFonts w:ascii="Verdana" w:hAnsi="Verdana"/>
          <w:b/>
          <w:sz w:val="20"/>
          <w:szCs w:val="20"/>
        </w:rPr>
        <w:t>THE UNITED KINGDOM SPORTS COUNCIL</w:t>
      </w:r>
    </w:p>
    <w:p w14:paraId="2B7D0798" w14:textId="77777777" w:rsidR="001243DB" w:rsidRPr="00B9101E" w:rsidRDefault="001243DB" w:rsidP="001243DB">
      <w:pPr>
        <w:jc w:val="center"/>
        <w:rPr>
          <w:rFonts w:ascii="Verdana" w:hAnsi="Verdana"/>
          <w:b/>
          <w:sz w:val="20"/>
          <w:szCs w:val="20"/>
        </w:rPr>
      </w:pPr>
    </w:p>
    <w:p w14:paraId="2BDDF377" w14:textId="77777777" w:rsidR="00453093" w:rsidRPr="00016B78" w:rsidRDefault="00453093" w:rsidP="00453093">
      <w:pPr>
        <w:jc w:val="center"/>
        <w:rPr>
          <w:rFonts w:ascii="Verdana" w:hAnsi="Verdana"/>
          <w:b/>
          <w:color w:val="FF0000"/>
          <w:sz w:val="20"/>
          <w:szCs w:val="20"/>
        </w:rPr>
      </w:pPr>
      <w:r>
        <w:rPr>
          <w:rFonts w:ascii="Verdana" w:hAnsi="Verdana"/>
          <w:b/>
          <w:color w:val="FF0000"/>
          <w:sz w:val="20"/>
          <w:szCs w:val="20"/>
        </w:rPr>
        <w:t>Performance Pathway</w:t>
      </w:r>
      <w:r w:rsidRPr="00016B78">
        <w:rPr>
          <w:rFonts w:ascii="Verdana" w:hAnsi="Verdana"/>
          <w:b/>
          <w:color w:val="FF0000"/>
          <w:sz w:val="20"/>
          <w:szCs w:val="20"/>
        </w:rPr>
        <w:t xml:space="preserve"> TEAM</w:t>
      </w:r>
    </w:p>
    <w:p w14:paraId="7CD1F085" w14:textId="77777777" w:rsidR="00453093" w:rsidRPr="00016B78" w:rsidRDefault="00453093" w:rsidP="00453093">
      <w:pPr>
        <w:jc w:val="center"/>
        <w:rPr>
          <w:rFonts w:ascii="Verdana" w:hAnsi="Verdana"/>
          <w:b/>
          <w:color w:val="FF0000"/>
          <w:sz w:val="20"/>
          <w:szCs w:val="20"/>
        </w:rPr>
      </w:pPr>
    </w:p>
    <w:p w14:paraId="1D052BC9" w14:textId="77777777" w:rsidR="00453093" w:rsidRPr="00016B78" w:rsidRDefault="00453093" w:rsidP="00453093">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an athlete data management tool</w:t>
      </w:r>
    </w:p>
    <w:p w14:paraId="2BB3F53E" w14:textId="0FC759EF" w:rsidR="001243DB" w:rsidRPr="00B9101E" w:rsidRDefault="001243DB" w:rsidP="001243DB">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72FF8CE1" w14:textId="77777777" w:rsidTr="00A77B61">
        <w:tc>
          <w:tcPr>
            <w:tcW w:w="2880" w:type="dxa"/>
          </w:tcPr>
          <w:p w14:paraId="2731CEA0"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3CD09EF3"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2A6EAD6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8FB648E" w14:textId="77777777" w:rsidTr="00A77B61">
        <w:tc>
          <w:tcPr>
            <w:tcW w:w="2880" w:type="dxa"/>
          </w:tcPr>
          <w:p w14:paraId="50CC779E"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4F15C72F"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1187274D"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53CF1A65" w14:textId="77777777" w:rsidTr="00A77B61">
        <w:tc>
          <w:tcPr>
            <w:tcW w:w="2880" w:type="dxa"/>
          </w:tcPr>
          <w:p w14:paraId="2F4D5C2D"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45D5F3DA"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3BF8D34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7E64CF42" w14:textId="77777777" w:rsidTr="00A77B61">
        <w:tc>
          <w:tcPr>
            <w:tcW w:w="2880" w:type="dxa"/>
          </w:tcPr>
          <w:p w14:paraId="4B34845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8C5A372"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11C1BD7"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6EBA7AE9" w14:textId="77777777" w:rsidTr="00A77B61">
        <w:tc>
          <w:tcPr>
            <w:tcW w:w="2880" w:type="dxa"/>
          </w:tcPr>
          <w:p w14:paraId="7C70141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72C036D5"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5304804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378419B4" w14:textId="77777777" w:rsidTr="00A77B61">
        <w:tc>
          <w:tcPr>
            <w:tcW w:w="2880" w:type="dxa"/>
          </w:tcPr>
          <w:p w14:paraId="030A294B"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37DEE46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CED5288"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82639D0" w14:textId="0303DD45" w:rsidR="00053BEA" w:rsidRPr="00B9101E" w:rsidRDefault="00053BEA">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313E6BA0" w14:textId="77777777" w:rsidTr="00A77B61">
        <w:tc>
          <w:tcPr>
            <w:tcW w:w="2880" w:type="dxa"/>
          </w:tcPr>
          <w:p w14:paraId="76596DC2"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5FD49E91"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7AD3FA8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FE4719E" w14:textId="77777777" w:rsidTr="00A77B61">
        <w:tc>
          <w:tcPr>
            <w:tcW w:w="2880" w:type="dxa"/>
          </w:tcPr>
          <w:p w14:paraId="42B3B2A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02D9FFEC"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003BC440"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32A04EF" w14:textId="77777777" w:rsidTr="00A77B61">
        <w:tc>
          <w:tcPr>
            <w:tcW w:w="2880" w:type="dxa"/>
          </w:tcPr>
          <w:p w14:paraId="49E784DF"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51E13DB8"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4909AC76"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2A897F93" w14:textId="77777777" w:rsidTr="00A77B61">
        <w:tc>
          <w:tcPr>
            <w:tcW w:w="2880" w:type="dxa"/>
          </w:tcPr>
          <w:p w14:paraId="4E0C050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E2A1DA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0C0ABB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4D1283CC" w14:textId="77777777" w:rsidTr="00A77B61">
        <w:tc>
          <w:tcPr>
            <w:tcW w:w="2880" w:type="dxa"/>
          </w:tcPr>
          <w:p w14:paraId="77F00570"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4E0D8E20"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91245F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74F9D7C" w14:textId="77777777" w:rsidTr="00A77B61">
        <w:tc>
          <w:tcPr>
            <w:tcW w:w="2880" w:type="dxa"/>
          </w:tcPr>
          <w:p w14:paraId="5A57012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56D3F90D"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D06574B"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7804322F" w14:textId="74442E9C" w:rsidR="001243DB" w:rsidRDefault="001243DB">
      <w:pPr>
        <w:spacing w:after="200" w:line="276" w:lineRule="auto"/>
        <w:rPr>
          <w:b/>
        </w:rPr>
      </w:pPr>
    </w:p>
    <w:p w14:paraId="769EC7D9" w14:textId="77777777" w:rsidR="00816CB3" w:rsidRDefault="00816CB3">
      <w:pPr>
        <w:spacing w:after="200" w:line="276" w:lineRule="auto"/>
        <w:rPr>
          <w:b/>
        </w:rPr>
      </w:pPr>
    </w:p>
    <w:p w14:paraId="4465BBBB" w14:textId="5B887092" w:rsidR="00816CB3" w:rsidRDefault="00816CB3">
      <w:pPr>
        <w:spacing w:after="200" w:line="276" w:lineRule="auto"/>
        <w:rPr>
          <w:b/>
        </w:rPr>
      </w:pPr>
      <w:r>
        <w:rPr>
          <w:b/>
        </w:rPr>
        <w:br w:type="page"/>
      </w:r>
    </w:p>
    <w:p w14:paraId="7C0BCBC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lastRenderedPageBreak/>
        <w:t>UK SPORT</w:t>
      </w:r>
    </w:p>
    <w:p w14:paraId="6B952DEA"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 xml:space="preserve">QUESTIONNAIRE FOR PROSPECTIVE </w:t>
      </w:r>
    </w:p>
    <w:p w14:paraId="550F52D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47E993B7" w14:textId="77777777" w:rsidR="00816CB3" w:rsidRPr="00617039" w:rsidRDefault="00816CB3" w:rsidP="00816CB3">
      <w:pPr>
        <w:jc w:val="center"/>
        <w:rPr>
          <w:rFonts w:ascii="Verdana" w:hAnsi="Verdana"/>
          <w:b/>
          <w:color w:val="000000"/>
          <w:sz w:val="32"/>
          <w:szCs w:val="32"/>
          <w:lang w:eastAsia="en-GB" w:bidi="th-TH"/>
        </w:rPr>
      </w:pPr>
      <w:r>
        <w:rPr>
          <w:rFonts w:ascii="Verdana" w:hAnsi="Verdana"/>
          <w:b/>
          <w:noProof/>
          <w:color w:val="000000"/>
          <w:sz w:val="32"/>
          <w:szCs w:val="32"/>
          <w:lang w:eastAsia="en-GB"/>
        </w:rPr>
        <w:drawing>
          <wp:inline distT="0" distB="0" distL="0" distR="0" wp14:anchorId="27AB0B5C" wp14:editId="67DF9EF6">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66D4A141" w14:textId="77777777" w:rsidR="00816CB3" w:rsidRPr="00617039" w:rsidRDefault="00816CB3" w:rsidP="00816CB3">
      <w:pPr>
        <w:pBdr>
          <w:bottom w:val="single" w:sz="4" w:space="1" w:color="auto"/>
        </w:pBdr>
        <w:rPr>
          <w:rFonts w:ascii="Verdana" w:hAnsi="Verdana"/>
          <w:b/>
          <w:color w:val="000000"/>
          <w:sz w:val="32"/>
          <w:szCs w:val="32"/>
          <w:lang w:eastAsia="en-GB" w:bidi="th-TH"/>
        </w:rPr>
      </w:pPr>
    </w:p>
    <w:p w14:paraId="063B2949" w14:textId="77777777" w:rsidR="00816CB3" w:rsidRPr="00816CB3" w:rsidRDefault="00816CB3" w:rsidP="00816CB3">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26AB93DD" w14:textId="001385D5"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UK Sport is required under the </w:t>
      </w:r>
      <w:r w:rsidR="00863CF9">
        <w:rPr>
          <w:rFonts w:ascii="Verdana" w:hAnsi="Verdana" w:cs="Arial"/>
          <w:sz w:val="20"/>
          <w:szCs w:val="20"/>
          <w:lang w:eastAsia="en-GB"/>
        </w:rPr>
        <w:t xml:space="preserve">General Data Protection Regulations, the </w:t>
      </w:r>
      <w:r w:rsidRPr="00816CB3">
        <w:rPr>
          <w:rFonts w:ascii="Verdana" w:hAnsi="Verdana" w:cs="Arial"/>
          <w:sz w:val="20"/>
          <w:szCs w:val="20"/>
          <w:lang w:eastAsia="en-GB"/>
        </w:rPr>
        <w:t xml:space="preserve">Data Protection Act </w:t>
      </w:r>
      <w:r w:rsidR="00863CF9">
        <w:rPr>
          <w:rFonts w:ascii="Verdana" w:hAnsi="Verdana" w:cs="Arial"/>
          <w:sz w:val="20"/>
          <w:szCs w:val="20"/>
          <w:lang w:eastAsia="en-GB"/>
        </w:rPr>
        <w:t>2018</w:t>
      </w:r>
      <w:r w:rsidRPr="00816CB3">
        <w:rPr>
          <w:rFonts w:ascii="Verdana" w:hAnsi="Verdana" w:cs="Arial"/>
          <w:sz w:val="20"/>
          <w:szCs w:val="20"/>
          <w:lang w:eastAsia="en-GB"/>
        </w:rPr>
        <w:t xml:space="preserve"> and HMG Security Policy Framework</w:t>
      </w:r>
      <w:r w:rsidRPr="00816CB3">
        <w:rPr>
          <w:rFonts w:ascii="Verdana" w:hAnsi="Verdana" w:cs="Arial"/>
          <w:sz w:val="20"/>
          <w:szCs w:val="20"/>
          <w:vertAlign w:val="superscript"/>
          <w:lang w:eastAsia="en-GB"/>
        </w:rPr>
        <w:footnoteReference w:id="1"/>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1F543D8F" w14:textId="70819CA6"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This questionnaire is to be completed by potential data processors at tender stage or by contractors that have access or are party to confidential information.  </w:t>
      </w:r>
    </w:p>
    <w:p w14:paraId="7DCA5A3B"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56F48DFB" w14:textId="77777777" w:rsidR="00816CB3" w:rsidRPr="00816CB3" w:rsidRDefault="00816CB3" w:rsidP="00816CB3">
      <w:pPr>
        <w:pBdr>
          <w:bottom w:val="single" w:sz="4" w:space="1" w:color="auto"/>
        </w:pBdr>
        <w:autoSpaceDE w:val="0"/>
        <w:autoSpaceDN w:val="0"/>
        <w:adjustRightInd w:val="0"/>
        <w:spacing w:before="120"/>
        <w:rPr>
          <w:rFonts w:ascii="Verdana" w:hAnsi="Verdana" w:cs="Arial"/>
          <w:b/>
          <w:bCs/>
          <w:sz w:val="20"/>
          <w:szCs w:val="20"/>
          <w:lang w:eastAsia="en-GB"/>
        </w:rPr>
      </w:pPr>
    </w:p>
    <w:p w14:paraId="7EF7BC75" w14:textId="77777777" w:rsidR="00816CB3" w:rsidRPr="00816CB3" w:rsidRDefault="00816CB3" w:rsidP="00816CB3">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816CB3" w:rsidRPr="00816CB3" w14:paraId="1C06B27F" w14:textId="77777777" w:rsidTr="004A03DE">
        <w:trPr>
          <w:gridAfter w:val="1"/>
          <w:wAfter w:w="60" w:type="dxa"/>
          <w:trHeight w:val="771"/>
        </w:trPr>
        <w:tc>
          <w:tcPr>
            <w:tcW w:w="180" w:type="dxa"/>
            <w:tcBorders>
              <w:top w:val="nil"/>
              <w:left w:val="nil"/>
              <w:bottom w:val="nil"/>
              <w:right w:val="nil"/>
            </w:tcBorders>
          </w:tcPr>
          <w:p w14:paraId="0105D263"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5764D96F" w14:textId="77777777" w:rsidR="00816CB3" w:rsidRPr="00816CB3" w:rsidRDefault="00816CB3" w:rsidP="004A03DE">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52F65D60" w14:textId="77777777" w:rsidR="00816CB3" w:rsidRPr="00816CB3" w:rsidRDefault="00816CB3" w:rsidP="004A03DE">
            <w:pPr>
              <w:autoSpaceDE w:val="0"/>
              <w:autoSpaceDN w:val="0"/>
              <w:adjustRightInd w:val="0"/>
              <w:rPr>
                <w:rFonts w:ascii="Verdana" w:hAnsi="Verdana" w:cs="Arial"/>
                <w:b/>
                <w:sz w:val="20"/>
                <w:szCs w:val="20"/>
                <w:lang w:eastAsia="en-GB"/>
              </w:rPr>
            </w:pPr>
          </w:p>
          <w:p w14:paraId="50692050" w14:textId="77777777" w:rsidR="00816CB3" w:rsidRPr="00816CB3" w:rsidRDefault="00816CB3" w:rsidP="004A03DE">
            <w:pPr>
              <w:autoSpaceDE w:val="0"/>
              <w:autoSpaceDN w:val="0"/>
              <w:adjustRightInd w:val="0"/>
              <w:ind w:left="-57"/>
              <w:rPr>
                <w:rFonts w:ascii="Verdana" w:hAnsi="Verdana" w:cs="Arial"/>
                <w:b/>
                <w:sz w:val="20"/>
                <w:szCs w:val="20"/>
                <w:lang w:eastAsia="en-GB"/>
              </w:rPr>
            </w:pPr>
          </w:p>
          <w:p w14:paraId="6C09813D" w14:textId="77777777" w:rsidR="00816CB3" w:rsidRPr="00816CB3" w:rsidRDefault="00816CB3" w:rsidP="004A03D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43AFFBBE" w14:textId="77777777" w:rsidR="00816CB3" w:rsidRPr="00816CB3" w:rsidRDefault="00816CB3" w:rsidP="004A03DE">
            <w:pPr>
              <w:autoSpaceDE w:val="0"/>
              <w:autoSpaceDN w:val="0"/>
              <w:adjustRightInd w:val="0"/>
              <w:ind w:left="-57"/>
              <w:rPr>
                <w:rFonts w:ascii="Verdana" w:hAnsi="Verdana" w:cs="Arial"/>
                <w:b/>
                <w:sz w:val="20"/>
                <w:szCs w:val="20"/>
                <w:lang w:eastAsia="en-GB"/>
              </w:rPr>
            </w:pPr>
          </w:p>
          <w:p w14:paraId="51598828" w14:textId="77777777" w:rsidR="00816CB3" w:rsidRPr="00816CB3" w:rsidRDefault="00816CB3" w:rsidP="004A03DE">
            <w:pPr>
              <w:autoSpaceDE w:val="0"/>
              <w:autoSpaceDN w:val="0"/>
              <w:adjustRightInd w:val="0"/>
              <w:ind w:left="-57"/>
              <w:rPr>
                <w:rFonts w:ascii="Verdana" w:hAnsi="Verdana" w:cs="Arial"/>
                <w:b/>
                <w:sz w:val="20"/>
                <w:szCs w:val="20"/>
                <w:lang w:eastAsia="en-GB"/>
              </w:rPr>
            </w:pPr>
          </w:p>
          <w:p w14:paraId="72C94217" w14:textId="77777777" w:rsidR="00816CB3" w:rsidRPr="00816CB3" w:rsidRDefault="00816CB3" w:rsidP="004A03D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2DF96B36" w14:textId="77777777" w:rsidR="00816CB3" w:rsidRPr="00816CB3" w:rsidRDefault="00816CB3" w:rsidP="004A03DE">
            <w:pPr>
              <w:autoSpaceDE w:val="0"/>
              <w:autoSpaceDN w:val="0"/>
              <w:adjustRightInd w:val="0"/>
              <w:ind w:left="-57"/>
              <w:rPr>
                <w:rFonts w:ascii="Verdana" w:hAnsi="Verdana" w:cs="Arial"/>
                <w:b/>
                <w:sz w:val="20"/>
                <w:szCs w:val="20"/>
                <w:lang w:eastAsia="en-GB"/>
              </w:rPr>
            </w:pPr>
          </w:p>
          <w:p w14:paraId="5492BE06" w14:textId="77777777" w:rsidR="00816CB3" w:rsidRPr="00816CB3" w:rsidRDefault="00816CB3" w:rsidP="004A03DE">
            <w:pPr>
              <w:autoSpaceDE w:val="0"/>
              <w:autoSpaceDN w:val="0"/>
              <w:adjustRightInd w:val="0"/>
              <w:rPr>
                <w:rFonts w:ascii="Verdana" w:hAnsi="Verdana" w:cs="Arial"/>
                <w:b/>
                <w:sz w:val="20"/>
                <w:szCs w:val="20"/>
                <w:lang w:eastAsia="en-GB"/>
              </w:rPr>
            </w:pPr>
          </w:p>
          <w:p w14:paraId="1C90C9FE" w14:textId="77777777" w:rsidR="00816CB3" w:rsidRPr="00816CB3" w:rsidRDefault="00816CB3" w:rsidP="004A03D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79A1D8A1" w14:textId="77777777" w:rsidR="00816CB3" w:rsidRPr="00816CB3" w:rsidRDefault="00816CB3" w:rsidP="004A03DE">
            <w:pPr>
              <w:autoSpaceDE w:val="0"/>
              <w:autoSpaceDN w:val="0"/>
              <w:adjustRightInd w:val="0"/>
              <w:rPr>
                <w:rFonts w:ascii="Verdana" w:hAnsi="Verdana" w:cs="Arial"/>
                <w:b/>
                <w:sz w:val="20"/>
                <w:szCs w:val="20"/>
                <w:lang w:eastAsia="en-GB"/>
              </w:rPr>
            </w:pPr>
          </w:p>
          <w:p w14:paraId="5100A401" w14:textId="77777777" w:rsidR="00816CB3" w:rsidRPr="00816CB3" w:rsidRDefault="00816CB3" w:rsidP="004A03DE">
            <w:pPr>
              <w:autoSpaceDE w:val="0"/>
              <w:autoSpaceDN w:val="0"/>
              <w:adjustRightInd w:val="0"/>
              <w:ind w:left="-57"/>
              <w:rPr>
                <w:rFonts w:ascii="Verdana" w:hAnsi="Verdana" w:cs="Arial"/>
                <w:b/>
                <w:sz w:val="20"/>
                <w:szCs w:val="20"/>
                <w:lang w:eastAsia="en-GB"/>
              </w:rPr>
            </w:pPr>
          </w:p>
          <w:p w14:paraId="20A09C99" w14:textId="77777777" w:rsidR="00816CB3" w:rsidRPr="00816CB3" w:rsidRDefault="00816CB3" w:rsidP="004A03D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4CA45214" w14:textId="77777777" w:rsidR="00816CB3" w:rsidRPr="00816CB3" w:rsidRDefault="00816CB3" w:rsidP="004A03DE">
            <w:pPr>
              <w:autoSpaceDE w:val="0"/>
              <w:autoSpaceDN w:val="0"/>
              <w:adjustRightInd w:val="0"/>
              <w:ind w:left="-57"/>
              <w:rPr>
                <w:rFonts w:ascii="Verdana" w:hAnsi="Verdana" w:cs="Arial"/>
                <w:b/>
                <w:sz w:val="20"/>
                <w:szCs w:val="20"/>
                <w:lang w:eastAsia="en-GB"/>
              </w:rPr>
            </w:pPr>
          </w:p>
          <w:p w14:paraId="56EDA175" w14:textId="77777777" w:rsidR="00816CB3" w:rsidRPr="00816CB3" w:rsidRDefault="00816CB3" w:rsidP="004A03DE">
            <w:pPr>
              <w:autoSpaceDE w:val="0"/>
              <w:autoSpaceDN w:val="0"/>
              <w:adjustRightInd w:val="0"/>
              <w:rPr>
                <w:rFonts w:ascii="Verdana" w:hAnsi="Verdana" w:cs="Arial"/>
                <w:b/>
                <w:sz w:val="20"/>
                <w:szCs w:val="20"/>
                <w:lang w:eastAsia="en-GB"/>
              </w:rPr>
            </w:pPr>
          </w:p>
          <w:p w14:paraId="7557D753" w14:textId="77777777" w:rsidR="00816CB3" w:rsidRPr="00816CB3" w:rsidRDefault="00816CB3" w:rsidP="004A03D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45EC727A" w14:textId="77777777" w:rsidR="00816CB3" w:rsidRPr="00816CB3" w:rsidRDefault="00816CB3" w:rsidP="004A03DE">
            <w:pPr>
              <w:autoSpaceDE w:val="0"/>
              <w:autoSpaceDN w:val="0"/>
              <w:adjustRightInd w:val="0"/>
              <w:ind w:left="-57"/>
              <w:rPr>
                <w:rFonts w:ascii="Verdana" w:hAnsi="Verdana" w:cs="Arial"/>
                <w:b/>
                <w:sz w:val="20"/>
                <w:szCs w:val="20"/>
                <w:lang w:eastAsia="en-GB"/>
              </w:rPr>
            </w:pPr>
          </w:p>
          <w:p w14:paraId="1AF09EBE" w14:textId="77777777" w:rsidR="00816CB3" w:rsidRPr="00816CB3" w:rsidRDefault="00816CB3" w:rsidP="004A03DE">
            <w:pPr>
              <w:widowControl w:val="0"/>
              <w:autoSpaceDE w:val="0"/>
              <w:autoSpaceDN w:val="0"/>
              <w:adjustRightInd w:val="0"/>
              <w:rPr>
                <w:rFonts w:ascii="Verdana" w:hAnsi="Verdana" w:cs="Arial"/>
                <w:sz w:val="20"/>
                <w:szCs w:val="20"/>
                <w:lang w:eastAsia="en-GB"/>
              </w:rPr>
            </w:pPr>
          </w:p>
        </w:tc>
      </w:tr>
      <w:tr w:rsidR="00816CB3" w:rsidRPr="00816CB3" w14:paraId="44EAA3D5" w14:textId="77777777" w:rsidTr="004A03DE">
        <w:trPr>
          <w:gridAfter w:val="1"/>
          <w:wAfter w:w="60" w:type="dxa"/>
        </w:trPr>
        <w:tc>
          <w:tcPr>
            <w:tcW w:w="180" w:type="dxa"/>
            <w:tcBorders>
              <w:top w:val="nil"/>
              <w:left w:val="nil"/>
              <w:bottom w:val="nil"/>
              <w:right w:val="nil"/>
            </w:tcBorders>
          </w:tcPr>
          <w:p w14:paraId="47FA72F3" w14:textId="77777777" w:rsidR="00816CB3" w:rsidRPr="00816CB3" w:rsidRDefault="00816CB3" w:rsidP="004A03DE">
            <w:pPr>
              <w:autoSpaceDE w:val="0"/>
              <w:autoSpaceDN w:val="0"/>
              <w:adjustRightInd w:val="0"/>
              <w:rPr>
                <w:rFonts w:ascii="Verdana" w:hAnsi="Verdana" w:cs="Arial"/>
                <w:sz w:val="20"/>
                <w:szCs w:val="20"/>
                <w:lang w:eastAsia="en-GB"/>
              </w:rPr>
            </w:pPr>
          </w:p>
          <w:p w14:paraId="6E18B2AF"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448BDEAE" w14:textId="77777777" w:rsidR="00816CB3" w:rsidRPr="00816CB3" w:rsidRDefault="00816CB3" w:rsidP="004A03DE">
            <w:pPr>
              <w:autoSpaceDE w:val="0"/>
              <w:autoSpaceDN w:val="0"/>
              <w:adjustRightInd w:val="0"/>
              <w:rPr>
                <w:rFonts w:ascii="Verdana" w:hAnsi="Verdana" w:cs="Arial"/>
                <w:sz w:val="20"/>
                <w:szCs w:val="20"/>
                <w:lang w:eastAsia="en-GB"/>
              </w:rPr>
            </w:pPr>
          </w:p>
        </w:tc>
      </w:tr>
      <w:tr w:rsidR="00816CB3" w:rsidRPr="00816CB3" w14:paraId="15E24298" w14:textId="77777777" w:rsidTr="004A03DE">
        <w:trPr>
          <w:trHeight w:val="80"/>
        </w:trPr>
        <w:tc>
          <w:tcPr>
            <w:tcW w:w="9240" w:type="dxa"/>
            <w:gridSpan w:val="3"/>
            <w:tcBorders>
              <w:top w:val="nil"/>
              <w:left w:val="nil"/>
              <w:bottom w:val="nil"/>
              <w:right w:val="nil"/>
            </w:tcBorders>
          </w:tcPr>
          <w:p w14:paraId="789C0E6C" w14:textId="77777777" w:rsidR="00816CB3" w:rsidRPr="00816CB3" w:rsidRDefault="00816CB3" w:rsidP="004A03DE">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bl>
    <w:p w14:paraId="2421705A"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even" r:id="rId16"/>
          <w:headerReference w:type="default" r:id="rId17"/>
          <w:footerReference w:type="even" r:id="rId18"/>
          <w:footerReference w:type="default" r:id="rId19"/>
          <w:headerReference w:type="first" r:id="rId20"/>
          <w:footerReference w:type="first" r:id="rId21"/>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816CB3" w:rsidRPr="00816CB3" w14:paraId="543E3852" w14:textId="77777777" w:rsidTr="004A03DE">
        <w:tc>
          <w:tcPr>
            <w:tcW w:w="426" w:type="dxa"/>
            <w:tcBorders>
              <w:top w:val="nil"/>
              <w:left w:val="nil"/>
              <w:bottom w:val="nil"/>
              <w:right w:val="nil"/>
            </w:tcBorders>
          </w:tcPr>
          <w:p w14:paraId="31DFE9D7"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761A98F8" w14:textId="77777777" w:rsidR="00816CB3" w:rsidRPr="00816CB3" w:rsidRDefault="00816CB3" w:rsidP="004A03DE">
            <w:pPr>
              <w:autoSpaceDE w:val="0"/>
              <w:autoSpaceDN w:val="0"/>
              <w:adjustRightInd w:val="0"/>
              <w:rPr>
                <w:rFonts w:ascii="Verdana" w:hAnsi="Verdana" w:cs="Arial"/>
                <w:sz w:val="20"/>
                <w:szCs w:val="20"/>
                <w:lang w:eastAsia="en-GB"/>
              </w:rPr>
            </w:pPr>
          </w:p>
          <w:p w14:paraId="756B6750" w14:textId="77777777" w:rsidR="00816CB3" w:rsidRPr="00816CB3" w:rsidRDefault="00816CB3" w:rsidP="004A03DE">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p w14:paraId="346766C4"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7DDE4D08" w14:textId="77777777" w:rsidR="00816CB3" w:rsidRPr="00816CB3" w:rsidRDefault="00816CB3" w:rsidP="004A03DE">
            <w:pPr>
              <w:autoSpaceDE w:val="0"/>
              <w:autoSpaceDN w:val="0"/>
              <w:adjustRightInd w:val="0"/>
              <w:rPr>
                <w:rFonts w:ascii="Verdana" w:hAnsi="Verdana" w:cs="Arial"/>
                <w:sz w:val="20"/>
                <w:szCs w:val="20"/>
                <w:lang w:eastAsia="en-GB"/>
              </w:rPr>
            </w:pPr>
          </w:p>
        </w:tc>
      </w:tr>
    </w:tbl>
    <w:p w14:paraId="72038AE9" w14:textId="054027C0"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2.1 Describe the purposes for which your organisation uses personal data</w:t>
      </w:r>
    </w:p>
    <w:p w14:paraId="0CF506C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F11DD21"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B5D16D9"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16019CAD">
          <v:rect id="_x0000_i1027" alt="" style="width:482.4pt;height:.05pt;mso-width-percent:0;mso-height-percent:0;mso-width-percent:0;mso-height-percent:0" o:hralign="center" o:hrstd="t" o:hr="t" fillcolor="#aca899" stroked="f"/>
        </w:pict>
      </w:r>
    </w:p>
    <w:p w14:paraId="1D427733" w14:textId="77777777" w:rsidR="00816CB3" w:rsidRPr="00816CB3" w:rsidRDefault="00816CB3" w:rsidP="00816CB3">
      <w:pPr>
        <w:autoSpaceDE w:val="0"/>
        <w:autoSpaceDN w:val="0"/>
        <w:adjustRightInd w:val="0"/>
        <w:rPr>
          <w:rFonts w:ascii="Verdana" w:hAnsi="Verdana" w:cs="Arial"/>
          <w:b/>
          <w:sz w:val="20"/>
          <w:szCs w:val="20"/>
          <w:lang w:eastAsia="en-GB"/>
        </w:rPr>
      </w:pPr>
    </w:p>
    <w:p w14:paraId="19E39661" w14:textId="77777777" w:rsidR="00816CB3" w:rsidRPr="00816CB3" w:rsidRDefault="00816CB3" w:rsidP="00816CB3">
      <w:pPr>
        <w:autoSpaceDE w:val="0"/>
        <w:autoSpaceDN w:val="0"/>
        <w:adjustRightInd w:val="0"/>
        <w:rPr>
          <w:rFonts w:ascii="Verdana" w:hAnsi="Verdana" w:cs="Arial"/>
          <w:b/>
          <w:sz w:val="20"/>
          <w:szCs w:val="20"/>
          <w:lang w:eastAsia="en-GB"/>
        </w:rPr>
      </w:pPr>
    </w:p>
    <w:p w14:paraId="4B0CB937"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4080E74D">
          <v:rect id="_x0000_i1028" alt="" style="width:482.4pt;height:.05pt;mso-width-percent:0;mso-height-percent:0;mso-width-percent:0;mso-height-percent:0" o:hralign="center" o:hrstd="t" o:hr="t" fillcolor="#aca899" stroked="f"/>
        </w:pict>
      </w:r>
    </w:p>
    <w:p w14:paraId="422A52BD" w14:textId="77777777" w:rsidR="00816CB3" w:rsidRPr="00816CB3" w:rsidRDefault="00816CB3" w:rsidP="00816CB3">
      <w:pPr>
        <w:autoSpaceDE w:val="0"/>
        <w:autoSpaceDN w:val="0"/>
        <w:adjustRightInd w:val="0"/>
        <w:rPr>
          <w:rFonts w:ascii="Verdana" w:hAnsi="Verdana" w:cs="Arial"/>
          <w:b/>
          <w:sz w:val="20"/>
          <w:szCs w:val="20"/>
          <w:lang w:eastAsia="en-GB"/>
        </w:rPr>
      </w:pPr>
    </w:p>
    <w:p w14:paraId="6CB4FBBE" w14:textId="77777777" w:rsidR="00816CB3" w:rsidRPr="00816CB3" w:rsidRDefault="00816CB3" w:rsidP="00816CB3">
      <w:pPr>
        <w:autoSpaceDE w:val="0"/>
        <w:autoSpaceDN w:val="0"/>
        <w:adjustRightInd w:val="0"/>
        <w:rPr>
          <w:rFonts w:ascii="Verdana" w:hAnsi="Verdana" w:cs="Arial"/>
          <w:b/>
          <w:sz w:val="20"/>
          <w:szCs w:val="20"/>
          <w:lang w:eastAsia="en-GB"/>
        </w:rPr>
      </w:pPr>
    </w:p>
    <w:p w14:paraId="762A951E"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53CF1FC7">
          <v:rect id="_x0000_i1029" alt="" style="width:482.4pt;height:.05pt;mso-width-percent:0;mso-height-percent:0;mso-width-percent:0;mso-height-percent:0" o:hralign="center" o:hrstd="t" o:hr="t" fillcolor="#aca899" stroked="f"/>
        </w:pict>
      </w:r>
    </w:p>
    <w:p w14:paraId="5AA78BB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8A7FA5E" w14:textId="77777777" w:rsidR="00816CB3" w:rsidRPr="00816CB3" w:rsidRDefault="00F42FA5" w:rsidP="00816CB3">
      <w:pPr>
        <w:autoSpaceDE w:val="0"/>
        <w:autoSpaceDN w:val="0"/>
        <w:adjustRightInd w:val="0"/>
        <w:spacing w:before="120"/>
        <w:rPr>
          <w:rFonts w:ascii="Verdana" w:hAnsi="Verdana" w:cs="Arial"/>
          <w:b/>
          <w:sz w:val="20"/>
          <w:szCs w:val="20"/>
          <w:lang w:eastAsia="en-GB"/>
        </w:rPr>
      </w:pPr>
      <w:r>
        <w:rPr>
          <w:rFonts w:ascii="Verdana" w:hAnsi="Verdana" w:cs="Arial"/>
          <w:b/>
          <w:noProof/>
          <w:sz w:val="20"/>
          <w:szCs w:val="20"/>
          <w:lang w:eastAsia="en-GB"/>
        </w:rPr>
        <w:pict w14:anchorId="4905986E">
          <v:rect id="_x0000_i1030" alt="" style="width:482.4pt;height:.05pt;mso-width-percent:0;mso-height-percent:0;mso-width-percent:0;mso-height-percent:0" o:hralign="center" o:hrstd="t" o:hr="t" fillcolor="#aca899" stroked="f"/>
        </w:pict>
      </w:r>
    </w:p>
    <w:p w14:paraId="0F3CD0E7"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B26DED9"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 xml:space="preserve">2.2 Describe how personal data (tangible/ intangible form) is stored on your systems. </w:t>
      </w:r>
    </w:p>
    <w:p w14:paraId="0D3FF5C4"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9C405E4"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05A08F2A">
          <v:rect id="_x0000_i1031" alt="" style="width:482.4pt;height:.05pt;mso-width-percent:0;mso-height-percent:0;mso-width-percent:0;mso-height-percent:0" o:hralign="center" o:hrstd="t" o:hr="t" fillcolor="#aca899" stroked="f"/>
        </w:pict>
      </w:r>
    </w:p>
    <w:p w14:paraId="2022E3AE" w14:textId="77777777" w:rsidR="00816CB3" w:rsidRPr="00816CB3" w:rsidRDefault="00816CB3" w:rsidP="00816CB3">
      <w:pPr>
        <w:autoSpaceDE w:val="0"/>
        <w:autoSpaceDN w:val="0"/>
        <w:adjustRightInd w:val="0"/>
        <w:rPr>
          <w:rFonts w:ascii="Verdana" w:hAnsi="Verdana" w:cs="Arial"/>
          <w:b/>
          <w:sz w:val="20"/>
          <w:szCs w:val="20"/>
          <w:lang w:eastAsia="en-GB"/>
        </w:rPr>
      </w:pPr>
    </w:p>
    <w:p w14:paraId="75855A9B" w14:textId="77777777" w:rsidR="00816CB3" w:rsidRPr="00816CB3" w:rsidRDefault="00816CB3" w:rsidP="00816CB3">
      <w:pPr>
        <w:autoSpaceDE w:val="0"/>
        <w:autoSpaceDN w:val="0"/>
        <w:adjustRightInd w:val="0"/>
        <w:rPr>
          <w:rFonts w:ascii="Verdana" w:hAnsi="Verdana" w:cs="Arial"/>
          <w:b/>
          <w:sz w:val="20"/>
          <w:szCs w:val="20"/>
          <w:lang w:eastAsia="en-GB"/>
        </w:rPr>
      </w:pPr>
    </w:p>
    <w:p w14:paraId="17F1E8B1"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6C22006E">
          <v:rect id="_x0000_i1032" alt="" style="width:482.4pt;height:.05pt;mso-width-percent:0;mso-height-percent:0;mso-width-percent:0;mso-height-percent:0" o:hralign="center" o:hrstd="t" o:hr="t" fillcolor="#aca899" stroked="f"/>
        </w:pict>
      </w:r>
    </w:p>
    <w:p w14:paraId="367895DC" w14:textId="77777777" w:rsidR="00816CB3" w:rsidRPr="00816CB3" w:rsidRDefault="00816CB3" w:rsidP="00816CB3">
      <w:pPr>
        <w:autoSpaceDE w:val="0"/>
        <w:autoSpaceDN w:val="0"/>
        <w:adjustRightInd w:val="0"/>
        <w:rPr>
          <w:rFonts w:ascii="Verdana" w:hAnsi="Verdana" w:cs="Arial"/>
          <w:b/>
          <w:sz w:val="20"/>
          <w:szCs w:val="20"/>
          <w:lang w:eastAsia="en-GB"/>
        </w:rPr>
      </w:pPr>
    </w:p>
    <w:p w14:paraId="4B19DE4E" w14:textId="77777777" w:rsidR="00816CB3" w:rsidRPr="00816CB3" w:rsidRDefault="00816CB3" w:rsidP="00816CB3">
      <w:pPr>
        <w:autoSpaceDE w:val="0"/>
        <w:autoSpaceDN w:val="0"/>
        <w:adjustRightInd w:val="0"/>
        <w:rPr>
          <w:rFonts w:ascii="Verdana" w:hAnsi="Verdana" w:cs="Arial"/>
          <w:b/>
          <w:sz w:val="20"/>
          <w:szCs w:val="20"/>
          <w:lang w:eastAsia="en-GB"/>
        </w:rPr>
      </w:pPr>
    </w:p>
    <w:p w14:paraId="3A7237D1"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5DB2C4D4">
          <v:rect id="_x0000_i1033" alt="" style="width:482.4pt;height:.05pt;mso-width-percent:0;mso-height-percent:0;mso-width-percent:0;mso-height-percent:0" o:hralign="center" o:hrstd="t" o:hr="t" fillcolor="#aca899" stroked="f"/>
        </w:pict>
      </w:r>
    </w:p>
    <w:p w14:paraId="4AD432D4" w14:textId="77777777" w:rsidR="00816CB3" w:rsidRPr="00816CB3" w:rsidRDefault="00816CB3" w:rsidP="00816CB3">
      <w:pPr>
        <w:autoSpaceDE w:val="0"/>
        <w:autoSpaceDN w:val="0"/>
        <w:adjustRightInd w:val="0"/>
        <w:rPr>
          <w:rFonts w:ascii="Verdana" w:hAnsi="Verdana" w:cs="Arial"/>
          <w:b/>
          <w:sz w:val="20"/>
          <w:szCs w:val="20"/>
          <w:lang w:eastAsia="en-GB"/>
        </w:rPr>
      </w:pPr>
    </w:p>
    <w:p w14:paraId="49AECA0E" w14:textId="77777777" w:rsidR="00816CB3" w:rsidRPr="00816CB3" w:rsidRDefault="00816CB3" w:rsidP="00816CB3">
      <w:pPr>
        <w:autoSpaceDE w:val="0"/>
        <w:autoSpaceDN w:val="0"/>
        <w:adjustRightInd w:val="0"/>
        <w:rPr>
          <w:rFonts w:ascii="Verdana" w:hAnsi="Verdana" w:cs="Arial"/>
          <w:b/>
          <w:sz w:val="20"/>
          <w:szCs w:val="20"/>
          <w:lang w:eastAsia="en-GB"/>
        </w:rPr>
      </w:pPr>
    </w:p>
    <w:p w14:paraId="518A4929" w14:textId="77777777" w:rsidR="00816CB3" w:rsidRPr="00816CB3" w:rsidRDefault="00F42FA5" w:rsidP="00816CB3">
      <w:pPr>
        <w:autoSpaceDE w:val="0"/>
        <w:autoSpaceDN w:val="0"/>
        <w:adjustRightInd w:val="0"/>
        <w:spacing w:before="120"/>
        <w:rPr>
          <w:rFonts w:ascii="Verdana" w:hAnsi="Verdana" w:cs="Arial"/>
          <w:b/>
          <w:sz w:val="20"/>
          <w:szCs w:val="20"/>
          <w:lang w:eastAsia="en-GB"/>
        </w:rPr>
      </w:pPr>
      <w:r>
        <w:rPr>
          <w:rFonts w:ascii="Verdana" w:hAnsi="Verdana" w:cs="Arial"/>
          <w:b/>
          <w:noProof/>
          <w:sz w:val="20"/>
          <w:szCs w:val="20"/>
          <w:lang w:eastAsia="en-GB"/>
        </w:rPr>
        <w:pict w14:anchorId="0EE1324A">
          <v:rect id="_x0000_i1034" alt="" style="width:482.4pt;height:.05pt;mso-width-percent:0;mso-height-percent:0;mso-width-percent:0;mso-height-percent:0" o:hralign="center" o:hrstd="t" o:hr="t" fillcolor="#aca899" stroked="f"/>
        </w:pict>
      </w:r>
    </w:p>
    <w:p w14:paraId="41258E13"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8C8431F"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2.3 Describe all potential recipients of personal data held by your organisation (if any) and the likely uses of the data by those recipients. </w:t>
      </w:r>
    </w:p>
    <w:p w14:paraId="15C3DC66" w14:textId="77777777" w:rsidR="00816CB3" w:rsidRPr="00816CB3" w:rsidRDefault="00816CB3" w:rsidP="00816CB3">
      <w:pPr>
        <w:autoSpaceDE w:val="0"/>
        <w:autoSpaceDN w:val="0"/>
        <w:adjustRightInd w:val="0"/>
        <w:rPr>
          <w:rFonts w:ascii="Verdana" w:hAnsi="Verdana" w:cs="Arial"/>
          <w:b/>
          <w:sz w:val="20"/>
          <w:szCs w:val="20"/>
          <w:lang w:eastAsia="en-GB"/>
        </w:rPr>
      </w:pPr>
    </w:p>
    <w:p w14:paraId="15EAEA42" w14:textId="77777777" w:rsidR="00816CB3" w:rsidRPr="00816CB3" w:rsidRDefault="00816CB3" w:rsidP="00816CB3">
      <w:pPr>
        <w:autoSpaceDE w:val="0"/>
        <w:autoSpaceDN w:val="0"/>
        <w:adjustRightInd w:val="0"/>
        <w:rPr>
          <w:rFonts w:ascii="Verdana" w:hAnsi="Verdana" w:cs="Arial"/>
          <w:b/>
          <w:sz w:val="20"/>
          <w:szCs w:val="20"/>
          <w:lang w:eastAsia="en-GB"/>
        </w:rPr>
      </w:pPr>
    </w:p>
    <w:p w14:paraId="7029981A"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185041A9">
          <v:rect id="_x0000_i1035" alt="" style="width:482.4pt;height:.05pt;mso-width-percent:0;mso-height-percent:0;mso-width-percent:0;mso-height-percent:0" o:hralign="center" o:hrstd="t" o:hr="t" fillcolor="#aca899" stroked="f"/>
        </w:pict>
      </w:r>
    </w:p>
    <w:p w14:paraId="06BD0B25" w14:textId="77777777" w:rsidR="00816CB3" w:rsidRPr="00816CB3" w:rsidRDefault="00816CB3" w:rsidP="00816CB3">
      <w:pPr>
        <w:autoSpaceDE w:val="0"/>
        <w:autoSpaceDN w:val="0"/>
        <w:adjustRightInd w:val="0"/>
        <w:rPr>
          <w:rFonts w:ascii="Verdana" w:hAnsi="Verdana" w:cs="Arial"/>
          <w:b/>
          <w:sz w:val="20"/>
          <w:szCs w:val="20"/>
          <w:lang w:eastAsia="en-GB"/>
        </w:rPr>
      </w:pPr>
    </w:p>
    <w:p w14:paraId="1D613AEC" w14:textId="77777777" w:rsidR="00816CB3" w:rsidRPr="00816CB3" w:rsidRDefault="00816CB3" w:rsidP="00816CB3">
      <w:pPr>
        <w:autoSpaceDE w:val="0"/>
        <w:autoSpaceDN w:val="0"/>
        <w:adjustRightInd w:val="0"/>
        <w:rPr>
          <w:rFonts w:ascii="Verdana" w:hAnsi="Verdana" w:cs="Arial"/>
          <w:b/>
          <w:sz w:val="20"/>
          <w:szCs w:val="20"/>
          <w:lang w:eastAsia="en-GB"/>
        </w:rPr>
      </w:pPr>
    </w:p>
    <w:p w14:paraId="361E3738"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3B147919">
          <v:rect id="_x0000_i1036" alt="" style="width:482.4pt;height:.05pt;mso-width-percent:0;mso-height-percent:0;mso-width-percent:0;mso-height-percent:0" o:hralign="center" o:hrstd="t" o:hr="t" fillcolor="#aca899" stroked="f"/>
        </w:pict>
      </w:r>
    </w:p>
    <w:p w14:paraId="40391DC2" w14:textId="77777777" w:rsidR="00816CB3" w:rsidRPr="00816CB3" w:rsidRDefault="00816CB3" w:rsidP="00816CB3">
      <w:pPr>
        <w:autoSpaceDE w:val="0"/>
        <w:autoSpaceDN w:val="0"/>
        <w:adjustRightInd w:val="0"/>
        <w:rPr>
          <w:rFonts w:ascii="Verdana" w:hAnsi="Verdana" w:cs="Arial"/>
          <w:b/>
          <w:sz w:val="20"/>
          <w:szCs w:val="20"/>
          <w:lang w:eastAsia="en-GB"/>
        </w:rPr>
      </w:pPr>
    </w:p>
    <w:p w14:paraId="6A378114" w14:textId="77777777" w:rsidR="00816CB3" w:rsidRPr="00816CB3" w:rsidRDefault="00816CB3" w:rsidP="00816CB3">
      <w:pPr>
        <w:autoSpaceDE w:val="0"/>
        <w:autoSpaceDN w:val="0"/>
        <w:adjustRightInd w:val="0"/>
        <w:rPr>
          <w:rFonts w:ascii="Verdana" w:hAnsi="Verdana" w:cs="Arial"/>
          <w:b/>
          <w:sz w:val="20"/>
          <w:szCs w:val="20"/>
          <w:lang w:eastAsia="en-GB"/>
        </w:rPr>
      </w:pPr>
    </w:p>
    <w:p w14:paraId="6E5FC1CA"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67190578">
          <v:rect id="_x0000_i1037" alt="" style="width:482.4pt;height:.05pt;mso-width-percent:0;mso-height-percent:0;mso-width-percent:0;mso-height-percent:0" o:hralign="center" o:hrstd="t" o:hr="t" fillcolor="#aca899" stroked="f"/>
        </w:pict>
      </w:r>
    </w:p>
    <w:p w14:paraId="6A9A674E" w14:textId="77777777" w:rsidR="00816CB3" w:rsidRPr="00816CB3" w:rsidRDefault="00816CB3" w:rsidP="00816CB3">
      <w:pPr>
        <w:autoSpaceDE w:val="0"/>
        <w:autoSpaceDN w:val="0"/>
        <w:adjustRightInd w:val="0"/>
        <w:rPr>
          <w:rFonts w:ascii="Verdana" w:hAnsi="Verdana" w:cs="Arial"/>
          <w:b/>
          <w:sz w:val="20"/>
          <w:szCs w:val="20"/>
          <w:lang w:eastAsia="en-GB"/>
        </w:rPr>
      </w:pPr>
    </w:p>
    <w:p w14:paraId="4079FE2B" w14:textId="77777777" w:rsidR="00816CB3" w:rsidRPr="00816CB3" w:rsidRDefault="00816CB3" w:rsidP="00816CB3">
      <w:pPr>
        <w:autoSpaceDE w:val="0"/>
        <w:autoSpaceDN w:val="0"/>
        <w:adjustRightInd w:val="0"/>
        <w:rPr>
          <w:rFonts w:ascii="Verdana" w:hAnsi="Verdana" w:cs="Arial"/>
          <w:b/>
          <w:sz w:val="20"/>
          <w:szCs w:val="20"/>
          <w:lang w:eastAsia="en-GB"/>
        </w:rPr>
      </w:pPr>
    </w:p>
    <w:p w14:paraId="23188181"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3DCD4406">
          <v:rect id="_x0000_i1038" alt="" style="width:482.4pt;height:.05pt;mso-width-percent:0;mso-height-percent:0;mso-width-percent:0;mso-height-percent:0" o:hralign="center" o:hrstd="t" o:hr="t" fillcolor="#aca899" stroked="f"/>
        </w:pict>
      </w:r>
    </w:p>
    <w:p w14:paraId="7E2CE915" w14:textId="77777777" w:rsidR="00816CB3" w:rsidRPr="00816CB3" w:rsidRDefault="00816CB3" w:rsidP="00816CB3">
      <w:pPr>
        <w:autoSpaceDE w:val="0"/>
        <w:autoSpaceDN w:val="0"/>
        <w:adjustRightInd w:val="0"/>
        <w:rPr>
          <w:rFonts w:ascii="Verdana" w:hAnsi="Verdana" w:cs="Arial"/>
          <w:b/>
          <w:sz w:val="20"/>
          <w:szCs w:val="20"/>
          <w:lang w:eastAsia="en-GB"/>
        </w:rPr>
      </w:pPr>
    </w:p>
    <w:p w14:paraId="1BF6C5D0" w14:textId="77777777" w:rsidR="00816CB3" w:rsidRPr="00816CB3" w:rsidRDefault="00816CB3" w:rsidP="00816CB3">
      <w:pPr>
        <w:autoSpaceDE w:val="0"/>
        <w:autoSpaceDN w:val="0"/>
        <w:adjustRightInd w:val="0"/>
        <w:rPr>
          <w:rFonts w:ascii="Verdana" w:hAnsi="Verdana" w:cs="Arial"/>
          <w:b/>
          <w:sz w:val="20"/>
          <w:szCs w:val="20"/>
          <w:lang w:eastAsia="en-GB"/>
        </w:rPr>
      </w:pPr>
    </w:p>
    <w:p w14:paraId="650F87B7"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6A3610CD">
          <v:rect id="_x0000_i1039" alt="" style="width:482.4pt;height:.05pt;mso-width-percent:0;mso-height-percent:0;mso-width-percent:0;mso-height-percent:0" o:hralign="center" o:hrstd="t" o:hr="t" fillcolor="#aca899" stroked="f"/>
        </w:pict>
      </w:r>
    </w:p>
    <w:p w14:paraId="1FD65871"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lastRenderedPageBreak/>
        <w:t xml:space="preserve">2.4 Describe how data is transferred (a) internally within your organisation and (b) to external parties (if applicable).   </w:t>
      </w:r>
    </w:p>
    <w:p w14:paraId="7D0B9C2C"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41733BDF" w14:textId="77777777" w:rsidR="00816CB3" w:rsidRPr="00816CB3" w:rsidRDefault="00816CB3" w:rsidP="00816CB3">
      <w:pPr>
        <w:autoSpaceDE w:val="0"/>
        <w:autoSpaceDN w:val="0"/>
        <w:adjustRightInd w:val="0"/>
        <w:rPr>
          <w:rFonts w:ascii="Verdana" w:hAnsi="Verdana" w:cs="Arial"/>
          <w:b/>
          <w:sz w:val="20"/>
          <w:szCs w:val="20"/>
          <w:lang w:eastAsia="en-GB"/>
        </w:rPr>
      </w:pPr>
    </w:p>
    <w:p w14:paraId="7CCCA576"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2F285876">
          <v:rect id="_x0000_i1040" alt="" style="width:482.4pt;height:.05pt;mso-width-percent:0;mso-height-percent:0;mso-width-percent:0;mso-height-percent:0" o:hralign="center" o:hrstd="t" o:hr="t" fillcolor="#aca899" stroked="f"/>
        </w:pict>
      </w:r>
    </w:p>
    <w:p w14:paraId="51F49CB2" w14:textId="77777777" w:rsidR="00816CB3" w:rsidRPr="00816CB3" w:rsidRDefault="00816CB3" w:rsidP="00816CB3">
      <w:pPr>
        <w:autoSpaceDE w:val="0"/>
        <w:autoSpaceDN w:val="0"/>
        <w:adjustRightInd w:val="0"/>
        <w:rPr>
          <w:rFonts w:ascii="Verdana" w:hAnsi="Verdana" w:cs="Arial"/>
          <w:b/>
          <w:sz w:val="20"/>
          <w:szCs w:val="20"/>
          <w:lang w:eastAsia="en-GB"/>
        </w:rPr>
      </w:pPr>
    </w:p>
    <w:p w14:paraId="302C4A2F" w14:textId="77777777" w:rsidR="00816CB3" w:rsidRPr="00816CB3" w:rsidRDefault="00816CB3" w:rsidP="00816CB3">
      <w:pPr>
        <w:autoSpaceDE w:val="0"/>
        <w:autoSpaceDN w:val="0"/>
        <w:adjustRightInd w:val="0"/>
        <w:rPr>
          <w:rFonts w:ascii="Verdana" w:hAnsi="Verdana" w:cs="Arial"/>
          <w:b/>
          <w:sz w:val="20"/>
          <w:szCs w:val="20"/>
          <w:lang w:eastAsia="en-GB"/>
        </w:rPr>
      </w:pPr>
    </w:p>
    <w:p w14:paraId="2E26A7AB"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595E2A2F">
          <v:rect id="_x0000_i1041" alt="" style="width:482.4pt;height:.05pt;mso-width-percent:0;mso-height-percent:0;mso-width-percent:0;mso-height-percent:0" o:hralign="center" o:hrstd="t" o:hr="t" fillcolor="#aca899" stroked="f"/>
        </w:pict>
      </w:r>
    </w:p>
    <w:p w14:paraId="1BFB269C" w14:textId="77777777" w:rsidR="00816CB3" w:rsidRPr="00816CB3" w:rsidRDefault="00816CB3" w:rsidP="00816CB3">
      <w:pPr>
        <w:autoSpaceDE w:val="0"/>
        <w:autoSpaceDN w:val="0"/>
        <w:adjustRightInd w:val="0"/>
        <w:rPr>
          <w:rFonts w:ascii="Verdana" w:hAnsi="Verdana" w:cs="Arial"/>
          <w:b/>
          <w:sz w:val="20"/>
          <w:szCs w:val="20"/>
          <w:lang w:eastAsia="en-GB"/>
        </w:rPr>
      </w:pPr>
    </w:p>
    <w:p w14:paraId="0D050033" w14:textId="77777777" w:rsidR="00816CB3" w:rsidRPr="00816CB3" w:rsidRDefault="00816CB3" w:rsidP="00816CB3">
      <w:pPr>
        <w:autoSpaceDE w:val="0"/>
        <w:autoSpaceDN w:val="0"/>
        <w:adjustRightInd w:val="0"/>
        <w:rPr>
          <w:rFonts w:ascii="Verdana" w:hAnsi="Verdana" w:cs="Arial"/>
          <w:b/>
          <w:sz w:val="20"/>
          <w:szCs w:val="20"/>
          <w:lang w:eastAsia="en-GB"/>
        </w:rPr>
      </w:pPr>
    </w:p>
    <w:p w14:paraId="13E5499F"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37AC17B3">
          <v:rect id="_x0000_i1042" alt="" style="width:482.4pt;height:.05pt;mso-width-percent:0;mso-height-percent:0;mso-width-percent:0;mso-height-percent:0" o:hralign="center" o:hrstd="t" o:hr="t" fillcolor="#aca899" stroked="f"/>
        </w:pict>
      </w:r>
    </w:p>
    <w:p w14:paraId="5E4608DD" w14:textId="77777777" w:rsidR="00816CB3" w:rsidRPr="00816CB3" w:rsidRDefault="00816CB3" w:rsidP="00816CB3">
      <w:pPr>
        <w:autoSpaceDE w:val="0"/>
        <w:autoSpaceDN w:val="0"/>
        <w:adjustRightInd w:val="0"/>
        <w:rPr>
          <w:rFonts w:ascii="Verdana" w:hAnsi="Verdana" w:cs="Arial"/>
          <w:b/>
          <w:sz w:val="20"/>
          <w:szCs w:val="20"/>
          <w:lang w:eastAsia="en-GB"/>
        </w:rPr>
      </w:pPr>
    </w:p>
    <w:p w14:paraId="3FCEF7A7" w14:textId="77777777" w:rsidR="00816CB3" w:rsidRPr="00816CB3" w:rsidRDefault="00816CB3" w:rsidP="00816CB3">
      <w:pPr>
        <w:autoSpaceDE w:val="0"/>
        <w:autoSpaceDN w:val="0"/>
        <w:adjustRightInd w:val="0"/>
        <w:rPr>
          <w:rFonts w:ascii="Verdana" w:hAnsi="Verdana" w:cs="Arial"/>
          <w:b/>
          <w:sz w:val="20"/>
          <w:szCs w:val="20"/>
          <w:lang w:eastAsia="en-GB"/>
        </w:rPr>
      </w:pPr>
    </w:p>
    <w:p w14:paraId="01FF94B1"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04981403">
          <v:rect id="_x0000_i1043" alt="" style="width:482.4pt;height:.05pt;mso-width-percent:0;mso-height-percent:0;mso-width-percent:0;mso-height-percent:0" o:hralign="center" o:hrstd="t" o:hr="t" fillcolor="#aca899" stroked="f"/>
        </w:pict>
      </w:r>
    </w:p>
    <w:p w14:paraId="44F807AB" w14:textId="77777777" w:rsidR="00816CB3" w:rsidRPr="00816CB3" w:rsidRDefault="00816CB3" w:rsidP="00816CB3">
      <w:pPr>
        <w:autoSpaceDE w:val="0"/>
        <w:autoSpaceDN w:val="0"/>
        <w:adjustRightInd w:val="0"/>
        <w:rPr>
          <w:rFonts w:ascii="Verdana" w:hAnsi="Verdana" w:cs="Arial"/>
          <w:b/>
          <w:sz w:val="20"/>
          <w:szCs w:val="20"/>
          <w:lang w:eastAsia="en-GB"/>
        </w:rPr>
      </w:pPr>
    </w:p>
    <w:p w14:paraId="7A4AFBE5" w14:textId="77777777" w:rsidR="00816CB3" w:rsidRPr="00816CB3" w:rsidRDefault="00816CB3" w:rsidP="00816CB3">
      <w:pPr>
        <w:autoSpaceDE w:val="0"/>
        <w:autoSpaceDN w:val="0"/>
        <w:adjustRightInd w:val="0"/>
        <w:rPr>
          <w:rFonts w:ascii="Verdana" w:hAnsi="Verdana" w:cs="Arial"/>
          <w:b/>
          <w:sz w:val="20"/>
          <w:szCs w:val="20"/>
          <w:lang w:eastAsia="en-GB"/>
        </w:rPr>
      </w:pPr>
    </w:p>
    <w:p w14:paraId="29AE69B1" w14:textId="77777777" w:rsidR="00816CB3" w:rsidRPr="00816CB3" w:rsidRDefault="00816CB3" w:rsidP="00816CB3">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816CB3" w:rsidRPr="00816CB3" w14:paraId="23A5984E" w14:textId="77777777" w:rsidTr="004A03DE">
        <w:tc>
          <w:tcPr>
            <w:tcW w:w="9240" w:type="dxa"/>
            <w:tcBorders>
              <w:top w:val="nil"/>
              <w:left w:val="nil"/>
              <w:bottom w:val="nil"/>
              <w:right w:val="nil"/>
            </w:tcBorders>
          </w:tcPr>
          <w:p w14:paraId="23197B8D" w14:textId="77777777" w:rsidR="00816CB3" w:rsidRPr="00816CB3" w:rsidRDefault="00816CB3" w:rsidP="004A03DE">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tc>
      </w:tr>
    </w:tbl>
    <w:p w14:paraId="22D0B823"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default" r:id="rId22"/>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816CB3" w:rsidRPr="00816CB3" w14:paraId="2B2F91D2" w14:textId="77777777" w:rsidTr="004A03DE">
        <w:tc>
          <w:tcPr>
            <w:tcW w:w="180" w:type="dxa"/>
            <w:tcBorders>
              <w:top w:val="nil"/>
              <w:left w:val="nil"/>
              <w:bottom w:val="nil"/>
              <w:right w:val="nil"/>
            </w:tcBorders>
          </w:tcPr>
          <w:p w14:paraId="3C34DB5A"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2CFCDDB" w14:textId="77777777" w:rsidR="00816CB3" w:rsidRPr="00816CB3" w:rsidRDefault="00816CB3" w:rsidP="004A03DE">
            <w:pPr>
              <w:autoSpaceDE w:val="0"/>
              <w:autoSpaceDN w:val="0"/>
              <w:adjustRightInd w:val="0"/>
              <w:rPr>
                <w:rFonts w:ascii="Verdana" w:hAnsi="Verdana" w:cs="Arial"/>
                <w:sz w:val="20"/>
                <w:szCs w:val="20"/>
                <w:lang w:eastAsia="en-GB"/>
              </w:rPr>
            </w:pPr>
          </w:p>
          <w:p w14:paraId="09193350"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6D234FE"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6947BF33"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07EF9F2"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2477A67" w14:textId="77777777" w:rsidR="00816CB3" w:rsidRPr="00816CB3" w:rsidRDefault="00816CB3" w:rsidP="004A03DE">
            <w:pPr>
              <w:autoSpaceDE w:val="0"/>
              <w:autoSpaceDN w:val="0"/>
              <w:adjustRightInd w:val="0"/>
              <w:rPr>
                <w:rFonts w:ascii="Verdana" w:hAnsi="Verdana" w:cs="Arial"/>
                <w:sz w:val="20"/>
                <w:szCs w:val="20"/>
                <w:lang w:eastAsia="en-GB"/>
              </w:rPr>
            </w:pPr>
          </w:p>
        </w:tc>
      </w:tr>
      <w:tr w:rsidR="00816CB3" w:rsidRPr="00816CB3" w14:paraId="25999FC3" w14:textId="77777777" w:rsidTr="004A03DE">
        <w:trPr>
          <w:trHeight w:val="353"/>
        </w:trPr>
        <w:tc>
          <w:tcPr>
            <w:tcW w:w="180" w:type="dxa"/>
            <w:tcBorders>
              <w:top w:val="nil"/>
              <w:left w:val="nil"/>
              <w:bottom w:val="nil"/>
              <w:right w:val="nil"/>
            </w:tcBorders>
          </w:tcPr>
          <w:p w14:paraId="5AF9E072"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3F244B9F"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3.1. Do you have an information security policy?</w:t>
            </w:r>
            <w:r w:rsidRPr="00816CB3">
              <w:rPr>
                <w:rFonts w:ascii="Verdana" w:hAnsi="Verdana" w:cs="Arial"/>
                <w:sz w:val="20"/>
                <w:szCs w:val="20"/>
                <w:lang w:eastAsia="en-GB"/>
              </w:rPr>
              <w:t xml:space="preserve">                      Yes   [_]          No   [_]</w:t>
            </w:r>
          </w:p>
          <w:p w14:paraId="6E75D898" w14:textId="77777777" w:rsidR="00816CB3" w:rsidRPr="00816CB3" w:rsidRDefault="00816CB3" w:rsidP="004A03DE">
            <w:pPr>
              <w:autoSpaceDE w:val="0"/>
              <w:autoSpaceDN w:val="0"/>
              <w:adjustRightInd w:val="0"/>
              <w:rPr>
                <w:rFonts w:ascii="Verdana" w:hAnsi="Verdana" w:cs="Arial"/>
                <w:sz w:val="20"/>
                <w:szCs w:val="20"/>
                <w:lang w:eastAsia="en-GB"/>
              </w:rPr>
            </w:pPr>
          </w:p>
          <w:p w14:paraId="3A032426"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258E930F" w14:textId="77777777" w:rsidR="00816CB3" w:rsidRPr="00816CB3" w:rsidRDefault="00816CB3" w:rsidP="004A03DE">
            <w:pPr>
              <w:autoSpaceDE w:val="0"/>
              <w:autoSpaceDN w:val="0"/>
              <w:adjustRightInd w:val="0"/>
              <w:rPr>
                <w:rFonts w:ascii="Verdana" w:hAnsi="Verdana" w:cs="Arial"/>
                <w:sz w:val="20"/>
                <w:szCs w:val="20"/>
                <w:lang w:eastAsia="en-GB"/>
              </w:rPr>
            </w:pPr>
          </w:p>
          <w:p w14:paraId="69AC6456"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59238CC" w14:textId="77777777" w:rsidR="00816CB3" w:rsidRPr="00816CB3" w:rsidRDefault="00816CB3" w:rsidP="004A03DE">
            <w:pPr>
              <w:autoSpaceDE w:val="0"/>
              <w:autoSpaceDN w:val="0"/>
              <w:adjustRightInd w:val="0"/>
              <w:rPr>
                <w:rFonts w:ascii="Verdana" w:hAnsi="Verdana" w:cs="Arial"/>
                <w:sz w:val="20"/>
                <w:szCs w:val="20"/>
                <w:lang w:eastAsia="en-GB"/>
              </w:rPr>
            </w:pPr>
          </w:p>
        </w:tc>
      </w:tr>
      <w:tr w:rsidR="00816CB3" w:rsidRPr="00816CB3" w14:paraId="6F1DB5DB" w14:textId="77777777" w:rsidTr="004A03DE">
        <w:tc>
          <w:tcPr>
            <w:tcW w:w="180" w:type="dxa"/>
            <w:tcBorders>
              <w:top w:val="nil"/>
              <w:left w:val="nil"/>
              <w:bottom w:val="nil"/>
              <w:right w:val="nil"/>
            </w:tcBorders>
          </w:tcPr>
          <w:p w14:paraId="1192B16B"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43AD047A"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F919569" w14:textId="77777777" w:rsidR="00816CB3" w:rsidRPr="00816CB3" w:rsidRDefault="00816CB3" w:rsidP="004A03DE">
            <w:pPr>
              <w:autoSpaceDE w:val="0"/>
              <w:autoSpaceDN w:val="0"/>
              <w:adjustRightInd w:val="0"/>
              <w:rPr>
                <w:rFonts w:ascii="Verdana" w:hAnsi="Verdana" w:cs="Arial"/>
                <w:sz w:val="20"/>
                <w:szCs w:val="20"/>
                <w:lang w:eastAsia="en-GB"/>
              </w:rPr>
            </w:pPr>
          </w:p>
        </w:tc>
      </w:tr>
      <w:tr w:rsidR="00816CB3" w:rsidRPr="00816CB3" w14:paraId="5DE42313" w14:textId="77777777" w:rsidTr="004A03DE">
        <w:tc>
          <w:tcPr>
            <w:tcW w:w="180" w:type="dxa"/>
            <w:tcBorders>
              <w:top w:val="nil"/>
              <w:left w:val="nil"/>
              <w:bottom w:val="nil"/>
              <w:right w:val="nil"/>
            </w:tcBorders>
          </w:tcPr>
          <w:p w14:paraId="61D69528"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00251074"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3.2  Does your information security policy include the following:  </w:t>
            </w:r>
          </w:p>
        </w:tc>
        <w:tc>
          <w:tcPr>
            <w:tcW w:w="401" w:type="dxa"/>
            <w:tcBorders>
              <w:top w:val="nil"/>
              <w:left w:val="nil"/>
              <w:bottom w:val="nil"/>
              <w:right w:val="nil"/>
            </w:tcBorders>
          </w:tcPr>
          <w:p w14:paraId="28F4DB5A"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48FE1CA"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ED5DF4C" w14:textId="77777777" w:rsidR="00816CB3" w:rsidRPr="00816CB3" w:rsidRDefault="00816CB3" w:rsidP="004A03DE">
            <w:pPr>
              <w:autoSpaceDE w:val="0"/>
              <w:autoSpaceDN w:val="0"/>
              <w:adjustRightInd w:val="0"/>
              <w:rPr>
                <w:rFonts w:ascii="Verdana" w:hAnsi="Verdana" w:cs="Arial"/>
                <w:sz w:val="20"/>
                <w:szCs w:val="20"/>
                <w:lang w:eastAsia="en-GB"/>
              </w:rPr>
            </w:pPr>
          </w:p>
        </w:tc>
      </w:tr>
    </w:tbl>
    <w:p w14:paraId="14228026"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816CB3" w:rsidRPr="00816CB3" w14:paraId="13097B00" w14:textId="77777777" w:rsidTr="004A03DE">
        <w:tc>
          <w:tcPr>
            <w:tcW w:w="180" w:type="dxa"/>
            <w:tcBorders>
              <w:top w:val="nil"/>
              <w:left w:val="nil"/>
              <w:bottom w:val="nil"/>
              <w:right w:val="nil"/>
            </w:tcBorders>
          </w:tcPr>
          <w:p w14:paraId="0A9AE908"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3EA865C" w14:textId="77777777" w:rsidR="00816CB3" w:rsidRPr="00816CB3" w:rsidRDefault="00816CB3" w:rsidP="004A03DE">
            <w:pPr>
              <w:autoSpaceDE w:val="0"/>
              <w:autoSpaceDN w:val="0"/>
              <w:adjustRightInd w:val="0"/>
              <w:rPr>
                <w:rFonts w:ascii="Verdana" w:hAnsi="Verdana" w:cs="Arial"/>
                <w:sz w:val="20"/>
                <w:szCs w:val="20"/>
                <w:lang w:eastAsia="en-GB"/>
              </w:rPr>
            </w:pPr>
          </w:p>
          <w:p w14:paraId="073168F1" w14:textId="77777777" w:rsidR="00816CB3" w:rsidRPr="00816CB3" w:rsidRDefault="00816CB3" w:rsidP="004A03DE">
            <w:pPr>
              <w:autoSpaceDE w:val="0"/>
              <w:autoSpaceDN w:val="0"/>
              <w:adjustRightInd w:val="0"/>
              <w:rPr>
                <w:rFonts w:ascii="Verdana" w:hAnsi="Verdana" w:cs="Arial"/>
                <w:sz w:val="20"/>
                <w:szCs w:val="20"/>
                <w:lang w:eastAsia="en-GB"/>
              </w:rPr>
            </w:pPr>
          </w:p>
          <w:p w14:paraId="0D93A039"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3.2.1</w:t>
            </w:r>
          </w:p>
        </w:tc>
        <w:tc>
          <w:tcPr>
            <w:tcW w:w="2220" w:type="dxa"/>
            <w:tcBorders>
              <w:top w:val="nil"/>
              <w:left w:val="nil"/>
              <w:bottom w:val="nil"/>
              <w:right w:val="nil"/>
            </w:tcBorders>
          </w:tcPr>
          <w:p w14:paraId="737666CC" w14:textId="77777777" w:rsidR="00816CB3" w:rsidRPr="00816CB3" w:rsidRDefault="00816CB3" w:rsidP="004A03DE">
            <w:pPr>
              <w:autoSpaceDE w:val="0"/>
              <w:autoSpaceDN w:val="0"/>
              <w:adjustRightInd w:val="0"/>
              <w:rPr>
                <w:rFonts w:ascii="Verdana" w:hAnsi="Verdana" w:cs="Arial"/>
                <w:sz w:val="20"/>
                <w:szCs w:val="20"/>
                <w:lang w:eastAsia="en-GB"/>
              </w:rPr>
            </w:pPr>
          </w:p>
          <w:p w14:paraId="205293E0" w14:textId="77777777" w:rsidR="00816CB3" w:rsidRPr="00816CB3" w:rsidRDefault="00816CB3" w:rsidP="004A03DE">
            <w:pPr>
              <w:autoSpaceDE w:val="0"/>
              <w:autoSpaceDN w:val="0"/>
              <w:adjustRightInd w:val="0"/>
              <w:rPr>
                <w:rFonts w:ascii="Verdana" w:hAnsi="Verdana" w:cs="Arial"/>
                <w:sz w:val="20"/>
                <w:szCs w:val="20"/>
                <w:lang w:eastAsia="en-GB"/>
              </w:rPr>
            </w:pPr>
          </w:p>
          <w:p w14:paraId="1AFFC448"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security of premises and          processing areas</w:t>
            </w:r>
          </w:p>
          <w:p w14:paraId="6119B1B5"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1C34565" w14:textId="77777777" w:rsidR="00816CB3" w:rsidRPr="00816CB3" w:rsidRDefault="00816CB3" w:rsidP="004A03DE">
            <w:pPr>
              <w:autoSpaceDE w:val="0"/>
              <w:autoSpaceDN w:val="0"/>
              <w:adjustRightInd w:val="0"/>
              <w:rPr>
                <w:rFonts w:ascii="Verdana" w:hAnsi="Verdana" w:cs="Arial"/>
                <w:sz w:val="20"/>
                <w:szCs w:val="20"/>
                <w:lang w:eastAsia="en-GB"/>
              </w:rPr>
            </w:pPr>
          </w:p>
          <w:p w14:paraId="2B4A08F6" w14:textId="77777777" w:rsidR="00816CB3" w:rsidRPr="00816CB3" w:rsidRDefault="00816CB3" w:rsidP="004A03DE">
            <w:pPr>
              <w:autoSpaceDE w:val="0"/>
              <w:autoSpaceDN w:val="0"/>
              <w:adjustRightInd w:val="0"/>
              <w:rPr>
                <w:rFonts w:ascii="Verdana" w:hAnsi="Verdana" w:cs="Arial"/>
                <w:sz w:val="20"/>
                <w:szCs w:val="20"/>
                <w:lang w:eastAsia="en-GB"/>
              </w:rPr>
            </w:pPr>
          </w:p>
          <w:p w14:paraId="524693F7"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78A75952" w14:textId="77777777" w:rsidR="00816CB3" w:rsidRPr="00816CB3" w:rsidRDefault="00816CB3" w:rsidP="004A03DE">
            <w:pPr>
              <w:autoSpaceDE w:val="0"/>
              <w:autoSpaceDN w:val="0"/>
              <w:adjustRightInd w:val="0"/>
              <w:rPr>
                <w:rFonts w:ascii="Verdana" w:hAnsi="Verdana" w:cs="Arial"/>
                <w:sz w:val="20"/>
                <w:szCs w:val="20"/>
                <w:lang w:eastAsia="en-GB"/>
              </w:rPr>
            </w:pPr>
          </w:p>
          <w:p w14:paraId="471AA2E3" w14:textId="77777777" w:rsidR="00816CB3" w:rsidRPr="00816CB3" w:rsidRDefault="00816CB3" w:rsidP="004A03DE">
            <w:pPr>
              <w:autoSpaceDE w:val="0"/>
              <w:autoSpaceDN w:val="0"/>
              <w:adjustRightInd w:val="0"/>
              <w:rPr>
                <w:rFonts w:ascii="Verdana" w:hAnsi="Verdana" w:cs="Arial"/>
                <w:sz w:val="20"/>
                <w:szCs w:val="20"/>
                <w:lang w:eastAsia="en-GB"/>
              </w:rPr>
            </w:pPr>
          </w:p>
          <w:p w14:paraId="63E7C14B"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4CEF4A7D" w14:textId="77777777" w:rsidR="00816CB3" w:rsidRPr="00816CB3" w:rsidRDefault="00816CB3" w:rsidP="004A03DE">
            <w:pPr>
              <w:autoSpaceDE w:val="0"/>
              <w:autoSpaceDN w:val="0"/>
              <w:adjustRightInd w:val="0"/>
              <w:rPr>
                <w:rFonts w:ascii="Verdana" w:hAnsi="Verdana" w:cs="Arial"/>
                <w:sz w:val="20"/>
                <w:szCs w:val="20"/>
                <w:lang w:eastAsia="en-GB"/>
              </w:rPr>
            </w:pPr>
          </w:p>
        </w:tc>
      </w:tr>
      <w:tr w:rsidR="00816CB3" w:rsidRPr="00816CB3" w14:paraId="644E3ED9" w14:textId="77777777" w:rsidTr="004A03DE">
        <w:tc>
          <w:tcPr>
            <w:tcW w:w="180" w:type="dxa"/>
            <w:tcBorders>
              <w:top w:val="nil"/>
              <w:left w:val="nil"/>
              <w:bottom w:val="nil"/>
              <w:right w:val="nil"/>
            </w:tcBorders>
          </w:tcPr>
          <w:p w14:paraId="6DC05D74"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7CE1CA9"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3.2.2</w:t>
            </w:r>
          </w:p>
        </w:tc>
        <w:tc>
          <w:tcPr>
            <w:tcW w:w="2220" w:type="dxa"/>
            <w:tcBorders>
              <w:top w:val="nil"/>
              <w:left w:val="nil"/>
              <w:bottom w:val="nil"/>
              <w:right w:val="nil"/>
            </w:tcBorders>
          </w:tcPr>
          <w:p w14:paraId="092E3A11"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entry controls</w:t>
            </w:r>
          </w:p>
        </w:tc>
        <w:tc>
          <w:tcPr>
            <w:tcW w:w="2220" w:type="dxa"/>
            <w:tcBorders>
              <w:top w:val="nil"/>
              <w:left w:val="nil"/>
              <w:bottom w:val="nil"/>
              <w:right w:val="nil"/>
            </w:tcBorders>
          </w:tcPr>
          <w:p w14:paraId="4D765A45"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5071D677"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p w14:paraId="3A3D856C" w14:textId="77777777" w:rsidR="00816CB3" w:rsidRPr="00816CB3" w:rsidRDefault="00816CB3" w:rsidP="004A03DE">
            <w:pPr>
              <w:autoSpaceDE w:val="0"/>
              <w:autoSpaceDN w:val="0"/>
              <w:adjustRightInd w:val="0"/>
              <w:rPr>
                <w:rFonts w:ascii="Verdana" w:hAnsi="Verdana" w:cs="Arial"/>
                <w:sz w:val="20"/>
                <w:szCs w:val="20"/>
                <w:lang w:eastAsia="en-GB"/>
              </w:rPr>
            </w:pPr>
          </w:p>
          <w:p w14:paraId="6534532E"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367E879" w14:textId="77777777" w:rsidR="00816CB3" w:rsidRPr="00816CB3" w:rsidRDefault="00816CB3" w:rsidP="004A03DE">
            <w:pPr>
              <w:autoSpaceDE w:val="0"/>
              <w:autoSpaceDN w:val="0"/>
              <w:adjustRightInd w:val="0"/>
              <w:rPr>
                <w:rFonts w:ascii="Verdana" w:hAnsi="Verdana" w:cs="Arial"/>
                <w:sz w:val="20"/>
                <w:szCs w:val="20"/>
                <w:lang w:eastAsia="en-GB"/>
              </w:rPr>
            </w:pPr>
          </w:p>
        </w:tc>
      </w:tr>
      <w:tr w:rsidR="00816CB3" w:rsidRPr="00816CB3" w14:paraId="31816532" w14:textId="77777777" w:rsidTr="004A03DE">
        <w:tc>
          <w:tcPr>
            <w:tcW w:w="180" w:type="dxa"/>
            <w:tcBorders>
              <w:top w:val="nil"/>
              <w:left w:val="nil"/>
              <w:bottom w:val="nil"/>
              <w:right w:val="nil"/>
            </w:tcBorders>
          </w:tcPr>
          <w:p w14:paraId="28CE0352"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621744"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3.2.3</w:t>
            </w:r>
          </w:p>
        </w:tc>
        <w:tc>
          <w:tcPr>
            <w:tcW w:w="2220" w:type="dxa"/>
            <w:tcBorders>
              <w:top w:val="nil"/>
              <w:left w:val="nil"/>
              <w:bottom w:val="nil"/>
              <w:right w:val="nil"/>
            </w:tcBorders>
          </w:tcPr>
          <w:p w14:paraId="08234135"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equipment security and maintenance</w:t>
            </w:r>
          </w:p>
          <w:p w14:paraId="4B8935E5" w14:textId="77777777" w:rsidR="00816CB3" w:rsidRPr="00816CB3" w:rsidRDefault="00816CB3" w:rsidP="004A03DE">
            <w:pPr>
              <w:autoSpaceDE w:val="0"/>
              <w:autoSpaceDN w:val="0"/>
              <w:adjustRightInd w:val="0"/>
              <w:rPr>
                <w:rFonts w:ascii="Verdana" w:hAnsi="Verdana" w:cs="Arial"/>
                <w:sz w:val="20"/>
                <w:szCs w:val="20"/>
                <w:lang w:eastAsia="en-GB"/>
              </w:rPr>
            </w:pPr>
          </w:p>
          <w:p w14:paraId="69E56008"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FA1F943"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23E43777"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05308595" w14:textId="77777777" w:rsidR="00816CB3" w:rsidRPr="00816CB3" w:rsidRDefault="00816CB3" w:rsidP="004A03DE">
            <w:pPr>
              <w:autoSpaceDE w:val="0"/>
              <w:autoSpaceDN w:val="0"/>
              <w:adjustRightInd w:val="0"/>
              <w:rPr>
                <w:rFonts w:ascii="Verdana" w:hAnsi="Verdana" w:cs="Arial"/>
                <w:sz w:val="20"/>
                <w:szCs w:val="20"/>
                <w:lang w:eastAsia="en-GB"/>
              </w:rPr>
            </w:pPr>
          </w:p>
        </w:tc>
      </w:tr>
      <w:tr w:rsidR="00816CB3" w:rsidRPr="00816CB3" w14:paraId="7A63D020" w14:textId="77777777" w:rsidTr="004A03DE">
        <w:tc>
          <w:tcPr>
            <w:tcW w:w="180" w:type="dxa"/>
            <w:tcBorders>
              <w:top w:val="nil"/>
              <w:left w:val="nil"/>
              <w:bottom w:val="nil"/>
              <w:right w:val="nil"/>
            </w:tcBorders>
          </w:tcPr>
          <w:p w14:paraId="4C13EE41"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3A80B35"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3.2.4</w:t>
            </w:r>
          </w:p>
          <w:p w14:paraId="50C2B0B1" w14:textId="77777777" w:rsidR="00816CB3" w:rsidRPr="00816CB3" w:rsidRDefault="00816CB3" w:rsidP="004A03DE">
            <w:pPr>
              <w:autoSpaceDE w:val="0"/>
              <w:autoSpaceDN w:val="0"/>
              <w:adjustRightInd w:val="0"/>
              <w:rPr>
                <w:rFonts w:ascii="Verdana" w:hAnsi="Verdana" w:cs="Arial"/>
                <w:sz w:val="20"/>
                <w:szCs w:val="20"/>
                <w:lang w:eastAsia="en-GB"/>
              </w:rPr>
            </w:pPr>
          </w:p>
          <w:p w14:paraId="5801583B" w14:textId="77777777" w:rsidR="00816CB3" w:rsidRPr="00816CB3" w:rsidRDefault="00816CB3" w:rsidP="004A03DE">
            <w:pPr>
              <w:autoSpaceDE w:val="0"/>
              <w:autoSpaceDN w:val="0"/>
              <w:adjustRightInd w:val="0"/>
              <w:rPr>
                <w:rFonts w:ascii="Verdana" w:hAnsi="Verdana" w:cs="Arial"/>
                <w:sz w:val="20"/>
                <w:szCs w:val="20"/>
                <w:lang w:eastAsia="en-GB"/>
              </w:rPr>
            </w:pPr>
          </w:p>
          <w:p w14:paraId="46A2B8C8"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97B954"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password and access controls</w:t>
            </w:r>
          </w:p>
          <w:p w14:paraId="36ADC234"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30013F1"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7509D03A"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14862C72" w14:textId="77777777" w:rsidR="00816CB3" w:rsidRPr="00816CB3" w:rsidRDefault="00816CB3" w:rsidP="004A03DE">
            <w:pPr>
              <w:autoSpaceDE w:val="0"/>
              <w:autoSpaceDN w:val="0"/>
              <w:adjustRightInd w:val="0"/>
              <w:rPr>
                <w:rFonts w:ascii="Verdana" w:hAnsi="Verdana" w:cs="Arial"/>
                <w:sz w:val="20"/>
                <w:szCs w:val="20"/>
                <w:lang w:eastAsia="en-GB"/>
              </w:rPr>
            </w:pPr>
          </w:p>
        </w:tc>
      </w:tr>
      <w:tr w:rsidR="00816CB3" w:rsidRPr="00816CB3" w14:paraId="3489B599" w14:textId="77777777" w:rsidTr="004A03DE">
        <w:tc>
          <w:tcPr>
            <w:tcW w:w="180" w:type="dxa"/>
            <w:tcBorders>
              <w:top w:val="nil"/>
              <w:left w:val="nil"/>
              <w:bottom w:val="nil"/>
              <w:right w:val="nil"/>
            </w:tcBorders>
          </w:tcPr>
          <w:p w14:paraId="62345D19"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DE4837E"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3.2.5</w:t>
            </w:r>
          </w:p>
        </w:tc>
        <w:tc>
          <w:tcPr>
            <w:tcW w:w="2220" w:type="dxa"/>
            <w:tcBorders>
              <w:top w:val="nil"/>
              <w:left w:val="nil"/>
              <w:bottom w:val="nil"/>
              <w:right w:val="nil"/>
            </w:tcBorders>
          </w:tcPr>
          <w:p w14:paraId="12953279"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security of mobile equipment (eg laptops)</w:t>
            </w:r>
          </w:p>
          <w:p w14:paraId="00BDFA31" w14:textId="77777777" w:rsidR="00816CB3" w:rsidRPr="00816CB3" w:rsidRDefault="00816CB3" w:rsidP="004A03DE">
            <w:pPr>
              <w:autoSpaceDE w:val="0"/>
              <w:autoSpaceDN w:val="0"/>
              <w:adjustRightInd w:val="0"/>
              <w:rPr>
                <w:rFonts w:ascii="Verdana" w:hAnsi="Verdana" w:cs="Arial"/>
                <w:sz w:val="20"/>
                <w:szCs w:val="20"/>
                <w:lang w:eastAsia="en-GB"/>
              </w:rPr>
            </w:pPr>
          </w:p>
          <w:p w14:paraId="1333E00D"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82719AE"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1F110E14"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6C55D999" w14:textId="77777777" w:rsidR="00816CB3" w:rsidRPr="00816CB3" w:rsidRDefault="00816CB3" w:rsidP="004A03DE">
            <w:pPr>
              <w:autoSpaceDE w:val="0"/>
              <w:autoSpaceDN w:val="0"/>
              <w:adjustRightInd w:val="0"/>
              <w:rPr>
                <w:rFonts w:ascii="Verdana" w:hAnsi="Verdana" w:cs="Arial"/>
                <w:sz w:val="20"/>
                <w:szCs w:val="20"/>
                <w:lang w:eastAsia="en-GB"/>
              </w:rPr>
            </w:pPr>
          </w:p>
        </w:tc>
      </w:tr>
      <w:tr w:rsidR="00816CB3" w:rsidRPr="00816CB3" w14:paraId="4BF96B26" w14:textId="77777777" w:rsidTr="004A03DE">
        <w:tc>
          <w:tcPr>
            <w:tcW w:w="180" w:type="dxa"/>
            <w:tcBorders>
              <w:top w:val="nil"/>
              <w:left w:val="nil"/>
              <w:bottom w:val="nil"/>
              <w:right w:val="nil"/>
            </w:tcBorders>
          </w:tcPr>
          <w:p w14:paraId="22088188"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B5DF4CE"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3.2.6</w:t>
            </w:r>
          </w:p>
        </w:tc>
        <w:tc>
          <w:tcPr>
            <w:tcW w:w="2220" w:type="dxa"/>
            <w:tcBorders>
              <w:top w:val="nil"/>
              <w:left w:val="nil"/>
              <w:bottom w:val="nil"/>
              <w:right w:val="nil"/>
            </w:tcBorders>
          </w:tcPr>
          <w:p w14:paraId="1E8557BB"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controls against               malicious software</w:t>
            </w:r>
          </w:p>
          <w:p w14:paraId="7C83730D" w14:textId="77777777" w:rsidR="00816CB3" w:rsidRPr="00816CB3" w:rsidRDefault="00816CB3" w:rsidP="004A03DE">
            <w:pPr>
              <w:autoSpaceDE w:val="0"/>
              <w:autoSpaceDN w:val="0"/>
              <w:adjustRightInd w:val="0"/>
              <w:rPr>
                <w:rFonts w:ascii="Verdana" w:hAnsi="Verdana" w:cs="Arial"/>
                <w:sz w:val="20"/>
                <w:szCs w:val="20"/>
                <w:lang w:eastAsia="en-GB"/>
              </w:rPr>
            </w:pPr>
          </w:p>
          <w:p w14:paraId="59E1BCEC"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41985AC"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2229EC75"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3D60F73B" w14:textId="77777777" w:rsidR="00816CB3" w:rsidRPr="00816CB3" w:rsidRDefault="00816CB3" w:rsidP="004A03DE">
            <w:pPr>
              <w:autoSpaceDE w:val="0"/>
              <w:autoSpaceDN w:val="0"/>
              <w:adjustRightInd w:val="0"/>
              <w:rPr>
                <w:rFonts w:ascii="Verdana" w:hAnsi="Verdana" w:cs="Arial"/>
                <w:sz w:val="20"/>
                <w:szCs w:val="20"/>
                <w:lang w:eastAsia="en-GB"/>
              </w:rPr>
            </w:pPr>
          </w:p>
        </w:tc>
      </w:tr>
      <w:tr w:rsidR="00816CB3" w:rsidRPr="00816CB3" w14:paraId="189B51CA" w14:textId="77777777" w:rsidTr="004A03DE">
        <w:tc>
          <w:tcPr>
            <w:tcW w:w="180" w:type="dxa"/>
            <w:tcBorders>
              <w:top w:val="nil"/>
              <w:left w:val="nil"/>
              <w:bottom w:val="nil"/>
              <w:right w:val="nil"/>
            </w:tcBorders>
          </w:tcPr>
          <w:p w14:paraId="3A906D0B"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1B40979"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3.2.7</w:t>
            </w:r>
          </w:p>
        </w:tc>
        <w:tc>
          <w:tcPr>
            <w:tcW w:w="2220" w:type="dxa"/>
            <w:tcBorders>
              <w:top w:val="nil"/>
              <w:left w:val="nil"/>
              <w:bottom w:val="nil"/>
              <w:right w:val="nil"/>
            </w:tcBorders>
          </w:tcPr>
          <w:p w14:paraId="02DC55EE"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business continuity planning</w:t>
            </w:r>
          </w:p>
          <w:p w14:paraId="59D93F4F"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E5EAE36"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114E4FC5"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0456FFAD" w14:textId="77777777" w:rsidR="00816CB3" w:rsidRPr="00816CB3" w:rsidRDefault="00816CB3" w:rsidP="004A03DE">
            <w:pPr>
              <w:autoSpaceDE w:val="0"/>
              <w:autoSpaceDN w:val="0"/>
              <w:adjustRightInd w:val="0"/>
              <w:rPr>
                <w:rFonts w:ascii="Verdana" w:hAnsi="Verdana" w:cs="Arial"/>
                <w:sz w:val="20"/>
                <w:szCs w:val="20"/>
                <w:lang w:eastAsia="en-GB"/>
              </w:rPr>
            </w:pPr>
          </w:p>
        </w:tc>
      </w:tr>
    </w:tbl>
    <w:p w14:paraId="199D5FD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8880"/>
      </w:tblGrid>
      <w:tr w:rsidR="00816CB3" w:rsidRPr="00816CB3" w14:paraId="7BBFDB5A" w14:textId="77777777" w:rsidTr="004A03DE">
        <w:tc>
          <w:tcPr>
            <w:tcW w:w="8880" w:type="dxa"/>
            <w:tcBorders>
              <w:top w:val="nil"/>
              <w:left w:val="nil"/>
              <w:bottom w:val="nil"/>
              <w:right w:val="nil"/>
            </w:tcBorders>
          </w:tcPr>
          <w:p w14:paraId="457384F1" w14:textId="77777777" w:rsidR="00816CB3" w:rsidRPr="00816CB3" w:rsidRDefault="00816CB3" w:rsidP="004A03DE">
            <w:pPr>
              <w:autoSpaceDE w:val="0"/>
              <w:autoSpaceDN w:val="0"/>
              <w:adjustRightInd w:val="0"/>
              <w:rPr>
                <w:rFonts w:ascii="Verdana" w:hAnsi="Verdana" w:cs="Arial"/>
                <w:sz w:val="20"/>
                <w:szCs w:val="20"/>
                <w:lang w:eastAsia="en-GB"/>
              </w:rPr>
            </w:pPr>
          </w:p>
        </w:tc>
      </w:tr>
    </w:tbl>
    <w:p w14:paraId="0A4F08A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p w14:paraId="150CADCA" w14:textId="77777777" w:rsidR="00816CB3" w:rsidRPr="00816CB3" w:rsidRDefault="00816CB3" w:rsidP="00816CB3">
      <w:pPr>
        <w:autoSpaceDE w:val="0"/>
        <w:autoSpaceDN w:val="0"/>
        <w:adjustRightInd w:val="0"/>
        <w:rPr>
          <w:rFonts w:ascii="Verdana" w:hAnsi="Verdana" w:cs="Arial"/>
          <w:b/>
          <w:sz w:val="20"/>
          <w:szCs w:val="20"/>
          <w:u w:val="single"/>
          <w:lang w:eastAsia="en-GB"/>
        </w:rPr>
        <w:sectPr w:rsidR="00816CB3" w:rsidRPr="00816CB3" w:rsidSect="00AE7094">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816CB3" w:rsidRPr="00816CB3" w14:paraId="0126B6C5" w14:textId="77777777" w:rsidTr="00816CB3">
        <w:tc>
          <w:tcPr>
            <w:tcW w:w="180" w:type="dxa"/>
            <w:tcBorders>
              <w:top w:val="nil"/>
              <w:left w:val="nil"/>
              <w:bottom w:val="nil"/>
              <w:right w:val="nil"/>
            </w:tcBorders>
          </w:tcPr>
          <w:p w14:paraId="2273E92A"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53C4AE5F" w14:textId="77777777" w:rsidR="00816CB3" w:rsidRPr="00816CB3" w:rsidRDefault="00816CB3" w:rsidP="004A03DE">
            <w:pPr>
              <w:autoSpaceDE w:val="0"/>
              <w:autoSpaceDN w:val="0"/>
              <w:adjustRightInd w:val="0"/>
              <w:rPr>
                <w:rFonts w:ascii="Verdana" w:hAnsi="Verdana" w:cs="Arial"/>
                <w:b/>
                <w:sz w:val="20"/>
                <w:szCs w:val="20"/>
                <w:lang w:eastAsia="en-GB"/>
              </w:rPr>
            </w:pPr>
          </w:p>
          <w:p w14:paraId="3B62629B"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3.3  Does your information security policy comply                   </w:t>
            </w:r>
            <w:r w:rsidRPr="00816CB3">
              <w:rPr>
                <w:rFonts w:ascii="Verdana" w:hAnsi="Verdana" w:cs="Arial"/>
                <w:sz w:val="20"/>
                <w:szCs w:val="20"/>
                <w:lang w:eastAsia="en-GB"/>
              </w:rPr>
              <w:t>Yes   [_]            No   [_]           Don’t know     [_]</w:t>
            </w:r>
          </w:p>
          <w:p w14:paraId="486DA3F5"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with BS 27000?</w:t>
            </w:r>
          </w:p>
          <w:p w14:paraId="3137CB11"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4761594" w14:textId="77777777" w:rsidR="00816CB3" w:rsidRPr="00816CB3" w:rsidRDefault="00816CB3" w:rsidP="004A03DE">
            <w:pPr>
              <w:autoSpaceDE w:val="0"/>
              <w:autoSpaceDN w:val="0"/>
              <w:adjustRightInd w:val="0"/>
              <w:rPr>
                <w:rFonts w:ascii="Verdana" w:hAnsi="Verdana" w:cs="Arial"/>
                <w:sz w:val="20"/>
                <w:szCs w:val="20"/>
                <w:lang w:eastAsia="en-GB"/>
              </w:rPr>
            </w:pPr>
          </w:p>
        </w:tc>
      </w:tr>
      <w:tr w:rsidR="00816CB3" w:rsidRPr="00816CB3" w14:paraId="6E111F31" w14:textId="77777777" w:rsidTr="00816CB3">
        <w:tc>
          <w:tcPr>
            <w:tcW w:w="180" w:type="dxa"/>
            <w:tcBorders>
              <w:top w:val="nil"/>
              <w:left w:val="nil"/>
              <w:bottom w:val="nil"/>
              <w:right w:val="nil"/>
            </w:tcBorders>
          </w:tcPr>
          <w:p w14:paraId="453E5B8A"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044A8AEA"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2"/>
            </w:r>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           Don’t know     [_]</w:t>
            </w:r>
          </w:p>
        </w:tc>
        <w:tc>
          <w:tcPr>
            <w:tcW w:w="1348" w:type="dxa"/>
            <w:gridSpan w:val="2"/>
            <w:tcBorders>
              <w:top w:val="nil"/>
              <w:left w:val="nil"/>
              <w:bottom w:val="nil"/>
              <w:right w:val="nil"/>
            </w:tcBorders>
          </w:tcPr>
          <w:p w14:paraId="3ABFE06A" w14:textId="77777777" w:rsidR="00816CB3" w:rsidRPr="00816CB3" w:rsidRDefault="00816CB3" w:rsidP="004A03DE">
            <w:pPr>
              <w:autoSpaceDE w:val="0"/>
              <w:autoSpaceDN w:val="0"/>
              <w:adjustRightInd w:val="0"/>
              <w:rPr>
                <w:rFonts w:ascii="Verdana" w:hAnsi="Verdana" w:cs="Arial"/>
                <w:sz w:val="20"/>
                <w:szCs w:val="20"/>
                <w:lang w:eastAsia="en-GB"/>
              </w:rPr>
            </w:pPr>
          </w:p>
        </w:tc>
      </w:tr>
      <w:tr w:rsidR="00816CB3" w:rsidRPr="00816CB3" w14:paraId="50DBDE8F" w14:textId="77777777" w:rsidTr="00816CB3">
        <w:tc>
          <w:tcPr>
            <w:tcW w:w="180" w:type="dxa"/>
            <w:tcBorders>
              <w:top w:val="nil"/>
              <w:left w:val="nil"/>
              <w:bottom w:val="nil"/>
              <w:right w:val="nil"/>
            </w:tcBorders>
          </w:tcPr>
          <w:p w14:paraId="21E68F17"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250C3B9A"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3.4  Do you have a policy for complying with the Data              </w:t>
            </w:r>
            <w:r w:rsidRPr="00816CB3">
              <w:rPr>
                <w:rFonts w:ascii="Verdana" w:hAnsi="Verdana" w:cs="Arial"/>
                <w:sz w:val="20"/>
                <w:szCs w:val="20"/>
                <w:lang w:eastAsia="en-GB"/>
              </w:rPr>
              <w:t>Yes   [_]            No  [_]</w:t>
            </w:r>
          </w:p>
          <w:p w14:paraId="6157390B"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Protection Act 1998?</w:t>
            </w:r>
          </w:p>
          <w:p w14:paraId="6A343A61" w14:textId="77777777" w:rsidR="00816CB3" w:rsidRPr="00816CB3" w:rsidRDefault="00816CB3" w:rsidP="004A03DE">
            <w:pPr>
              <w:autoSpaceDE w:val="0"/>
              <w:autoSpaceDN w:val="0"/>
              <w:adjustRightInd w:val="0"/>
              <w:rPr>
                <w:rFonts w:ascii="Verdana" w:hAnsi="Verdana" w:cs="Arial"/>
                <w:sz w:val="20"/>
                <w:szCs w:val="20"/>
                <w:lang w:eastAsia="en-GB"/>
              </w:rPr>
            </w:pPr>
          </w:p>
          <w:p w14:paraId="70B07DD7"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3DD8A2CF" w14:textId="77777777" w:rsidR="00816CB3" w:rsidRPr="00816CB3" w:rsidRDefault="00816CB3" w:rsidP="004A03DE">
            <w:pPr>
              <w:autoSpaceDE w:val="0"/>
              <w:autoSpaceDN w:val="0"/>
              <w:adjustRightInd w:val="0"/>
              <w:rPr>
                <w:rFonts w:ascii="Verdana" w:hAnsi="Verdana" w:cs="Arial"/>
                <w:sz w:val="20"/>
                <w:szCs w:val="20"/>
                <w:lang w:eastAsia="en-GB"/>
              </w:rPr>
            </w:pPr>
          </w:p>
          <w:p w14:paraId="3AEAA2DC" w14:textId="77777777" w:rsidR="00816CB3" w:rsidRPr="00816CB3" w:rsidRDefault="00816CB3" w:rsidP="004A03DE">
            <w:pPr>
              <w:autoSpaceDE w:val="0"/>
              <w:autoSpaceDN w:val="0"/>
              <w:adjustRightInd w:val="0"/>
              <w:rPr>
                <w:rFonts w:ascii="Verdana" w:hAnsi="Verdana" w:cs="Arial"/>
                <w:sz w:val="20"/>
                <w:szCs w:val="20"/>
                <w:lang w:eastAsia="en-GB"/>
              </w:rPr>
            </w:pPr>
          </w:p>
          <w:p w14:paraId="5676AC96" w14:textId="77777777" w:rsidR="00816CB3" w:rsidRPr="00816CB3" w:rsidRDefault="00816CB3" w:rsidP="004A03DE">
            <w:pPr>
              <w:autoSpaceDE w:val="0"/>
              <w:autoSpaceDN w:val="0"/>
              <w:adjustRightInd w:val="0"/>
              <w:rPr>
                <w:rFonts w:ascii="Verdana" w:hAnsi="Verdana" w:cs="Arial"/>
                <w:sz w:val="20"/>
                <w:szCs w:val="20"/>
                <w:lang w:eastAsia="en-GB"/>
              </w:rPr>
            </w:pPr>
          </w:p>
          <w:p w14:paraId="21C7C817" w14:textId="77777777" w:rsidR="00816CB3" w:rsidRPr="00816CB3" w:rsidRDefault="00816CB3" w:rsidP="004A03D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4. DATA QUALITY</w:t>
            </w:r>
          </w:p>
          <w:p w14:paraId="0853ECC8" w14:textId="77777777" w:rsidR="00816CB3" w:rsidRPr="00816CB3" w:rsidRDefault="00816CB3" w:rsidP="004A03DE">
            <w:pPr>
              <w:autoSpaceDE w:val="0"/>
              <w:autoSpaceDN w:val="0"/>
              <w:adjustRightInd w:val="0"/>
              <w:rPr>
                <w:rFonts w:ascii="Verdana" w:hAnsi="Verdana" w:cs="Arial"/>
                <w:b/>
                <w:sz w:val="20"/>
                <w:szCs w:val="20"/>
                <w:lang w:eastAsia="en-GB"/>
              </w:rPr>
            </w:pPr>
          </w:p>
          <w:p w14:paraId="16AF60A4" w14:textId="77777777" w:rsidR="00816CB3" w:rsidRPr="00816CB3" w:rsidRDefault="00816CB3" w:rsidP="004A03DE">
            <w:pPr>
              <w:autoSpaceDE w:val="0"/>
              <w:autoSpaceDN w:val="0"/>
              <w:adjustRightInd w:val="0"/>
              <w:rPr>
                <w:rFonts w:ascii="Verdana" w:hAnsi="Verdana" w:cs="Arial"/>
                <w:b/>
                <w:sz w:val="20"/>
                <w:szCs w:val="20"/>
                <w:lang w:eastAsia="en-GB"/>
              </w:rPr>
            </w:pPr>
          </w:p>
          <w:p w14:paraId="611B3EF4"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In connection with the contract:</w:t>
            </w:r>
          </w:p>
          <w:p w14:paraId="6D4B0C80" w14:textId="77777777" w:rsidR="00816CB3" w:rsidRPr="00816CB3" w:rsidRDefault="00816CB3" w:rsidP="004A03DE">
            <w:pPr>
              <w:autoSpaceDE w:val="0"/>
              <w:autoSpaceDN w:val="0"/>
              <w:adjustRightInd w:val="0"/>
              <w:rPr>
                <w:rFonts w:ascii="Verdana" w:hAnsi="Verdana" w:cs="Arial"/>
                <w:b/>
                <w:sz w:val="20"/>
                <w:szCs w:val="20"/>
                <w:lang w:eastAsia="en-GB"/>
              </w:rPr>
            </w:pPr>
          </w:p>
          <w:p w14:paraId="732B7FFC" w14:textId="77777777" w:rsidR="00816CB3" w:rsidRPr="00816CB3" w:rsidRDefault="00816CB3" w:rsidP="004A03DE">
            <w:pPr>
              <w:autoSpaceDE w:val="0"/>
              <w:autoSpaceDN w:val="0"/>
              <w:adjustRightInd w:val="0"/>
              <w:rPr>
                <w:rFonts w:ascii="Verdana" w:hAnsi="Verdana" w:cs="Arial"/>
                <w:b/>
                <w:sz w:val="20"/>
                <w:szCs w:val="20"/>
                <w:lang w:eastAsia="en-GB"/>
              </w:rPr>
            </w:pPr>
          </w:p>
          <w:p w14:paraId="66D9DF8E" w14:textId="77777777" w:rsidR="00816CB3" w:rsidRPr="00816CB3" w:rsidRDefault="00816CB3" w:rsidP="004A03DE">
            <w:pPr>
              <w:autoSpaceDE w:val="0"/>
              <w:autoSpaceDN w:val="0"/>
              <w:adjustRightInd w:val="0"/>
              <w:rPr>
                <w:rFonts w:ascii="Verdana" w:hAnsi="Verdana" w:cs="Arial"/>
                <w:b/>
                <w:sz w:val="20"/>
                <w:szCs w:val="20"/>
                <w:lang w:eastAsia="en-GB"/>
              </w:rPr>
            </w:pPr>
          </w:p>
          <w:p w14:paraId="4F6231E9"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4.1  Describe any procedures</w:t>
            </w:r>
            <w:r w:rsidRPr="00816CB3">
              <w:rPr>
                <w:rFonts w:ascii="Verdana" w:hAnsi="Verdana" w:cs="Arial"/>
                <w:b/>
                <w:sz w:val="20"/>
                <w:szCs w:val="20"/>
                <w:vertAlign w:val="superscript"/>
                <w:lang w:eastAsia="en-GB"/>
              </w:rPr>
              <w:footnoteReference w:id="3"/>
            </w:r>
            <w:r w:rsidRPr="00816CB3">
              <w:rPr>
                <w:rFonts w:ascii="Verdana" w:hAnsi="Verdana" w:cs="Arial"/>
                <w:b/>
                <w:sz w:val="20"/>
                <w:szCs w:val="20"/>
                <w:lang w:eastAsia="en-GB"/>
              </w:rPr>
              <w:t xml:space="preserve"> currently in place to ensure that all personal data is accurate   </w:t>
            </w:r>
          </w:p>
          <w:p w14:paraId="0521A3FF"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and up-to-date.</w:t>
            </w:r>
          </w:p>
          <w:p w14:paraId="769D13C6" w14:textId="77777777" w:rsidR="00816CB3" w:rsidRPr="00816CB3" w:rsidRDefault="00816CB3" w:rsidP="004A03DE">
            <w:pPr>
              <w:autoSpaceDE w:val="0"/>
              <w:autoSpaceDN w:val="0"/>
              <w:adjustRightInd w:val="0"/>
              <w:rPr>
                <w:rFonts w:ascii="Verdana" w:hAnsi="Verdana" w:cs="Arial"/>
                <w:sz w:val="20"/>
                <w:szCs w:val="20"/>
                <w:lang w:eastAsia="en-GB"/>
              </w:rPr>
            </w:pPr>
          </w:p>
          <w:p w14:paraId="030C7E3B" w14:textId="77777777" w:rsidR="00816CB3" w:rsidRPr="00816CB3" w:rsidRDefault="00816CB3" w:rsidP="004A03DE">
            <w:pPr>
              <w:autoSpaceDE w:val="0"/>
              <w:autoSpaceDN w:val="0"/>
              <w:adjustRightInd w:val="0"/>
              <w:rPr>
                <w:rFonts w:ascii="Verdana" w:hAnsi="Verdana" w:cs="Arial"/>
                <w:sz w:val="20"/>
                <w:szCs w:val="20"/>
                <w:lang w:eastAsia="en-GB"/>
              </w:rPr>
            </w:pPr>
          </w:p>
          <w:p w14:paraId="1153551C" w14:textId="77777777" w:rsidR="00816CB3" w:rsidRPr="00816CB3" w:rsidRDefault="00F42FA5" w:rsidP="004A03DE">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073085BF">
                <v:rect id="_x0000_i1044" alt="" style="width:412.8pt;height:.05pt;mso-width-percent:0;mso-height-percent:0;mso-width-percent:0;mso-height-percent:0" o:hrpct="882" o:hralign="center" o:hrstd="t" o:hr="t" fillcolor="#aca899" stroked="f"/>
              </w:pict>
            </w:r>
          </w:p>
          <w:p w14:paraId="44F4C514" w14:textId="77777777" w:rsidR="00816CB3" w:rsidRPr="00816CB3" w:rsidRDefault="00816CB3" w:rsidP="004A03DE">
            <w:pPr>
              <w:autoSpaceDE w:val="0"/>
              <w:autoSpaceDN w:val="0"/>
              <w:adjustRightInd w:val="0"/>
              <w:rPr>
                <w:rFonts w:ascii="Verdana" w:hAnsi="Verdana" w:cs="Arial"/>
                <w:b/>
                <w:sz w:val="20"/>
                <w:szCs w:val="20"/>
                <w:lang w:eastAsia="en-GB"/>
              </w:rPr>
            </w:pPr>
          </w:p>
          <w:p w14:paraId="7D3959B1" w14:textId="77777777" w:rsidR="00816CB3" w:rsidRPr="00816CB3" w:rsidRDefault="00816CB3" w:rsidP="004A03DE">
            <w:pPr>
              <w:autoSpaceDE w:val="0"/>
              <w:autoSpaceDN w:val="0"/>
              <w:adjustRightInd w:val="0"/>
              <w:rPr>
                <w:rFonts w:ascii="Verdana" w:hAnsi="Verdana" w:cs="Arial"/>
                <w:b/>
                <w:sz w:val="20"/>
                <w:szCs w:val="20"/>
                <w:lang w:eastAsia="en-GB"/>
              </w:rPr>
            </w:pPr>
          </w:p>
          <w:p w14:paraId="1C32DBCE" w14:textId="77777777" w:rsidR="00816CB3" w:rsidRPr="00816CB3" w:rsidRDefault="00F42FA5" w:rsidP="004A03DE">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4D16F52D">
                <v:rect id="_x0000_i1045" alt="" style="width:412.8pt;height:.05pt;mso-width-percent:0;mso-height-percent:0;mso-width-percent:0;mso-height-percent:0" o:hrpct="882" o:hralign="center" o:hrstd="t" o:hr="t" fillcolor="#aca899" stroked="f"/>
              </w:pict>
            </w:r>
          </w:p>
          <w:p w14:paraId="66273517" w14:textId="77777777" w:rsidR="00816CB3" w:rsidRPr="00816CB3" w:rsidRDefault="00816CB3" w:rsidP="004A03DE">
            <w:pPr>
              <w:autoSpaceDE w:val="0"/>
              <w:autoSpaceDN w:val="0"/>
              <w:adjustRightInd w:val="0"/>
              <w:rPr>
                <w:rFonts w:ascii="Verdana" w:hAnsi="Verdana" w:cs="Arial"/>
                <w:b/>
                <w:sz w:val="20"/>
                <w:szCs w:val="20"/>
                <w:lang w:eastAsia="en-GB"/>
              </w:rPr>
            </w:pPr>
          </w:p>
          <w:p w14:paraId="092CA999" w14:textId="77777777" w:rsidR="00816CB3" w:rsidRPr="00816CB3" w:rsidRDefault="00816CB3" w:rsidP="004A03DE">
            <w:pPr>
              <w:autoSpaceDE w:val="0"/>
              <w:autoSpaceDN w:val="0"/>
              <w:adjustRightInd w:val="0"/>
              <w:rPr>
                <w:rFonts w:ascii="Verdana" w:hAnsi="Verdana" w:cs="Arial"/>
                <w:b/>
                <w:sz w:val="20"/>
                <w:szCs w:val="20"/>
                <w:lang w:eastAsia="en-GB"/>
              </w:rPr>
            </w:pPr>
          </w:p>
          <w:p w14:paraId="1172F7D3" w14:textId="77777777" w:rsidR="00816CB3" w:rsidRPr="00816CB3" w:rsidRDefault="00F42FA5" w:rsidP="004A03DE">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1F3B757C">
                <v:rect id="_x0000_i1046" alt="" style="width:412.8pt;height:.05pt;mso-width-percent:0;mso-height-percent:0;mso-width-percent:0;mso-height-percent:0" o:hrpct="882" o:hralign="center" o:hrstd="t" o:hr="t" fillcolor="#aca899" stroked="f"/>
              </w:pict>
            </w:r>
          </w:p>
          <w:p w14:paraId="029A17B2" w14:textId="77777777" w:rsidR="00816CB3" w:rsidRPr="00816CB3" w:rsidRDefault="00816CB3" w:rsidP="004A03DE">
            <w:pPr>
              <w:autoSpaceDE w:val="0"/>
              <w:autoSpaceDN w:val="0"/>
              <w:adjustRightInd w:val="0"/>
              <w:rPr>
                <w:rFonts w:ascii="Verdana" w:hAnsi="Verdana" w:cs="Arial"/>
                <w:b/>
                <w:sz w:val="20"/>
                <w:szCs w:val="20"/>
                <w:lang w:eastAsia="en-GB"/>
              </w:rPr>
            </w:pPr>
          </w:p>
          <w:p w14:paraId="6C8BCA6C" w14:textId="77777777" w:rsidR="00816CB3" w:rsidRPr="00816CB3" w:rsidRDefault="00816CB3" w:rsidP="004A03DE">
            <w:pPr>
              <w:autoSpaceDE w:val="0"/>
              <w:autoSpaceDN w:val="0"/>
              <w:adjustRightInd w:val="0"/>
              <w:rPr>
                <w:rFonts w:ascii="Verdana" w:hAnsi="Verdana" w:cs="Arial"/>
                <w:b/>
                <w:sz w:val="20"/>
                <w:szCs w:val="20"/>
                <w:lang w:eastAsia="en-GB"/>
              </w:rPr>
            </w:pPr>
          </w:p>
          <w:p w14:paraId="49E18B5F" w14:textId="77777777" w:rsidR="00816CB3" w:rsidRPr="00816CB3" w:rsidRDefault="00F42FA5" w:rsidP="004A03DE">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6B8C6EA0">
                <v:rect id="_x0000_i1047" alt="" style="width:412.8pt;height:.05pt;mso-width-percent:0;mso-height-percent:0;mso-width-percent:0;mso-height-percent:0" o:hrpct="882" o:hralign="center" o:hrstd="t" o:hr="t" fillcolor="#aca899" stroked="f"/>
              </w:pict>
            </w:r>
          </w:p>
          <w:p w14:paraId="6CAC88E9" w14:textId="77777777" w:rsidR="00816CB3" w:rsidRPr="00816CB3" w:rsidRDefault="00816CB3" w:rsidP="004A03DE">
            <w:pPr>
              <w:autoSpaceDE w:val="0"/>
              <w:autoSpaceDN w:val="0"/>
              <w:adjustRightInd w:val="0"/>
              <w:rPr>
                <w:rFonts w:ascii="Verdana" w:hAnsi="Verdana" w:cs="Arial"/>
                <w:sz w:val="20"/>
                <w:szCs w:val="20"/>
                <w:lang w:eastAsia="en-GB"/>
              </w:rPr>
            </w:pPr>
          </w:p>
          <w:p w14:paraId="320D44D6" w14:textId="77777777" w:rsidR="00816CB3" w:rsidRPr="00816CB3" w:rsidRDefault="00816CB3" w:rsidP="004A03DE">
            <w:pPr>
              <w:autoSpaceDE w:val="0"/>
              <w:autoSpaceDN w:val="0"/>
              <w:adjustRightInd w:val="0"/>
              <w:rPr>
                <w:rFonts w:ascii="Verdana" w:hAnsi="Verdana" w:cs="Arial"/>
                <w:sz w:val="20"/>
                <w:szCs w:val="20"/>
                <w:lang w:eastAsia="en-GB"/>
              </w:rPr>
            </w:pPr>
          </w:p>
          <w:p w14:paraId="421698B0" w14:textId="77777777" w:rsidR="00816CB3" w:rsidRPr="00816CB3" w:rsidRDefault="00816CB3" w:rsidP="004A03DE">
            <w:pPr>
              <w:autoSpaceDE w:val="0"/>
              <w:autoSpaceDN w:val="0"/>
              <w:adjustRightInd w:val="0"/>
              <w:rPr>
                <w:rFonts w:ascii="Verdana" w:hAnsi="Verdana" w:cs="Arial"/>
                <w:sz w:val="20"/>
                <w:szCs w:val="20"/>
                <w:lang w:eastAsia="en-GB"/>
              </w:rPr>
            </w:pPr>
          </w:p>
          <w:p w14:paraId="77EC74B2"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4545CBEC" w14:textId="77777777" w:rsidR="00816CB3" w:rsidRPr="00816CB3" w:rsidRDefault="00816CB3" w:rsidP="004A03DE">
            <w:pPr>
              <w:autoSpaceDE w:val="0"/>
              <w:autoSpaceDN w:val="0"/>
              <w:adjustRightInd w:val="0"/>
              <w:rPr>
                <w:rFonts w:ascii="Verdana" w:hAnsi="Verdana" w:cs="Arial"/>
                <w:b/>
                <w:sz w:val="20"/>
                <w:szCs w:val="20"/>
                <w:lang w:eastAsia="en-GB"/>
              </w:rPr>
            </w:pPr>
          </w:p>
          <w:p w14:paraId="21ACEEEF" w14:textId="77777777" w:rsidR="00816CB3" w:rsidRPr="00816CB3" w:rsidRDefault="00816CB3" w:rsidP="004A03DE">
            <w:pPr>
              <w:autoSpaceDE w:val="0"/>
              <w:autoSpaceDN w:val="0"/>
              <w:adjustRightInd w:val="0"/>
              <w:rPr>
                <w:rFonts w:ascii="Verdana" w:hAnsi="Verdana" w:cs="Arial"/>
                <w:b/>
                <w:sz w:val="20"/>
                <w:szCs w:val="20"/>
                <w:lang w:eastAsia="en-GB"/>
              </w:rPr>
            </w:pPr>
          </w:p>
          <w:p w14:paraId="02570445" w14:textId="77777777" w:rsidR="00816CB3" w:rsidRPr="00816CB3" w:rsidRDefault="00F42FA5" w:rsidP="004A03DE">
            <w:pPr>
              <w:autoSpaceDE w:val="0"/>
              <w:autoSpaceDN w:val="0"/>
              <w:adjustRightInd w:val="0"/>
              <w:rPr>
                <w:rFonts w:ascii="Verdana" w:hAnsi="Verdana" w:cs="Arial"/>
                <w:sz w:val="20"/>
                <w:szCs w:val="20"/>
                <w:lang w:eastAsia="en-GB"/>
              </w:rPr>
            </w:pPr>
            <w:r>
              <w:rPr>
                <w:rFonts w:ascii="Verdana" w:hAnsi="Verdana" w:cs="Arial"/>
                <w:b/>
                <w:noProof/>
                <w:sz w:val="20"/>
                <w:szCs w:val="20"/>
                <w:lang w:eastAsia="en-GB"/>
              </w:rPr>
              <w:pict w14:anchorId="17B8A367">
                <v:rect id="_x0000_i1048" alt="" style="width:412.8pt;height:.05pt;mso-width-percent:0;mso-height-percent:0;mso-width-percent:0;mso-height-percent:0" o:hrpct="882" o:hralign="center" o:hrstd="t" o:hr="t" fillcolor="#aca899" stroked="f"/>
              </w:pict>
            </w:r>
          </w:p>
          <w:p w14:paraId="5F4B7C71" w14:textId="77777777" w:rsidR="00816CB3" w:rsidRPr="00816CB3" w:rsidRDefault="00816CB3" w:rsidP="004A03DE">
            <w:pPr>
              <w:autoSpaceDE w:val="0"/>
              <w:autoSpaceDN w:val="0"/>
              <w:adjustRightInd w:val="0"/>
              <w:rPr>
                <w:rFonts w:ascii="Verdana" w:hAnsi="Verdana" w:cs="Arial"/>
                <w:sz w:val="20"/>
                <w:szCs w:val="20"/>
                <w:lang w:eastAsia="en-GB"/>
              </w:rPr>
            </w:pPr>
          </w:p>
          <w:p w14:paraId="6DF1EFCA" w14:textId="77777777" w:rsidR="00816CB3" w:rsidRPr="00816CB3" w:rsidRDefault="00816CB3" w:rsidP="004A03DE">
            <w:pPr>
              <w:autoSpaceDE w:val="0"/>
              <w:autoSpaceDN w:val="0"/>
              <w:adjustRightInd w:val="0"/>
              <w:rPr>
                <w:rFonts w:ascii="Verdana" w:hAnsi="Verdana" w:cs="Arial"/>
                <w:sz w:val="20"/>
                <w:szCs w:val="20"/>
                <w:lang w:eastAsia="en-GB"/>
              </w:rPr>
            </w:pPr>
          </w:p>
          <w:p w14:paraId="75890912" w14:textId="77777777" w:rsidR="00816CB3" w:rsidRPr="00816CB3" w:rsidRDefault="00F42FA5" w:rsidP="004A03DE">
            <w:pPr>
              <w:autoSpaceDE w:val="0"/>
              <w:autoSpaceDN w:val="0"/>
              <w:adjustRightInd w:val="0"/>
              <w:rPr>
                <w:rFonts w:ascii="Verdana" w:hAnsi="Verdana" w:cs="Arial"/>
                <w:sz w:val="20"/>
                <w:szCs w:val="20"/>
                <w:lang w:eastAsia="en-GB"/>
              </w:rPr>
            </w:pPr>
            <w:r>
              <w:rPr>
                <w:rFonts w:ascii="Verdana" w:hAnsi="Verdana" w:cs="Arial"/>
                <w:b/>
                <w:noProof/>
                <w:sz w:val="20"/>
                <w:szCs w:val="20"/>
                <w:lang w:eastAsia="en-GB"/>
              </w:rPr>
              <w:pict w14:anchorId="7363820B">
                <v:rect id="_x0000_i1049" alt="" style="width:412.8pt;height:.05pt;mso-width-percent:0;mso-height-percent:0;mso-width-percent:0;mso-height-percent:0" o:hrpct="882" o:hralign="center" o:hrstd="t" o:hr="t" fillcolor="#aca899" stroked="f"/>
              </w:pict>
            </w:r>
          </w:p>
          <w:p w14:paraId="252DFEF0" w14:textId="77777777" w:rsidR="00816CB3" w:rsidRPr="00816CB3" w:rsidRDefault="00816CB3" w:rsidP="004A03DE">
            <w:pPr>
              <w:autoSpaceDE w:val="0"/>
              <w:autoSpaceDN w:val="0"/>
              <w:adjustRightInd w:val="0"/>
              <w:rPr>
                <w:rFonts w:ascii="Verdana" w:hAnsi="Verdana" w:cs="Arial"/>
                <w:sz w:val="20"/>
                <w:szCs w:val="20"/>
                <w:lang w:eastAsia="en-GB"/>
              </w:rPr>
            </w:pPr>
          </w:p>
          <w:p w14:paraId="7099F95A" w14:textId="77777777" w:rsidR="00816CB3" w:rsidRPr="00816CB3" w:rsidRDefault="00816CB3" w:rsidP="004A03DE">
            <w:pPr>
              <w:autoSpaceDE w:val="0"/>
              <w:autoSpaceDN w:val="0"/>
              <w:adjustRightInd w:val="0"/>
              <w:rPr>
                <w:rFonts w:ascii="Verdana" w:hAnsi="Verdana" w:cs="Arial"/>
                <w:b/>
                <w:sz w:val="20"/>
                <w:szCs w:val="20"/>
                <w:u w:val="single"/>
                <w:lang w:eastAsia="en-GB"/>
              </w:rPr>
            </w:pPr>
          </w:p>
          <w:p w14:paraId="5DFFEC6D"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w:t>
            </w:r>
            <w:r w:rsidRPr="00816CB3">
              <w:rPr>
                <w:rFonts w:ascii="Verdana" w:hAnsi="Verdana" w:cs="Arial"/>
                <w:sz w:val="20"/>
                <w:szCs w:val="20"/>
                <w:lang w:eastAsia="en-GB"/>
              </w:rPr>
              <w:t>Yes   [_]            No  [_]</w:t>
            </w:r>
          </w:p>
          <w:p w14:paraId="3E1DFFD1"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destruction or deletion of obsolete data?</w:t>
            </w:r>
          </w:p>
          <w:p w14:paraId="1FEBD62F" w14:textId="77777777" w:rsidR="00816CB3" w:rsidRPr="00816CB3" w:rsidRDefault="00816CB3" w:rsidP="004A03DE">
            <w:pPr>
              <w:autoSpaceDE w:val="0"/>
              <w:autoSpaceDN w:val="0"/>
              <w:adjustRightInd w:val="0"/>
              <w:rPr>
                <w:rFonts w:ascii="Verdana" w:hAnsi="Verdana" w:cs="Arial"/>
                <w:b/>
                <w:sz w:val="20"/>
                <w:szCs w:val="20"/>
                <w:u w:val="single"/>
                <w:lang w:eastAsia="en-GB"/>
              </w:rPr>
            </w:pPr>
          </w:p>
          <w:p w14:paraId="35849A13" w14:textId="77777777" w:rsidR="00816CB3" w:rsidRPr="00816CB3" w:rsidRDefault="00816CB3" w:rsidP="004A03DE">
            <w:pPr>
              <w:autoSpaceDE w:val="0"/>
              <w:autoSpaceDN w:val="0"/>
              <w:adjustRightInd w:val="0"/>
              <w:rPr>
                <w:rFonts w:ascii="Verdana" w:hAnsi="Verdana" w:cs="Arial"/>
                <w:b/>
                <w:sz w:val="20"/>
                <w:szCs w:val="20"/>
                <w:u w:val="single"/>
                <w:lang w:eastAsia="en-GB"/>
              </w:rPr>
            </w:pPr>
          </w:p>
          <w:p w14:paraId="3B178BF1" w14:textId="77777777" w:rsidR="00816CB3" w:rsidRPr="00816CB3" w:rsidRDefault="00816CB3" w:rsidP="004A03DE">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 xml:space="preserve">  (If yes, please provide details):</w:t>
            </w:r>
          </w:p>
          <w:p w14:paraId="11606981" w14:textId="77777777" w:rsidR="00816CB3" w:rsidRPr="00816CB3" w:rsidRDefault="00816CB3" w:rsidP="004A03DE">
            <w:pPr>
              <w:autoSpaceDE w:val="0"/>
              <w:autoSpaceDN w:val="0"/>
              <w:adjustRightInd w:val="0"/>
              <w:rPr>
                <w:rFonts w:ascii="Verdana" w:hAnsi="Verdana" w:cs="Arial"/>
                <w:b/>
                <w:sz w:val="20"/>
                <w:szCs w:val="20"/>
                <w:u w:val="single"/>
                <w:lang w:eastAsia="en-GB"/>
              </w:rPr>
            </w:pPr>
          </w:p>
          <w:p w14:paraId="3ABC423F" w14:textId="77777777" w:rsidR="00816CB3" w:rsidRPr="00816CB3" w:rsidRDefault="00816CB3" w:rsidP="004A03DE">
            <w:pPr>
              <w:autoSpaceDE w:val="0"/>
              <w:autoSpaceDN w:val="0"/>
              <w:adjustRightInd w:val="0"/>
              <w:rPr>
                <w:rFonts w:ascii="Verdana" w:hAnsi="Verdana" w:cs="Arial"/>
                <w:b/>
                <w:sz w:val="20"/>
                <w:szCs w:val="20"/>
                <w:lang w:eastAsia="en-GB"/>
              </w:rPr>
            </w:pPr>
          </w:p>
          <w:p w14:paraId="63463032" w14:textId="77777777" w:rsidR="00816CB3" w:rsidRPr="00816CB3" w:rsidRDefault="00F42FA5" w:rsidP="004A03DE">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73960C11">
                <v:rect id="_x0000_i1050" alt="" style="width:412.8pt;height:.05pt;mso-width-percent:0;mso-height-percent:0;mso-width-percent:0;mso-height-percent:0" o:hrpct="882" o:hralign="center" o:hrstd="t" o:hr="t" fillcolor="#aca899" stroked="f"/>
              </w:pict>
            </w:r>
          </w:p>
          <w:p w14:paraId="16B3C8AE" w14:textId="77777777" w:rsidR="00816CB3" w:rsidRPr="00816CB3" w:rsidRDefault="00816CB3" w:rsidP="004A03DE">
            <w:pPr>
              <w:autoSpaceDE w:val="0"/>
              <w:autoSpaceDN w:val="0"/>
              <w:adjustRightInd w:val="0"/>
              <w:rPr>
                <w:rFonts w:ascii="Verdana" w:hAnsi="Verdana" w:cs="Arial"/>
                <w:b/>
                <w:sz w:val="20"/>
                <w:szCs w:val="20"/>
                <w:lang w:eastAsia="en-GB"/>
              </w:rPr>
            </w:pPr>
          </w:p>
          <w:p w14:paraId="0A267EE0" w14:textId="77777777" w:rsidR="00816CB3" w:rsidRPr="00816CB3" w:rsidRDefault="00816CB3" w:rsidP="004A03DE">
            <w:pPr>
              <w:autoSpaceDE w:val="0"/>
              <w:autoSpaceDN w:val="0"/>
              <w:adjustRightInd w:val="0"/>
              <w:rPr>
                <w:rFonts w:ascii="Verdana" w:hAnsi="Verdana" w:cs="Arial"/>
                <w:b/>
                <w:sz w:val="20"/>
                <w:szCs w:val="20"/>
                <w:lang w:eastAsia="en-GB"/>
              </w:rPr>
            </w:pPr>
          </w:p>
          <w:p w14:paraId="01DE0BAE" w14:textId="77777777" w:rsidR="00816CB3" w:rsidRPr="00816CB3" w:rsidRDefault="00F42FA5" w:rsidP="004A03DE">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4CDBB71B">
                <v:rect id="_x0000_i1051" alt="" style="width:412.8pt;height:.05pt;mso-width-percent:0;mso-height-percent:0;mso-width-percent:0;mso-height-percent:0" o:hrpct="882" o:hralign="center" o:hrstd="t" o:hr="t" fillcolor="#aca899" stroked="f"/>
              </w:pict>
            </w:r>
          </w:p>
          <w:p w14:paraId="3E72BD72" w14:textId="77777777" w:rsidR="00816CB3" w:rsidRPr="00816CB3" w:rsidRDefault="00816CB3" w:rsidP="004A03DE">
            <w:pPr>
              <w:autoSpaceDE w:val="0"/>
              <w:autoSpaceDN w:val="0"/>
              <w:adjustRightInd w:val="0"/>
              <w:rPr>
                <w:rFonts w:ascii="Verdana" w:hAnsi="Verdana" w:cs="Arial"/>
                <w:b/>
                <w:sz w:val="20"/>
                <w:szCs w:val="20"/>
                <w:lang w:eastAsia="en-GB"/>
              </w:rPr>
            </w:pPr>
          </w:p>
          <w:p w14:paraId="52DA90D6" w14:textId="77777777" w:rsidR="00816CB3" w:rsidRPr="00816CB3" w:rsidRDefault="00816CB3" w:rsidP="004A03DE">
            <w:pPr>
              <w:autoSpaceDE w:val="0"/>
              <w:autoSpaceDN w:val="0"/>
              <w:adjustRightInd w:val="0"/>
              <w:rPr>
                <w:rFonts w:ascii="Verdana" w:hAnsi="Verdana" w:cs="Arial"/>
                <w:b/>
                <w:sz w:val="20"/>
                <w:szCs w:val="20"/>
                <w:lang w:eastAsia="en-GB"/>
              </w:rPr>
            </w:pPr>
          </w:p>
          <w:p w14:paraId="25F34B18" w14:textId="77777777" w:rsidR="00816CB3" w:rsidRPr="00816CB3" w:rsidRDefault="00F42FA5" w:rsidP="004A03DE">
            <w:pPr>
              <w:autoSpaceDE w:val="0"/>
              <w:autoSpaceDN w:val="0"/>
              <w:adjustRightInd w:val="0"/>
              <w:rPr>
                <w:rFonts w:ascii="Verdana" w:hAnsi="Verdana" w:cs="Arial"/>
                <w:b/>
                <w:sz w:val="20"/>
                <w:szCs w:val="20"/>
                <w:u w:val="single"/>
                <w:lang w:eastAsia="en-GB"/>
              </w:rPr>
            </w:pPr>
            <w:r>
              <w:rPr>
                <w:rFonts w:ascii="Verdana" w:hAnsi="Verdana" w:cs="Arial"/>
                <w:b/>
                <w:noProof/>
                <w:sz w:val="20"/>
                <w:szCs w:val="20"/>
                <w:lang w:eastAsia="en-GB"/>
              </w:rPr>
              <w:pict w14:anchorId="66A16CBB">
                <v:rect id="_x0000_i1052" alt="" style="width:412.8pt;height:.05pt;mso-width-percent:0;mso-height-percent:0;mso-width-percent:0;mso-height-percent:0" o:hrpct="882" o:hralign="center" o:hrstd="t" o:hr="t" fillcolor="#aca899" stroked="f"/>
              </w:pict>
            </w:r>
          </w:p>
          <w:p w14:paraId="01949A09" w14:textId="77777777" w:rsidR="00816CB3" w:rsidRPr="00816CB3" w:rsidRDefault="00816CB3" w:rsidP="004A03DE">
            <w:pPr>
              <w:autoSpaceDE w:val="0"/>
              <w:autoSpaceDN w:val="0"/>
              <w:adjustRightInd w:val="0"/>
              <w:rPr>
                <w:rFonts w:ascii="Verdana" w:hAnsi="Verdana" w:cs="Arial"/>
                <w:b/>
                <w:sz w:val="20"/>
                <w:szCs w:val="20"/>
                <w:u w:val="single"/>
                <w:lang w:eastAsia="en-GB"/>
              </w:rPr>
            </w:pPr>
          </w:p>
          <w:p w14:paraId="3CE5F53B" w14:textId="77777777" w:rsidR="00816CB3" w:rsidRPr="00816CB3" w:rsidRDefault="00816CB3" w:rsidP="004A03DE">
            <w:pPr>
              <w:autoSpaceDE w:val="0"/>
              <w:autoSpaceDN w:val="0"/>
              <w:adjustRightInd w:val="0"/>
              <w:rPr>
                <w:rFonts w:ascii="Verdana" w:hAnsi="Verdana" w:cs="Arial"/>
                <w:b/>
                <w:sz w:val="20"/>
                <w:szCs w:val="20"/>
                <w:u w:val="single"/>
                <w:lang w:eastAsia="en-GB"/>
              </w:rPr>
            </w:pPr>
          </w:p>
          <w:p w14:paraId="5CFDA77C" w14:textId="77777777" w:rsidR="00816CB3" w:rsidRPr="00816CB3" w:rsidRDefault="00F42FA5" w:rsidP="004A03DE">
            <w:pPr>
              <w:autoSpaceDE w:val="0"/>
              <w:autoSpaceDN w:val="0"/>
              <w:adjustRightInd w:val="0"/>
              <w:rPr>
                <w:rFonts w:ascii="Verdana" w:hAnsi="Verdana" w:cs="Arial"/>
                <w:b/>
                <w:sz w:val="20"/>
                <w:szCs w:val="20"/>
                <w:u w:val="single"/>
                <w:lang w:eastAsia="en-GB"/>
              </w:rPr>
            </w:pPr>
            <w:r>
              <w:rPr>
                <w:rFonts w:ascii="Verdana" w:hAnsi="Verdana" w:cs="Arial"/>
                <w:b/>
                <w:noProof/>
                <w:sz w:val="20"/>
                <w:szCs w:val="20"/>
                <w:lang w:eastAsia="en-GB"/>
              </w:rPr>
              <w:pict w14:anchorId="02676970">
                <v:rect id="_x0000_i1053" alt="" style="width:412.8pt;height:.05pt;mso-width-percent:0;mso-height-percent:0;mso-width-percent:0;mso-height-percent:0" o:hrpct="882" o:hralign="center" o:hrstd="t" o:hr="t" fillcolor="#aca899" stroked="f"/>
              </w:pict>
            </w:r>
          </w:p>
          <w:p w14:paraId="0A0F1731" w14:textId="77777777" w:rsidR="00816CB3" w:rsidRPr="00816CB3" w:rsidRDefault="00816CB3" w:rsidP="004A03DE">
            <w:pPr>
              <w:autoSpaceDE w:val="0"/>
              <w:autoSpaceDN w:val="0"/>
              <w:adjustRightInd w:val="0"/>
              <w:rPr>
                <w:rFonts w:ascii="Verdana" w:hAnsi="Verdana" w:cs="Arial"/>
                <w:b/>
                <w:sz w:val="20"/>
                <w:szCs w:val="20"/>
                <w:u w:val="single"/>
                <w:lang w:eastAsia="en-GB"/>
              </w:rPr>
            </w:pPr>
          </w:p>
          <w:p w14:paraId="7FF96FCA" w14:textId="77777777" w:rsidR="00816CB3" w:rsidRPr="00816CB3" w:rsidRDefault="00816CB3" w:rsidP="004A03DE">
            <w:pPr>
              <w:autoSpaceDE w:val="0"/>
              <w:autoSpaceDN w:val="0"/>
              <w:adjustRightInd w:val="0"/>
              <w:rPr>
                <w:rFonts w:ascii="Verdana" w:hAnsi="Verdana" w:cs="Arial"/>
                <w:b/>
                <w:sz w:val="20"/>
                <w:szCs w:val="20"/>
                <w:u w:val="single"/>
                <w:lang w:eastAsia="en-GB"/>
              </w:rPr>
            </w:pPr>
          </w:p>
          <w:p w14:paraId="1F42930B" w14:textId="77777777" w:rsidR="00816CB3" w:rsidRPr="00816CB3" w:rsidRDefault="00816CB3" w:rsidP="004A03DE">
            <w:pPr>
              <w:autoSpaceDE w:val="0"/>
              <w:autoSpaceDN w:val="0"/>
              <w:adjustRightInd w:val="0"/>
              <w:rPr>
                <w:rFonts w:ascii="Verdana" w:hAnsi="Verdana" w:cs="Arial"/>
                <w:b/>
                <w:sz w:val="20"/>
                <w:szCs w:val="20"/>
                <w:u w:val="single"/>
                <w:lang w:eastAsia="en-GB"/>
              </w:rPr>
            </w:pPr>
          </w:p>
          <w:p w14:paraId="580FCDCF" w14:textId="77777777" w:rsidR="00816CB3" w:rsidRPr="00816CB3" w:rsidRDefault="00816CB3" w:rsidP="004A03D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5. DEALING WITH INDIVIDUALS RIGHTS</w:t>
            </w:r>
          </w:p>
          <w:p w14:paraId="71575C9B" w14:textId="77777777" w:rsidR="00816CB3" w:rsidRPr="00816CB3" w:rsidRDefault="00816CB3" w:rsidP="004A03DE">
            <w:pPr>
              <w:autoSpaceDE w:val="0"/>
              <w:autoSpaceDN w:val="0"/>
              <w:adjustRightInd w:val="0"/>
              <w:rPr>
                <w:rFonts w:ascii="Verdana" w:hAnsi="Verdana" w:cs="Arial"/>
                <w:b/>
                <w:sz w:val="20"/>
                <w:szCs w:val="20"/>
                <w:u w:val="single"/>
                <w:lang w:eastAsia="en-GB"/>
              </w:rPr>
            </w:pPr>
          </w:p>
          <w:p w14:paraId="3F88A16B" w14:textId="77777777" w:rsidR="00816CB3" w:rsidRPr="00816CB3" w:rsidRDefault="00816CB3" w:rsidP="004A03D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4"/>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77A54A21" w14:textId="77777777" w:rsidR="00816CB3" w:rsidRPr="00816CB3" w:rsidRDefault="00816CB3" w:rsidP="004A03DE">
            <w:pPr>
              <w:autoSpaceDE w:val="0"/>
              <w:autoSpaceDN w:val="0"/>
              <w:adjustRightInd w:val="0"/>
              <w:rPr>
                <w:rFonts w:ascii="Verdana" w:hAnsi="Verdana" w:cs="Arial"/>
                <w:b/>
                <w:sz w:val="20"/>
                <w:szCs w:val="20"/>
                <w:u w:val="single"/>
                <w:lang w:eastAsia="en-GB"/>
              </w:rPr>
            </w:pPr>
          </w:p>
          <w:p w14:paraId="1B19C00A" w14:textId="77777777" w:rsidR="00816CB3" w:rsidRPr="00816CB3" w:rsidRDefault="00816CB3" w:rsidP="004A03DE">
            <w:pPr>
              <w:autoSpaceDE w:val="0"/>
              <w:autoSpaceDN w:val="0"/>
              <w:adjustRightInd w:val="0"/>
              <w:rPr>
                <w:rFonts w:ascii="Verdana" w:hAnsi="Verdana" w:cs="Arial"/>
                <w:b/>
                <w:sz w:val="20"/>
                <w:szCs w:val="20"/>
                <w:u w:val="single"/>
                <w:lang w:eastAsia="en-GB"/>
              </w:rPr>
            </w:pPr>
          </w:p>
          <w:p w14:paraId="45E8F069" w14:textId="77777777" w:rsidR="00816CB3" w:rsidRPr="00816CB3" w:rsidRDefault="00816CB3" w:rsidP="004A03DE">
            <w:pPr>
              <w:autoSpaceDE w:val="0"/>
              <w:autoSpaceDN w:val="0"/>
              <w:adjustRightInd w:val="0"/>
              <w:rPr>
                <w:rFonts w:ascii="Verdana" w:hAnsi="Verdana" w:cs="Arial"/>
                <w:b/>
                <w:sz w:val="20"/>
                <w:szCs w:val="20"/>
                <w:u w:val="single"/>
                <w:lang w:eastAsia="en-GB"/>
              </w:rPr>
            </w:pPr>
          </w:p>
          <w:p w14:paraId="145BCF81" w14:textId="77777777" w:rsidR="00816CB3" w:rsidRPr="00816CB3" w:rsidRDefault="00F42FA5" w:rsidP="004A03DE">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0C04316B">
                <v:rect id="_x0000_i1054" alt="" style="width:412.8pt;height:.05pt;mso-width-percent:0;mso-height-percent:0;mso-width-percent:0;mso-height-percent:0" o:hrpct="882" o:hralign="center" o:hrstd="t" o:hr="t" fillcolor="#aca899" stroked="f"/>
              </w:pict>
            </w:r>
          </w:p>
          <w:p w14:paraId="213435CC" w14:textId="77777777" w:rsidR="00816CB3" w:rsidRPr="00816CB3" w:rsidRDefault="00816CB3" w:rsidP="004A03DE">
            <w:pPr>
              <w:autoSpaceDE w:val="0"/>
              <w:autoSpaceDN w:val="0"/>
              <w:adjustRightInd w:val="0"/>
              <w:rPr>
                <w:rFonts w:ascii="Verdana" w:hAnsi="Verdana" w:cs="Arial"/>
                <w:b/>
                <w:sz w:val="20"/>
                <w:szCs w:val="20"/>
                <w:lang w:eastAsia="en-GB"/>
              </w:rPr>
            </w:pPr>
          </w:p>
          <w:p w14:paraId="6B0093D8" w14:textId="77777777" w:rsidR="00816CB3" w:rsidRPr="00816CB3" w:rsidRDefault="00816CB3" w:rsidP="004A03DE">
            <w:pPr>
              <w:autoSpaceDE w:val="0"/>
              <w:autoSpaceDN w:val="0"/>
              <w:adjustRightInd w:val="0"/>
              <w:rPr>
                <w:rFonts w:ascii="Verdana" w:hAnsi="Verdana" w:cs="Arial"/>
                <w:b/>
                <w:sz w:val="20"/>
                <w:szCs w:val="20"/>
                <w:lang w:eastAsia="en-GB"/>
              </w:rPr>
            </w:pPr>
          </w:p>
          <w:p w14:paraId="1034C347" w14:textId="77777777" w:rsidR="00816CB3" w:rsidRPr="00816CB3" w:rsidRDefault="00F42FA5" w:rsidP="004A03DE">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6DAE6A1B">
                <v:rect id="_x0000_i1055" alt="" style="width:412.8pt;height:.05pt;mso-width-percent:0;mso-height-percent:0;mso-width-percent:0;mso-height-percent:0" o:hrpct="882" o:hralign="center" o:hrstd="t" o:hr="t" fillcolor="#aca899" stroked="f"/>
              </w:pict>
            </w:r>
          </w:p>
          <w:p w14:paraId="53342D5E" w14:textId="77777777" w:rsidR="00816CB3" w:rsidRPr="00816CB3" w:rsidRDefault="00816CB3" w:rsidP="004A03DE">
            <w:pPr>
              <w:autoSpaceDE w:val="0"/>
              <w:autoSpaceDN w:val="0"/>
              <w:adjustRightInd w:val="0"/>
              <w:rPr>
                <w:rFonts w:ascii="Verdana" w:hAnsi="Verdana" w:cs="Arial"/>
                <w:b/>
                <w:sz w:val="20"/>
                <w:szCs w:val="20"/>
                <w:lang w:eastAsia="en-GB"/>
              </w:rPr>
            </w:pPr>
          </w:p>
          <w:p w14:paraId="13BD604B" w14:textId="77777777" w:rsidR="00816CB3" w:rsidRPr="00816CB3" w:rsidRDefault="00816CB3" w:rsidP="004A03DE">
            <w:pPr>
              <w:autoSpaceDE w:val="0"/>
              <w:autoSpaceDN w:val="0"/>
              <w:adjustRightInd w:val="0"/>
              <w:rPr>
                <w:rFonts w:ascii="Verdana" w:hAnsi="Verdana" w:cs="Arial"/>
                <w:b/>
                <w:sz w:val="20"/>
                <w:szCs w:val="20"/>
                <w:lang w:eastAsia="en-GB"/>
              </w:rPr>
            </w:pPr>
          </w:p>
          <w:p w14:paraId="6323DB5C" w14:textId="77777777" w:rsidR="00816CB3" w:rsidRPr="00816CB3" w:rsidRDefault="00F42FA5" w:rsidP="004A03DE">
            <w:pPr>
              <w:autoSpaceDE w:val="0"/>
              <w:autoSpaceDN w:val="0"/>
              <w:adjustRightInd w:val="0"/>
              <w:rPr>
                <w:rFonts w:ascii="Verdana" w:hAnsi="Verdana" w:cs="Arial"/>
                <w:b/>
                <w:sz w:val="20"/>
                <w:szCs w:val="20"/>
                <w:u w:val="single"/>
                <w:lang w:eastAsia="en-GB"/>
              </w:rPr>
            </w:pPr>
            <w:r>
              <w:rPr>
                <w:rFonts w:ascii="Verdana" w:hAnsi="Verdana" w:cs="Arial"/>
                <w:b/>
                <w:noProof/>
                <w:sz w:val="20"/>
                <w:szCs w:val="20"/>
                <w:lang w:eastAsia="en-GB"/>
              </w:rPr>
              <w:pict w14:anchorId="0D238282">
                <v:rect id="_x0000_i1056" alt="" style="width:412.8pt;height:.05pt;mso-width-percent:0;mso-height-percent:0;mso-width-percent:0;mso-height-percent:0" o:hrpct="882" o:hralign="center" o:hrstd="t" o:hr="t" fillcolor="#aca899" stroked="f"/>
              </w:pict>
            </w:r>
          </w:p>
          <w:p w14:paraId="71A34883" w14:textId="77777777" w:rsidR="00816CB3" w:rsidRPr="00816CB3" w:rsidRDefault="00816CB3" w:rsidP="004A03DE">
            <w:pPr>
              <w:autoSpaceDE w:val="0"/>
              <w:autoSpaceDN w:val="0"/>
              <w:adjustRightInd w:val="0"/>
              <w:rPr>
                <w:rFonts w:ascii="Verdana" w:hAnsi="Verdana" w:cs="Arial"/>
                <w:b/>
                <w:sz w:val="20"/>
                <w:szCs w:val="20"/>
                <w:u w:val="single"/>
                <w:lang w:eastAsia="en-GB"/>
              </w:rPr>
            </w:pPr>
          </w:p>
          <w:p w14:paraId="2021BF9B" w14:textId="77777777" w:rsidR="00816CB3" w:rsidRPr="00816CB3" w:rsidRDefault="00816CB3" w:rsidP="004A03DE">
            <w:pPr>
              <w:autoSpaceDE w:val="0"/>
              <w:autoSpaceDN w:val="0"/>
              <w:adjustRightInd w:val="0"/>
              <w:rPr>
                <w:rFonts w:ascii="Verdana" w:hAnsi="Verdana" w:cs="Arial"/>
                <w:b/>
                <w:sz w:val="20"/>
                <w:szCs w:val="20"/>
                <w:u w:val="single"/>
                <w:lang w:eastAsia="en-GB"/>
              </w:rPr>
            </w:pPr>
          </w:p>
          <w:p w14:paraId="49C05415" w14:textId="77777777" w:rsidR="00816CB3" w:rsidRPr="00816CB3" w:rsidRDefault="00F42FA5" w:rsidP="004A03DE">
            <w:pPr>
              <w:autoSpaceDE w:val="0"/>
              <w:autoSpaceDN w:val="0"/>
              <w:adjustRightInd w:val="0"/>
              <w:rPr>
                <w:rFonts w:ascii="Verdana" w:hAnsi="Verdana" w:cs="Arial"/>
                <w:b/>
                <w:sz w:val="20"/>
                <w:szCs w:val="20"/>
                <w:u w:val="single"/>
                <w:lang w:eastAsia="en-GB"/>
              </w:rPr>
            </w:pPr>
            <w:r>
              <w:rPr>
                <w:rFonts w:ascii="Verdana" w:hAnsi="Verdana" w:cs="Arial"/>
                <w:b/>
                <w:noProof/>
                <w:sz w:val="20"/>
                <w:szCs w:val="20"/>
                <w:lang w:eastAsia="en-GB"/>
              </w:rPr>
              <w:pict w14:anchorId="37BE4AD0">
                <v:rect id="_x0000_i1057" alt="" style="width:412.8pt;height:.05pt;mso-width-percent:0;mso-height-percent:0;mso-width-percent:0;mso-height-percent:0" o:hrpct="882" o:hralign="center" o:hrstd="t" o:hr="t" fillcolor="#aca899" stroked="f"/>
              </w:pict>
            </w:r>
          </w:p>
          <w:p w14:paraId="72667B00" w14:textId="77777777" w:rsidR="00816CB3" w:rsidRPr="00816CB3" w:rsidRDefault="00816CB3" w:rsidP="004A03DE">
            <w:pPr>
              <w:autoSpaceDE w:val="0"/>
              <w:autoSpaceDN w:val="0"/>
              <w:adjustRightInd w:val="0"/>
              <w:rPr>
                <w:rFonts w:ascii="Verdana" w:hAnsi="Verdana" w:cs="Arial"/>
                <w:b/>
                <w:sz w:val="20"/>
                <w:szCs w:val="20"/>
                <w:u w:val="single"/>
                <w:lang w:eastAsia="en-GB"/>
              </w:rPr>
            </w:pPr>
          </w:p>
          <w:p w14:paraId="608992E1" w14:textId="77777777" w:rsidR="00816CB3" w:rsidRPr="00816CB3" w:rsidRDefault="00816CB3" w:rsidP="004A03DE">
            <w:pPr>
              <w:autoSpaceDE w:val="0"/>
              <w:autoSpaceDN w:val="0"/>
              <w:adjustRightInd w:val="0"/>
              <w:rPr>
                <w:rFonts w:ascii="Verdana" w:hAnsi="Verdana" w:cs="Arial"/>
                <w:b/>
                <w:sz w:val="20"/>
                <w:szCs w:val="20"/>
                <w:u w:val="single"/>
                <w:lang w:eastAsia="en-GB"/>
              </w:rPr>
            </w:pPr>
          </w:p>
          <w:p w14:paraId="18D4A086" w14:textId="77777777" w:rsidR="00816CB3" w:rsidRPr="00816CB3" w:rsidRDefault="00816CB3" w:rsidP="004A03DE">
            <w:pPr>
              <w:autoSpaceDE w:val="0"/>
              <w:autoSpaceDN w:val="0"/>
              <w:adjustRightInd w:val="0"/>
              <w:rPr>
                <w:rFonts w:ascii="Verdana" w:hAnsi="Verdana" w:cs="Arial"/>
                <w:b/>
                <w:sz w:val="20"/>
                <w:szCs w:val="20"/>
                <w:u w:val="single"/>
                <w:lang w:eastAsia="en-GB"/>
              </w:rPr>
            </w:pPr>
          </w:p>
          <w:p w14:paraId="301F05E7" w14:textId="77777777" w:rsidR="00816CB3" w:rsidRPr="00816CB3" w:rsidRDefault="00F42FA5" w:rsidP="004A03DE">
            <w:pPr>
              <w:autoSpaceDE w:val="0"/>
              <w:autoSpaceDN w:val="0"/>
              <w:adjustRightInd w:val="0"/>
              <w:rPr>
                <w:rFonts w:ascii="Verdana" w:hAnsi="Verdana" w:cs="Arial"/>
                <w:b/>
                <w:sz w:val="20"/>
                <w:szCs w:val="20"/>
                <w:u w:val="single"/>
                <w:lang w:eastAsia="en-GB"/>
              </w:rPr>
            </w:pPr>
            <w:r>
              <w:rPr>
                <w:rFonts w:ascii="Verdana" w:hAnsi="Verdana" w:cs="Arial"/>
                <w:b/>
                <w:noProof/>
                <w:sz w:val="20"/>
                <w:szCs w:val="20"/>
                <w:lang w:eastAsia="en-GB"/>
              </w:rPr>
              <w:pict w14:anchorId="59E64333">
                <v:rect id="_x0000_i1058" alt="" style="width:412.8pt;height:.05pt;mso-width-percent:0;mso-height-percent:0;mso-width-percent:0;mso-height-percent:0" o:hrpct="882" o:hralign="center" o:hrstd="t" o:hr="t" fillcolor="#aca899" stroked="f"/>
              </w:pict>
            </w:r>
          </w:p>
          <w:p w14:paraId="313244DD" w14:textId="77777777" w:rsidR="00816CB3" w:rsidRPr="00816CB3" w:rsidRDefault="00816CB3" w:rsidP="004A03DE">
            <w:pPr>
              <w:autoSpaceDE w:val="0"/>
              <w:autoSpaceDN w:val="0"/>
              <w:adjustRightInd w:val="0"/>
              <w:rPr>
                <w:rFonts w:ascii="Verdana" w:hAnsi="Verdana" w:cs="Arial"/>
                <w:b/>
                <w:sz w:val="20"/>
                <w:szCs w:val="20"/>
                <w:u w:val="single"/>
                <w:lang w:eastAsia="en-GB"/>
              </w:rPr>
            </w:pPr>
          </w:p>
          <w:p w14:paraId="708892DF" w14:textId="77777777" w:rsidR="00816CB3" w:rsidRPr="00816CB3" w:rsidRDefault="00816CB3" w:rsidP="004A03DE">
            <w:pPr>
              <w:autoSpaceDE w:val="0"/>
              <w:autoSpaceDN w:val="0"/>
              <w:adjustRightInd w:val="0"/>
              <w:rPr>
                <w:rFonts w:ascii="Verdana" w:hAnsi="Verdana" w:cs="Arial"/>
                <w:b/>
                <w:sz w:val="20"/>
                <w:szCs w:val="20"/>
                <w:u w:val="single"/>
                <w:lang w:eastAsia="en-GB"/>
              </w:rPr>
            </w:pPr>
          </w:p>
          <w:p w14:paraId="427764E1" w14:textId="77777777" w:rsidR="00816CB3" w:rsidRPr="00816CB3" w:rsidRDefault="00816CB3" w:rsidP="004A03D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7965ECEB" w14:textId="77777777" w:rsidR="00816CB3" w:rsidRPr="00816CB3" w:rsidRDefault="00816CB3" w:rsidP="004A03DE">
            <w:pPr>
              <w:autoSpaceDE w:val="0"/>
              <w:autoSpaceDN w:val="0"/>
              <w:adjustRightInd w:val="0"/>
              <w:rPr>
                <w:rFonts w:ascii="Verdana" w:hAnsi="Verdana" w:cs="Arial"/>
                <w:sz w:val="20"/>
                <w:szCs w:val="20"/>
                <w:lang w:eastAsia="en-GB"/>
              </w:rPr>
            </w:pPr>
          </w:p>
          <w:p w14:paraId="563EE3C3"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45B49B5D" w14:textId="77777777" w:rsidR="00816CB3" w:rsidRPr="00816CB3" w:rsidRDefault="00816CB3" w:rsidP="004A03DE">
            <w:pPr>
              <w:autoSpaceDE w:val="0"/>
              <w:autoSpaceDN w:val="0"/>
              <w:adjustRightInd w:val="0"/>
              <w:rPr>
                <w:rFonts w:ascii="Verdana" w:hAnsi="Verdana" w:cs="Arial"/>
                <w:sz w:val="20"/>
                <w:szCs w:val="20"/>
                <w:lang w:eastAsia="en-GB"/>
              </w:rPr>
            </w:pPr>
          </w:p>
          <w:p w14:paraId="3CB90B5D" w14:textId="77777777" w:rsidR="00816CB3" w:rsidRPr="00816CB3" w:rsidRDefault="00816CB3" w:rsidP="004A03DE">
            <w:pPr>
              <w:autoSpaceDE w:val="0"/>
              <w:autoSpaceDN w:val="0"/>
              <w:adjustRightInd w:val="0"/>
              <w:rPr>
                <w:rFonts w:ascii="Verdana" w:hAnsi="Verdana" w:cs="Arial"/>
                <w:sz w:val="20"/>
                <w:szCs w:val="20"/>
                <w:u w:val="single"/>
                <w:lang w:eastAsia="en-GB"/>
              </w:rPr>
            </w:pPr>
          </w:p>
          <w:p w14:paraId="21F5BAB1"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u w:val="single"/>
                <w:lang w:eastAsia="en-GB"/>
              </w:rPr>
              <w:t>Please indicate whether you have the following:</w:t>
            </w:r>
            <w:r w:rsidRPr="00816CB3">
              <w:rPr>
                <w:rFonts w:ascii="Verdana" w:hAnsi="Verdana" w:cs="Arial"/>
                <w:sz w:val="20"/>
                <w:szCs w:val="20"/>
                <w:lang w:eastAsia="en-GB"/>
              </w:rPr>
              <w:t xml:space="preserve">            </w:t>
            </w:r>
          </w:p>
          <w:p w14:paraId="6B07CBD9" w14:textId="77777777" w:rsidR="00816CB3" w:rsidRPr="00816CB3" w:rsidRDefault="00816CB3" w:rsidP="004A03DE">
            <w:pPr>
              <w:autoSpaceDE w:val="0"/>
              <w:autoSpaceDN w:val="0"/>
              <w:adjustRightInd w:val="0"/>
              <w:rPr>
                <w:rFonts w:ascii="Verdana" w:hAnsi="Verdana" w:cs="Arial"/>
                <w:sz w:val="20"/>
                <w:szCs w:val="20"/>
                <w:lang w:eastAsia="en-GB"/>
              </w:rPr>
            </w:pPr>
          </w:p>
          <w:p w14:paraId="252442D6"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7B24E115" w14:textId="77777777" w:rsidR="00816CB3" w:rsidRPr="00816CB3" w:rsidRDefault="00816CB3" w:rsidP="004A03DE">
            <w:pPr>
              <w:autoSpaceDE w:val="0"/>
              <w:autoSpaceDN w:val="0"/>
              <w:adjustRightInd w:val="0"/>
              <w:rPr>
                <w:rFonts w:ascii="Verdana" w:hAnsi="Verdana" w:cs="Arial"/>
                <w:sz w:val="20"/>
                <w:szCs w:val="20"/>
                <w:lang w:eastAsia="en-GB"/>
              </w:rPr>
            </w:pPr>
          </w:p>
        </w:tc>
      </w:tr>
      <w:tr w:rsidR="00816CB3" w:rsidRPr="00816CB3" w14:paraId="063ACCD9" w14:textId="77777777" w:rsidTr="00816CB3">
        <w:tc>
          <w:tcPr>
            <w:tcW w:w="180" w:type="dxa"/>
            <w:tcBorders>
              <w:top w:val="nil"/>
              <w:left w:val="nil"/>
              <w:bottom w:val="nil"/>
              <w:right w:val="nil"/>
            </w:tcBorders>
          </w:tcPr>
          <w:p w14:paraId="1DF5FE93"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01341317"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6.1    A clear desk policy?</w:t>
            </w:r>
          </w:p>
          <w:p w14:paraId="45CD09FC"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604DDF7"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Pr>
          <w:p w14:paraId="63C434BB"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3388" w:type="dxa"/>
            <w:gridSpan w:val="5"/>
          </w:tcPr>
          <w:p w14:paraId="7927C844"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r>
      <w:tr w:rsidR="00816CB3" w:rsidRPr="00816CB3" w14:paraId="5F8F1B44" w14:textId="77777777" w:rsidTr="00816CB3">
        <w:trPr>
          <w:gridAfter w:val="8"/>
          <w:wAfter w:w="10048" w:type="dxa"/>
        </w:trPr>
        <w:tc>
          <w:tcPr>
            <w:tcW w:w="180" w:type="dxa"/>
            <w:tcBorders>
              <w:top w:val="nil"/>
              <w:left w:val="nil"/>
              <w:bottom w:val="nil"/>
              <w:right w:val="nil"/>
            </w:tcBorders>
          </w:tcPr>
          <w:p w14:paraId="18D142ED"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F014A60" w14:textId="77777777" w:rsidR="00816CB3" w:rsidRPr="00816CB3" w:rsidRDefault="00816CB3" w:rsidP="004A03DE">
            <w:pPr>
              <w:autoSpaceDE w:val="0"/>
              <w:autoSpaceDN w:val="0"/>
              <w:adjustRightInd w:val="0"/>
              <w:rPr>
                <w:rFonts w:ascii="Verdana" w:hAnsi="Verdana" w:cs="Arial"/>
                <w:sz w:val="20"/>
                <w:szCs w:val="20"/>
                <w:lang w:eastAsia="en-GB"/>
              </w:rPr>
            </w:pPr>
          </w:p>
        </w:tc>
      </w:tr>
      <w:tr w:rsidR="00816CB3" w:rsidRPr="00816CB3" w14:paraId="511663D9" w14:textId="77777777" w:rsidTr="00816CB3">
        <w:trPr>
          <w:gridAfter w:val="8"/>
          <w:wAfter w:w="10048" w:type="dxa"/>
        </w:trPr>
        <w:tc>
          <w:tcPr>
            <w:tcW w:w="180" w:type="dxa"/>
            <w:tcBorders>
              <w:top w:val="nil"/>
              <w:left w:val="nil"/>
              <w:bottom w:val="nil"/>
              <w:right w:val="nil"/>
            </w:tcBorders>
          </w:tcPr>
          <w:p w14:paraId="1015EA1B"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3C2BE97" w14:textId="77777777" w:rsidR="00816CB3" w:rsidRPr="00816CB3" w:rsidRDefault="00816CB3" w:rsidP="004A03DE">
            <w:pPr>
              <w:autoSpaceDE w:val="0"/>
              <w:autoSpaceDN w:val="0"/>
              <w:adjustRightInd w:val="0"/>
              <w:rPr>
                <w:rFonts w:ascii="Verdana" w:hAnsi="Verdana" w:cs="Arial"/>
                <w:sz w:val="20"/>
                <w:szCs w:val="20"/>
                <w:lang w:eastAsia="en-GB"/>
              </w:rPr>
            </w:pPr>
          </w:p>
        </w:tc>
      </w:tr>
      <w:tr w:rsidR="00816CB3" w:rsidRPr="00816CB3" w14:paraId="7160E72A" w14:textId="77777777" w:rsidTr="00816CB3">
        <w:trPr>
          <w:gridAfter w:val="1"/>
          <w:wAfter w:w="1168" w:type="dxa"/>
        </w:trPr>
        <w:tc>
          <w:tcPr>
            <w:tcW w:w="180" w:type="dxa"/>
            <w:tcBorders>
              <w:top w:val="nil"/>
              <w:left w:val="nil"/>
              <w:bottom w:val="nil"/>
              <w:right w:val="nil"/>
            </w:tcBorders>
          </w:tcPr>
          <w:p w14:paraId="63015020"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446BC2BA"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6.2</w:t>
            </w:r>
            <w:r w:rsidRPr="00816CB3">
              <w:rPr>
                <w:rFonts w:ascii="Verdana" w:hAnsi="Verdana" w:cs="Arial"/>
                <w:sz w:val="20"/>
                <w:szCs w:val="20"/>
                <w:lang w:eastAsia="en-GB"/>
              </w:rPr>
              <w:t xml:space="preserve">    </w:t>
            </w:r>
            <w:r w:rsidRPr="00816CB3">
              <w:rPr>
                <w:rFonts w:ascii="Verdana" w:hAnsi="Verdana" w:cs="Arial"/>
                <w:b/>
                <w:sz w:val="20"/>
                <w:szCs w:val="20"/>
                <w:lang w:eastAsia="en-GB"/>
              </w:rPr>
              <w:t>A clear screen policy?</w:t>
            </w:r>
            <w:r w:rsidRPr="00816CB3">
              <w:rPr>
                <w:rFonts w:ascii="Verdana" w:hAnsi="Verdana" w:cs="Arial"/>
                <w:sz w:val="20"/>
                <w:szCs w:val="20"/>
                <w:lang w:eastAsia="en-GB"/>
              </w:rPr>
              <w:t xml:space="preserve">                                                             Yes   [_]         No   [_]</w:t>
            </w:r>
          </w:p>
          <w:p w14:paraId="751A3102" w14:textId="77777777" w:rsidR="00816CB3" w:rsidRPr="00816CB3" w:rsidRDefault="00816CB3" w:rsidP="004A03DE">
            <w:pPr>
              <w:autoSpaceDE w:val="0"/>
              <w:autoSpaceDN w:val="0"/>
              <w:adjustRightInd w:val="0"/>
              <w:rPr>
                <w:rFonts w:ascii="Verdana" w:hAnsi="Verdana" w:cs="Arial"/>
                <w:sz w:val="20"/>
                <w:szCs w:val="20"/>
                <w:lang w:eastAsia="en-GB"/>
              </w:rPr>
            </w:pPr>
          </w:p>
          <w:p w14:paraId="08D718F5" w14:textId="77777777" w:rsidR="00816CB3" w:rsidRPr="00816CB3" w:rsidRDefault="00816CB3" w:rsidP="004A03DE">
            <w:pPr>
              <w:autoSpaceDE w:val="0"/>
              <w:autoSpaceDN w:val="0"/>
              <w:adjustRightInd w:val="0"/>
              <w:rPr>
                <w:rFonts w:ascii="Verdana" w:hAnsi="Verdana" w:cs="Arial"/>
                <w:sz w:val="20"/>
                <w:szCs w:val="20"/>
                <w:lang w:eastAsia="en-GB"/>
              </w:rPr>
            </w:pPr>
          </w:p>
          <w:p w14:paraId="3EE532F7" w14:textId="77777777" w:rsidR="00816CB3" w:rsidRPr="00816CB3" w:rsidRDefault="00816CB3" w:rsidP="004A03DE">
            <w:pPr>
              <w:autoSpaceDE w:val="0"/>
              <w:autoSpaceDN w:val="0"/>
              <w:adjustRightInd w:val="0"/>
              <w:rPr>
                <w:rFonts w:ascii="Verdana" w:hAnsi="Verdana" w:cs="Arial"/>
                <w:sz w:val="20"/>
                <w:szCs w:val="20"/>
                <w:lang w:eastAsia="en-GB"/>
              </w:rPr>
            </w:pPr>
          </w:p>
          <w:p w14:paraId="79E0FDE7"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6.3    Controls on access to information (inside and outside       </w:t>
            </w:r>
            <w:r w:rsidRPr="00816CB3">
              <w:rPr>
                <w:rFonts w:ascii="Verdana" w:hAnsi="Verdana" w:cs="Arial"/>
                <w:sz w:val="20"/>
                <w:szCs w:val="20"/>
                <w:lang w:eastAsia="en-GB"/>
              </w:rPr>
              <w:t>Yes   [_]          No   [_]</w:t>
            </w:r>
          </w:p>
          <w:p w14:paraId="47796E65"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your organisation)? </w:t>
            </w:r>
            <w:r w:rsidRPr="00816CB3">
              <w:rPr>
                <w:rFonts w:ascii="Verdana" w:hAnsi="Verdana" w:cs="Arial"/>
                <w:sz w:val="20"/>
                <w:szCs w:val="20"/>
                <w:lang w:eastAsia="en-GB"/>
              </w:rPr>
              <w:t xml:space="preserve">                                     </w:t>
            </w:r>
          </w:p>
        </w:tc>
        <w:tc>
          <w:tcPr>
            <w:tcW w:w="180" w:type="dxa"/>
            <w:tcBorders>
              <w:top w:val="nil"/>
              <w:left w:val="nil"/>
              <w:bottom w:val="nil"/>
              <w:right w:val="nil"/>
            </w:tcBorders>
          </w:tcPr>
          <w:p w14:paraId="188CECB0" w14:textId="77777777" w:rsidR="00816CB3" w:rsidRPr="00816CB3" w:rsidRDefault="00816CB3" w:rsidP="004A03DE">
            <w:pPr>
              <w:autoSpaceDE w:val="0"/>
              <w:autoSpaceDN w:val="0"/>
              <w:adjustRightInd w:val="0"/>
              <w:rPr>
                <w:rFonts w:ascii="Verdana" w:hAnsi="Verdana" w:cs="Arial"/>
                <w:sz w:val="20"/>
                <w:szCs w:val="20"/>
                <w:lang w:eastAsia="en-GB"/>
              </w:rPr>
            </w:pPr>
          </w:p>
        </w:tc>
      </w:tr>
      <w:tr w:rsidR="00816CB3" w:rsidRPr="00816CB3" w14:paraId="7A46FBAE" w14:textId="77777777" w:rsidTr="00816CB3">
        <w:trPr>
          <w:gridAfter w:val="2"/>
          <w:wAfter w:w="1348" w:type="dxa"/>
        </w:trPr>
        <w:tc>
          <w:tcPr>
            <w:tcW w:w="9060" w:type="dxa"/>
            <w:gridSpan w:val="8"/>
            <w:tcBorders>
              <w:top w:val="nil"/>
              <w:left w:val="nil"/>
              <w:bottom w:val="nil"/>
            </w:tcBorders>
          </w:tcPr>
          <w:p w14:paraId="2D911E2F" w14:textId="77777777" w:rsidR="00816CB3" w:rsidRPr="00816CB3" w:rsidRDefault="00816CB3" w:rsidP="004A03DE">
            <w:pPr>
              <w:autoSpaceDE w:val="0"/>
              <w:autoSpaceDN w:val="0"/>
              <w:adjustRightInd w:val="0"/>
              <w:rPr>
                <w:rFonts w:ascii="Verdana" w:hAnsi="Verdana" w:cs="Arial"/>
                <w:b/>
                <w:sz w:val="20"/>
                <w:szCs w:val="20"/>
                <w:lang w:eastAsia="en-GB"/>
              </w:rPr>
            </w:pPr>
          </w:p>
          <w:p w14:paraId="333FC884" w14:textId="77777777" w:rsidR="00816CB3" w:rsidRPr="00816CB3" w:rsidRDefault="00816CB3" w:rsidP="004A03DE">
            <w:pPr>
              <w:autoSpaceDE w:val="0"/>
              <w:autoSpaceDN w:val="0"/>
              <w:adjustRightInd w:val="0"/>
              <w:rPr>
                <w:rFonts w:ascii="Verdana" w:hAnsi="Verdana" w:cs="Arial"/>
                <w:b/>
                <w:sz w:val="20"/>
                <w:szCs w:val="20"/>
                <w:lang w:eastAsia="en-GB"/>
              </w:rPr>
            </w:pPr>
          </w:p>
          <w:p w14:paraId="30FC48D2"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6.4   A secure disposal policy for equipment,                                 </w:t>
            </w:r>
            <w:r w:rsidRPr="00816CB3">
              <w:rPr>
                <w:rFonts w:ascii="Verdana" w:hAnsi="Verdana" w:cs="Arial"/>
                <w:sz w:val="20"/>
                <w:szCs w:val="20"/>
                <w:lang w:eastAsia="en-GB"/>
              </w:rPr>
              <w:t>Yes   [_]         No   [_]</w:t>
            </w:r>
          </w:p>
          <w:p w14:paraId="59826419"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media and data (e.g. encryption)?</w:t>
            </w:r>
          </w:p>
        </w:tc>
      </w:tr>
      <w:tr w:rsidR="00816CB3" w:rsidRPr="00816CB3" w14:paraId="01A5AA22" w14:textId="77777777" w:rsidTr="00816CB3">
        <w:trPr>
          <w:gridAfter w:val="3"/>
          <w:wAfter w:w="1528" w:type="dxa"/>
        </w:trPr>
        <w:tc>
          <w:tcPr>
            <w:tcW w:w="8880" w:type="dxa"/>
            <w:gridSpan w:val="7"/>
            <w:tcBorders>
              <w:top w:val="nil"/>
              <w:left w:val="nil"/>
              <w:bottom w:val="nil"/>
              <w:right w:val="nil"/>
            </w:tcBorders>
          </w:tcPr>
          <w:p w14:paraId="103231EF" w14:textId="77777777" w:rsidR="00816CB3" w:rsidRPr="00816CB3" w:rsidRDefault="00816CB3" w:rsidP="004A03DE">
            <w:pPr>
              <w:autoSpaceDE w:val="0"/>
              <w:autoSpaceDN w:val="0"/>
              <w:adjustRightInd w:val="0"/>
              <w:rPr>
                <w:rFonts w:ascii="Verdana" w:hAnsi="Verdana" w:cs="Arial"/>
                <w:sz w:val="20"/>
                <w:szCs w:val="20"/>
                <w:lang w:eastAsia="en-GB"/>
              </w:rPr>
            </w:pPr>
          </w:p>
          <w:p w14:paraId="70B24AB4"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02E8D407" w14:textId="77777777" w:rsidR="00816CB3" w:rsidRPr="00816CB3" w:rsidRDefault="00816CB3" w:rsidP="004A03DE">
            <w:pPr>
              <w:autoSpaceDE w:val="0"/>
              <w:autoSpaceDN w:val="0"/>
              <w:adjustRightInd w:val="0"/>
              <w:rPr>
                <w:rFonts w:ascii="Verdana" w:hAnsi="Verdana" w:cs="Arial"/>
                <w:sz w:val="20"/>
                <w:szCs w:val="20"/>
                <w:lang w:eastAsia="en-GB"/>
              </w:rPr>
            </w:pPr>
          </w:p>
          <w:p w14:paraId="391AD51A" w14:textId="77777777" w:rsidR="00816CB3" w:rsidRPr="00816CB3" w:rsidRDefault="00816CB3" w:rsidP="004A03DE">
            <w:pPr>
              <w:autoSpaceDE w:val="0"/>
              <w:autoSpaceDN w:val="0"/>
              <w:adjustRightInd w:val="0"/>
              <w:rPr>
                <w:rFonts w:ascii="Verdana" w:hAnsi="Verdana" w:cs="Arial"/>
                <w:sz w:val="20"/>
                <w:szCs w:val="20"/>
                <w:lang w:eastAsia="en-GB"/>
              </w:rPr>
            </w:pPr>
          </w:p>
          <w:p w14:paraId="556E2801"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6.5   A back-up and disaster recovery policy?</w:t>
            </w:r>
            <w:r w:rsidRPr="00816CB3">
              <w:rPr>
                <w:rFonts w:ascii="Verdana" w:hAnsi="Verdana" w:cs="Arial"/>
                <w:sz w:val="20"/>
                <w:szCs w:val="20"/>
                <w:lang w:eastAsia="en-GB"/>
              </w:rPr>
              <w:t xml:space="preserve">                                 Yes   [_]         No   [_]</w:t>
            </w:r>
          </w:p>
          <w:p w14:paraId="7E018BDF" w14:textId="77777777" w:rsidR="00816CB3" w:rsidRPr="00816CB3" w:rsidRDefault="00816CB3" w:rsidP="004A03DE">
            <w:pPr>
              <w:autoSpaceDE w:val="0"/>
              <w:autoSpaceDN w:val="0"/>
              <w:adjustRightInd w:val="0"/>
              <w:rPr>
                <w:rFonts w:ascii="Verdana" w:hAnsi="Verdana" w:cs="Arial"/>
                <w:sz w:val="20"/>
                <w:szCs w:val="20"/>
                <w:lang w:eastAsia="en-GB"/>
              </w:rPr>
            </w:pPr>
          </w:p>
          <w:p w14:paraId="1C5FDE3A" w14:textId="77777777" w:rsidR="00816CB3" w:rsidRPr="00816CB3" w:rsidRDefault="00816CB3" w:rsidP="004A03DE">
            <w:pPr>
              <w:autoSpaceDE w:val="0"/>
              <w:autoSpaceDN w:val="0"/>
              <w:adjustRightInd w:val="0"/>
              <w:rPr>
                <w:rFonts w:ascii="Verdana" w:hAnsi="Verdana" w:cs="Arial"/>
                <w:sz w:val="20"/>
                <w:szCs w:val="20"/>
                <w:lang w:eastAsia="en-GB"/>
              </w:rPr>
            </w:pPr>
          </w:p>
          <w:p w14:paraId="24DD266C"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6.6</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Internal training programme on security systems and            </w:t>
            </w:r>
            <w:r w:rsidRPr="00816CB3">
              <w:rPr>
                <w:rFonts w:ascii="Verdana" w:hAnsi="Verdana" w:cs="Arial"/>
                <w:sz w:val="20"/>
                <w:szCs w:val="20"/>
                <w:lang w:eastAsia="en-GB"/>
              </w:rPr>
              <w:t>Yes   [_]         No   [_]</w:t>
            </w:r>
          </w:p>
          <w:p w14:paraId="5317BE6C"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procedures?</w:t>
            </w:r>
          </w:p>
          <w:p w14:paraId="50F1101F" w14:textId="77777777" w:rsidR="00816CB3" w:rsidRPr="00816CB3" w:rsidRDefault="00816CB3" w:rsidP="004A03DE">
            <w:pPr>
              <w:autoSpaceDE w:val="0"/>
              <w:autoSpaceDN w:val="0"/>
              <w:adjustRightInd w:val="0"/>
              <w:rPr>
                <w:rFonts w:ascii="Verdana" w:hAnsi="Verdana" w:cs="Arial"/>
                <w:b/>
                <w:sz w:val="20"/>
                <w:szCs w:val="20"/>
                <w:lang w:eastAsia="en-GB"/>
              </w:rPr>
            </w:pPr>
          </w:p>
          <w:p w14:paraId="4B045BC3" w14:textId="77777777" w:rsidR="00816CB3" w:rsidRPr="00816CB3" w:rsidRDefault="00816CB3" w:rsidP="004A03DE">
            <w:pPr>
              <w:autoSpaceDE w:val="0"/>
              <w:autoSpaceDN w:val="0"/>
              <w:adjustRightInd w:val="0"/>
              <w:rPr>
                <w:rFonts w:ascii="Verdana" w:hAnsi="Verdana" w:cs="Arial"/>
                <w:b/>
                <w:sz w:val="20"/>
                <w:szCs w:val="20"/>
                <w:lang w:eastAsia="en-GB"/>
              </w:rPr>
            </w:pPr>
          </w:p>
          <w:p w14:paraId="01413444"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6.7   Any equipment off-site or store any personal data off-site?   </w:t>
            </w:r>
            <w:r w:rsidRPr="00816CB3">
              <w:rPr>
                <w:rFonts w:ascii="Verdana" w:hAnsi="Verdana" w:cs="Arial"/>
                <w:sz w:val="20"/>
                <w:szCs w:val="20"/>
                <w:lang w:eastAsia="en-GB"/>
              </w:rPr>
              <w:t>Yes   [_]         No   [_]</w:t>
            </w:r>
          </w:p>
          <w:p w14:paraId="3D7EC1CF" w14:textId="77777777" w:rsidR="00816CB3" w:rsidRPr="00816CB3" w:rsidRDefault="00816CB3" w:rsidP="004A03DE">
            <w:pPr>
              <w:autoSpaceDE w:val="0"/>
              <w:autoSpaceDN w:val="0"/>
              <w:adjustRightInd w:val="0"/>
              <w:rPr>
                <w:rFonts w:ascii="Verdana" w:hAnsi="Verdana" w:cs="Arial"/>
                <w:b/>
                <w:sz w:val="20"/>
                <w:szCs w:val="20"/>
                <w:lang w:eastAsia="en-GB"/>
              </w:rPr>
            </w:pPr>
          </w:p>
          <w:p w14:paraId="42DE0960" w14:textId="77777777" w:rsidR="00816CB3" w:rsidRPr="00816CB3" w:rsidRDefault="00816CB3" w:rsidP="004A03DE">
            <w:pPr>
              <w:autoSpaceDE w:val="0"/>
              <w:autoSpaceDN w:val="0"/>
              <w:adjustRightInd w:val="0"/>
              <w:rPr>
                <w:rFonts w:ascii="Verdana" w:hAnsi="Verdana" w:cs="Arial"/>
                <w:sz w:val="20"/>
                <w:szCs w:val="20"/>
                <w:lang w:eastAsia="en-GB"/>
              </w:rPr>
            </w:pPr>
          </w:p>
          <w:p w14:paraId="5B1A91BF"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25563F7B" w14:textId="77777777" w:rsidR="00816CB3" w:rsidRPr="00816CB3" w:rsidRDefault="00816CB3" w:rsidP="004A03DE">
            <w:pPr>
              <w:autoSpaceDE w:val="0"/>
              <w:autoSpaceDN w:val="0"/>
              <w:adjustRightInd w:val="0"/>
              <w:rPr>
                <w:rFonts w:ascii="Verdana" w:hAnsi="Verdana" w:cs="Arial"/>
                <w:b/>
                <w:sz w:val="20"/>
                <w:szCs w:val="20"/>
                <w:lang w:eastAsia="en-GB"/>
              </w:rPr>
            </w:pPr>
          </w:p>
          <w:p w14:paraId="78CE0528" w14:textId="77777777" w:rsidR="00816CB3" w:rsidRPr="00816CB3" w:rsidRDefault="00816CB3" w:rsidP="004A03DE">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12A8C792" w14:textId="77777777" w:rsidR="00816CB3" w:rsidRPr="00816CB3" w:rsidRDefault="00816CB3" w:rsidP="004A03DE">
            <w:pPr>
              <w:autoSpaceDE w:val="0"/>
              <w:autoSpaceDN w:val="0"/>
              <w:adjustRightInd w:val="0"/>
              <w:rPr>
                <w:rFonts w:ascii="Verdana" w:hAnsi="Verdana" w:cs="Arial"/>
                <w:b/>
                <w:sz w:val="20"/>
                <w:szCs w:val="20"/>
                <w:lang w:eastAsia="en-GB"/>
              </w:rPr>
            </w:pPr>
          </w:p>
          <w:p w14:paraId="6FFCDF36" w14:textId="77777777" w:rsidR="00816CB3" w:rsidRPr="00816CB3" w:rsidRDefault="00816CB3" w:rsidP="004A03DE">
            <w:pPr>
              <w:autoSpaceDE w:val="0"/>
              <w:autoSpaceDN w:val="0"/>
              <w:adjustRightInd w:val="0"/>
              <w:rPr>
                <w:rFonts w:ascii="Verdana" w:hAnsi="Verdana" w:cs="Arial"/>
                <w:b/>
                <w:sz w:val="20"/>
                <w:szCs w:val="20"/>
                <w:lang w:eastAsia="en-GB"/>
              </w:rPr>
            </w:pPr>
          </w:p>
          <w:p w14:paraId="530C1D24"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w:t>
            </w:r>
            <w:r w:rsidRPr="00816CB3">
              <w:rPr>
                <w:rFonts w:ascii="Verdana" w:hAnsi="Verdana" w:cs="Arial"/>
                <w:sz w:val="20"/>
                <w:szCs w:val="20"/>
                <w:lang w:eastAsia="en-GB"/>
              </w:rPr>
              <w:t>Yes   [_]         No   [_]</w:t>
            </w:r>
          </w:p>
          <w:p w14:paraId="12C6D81B"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Information Commissioner? </w:t>
            </w:r>
          </w:p>
          <w:p w14:paraId="715D381B" w14:textId="77777777" w:rsidR="00816CB3" w:rsidRPr="00816CB3" w:rsidRDefault="00816CB3" w:rsidP="004A03DE">
            <w:pPr>
              <w:autoSpaceDE w:val="0"/>
              <w:autoSpaceDN w:val="0"/>
              <w:adjustRightInd w:val="0"/>
              <w:rPr>
                <w:rFonts w:ascii="Verdana" w:hAnsi="Verdana" w:cs="Arial"/>
                <w:b/>
                <w:sz w:val="20"/>
                <w:szCs w:val="20"/>
                <w:lang w:eastAsia="en-GB"/>
              </w:rPr>
            </w:pPr>
          </w:p>
          <w:p w14:paraId="203E5BC5" w14:textId="77777777" w:rsidR="00816CB3" w:rsidRPr="00816CB3" w:rsidRDefault="00816CB3" w:rsidP="004A03DE">
            <w:pPr>
              <w:autoSpaceDE w:val="0"/>
              <w:autoSpaceDN w:val="0"/>
              <w:adjustRightInd w:val="0"/>
              <w:rPr>
                <w:rFonts w:ascii="Verdana" w:hAnsi="Verdana" w:cs="Arial"/>
                <w:b/>
                <w:sz w:val="20"/>
                <w:szCs w:val="20"/>
                <w:lang w:eastAsia="en-GB"/>
              </w:rPr>
            </w:pPr>
          </w:p>
          <w:p w14:paraId="13536711"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tc>
      </w:tr>
      <w:tr w:rsidR="00816CB3" w:rsidRPr="00816CB3" w14:paraId="4804212F" w14:textId="77777777" w:rsidTr="00816CB3">
        <w:trPr>
          <w:gridAfter w:val="4"/>
          <w:wAfter w:w="1739" w:type="dxa"/>
        </w:trPr>
        <w:tc>
          <w:tcPr>
            <w:tcW w:w="8669" w:type="dxa"/>
            <w:gridSpan w:val="6"/>
            <w:tcBorders>
              <w:top w:val="nil"/>
              <w:left w:val="nil"/>
              <w:bottom w:val="nil"/>
            </w:tcBorders>
          </w:tcPr>
          <w:p w14:paraId="0190EFC4" w14:textId="77777777" w:rsidR="00816CB3" w:rsidRPr="00816CB3" w:rsidRDefault="00816CB3" w:rsidP="004A03DE">
            <w:pPr>
              <w:autoSpaceDE w:val="0"/>
              <w:autoSpaceDN w:val="0"/>
              <w:adjustRightInd w:val="0"/>
              <w:rPr>
                <w:rFonts w:ascii="Verdana" w:hAnsi="Verdana" w:cs="Arial"/>
                <w:sz w:val="20"/>
                <w:szCs w:val="20"/>
                <w:lang w:eastAsia="en-GB"/>
              </w:rPr>
            </w:pPr>
          </w:p>
          <w:p w14:paraId="304AE2E8" w14:textId="77777777" w:rsidR="00816CB3" w:rsidRPr="00816CB3" w:rsidRDefault="00816CB3" w:rsidP="004A03DE">
            <w:pPr>
              <w:autoSpaceDE w:val="0"/>
              <w:autoSpaceDN w:val="0"/>
              <w:adjustRightInd w:val="0"/>
              <w:rPr>
                <w:rFonts w:ascii="Verdana" w:hAnsi="Verdana" w:cs="Arial"/>
                <w:sz w:val="20"/>
                <w:szCs w:val="20"/>
                <w:lang w:eastAsia="en-GB"/>
              </w:rPr>
            </w:pPr>
          </w:p>
          <w:p w14:paraId="43EFBAAB" w14:textId="77777777" w:rsidR="00816CB3" w:rsidRPr="00816CB3" w:rsidRDefault="00816CB3" w:rsidP="004A03DE">
            <w:pPr>
              <w:autoSpaceDE w:val="0"/>
              <w:autoSpaceDN w:val="0"/>
              <w:adjustRightInd w:val="0"/>
              <w:rPr>
                <w:rFonts w:ascii="Verdana" w:hAnsi="Verdana" w:cs="Arial"/>
                <w:sz w:val="20"/>
                <w:szCs w:val="20"/>
                <w:lang w:eastAsia="en-GB"/>
              </w:rPr>
            </w:pPr>
          </w:p>
          <w:p w14:paraId="5ED91609" w14:textId="77777777" w:rsidR="00816CB3" w:rsidRPr="00816CB3" w:rsidRDefault="00F42FA5" w:rsidP="004A03DE">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36AD5D70">
                <v:rect id="_x0000_i1059" alt="" style="width:412.8pt;height:.05pt;mso-width-percent:0;mso-height-percent:0;mso-width-percent:0;mso-height-percent:0" o:hrpct="882" o:hralign="center" o:hrstd="t" o:hr="t" fillcolor="#aca899" stroked="f"/>
              </w:pict>
            </w:r>
          </w:p>
          <w:p w14:paraId="492F4C9B" w14:textId="77777777" w:rsidR="00816CB3" w:rsidRPr="00816CB3" w:rsidRDefault="00816CB3" w:rsidP="004A03DE">
            <w:pPr>
              <w:autoSpaceDE w:val="0"/>
              <w:autoSpaceDN w:val="0"/>
              <w:adjustRightInd w:val="0"/>
              <w:rPr>
                <w:rFonts w:ascii="Verdana" w:hAnsi="Verdana" w:cs="Arial"/>
                <w:b/>
                <w:sz w:val="20"/>
                <w:szCs w:val="20"/>
                <w:lang w:eastAsia="en-GB"/>
              </w:rPr>
            </w:pPr>
          </w:p>
          <w:p w14:paraId="369AC162" w14:textId="77777777" w:rsidR="00816CB3" w:rsidRPr="00816CB3" w:rsidRDefault="00816CB3" w:rsidP="004A03DE">
            <w:pPr>
              <w:autoSpaceDE w:val="0"/>
              <w:autoSpaceDN w:val="0"/>
              <w:adjustRightInd w:val="0"/>
              <w:rPr>
                <w:rFonts w:ascii="Verdana" w:hAnsi="Verdana" w:cs="Arial"/>
                <w:b/>
                <w:sz w:val="20"/>
                <w:szCs w:val="20"/>
                <w:lang w:eastAsia="en-GB"/>
              </w:rPr>
            </w:pPr>
          </w:p>
          <w:p w14:paraId="69F995BB" w14:textId="77777777" w:rsidR="00816CB3" w:rsidRPr="00816CB3" w:rsidRDefault="00F42FA5" w:rsidP="004A03DE">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0921E86F">
                <v:rect id="_x0000_i1060" alt="" style="width:412.8pt;height:.05pt;mso-width-percent:0;mso-height-percent:0;mso-width-percent:0;mso-height-percent:0" o:hrpct="882" o:hralign="center" o:hrstd="t" o:hr="t" fillcolor="#aca899" stroked="f"/>
              </w:pict>
            </w:r>
          </w:p>
          <w:p w14:paraId="26F20B90" w14:textId="77777777" w:rsidR="00816CB3" w:rsidRPr="00816CB3" w:rsidRDefault="00816CB3" w:rsidP="004A03DE">
            <w:pPr>
              <w:autoSpaceDE w:val="0"/>
              <w:autoSpaceDN w:val="0"/>
              <w:adjustRightInd w:val="0"/>
              <w:rPr>
                <w:rFonts w:ascii="Verdana" w:hAnsi="Verdana" w:cs="Arial"/>
                <w:b/>
                <w:sz w:val="20"/>
                <w:szCs w:val="20"/>
                <w:lang w:eastAsia="en-GB"/>
              </w:rPr>
            </w:pPr>
          </w:p>
          <w:p w14:paraId="2EB26AFB" w14:textId="77777777" w:rsidR="00816CB3" w:rsidRPr="00816CB3" w:rsidRDefault="00816CB3" w:rsidP="004A03DE">
            <w:pPr>
              <w:autoSpaceDE w:val="0"/>
              <w:autoSpaceDN w:val="0"/>
              <w:adjustRightInd w:val="0"/>
              <w:rPr>
                <w:rFonts w:ascii="Verdana" w:hAnsi="Verdana" w:cs="Arial"/>
                <w:b/>
                <w:sz w:val="20"/>
                <w:szCs w:val="20"/>
                <w:lang w:eastAsia="en-GB"/>
              </w:rPr>
            </w:pPr>
          </w:p>
          <w:p w14:paraId="0DBEE698" w14:textId="77777777" w:rsidR="00816CB3" w:rsidRPr="00816CB3" w:rsidRDefault="00F42FA5" w:rsidP="004A03DE">
            <w:pPr>
              <w:autoSpaceDE w:val="0"/>
              <w:autoSpaceDN w:val="0"/>
              <w:adjustRightInd w:val="0"/>
              <w:rPr>
                <w:rFonts w:ascii="Verdana" w:hAnsi="Verdana" w:cs="Arial"/>
                <w:sz w:val="20"/>
                <w:szCs w:val="20"/>
                <w:lang w:eastAsia="en-GB"/>
              </w:rPr>
            </w:pPr>
            <w:bookmarkStart w:id="3" w:name="OLE_LINK1"/>
            <w:bookmarkStart w:id="4" w:name="OLE_LINK2"/>
            <w:r>
              <w:rPr>
                <w:rFonts w:ascii="Verdana" w:hAnsi="Verdana" w:cs="Arial"/>
                <w:b/>
                <w:noProof/>
                <w:sz w:val="20"/>
                <w:szCs w:val="20"/>
                <w:lang w:eastAsia="en-GB"/>
              </w:rPr>
              <w:pict w14:anchorId="607055BC">
                <v:rect id="_x0000_i1061" alt="" style="width:412.8pt;height:.05pt;mso-width-percent:0;mso-height-percent:0;mso-width-percent:0;mso-height-percent:0" o:hrpct="882" o:hralign="center" o:hrstd="t" o:hr="t" fillcolor="#aca899" stroked="f"/>
              </w:pict>
            </w:r>
            <w:bookmarkEnd w:id="3"/>
            <w:bookmarkEnd w:id="4"/>
          </w:p>
          <w:p w14:paraId="6FA10CAA" w14:textId="77777777" w:rsidR="00816CB3" w:rsidRPr="00816CB3" w:rsidRDefault="00816CB3" w:rsidP="004A03DE">
            <w:pPr>
              <w:autoSpaceDE w:val="0"/>
              <w:autoSpaceDN w:val="0"/>
              <w:adjustRightInd w:val="0"/>
              <w:rPr>
                <w:rFonts w:ascii="Verdana" w:hAnsi="Verdana" w:cs="Arial"/>
                <w:sz w:val="20"/>
                <w:szCs w:val="20"/>
                <w:lang w:eastAsia="en-GB"/>
              </w:rPr>
            </w:pPr>
          </w:p>
          <w:p w14:paraId="106FBF7C" w14:textId="77777777" w:rsidR="00816CB3" w:rsidRPr="00816CB3" w:rsidRDefault="00816CB3" w:rsidP="004A03DE">
            <w:pPr>
              <w:autoSpaceDE w:val="0"/>
              <w:autoSpaceDN w:val="0"/>
              <w:adjustRightInd w:val="0"/>
              <w:rPr>
                <w:rFonts w:ascii="Verdana" w:hAnsi="Verdana" w:cs="Arial"/>
                <w:sz w:val="20"/>
                <w:szCs w:val="20"/>
                <w:lang w:eastAsia="en-GB"/>
              </w:rPr>
            </w:pPr>
          </w:p>
          <w:p w14:paraId="2A11B6EA" w14:textId="77777777" w:rsidR="00816CB3" w:rsidRPr="00816CB3" w:rsidRDefault="00816CB3" w:rsidP="004A03DE">
            <w:pPr>
              <w:autoSpaceDE w:val="0"/>
              <w:autoSpaceDN w:val="0"/>
              <w:adjustRightInd w:val="0"/>
              <w:rPr>
                <w:rFonts w:ascii="Verdana" w:hAnsi="Verdana" w:cs="Arial"/>
                <w:sz w:val="20"/>
                <w:szCs w:val="20"/>
                <w:lang w:eastAsia="en-GB"/>
              </w:rPr>
            </w:pPr>
          </w:p>
          <w:p w14:paraId="04A2F1B3" w14:textId="77777777" w:rsidR="00816CB3" w:rsidRPr="00816CB3" w:rsidRDefault="00F42FA5" w:rsidP="004A03DE">
            <w:pPr>
              <w:autoSpaceDE w:val="0"/>
              <w:autoSpaceDN w:val="0"/>
              <w:adjustRightInd w:val="0"/>
              <w:rPr>
                <w:rFonts w:ascii="Verdana" w:hAnsi="Verdana" w:cs="Arial"/>
                <w:sz w:val="20"/>
                <w:szCs w:val="20"/>
                <w:lang w:eastAsia="en-GB"/>
              </w:rPr>
            </w:pPr>
            <w:r>
              <w:rPr>
                <w:rFonts w:ascii="Verdana" w:hAnsi="Verdana" w:cs="Arial"/>
                <w:b/>
                <w:noProof/>
                <w:sz w:val="20"/>
                <w:szCs w:val="20"/>
                <w:lang w:eastAsia="en-GB"/>
              </w:rPr>
              <w:pict w14:anchorId="7F970EB5">
                <v:rect id="_x0000_i1062" alt="" style="width:412.8pt;height:.05pt;mso-width-percent:0;mso-height-percent:0;mso-width-percent:0;mso-height-percent:0" o:hrpct="882" o:hralign="center" o:hrstd="t" o:hr="t" fillcolor="#aca899" stroked="f"/>
              </w:pict>
            </w:r>
          </w:p>
          <w:p w14:paraId="7A1F0676" w14:textId="77777777" w:rsidR="00816CB3" w:rsidRPr="00816CB3" w:rsidRDefault="00816CB3" w:rsidP="004A03DE">
            <w:pPr>
              <w:autoSpaceDE w:val="0"/>
              <w:autoSpaceDN w:val="0"/>
              <w:adjustRightInd w:val="0"/>
              <w:rPr>
                <w:rFonts w:ascii="Verdana" w:hAnsi="Verdana" w:cs="Arial"/>
                <w:sz w:val="20"/>
                <w:szCs w:val="20"/>
                <w:lang w:eastAsia="en-GB"/>
              </w:rPr>
            </w:pPr>
          </w:p>
          <w:p w14:paraId="1347E40A" w14:textId="77777777" w:rsidR="00816CB3" w:rsidRPr="00816CB3" w:rsidRDefault="00816CB3" w:rsidP="004A03DE">
            <w:pPr>
              <w:autoSpaceDE w:val="0"/>
              <w:autoSpaceDN w:val="0"/>
              <w:adjustRightInd w:val="0"/>
              <w:rPr>
                <w:rFonts w:ascii="Verdana" w:hAnsi="Verdana" w:cs="Arial"/>
                <w:sz w:val="20"/>
                <w:szCs w:val="20"/>
                <w:lang w:eastAsia="en-GB"/>
              </w:rPr>
            </w:pPr>
          </w:p>
        </w:tc>
      </w:tr>
    </w:tbl>
    <w:p w14:paraId="6179E1D6" w14:textId="77777777" w:rsidR="00816CB3" w:rsidRDefault="00816CB3" w:rsidP="00816CB3">
      <w:pPr>
        <w:autoSpaceDE w:val="0"/>
        <w:autoSpaceDN w:val="0"/>
        <w:adjustRightInd w:val="0"/>
        <w:rPr>
          <w:rFonts w:ascii="Verdana" w:hAnsi="Verdana" w:cs="Arial"/>
          <w:sz w:val="20"/>
          <w:szCs w:val="20"/>
          <w:lang w:eastAsia="en-GB"/>
        </w:rPr>
      </w:pPr>
    </w:p>
    <w:p w14:paraId="60AB5F59" w14:textId="77777777" w:rsidR="00816CB3" w:rsidRDefault="00816CB3" w:rsidP="00816CB3">
      <w:pPr>
        <w:autoSpaceDE w:val="0"/>
        <w:autoSpaceDN w:val="0"/>
        <w:adjustRightInd w:val="0"/>
        <w:rPr>
          <w:rFonts w:ascii="Verdana" w:hAnsi="Verdana" w:cs="Arial"/>
          <w:sz w:val="20"/>
          <w:szCs w:val="20"/>
          <w:lang w:eastAsia="en-GB"/>
        </w:rPr>
      </w:pPr>
    </w:p>
    <w:p w14:paraId="2975C980" w14:textId="77777777" w:rsidR="00816CB3" w:rsidRDefault="00816CB3" w:rsidP="00816CB3">
      <w:pPr>
        <w:autoSpaceDE w:val="0"/>
        <w:autoSpaceDN w:val="0"/>
        <w:adjustRightInd w:val="0"/>
        <w:rPr>
          <w:rFonts w:ascii="Verdana" w:hAnsi="Verdana" w:cs="Arial"/>
          <w:sz w:val="20"/>
          <w:szCs w:val="20"/>
          <w:lang w:eastAsia="en-GB"/>
        </w:rPr>
      </w:pPr>
    </w:p>
    <w:p w14:paraId="1BD9BFD0"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sidRPr="00816CB3">
        <w:rPr>
          <w:rFonts w:ascii="Verdana" w:hAnsi="Verdana" w:cs="Arial"/>
          <w:sz w:val="20"/>
          <w:szCs w:val="20"/>
          <w:lang w:eastAsia="en-GB"/>
        </w:rPr>
        <w:t>Yes   [_]          No   [_]</w:t>
      </w:r>
    </w:p>
    <w:p w14:paraId="0BA045B7" w14:textId="77777777" w:rsidR="00816CB3" w:rsidRPr="00816CB3" w:rsidRDefault="00816CB3" w:rsidP="00816CB3">
      <w:pPr>
        <w:autoSpaceDE w:val="0"/>
        <w:autoSpaceDN w:val="0"/>
        <w:adjustRightInd w:val="0"/>
        <w:rPr>
          <w:rFonts w:ascii="Verdana" w:hAnsi="Verdana" w:cs="Arial"/>
          <w:b/>
          <w:sz w:val="20"/>
          <w:szCs w:val="20"/>
          <w:lang w:eastAsia="en-GB"/>
        </w:rPr>
      </w:pPr>
    </w:p>
    <w:p w14:paraId="1E9F24F8" w14:textId="77777777" w:rsidR="00816CB3" w:rsidRPr="00816CB3" w:rsidRDefault="00816CB3" w:rsidP="00816CB3">
      <w:pPr>
        <w:tabs>
          <w:tab w:val="left" w:pos="6420"/>
        </w:tabs>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p>
    <w:p w14:paraId="5A5A0D5E" w14:textId="77777777" w:rsidR="00816CB3" w:rsidRPr="00816CB3" w:rsidRDefault="00816CB3" w:rsidP="00816CB3">
      <w:pPr>
        <w:autoSpaceDE w:val="0"/>
        <w:autoSpaceDN w:val="0"/>
        <w:adjustRightInd w:val="0"/>
        <w:rPr>
          <w:rFonts w:ascii="Verdana" w:hAnsi="Verdana" w:cs="Arial"/>
          <w:b/>
          <w:sz w:val="20"/>
          <w:szCs w:val="20"/>
          <w:lang w:eastAsia="en-GB"/>
        </w:rPr>
      </w:pPr>
    </w:p>
    <w:p w14:paraId="4BBFAFBB"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13C577F2"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19973EAE"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A4C62CA"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59CEA73D">
          <v:rect id="_x0000_i1063" alt="" style="width:401.1pt;height:.05pt;mso-width-percent:0;mso-height-percent:0;mso-width-percent:0;mso-height-percent:0" o:hrpct="857" o:hralign="center" o:hrstd="t" o:hr="t" fillcolor="#aca899" stroked="f"/>
        </w:pict>
      </w:r>
    </w:p>
    <w:p w14:paraId="3F76C775" w14:textId="77777777" w:rsidR="00816CB3" w:rsidRPr="00816CB3" w:rsidRDefault="00816CB3" w:rsidP="00816CB3">
      <w:pPr>
        <w:autoSpaceDE w:val="0"/>
        <w:autoSpaceDN w:val="0"/>
        <w:adjustRightInd w:val="0"/>
        <w:rPr>
          <w:rFonts w:ascii="Verdana" w:hAnsi="Verdana" w:cs="Arial"/>
          <w:b/>
          <w:sz w:val="20"/>
          <w:szCs w:val="20"/>
          <w:lang w:eastAsia="en-GB"/>
        </w:rPr>
      </w:pPr>
    </w:p>
    <w:p w14:paraId="4ACEB8CE" w14:textId="77777777" w:rsidR="00816CB3" w:rsidRPr="00816CB3" w:rsidRDefault="00816CB3" w:rsidP="00816CB3">
      <w:pPr>
        <w:autoSpaceDE w:val="0"/>
        <w:autoSpaceDN w:val="0"/>
        <w:adjustRightInd w:val="0"/>
        <w:rPr>
          <w:rFonts w:ascii="Verdana" w:hAnsi="Verdana" w:cs="Arial"/>
          <w:b/>
          <w:sz w:val="20"/>
          <w:szCs w:val="20"/>
          <w:lang w:eastAsia="en-GB"/>
        </w:rPr>
      </w:pPr>
    </w:p>
    <w:p w14:paraId="7794A6DA"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574B3A12">
          <v:rect id="_x0000_i1064" alt="" style="width:401.1pt;height:.05pt;mso-width-percent:0;mso-height-percent:0;mso-width-percent:0;mso-height-percent:0" o:hrpct="857" o:hralign="center" o:hrstd="t" o:hr="t" fillcolor="#aca899" stroked="f"/>
        </w:pict>
      </w:r>
    </w:p>
    <w:p w14:paraId="1CD1E83E" w14:textId="77777777" w:rsidR="00816CB3" w:rsidRPr="00816CB3" w:rsidRDefault="00816CB3" w:rsidP="00816CB3">
      <w:pPr>
        <w:autoSpaceDE w:val="0"/>
        <w:autoSpaceDN w:val="0"/>
        <w:adjustRightInd w:val="0"/>
        <w:rPr>
          <w:rFonts w:ascii="Verdana" w:hAnsi="Verdana" w:cs="Arial"/>
          <w:b/>
          <w:sz w:val="20"/>
          <w:szCs w:val="20"/>
          <w:lang w:eastAsia="en-GB"/>
        </w:rPr>
      </w:pPr>
    </w:p>
    <w:p w14:paraId="3BC74D7E" w14:textId="77777777" w:rsidR="00816CB3" w:rsidRPr="00816CB3" w:rsidRDefault="00816CB3" w:rsidP="00816CB3">
      <w:pPr>
        <w:autoSpaceDE w:val="0"/>
        <w:autoSpaceDN w:val="0"/>
        <w:adjustRightInd w:val="0"/>
        <w:rPr>
          <w:rFonts w:ascii="Verdana" w:hAnsi="Verdana" w:cs="Arial"/>
          <w:b/>
          <w:sz w:val="20"/>
          <w:szCs w:val="20"/>
          <w:lang w:eastAsia="en-GB"/>
        </w:rPr>
      </w:pPr>
    </w:p>
    <w:p w14:paraId="67F4B2BD" w14:textId="77777777" w:rsidR="00816CB3" w:rsidRPr="00816CB3" w:rsidRDefault="00F42FA5" w:rsidP="00816CB3">
      <w:pPr>
        <w:autoSpaceDE w:val="0"/>
        <w:autoSpaceDN w:val="0"/>
        <w:adjustRightInd w:val="0"/>
        <w:rPr>
          <w:rFonts w:ascii="Verdana" w:hAnsi="Verdana" w:cs="Arial"/>
          <w:sz w:val="20"/>
          <w:szCs w:val="20"/>
          <w:lang w:eastAsia="en-GB"/>
        </w:rPr>
      </w:pPr>
      <w:r>
        <w:rPr>
          <w:rFonts w:ascii="Verdana" w:hAnsi="Verdana" w:cs="Arial"/>
          <w:b/>
          <w:noProof/>
          <w:sz w:val="20"/>
          <w:szCs w:val="20"/>
          <w:lang w:eastAsia="en-GB"/>
        </w:rPr>
        <w:pict w14:anchorId="514347B5">
          <v:rect id="_x0000_i1065" alt="" style="width:396.85pt;height:.05pt;mso-width-percent:0;mso-height-percent:0;mso-width-percent:0;mso-height-percent:0" o:hrpct="848" o:hralign="center" o:hrstd="t" o:hr="t" fillcolor="#aca899" stroked="f"/>
        </w:pict>
      </w:r>
    </w:p>
    <w:p w14:paraId="3179DFF1" w14:textId="77777777" w:rsidR="00816CB3" w:rsidRPr="00816CB3" w:rsidRDefault="00816CB3" w:rsidP="00816CB3">
      <w:pPr>
        <w:autoSpaceDE w:val="0"/>
        <w:autoSpaceDN w:val="0"/>
        <w:adjustRightInd w:val="0"/>
        <w:rPr>
          <w:rFonts w:ascii="Verdana" w:hAnsi="Verdana" w:cs="Arial"/>
          <w:sz w:val="20"/>
          <w:szCs w:val="20"/>
          <w:lang w:eastAsia="en-GB"/>
        </w:rPr>
      </w:pPr>
    </w:p>
    <w:p w14:paraId="2B90EDE1" w14:textId="77777777" w:rsidR="00816CB3" w:rsidRPr="00816CB3" w:rsidRDefault="00816CB3" w:rsidP="00816CB3">
      <w:pPr>
        <w:autoSpaceDE w:val="0"/>
        <w:autoSpaceDN w:val="0"/>
        <w:adjustRightInd w:val="0"/>
        <w:rPr>
          <w:rFonts w:ascii="Verdana" w:hAnsi="Verdana" w:cs="Arial"/>
          <w:sz w:val="20"/>
          <w:szCs w:val="20"/>
          <w:lang w:eastAsia="en-GB"/>
        </w:rPr>
      </w:pPr>
    </w:p>
    <w:p w14:paraId="72029598" w14:textId="77777777" w:rsidR="00816CB3" w:rsidRPr="00816CB3" w:rsidRDefault="00F42FA5" w:rsidP="00816CB3">
      <w:pPr>
        <w:autoSpaceDE w:val="0"/>
        <w:autoSpaceDN w:val="0"/>
        <w:adjustRightInd w:val="0"/>
        <w:spacing w:before="120"/>
        <w:rPr>
          <w:rFonts w:ascii="Verdana" w:hAnsi="Verdana" w:cs="Arial"/>
          <w:b/>
          <w:sz w:val="20"/>
          <w:szCs w:val="20"/>
          <w:lang w:eastAsia="en-GB"/>
        </w:rPr>
      </w:pPr>
      <w:r>
        <w:rPr>
          <w:rFonts w:ascii="Verdana" w:hAnsi="Verdana" w:cs="Arial"/>
          <w:b/>
          <w:noProof/>
          <w:sz w:val="20"/>
          <w:szCs w:val="20"/>
          <w:lang w:eastAsia="en-GB"/>
        </w:rPr>
        <w:pict w14:anchorId="661415CA">
          <v:rect id="_x0000_i1066" alt="" style="width:395.45pt;height:.05pt;mso-width-percent:0;mso-height-percent:0;mso-width-percent:0;mso-height-percent:0" o:hrpct="845" o:hralign="center" o:hrstd="t" o:hr="t" fillcolor="#aca899" stroked="f"/>
        </w:pict>
      </w:r>
    </w:p>
    <w:p w14:paraId="6831E5A6"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D43EDD7"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816CB3" w:rsidRPr="00816CB3" w14:paraId="604461FD" w14:textId="77777777" w:rsidTr="004A03DE">
        <w:tc>
          <w:tcPr>
            <w:tcW w:w="9240" w:type="dxa"/>
            <w:gridSpan w:val="7"/>
            <w:tcBorders>
              <w:top w:val="nil"/>
              <w:left w:val="nil"/>
              <w:bottom w:val="nil"/>
              <w:right w:val="nil"/>
            </w:tcBorders>
          </w:tcPr>
          <w:p w14:paraId="12083776" w14:textId="77777777" w:rsidR="00816CB3" w:rsidRPr="00816CB3" w:rsidRDefault="00816CB3" w:rsidP="004A03DE">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8. INTERNATIONAL DIMENSION</w:t>
            </w:r>
          </w:p>
        </w:tc>
      </w:tr>
      <w:tr w:rsidR="00816CB3" w:rsidRPr="00816CB3" w14:paraId="28B7C911" w14:textId="77777777" w:rsidTr="004A03DE">
        <w:tc>
          <w:tcPr>
            <w:tcW w:w="180" w:type="dxa"/>
            <w:tcBorders>
              <w:top w:val="nil"/>
              <w:left w:val="nil"/>
              <w:bottom w:val="nil"/>
              <w:right w:val="nil"/>
            </w:tcBorders>
          </w:tcPr>
          <w:p w14:paraId="3A7002A0"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6217430" w14:textId="77777777" w:rsidR="00816CB3" w:rsidRPr="00816CB3" w:rsidRDefault="00816CB3" w:rsidP="004A03DE">
            <w:pPr>
              <w:autoSpaceDE w:val="0"/>
              <w:autoSpaceDN w:val="0"/>
              <w:adjustRightInd w:val="0"/>
              <w:rPr>
                <w:rFonts w:ascii="Verdana" w:hAnsi="Verdana" w:cs="Arial"/>
                <w:sz w:val="20"/>
                <w:szCs w:val="20"/>
                <w:lang w:eastAsia="en-GB"/>
              </w:rPr>
            </w:pPr>
          </w:p>
          <w:p w14:paraId="7C733AE3"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A71491"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3CCF37E"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8A5E324"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3F07C906" w14:textId="77777777" w:rsidR="00816CB3" w:rsidRPr="00816CB3" w:rsidRDefault="00816CB3" w:rsidP="004A03DE">
            <w:pPr>
              <w:autoSpaceDE w:val="0"/>
              <w:autoSpaceDN w:val="0"/>
              <w:adjustRightInd w:val="0"/>
              <w:rPr>
                <w:rFonts w:ascii="Verdana" w:hAnsi="Verdana" w:cs="Arial"/>
                <w:sz w:val="20"/>
                <w:szCs w:val="20"/>
                <w:lang w:eastAsia="en-GB"/>
              </w:rPr>
            </w:pPr>
          </w:p>
        </w:tc>
      </w:tr>
      <w:tr w:rsidR="00816CB3" w:rsidRPr="00816CB3" w14:paraId="3C3B73B5" w14:textId="77777777" w:rsidTr="004A03DE">
        <w:trPr>
          <w:trHeight w:val="353"/>
        </w:trPr>
        <w:tc>
          <w:tcPr>
            <w:tcW w:w="180" w:type="dxa"/>
            <w:tcBorders>
              <w:top w:val="nil"/>
              <w:left w:val="nil"/>
              <w:bottom w:val="nil"/>
              <w:right w:val="nil"/>
            </w:tcBorders>
          </w:tcPr>
          <w:p w14:paraId="2DA95B82"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552844E5"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Yes   [_]          No   [_]</w:t>
            </w:r>
          </w:p>
          <w:p w14:paraId="04E7E7A7" w14:textId="77777777" w:rsidR="00816CB3" w:rsidRPr="00816CB3" w:rsidRDefault="00816CB3" w:rsidP="004A03DE">
            <w:pPr>
              <w:autoSpaceDE w:val="0"/>
              <w:autoSpaceDN w:val="0"/>
              <w:adjustRightInd w:val="0"/>
              <w:rPr>
                <w:rFonts w:ascii="Verdana" w:hAnsi="Verdana" w:cs="Arial"/>
                <w:sz w:val="20"/>
                <w:szCs w:val="20"/>
                <w:lang w:eastAsia="en-GB"/>
              </w:rPr>
            </w:pPr>
          </w:p>
          <w:p w14:paraId="4FAE98B4"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the answer to 8.1 is yes, please answer the following questions:</w:t>
            </w:r>
          </w:p>
          <w:p w14:paraId="78252394" w14:textId="77777777" w:rsidR="00816CB3" w:rsidRPr="00816CB3" w:rsidRDefault="00816CB3" w:rsidP="004A03DE">
            <w:pPr>
              <w:autoSpaceDE w:val="0"/>
              <w:autoSpaceDN w:val="0"/>
              <w:adjustRightInd w:val="0"/>
              <w:rPr>
                <w:rFonts w:ascii="Verdana" w:hAnsi="Verdana" w:cs="Arial"/>
                <w:sz w:val="20"/>
                <w:szCs w:val="20"/>
                <w:lang w:eastAsia="en-GB"/>
              </w:rPr>
            </w:pPr>
          </w:p>
          <w:p w14:paraId="43D2DE13" w14:textId="77777777" w:rsidR="00816CB3" w:rsidRPr="00816CB3" w:rsidRDefault="00816CB3" w:rsidP="004A03DE">
            <w:pPr>
              <w:autoSpaceDE w:val="0"/>
              <w:autoSpaceDN w:val="0"/>
              <w:adjustRightInd w:val="0"/>
              <w:rPr>
                <w:rFonts w:ascii="Verdana" w:hAnsi="Verdana" w:cs="Arial"/>
                <w:sz w:val="20"/>
                <w:szCs w:val="20"/>
                <w:lang w:eastAsia="en-GB"/>
              </w:rPr>
            </w:pPr>
          </w:p>
          <w:p w14:paraId="0B9E5BBE"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sidRPr="00816CB3">
              <w:rPr>
                <w:rFonts w:ascii="Verdana" w:hAnsi="Verdana" w:cs="Arial"/>
                <w:sz w:val="20"/>
                <w:szCs w:val="20"/>
                <w:lang w:eastAsia="en-GB"/>
              </w:rPr>
              <w:t xml:space="preserve"> (a) </w:t>
            </w:r>
            <w:r w:rsidRPr="00816CB3">
              <w:rPr>
                <w:rFonts w:ascii="Verdana" w:hAnsi="Verdana" w:cs="Arial"/>
                <w:b/>
                <w:sz w:val="20"/>
                <w:szCs w:val="20"/>
                <w:lang w:eastAsia="en-GB"/>
              </w:rPr>
              <w:t>Indicate which of those organisations are part of your Group of companies:</w:t>
            </w:r>
          </w:p>
          <w:p w14:paraId="55323D85" w14:textId="77777777" w:rsidR="00816CB3" w:rsidRPr="00816CB3" w:rsidRDefault="00816CB3" w:rsidP="004A03DE">
            <w:pPr>
              <w:autoSpaceDE w:val="0"/>
              <w:autoSpaceDN w:val="0"/>
              <w:adjustRightInd w:val="0"/>
              <w:rPr>
                <w:rFonts w:ascii="Verdana" w:hAnsi="Verdana" w:cs="Arial"/>
                <w:sz w:val="20"/>
                <w:szCs w:val="20"/>
                <w:lang w:eastAsia="en-GB"/>
              </w:rPr>
            </w:pPr>
          </w:p>
          <w:p w14:paraId="036F0BAF" w14:textId="77777777" w:rsidR="00816CB3" w:rsidRPr="00816CB3" w:rsidRDefault="00816CB3" w:rsidP="004A03DE">
            <w:pPr>
              <w:autoSpaceDE w:val="0"/>
              <w:autoSpaceDN w:val="0"/>
              <w:adjustRightInd w:val="0"/>
              <w:rPr>
                <w:rFonts w:ascii="Verdana" w:hAnsi="Verdana" w:cs="Arial"/>
                <w:b/>
                <w:sz w:val="20"/>
                <w:szCs w:val="20"/>
                <w:lang w:eastAsia="en-GB"/>
              </w:rPr>
            </w:pPr>
          </w:p>
          <w:p w14:paraId="561FEF6C" w14:textId="77777777" w:rsidR="00816CB3" w:rsidRPr="00816CB3" w:rsidRDefault="00816CB3" w:rsidP="004A03DE">
            <w:pPr>
              <w:autoSpaceDE w:val="0"/>
              <w:autoSpaceDN w:val="0"/>
              <w:adjustRightInd w:val="0"/>
              <w:rPr>
                <w:rFonts w:ascii="Verdana" w:hAnsi="Verdana" w:cs="Arial"/>
                <w:b/>
                <w:sz w:val="20"/>
                <w:szCs w:val="20"/>
                <w:lang w:eastAsia="en-GB"/>
              </w:rPr>
            </w:pPr>
          </w:p>
          <w:p w14:paraId="2230DA94" w14:textId="77777777" w:rsidR="00816CB3" w:rsidRPr="00816CB3" w:rsidRDefault="00F42FA5" w:rsidP="004A03DE">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42B77007">
                <v:rect id="_x0000_i1067" alt="" style="width:412.8pt;height:.05pt;mso-width-percent:0;mso-height-percent:0;mso-width-percent:0;mso-height-percent:0" o:hrpct="882" o:hralign="center" o:hrstd="t" o:hr="t" fillcolor="#aca899" stroked="f"/>
              </w:pict>
            </w:r>
          </w:p>
          <w:p w14:paraId="473E1929" w14:textId="77777777" w:rsidR="00816CB3" w:rsidRPr="00816CB3" w:rsidRDefault="00816CB3" w:rsidP="004A03DE">
            <w:pPr>
              <w:autoSpaceDE w:val="0"/>
              <w:autoSpaceDN w:val="0"/>
              <w:adjustRightInd w:val="0"/>
              <w:rPr>
                <w:rFonts w:ascii="Verdana" w:hAnsi="Verdana" w:cs="Arial"/>
                <w:b/>
                <w:sz w:val="20"/>
                <w:szCs w:val="20"/>
                <w:lang w:eastAsia="en-GB"/>
              </w:rPr>
            </w:pPr>
          </w:p>
          <w:p w14:paraId="345818FB" w14:textId="77777777" w:rsidR="00816CB3" w:rsidRPr="00816CB3" w:rsidRDefault="00816CB3" w:rsidP="004A03DE">
            <w:pPr>
              <w:autoSpaceDE w:val="0"/>
              <w:autoSpaceDN w:val="0"/>
              <w:adjustRightInd w:val="0"/>
              <w:rPr>
                <w:rFonts w:ascii="Verdana" w:hAnsi="Verdana" w:cs="Arial"/>
                <w:b/>
                <w:sz w:val="20"/>
                <w:szCs w:val="20"/>
                <w:lang w:eastAsia="en-GB"/>
              </w:rPr>
            </w:pPr>
          </w:p>
          <w:p w14:paraId="32C31BEB" w14:textId="77777777" w:rsidR="00816CB3" w:rsidRPr="00816CB3" w:rsidRDefault="00F42FA5" w:rsidP="004A03DE">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39E6D20B">
                <v:rect id="_x0000_i1068" alt="" style="width:412.8pt;height:.05pt;mso-width-percent:0;mso-height-percent:0;mso-width-percent:0;mso-height-percent:0" o:hrpct="882" o:hralign="center" o:hrstd="t" o:hr="t" fillcolor="#aca899" stroked="f"/>
              </w:pict>
            </w:r>
          </w:p>
          <w:p w14:paraId="0212CBD5" w14:textId="77777777" w:rsidR="00816CB3" w:rsidRPr="00816CB3" w:rsidRDefault="00816CB3" w:rsidP="004A03DE">
            <w:pPr>
              <w:autoSpaceDE w:val="0"/>
              <w:autoSpaceDN w:val="0"/>
              <w:adjustRightInd w:val="0"/>
              <w:rPr>
                <w:rFonts w:ascii="Verdana" w:hAnsi="Verdana" w:cs="Arial"/>
                <w:b/>
                <w:sz w:val="20"/>
                <w:szCs w:val="20"/>
                <w:lang w:eastAsia="en-GB"/>
              </w:rPr>
            </w:pPr>
          </w:p>
          <w:p w14:paraId="26226C78" w14:textId="77777777" w:rsidR="00816CB3" w:rsidRPr="00816CB3" w:rsidRDefault="00816CB3" w:rsidP="004A03DE">
            <w:pPr>
              <w:autoSpaceDE w:val="0"/>
              <w:autoSpaceDN w:val="0"/>
              <w:adjustRightInd w:val="0"/>
              <w:rPr>
                <w:rFonts w:ascii="Verdana" w:hAnsi="Verdana" w:cs="Arial"/>
                <w:b/>
                <w:sz w:val="20"/>
                <w:szCs w:val="20"/>
                <w:lang w:eastAsia="en-GB"/>
              </w:rPr>
            </w:pPr>
          </w:p>
          <w:p w14:paraId="11A7F304"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8.1.1 </w:t>
            </w:r>
            <w:r w:rsidRPr="00816CB3">
              <w:rPr>
                <w:rFonts w:ascii="Verdana" w:hAnsi="Verdana" w:cs="Arial"/>
                <w:sz w:val="20"/>
                <w:szCs w:val="20"/>
                <w:lang w:eastAsia="en-GB"/>
              </w:rPr>
              <w:t>(b)</w:t>
            </w:r>
            <w:r w:rsidRPr="00816CB3">
              <w:rPr>
                <w:rFonts w:ascii="Verdana" w:hAnsi="Verdana" w:cs="Arial"/>
                <w:b/>
                <w:sz w:val="20"/>
                <w:szCs w:val="20"/>
                <w:lang w:eastAsia="en-GB"/>
              </w:rPr>
              <w:t xml:space="preserve"> Is there any internal policy governing the use of  personal data with organisations  </w:t>
            </w:r>
          </w:p>
          <w:p w14:paraId="7322AC81" w14:textId="77777777" w:rsidR="00816CB3" w:rsidRPr="00816CB3" w:rsidRDefault="00816CB3" w:rsidP="004A03D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listed above?</w:t>
            </w:r>
            <w:r w:rsidRPr="00816CB3">
              <w:rPr>
                <w:rFonts w:ascii="Verdana" w:hAnsi="Verdana" w:cs="Arial"/>
                <w:sz w:val="20"/>
                <w:szCs w:val="20"/>
                <w:lang w:eastAsia="en-GB"/>
              </w:rPr>
              <w:t xml:space="preserve">                                                                 </w:t>
            </w:r>
          </w:p>
          <w:p w14:paraId="1440B8B8" w14:textId="77777777" w:rsidR="00816CB3" w:rsidRPr="00816CB3" w:rsidRDefault="00816CB3" w:rsidP="004A03DE">
            <w:pPr>
              <w:autoSpaceDE w:val="0"/>
              <w:autoSpaceDN w:val="0"/>
              <w:adjustRightInd w:val="0"/>
              <w:rPr>
                <w:rFonts w:ascii="Verdana" w:hAnsi="Verdana" w:cs="Arial"/>
                <w:sz w:val="20"/>
                <w:szCs w:val="20"/>
                <w:lang w:eastAsia="en-GB"/>
              </w:rPr>
            </w:pPr>
          </w:p>
          <w:p w14:paraId="11FB1508"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Yes   [_]     No   [_]    N/A [_]</w:t>
            </w:r>
          </w:p>
          <w:p w14:paraId="6862917F"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28749AD1" w14:textId="77777777" w:rsidR="00816CB3" w:rsidRPr="00816CB3" w:rsidRDefault="00816CB3" w:rsidP="004A03D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(a)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your Group of companies:</w:t>
            </w:r>
          </w:p>
          <w:p w14:paraId="1C640A10" w14:textId="77777777" w:rsidR="00816CB3" w:rsidRPr="00816CB3" w:rsidRDefault="00816CB3" w:rsidP="004A03DE">
            <w:pPr>
              <w:autoSpaceDE w:val="0"/>
              <w:autoSpaceDN w:val="0"/>
              <w:adjustRightInd w:val="0"/>
              <w:rPr>
                <w:rFonts w:ascii="Verdana" w:hAnsi="Verdana" w:cs="Arial"/>
                <w:b/>
                <w:sz w:val="20"/>
                <w:szCs w:val="20"/>
                <w:lang w:eastAsia="en-GB"/>
              </w:rPr>
            </w:pPr>
          </w:p>
          <w:p w14:paraId="44E2BBE3" w14:textId="77777777" w:rsidR="00816CB3" w:rsidRPr="00816CB3" w:rsidRDefault="00816CB3" w:rsidP="004A03DE">
            <w:pPr>
              <w:autoSpaceDE w:val="0"/>
              <w:autoSpaceDN w:val="0"/>
              <w:adjustRightInd w:val="0"/>
              <w:rPr>
                <w:rFonts w:ascii="Verdana" w:hAnsi="Verdana" w:cs="Arial"/>
                <w:b/>
                <w:sz w:val="20"/>
                <w:szCs w:val="20"/>
                <w:lang w:eastAsia="en-GB"/>
              </w:rPr>
            </w:pPr>
          </w:p>
          <w:p w14:paraId="494ED685" w14:textId="77777777" w:rsidR="00816CB3" w:rsidRPr="00816CB3" w:rsidRDefault="00816CB3" w:rsidP="004A03DE">
            <w:pPr>
              <w:autoSpaceDE w:val="0"/>
              <w:autoSpaceDN w:val="0"/>
              <w:adjustRightInd w:val="0"/>
              <w:rPr>
                <w:rFonts w:ascii="Verdana" w:hAnsi="Verdana" w:cs="Arial"/>
                <w:b/>
                <w:sz w:val="20"/>
                <w:szCs w:val="20"/>
                <w:lang w:eastAsia="en-GB"/>
              </w:rPr>
            </w:pPr>
          </w:p>
          <w:p w14:paraId="70888B19" w14:textId="77777777" w:rsidR="00816CB3" w:rsidRPr="00816CB3" w:rsidRDefault="00F42FA5" w:rsidP="004A03DE">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6109309E">
                <v:rect id="_x0000_i1069" alt="" style="width:412.8pt;height:.05pt;mso-width-percent:0;mso-height-percent:0;mso-width-percent:0;mso-height-percent:0" o:hrpct="882" o:hralign="center" o:hrstd="t" o:hr="t" fillcolor="#aca899" stroked="f"/>
              </w:pict>
            </w:r>
          </w:p>
          <w:p w14:paraId="414D35AB" w14:textId="77777777" w:rsidR="00816CB3" w:rsidRPr="00816CB3" w:rsidRDefault="00816CB3" w:rsidP="004A03DE">
            <w:pPr>
              <w:autoSpaceDE w:val="0"/>
              <w:autoSpaceDN w:val="0"/>
              <w:adjustRightInd w:val="0"/>
              <w:rPr>
                <w:rFonts w:ascii="Verdana" w:hAnsi="Verdana" w:cs="Arial"/>
                <w:b/>
                <w:sz w:val="20"/>
                <w:szCs w:val="20"/>
                <w:lang w:eastAsia="en-GB"/>
              </w:rPr>
            </w:pPr>
          </w:p>
          <w:p w14:paraId="4A10B710" w14:textId="77777777" w:rsidR="00816CB3" w:rsidRPr="00816CB3" w:rsidRDefault="00816CB3" w:rsidP="004A03DE">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7E4BC7C3" w14:textId="77777777" w:rsidR="00816CB3" w:rsidRPr="00816CB3" w:rsidRDefault="00816CB3" w:rsidP="004A03DE">
            <w:pPr>
              <w:autoSpaceDE w:val="0"/>
              <w:autoSpaceDN w:val="0"/>
              <w:adjustRightInd w:val="0"/>
              <w:rPr>
                <w:rFonts w:ascii="Verdana" w:hAnsi="Verdana" w:cs="Arial"/>
                <w:sz w:val="20"/>
                <w:szCs w:val="20"/>
                <w:lang w:eastAsia="en-GB"/>
              </w:rPr>
            </w:pPr>
          </w:p>
        </w:tc>
      </w:tr>
    </w:tbl>
    <w:p w14:paraId="4FD2C7EF" w14:textId="77777777" w:rsidR="00816CB3" w:rsidRPr="00816CB3" w:rsidRDefault="00816CB3" w:rsidP="00816CB3">
      <w:pPr>
        <w:autoSpaceDE w:val="0"/>
        <w:autoSpaceDN w:val="0"/>
        <w:adjustRightInd w:val="0"/>
        <w:rPr>
          <w:rFonts w:ascii="Verdana" w:hAnsi="Verdana" w:cs="Arial"/>
          <w:b/>
          <w:sz w:val="20"/>
          <w:szCs w:val="20"/>
          <w:lang w:eastAsia="en-GB"/>
        </w:rPr>
      </w:pPr>
    </w:p>
    <w:p w14:paraId="644D0C37"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02D3E7DB">
          <v:rect id="_x0000_i1070" alt="" style="width:394.05pt;height:.05pt;mso-width-percent:0;mso-height-percent:0;mso-width-percent:0;mso-height-percent:0" o:hrpct="842" o:hralign="center" o:hrstd="t" o:hr="t" fillcolor="#aca899" stroked="f"/>
        </w:pict>
      </w:r>
    </w:p>
    <w:p w14:paraId="7ADA8580" w14:textId="77777777" w:rsidR="00816CB3" w:rsidRPr="00816CB3" w:rsidRDefault="00816CB3" w:rsidP="00816CB3">
      <w:pPr>
        <w:autoSpaceDE w:val="0"/>
        <w:autoSpaceDN w:val="0"/>
        <w:adjustRightInd w:val="0"/>
        <w:spacing w:before="120"/>
        <w:rPr>
          <w:rFonts w:ascii="Verdana" w:hAnsi="Verdana" w:cs="Arial"/>
          <w:sz w:val="20"/>
          <w:szCs w:val="20"/>
          <w:u w:val="single"/>
          <w:lang w:eastAsia="en-GB"/>
        </w:rPr>
      </w:pPr>
    </w:p>
    <w:p w14:paraId="2C407271"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3F73251A"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8.1.2 </w:t>
      </w:r>
      <w:r w:rsidRPr="00816CB3">
        <w:rPr>
          <w:rFonts w:ascii="Verdana" w:hAnsi="Verdana" w:cs="Arial"/>
          <w:sz w:val="20"/>
          <w:szCs w:val="20"/>
          <w:lang w:eastAsia="en-GB"/>
        </w:rPr>
        <w:t xml:space="preserve">(b)  </w:t>
      </w:r>
      <w:r w:rsidRPr="00816CB3">
        <w:rPr>
          <w:rFonts w:ascii="Verdana" w:hAnsi="Verdana" w:cs="Arial"/>
          <w:b/>
          <w:sz w:val="20"/>
          <w:szCs w:val="20"/>
          <w:lang w:eastAsia="en-GB"/>
        </w:rPr>
        <w:t xml:space="preserve">Is there a written contract governing the relationship between such organisations and CLIENT?                                                                                         </w:t>
      </w:r>
    </w:p>
    <w:p w14:paraId="3F633E4C" w14:textId="77777777" w:rsidR="00816CB3" w:rsidRPr="00816CB3" w:rsidRDefault="00816CB3" w:rsidP="00816CB3">
      <w:pPr>
        <w:autoSpaceDE w:val="0"/>
        <w:autoSpaceDN w:val="0"/>
        <w:adjustRightInd w:val="0"/>
        <w:rPr>
          <w:rFonts w:ascii="Verdana" w:hAnsi="Verdana" w:cs="Arial"/>
          <w:b/>
          <w:sz w:val="20"/>
          <w:szCs w:val="20"/>
          <w:lang w:eastAsia="en-GB"/>
        </w:rPr>
      </w:pPr>
    </w:p>
    <w:p w14:paraId="5D59BA02" w14:textId="77777777" w:rsidR="00816CB3" w:rsidRPr="00816CB3" w:rsidRDefault="00816CB3" w:rsidP="00816CB3">
      <w:pPr>
        <w:autoSpaceDE w:val="0"/>
        <w:autoSpaceDN w:val="0"/>
        <w:adjustRightInd w:val="0"/>
        <w:rPr>
          <w:rFonts w:ascii="Verdana" w:hAnsi="Verdana" w:cs="Arial"/>
          <w:b/>
          <w:sz w:val="20"/>
          <w:szCs w:val="20"/>
          <w:lang w:eastAsia="en-GB"/>
        </w:rPr>
      </w:pPr>
    </w:p>
    <w:p w14:paraId="5641B4BE"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   N/A [_]</w:t>
      </w:r>
    </w:p>
    <w:p w14:paraId="31BFCAF2"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25D96B4D"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p>
    <w:p w14:paraId="20F62418"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1DD36C4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52ECFB03" w14:textId="77777777" w:rsidR="00816CB3" w:rsidRPr="00816CB3" w:rsidRDefault="00816CB3" w:rsidP="00816CB3">
      <w:pPr>
        <w:autoSpaceDE w:val="0"/>
        <w:autoSpaceDN w:val="0"/>
        <w:adjustRightInd w:val="0"/>
        <w:rPr>
          <w:rFonts w:ascii="Verdana" w:hAnsi="Verdana" w:cs="Arial"/>
          <w:sz w:val="20"/>
          <w:szCs w:val="20"/>
          <w:lang w:eastAsia="en-GB"/>
        </w:rPr>
      </w:pPr>
    </w:p>
    <w:p w14:paraId="68669687"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2A99D39"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3DA1979E">
          <v:rect id="_x0000_i1071" alt="" style="width:401.1pt;height:.05pt;mso-width-percent:0;mso-height-percent:0;mso-width-percent:0;mso-height-percent:0" o:hrpct="857" o:hralign="center" o:hrstd="t" o:hr="t" fillcolor="#aca899" stroked="f"/>
        </w:pict>
      </w:r>
    </w:p>
    <w:p w14:paraId="000167EE" w14:textId="77777777" w:rsidR="00816CB3" w:rsidRPr="00816CB3" w:rsidRDefault="00816CB3" w:rsidP="00816CB3">
      <w:pPr>
        <w:autoSpaceDE w:val="0"/>
        <w:autoSpaceDN w:val="0"/>
        <w:adjustRightInd w:val="0"/>
        <w:rPr>
          <w:rFonts w:ascii="Verdana" w:hAnsi="Verdana" w:cs="Arial"/>
          <w:b/>
          <w:sz w:val="20"/>
          <w:szCs w:val="20"/>
          <w:lang w:eastAsia="en-GB"/>
        </w:rPr>
      </w:pPr>
    </w:p>
    <w:p w14:paraId="50FCCF3B" w14:textId="77777777" w:rsidR="00816CB3" w:rsidRPr="00816CB3" w:rsidRDefault="00816CB3" w:rsidP="00816CB3">
      <w:pPr>
        <w:autoSpaceDE w:val="0"/>
        <w:autoSpaceDN w:val="0"/>
        <w:adjustRightInd w:val="0"/>
        <w:rPr>
          <w:rFonts w:ascii="Verdana" w:hAnsi="Verdana" w:cs="Arial"/>
          <w:b/>
          <w:sz w:val="20"/>
          <w:szCs w:val="20"/>
          <w:lang w:eastAsia="en-GB"/>
        </w:rPr>
      </w:pPr>
    </w:p>
    <w:p w14:paraId="0DA6E600"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33F54416">
          <v:rect id="_x0000_i1072" alt="" style="width:401.1pt;height:.05pt;mso-width-percent:0;mso-height-percent:0;mso-width-percent:0;mso-height-percent:0" o:hrpct="857" o:hralign="center" o:hrstd="t" o:hr="t" fillcolor="#aca899" stroked="f"/>
        </w:pict>
      </w:r>
    </w:p>
    <w:p w14:paraId="56D24DFD" w14:textId="77777777" w:rsidR="00816CB3" w:rsidRPr="00816CB3" w:rsidRDefault="00816CB3" w:rsidP="00816CB3">
      <w:pPr>
        <w:autoSpaceDE w:val="0"/>
        <w:autoSpaceDN w:val="0"/>
        <w:adjustRightInd w:val="0"/>
        <w:rPr>
          <w:rFonts w:ascii="Verdana" w:hAnsi="Verdana" w:cs="Arial"/>
          <w:b/>
          <w:sz w:val="20"/>
          <w:szCs w:val="20"/>
          <w:lang w:eastAsia="en-GB"/>
        </w:rPr>
      </w:pPr>
    </w:p>
    <w:p w14:paraId="5D06C165" w14:textId="77777777" w:rsidR="00816CB3" w:rsidRPr="00816CB3" w:rsidRDefault="00816CB3" w:rsidP="00816CB3">
      <w:pPr>
        <w:autoSpaceDE w:val="0"/>
        <w:autoSpaceDN w:val="0"/>
        <w:adjustRightInd w:val="0"/>
        <w:rPr>
          <w:rFonts w:ascii="Verdana" w:hAnsi="Verdana" w:cs="Arial"/>
          <w:b/>
          <w:sz w:val="20"/>
          <w:szCs w:val="20"/>
          <w:lang w:eastAsia="en-GB"/>
        </w:rPr>
      </w:pPr>
    </w:p>
    <w:p w14:paraId="67361B67" w14:textId="77777777" w:rsidR="00816CB3" w:rsidRPr="00816CB3" w:rsidRDefault="00F42FA5" w:rsidP="00816CB3">
      <w:pPr>
        <w:autoSpaceDE w:val="0"/>
        <w:autoSpaceDN w:val="0"/>
        <w:adjustRightInd w:val="0"/>
        <w:rPr>
          <w:rFonts w:ascii="Verdana" w:hAnsi="Verdana" w:cs="Arial"/>
          <w:sz w:val="20"/>
          <w:szCs w:val="20"/>
          <w:lang w:eastAsia="en-GB"/>
        </w:rPr>
      </w:pPr>
      <w:r>
        <w:rPr>
          <w:rFonts w:ascii="Verdana" w:hAnsi="Verdana" w:cs="Arial"/>
          <w:b/>
          <w:noProof/>
          <w:sz w:val="20"/>
          <w:szCs w:val="20"/>
          <w:lang w:eastAsia="en-GB"/>
        </w:rPr>
        <w:pict w14:anchorId="71B27CC0">
          <v:rect id="_x0000_i1073" alt="" style="width:401.1pt;height:.05pt;mso-width-percent:0;mso-height-percent:0;mso-width-percent:0;mso-height-percent:0" o:hrpct="857" o:hralign="center" o:hrstd="t" o:hr="t" fillcolor="#aca899" stroked="f"/>
        </w:pict>
      </w:r>
    </w:p>
    <w:p w14:paraId="21C624D9" w14:textId="77777777" w:rsidR="00816CB3" w:rsidRPr="00816CB3" w:rsidRDefault="00816CB3" w:rsidP="00816CB3">
      <w:pPr>
        <w:autoSpaceDE w:val="0"/>
        <w:autoSpaceDN w:val="0"/>
        <w:adjustRightInd w:val="0"/>
        <w:rPr>
          <w:rFonts w:ascii="Verdana" w:hAnsi="Verdana" w:cs="Arial"/>
          <w:sz w:val="20"/>
          <w:szCs w:val="20"/>
          <w:lang w:eastAsia="en-GB"/>
        </w:rPr>
      </w:pPr>
    </w:p>
    <w:p w14:paraId="498057EC" w14:textId="77777777" w:rsidR="00816CB3" w:rsidRPr="00816CB3" w:rsidRDefault="00816CB3" w:rsidP="00816CB3">
      <w:pPr>
        <w:autoSpaceDE w:val="0"/>
        <w:autoSpaceDN w:val="0"/>
        <w:adjustRightInd w:val="0"/>
        <w:rPr>
          <w:rFonts w:ascii="Verdana" w:hAnsi="Verdana" w:cs="Arial"/>
          <w:b/>
          <w:sz w:val="20"/>
          <w:szCs w:val="20"/>
          <w:lang w:eastAsia="en-GB"/>
        </w:rPr>
      </w:pPr>
    </w:p>
    <w:p w14:paraId="5BB9D053"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8.2. Does any third party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sidRPr="00816CB3">
        <w:rPr>
          <w:rFonts w:ascii="Verdana" w:hAnsi="Verdana" w:cs="Arial"/>
          <w:sz w:val="20"/>
          <w:szCs w:val="20"/>
          <w:lang w:eastAsia="en-GB"/>
        </w:rPr>
        <w:t xml:space="preserve">Yes   [_]     No   [_]    </w:t>
      </w:r>
    </w:p>
    <w:p w14:paraId="0279E6F5" w14:textId="77777777" w:rsidR="00816CB3" w:rsidRPr="00816CB3" w:rsidRDefault="00816CB3" w:rsidP="00816CB3">
      <w:pPr>
        <w:autoSpaceDE w:val="0"/>
        <w:autoSpaceDN w:val="0"/>
        <w:adjustRightInd w:val="0"/>
        <w:rPr>
          <w:rFonts w:ascii="Verdana" w:hAnsi="Verdana" w:cs="Arial"/>
          <w:b/>
          <w:sz w:val="20"/>
          <w:szCs w:val="20"/>
          <w:lang w:eastAsia="en-GB"/>
        </w:rPr>
      </w:pPr>
    </w:p>
    <w:p w14:paraId="199E0093" w14:textId="77777777" w:rsidR="00816CB3" w:rsidRPr="00816CB3" w:rsidRDefault="00816CB3" w:rsidP="00816CB3">
      <w:pPr>
        <w:autoSpaceDE w:val="0"/>
        <w:autoSpaceDN w:val="0"/>
        <w:adjustRightInd w:val="0"/>
        <w:rPr>
          <w:rFonts w:ascii="Verdana" w:hAnsi="Verdana" w:cs="Arial"/>
          <w:b/>
          <w:sz w:val="20"/>
          <w:szCs w:val="20"/>
          <w:lang w:eastAsia="en-GB"/>
        </w:rPr>
      </w:pPr>
    </w:p>
    <w:p w14:paraId="5D88CA64"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63C937A4" w14:textId="77777777" w:rsidR="00816CB3" w:rsidRPr="00816CB3" w:rsidRDefault="00816CB3" w:rsidP="00816CB3">
      <w:pPr>
        <w:autoSpaceDE w:val="0"/>
        <w:autoSpaceDN w:val="0"/>
        <w:adjustRightInd w:val="0"/>
        <w:rPr>
          <w:rFonts w:ascii="Verdana" w:hAnsi="Verdana" w:cs="Arial"/>
          <w:sz w:val="20"/>
          <w:szCs w:val="20"/>
          <w:lang w:eastAsia="en-GB"/>
        </w:rPr>
      </w:pPr>
    </w:p>
    <w:p w14:paraId="39687C33"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78718066"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0D5A90AA">
          <v:rect id="_x0000_i1074" alt="" style="width:401.1pt;height:.05pt;mso-width-percent:0;mso-height-percent:0;mso-width-percent:0;mso-height-percent:0" o:hrpct="857" o:hralign="center" o:hrstd="t" o:hr="t" fillcolor="#aca899" stroked="f"/>
        </w:pict>
      </w:r>
    </w:p>
    <w:p w14:paraId="3557BB06" w14:textId="77777777" w:rsidR="00816CB3" w:rsidRPr="00816CB3" w:rsidRDefault="00816CB3" w:rsidP="00816CB3">
      <w:pPr>
        <w:autoSpaceDE w:val="0"/>
        <w:autoSpaceDN w:val="0"/>
        <w:adjustRightInd w:val="0"/>
        <w:rPr>
          <w:rFonts w:ascii="Verdana" w:hAnsi="Verdana" w:cs="Arial"/>
          <w:b/>
          <w:sz w:val="20"/>
          <w:szCs w:val="20"/>
          <w:lang w:eastAsia="en-GB"/>
        </w:rPr>
      </w:pPr>
    </w:p>
    <w:p w14:paraId="01AE934D" w14:textId="77777777" w:rsidR="00816CB3" w:rsidRPr="00816CB3" w:rsidRDefault="00816CB3" w:rsidP="00816CB3">
      <w:pPr>
        <w:autoSpaceDE w:val="0"/>
        <w:autoSpaceDN w:val="0"/>
        <w:adjustRightInd w:val="0"/>
        <w:rPr>
          <w:rFonts w:ascii="Verdana" w:hAnsi="Verdana" w:cs="Arial"/>
          <w:b/>
          <w:sz w:val="20"/>
          <w:szCs w:val="20"/>
          <w:lang w:eastAsia="en-GB"/>
        </w:rPr>
      </w:pPr>
    </w:p>
    <w:p w14:paraId="21559457"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3A9C1DF9">
          <v:rect id="_x0000_i1075" alt="" style="width:401.1pt;height:.05pt;mso-width-percent:0;mso-height-percent:0;mso-width-percent:0;mso-height-percent:0" o:hrpct="857" o:hralign="center" o:hrstd="t" o:hr="t" fillcolor="#aca899" stroked="f"/>
        </w:pict>
      </w:r>
    </w:p>
    <w:p w14:paraId="6B289D41" w14:textId="77777777" w:rsidR="00816CB3" w:rsidRPr="00816CB3" w:rsidRDefault="00816CB3" w:rsidP="00816CB3">
      <w:pPr>
        <w:autoSpaceDE w:val="0"/>
        <w:autoSpaceDN w:val="0"/>
        <w:adjustRightInd w:val="0"/>
        <w:rPr>
          <w:rFonts w:ascii="Verdana" w:hAnsi="Verdana" w:cs="Arial"/>
          <w:b/>
          <w:sz w:val="20"/>
          <w:szCs w:val="20"/>
          <w:lang w:eastAsia="en-GB"/>
        </w:rPr>
      </w:pPr>
    </w:p>
    <w:p w14:paraId="1025BAAE" w14:textId="77777777" w:rsidR="00816CB3" w:rsidRPr="00816CB3" w:rsidRDefault="00816CB3" w:rsidP="00816CB3">
      <w:pPr>
        <w:autoSpaceDE w:val="0"/>
        <w:autoSpaceDN w:val="0"/>
        <w:adjustRightInd w:val="0"/>
        <w:rPr>
          <w:rFonts w:ascii="Verdana" w:hAnsi="Verdana" w:cs="Arial"/>
          <w:b/>
          <w:sz w:val="20"/>
          <w:szCs w:val="20"/>
          <w:lang w:eastAsia="en-GB"/>
        </w:rPr>
      </w:pPr>
    </w:p>
    <w:p w14:paraId="127766A0"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4466C6EA">
          <v:rect id="_x0000_i1076" alt="" style="width:412.8pt;height:.05pt;mso-width-percent:0;mso-height-percent:0;mso-width-percent:0;mso-height-percent:0" o:hrpct="882" o:hralign="center" o:hrstd="t" o:hr="t" fillcolor="#aca899" stroked="f"/>
        </w:pict>
      </w:r>
    </w:p>
    <w:p w14:paraId="09A8D18F" w14:textId="77777777" w:rsidR="00816CB3" w:rsidRPr="00816CB3" w:rsidRDefault="00816CB3" w:rsidP="00816CB3">
      <w:pPr>
        <w:rPr>
          <w:rFonts w:ascii="Verdana" w:hAnsi="Verdana"/>
          <w:sz w:val="20"/>
          <w:szCs w:val="20"/>
        </w:rPr>
      </w:pPr>
    </w:p>
    <w:p w14:paraId="2C7C0EBA" w14:textId="77777777" w:rsidR="00816CB3" w:rsidRPr="00816CB3" w:rsidRDefault="00816CB3" w:rsidP="00816CB3">
      <w:pPr>
        <w:rPr>
          <w:rFonts w:ascii="Verdana" w:hAnsi="Verdana"/>
          <w:sz w:val="20"/>
          <w:szCs w:val="20"/>
        </w:rPr>
      </w:pPr>
    </w:p>
    <w:p w14:paraId="2E4DBCC1" w14:textId="77777777" w:rsidR="00816CB3" w:rsidRPr="00816CB3" w:rsidRDefault="00816CB3" w:rsidP="00816CB3">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sidRPr="00816CB3">
        <w:rPr>
          <w:rFonts w:ascii="Verdana" w:hAnsi="Verdana" w:cs="Arial"/>
          <w:b/>
          <w:sz w:val="20"/>
          <w:szCs w:val="20"/>
          <w:u w:val="single"/>
          <w:lang w:eastAsia="en-GB"/>
        </w:rPr>
        <w:t>SUPPLY CHAIN RISKS</w:t>
      </w:r>
    </w:p>
    <w:p w14:paraId="774F0104" w14:textId="77777777" w:rsidR="00816CB3" w:rsidRPr="00816CB3" w:rsidRDefault="00816CB3" w:rsidP="00816CB3">
      <w:pPr>
        <w:autoSpaceDE w:val="0"/>
        <w:autoSpaceDN w:val="0"/>
        <w:adjustRightInd w:val="0"/>
        <w:rPr>
          <w:rFonts w:ascii="Verdana" w:hAnsi="Verdana" w:cs="Arial"/>
          <w:b/>
          <w:sz w:val="20"/>
          <w:szCs w:val="20"/>
          <w:lang w:eastAsia="en-GB"/>
        </w:rPr>
      </w:pPr>
    </w:p>
    <w:p w14:paraId="2CE6EC8B"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9.1 Have you undertaken a risks assessment against your supplier’s role in the supply chain and the risks posed to delivery of the services? In particular have identified any cyber security dependencies and vulnerabilities? </w:t>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sz w:val="20"/>
          <w:szCs w:val="20"/>
          <w:lang w:eastAsia="en-GB"/>
        </w:rPr>
        <w:t xml:space="preserve">Yes   [_]     No   [_]    </w:t>
      </w:r>
    </w:p>
    <w:p w14:paraId="320D4E2A" w14:textId="77777777" w:rsidR="00816CB3" w:rsidRPr="00816CB3" w:rsidRDefault="00816CB3" w:rsidP="00816CB3">
      <w:pPr>
        <w:autoSpaceDE w:val="0"/>
        <w:autoSpaceDN w:val="0"/>
        <w:adjustRightInd w:val="0"/>
        <w:rPr>
          <w:rFonts w:ascii="Verdana" w:hAnsi="Verdana" w:cs="Arial"/>
          <w:b/>
          <w:sz w:val="20"/>
          <w:szCs w:val="20"/>
          <w:lang w:eastAsia="en-GB"/>
        </w:rPr>
      </w:pPr>
    </w:p>
    <w:p w14:paraId="437C678A" w14:textId="77777777" w:rsidR="00816CB3" w:rsidRPr="00816CB3" w:rsidRDefault="00816CB3" w:rsidP="00816CB3">
      <w:pPr>
        <w:autoSpaceDE w:val="0"/>
        <w:autoSpaceDN w:val="0"/>
        <w:adjustRightInd w:val="0"/>
        <w:rPr>
          <w:rFonts w:ascii="Verdana" w:hAnsi="Verdana" w:cs="Arial"/>
          <w:b/>
          <w:sz w:val="20"/>
          <w:szCs w:val="20"/>
          <w:lang w:eastAsia="en-GB"/>
        </w:rPr>
      </w:pPr>
    </w:p>
    <w:p w14:paraId="169D018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 and how you mitigate those risks)</w:t>
      </w:r>
    </w:p>
    <w:p w14:paraId="204FB30B" w14:textId="77777777" w:rsidR="00816CB3" w:rsidRPr="00816CB3" w:rsidRDefault="00816CB3" w:rsidP="00816CB3">
      <w:pPr>
        <w:autoSpaceDE w:val="0"/>
        <w:autoSpaceDN w:val="0"/>
        <w:adjustRightInd w:val="0"/>
        <w:rPr>
          <w:rFonts w:ascii="Verdana" w:hAnsi="Verdana" w:cs="Arial"/>
          <w:sz w:val="20"/>
          <w:szCs w:val="20"/>
          <w:lang w:eastAsia="en-GB"/>
        </w:rPr>
      </w:pPr>
    </w:p>
    <w:p w14:paraId="2C94662B"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542049CD"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1FD7252C">
          <v:rect id="_x0000_i1077" alt="" style="width:401.1pt;height:.05pt;mso-width-percent:0;mso-height-percent:0;mso-width-percent:0;mso-height-percent:0" o:hrpct="857" o:hralign="center" o:hrstd="t" o:hr="t" fillcolor="#aca899" stroked="f"/>
        </w:pict>
      </w:r>
    </w:p>
    <w:p w14:paraId="75BC1091" w14:textId="77777777" w:rsidR="00816CB3" w:rsidRPr="00816CB3" w:rsidRDefault="00816CB3" w:rsidP="00816CB3">
      <w:pPr>
        <w:autoSpaceDE w:val="0"/>
        <w:autoSpaceDN w:val="0"/>
        <w:adjustRightInd w:val="0"/>
        <w:rPr>
          <w:rFonts w:ascii="Verdana" w:hAnsi="Verdana" w:cs="Arial"/>
          <w:b/>
          <w:sz w:val="20"/>
          <w:szCs w:val="20"/>
          <w:lang w:eastAsia="en-GB"/>
        </w:rPr>
      </w:pPr>
    </w:p>
    <w:p w14:paraId="4AD47560" w14:textId="77777777" w:rsidR="00816CB3" w:rsidRPr="00816CB3" w:rsidRDefault="00816CB3" w:rsidP="00816CB3">
      <w:pPr>
        <w:autoSpaceDE w:val="0"/>
        <w:autoSpaceDN w:val="0"/>
        <w:adjustRightInd w:val="0"/>
        <w:rPr>
          <w:rFonts w:ascii="Verdana" w:hAnsi="Verdana" w:cs="Arial"/>
          <w:b/>
          <w:sz w:val="20"/>
          <w:szCs w:val="20"/>
          <w:lang w:eastAsia="en-GB"/>
        </w:rPr>
      </w:pPr>
    </w:p>
    <w:p w14:paraId="53A7B087"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056B64C6">
          <v:rect id="_x0000_i1078" alt="" style="width:401.1pt;height:.05pt;mso-width-percent:0;mso-height-percent:0;mso-width-percent:0;mso-height-percent:0" o:hrpct="857" o:hralign="center" o:hrstd="t" o:hr="t" fillcolor="#aca899" stroked="f"/>
        </w:pict>
      </w:r>
    </w:p>
    <w:p w14:paraId="632BFDE9" w14:textId="77777777" w:rsidR="00816CB3" w:rsidRPr="00816CB3" w:rsidRDefault="00816CB3" w:rsidP="00816CB3">
      <w:pPr>
        <w:autoSpaceDE w:val="0"/>
        <w:autoSpaceDN w:val="0"/>
        <w:adjustRightInd w:val="0"/>
        <w:rPr>
          <w:rFonts w:ascii="Verdana" w:hAnsi="Verdana" w:cs="Arial"/>
          <w:b/>
          <w:sz w:val="20"/>
          <w:szCs w:val="20"/>
          <w:lang w:eastAsia="en-GB"/>
        </w:rPr>
      </w:pPr>
    </w:p>
    <w:p w14:paraId="29B8CFCD" w14:textId="77777777" w:rsidR="00816CB3" w:rsidRPr="00816CB3" w:rsidRDefault="00816CB3" w:rsidP="00816CB3">
      <w:pPr>
        <w:autoSpaceDE w:val="0"/>
        <w:autoSpaceDN w:val="0"/>
        <w:adjustRightInd w:val="0"/>
        <w:rPr>
          <w:rFonts w:ascii="Verdana" w:hAnsi="Verdana" w:cs="Arial"/>
          <w:b/>
          <w:sz w:val="20"/>
          <w:szCs w:val="20"/>
          <w:lang w:eastAsia="en-GB"/>
        </w:rPr>
      </w:pPr>
    </w:p>
    <w:p w14:paraId="3208C47D" w14:textId="77777777" w:rsidR="00816CB3" w:rsidRPr="00816CB3" w:rsidRDefault="00F42FA5" w:rsidP="00816CB3">
      <w:pPr>
        <w:autoSpaceDE w:val="0"/>
        <w:autoSpaceDN w:val="0"/>
        <w:adjustRightInd w:val="0"/>
        <w:rPr>
          <w:rFonts w:ascii="Verdana" w:hAnsi="Verdana" w:cs="Arial"/>
          <w:b/>
          <w:sz w:val="20"/>
          <w:szCs w:val="20"/>
          <w:lang w:eastAsia="en-GB"/>
        </w:rPr>
      </w:pPr>
      <w:r>
        <w:rPr>
          <w:rFonts w:ascii="Verdana" w:hAnsi="Verdana" w:cs="Arial"/>
          <w:b/>
          <w:noProof/>
          <w:sz w:val="20"/>
          <w:szCs w:val="20"/>
          <w:lang w:eastAsia="en-GB"/>
        </w:rPr>
        <w:pict w14:anchorId="099FCE01">
          <v:rect id="_x0000_i1079" alt="" style="width:412.8pt;height:.05pt;mso-width-percent:0;mso-height-percent:0;mso-width-percent:0;mso-height-percent:0" o:hrpct="882" o:hralign="center" o:hrstd="t" o:hr="t" fillcolor="#aca899" stroked="f"/>
        </w:pict>
      </w:r>
    </w:p>
    <w:p w14:paraId="1566C129" w14:textId="77777777" w:rsidR="00816CB3" w:rsidRPr="00816CB3" w:rsidRDefault="00816CB3" w:rsidP="00816CB3">
      <w:pPr>
        <w:rPr>
          <w:rFonts w:ascii="Verdana" w:hAnsi="Verdana"/>
          <w:sz w:val="20"/>
          <w:szCs w:val="20"/>
        </w:rPr>
      </w:pPr>
    </w:p>
    <w:p w14:paraId="220CFBE4" w14:textId="77777777" w:rsidR="00816CB3" w:rsidRPr="00816CB3" w:rsidRDefault="00816CB3" w:rsidP="00816CB3">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672823EE" w14:textId="77777777" w:rsidR="00816CB3" w:rsidRPr="00816CB3" w:rsidRDefault="00816CB3" w:rsidP="00816CB3">
      <w:pPr>
        <w:rPr>
          <w:rFonts w:ascii="Verdana" w:hAnsi="Verdana" w:cs="Arial"/>
          <w:b/>
          <w:sz w:val="20"/>
          <w:szCs w:val="20"/>
        </w:rPr>
      </w:pPr>
    </w:p>
    <w:p w14:paraId="09F753F4" w14:textId="77777777" w:rsidR="00816CB3" w:rsidRDefault="00816CB3" w:rsidP="00816CB3">
      <w:pPr>
        <w:rPr>
          <w:rFonts w:ascii="Arial" w:hAnsi="Arial" w:cs="Arial"/>
          <w:b/>
          <w:sz w:val="20"/>
          <w:szCs w:val="20"/>
        </w:rPr>
      </w:pPr>
    </w:p>
    <w:p w14:paraId="705C8018" w14:textId="77777777" w:rsidR="00816CB3" w:rsidRPr="00910B56" w:rsidRDefault="00F42FA5" w:rsidP="00816CB3">
      <w:pPr>
        <w:rPr>
          <w:rFonts w:ascii="Arial" w:hAnsi="Arial" w:cs="Arial"/>
          <w:b/>
          <w:sz w:val="20"/>
          <w:szCs w:val="20"/>
        </w:rPr>
      </w:pPr>
      <w:r>
        <w:rPr>
          <w:rFonts w:ascii="Arial" w:hAnsi="Arial" w:cs="Arial"/>
          <w:b/>
          <w:noProof/>
          <w:sz w:val="20"/>
          <w:szCs w:val="20"/>
          <w:lang w:eastAsia="en-GB"/>
        </w:rPr>
        <w:pict w14:anchorId="6C775DB5">
          <v:rect id="_x0000_i1080" alt="" style="width:401.1pt;height:.05pt;mso-width-percent:0;mso-height-percent:0;mso-width-percent:0;mso-height-percent:0" o:hrpct="857" o:hralign="center" o:hrstd="t" o:hr="t" fillcolor="#aca899" stroked="f"/>
        </w:pict>
      </w:r>
    </w:p>
    <w:p w14:paraId="50A7DE37" w14:textId="3050F9D7" w:rsidR="00816CB3" w:rsidRDefault="00816CB3">
      <w:pPr>
        <w:spacing w:after="200" w:line="276" w:lineRule="auto"/>
        <w:rPr>
          <w:b/>
        </w:rPr>
      </w:pPr>
      <w:r>
        <w:rPr>
          <w:b/>
        </w:rPr>
        <w:br w:type="page"/>
      </w:r>
    </w:p>
    <w:p w14:paraId="2D8D77E3" w14:textId="77777777" w:rsidR="007C74CB" w:rsidRDefault="007C74CB">
      <w:pPr>
        <w:spacing w:after="200" w:line="276" w:lineRule="auto"/>
        <w:rPr>
          <w:b/>
        </w:rPr>
      </w:pPr>
    </w:p>
    <w:p w14:paraId="230BEED2" w14:textId="0067F476" w:rsidR="006F735F" w:rsidRPr="007C74CB" w:rsidRDefault="009307CE" w:rsidP="006F735F">
      <w:pPr>
        <w:jc w:val="center"/>
        <w:rPr>
          <w:rFonts w:ascii="Verdana" w:hAnsi="Verdana"/>
          <w:b/>
        </w:rPr>
      </w:pPr>
      <w:r>
        <w:rPr>
          <w:rFonts w:ascii="Verdana" w:hAnsi="Verdana"/>
          <w:b/>
        </w:rPr>
        <w:t>Appendix 3</w:t>
      </w:r>
      <w:r w:rsidR="002E19D6" w:rsidRPr="007C74CB">
        <w:rPr>
          <w:rFonts w:ascii="Verdana" w:hAnsi="Verdana"/>
          <w:b/>
        </w:rPr>
        <w:t xml:space="preserve"> </w:t>
      </w:r>
    </w:p>
    <w:p w14:paraId="0C0A366C" w14:textId="77777777" w:rsidR="002E19D6" w:rsidRPr="00C52E2E" w:rsidRDefault="002E19D6" w:rsidP="006F735F">
      <w:pPr>
        <w:jc w:val="center"/>
        <w:rPr>
          <w:rFonts w:ascii="Verdana" w:hAnsi="Verdana"/>
          <w:b/>
          <w:sz w:val="20"/>
          <w:szCs w:val="20"/>
        </w:rPr>
      </w:pPr>
    </w:p>
    <w:p w14:paraId="4377EC5B" w14:textId="77777777" w:rsidR="006F735F" w:rsidRPr="00C52E2E" w:rsidRDefault="006F735F" w:rsidP="006F735F">
      <w:pPr>
        <w:jc w:val="center"/>
        <w:rPr>
          <w:rFonts w:ascii="Verdana" w:hAnsi="Verdana"/>
          <w:b/>
          <w:sz w:val="20"/>
          <w:szCs w:val="20"/>
        </w:rPr>
      </w:pPr>
      <w:r w:rsidRPr="00C52E2E">
        <w:rPr>
          <w:rFonts w:ascii="Verdana" w:hAnsi="Verdana"/>
          <w:b/>
          <w:sz w:val="20"/>
          <w:szCs w:val="20"/>
        </w:rPr>
        <w:t>THE UNITED KINGDOM SPORTS COUNCIL</w:t>
      </w:r>
    </w:p>
    <w:p w14:paraId="6AB3445C" w14:textId="77777777" w:rsidR="006F735F" w:rsidRPr="00C52E2E" w:rsidRDefault="006F735F" w:rsidP="006F735F">
      <w:pPr>
        <w:jc w:val="center"/>
        <w:rPr>
          <w:rFonts w:ascii="Verdana" w:hAnsi="Verdana"/>
          <w:b/>
          <w:sz w:val="20"/>
          <w:szCs w:val="20"/>
        </w:rPr>
      </w:pPr>
    </w:p>
    <w:p w14:paraId="038E50A5" w14:textId="77777777" w:rsidR="00453093" w:rsidRPr="00016B78" w:rsidRDefault="00453093" w:rsidP="00453093">
      <w:pPr>
        <w:jc w:val="center"/>
        <w:rPr>
          <w:rFonts w:ascii="Verdana" w:hAnsi="Verdana"/>
          <w:b/>
          <w:color w:val="FF0000"/>
          <w:sz w:val="20"/>
          <w:szCs w:val="20"/>
        </w:rPr>
      </w:pPr>
      <w:r>
        <w:rPr>
          <w:rFonts w:ascii="Verdana" w:hAnsi="Verdana"/>
          <w:b/>
          <w:color w:val="FF0000"/>
          <w:sz w:val="20"/>
          <w:szCs w:val="20"/>
        </w:rPr>
        <w:t>Performance Pathway</w:t>
      </w:r>
      <w:r w:rsidRPr="00016B78">
        <w:rPr>
          <w:rFonts w:ascii="Verdana" w:hAnsi="Verdana"/>
          <w:b/>
          <w:color w:val="FF0000"/>
          <w:sz w:val="20"/>
          <w:szCs w:val="20"/>
        </w:rPr>
        <w:t xml:space="preserve"> TEAM</w:t>
      </w:r>
    </w:p>
    <w:p w14:paraId="05B87AB0" w14:textId="77777777" w:rsidR="00453093" w:rsidRPr="00016B78" w:rsidRDefault="00453093" w:rsidP="00453093">
      <w:pPr>
        <w:jc w:val="center"/>
        <w:rPr>
          <w:rFonts w:ascii="Verdana" w:hAnsi="Verdana"/>
          <w:b/>
          <w:color w:val="FF0000"/>
          <w:sz w:val="20"/>
          <w:szCs w:val="20"/>
        </w:rPr>
      </w:pPr>
    </w:p>
    <w:p w14:paraId="11475844" w14:textId="77777777" w:rsidR="00453093" w:rsidRPr="00016B78" w:rsidRDefault="00453093" w:rsidP="00453093">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an athlete data management tool</w:t>
      </w:r>
    </w:p>
    <w:p w14:paraId="6E70C3AB" w14:textId="770F5A66" w:rsidR="006F735F" w:rsidRPr="00C52E2E" w:rsidRDefault="006F735F" w:rsidP="006F735F">
      <w:pPr>
        <w:spacing w:after="200" w:line="276" w:lineRule="auto"/>
        <w:jc w:val="center"/>
        <w:rPr>
          <w:rFonts w:ascii="Verdana" w:hAnsi="Verdana"/>
          <w:b/>
          <w:sz w:val="20"/>
          <w:szCs w:val="20"/>
          <w:u w:val="single"/>
        </w:rPr>
      </w:pPr>
      <w:bookmarkStart w:id="5" w:name="_Hlk40884957"/>
      <w:r w:rsidRPr="00C52E2E">
        <w:rPr>
          <w:rFonts w:ascii="Verdana" w:hAnsi="Verdana"/>
          <w:b/>
          <w:sz w:val="20"/>
          <w:szCs w:val="20"/>
          <w:u w:val="single"/>
        </w:rPr>
        <w:t xml:space="preserve">CHECKLIST </w:t>
      </w:r>
    </w:p>
    <w:p w14:paraId="32977507" w14:textId="0187F94F" w:rsidR="00BE51BB" w:rsidRPr="000E4E3D" w:rsidRDefault="00BC48B6" w:rsidP="000E4E3D">
      <w:pPr>
        <w:spacing w:after="200" w:line="276" w:lineRule="auto"/>
        <w:rPr>
          <w:rFonts w:ascii="Verdana" w:hAnsi="Verdana"/>
          <w:b/>
          <w:sz w:val="20"/>
          <w:szCs w:val="20"/>
        </w:rPr>
      </w:pPr>
      <w:r>
        <w:rPr>
          <w:rFonts w:ascii="Verdana" w:hAnsi="Verdana"/>
          <w:b/>
          <w:sz w:val="20"/>
          <w:szCs w:val="20"/>
        </w:rPr>
        <w:t>[</w:t>
      </w:r>
      <w:r w:rsidR="000F0C92">
        <w:rPr>
          <w:rFonts w:ascii="Verdana" w:hAnsi="Verdana"/>
          <w:b/>
          <w:sz w:val="20"/>
          <w:szCs w:val="20"/>
        </w:rPr>
        <w:t>Friday 5</w:t>
      </w:r>
      <w:r w:rsidR="000F0C92" w:rsidRPr="000F0C92">
        <w:rPr>
          <w:rFonts w:ascii="Verdana" w:hAnsi="Verdana"/>
          <w:b/>
          <w:sz w:val="20"/>
          <w:szCs w:val="20"/>
          <w:vertAlign w:val="superscript"/>
        </w:rPr>
        <w:t>th</w:t>
      </w:r>
      <w:r w:rsidR="000F0C92">
        <w:rPr>
          <w:rFonts w:ascii="Verdana" w:hAnsi="Verdana"/>
          <w:b/>
          <w:sz w:val="20"/>
          <w:szCs w:val="20"/>
        </w:rPr>
        <w:t xml:space="preserve"> June</w:t>
      </w:r>
      <w:r>
        <w:rPr>
          <w:rFonts w:ascii="Verdana" w:hAnsi="Verdana"/>
          <w:b/>
          <w:sz w:val="20"/>
          <w:szCs w:val="20"/>
        </w:rPr>
        <w:t>]</w:t>
      </w:r>
    </w:p>
    <w:tbl>
      <w:tblPr>
        <w:tblStyle w:val="LightList-Accent1"/>
        <w:tblW w:w="0" w:type="auto"/>
        <w:tblLook w:val="04A0" w:firstRow="1" w:lastRow="0" w:firstColumn="1" w:lastColumn="0" w:noHBand="0" w:noVBand="1"/>
      </w:tblPr>
      <w:tblGrid>
        <w:gridCol w:w="7966"/>
        <w:gridCol w:w="1086"/>
      </w:tblGrid>
      <w:tr w:rsidR="00BE51BB" w:rsidRPr="00016B78" w14:paraId="70549BF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23E2B7F6" w14:textId="20913D02" w:rsidR="00BE51BB" w:rsidRPr="00016B78" w:rsidRDefault="00BE51BB" w:rsidP="001E4805">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4BB816EF" w14:textId="1765FFE2" w:rsidR="00BE51BB" w:rsidRPr="00016B78" w:rsidRDefault="00BE51BB" w:rsidP="001E480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E51BB" w:rsidRPr="00016B78" w14:paraId="7A594498" w14:textId="77777777" w:rsidTr="00BE5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8F18948" w14:textId="602FBB18" w:rsidR="00BE51BB" w:rsidRPr="00016B78" w:rsidRDefault="00BE51BB" w:rsidP="009307CE">
            <w:pPr>
              <w:spacing w:after="200"/>
              <w:contextualSpacing/>
              <w:rPr>
                <w:rFonts w:ascii="Verdana" w:hAnsi="Verdana"/>
                <w:b w:val="0"/>
                <w:sz w:val="20"/>
                <w:szCs w:val="20"/>
              </w:rPr>
            </w:pPr>
            <w:r w:rsidRPr="00016B78">
              <w:rPr>
                <w:rFonts w:ascii="Verdana" w:hAnsi="Verdana"/>
                <w:b w:val="0"/>
                <w:sz w:val="20"/>
                <w:szCs w:val="20"/>
              </w:rPr>
              <w:t xml:space="preserve">Confirmed </w:t>
            </w:r>
            <w:r w:rsidR="009307CE">
              <w:rPr>
                <w:rFonts w:ascii="Verdana" w:hAnsi="Verdana"/>
                <w:b w:val="0"/>
                <w:sz w:val="20"/>
                <w:szCs w:val="20"/>
              </w:rPr>
              <w:t>expression of interest</w:t>
            </w:r>
          </w:p>
        </w:tc>
        <w:tc>
          <w:tcPr>
            <w:tcW w:w="1100" w:type="dxa"/>
            <w:tcBorders>
              <w:left w:val="single" w:sz="8" w:space="0" w:color="4F81BD" w:themeColor="accent1"/>
            </w:tcBorders>
          </w:tcPr>
          <w:p w14:paraId="652C94E7" w14:textId="77777777" w:rsidR="00BE51BB" w:rsidRPr="00016B78" w:rsidRDefault="00BE51BB" w:rsidP="001E480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E51BB" w:rsidRPr="00016B78" w14:paraId="5AFEE433" w14:textId="77777777" w:rsidTr="00BE51BB">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19C6BC7" w14:textId="44F4F29C" w:rsidR="00BE51BB" w:rsidRPr="00016B78" w:rsidRDefault="00CA7B15" w:rsidP="001E4805">
            <w:pPr>
              <w:spacing w:after="200"/>
              <w:contextualSpacing/>
              <w:rPr>
                <w:rFonts w:ascii="Verdana" w:hAnsi="Verdana"/>
                <w:b w:val="0"/>
                <w:sz w:val="20"/>
                <w:szCs w:val="20"/>
              </w:rPr>
            </w:pPr>
            <w:r w:rsidRPr="00016B78">
              <w:rPr>
                <w:rFonts w:ascii="Verdana" w:hAnsi="Verdana"/>
                <w:b w:val="0"/>
                <w:sz w:val="20"/>
                <w:szCs w:val="20"/>
              </w:rPr>
              <w:t>Submitted any clarification questions</w:t>
            </w:r>
          </w:p>
        </w:tc>
        <w:tc>
          <w:tcPr>
            <w:tcW w:w="1100" w:type="dxa"/>
            <w:tcBorders>
              <w:left w:val="single" w:sz="8" w:space="0" w:color="4F81BD" w:themeColor="accent1"/>
            </w:tcBorders>
          </w:tcPr>
          <w:p w14:paraId="68DF564E" w14:textId="77777777" w:rsidR="00BE51BB" w:rsidRPr="00016B78" w:rsidRDefault="00BE51BB" w:rsidP="001E480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5452EF60" w14:textId="77777777" w:rsidR="00BE51BB" w:rsidRPr="00016B78" w:rsidRDefault="00BE51BB" w:rsidP="001E4805">
      <w:pPr>
        <w:spacing w:after="200"/>
        <w:contextualSpacing/>
        <w:rPr>
          <w:rFonts w:ascii="Verdana" w:hAnsi="Verdana"/>
          <w:sz w:val="20"/>
          <w:szCs w:val="20"/>
        </w:rPr>
      </w:pPr>
    </w:p>
    <w:p w14:paraId="65210E2B" w14:textId="77777777" w:rsidR="001E4805" w:rsidRPr="00016B78" w:rsidRDefault="001E4805" w:rsidP="001E4805">
      <w:pPr>
        <w:spacing w:after="200"/>
        <w:contextualSpacing/>
        <w:rPr>
          <w:rFonts w:ascii="Verdana" w:hAnsi="Verdana"/>
          <w:sz w:val="20"/>
          <w:szCs w:val="20"/>
        </w:rPr>
      </w:pPr>
    </w:p>
    <w:p w14:paraId="57C35715" w14:textId="24AC0FCD" w:rsidR="00BC48B6" w:rsidRPr="000E4E3D" w:rsidRDefault="00BC48B6" w:rsidP="00BC48B6">
      <w:pPr>
        <w:spacing w:after="200" w:line="276" w:lineRule="auto"/>
        <w:rPr>
          <w:rFonts w:ascii="Verdana" w:hAnsi="Verdana"/>
          <w:b/>
          <w:sz w:val="20"/>
          <w:szCs w:val="20"/>
        </w:rPr>
      </w:pPr>
      <w:r>
        <w:rPr>
          <w:rFonts w:ascii="Verdana" w:hAnsi="Verdana"/>
          <w:b/>
          <w:sz w:val="20"/>
          <w:szCs w:val="20"/>
        </w:rPr>
        <w:t>[</w:t>
      </w:r>
      <w:r w:rsidR="000F0C92">
        <w:rPr>
          <w:rFonts w:ascii="Verdana" w:hAnsi="Verdana"/>
          <w:b/>
          <w:sz w:val="20"/>
          <w:szCs w:val="20"/>
        </w:rPr>
        <w:t>Wednesday 10</w:t>
      </w:r>
      <w:r w:rsidR="000F0C92" w:rsidRPr="000F0C92">
        <w:rPr>
          <w:rFonts w:ascii="Verdana" w:hAnsi="Verdana"/>
          <w:b/>
          <w:sz w:val="20"/>
          <w:szCs w:val="20"/>
          <w:vertAlign w:val="superscript"/>
        </w:rPr>
        <w:t>th</w:t>
      </w:r>
      <w:r w:rsidR="000F0C92">
        <w:rPr>
          <w:rFonts w:ascii="Verdana" w:hAnsi="Verdana"/>
          <w:b/>
          <w:sz w:val="20"/>
          <w:szCs w:val="20"/>
        </w:rPr>
        <w:t xml:space="preserve"> June</w:t>
      </w:r>
      <w:r>
        <w:rPr>
          <w:rFonts w:ascii="Verdana" w:hAnsi="Verdana"/>
          <w:b/>
          <w:sz w:val="20"/>
          <w:szCs w:val="20"/>
        </w:rPr>
        <w:t>]</w:t>
      </w:r>
    </w:p>
    <w:p w14:paraId="0A636829" w14:textId="77777777" w:rsidR="003F2E58" w:rsidRPr="00016B78" w:rsidRDefault="003F2E58" w:rsidP="001E4805">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B3561F" w:rsidRPr="00016B78" w14:paraId="3F9E76E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4A3B3780" w14:textId="60BCE72D" w:rsidR="00B3561F" w:rsidRPr="00016B78" w:rsidRDefault="00B3561F" w:rsidP="00B3561F">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5CCD00A4" w14:textId="77777777" w:rsidR="00B3561F" w:rsidRPr="00016B78" w:rsidRDefault="00B3561F"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3561F" w:rsidRPr="00016B78" w14:paraId="3054BA4D"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AF9F56C" w14:textId="6B8A0C57" w:rsidR="00B3561F" w:rsidRPr="00016B78" w:rsidRDefault="00B3561F" w:rsidP="009E5484">
            <w:pPr>
              <w:spacing w:after="200"/>
              <w:contextualSpacing/>
              <w:rPr>
                <w:rFonts w:ascii="Verdana" w:hAnsi="Verdana"/>
                <w:b w:val="0"/>
                <w:sz w:val="20"/>
                <w:szCs w:val="20"/>
              </w:rPr>
            </w:pPr>
            <w:r w:rsidRPr="00016B78">
              <w:rPr>
                <w:rFonts w:ascii="Verdana" w:hAnsi="Verdana"/>
                <w:b w:val="0"/>
                <w:sz w:val="20"/>
                <w:szCs w:val="20"/>
              </w:rPr>
              <w:t>Responses to clarification questions received</w:t>
            </w:r>
            <w:r w:rsidR="008436B3" w:rsidRPr="00016B78">
              <w:rPr>
                <w:rFonts w:ascii="Verdana" w:hAnsi="Verdana"/>
                <w:b w:val="0"/>
                <w:sz w:val="20"/>
                <w:szCs w:val="20"/>
              </w:rPr>
              <w:t xml:space="preserve"> from UKS</w:t>
            </w:r>
          </w:p>
        </w:tc>
        <w:tc>
          <w:tcPr>
            <w:tcW w:w="1100" w:type="dxa"/>
            <w:tcBorders>
              <w:left w:val="single" w:sz="8" w:space="0" w:color="4F81BD" w:themeColor="accent1"/>
            </w:tcBorders>
          </w:tcPr>
          <w:p w14:paraId="3248DD0B" w14:textId="77777777" w:rsidR="00B3561F" w:rsidRPr="00016B78" w:rsidRDefault="00B3561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29F9F06" w14:textId="77777777" w:rsidR="003F2E58" w:rsidRPr="00016B78" w:rsidRDefault="003F2E58" w:rsidP="001E4805">
      <w:pPr>
        <w:spacing w:after="200"/>
        <w:contextualSpacing/>
        <w:rPr>
          <w:rFonts w:ascii="Verdana" w:hAnsi="Verdana"/>
          <w:b/>
          <w:sz w:val="20"/>
          <w:szCs w:val="20"/>
        </w:rPr>
      </w:pPr>
    </w:p>
    <w:p w14:paraId="60A47082" w14:textId="77777777" w:rsidR="003F2E58" w:rsidRPr="00016B78" w:rsidRDefault="003F2E58" w:rsidP="001E4805">
      <w:pPr>
        <w:spacing w:after="200"/>
        <w:contextualSpacing/>
        <w:rPr>
          <w:rFonts w:ascii="Verdana" w:hAnsi="Verdana"/>
          <w:b/>
          <w:sz w:val="20"/>
          <w:szCs w:val="20"/>
        </w:rPr>
      </w:pPr>
    </w:p>
    <w:p w14:paraId="7BF0A5A1" w14:textId="7612F6D3" w:rsidR="00BC48B6" w:rsidRPr="000E4E3D" w:rsidRDefault="00BC48B6" w:rsidP="00BC48B6">
      <w:pPr>
        <w:spacing w:after="200" w:line="276" w:lineRule="auto"/>
        <w:rPr>
          <w:rFonts w:ascii="Verdana" w:hAnsi="Verdana"/>
          <w:b/>
          <w:sz w:val="20"/>
          <w:szCs w:val="20"/>
        </w:rPr>
      </w:pPr>
      <w:r>
        <w:rPr>
          <w:rFonts w:ascii="Verdana" w:hAnsi="Verdana"/>
          <w:b/>
          <w:sz w:val="20"/>
          <w:szCs w:val="20"/>
        </w:rPr>
        <w:t>[</w:t>
      </w:r>
      <w:r w:rsidR="000F0C92">
        <w:rPr>
          <w:rFonts w:ascii="Verdana" w:hAnsi="Verdana"/>
          <w:b/>
          <w:sz w:val="20"/>
          <w:szCs w:val="20"/>
        </w:rPr>
        <w:t>Friday 26</w:t>
      </w:r>
      <w:r w:rsidR="000F0C92" w:rsidRPr="000F0C92">
        <w:rPr>
          <w:rFonts w:ascii="Verdana" w:hAnsi="Verdana"/>
          <w:b/>
          <w:sz w:val="20"/>
          <w:szCs w:val="20"/>
          <w:vertAlign w:val="superscript"/>
        </w:rPr>
        <w:t>th</w:t>
      </w:r>
      <w:r w:rsidR="000F0C92">
        <w:rPr>
          <w:rFonts w:ascii="Verdana" w:hAnsi="Verdana"/>
          <w:b/>
          <w:sz w:val="20"/>
          <w:szCs w:val="20"/>
        </w:rPr>
        <w:t xml:space="preserve"> June</w:t>
      </w:r>
      <w:r>
        <w:rPr>
          <w:rFonts w:ascii="Verdana" w:hAnsi="Verdana"/>
          <w:b/>
          <w:sz w:val="20"/>
          <w:szCs w:val="20"/>
        </w:rPr>
        <w:t>]</w:t>
      </w:r>
    </w:p>
    <w:p w14:paraId="745EE3DE" w14:textId="77777777" w:rsidR="009307CE" w:rsidRPr="00016B78" w:rsidRDefault="009307CE" w:rsidP="009307CE">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7D36F3" w:rsidRPr="00016B78" w14:paraId="31F0C151" w14:textId="77777777" w:rsidTr="00C66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1789D0F3" w14:textId="30910B81" w:rsidR="007D36F3" w:rsidRPr="00016B78" w:rsidRDefault="007D36F3" w:rsidP="009E5484">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1D21BA32" w14:textId="77777777" w:rsidR="007D36F3" w:rsidRPr="00016B78" w:rsidRDefault="007D36F3"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7D36F3" w:rsidRPr="00016B78" w14:paraId="72A777AA"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C352041" w14:textId="7758B39B"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 xml:space="preserve">Submitted Tender </w:t>
            </w:r>
          </w:p>
        </w:tc>
        <w:tc>
          <w:tcPr>
            <w:tcW w:w="1100" w:type="dxa"/>
            <w:tcBorders>
              <w:left w:val="single" w:sz="8" w:space="0" w:color="4F81BD" w:themeColor="accent1"/>
            </w:tcBorders>
          </w:tcPr>
          <w:p w14:paraId="1D236A08" w14:textId="77777777" w:rsidR="007D36F3" w:rsidRPr="00016B78" w:rsidRDefault="007D36F3"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7D36F3" w:rsidRPr="00016B78" w14:paraId="1E9A7E9F" w14:textId="77777777" w:rsidTr="009E5484">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DA6AEE5" w14:textId="0DD80A52"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Complete</w:t>
            </w:r>
            <w:r w:rsidR="009307CE">
              <w:rPr>
                <w:rFonts w:ascii="Verdana" w:hAnsi="Verdana"/>
                <w:b w:val="0"/>
                <w:sz w:val="20"/>
                <w:szCs w:val="20"/>
              </w:rPr>
              <w:t>d and Signed Forms at Appendix 2</w:t>
            </w:r>
          </w:p>
        </w:tc>
        <w:tc>
          <w:tcPr>
            <w:tcW w:w="1100" w:type="dxa"/>
            <w:tcBorders>
              <w:top w:val="single" w:sz="8" w:space="0" w:color="4F81BD" w:themeColor="accent1"/>
              <w:left w:val="single" w:sz="8" w:space="0" w:color="4F81BD" w:themeColor="accent1"/>
              <w:bottom w:val="single" w:sz="8" w:space="0" w:color="4F81BD" w:themeColor="accent1"/>
            </w:tcBorders>
          </w:tcPr>
          <w:p w14:paraId="1E903DAB" w14:textId="77777777" w:rsidR="007D36F3" w:rsidRPr="00016B78" w:rsidRDefault="007D36F3" w:rsidP="009E5484">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F97D6F" w:rsidRPr="00016B78" w14:paraId="05959CD0"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E0BEF25" w14:textId="57AD85F1" w:rsidR="00F97D6F" w:rsidRPr="00016B78" w:rsidRDefault="00F97D6F" w:rsidP="009E5484">
            <w:pPr>
              <w:spacing w:after="200"/>
              <w:contextualSpacing/>
              <w:rPr>
                <w:rFonts w:ascii="Verdana" w:hAnsi="Verdana"/>
                <w:b w:val="0"/>
                <w:sz w:val="20"/>
                <w:szCs w:val="20"/>
              </w:rPr>
            </w:pPr>
            <w:r w:rsidRPr="00016B78">
              <w:rPr>
                <w:rFonts w:ascii="Verdana" w:hAnsi="Verdana"/>
                <w:b w:val="0"/>
                <w:sz w:val="20"/>
                <w:szCs w:val="20"/>
              </w:rPr>
              <w:t>Statement of Good Standing</w:t>
            </w:r>
          </w:p>
        </w:tc>
        <w:tc>
          <w:tcPr>
            <w:tcW w:w="1100" w:type="dxa"/>
            <w:tcBorders>
              <w:left w:val="single" w:sz="8" w:space="0" w:color="4F81BD" w:themeColor="accent1"/>
            </w:tcBorders>
          </w:tcPr>
          <w:p w14:paraId="6AE2459E" w14:textId="77777777" w:rsidR="00F97D6F" w:rsidRPr="00016B78" w:rsidRDefault="00F97D6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1D3C18F7" w14:textId="77777777" w:rsidR="007D36F3" w:rsidRDefault="007D36F3" w:rsidP="001E4805">
      <w:pPr>
        <w:spacing w:after="200" w:line="276" w:lineRule="auto"/>
        <w:rPr>
          <w:rFonts w:ascii="Verdana" w:hAnsi="Verdana"/>
          <w:b/>
          <w:sz w:val="20"/>
          <w:szCs w:val="20"/>
        </w:rPr>
      </w:pPr>
    </w:p>
    <w:p w14:paraId="5A0F0BFF" w14:textId="59EFACB2" w:rsidR="00BC48B6" w:rsidRPr="000E4E3D" w:rsidRDefault="00BC48B6" w:rsidP="00BC48B6">
      <w:pPr>
        <w:spacing w:after="200" w:line="276" w:lineRule="auto"/>
        <w:rPr>
          <w:rFonts w:ascii="Verdana" w:hAnsi="Verdana"/>
          <w:b/>
          <w:sz w:val="20"/>
          <w:szCs w:val="20"/>
        </w:rPr>
      </w:pPr>
      <w:r>
        <w:rPr>
          <w:rFonts w:ascii="Verdana" w:hAnsi="Verdana"/>
          <w:b/>
          <w:sz w:val="20"/>
          <w:szCs w:val="20"/>
        </w:rPr>
        <w:t>[</w:t>
      </w:r>
      <w:r w:rsidR="00890E7E">
        <w:rPr>
          <w:rFonts w:ascii="Verdana" w:hAnsi="Verdana"/>
          <w:b/>
          <w:sz w:val="20"/>
          <w:szCs w:val="20"/>
        </w:rPr>
        <w:t>Monday 6</w:t>
      </w:r>
      <w:r w:rsidR="00890E7E" w:rsidRPr="00890E7E">
        <w:rPr>
          <w:rFonts w:ascii="Verdana" w:hAnsi="Verdana"/>
          <w:b/>
          <w:sz w:val="20"/>
          <w:szCs w:val="20"/>
          <w:vertAlign w:val="superscript"/>
        </w:rPr>
        <w:t>th</w:t>
      </w:r>
      <w:r w:rsidR="00890E7E">
        <w:rPr>
          <w:rFonts w:ascii="Verdana" w:hAnsi="Verdana"/>
          <w:b/>
          <w:sz w:val="20"/>
          <w:szCs w:val="20"/>
        </w:rPr>
        <w:t xml:space="preserve"> July</w:t>
      </w:r>
      <w:r>
        <w:rPr>
          <w:rFonts w:ascii="Verdana" w:hAnsi="Verdana"/>
          <w:b/>
          <w:sz w:val="20"/>
          <w:szCs w:val="20"/>
        </w:rPr>
        <w:t>]</w:t>
      </w:r>
    </w:p>
    <w:p w14:paraId="46D8303E" w14:textId="77777777" w:rsidR="000E4E3D" w:rsidRPr="00016B78" w:rsidRDefault="000E4E3D" w:rsidP="000E4E3D">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0E4E3D" w:rsidRPr="00016B78" w14:paraId="5C73BFBD"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6EBF9D6D" w14:textId="77777777" w:rsidR="000E4E3D" w:rsidRPr="00016B78" w:rsidRDefault="000E4E3D" w:rsidP="00646E95">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480755CF" w14:textId="77777777" w:rsidR="000E4E3D" w:rsidRPr="00016B78" w:rsidRDefault="000E4E3D"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0E4E3D" w:rsidRPr="00016B78" w14:paraId="45848AFC"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5F8F91D2" w14:textId="03C08990" w:rsidR="000E4E3D" w:rsidRPr="00016B78" w:rsidRDefault="000E4E3D" w:rsidP="000E4E3D">
            <w:pPr>
              <w:spacing w:after="200"/>
              <w:contextualSpacing/>
              <w:rPr>
                <w:rFonts w:ascii="Verdana" w:hAnsi="Verdana"/>
                <w:b w:val="0"/>
                <w:sz w:val="20"/>
                <w:szCs w:val="20"/>
              </w:rPr>
            </w:pPr>
            <w:r>
              <w:rPr>
                <w:rFonts w:ascii="Verdana" w:hAnsi="Verdana"/>
                <w:b w:val="0"/>
                <w:sz w:val="20"/>
                <w:szCs w:val="20"/>
              </w:rPr>
              <w:t>Notification to successful/unsuccessful tenderers</w:t>
            </w:r>
          </w:p>
        </w:tc>
        <w:tc>
          <w:tcPr>
            <w:tcW w:w="1100" w:type="dxa"/>
            <w:tcBorders>
              <w:left w:val="single" w:sz="8" w:space="0" w:color="4F81BD" w:themeColor="accent1"/>
            </w:tcBorders>
          </w:tcPr>
          <w:p w14:paraId="21DA0F2A" w14:textId="77777777" w:rsidR="000E4E3D" w:rsidRPr="00016B78" w:rsidRDefault="000E4E3D"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6D672BA5" w14:textId="77777777" w:rsidR="00B053E4" w:rsidRDefault="00B053E4" w:rsidP="00B053E4">
      <w:pPr>
        <w:spacing w:after="200"/>
        <w:contextualSpacing/>
        <w:rPr>
          <w:rFonts w:ascii="Verdana" w:hAnsi="Verdana"/>
          <w:b/>
          <w:sz w:val="20"/>
          <w:szCs w:val="20"/>
        </w:rPr>
      </w:pPr>
    </w:p>
    <w:p w14:paraId="2A587CF2" w14:textId="77777777" w:rsidR="00B053E4" w:rsidRDefault="00B053E4" w:rsidP="001E4805">
      <w:pPr>
        <w:spacing w:after="200" w:line="276" w:lineRule="auto"/>
        <w:rPr>
          <w:rFonts w:ascii="Verdana" w:hAnsi="Verdana"/>
          <w:b/>
          <w:sz w:val="20"/>
          <w:szCs w:val="20"/>
        </w:rPr>
      </w:pPr>
    </w:p>
    <w:p w14:paraId="34B0F0A6" w14:textId="122945CE" w:rsidR="00BC48B6" w:rsidRPr="000E4E3D" w:rsidRDefault="00BC48B6" w:rsidP="00BC48B6">
      <w:pPr>
        <w:spacing w:after="200" w:line="276" w:lineRule="auto"/>
        <w:rPr>
          <w:rFonts w:ascii="Verdana" w:hAnsi="Verdana"/>
          <w:b/>
          <w:sz w:val="20"/>
          <w:szCs w:val="20"/>
        </w:rPr>
      </w:pPr>
      <w:r>
        <w:rPr>
          <w:rFonts w:ascii="Verdana" w:hAnsi="Verdana"/>
          <w:b/>
          <w:sz w:val="20"/>
          <w:szCs w:val="20"/>
        </w:rPr>
        <w:t>[</w:t>
      </w:r>
      <w:r w:rsidR="00890E7E">
        <w:rPr>
          <w:rFonts w:ascii="Verdana" w:hAnsi="Verdana"/>
          <w:b/>
          <w:sz w:val="20"/>
          <w:szCs w:val="20"/>
        </w:rPr>
        <w:t>6</w:t>
      </w:r>
      <w:r w:rsidR="00890E7E" w:rsidRPr="00890E7E">
        <w:rPr>
          <w:rFonts w:ascii="Verdana" w:hAnsi="Verdana"/>
          <w:b/>
          <w:sz w:val="20"/>
          <w:szCs w:val="20"/>
          <w:vertAlign w:val="superscript"/>
        </w:rPr>
        <w:t>th</w:t>
      </w:r>
      <w:r w:rsidR="00890E7E">
        <w:rPr>
          <w:rFonts w:ascii="Verdana" w:hAnsi="Verdana"/>
          <w:b/>
          <w:sz w:val="20"/>
          <w:szCs w:val="20"/>
        </w:rPr>
        <w:t xml:space="preserve"> July – 13</w:t>
      </w:r>
      <w:r w:rsidR="00890E7E" w:rsidRPr="00890E7E">
        <w:rPr>
          <w:rFonts w:ascii="Verdana" w:hAnsi="Verdana"/>
          <w:b/>
          <w:sz w:val="20"/>
          <w:szCs w:val="20"/>
          <w:vertAlign w:val="superscript"/>
        </w:rPr>
        <w:t>th</w:t>
      </w:r>
      <w:r w:rsidR="00890E7E">
        <w:rPr>
          <w:rFonts w:ascii="Verdana" w:hAnsi="Verdana"/>
          <w:b/>
          <w:sz w:val="20"/>
          <w:szCs w:val="20"/>
        </w:rPr>
        <w:t xml:space="preserve"> July</w:t>
      </w:r>
      <w:r>
        <w:rPr>
          <w:rFonts w:ascii="Verdana" w:hAnsi="Verdana"/>
          <w:b/>
          <w:sz w:val="20"/>
          <w:szCs w:val="20"/>
        </w:rPr>
        <w:t>]</w:t>
      </w:r>
    </w:p>
    <w:p w14:paraId="2CD75BFD" w14:textId="77777777" w:rsidR="00B053E4" w:rsidRPr="00016B78" w:rsidRDefault="00B053E4" w:rsidP="00B053E4">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B053E4" w:rsidRPr="00016B78" w14:paraId="5F62CCB3"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5CF0B53A" w14:textId="77777777" w:rsidR="00B053E4" w:rsidRPr="00016B78" w:rsidRDefault="00B053E4" w:rsidP="00646E95">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19655461" w14:textId="77777777" w:rsidR="00B053E4" w:rsidRPr="00016B78" w:rsidRDefault="00B053E4"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053E4" w:rsidRPr="00016B78" w14:paraId="543117B1"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6C53E975" w14:textId="042E8AD5" w:rsidR="00B053E4" w:rsidRPr="00016B78" w:rsidRDefault="00B053E4" w:rsidP="00B053E4">
            <w:pPr>
              <w:spacing w:after="200"/>
              <w:contextualSpacing/>
              <w:rPr>
                <w:rFonts w:ascii="Verdana" w:hAnsi="Verdana"/>
                <w:b w:val="0"/>
                <w:sz w:val="20"/>
                <w:szCs w:val="20"/>
              </w:rPr>
            </w:pPr>
            <w:r>
              <w:rPr>
                <w:rFonts w:ascii="Verdana" w:hAnsi="Verdana"/>
                <w:b w:val="0"/>
                <w:sz w:val="20"/>
                <w:szCs w:val="20"/>
              </w:rPr>
              <w:t xml:space="preserve">Notification to successful/unsuccessful presenters </w:t>
            </w:r>
          </w:p>
        </w:tc>
        <w:tc>
          <w:tcPr>
            <w:tcW w:w="1100" w:type="dxa"/>
            <w:tcBorders>
              <w:left w:val="single" w:sz="8" w:space="0" w:color="4F81BD" w:themeColor="accent1"/>
            </w:tcBorders>
          </w:tcPr>
          <w:p w14:paraId="6A302610" w14:textId="77777777" w:rsidR="00B053E4" w:rsidRPr="00016B78" w:rsidRDefault="00B053E4"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053E4" w:rsidRPr="00016B78" w14:paraId="1C63F31C" w14:textId="77777777" w:rsidTr="00646E95">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A66C002" w14:textId="38A1E737" w:rsidR="00B053E4" w:rsidRDefault="00B053E4" w:rsidP="00646E95">
            <w:pPr>
              <w:spacing w:after="200"/>
              <w:contextualSpacing/>
              <w:rPr>
                <w:rFonts w:ascii="Verdana" w:hAnsi="Verdana"/>
                <w:b w:val="0"/>
                <w:sz w:val="20"/>
                <w:szCs w:val="20"/>
              </w:rPr>
            </w:pPr>
            <w:r>
              <w:rPr>
                <w:rFonts w:ascii="Verdana" w:hAnsi="Verdana"/>
                <w:b w:val="0"/>
                <w:sz w:val="20"/>
                <w:szCs w:val="20"/>
              </w:rPr>
              <w:t xml:space="preserve">Standstill period </w:t>
            </w:r>
          </w:p>
        </w:tc>
        <w:tc>
          <w:tcPr>
            <w:tcW w:w="1100" w:type="dxa"/>
            <w:tcBorders>
              <w:left w:val="single" w:sz="8" w:space="0" w:color="4F81BD" w:themeColor="accent1"/>
            </w:tcBorders>
          </w:tcPr>
          <w:p w14:paraId="52E0FD58" w14:textId="77777777" w:rsidR="00B053E4" w:rsidRPr="00016B78" w:rsidRDefault="00B053E4" w:rsidP="00646E9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bookmarkEnd w:id="5"/>
    </w:tbl>
    <w:p w14:paraId="06438F53" w14:textId="77777777" w:rsidR="00B053E4" w:rsidRDefault="00B053E4" w:rsidP="001E4805">
      <w:pPr>
        <w:spacing w:after="200" w:line="276" w:lineRule="auto"/>
        <w:rPr>
          <w:rFonts w:ascii="Verdana" w:hAnsi="Verdana"/>
          <w:b/>
          <w:sz w:val="20"/>
          <w:szCs w:val="20"/>
        </w:rPr>
      </w:pPr>
    </w:p>
    <w:p w14:paraId="4D8ACFA0" w14:textId="614C1280" w:rsidR="00646E95" w:rsidRDefault="00646E95">
      <w:pPr>
        <w:spacing w:after="200" w:line="276" w:lineRule="auto"/>
        <w:rPr>
          <w:rFonts w:ascii="Verdana" w:hAnsi="Verdana"/>
          <w:b/>
          <w:sz w:val="20"/>
          <w:szCs w:val="20"/>
        </w:rPr>
      </w:pPr>
      <w:r>
        <w:rPr>
          <w:rFonts w:ascii="Verdana" w:hAnsi="Verdana"/>
          <w:b/>
          <w:sz w:val="20"/>
          <w:szCs w:val="20"/>
        </w:rPr>
        <w:br w:type="page"/>
      </w:r>
    </w:p>
    <w:p w14:paraId="721A1BCE" w14:textId="41F4AEA7" w:rsidR="00646E95" w:rsidRPr="007C74CB" w:rsidRDefault="00BC48B6" w:rsidP="00646E95">
      <w:pPr>
        <w:jc w:val="center"/>
        <w:rPr>
          <w:rFonts w:ascii="Verdana" w:hAnsi="Verdana"/>
          <w:b/>
        </w:rPr>
      </w:pPr>
      <w:r>
        <w:rPr>
          <w:rFonts w:ascii="Verdana" w:hAnsi="Verdana"/>
          <w:b/>
        </w:rPr>
        <w:lastRenderedPageBreak/>
        <w:t>Appendix 4</w:t>
      </w:r>
      <w:r w:rsidR="00646E95" w:rsidRPr="007C74CB">
        <w:rPr>
          <w:rFonts w:ascii="Verdana" w:hAnsi="Verdana"/>
          <w:b/>
        </w:rPr>
        <w:t xml:space="preserve"> </w:t>
      </w:r>
    </w:p>
    <w:p w14:paraId="6EA9B2C2" w14:textId="77777777" w:rsidR="00646E95" w:rsidRPr="00C52E2E" w:rsidRDefault="00646E95" w:rsidP="00646E95">
      <w:pPr>
        <w:jc w:val="center"/>
        <w:rPr>
          <w:rFonts w:ascii="Verdana" w:hAnsi="Verdana"/>
          <w:b/>
          <w:sz w:val="20"/>
          <w:szCs w:val="20"/>
        </w:rPr>
      </w:pPr>
    </w:p>
    <w:p w14:paraId="7F3B9F4E" w14:textId="77777777" w:rsidR="00646E95" w:rsidRPr="00C52E2E" w:rsidRDefault="00646E95" w:rsidP="00646E95">
      <w:pPr>
        <w:jc w:val="center"/>
        <w:rPr>
          <w:rFonts w:ascii="Verdana" w:hAnsi="Verdana"/>
          <w:b/>
          <w:sz w:val="20"/>
          <w:szCs w:val="20"/>
        </w:rPr>
      </w:pPr>
      <w:r w:rsidRPr="00C52E2E">
        <w:rPr>
          <w:rFonts w:ascii="Verdana" w:hAnsi="Verdana"/>
          <w:b/>
          <w:sz w:val="20"/>
          <w:szCs w:val="20"/>
        </w:rPr>
        <w:t>THE UNITED KINGDOM SPORTS COUNCIL</w:t>
      </w:r>
    </w:p>
    <w:p w14:paraId="2D5B63A8" w14:textId="77777777" w:rsidR="00646E95" w:rsidRPr="00C52E2E" w:rsidRDefault="00646E95" w:rsidP="00646E95">
      <w:pPr>
        <w:jc w:val="center"/>
        <w:rPr>
          <w:rFonts w:ascii="Verdana" w:hAnsi="Verdana"/>
          <w:b/>
          <w:sz w:val="20"/>
          <w:szCs w:val="20"/>
        </w:rPr>
      </w:pPr>
    </w:p>
    <w:p w14:paraId="128A3424" w14:textId="77777777" w:rsidR="00453093" w:rsidRPr="00016B78" w:rsidRDefault="00453093" w:rsidP="00453093">
      <w:pPr>
        <w:jc w:val="center"/>
        <w:rPr>
          <w:rFonts w:ascii="Verdana" w:hAnsi="Verdana"/>
          <w:b/>
          <w:color w:val="FF0000"/>
          <w:sz w:val="20"/>
          <w:szCs w:val="20"/>
        </w:rPr>
      </w:pPr>
      <w:r>
        <w:rPr>
          <w:rFonts w:ascii="Verdana" w:hAnsi="Verdana"/>
          <w:b/>
          <w:color w:val="FF0000"/>
          <w:sz w:val="20"/>
          <w:szCs w:val="20"/>
        </w:rPr>
        <w:t>Performance Pathway</w:t>
      </w:r>
      <w:r w:rsidRPr="00016B78">
        <w:rPr>
          <w:rFonts w:ascii="Verdana" w:hAnsi="Verdana"/>
          <w:b/>
          <w:color w:val="FF0000"/>
          <w:sz w:val="20"/>
          <w:szCs w:val="20"/>
        </w:rPr>
        <w:t xml:space="preserve"> TEAM</w:t>
      </w:r>
    </w:p>
    <w:p w14:paraId="5AFF0086" w14:textId="77777777" w:rsidR="00453093" w:rsidRPr="00016B78" w:rsidRDefault="00453093" w:rsidP="00453093">
      <w:pPr>
        <w:jc w:val="center"/>
        <w:rPr>
          <w:rFonts w:ascii="Verdana" w:hAnsi="Verdana"/>
          <w:b/>
          <w:color w:val="FF0000"/>
          <w:sz w:val="20"/>
          <w:szCs w:val="20"/>
        </w:rPr>
      </w:pPr>
    </w:p>
    <w:p w14:paraId="03C3FE68" w14:textId="77777777" w:rsidR="00453093" w:rsidRPr="00016B78" w:rsidRDefault="00453093" w:rsidP="00453093">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an athlete data management tool</w:t>
      </w:r>
    </w:p>
    <w:p w14:paraId="1D263E00" w14:textId="77777777" w:rsidR="00646E95" w:rsidRDefault="00646E95" w:rsidP="00646E95">
      <w:pPr>
        <w:spacing w:after="200" w:line="276" w:lineRule="auto"/>
        <w:jc w:val="center"/>
        <w:rPr>
          <w:rFonts w:ascii="Verdana" w:hAnsi="Verdana"/>
          <w:b/>
          <w:sz w:val="20"/>
          <w:szCs w:val="20"/>
          <w:u w:val="single"/>
        </w:rPr>
      </w:pPr>
      <w:r>
        <w:rPr>
          <w:rFonts w:ascii="Verdana" w:hAnsi="Verdana"/>
          <w:b/>
          <w:sz w:val="20"/>
          <w:szCs w:val="20"/>
          <w:u w:val="single"/>
        </w:rPr>
        <w:t>DRAFT CONTRACT</w:t>
      </w:r>
    </w:p>
    <w:p w14:paraId="279CB2F8" w14:textId="31B8260B" w:rsidR="00646E95" w:rsidRPr="00C52E2E" w:rsidRDefault="00646E95" w:rsidP="00646E95">
      <w:pPr>
        <w:spacing w:after="200" w:line="276" w:lineRule="auto"/>
        <w:jc w:val="center"/>
        <w:rPr>
          <w:rFonts w:ascii="Verdana" w:hAnsi="Verdana"/>
          <w:b/>
          <w:sz w:val="20"/>
          <w:szCs w:val="20"/>
          <w:u w:val="single"/>
        </w:rPr>
      </w:pPr>
    </w:p>
    <w:p w14:paraId="5BEA2B09" w14:textId="77777777" w:rsidR="00BD1A77" w:rsidRPr="005F4E4A" w:rsidRDefault="00BD1A77" w:rsidP="00BD1A77">
      <w:pPr>
        <w:pStyle w:val="Footer"/>
        <w:spacing w:after="120" w:line="240" w:lineRule="atLeast"/>
        <w:rPr>
          <w:rFonts w:ascii="Verdana" w:hAnsi="Verdana" w:cs="Arial"/>
          <w:sz w:val="20"/>
          <w:szCs w:val="20"/>
        </w:rPr>
      </w:pPr>
      <w:r w:rsidRPr="005F4E4A">
        <w:rPr>
          <w:rFonts w:ascii="Verdana" w:hAnsi="Verdana" w:cs="Arial"/>
          <w:sz w:val="20"/>
          <w:szCs w:val="20"/>
        </w:rPr>
        <w:t>[</w:t>
      </w:r>
      <w:r w:rsidRPr="005F4E4A">
        <w:rPr>
          <w:rFonts w:ascii="Verdana" w:hAnsi="Verdana" w:cs="Arial"/>
          <w:b/>
          <w:i/>
          <w:sz w:val="20"/>
          <w:szCs w:val="20"/>
          <w:highlight w:val="yellow"/>
        </w:rPr>
        <w:t>Supplier name</w:t>
      </w:r>
      <w:r w:rsidRPr="005F4E4A">
        <w:rPr>
          <w:rFonts w:ascii="Verdana" w:hAnsi="Verdana" w:cs="Arial"/>
          <w:b/>
          <w:i/>
          <w:sz w:val="20"/>
          <w:szCs w:val="20"/>
          <w:highlight w:val="yellow"/>
        </w:rPr>
        <w:br/>
        <w:t>Supplier address</w:t>
      </w:r>
      <w:r w:rsidRPr="005F4E4A">
        <w:rPr>
          <w:rFonts w:ascii="Verdana" w:hAnsi="Verdana" w:cs="Arial"/>
          <w:sz w:val="20"/>
          <w:szCs w:val="20"/>
        </w:rPr>
        <w:t>]</w:t>
      </w:r>
    </w:p>
    <w:p w14:paraId="4181D747" w14:textId="77777777" w:rsidR="00BD1A77" w:rsidRPr="005F4E4A" w:rsidRDefault="00BD1A77" w:rsidP="00BD1A77">
      <w:pPr>
        <w:pStyle w:val="Footer"/>
        <w:spacing w:after="120" w:line="240" w:lineRule="atLeast"/>
        <w:rPr>
          <w:rFonts w:ascii="Verdana" w:hAnsi="Verdana" w:cs="Arial"/>
          <w:sz w:val="20"/>
          <w:szCs w:val="20"/>
        </w:rPr>
      </w:pPr>
    </w:p>
    <w:p w14:paraId="2D2CA4EC" w14:textId="77777777" w:rsidR="00BD1A77" w:rsidRPr="005F4E4A" w:rsidRDefault="00BD1A77" w:rsidP="00BD1A77">
      <w:pPr>
        <w:pStyle w:val="Footer"/>
        <w:spacing w:after="120" w:line="240" w:lineRule="atLeast"/>
        <w:rPr>
          <w:rFonts w:ascii="Verdana" w:hAnsi="Verdana" w:cs="Arial"/>
          <w:sz w:val="20"/>
          <w:szCs w:val="20"/>
        </w:rPr>
      </w:pPr>
      <w:r w:rsidRPr="005F4E4A">
        <w:rPr>
          <w:rFonts w:ascii="Verdana" w:hAnsi="Verdana" w:cs="Arial"/>
          <w:sz w:val="20"/>
          <w:szCs w:val="20"/>
        </w:rPr>
        <w:t>Attn:  [</w:t>
      </w:r>
      <w:r w:rsidRPr="005F4E4A">
        <w:rPr>
          <w:rFonts w:ascii="Verdana" w:hAnsi="Verdana" w:cs="Arial"/>
          <w:b/>
          <w:i/>
          <w:sz w:val="20"/>
          <w:szCs w:val="20"/>
          <w:highlight w:val="yellow"/>
        </w:rPr>
        <w:t>insert Supplier contact nam</w:t>
      </w:r>
      <w:r w:rsidRPr="005F4E4A">
        <w:rPr>
          <w:rFonts w:ascii="Verdana" w:hAnsi="Verdana" w:cs="Arial"/>
          <w:b/>
          <w:i/>
          <w:sz w:val="20"/>
          <w:szCs w:val="20"/>
        </w:rPr>
        <w:t>e</w:t>
      </w:r>
      <w:r w:rsidRPr="005F4E4A">
        <w:rPr>
          <w:rFonts w:ascii="Verdana" w:hAnsi="Verdana" w:cs="Arial"/>
          <w:sz w:val="20"/>
          <w:szCs w:val="20"/>
        </w:rPr>
        <w:t>]</w:t>
      </w:r>
    </w:p>
    <w:p w14:paraId="24BFBB51" w14:textId="77777777" w:rsidR="00BD1A77" w:rsidRPr="005F4E4A" w:rsidRDefault="00BD1A77" w:rsidP="00BD1A77">
      <w:pPr>
        <w:pStyle w:val="Footer"/>
        <w:spacing w:after="120" w:line="240" w:lineRule="atLeast"/>
        <w:rPr>
          <w:rFonts w:ascii="Verdana" w:hAnsi="Verdana" w:cs="Arial"/>
          <w:sz w:val="20"/>
          <w:szCs w:val="20"/>
        </w:rPr>
      </w:pPr>
      <w:r w:rsidRPr="005F4E4A">
        <w:rPr>
          <w:rFonts w:ascii="Verdana" w:hAnsi="Verdana" w:cs="Arial"/>
          <w:sz w:val="20"/>
          <w:szCs w:val="20"/>
        </w:rPr>
        <w:t>By email to: [</w:t>
      </w:r>
      <w:r w:rsidRPr="005F4E4A">
        <w:rPr>
          <w:rFonts w:ascii="Verdana" w:hAnsi="Verdana" w:cs="Arial"/>
          <w:b/>
          <w:i/>
          <w:sz w:val="20"/>
          <w:szCs w:val="20"/>
          <w:highlight w:val="yellow"/>
        </w:rPr>
        <w:t>insert Supplier contact email address</w:t>
      </w:r>
      <w:r w:rsidRPr="005F4E4A">
        <w:rPr>
          <w:rFonts w:ascii="Verdana" w:hAnsi="Verdana" w:cs="Arial"/>
          <w:sz w:val="20"/>
          <w:szCs w:val="20"/>
        </w:rPr>
        <w:t>]</w:t>
      </w:r>
    </w:p>
    <w:p w14:paraId="6A81D423" w14:textId="77777777" w:rsidR="00BD1A77" w:rsidRPr="005F4E4A" w:rsidRDefault="00BD1A77" w:rsidP="00BD1A77">
      <w:pPr>
        <w:pStyle w:val="Normpara"/>
        <w:spacing w:line="240" w:lineRule="atLeast"/>
        <w:ind w:left="5760" w:right="3"/>
        <w:jc w:val="both"/>
        <w:rPr>
          <w:rFonts w:ascii="Verdana" w:hAnsi="Verdana" w:cs="Arial"/>
          <w:sz w:val="20"/>
          <w:szCs w:val="20"/>
        </w:rPr>
      </w:pPr>
      <w:bookmarkStart w:id="6" w:name="date"/>
      <w:bookmarkStart w:id="7" w:name="Title"/>
      <w:bookmarkEnd w:id="6"/>
      <w:bookmarkEnd w:id="7"/>
      <w:r w:rsidRPr="005F4E4A">
        <w:rPr>
          <w:rFonts w:ascii="Verdana" w:hAnsi="Verdana" w:cs="Arial"/>
          <w:sz w:val="20"/>
          <w:szCs w:val="20"/>
        </w:rPr>
        <w:t>Date: [</w:t>
      </w:r>
      <w:r w:rsidRPr="005F4E4A">
        <w:rPr>
          <w:rFonts w:ascii="Verdana" w:hAnsi="Verdana" w:cs="Arial"/>
          <w:b/>
          <w:i/>
          <w:sz w:val="20"/>
          <w:szCs w:val="20"/>
          <w:highlight w:val="yellow"/>
        </w:rPr>
        <w:t>Insert date</w:t>
      </w:r>
      <w:r w:rsidRPr="005F4E4A">
        <w:rPr>
          <w:rFonts w:ascii="Verdana" w:hAnsi="Verdana" w:cs="Arial"/>
          <w:sz w:val="20"/>
          <w:szCs w:val="20"/>
        </w:rPr>
        <w:t xml:space="preserve">] </w:t>
      </w:r>
    </w:p>
    <w:p w14:paraId="11B42805" w14:textId="77777777" w:rsidR="00BD1A77" w:rsidRPr="005F4E4A" w:rsidRDefault="00BD1A77" w:rsidP="00BD1A77">
      <w:pPr>
        <w:pStyle w:val="Numpara"/>
        <w:numPr>
          <w:ilvl w:val="0"/>
          <w:numId w:val="0"/>
        </w:numPr>
        <w:spacing w:before="0" w:line="240" w:lineRule="atLeast"/>
        <w:ind w:left="5760" w:right="3"/>
        <w:jc w:val="both"/>
        <w:rPr>
          <w:rFonts w:ascii="Verdana" w:hAnsi="Verdana" w:cs="Arial"/>
          <w:i/>
          <w:sz w:val="20"/>
          <w:szCs w:val="20"/>
        </w:rPr>
      </w:pPr>
      <w:r w:rsidRPr="005F4E4A">
        <w:rPr>
          <w:rFonts w:ascii="Verdana" w:hAnsi="Verdana" w:cs="Arial"/>
          <w:sz w:val="20"/>
          <w:szCs w:val="20"/>
        </w:rPr>
        <w:t>Your ref: [</w:t>
      </w:r>
      <w:r w:rsidRPr="005F4E4A">
        <w:rPr>
          <w:rFonts w:ascii="Verdana" w:hAnsi="Verdana" w:cs="Arial"/>
          <w:b/>
          <w:i/>
          <w:sz w:val="20"/>
          <w:szCs w:val="20"/>
          <w:highlight w:val="yellow"/>
        </w:rPr>
        <w:t>Insert Supplier’s reference, if any</w:t>
      </w:r>
      <w:r w:rsidRPr="005F4E4A">
        <w:rPr>
          <w:rFonts w:ascii="Verdana" w:hAnsi="Verdana" w:cs="Arial"/>
          <w:sz w:val="20"/>
          <w:szCs w:val="20"/>
        </w:rPr>
        <w:t>]</w:t>
      </w:r>
    </w:p>
    <w:p w14:paraId="47701179" w14:textId="77777777" w:rsidR="00BD1A77" w:rsidRPr="005F4E4A" w:rsidRDefault="00BD1A77" w:rsidP="00BD1A77">
      <w:pPr>
        <w:pStyle w:val="Numpara"/>
        <w:numPr>
          <w:ilvl w:val="0"/>
          <w:numId w:val="0"/>
        </w:numPr>
        <w:spacing w:before="0" w:line="240" w:lineRule="atLeast"/>
        <w:ind w:left="5760" w:right="3"/>
        <w:jc w:val="both"/>
        <w:rPr>
          <w:rFonts w:ascii="Verdana" w:hAnsi="Verdana" w:cs="Arial"/>
          <w:sz w:val="20"/>
          <w:szCs w:val="20"/>
        </w:rPr>
      </w:pPr>
      <w:r w:rsidRPr="005F4E4A">
        <w:rPr>
          <w:rFonts w:ascii="Verdana" w:hAnsi="Verdana" w:cs="Arial"/>
          <w:sz w:val="20"/>
          <w:szCs w:val="20"/>
        </w:rPr>
        <w:t>Our ref: [</w:t>
      </w:r>
      <w:r w:rsidRPr="005F4E4A">
        <w:rPr>
          <w:rFonts w:ascii="Verdana" w:hAnsi="Verdana" w:cs="Arial"/>
          <w:b/>
          <w:i/>
          <w:sz w:val="20"/>
          <w:szCs w:val="20"/>
          <w:highlight w:val="yellow"/>
        </w:rPr>
        <w:t>Insert UKS reference, if any</w:t>
      </w:r>
      <w:r w:rsidRPr="005F4E4A">
        <w:rPr>
          <w:rFonts w:ascii="Verdana" w:hAnsi="Verdana" w:cs="Arial"/>
          <w:sz w:val="20"/>
          <w:szCs w:val="20"/>
        </w:rPr>
        <w:t>]</w:t>
      </w:r>
    </w:p>
    <w:p w14:paraId="315B17A4" w14:textId="77777777" w:rsidR="00BD1A77" w:rsidRPr="005F4E4A" w:rsidRDefault="00BD1A77" w:rsidP="00BD1A77">
      <w:pPr>
        <w:pStyle w:val="Numpara"/>
        <w:numPr>
          <w:ilvl w:val="0"/>
          <w:numId w:val="0"/>
        </w:numPr>
        <w:spacing w:before="0" w:line="240" w:lineRule="atLeast"/>
        <w:jc w:val="both"/>
        <w:rPr>
          <w:rFonts w:ascii="Verdana" w:hAnsi="Verdana" w:cs="Arial"/>
          <w:sz w:val="20"/>
          <w:szCs w:val="20"/>
        </w:rPr>
      </w:pPr>
      <w:r w:rsidRPr="005F4E4A">
        <w:rPr>
          <w:rFonts w:ascii="Verdana" w:hAnsi="Verdana" w:cs="Arial"/>
          <w:sz w:val="20"/>
          <w:szCs w:val="20"/>
        </w:rPr>
        <w:t>Dear [</w:t>
      </w:r>
      <w:r w:rsidRPr="005F4E4A">
        <w:rPr>
          <w:rFonts w:ascii="Verdana" w:hAnsi="Verdana" w:cs="Arial"/>
          <w:b/>
          <w:i/>
          <w:sz w:val="20"/>
          <w:szCs w:val="20"/>
          <w:highlight w:val="yellow"/>
        </w:rPr>
        <w:t>insert name</w:t>
      </w:r>
      <w:r w:rsidRPr="005F4E4A">
        <w:rPr>
          <w:rFonts w:ascii="Verdana" w:hAnsi="Verdana" w:cs="Arial"/>
          <w:sz w:val="20"/>
          <w:szCs w:val="20"/>
        </w:rPr>
        <w:t>],</w:t>
      </w:r>
    </w:p>
    <w:p w14:paraId="0EA6A966" w14:textId="77777777" w:rsidR="00BD1A77" w:rsidRPr="005F4E4A" w:rsidRDefault="00BD1A77" w:rsidP="00BD1A77">
      <w:pPr>
        <w:pStyle w:val="HeaderBase"/>
        <w:keepLines w:val="0"/>
        <w:tabs>
          <w:tab w:val="clear" w:pos="4320"/>
          <w:tab w:val="clear" w:pos="8640"/>
        </w:tabs>
        <w:spacing w:after="120" w:line="240" w:lineRule="atLeast"/>
        <w:jc w:val="both"/>
        <w:outlineLvl w:val="0"/>
        <w:rPr>
          <w:rFonts w:ascii="Verdana" w:hAnsi="Verdana" w:cs="Arial"/>
          <w:b/>
          <w:bCs/>
          <w:u w:val="single"/>
        </w:rPr>
      </w:pPr>
      <w:r w:rsidRPr="005F4E4A">
        <w:rPr>
          <w:rFonts w:ascii="Verdana" w:hAnsi="Verdana" w:cs="Arial"/>
          <w:b/>
          <w:bCs/>
          <w:u w:val="single"/>
        </w:rPr>
        <w:t>Award of contract for the supply of [</w:t>
      </w:r>
      <w:r w:rsidRPr="005F4E4A">
        <w:rPr>
          <w:rFonts w:ascii="Verdana" w:hAnsi="Verdana" w:cs="Arial"/>
          <w:b/>
          <w:bCs/>
          <w:i/>
          <w:highlight w:val="yellow"/>
          <w:u w:val="single"/>
        </w:rPr>
        <w:t>insert description of Services</w:t>
      </w:r>
      <w:r w:rsidRPr="005F4E4A">
        <w:rPr>
          <w:rFonts w:ascii="Verdana" w:hAnsi="Verdana" w:cs="Arial"/>
          <w:b/>
          <w:bCs/>
          <w:u w:val="single"/>
        </w:rPr>
        <w:t xml:space="preserve">] </w:t>
      </w:r>
    </w:p>
    <w:p w14:paraId="2ABD7816" w14:textId="77777777" w:rsidR="00BD1A77" w:rsidRPr="005F4E4A" w:rsidRDefault="00BD1A77" w:rsidP="00BD1A77">
      <w:pPr>
        <w:pStyle w:val="Header"/>
        <w:spacing w:after="120" w:line="240" w:lineRule="atLeast"/>
        <w:ind w:right="3"/>
        <w:jc w:val="both"/>
        <w:rPr>
          <w:rFonts w:ascii="Verdana" w:hAnsi="Verdana" w:cs="Arial"/>
          <w:sz w:val="20"/>
          <w:szCs w:val="20"/>
        </w:rPr>
      </w:pPr>
      <w:r w:rsidRPr="005F4E4A">
        <w:rPr>
          <w:rFonts w:ascii="Verdana" w:hAnsi="Verdana" w:cs="Arial"/>
          <w:sz w:val="20"/>
          <w:szCs w:val="20"/>
        </w:rPr>
        <w:t>Following your proposal for the supply of [</w:t>
      </w:r>
      <w:r w:rsidRPr="005F4E4A">
        <w:rPr>
          <w:rFonts w:ascii="Verdana" w:hAnsi="Verdana" w:cs="Arial"/>
          <w:b/>
          <w:i/>
          <w:sz w:val="20"/>
          <w:szCs w:val="20"/>
          <w:highlight w:val="yellow"/>
        </w:rPr>
        <w:t>insert short description of services</w:t>
      </w:r>
      <w:r w:rsidRPr="005F4E4A">
        <w:rPr>
          <w:rFonts w:ascii="Verdana" w:hAnsi="Verdana" w:cs="Arial"/>
          <w:sz w:val="20"/>
          <w:szCs w:val="20"/>
        </w:rPr>
        <w:t>] to The United Kingdom Sports Council (“</w:t>
      </w:r>
      <w:r w:rsidRPr="00DF778B">
        <w:rPr>
          <w:rFonts w:ascii="Verdana" w:hAnsi="Verdana" w:cs="Arial"/>
          <w:b/>
          <w:sz w:val="20"/>
          <w:szCs w:val="20"/>
        </w:rPr>
        <w:t>UKS</w:t>
      </w:r>
      <w:r w:rsidRPr="005F4E4A">
        <w:rPr>
          <w:rFonts w:ascii="Verdana" w:hAnsi="Verdana" w:cs="Arial"/>
          <w:sz w:val="20"/>
          <w:szCs w:val="20"/>
        </w:rPr>
        <w:t xml:space="preserve">”), we are pleased to award this contract to you.  </w:t>
      </w:r>
    </w:p>
    <w:p w14:paraId="41B4A927" w14:textId="77777777" w:rsidR="00BD1A77" w:rsidRPr="005F4E4A" w:rsidRDefault="00BD1A77" w:rsidP="00BD1A77">
      <w:pPr>
        <w:spacing w:after="120" w:line="240" w:lineRule="atLeast"/>
        <w:jc w:val="both"/>
        <w:rPr>
          <w:rFonts w:ascii="Verdana" w:hAnsi="Verdana" w:cs="Arial"/>
          <w:sz w:val="20"/>
          <w:szCs w:val="20"/>
        </w:rPr>
      </w:pPr>
      <w:r w:rsidRPr="005F4E4A">
        <w:rPr>
          <w:rFonts w:ascii="Verdana" w:hAnsi="Verdana" w:cs="Arial"/>
          <w:sz w:val="20"/>
          <w:szCs w:val="20"/>
        </w:rPr>
        <w:t>This letter (</w:t>
      </w:r>
      <w:r>
        <w:rPr>
          <w:rFonts w:ascii="Verdana" w:hAnsi="Verdana" w:cs="Arial"/>
          <w:sz w:val="20"/>
          <w:szCs w:val="20"/>
        </w:rPr>
        <w:t>the "</w:t>
      </w:r>
      <w:r w:rsidRPr="00CD70BD">
        <w:rPr>
          <w:rFonts w:ascii="Verdana" w:hAnsi="Verdana" w:cs="Arial"/>
          <w:b/>
          <w:sz w:val="20"/>
          <w:szCs w:val="20"/>
        </w:rPr>
        <w:t>Award Letter</w:t>
      </w:r>
      <w:r>
        <w:rPr>
          <w:rFonts w:ascii="Verdana" w:hAnsi="Verdana" w:cs="Arial"/>
          <w:sz w:val="20"/>
          <w:szCs w:val="20"/>
        </w:rPr>
        <w:t>"</w:t>
      </w:r>
      <w:r w:rsidRPr="005F4E4A">
        <w:rPr>
          <w:rFonts w:ascii="Verdana" w:hAnsi="Verdana" w:cs="Arial"/>
          <w:sz w:val="20"/>
          <w:szCs w:val="20"/>
        </w:rPr>
        <w:t xml:space="preserve">) and its Annexes set out the terms of the Agreement between UKS as the </w:t>
      </w:r>
      <w:r>
        <w:rPr>
          <w:rFonts w:ascii="Verdana" w:hAnsi="Verdana" w:cs="Arial"/>
          <w:sz w:val="20"/>
          <w:szCs w:val="20"/>
        </w:rPr>
        <w:t>"</w:t>
      </w:r>
      <w:r w:rsidRPr="00CD70BD">
        <w:rPr>
          <w:rFonts w:ascii="Verdana" w:hAnsi="Verdana" w:cs="Arial"/>
          <w:b/>
          <w:sz w:val="20"/>
          <w:szCs w:val="20"/>
        </w:rPr>
        <w:t>Customer</w:t>
      </w:r>
      <w:r>
        <w:rPr>
          <w:rFonts w:ascii="Verdana" w:hAnsi="Verdana" w:cs="Arial"/>
          <w:sz w:val="20"/>
          <w:szCs w:val="20"/>
        </w:rPr>
        <w:t>"</w:t>
      </w:r>
      <w:r w:rsidRPr="005F4E4A">
        <w:rPr>
          <w:rFonts w:ascii="Verdana" w:hAnsi="Verdana" w:cs="Arial"/>
          <w:sz w:val="20"/>
          <w:szCs w:val="20"/>
        </w:rPr>
        <w:t xml:space="preserve"> and [</w:t>
      </w:r>
      <w:r w:rsidRPr="005F4E4A">
        <w:rPr>
          <w:rFonts w:ascii="Verdana" w:hAnsi="Verdana" w:cs="Arial"/>
          <w:b/>
          <w:i/>
          <w:sz w:val="20"/>
          <w:szCs w:val="20"/>
          <w:highlight w:val="yellow"/>
        </w:rPr>
        <w:t>insert Supplier’s name</w:t>
      </w:r>
      <w:r w:rsidRPr="005F4E4A">
        <w:rPr>
          <w:rFonts w:ascii="Verdana" w:hAnsi="Verdana" w:cs="Arial"/>
          <w:sz w:val="20"/>
          <w:szCs w:val="20"/>
        </w:rPr>
        <w:t xml:space="preserve">] as the </w:t>
      </w:r>
      <w:r>
        <w:rPr>
          <w:rFonts w:ascii="Verdana" w:hAnsi="Verdana" w:cs="Arial"/>
          <w:sz w:val="20"/>
          <w:szCs w:val="20"/>
        </w:rPr>
        <w:t>"</w:t>
      </w:r>
      <w:r w:rsidRPr="00CD70BD">
        <w:rPr>
          <w:rFonts w:ascii="Verdana" w:hAnsi="Verdana" w:cs="Arial"/>
          <w:b/>
          <w:sz w:val="20"/>
          <w:szCs w:val="20"/>
        </w:rPr>
        <w:t>Supplier</w:t>
      </w:r>
      <w:r>
        <w:rPr>
          <w:rFonts w:ascii="Verdana" w:hAnsi="Verdana" w:cs="Arial"/>
          <w:sz w:val="20"/>
          <w:szCs w:val="20"/>
        </w:rPr>
        <w:t>"</w:t>
      </w:r>
      <w:r w:rsidRPr="005F4E4A">
        <w:rPr>
          <w:rFonts w:ascii="Verdana" w:hAnsi="Verdana" w:cs="Arial"/>
          <w:sz w:val="20"/>
          <w:szCs w:val="20"/>
        </w:rPr>
        <w:t xml:space="preserve"> for the provision of the Services.  Unless the context otherwise requires, capitalised expressions used in this Award Letter have the same meanings as in the terms and conditions set out in Annex 1 to this Award Letter (the “</w:t>
      </w:r>
      <w:r w:rsidRPr="005F4E4A">
        <w:rPr>
          <w:rFonts w:ascii="Verdana" w:hAnsi="Verdana" w:cs="Arial"/>
          <w:b/>
          <w:sz w:val="20"/>
          <w:szCs w:val="20"/>
        </w:rPr>
        <w:t>Conditions</w:t>
      </w:r>
      <w:r w:rsidRPr="005F4E4A">
        <w:rPr>
          <w:rFonts w:ascii="Verdana" w:hAnsi="Verdana" w:cs="Arial"/>
          <w:sz w:val="20"/>
          <w:szCs w:val="20"/>
        </w:rPr>
        <w:t>”). In the event of any conflict between this Award Letter and the Conditions, this Award Letter shall prevail. Please do not attach any of your terms and conditions to this Award Letter or your invoices as they will not be accepted by the Customer and may delay the conclusion of the Agreement.</w:t>
      </w:r>
    </w:p>
    <w:p w14:paraId="4ACA09BF" w14:textId="77777777" w:rsidR="00BD1A77" w:rsidRPr="005F4E4A" w:rsidRDefault="00BD1A77" w:rsidP="00BD1A77">
      <w:pPr>
        <w:pStyle w:val="Header"/>
        <w:spacing w:after="120" w:line="240" w:lineRule="atLeast"/>
        <w:ind w:right="3"/>
        <w:jc w:val="both"/>
        <w:rPr>
          <w:rFonts w:ascii="Verdana" w:hAnsi="Verdana" w:cs="Arial"/>
          <w:b/>
          <w:sz w:val="20"/>
          <w:szCs w:val="20"/>
        </w:rPr>
      </w:pPr>
      <w:r w:rsidRPr="005F4E4A">
        <w:rPr>
          <w:rFonts w:ascii="Verdana" w:hAnsi="Verdana" w:cs="Arial"/>
          <w:sz w:val="20"/>
          <w:szCs w:val="20"/>
        </w:rPr>
        <w:t xml:space="preserve">For the purposes of the Agreement, the Customer and the Supplier agree as follows:  </w:t>
      </w:r>
    </w:p>
    <w:p w14:paraId="43E4B04A" w14:textId="77777777" w:rsidR="00BD1A77" w:rsidRPr="005F4E4A" w:rsidRDefault="00BD1A77" w:rsidP="00BD1A77">
      <w:pPr>
        <w:pStyle w:val="Header"/>
        <w:numPr>
          <w:ilvl w:val="0"/>
          <w:numId w:val="55"/>
        </w:numPr>
        <w:tabs>
          <w:tab w:val="clear" w:pos="4513"/>
          <w:tab w:val="clear" w:pos="9026"/>
        </w:tabs>
        <w:spacing w:after="120" w:line="240" w:lineRule="atLeast"/>
        <w:ind w:left="720" w:right="3" w:hanging="720"/>
        <w:jc w:val="both"/>
        <w:rPr>
          <w:rFonts w:ascii="Verdana" w:hAnsi="Verdana" w:cs="Arial"/>
          <w:sz w:val="20"/>
          <w:szCs w:val="20"/>
        </w:rPr>
      </w:pPr>
      <w:bookmarkStart w:id="8" w:name="_Ref377110627"/>
      <w:r w:rsidRPr="005F4E4A">
        <w:rPr>
          <w:rFonts w:ascii="Verdana" w:hAnsi="Verdana" w:cs="Arial"/>
          <w:sz w:val="20"/>
          <w:szCs w:val="20"/>
        </w:rPr>
        <w:t>The Services shall be performed at [</w:t>
      </w:r>
      <w:r w:rsidRPr="005F4E4A">
        <w:rPr>
          <w:rFonts w:ascii="Verdana" w:hAnsi="Verdana" w:cs="Arial"/>
          <w:b/>
          <w:i/>
          <w:sz w:val="20"/>
          <w:szCs w:val="20"/>
          <w:highlight w:val="yellow"/>
        </w:rPr>
        <w:t>insert description of premises (including whether they are the Customer’s premises, the Supplier’s premises and/or a third party’s premises and in each case the address)</w:t>
      </w:r>
      <w:r w:rsidRPr="005F4E4A">
        <w:rPr>
          <w:rFonts w:ascii="Verdana" w:hAnsi="Verdana" w:cs="Arial"/>
          <w:sz w:val="20"/>
          <w:szCs w:val="20"/>
        </w:rPr>
        <w:t>].</w:t>
      </w:r>
      <w:bookmarkEnd w:id="8"/>
    </w:p>
    <w:p w14:paraId="374BE0CC" w14:textId="77777777" w:rsidR="00BD1A77" w:rsidRPr="005F4E4A" w:rsidRDefault="00BD1A77" w:rsidP="00BD1A77">
      <w:pPr>
        <w:pStyle w:val="Header"/>
        <w:numPr>
          <w:ilvl w:val="0"/>
          <w:numId w:val="55"/>
        </w:numPr>
        <w:tabs>
          <w:tab w:val="clear" w:pos="4513"/>
          <w:tab w:val="clear" w:pos="9026"/>
        </w:tabs>
        <w:spacing w:after="120" w:line="240" w:lineRule="atLeast"/>
        <w:ind w:left="720" w:right="3" w:hanging="720"/>
        <w:jc w:val="both"/>
        <w:rPr>
          <w:rFonts w:ascii="Verdana" w:hAnsi="Verdana" w:cs="Arial"/>
          <w:sz w:val="20"/>
          <w:szCs w:val="20"/>
        </w:rPr>
      </w:pPr>
      <w:bookmarkStart w:id="9" w:name="_Ref377110658"/>
      <w:r w:rsidRPr="005F4E4A">
        <w:rPr>
          <w:rFonts w:ascii="Verdana" w:hAnsi="Verdana" w:cs="Arial"/>
          <w:sz w:val="20"/>
          <w:szCs w:val="20"/>
        </w:rPr>
        <w:t>The Charges for the Services shall be as set out in Annex 2 and are paid in accordance with clause 5 of the Conditions.</w:t>
      </w:r>
      <w:bookmarkEnd w:id="9"/>
      <w:r w:rsidRPr="005F4E4A">
        <w:rPr>
          <w:rFonts w:ascii="Verdana" w:hAnsi="Verdana" w:cs="Arial"/>
          <w:sz w:val="20"/>
          <w:szCs w:val="20"/>
        </w:rPr>
        <w:t xml:space="preserve"> </w:t>
      </w:r>
    </w:p>
    <w:p w14:paraId="74FBCABF" w14:textId="77777777" w:rsidR="00BD1A77" w:rsidRDefault="00BD1A77" w:rsidP="00BD1A77">
      <w:pPr>
        <w:pStyle w:val="Header"/>
        <w:numPr>
          <w:ilvl w:val="0"/>
          <w:numId w:val="55"/>
        </w:numPr>
        <w:tabs>
          <w:tab w:val="clear" w:pos="4513"/>
          <w:tab w:val="clear" w:pos="9026"/>
        </w:tabs>
        <w:spacing w:after="120" w:line="240" w:lineRule="atLeast"/>
        <w:ind w:left="720" w:right="3" w:hanging="720"/>
        <w:jc w:val="both"/>
        <w:rPr>
          <w:rFonts w:ascii="Verdana" w:hAnsi="Verdana" w:cs="Arial"/>
          <w:sz w:val="20"/>
          <w:szCs w:val="20"/>
        </w:rPr>
      </w:pPr>
      <w:bookmarkStart w:id="10" w:name="_Ref377110664"/>
      <w:r w:rsidRPr="005F4E4A">
        <w:rPr>
          <w:rFonts w:ascii="Verdana" w:hAnsi="Verdana" w:cs="Arial"/>
          <w:sz w:val="20"/>
          <w:szCs w:val="20"/>
        </w:rPr>
        <w:t>The specification of the Services to be supplied is as set out in Annex 3.</w:t>
      </w:r>
      <w:bookmarkEnd w:id="10"/>
    </w:p>
    <w:p w14:paraId="7A9DFD04" w14:textId="77777777" w:rsidR="00BD1A77" w:rsidRPr="005F4E4A" w:rsidRDefault="00BD1A77" w:rsidP="00BD1A77">
      <w:pPr>
        <w:pStyle w:val="Header"/>
        <w:numPr>
          <w:ilvl w:val="0"/>
          <w:numId w:val="55"/>
        </w:numPr>
        <w:tabs>
          <w:tab w:val="clear" w:pos="4513"/>
          <w:tab w:val="clear" w:pos="9026"/>
        </w:tabs>
        <w:spacing w:after="120" w:line="240" w:lineRule="atLeast"/>
        <w:ind w:left="720" w:right="3" w:hanging="720"/>
        <w:jc w:val="both"/>
        <w:rPr>
          <w:rFonts w:ascii="Verdana" w:hAnsi="Verdana" w:cs="Arial"/>
          <w:sz w:val="20"/>
          <w:szCs w:val="20"/>
        </w:rPr>
      </w:pPr>
      <w:r>
        <w:rPr>
          <w:rFonts w:ascii="Verdana" w:hAnsi="Verdana" w:cs="Arial"/>
          <w:sz w:val="20"/>
          <w:szCs w:val="20"/>
        </w:rPr>
        <w:t>The nature of any Processing of Personal Data is as set out in Annex 4.</w:t>
      </w:r>
    </w:p>
    <w:p w14:paraId="1A007792" w14:textId="77777777" w:rsidR="00BD1A77" w:rsidRPr="005F4E4A" w:rsidRDefault="00BD1A77" w:rsidP="00BD1A77">
      <w:pPr>
        <w:pStyle w:val="Header"/>
        <w:numPr>
          <w:ilvl w:val="0"/>
          <w:numId w:val="55"/>
        </w:numPr>
        <w:tabs>
          <w:tab w:val="clear" w:pos="4513"/>
          <w:tab w:val="clear" w:pos="9026"/>
        </w:tabs>
        <w:spacing w:after="120" w:line="240" w:lineRule="atLeast"/>
        <w:ind w:left="720" w:right="3" w:hanging="720"/>
        <w:jc w:val="both"/>
        <w:rPr>
          <w:rFonts w:ascii="Verdana" w:hAnsi="Verdana" w:cs="Arial"/>
          <w:sz w:val="20"/>
          <w:szCs w:val="20"/>
        </w:rPr>
      </w:pPr>
      <w:bookmarkStart w:id="11" w:name="_Ref377110639"/>
      <w:r w:rsidRPr="005F4E4A">
        <w:rPr>
          <w:rFonts w:ascii="Verdana" w:hAnsi="Verdana" w:cs="Arial"/>
          <w:sz w:val="20"/>
          <w:szCs w:val="20"/>
        </w:rPr>
        <w:t>The Term shall commence on [</w:t>
      </w:r>
      <w:r w:rsidRPr="005F4E4A">
        <w:rPr>
          <w:rFonts w:ascii="Verdana" w:hAnsi="Verdana" w:cs="Arial"/>
          <w:b/>
          <w:i/>
          <w:sz w:val="20"/>
          <w:szCs w:val="20"/>
          <w:highlight w:val="yellow"/>
        </w:rPr>
        <w:t>insert the start date of the contract</w:t>
      </w:r>
      <w:r w:rsidRPr="005F4E4A">
        <w:rPr>
          <w:rFonts w:ascii="Verdana" w:hAnsi="Verdana" w:cs="Arial"/>
          <w:sz w:val="20"/>
          <w:szCs w:val="20"/>
        </w:rPr>
        <w:t>] and the Expiry Date shall be [</w:t>
      </w:r>
      <w:r w:rsidRPr="005F4E4A">
        <w:rPr>
          <w:rFonts w:ascii="Verdana" w:hAnsi="Verdana" w:cs="Arial"/>
          <w:b/>
          <w:i/>
          <w:sz w:val="20"/>
          <w:szCs w:val="20"/>
          <w:highlight w:val="yellow"/>
        </w:rPr>
        <w:t>insert the date on which the contract will end unless extended or subject to early termination</w:t>
      </w:r>
      <w:r w:rsidRPr="005F4E4A">
        <w:rPr>
          <w:rFonts w:ascii="Verdana" w:hAnsi="Verdana" w:cs="Arial"/>
          <w:sz w:val="20"/>
          <w:szCs w:val="20"/>
        </w:rPr>
        <w:t>].</w:t>
      </w:r>
      <w:bookmarkEnd w:id="11"/>
    </w:p>
    <w:p w14:paraId="1EF7CBEC" w14:textId="77777777" w:rsidR="00BD1A77" w:rsidRPr="005F4E4A" w:rsidRDefault="00BD1A77" w:rsidP="00BD1A77">
      <w:pPr>
        <w:pStyle w:val="Header"/>
        <w:tabs>
          <w:tab w:val="clear" w:pos="4513"/>
          <w:tab w:val="clear" w:pos="9026"/>
        </w:tabs>
        <w:spacing w:after="120" w:line="240" w:lineRule="atLeast"/>
        <w:ind w:left="720" w:right="3"/>
        <w:jc w:val="both"/>
        <w:rPr>
          <w:rFonts w:ascii="Verdana" w:hAnsi="Verdana" w:cs="Arial"/>
          <w:sz w:val="20"/>
          <w:szCs w:val="20"/>
        </w:rPr>
      </w:pPr>
    </w:p>
    <w:p w14:paraId="2356D2D6" w14:textId="77777777" w:rsidR="00BD1A77" w:rsidRPr="005F4E4A" w:rsidRDefault="00BD1A77" w:rsidP="00BD1A77">
      <w:pPr>
        <w:pStyle w:val="Header"/>
        <w:tabs>
          <w:tab w:val="clear" w:pos="4513"/>
          <w:tab w:val="clear" w:pos="9026"/>
        </w:tabs>
        <w:spacing w:after="120" w:line="240" w:lineRule="atLeast"/>
        <w:ind w:left="720" w:right="3"/>
        <w:jc w:val="both"/>
        <w:rPr>
          <w:rFonts w:ascii="Verdana" w:hAnsi="Verdana" w:cs="Arial"/>
          <w:sz w:val="20"/>
          <w:szCs w:val="20"/>
        </w:rPr>
      </w:pPr>
    </w:p>
    <w:p w14:paraId="54E314C3" w14:textId="77777777" w:rsidR="00BD1A77" w:rsidRPr="005F4E4A" w:rsidRDefault="00BD1A77" w:rsidP="00BD1A77">
      <w:pPr>
        <w:pStyle w:val="Header"/>
        <w:tabs>
          <w:tab w:val="clear" w:pos="4513"/>
          <w:tab w:val="clear" w:pos="9026"/>
        </w:tabs>
        <w:spacing w:after="120" w:line="240" w:lineRule="atLeast"/>
        <w:ind w:left="720" w:right="3"/>
        <w:jc w:val="both"/>
        <w:rPr>
          <w:rFonts w:ascii="Verdana" w:hAnsi="Verdana" w:cs="Arial"/>
          <w:sz w:val="20"/>
          <w:szCs w:val="20"/>
        </w:rPr>
      </w:pPr>
    </w:p>
    <w:p w14:paraId="26A05F73" w14:textId="77777777" w:rsidR="00BD1A77" w:rsidRPr="005F4E4A" w:rsidRDefault="00BD1A77" w:rsidP="00BD1A77">
      <w:pPr>
        <w:pStyle w:val="Header"/>
        <w:numPr>
          <w:ilvl w:val="0"/>
          <w:numId w:val="55"/>
        </w:numPr>
        <w:tabs>
          <w:tab w:val="clear" w:pos="4513"/>
          <w:tab w:val="clear" w:pos="9026"/>
        </w:tabs>
        <w:spacing w:after="120" w:line="240" w:lineRule="atLeast"/>
        <w:ind w:left="720" w:right="3" w:hanging="720"/>
        <w:jc w:val="both"/>
        <w:rPr>
          <w:rFonts w:ascii="Verdana" w:hAnsi="Verdana" w:cs="Arial"/>
          <w:sz w:val="20"/>
          <w:szCs w:val="20"/>
        </w:rPr>
      </w:pPr>
      <w:bookmarkStart w:id="12" w:name="_Ref377110646"/>
      <w:r w:rsidRPr="005F4E4A">
        <w:rPr>
          <w:rFonts w:ascii="Verdana" w:hAnsi="Verdana" w:cs="Arial"/>
          <w:sz w:val="20"/>
          <w:szCs w:val="20"/>
        </w:rPr>
        <w:t>The address for notices of the Parties are:</w:t>
      </w:r>
      <w:bookmarkEnd w:id="12"/>
    </w:p>
    <w:tbl>
      <w:tblPr>
        <w:tblW w:w="0" w:type="auto"/>
        <w:tblInd w:w="720" w:type="dxa"/>
        <w:tblLook w:val="04A0" w:firstRow="1" w:lastRow="0" w:firstColumn="1" w:lastColumn="0" w:noHBand="0" w:noVBand="1"/>
      </w:tblPr>
      <w:tblGrid>
        <w:gridCol w:w="4306"/>
        <w:gridCol w:w="4046"/>
      </w:tblGrid>
      <w:tr w:rsidR="00BD1A77" w:rsidRPr="005F4E4A" w14:paraId="765184DE" w14:textId="77777777" w:rsidTr="00F166DF">
        <w:tc>
          <w:tcPr>
            <w:tcW w:w="4627" w:type="dxa"/>
          </w:tcPr>
          <w:p w14:paraId="717A73C0" w14:textId="77777777" w:rsidR="00BD1A77" w:rsidRPr="005F4E4A" w:rsidRDefault="00BD1A77" w:rsidP="00F166DF">
            <w:pPr>
              <w:pStyle w:val="Header"/>
              <w:tabs>
                <w:tab w:val="clear" w:pos="4513"/>
                <w:tab w:val="clear" w:pos="9026"/>
              </w:tabs>
              <w:spacing w:after="120" w:line="240" w:lineRule="atLeast"/>
              <w:ind w:right="3"/>
              <w:jc w:val="both"/>
              <w:rPr>
                <w:rFonts w:ascii="Verdana" w:hAnsi="Verdana" w:cs="Arial"/>
                <w:b/>
                <w:sz w:val="20"/>
                <w:szCs w:val="20"/>
              </w:rPr>
            </w:pPr>
            <w:r w:rsidRPr="005F4E4A">
              <w:rPr>
                <w:rFonts w:ascii="Verdana" w:hAnsi="Verdana" w:cs="Arial"/>
                <w:b/>
                <w:sz w:val="20"/>
                <w:szCs w:val="20"/>
              </w:rPr>
              <w:t>Customer</w:t>
            </w:r>
          </w:p>
        </w:tc>
        <w:tc>
          <w:tcPr>
            <w:tcW w:w="4615" w:type="dxa"/>
          </w:tcPr>
          <w:p w14:paraId="01B776B4" w14:textId="77777777" w:rsidR="00BD1A77" w:rsidRPr="005F4E4A" w:rsidRDefault="00BD1A77" w:rsidP="00F166DF">
            <w:pPr>
              <w:pStyle w:val="Header"/>
              <w:tabs>
                <w:tab w:val="clear" w:pos="4513"/>
                <w:tab w:val="clear" w:pos="9026"/>
              </w:tabs>
              <w:spacing w:after="120" w:line="240" w:lineRule="atLeast"/>
              <w:ind w:right="3"/>
              <w:jc w:val="both"/>
              <w:rPr>
                <w:rFonts w:ascii="Verdana" w:hAnsi="Verdana" w:cs="Arial"/>
                <w:b/>
                <w:sz w:val="20"/>
                <w:szCs w:val="20"/>
              </w:rPr>
            </w:pPr>
            <w:r w:rsidRPr="005F4E4A">
              <w:rPr>
                <w:rFonts w:ascii="Verdana" w:hAnsi="Verdana" w:cs="Arial"/>
                <w:b/>
                <w:sz w:val="20"/>
                <w:szCs w:val="20"/>
              </w:rPr>
              <w:t>Supplier</w:t>
            </w:r>
          </w:p>
        </w:tc>
      </w:tr>
      <w:tr w:rsidR="00BD1A77" w:rsidRPr="005F4E4A" w14:paraId="0499195C" w14:textId="77777777" w:rsidTr="00F166DF">
        <w:tc>
          <w:tcPr>
            <w:tcW w:w="4627" w:type="dxa"/>
          </w:tcPr>
          <w:p w14:paraId="306342AC" w14:textId="77777777" w:rsidR="00BD1A77" w:rsidRPr="005F4E4A" w:rsidRDefault="00BD1A77" w:rsidP="00F166DF">
            <w:pPr>
              <w:pStyle w:val="Header"/>
              <w:tabs>
                <w:tab w:val="clear" w:pos="4513"/>
                <w:tab w:val="clear" w:pos="9026"/>
              </w:tabs>
              <w:spacing w:after="120"/>
              <w:ind w:right="3"/>
              <w:rPr>
                <w:rFonts w:ascii="Verdana" w:hAnsi="Verdana" w:cs="Arial"/>
                <w:sz w:val="20"/>
                <w:szCs w:val="20"/>
              </w:rPr>
            </w:pPr>
            <w:r w:rsidRPr="005F4E4A">
              <w:rPr>
                <w:rFonts w:ascii="Verdana" w:hAnsi="Verdana" w:cs="Arial"/>
                <w:sz w:val="20"/>
                <w:szCs w:val="20"/>
              </w:rPr>
              <w:t>Ground Floor 21 Bloomsbury Street</w:t>
            </w:r>
          </w:p>
          <w:p w14:paraId="6B017B00" w14:textId="77777777" w:rsidR="00BD1A77" w:rsidRPr="005F4E4A" w:rsidRDefault="00BD1A77" w:rsidP="00F166DF">
            <w:pPr>
              <w:pStyle w:val="Header"/>
              <w:tabs>
                <w:tab w:val="clear" w:pos="4513"/>
                <w:tab w:val="clear" w:pos="9026"/>
              </w:tabs>
              <w:spacing w:after="120"/>
              <w:ind w:right="3"/>
              <w:rPr>
                <w:rFonts w:ascii="Verdana" w:hAnsi="Verdana" w:cs="Arial"/>
                <w:sz w:val="20"/>
                <w:szCs w:val="20"/>
              </w:rPr>
            </w:pPr>
            <w:r w:rsidRPr="005F4E4A">
              <w:rPr>
                <w:rFonts w:ascii="Verdana" w:hAnsi="Verdana" w:cs="Arial"/>
                <w:sz w:val="20"/>
                <w:szCs w:val="20"/>
              </w:rPr>
              <w:t>London WC1B 3HF</w:t>
            </w:r>
          </w:p>
          <w:p w14:paraId="32D8A9E2" w14:textId="77777777" w:rsidR="00BD1A77" w:rsidRPr="005F4E4A" w:rsidRDefault="00BD1A77" w:rsidP="00F166DF">
            <w:pPr>
              <w:pStyle w:val="Header"/>
              <w:tabs>
                <w:tab w:val="clear" w:pos="4513"/>
                <w:tab w:val="clear" w:pos="9026"/>
              </w:tabs>
              <w:spacing w:after="120"/>
              <w:ind w:right="3"/>
              <w:rPr>
                <w:rFonts w:ascii="Verdana" w:hAnsi="Verdana" w:cs="Arial"/>
                <w:sz w:val="20"/>
                <w:szCs w:val="20"/>
              </w:rPr>
            </w:pPr>
          </w:p>
          <w:p w14:paraId="3CFA18BF" w14:textId="77777777" w:rsidR="00BD1A77" w:rsidRPr="005F4E4A" w:rsidRDefault="00BD1A77" w:rsidP="00F166DF">
            <w:pPr>
              <w:pStyle w:val="Header"/>
              <w:tabs>
                <w:tab w:val="clear" w:pos="4513"/>
                <w:tab w:val="clear" w:pos="9026"/>
              </w:tabs>
              <w:spacing w:after="120" w:line="240" w:lineRule="atLeast"/>
              <w:ind w:right="3"/>
              <w:rPr>
                <w:rFonts w:ascii="Verdana" w:hAnsi="Verdana" w:cs="Arial"/>
                <w:sz w:val="20"/>
                <w:szCs w:val="20"/>
              </w:rPr>
            </w:pPr>
            <w:r w:rsidRPr="005F4E4A">
              <w:rPr>
                <w:rFonts w:ascii="Verdana" w:hAnsi="Verdana" w:cs="Arial"/>
                <w:sz w:val="20"/>
                <w:szCs w:val="20"/>
              </w:rPr>
              <w:t xml:space="preserve">Attention: The Legal Team </w:t>
            </w:r>
          </w:p>
          <w:p w14:paraId="61942277" w14:textId="77777777" w:rsidR="00BD1A77" w:rsidRPr="005F4E4A" w:rsidRDefault="00BD1A77" w:rsidP="00F166DF">
            <w:pPr>
              <w:pStyle w:val="Header"/>
              <w:tabs>
                <w:tab w:val="clear" w:pos="4513"/>
                <w:tab w:val="clear" w:pos="9026"/>
              </w:tabs>
              <w:spacing w:after="120" w:line="240" w:lineRule="atLeast"/>
              <w:ind w:right="3"/>
              <w:rPr>
                <w:rFonts w:ascii="Verdana" w:hAnsi="Verdana" w:cs="Arial"/>
                <w:sz w:val="20"/>
                <w:szCs w:val="20"/>
              </w:rPr>
            </w:pPr>
            <w:r w:rsidRPr="005F4E4A">
              <w:rPr>
                <w:rFonts w:ascii="Verdana" w:hAnsi="Verdana" w:cs="Arial"/>
                <w:sz w:val="20"/>
                <w:szCs w:val="20"/>
              </w:rPr>
              <w:t xml:space="preserve">Email:  </w:t>
            </w:r>
            <w:hyperlink r:id="rId23" w:history="1">
              <w:r w:rsidRPr="005F4E4A">
                <w:rPr>
                  <w:rStyle w:val="Hyperlink"/>
                  <w:rFonts w:ascii="Verdana" w:hAnsi="Verdana" w:cs="Arial"/>
                </w:rPr>
                <w:t>info@uksport.gov.uk</w:t>
              </w:r>
            </w:hyperlink>
            <w:r w:rsidRPr="005F4E4A">
              <w:rPr>
                <w:rFonts w:ascii="Verdana" w:hAnsi="Verdana" w:cs="Arial"/>
                <w:sz w:val="20"/>
                <w:szCs w:val="20"/>
              </w:rPr>
              <w:t xml:space="preserve"> </w:t>
            </w:r>
          </w:p>
        </w:tc>
        <w:tc>
          <w:tcPr>
            <w:tcW w:w="4615" w:type="dxa"/>
          </w:tcPr>
          <w:p w14:paraId="0AFB0939" w14:textId="77777777" w:rsidR="00BD1A77" w:rsidRPr="005F4E4A" w:rsidRDefault="00BD1A77" w:rsidP="00F166DF">
            <w:pPr>
              <w:pStyle w:val="Header"/>
              <w:tabs>
                <w:tab w:val="clear" w:pos="4513"/>
                <w:tab w:val="clear" w:pos="9026"/>
              </w:tabs>
              <w:spacing w:after="120" w:line="240" w:lineRule="atLeast"/>
              <w:ind w:right="3"/>
              <w:rPr>
                <w:rFonts w:ascii="Verdana" w:hAnsi="Verdana" w:cs="Arial"/>
                <w:sz w:val="20"/>
                <w:szCs w:val="20"/>
              </w:rPr>
            </w:pPr>
            <w:r w:rsidRPr="005F4E4A">
              <w:rPr>
                <w:rFonts w:ascii="Verdana" w:hAnsi="Verdana" w:cs="Arial"/>
                <w:sz w:val="20"/>
                <w:szCs w:val="20"/>
              </w:rPr>
              <w:t>[</w:t>
            </w:r>
            <w:r w:rsidRPr="005F4E4A">
              <w:rPr>
                <w:rFonts w:ascii="Verdana" w:hAnsi="Verdana" w:cs="Arial"/>
                <w:b/>
                <w:i/>
                <w:sz w:val="20"/>
                <w:szCs w:val="20"/>
                <w:highlight w:val="yellow"/>
              </w:rPr>
              <w:t>insert name</w:t>
            </w:r>
            <w:r w:rsidRPr="005F4E4A">
              <w:rPr>
                <w:rFonts w:ascii="Verdana" w:hAnsi="Verdana" w:cs="Arial"/>
                <w:b/>
                <w:i/>
                <w:sz w:val="20"/>
                <w:szCs w:val="20"/>
                <w:highlight w:val="yellow"/>
              </w:rPr>
              <w:br/>
              <w:t>and address of Supplier</w:t>
            </w:r>
            <w:r w:rsidRPr="005F4E4A">
              <w:rPr>
                <w:rFonts w:ascii="Verdana" w:hAnsi="Verdana" w:cs="Arial"/>
                <w:i/>
                <w:sz w:val="20"/>
                <w:szCs w:val="20"/>
              </w:rPr>
              <w:t>]</w:t>
            </w:r>
          </w:p>
          <w:p w14:paraId="5B9D88F3" w14:textId="77777777" w:rsidR="00BD1A77" w:rsidRPr="005F4E4A" w:rsidRDefault="00BD1A77" w:rsidP="00F166DF">
            <w:pPr>
              <w:pStyle w:val="Header"/>
              <w:tabs>
                <w:tab w:val="clear" w:pos="4513"/>
                <w:tab w:val="clear" w:pos="9026"/>
              </w:tabs>
              <w:spacing w:after="120" w:line="240" w:lineRule="atLeast"/>
              <w:ind w:right="3"/>
              <w:jc w:val="both"/>
              <w:rPr>
                <w:rFonts w:ascii="Verdana" w:hAnsi="Verdana" w:cs="Arial"/>
                <w:sz w:val="20"/>
                <w:szCs w:val="20"/>
              </w:rPr>
            </w:pPr>
            <w:r w:rsidRPr="005F4E4A">
              <w:rPr>
                <w:rFonts w:ascii="Verdana" w:hAnsi="Verdana" w:cs="Arial"/>
                <w:sz w:val="20"/>
                <w:szCs w:val="20"/>
              </w:rPr>
              <w:t xml:space="preserve">Attention: </w:t>
            </w:r>
            <w:r w:rsidRPr="005F4E4A">
              <w:rPr>
                <w:rFonts w:ascii="Verdana" w:hAnsi="Verdana" w:cs="Arial"/>
                <w:i/>
                <w:sz w:val="20"/>
                <w:szCs w:val="20"/>
              </w:rPr>
              <w:t>[</w:t>
            </w:r>
            <w:r w:rsidRPr="005F4E4A">
              <w:rPr>
                <w:rFonts w:ascii="Verdana" w:hAnsi="Verdana" w:cs="Arial"/>
                <w:b/>
                <w:i/>
                <w:sz w:val="20"/>
                <w:szCs w:val="20"/>
                <w:highlight w:val="yellow"/>
              </w:rPr>
              <w:t>insert title</w:t>
            </w:r>
            <w:r w:rsidRPr="005F4E4A">
              <w:rPr>
                <w:rFonts w:ascii="Verdana" w:hAnsi="Verdana" w:cs="Arial"/>
                <w:sz w:val="20"/>
                <w:szCs w:val="20"/>
              </w:rPr>
              <w:t>]</w:t>
            </w:r>
          </w:p>
          <w:p w14:paraId="459BC9CA" w14:textId="77777777" w:rsidR="00BD1A77" w:rsidRPr="005F4E4A" w:rsidRDefault="00BD1A77" w:rsidP="00F166DF">
            <w:pPr>
              <w:pStyle w:val="Header"/>
              <w:tabs>
                <w:tab w:val="clear" w:pos="4513"/>
                <w:tab w:val="clear" w:pos="9026"/>
              </w:tabs>
              <w:spacing w:after="120" w:line="240" w:lineRule="atLeast"/>
              <w:ind w:right="3"/>
              <w:jc w:val="both"/>
              <w:rPr>
                <w:rFonts w:ascii="Verdana" w:hAnsi="Verdana" w:cs="Arial"/>
                <w:sz w:val="20"/>
                <w:szCs w:val="20"/>
              </w:rPr>
            </w:pPr>
            <w:r w:rsidRPr="005F4E4A">
              <w:rPr>
                <w:rFonts w:ascii="Verdana" w:hAnsi="Verdana" w:cs="Arial"/>
                <w:sz w:val="20"/>
                <w:szCs w:val="20"/>
              </w:rPr>
              <w:t>Email:  [</w:t>
            </w:r>
            <w:r w:rsidRPr="005F4E4A">
              <w:rPr>
                <w:rFonts w:ascii="Verdana" w:hAnsi="Verdana" w:cs="Arial"/>
                <w:b/>
                <w:i/>
                <w:sz w:val="20"/>
                <w:szCs w:val="20"/>
                <w:highlight w:val="yellow"/>
              </w:rPr>
              <w:t>insert email address</w:t>
            </w:r>
            <w:r w:rsidRPr="005F4E4A">
              <w:rPr>
                <w:rFonts w:ascii="Verdana" w:hAnsi="Verdana" w:cs="Arial"/>
                <w:sz w:val="20"/>
                <w:szCs w:val="20"/>
              </w:rPr>
              <w:t>]</w:t>
            </w:r>
          </w:p>
        </w:tc>
      </w:tr>
    </w:tbl>
    <w:p w14:paraId="006EA323" w14:textId="77777777" w:rsidR="00BD1A77" w:rsidRPr="005F4E4A" w:rsidRDefault="00BD1A77" w:rsidP="00BD1A77">
      <w:pPr>
        <w:pStyle w:val="Header"/>
        <w:numPr>
          <w:ilvl w:val="0"/>
          <w:numId w:val="55"/>
        </w:numPr>
        <w:tabs>
          <w:tab w:val="clear" w:pos="4513"/>
          <w:tab w:val="clear" w:pos="9026"/>
        </w:tabs>
        <w:spacing w:after="120" w:line="240" w:lineRule="atLeast"/>
        <w:ind w:left="720" w:right="3" w:hanging="720"/>
        <w:jc w:val="both"/>
        <w:rPr>
          <w:rFonts w:ascii="Verdana" w:hAnsi="Verdana" w:cs="Arial"/>
          <w:sz w:val="20"/>
          <w:szCs w:val="20"/>
          <w:highlight w:val="yellow"/>
        </w:rPr>
      </w:pPr>
      <w:bookmarkStart w:id="13" w:name="_Ref377110684"/>
      <w:r w:rsidRPr="005F4E4A">
        <w:rPr>
          <w:rFonts w:ascii="Verdana" w:hAnsi="Verdana" w:cs="Arial"/>
          <w:sz w:val="20"/>
          <w:szCs w:val="20"/>
        </w:rPr>
        <w:t>[</w:t>
      </w:r>
      <w:r w:rsidRPr="005F4E4A">
        <w:rPr>
          <w:rFonts w:ascii="Verdana" w:hAnsi="Verdana" w:cs="Arial"/>
          <w:sz w:val="20"/>
          <w:szCs w:val="20"/>
          <w:highlight w:val="yellow"/>
        </w:rPr>
        <w:t>The following persons are Key Personnel</w:t>
      </w:r>
      <w:r>
        <w:rPr>
          <w:rFonts w:ascii="Verdana" w:hAnsi="Verdana" w:cs="Arial"/>
          <w:sz w:val="20"/>
          <w:szCs w:val="20"/>
          <w:highlight w:val="yellow"/>
        </w:rPr>
        <w:t xml:space="preserve"> of the Supplier</w:t>
      </w:r>
      <w:r w:rsidRPr="005F4E4A">
        <w:rPr>
          <w:rFonts w:ascii="Verdana" w:hAnsi="Verdana" w:cs="Arial"/>
          <w:sz w:val="20"/>
          <w:szCs w:val="20"/>
          <w:highlight w:val="yellow"/>
        </w:rPr>
        <w:t xml:space="preserve"> for the purposes of the Agreement:</w:t>
      </w:r>
      <w:bookmarkEnd w:id="13"/>
      <w:r w:rsidRPr="005F4E4A">
        <w:rPr>
          <w:rFonts w:ascii="Verdana" w:hAnsi="Verdana" w:cs="Arial"/>
          <w:sz w:val="20"/>
          <w:szCs w:val="20"/>
          <w:highlight w:val="yellow"/>
        </w:rPr>
        <w:t>]</w:t>
      </w:r>
    </w:p>
    <w:tbl>
      <w:tblPr>
        <w:tblW w:w="0" w:type="auto"/>
        <w:tblInd w:w="720" w:type="dxa"/>
        <w:tblLook w:val="04A0" w:firstRow="1" w:lastRow="0" w:firstColumn="1" w:lastColumn="0" w:noHBand="0" w:noVBand="1"/>
      </w:tblPr>
      <w:tblGrid>
        <w:gridCol w:w="4190"/>
        <w:gridCol w:w="4162"/>
      </w:tblGrid>
      <w:tr w:rsidR="00BD1A77" w:rsidRPr="005F4E4A" w14:paraId="3973DF3B" w14:textId="77777777" w:rsidTr="00F166DF">
        <w:tc>
          <w:tcPr>
            <w:tcW w:w="4627" w:type="dxa"/>
          </w:tcPr>
          <w:p w14:paraId="2F75187C" w14:textId="77777777" w:rsidR="00BD1A77" w:rsidRPr="005F4E4A" w:rsidRDefault="00BD1A77" w:rsidP="00F166DF">
            <w:pPr>
              <w:pStyle w:val="Header"/>
              <w:tabs>
                <w:tab w:val="clear" w:pos="4513"/>
                <w:tab w:val="clear" w:pos="9026"/>
              </w:tabs>
              <w:spacing w:after="120" w:line="240" w:lineRule="atLeast"/>
              <w:ind w:right="3"/>
              <w:jc w:val="both"/>
              <w:rPr>
                <w:rFonts w:ascii="Verdana" w:hAnsi="Verdana" w:cs="Arial"/>
                <w:b/>
                <w:sz w:val="20"/>
                <w:szCs w:val="20"/>
                <w:highlight w:val="yellow"/>
              </w:rPr>
            </w:pPr>
            <w:r w:rsidRPr="005F4E4A">
              <w:rPr>
                <w:rFonts w:ascii="Verdana" w:hAnsi="Verdana" w:cs="Arial"/>
                <w:b/>
                <w:sz w:val="20"/>
                <w:szCs w:val="20"/>
                <w:highlight w:val="yellow"/>
              </w:rPr>
              <w:t>Name</w:t>
            </w:r>
          </w:p>
        </w:tc>
        <w:tc>
          <w:tcPr>
            <w:tcW w:w="4615" w:type="dxa"/>
          </w:tcPr>
          <w:p w14:paraId="3A390B50" w14:textId="77777777" w:rsidR="00BD1A77" w:rsidRPr="005F4E4A" w:rsidRDefault="00BD1A77" w:rsidP="00F166DF">
            <w:pPr>
              <w:pStyle w:val="Header"/>
              <w:tabs>
                <w:tab w:val="clear" w:pos="4513"/>
                <w:tab w:val="clear" w:pos="9026"/>
              </w:tabs>
              <w:spacing w:after="120" w:line="240" w:lineRule="atLeast"/>
              <w:ind w:right="3"/>
              <w:jc w:val="both"/>
              <w:rPr>
                <w:rFonts w:ascii="Verdana" w:hAnsi="Verdana" w:cs="Arial"/>
                <w:b/>
                <w:sz w:val="20"/>
                <w:szCs w:val="20"/>
              </w:rPr>
            </w:pPr>
            <w:r w:rsidRPr="005F4E4A">
              <w:rPr>
                <w:rFonts w:ascii="Verdana" w:hAnsi="Verdana" w:cs="Arial"/>
                <w:b/>
                <w:sz w:val="20"/>
                <w:szCs w:val="20"/>
                <w:highlight w:val="yellow"/>
              </w:rPr>
              <w:t>Title</w:t>
            </w:r>
          </w:p>
        </w:tc>
      </w:tr>
      <w:tr w:rsidR="00BD1A77" w:rsidRPr="005F4E4A" w14:paraId="396BAD69" w14:textId="77777777" w:rsidTr="00F166DF">
        <w:tc>
          <w:tcPr>
            <w:tcW w:w="4627" w:type="dxa"/>
          </w:tcPr>
          <w:p w14:paraId="2D47B074" w14:textId="77777777" w:rsidR="00BD1A77" w:rsidRPr="005F4E4A" w:rsidRDefault="00BD1A77" w:rsidP="00F166DF">
            <w:pPr>
              <w:pStyle w:val="Header"/>
              <w:tabs>
                <w:tab w:val="clear" w:pos="4513"/>
                <w:tab w:val="clear" w:pos="9026"/>
              </w:tabs>
              <w:spacing w:after="120" w:line="240" w:lineRule="atLeast"/>
              <w:ind w:right="3"/>
              <w:jc w:val="both"/>
              <w:rPr>
                <w:rFonts w:ascii="Verdana" w:hAnsi="Verdana" w:cs="Arial"/>
                <w:sz w:val="20"/>
                <w:szCs w:val="20"/>
              </w:rPr>
            </w:pPr>
          </w:p>
        </w:tc>
        <w:tc>
          <w:tcPr>
            <w:tcW w:w="4615" w:type="dxa"/>
          </w:tcPr>
          <w:p w14:paraId="324919B3" w14:textId="77777777" w:rsidR="00BD1A77" w:rsidRPr="005F4E4A" w:rsidRDefault="00BD1A77" w:rsidP="00F166DF">
            <w:pPr>
              <w:pStyle w:val="Header"/>
              <w:tabs>
                <w:tab w:val="clear" w:pos="4513"/>
                <w:tab w:val="clear" w:pos="9026"/>
              </w:tabs>
              <w:spacing w:after="120" w:line="240" w:lineRule="atLeast"/>
              <w:ind w:right="3"/>
              <w:jc w:val="both"/>
              <w:rPr>
                <w:rFonts w:ascii="Verdana" w:hAnsi="Verdana" w:cs="Arial"/>
                <w:sz w:val="20"/>
                <w:szCs w:val="20"/>
              </w:rPr>
            </w:pPr>
          </w:p>
        </w:tc>
      </w:tr>
    </w:tbl>
    <w:p w14:paraId="72E876A0" w14:textId="77777777" w:rsidR="00BD1A77" w:rsidRPr="005F4E4A" w:rsidRDefault="00BD1A77" w:rsidP="00BD1A77">
      <w:pPr>
        <w:pStyle w:val="BodyText3"/>
        <w:keepNext/>
        <w:spacing w:line="240" w:lineRule="atLeast"/>
        <w:jc w:val="both"/>
        <w:rPr>
          <w:rFonts w:ascii="Verdana" w:hAnsi="Verdana" w:cs="Arial"/>
          <w:b/>
          <w:bCs/>
          <w:sz w:val="20"/>
          <w:szCs w:val="20"/>
        </w:rPr>
      </w:pPr>
    </w:p>
    <w:p w14:paraId="5B1BBE07" w14:textId="77777777" w:rsidR="00BD1A77" w:rsidRPr="00FC16D5" w:rsidRDefault="00BD1A77" w:rsidP="00BD1A77">
      <w:pPr>
        <w:pStyle w:val="BodyText3"/>
        <w:keepNext/>
        <w:spacing w:line="240" w:lineRule="atLeast"/>
        <w:jc w:val="both"/>
        <w:rPr>
          <w:rFonts w:ascii="Verdana" w:hAnsi="Verdana" w:cs="Arial"/>
          <w:b/>
          <w:bCs/>
          <w:sz w:val="20"/>
          <w:szCs w:val="20"/>
        </w:rPr>
      </w:pPr>
      <w:r w:rsidRPr="00FC16D5">
        <w:rPr>
          <w:rFonts w:ascii="Verdana" w:hAnsi="Verdana" w:cs="Arial"/>
          <w:b/>
          <w:bCs/>
          <w:sz w:val="20"/>
          <w:szCs w:val="20"/>
        </w:rPr>
        <w:t xml:space="preserve">Payment </w:t>
      </w:r>
    </w:p>
    <w:p w14:paraId="5255ED94" w14:textId="77777777" w:rsidR="00BD1A77" w:rsidRPr="005F4E4A" w:rsidRDefault="00BD1A77" w:rsidP="00BD1A77">
      <w:pPr>
        <w:pStyle w:val="BodyText3"/>
        <w:spacing w:line="240" w:lineRule="atLeast"/>
        <w:jc w:val="both"/>
        <w:rPr>
          <w:rFonts w:ascii="Verdana" w:hAnsi="Verdana" w:cs="Arial"/>
          <w:sz w:val="20"/>
          <w:szCs w:val="20"/>
        </w:rPr>
      </w:pPr>
      <w:r w:rsidRPr="00FC16D5">
        <w:rPr>
          <w:rFonts w:ascii="Verdana" w:hAnsi="Verdana" w:cs="Arial"/>
          <w:sz w:val="20"/>
          <w:szCs w:val="20"/>
        </w:rPr>
        <w:t xml:space="preserve">All invoices must be sent, quoting a valid </w:t>
      </w:r>
      <w:r>
        <w:rPr>
          <w:rFonts w:ascii="Verdana" w:hAnsi="Verdana" w:cs="Arial"/>
          <w:sz w:val="20"/>
          <w:szCs w:val="20"/>
        </w:rPr>
        <w:t>Purchase Order Number</w:t>
      </w:r>
      <w:r w:rsidRPr="00FC16D5">
        <w:rPr>
          <w:rFonts w:ascii="Verdana" w:hAnsi="Verdana" w:cs="Arial"/>
          <w:sz w:val="20"/>
          <w:szCs w:val="20"/>
        </w:rPr>
        <w:t>, to your Contract Manager. Once we have receipt of your countersigned copy of this Award Letter, we will send you a unique</w:t>
      </w:r>
      <w:r w:rsidRPr="005F4E4A">
        <w:rPr>
          <w:rFonts w:ascii="Verdana" w:hAnsi="Verdana" w:cs="Arial"/>
          <w:sz w:val="20"/>
          <w:szCs w:val="20"/>
        </w:rPr>
        <w:t xml:space="preserve"> </w:t>
      </w:r>
      <w:bookmarkStart w:id="14" w:name="_BPDCD_2"/>
      <w:r w:rsidRPr="000810FA">
        <w:rPr>
          <w:rFonts w:ascii="Verdana" w:hAnsi="Verdana" w:cs="Arial"/>
          <w:sz w:val="20"/>
          <w:szCs w:val="20"/>
        </w:rPr>
        <w:t xml:space="preserve">Purchase Order </w:t>
      </w:r>
      <w:bookmarkEnd w:id="14"/>
      <w:r w:rsidRPr="005F4E4A">
        <w:rPr>
          <w:rFonts w:ascii="Verdana" w:hAnsi="Verdana" w:cs="Arial"/>
          <w:sz w:val="20"/>
          <w:szCs w:val="20"/>
        </w:rPr>
        <w:t xml:space="preserve">Number. You must </w:t>
      </w:r>
      <w:r>
        <w:rPr>
          <w:rFonts w:ascii="Verdana" w:hAnsi="Verdana" w:cs="Arial"/>
          <w:sz w:val="20"/>
          <w:szCs w:val="20"/>
        </w:rPr>
        <w:t xml:space="preserve">be in receipt of a valid </w:t>
      </w:r>
      <w:bookmarkStart w:id="15" w:name="_BPDCD_3"/>
      <w:r w:rsidRPr="000810FA">
        <w:rPr>
          <w:rFonts w:ascii="Verdana" w:hAnsi="Verdana" w:cs="Arial"/>
          <w:sz w:val="20"/>
          <w:szCs w:val="20"/>
        </w:rPr>
        <w:t xml:space="preserve">Purchase Order </w:t>
      </w:r>
      <w:bookmarkEnd w:id="15"/>
      <w:r w:rsidRPr="005F4E4A">
        <w:rPr>
          <w:rFonts w:ascii="Verdana" w:hAnsi="Verdana" w:cs="Arial"/>
          <w:sz w:val="20"/>
          <w:szCs w:val="20"/>
        </w:rPr>
        <w:t>Number before submitting an invoice which w</w:t>
      </w:r>
      <w:r>
        <w:rPr>
          <w:rFonts w:ascii="Verdana" w:hAnsi="Verdana" w:cs="Arial"/>
          <w:sz w:val="20"/>
          <w:szCs w:val="20"/>
        </w:rPr>
        <w:t>ill be paid in accordance with c</w:t>
      </w:r>
      <w:r w:rsidRPr="005F4E4A">
        <w:rPr>
          <w:rFonts w:ascii="Verdana" w:hAnsi="Verdana" w:cs="Arial"/>
          <w:sz w:val="20"/>
          <w:szCs w:val="20"/>
        </w:rPr>
        <w:t>lause 5 of the Conditions.</w:t>
      </w:r>
    </w:p>
    <w:p w14:paraId="45883B34" w14:textId="77777777" w:rsidR="00BD1A77" w:rsidRPr="005F4E4A" w:rsidRDefault="00BD1A77" w:rsidP="00BD1A77">
      <w:pPr>
        <w:pStyle w:val="Header"/>
        <w:spacing w:after="120" w:line="240" w:lineRule="atLeast"/>
        <w:jc w:val="both"/>
        <w:rPr>
          <w:rFonts w:ascii="Verdana" w:hAnsi="Verdana" w:cs="Arial"/>
          <w:sz w:val="20"/>
          <w:szCs w:val="20"/>
        </w:rPr>
      </w:pPr>
      <w:r w:rsidRPr="005F4E4A">
        <w:rPr>
          <w:rFonts w:ascii="Verdana" w:hAnsi="Verdana" w:cs="Arial"/>
          <w:sz w:val="20"/>
          <w:szCs w:val="20"/>
        </w:rPr>
        <w:t>To avoid delay in payment it is important that the invoice is compliant and that it includes a val</w:t>
      </w:r>
      <w:r>
        <w:rPr>
          <w:rFonts w:ascii="Verdana" w:hAnsi="Verdana" w:cs="Arial"/>
          <w:sz w:val="20"/>
          <w:szCs w:val="20"/>
        </w:rPr>
        <w:t xml:space="preserve">id </w:t>
      </w:r>
      <w:bookmarkStart w:id="16" w:name="_BPDCD_4"/>
      <w:r w:rsidRPr="000810FA">
        <w:rPr>
          <w:rFonts w:ascii="Verdana" w:hAnsi="Verdana" w:cs="Arial"/>
          <w:sz w:val="20"/>
          <w:szCs w:val="20"/>
        </w:rPr>
        <w:t xml:space="preserve">Purchase Order </w:t>
      </w:r>
      <w:bookmarkEnd w:id="16"/>
      <w:r w:rsidRPr="005F4E4A">
        <w:rPr>
          <w:rFonts w:ascii="Verdana" w:hAnsi="Verdana" w:cs="Arial"/>
          <w:sz w:val="20"/>
          <w:szCs w:val="20"/>
        </w:rPr>
        <w:t xml:space="preserve">Number and the details (name and telephone number) of your UKS contact (i.e. Contract Manager).  Non-compliant invoices will be sent back to you, which may lead to a delay in payment. If you have a query regarding an outstanding payment please contact our Finance Team either by email </w:t>
      </w:r>
      <w:r>
        <w:rPr>
          <w:rFonts w:ascii="Verdana" w:hAnsi="Verdana" w:cs="Arial"/>
          <w:sz w:val="20"/>
          <w:szCs w:val="20"/>
        </w:rPr>
        <w:t xml:space="preserve">to </w:t>
      </w:r>
      <w:hyperlink r:id="rId24" w:history="1">
        <w:r w:rsidRPr="005F4E4A">
          <w:rPr>
            <w:rStyle w:val="Hyperlink"/>
            <w:rFonts w:ascii="Verdana" w:hAnsi="Verdana" w:cs="Arial"/>
          </w:rPr>
          <w:t>finance@uksport.gov.uk</w:t>
        </w:r>
      </w:hyperlink>
      <w:r w:rsidRPr="005F4E4A">
        <w:rPr>
          <w:rFonts w:ascii="Verdana" w:hAnsi="Verdana" w:cs="Arial"/>
          <w:sz w:val="20"/>
          <w:szCs w:val="20"/>
        </w:rPr>
        <w:t xml:space="preserve"> or by telephone </w:t>
      </w:r>
      <w:r>
        <w:rPr>
          <w:rFonts w:ascii="Verdana" w:hAnsi="Verdana" w:cs="Arial"/>
          <w:sz w:val="20"/>
          <w:szCs w:val="20"/>
        </w:rPr>
        <w:t xml:space="preserve">on </w:t>
      </w:r>
      <w:r w:rsidRPr="005F4E4A">
        <w:rPr>
          <w:rFonts w:ascii="Verdana" w:hAnsi="Verdana" w:cs="Arial"/>
          <w:sz w:val="20"/>
          <w:szCs w:val="20"/>
        </w:rPr>
        <w:t>02072115100 between 09:00-17:00 Monday to Friday.</w:t>
      </w:r>
    </w:p>
    <w:p w14:paraId="16541E13" w14:textId="77777777" w:rsidR="00BD1A77" w:rsidRDefault="00BD1A77" w:rsidP="00BD1A77">
      <w:pPr>
        <w:pStyle w:val="BodyText3"/>
        <w:keepNext/>
        <w:spacing w:line="240" w:lineRule="atLeast"/>
        <w:jc w:val="both"/>
        <w:rPr>
          <w:rFonts w:ascii="Verdana" w:hAnsi="Verdana" w:cs="Arial"/>
          <w:b/>
          <w:bCs/>
          <w:sz w:val="20"/>
          <w:szCs w:val="20"/>
        </w:rPr>
      </w:pPr>
      <w:r>
        <w:rPr>
          <w:rFonts w:ascii="Verdana" w:hAnsi="Verdana" w:cs="Arial"/>
          <w:b/>
          <w:bCs/>
          <w:sz w:val="20"/>
          <w:szCs w:val="20"/>
        </w:rPr>
        <w:t>Important Notice regarding income tax and national insurance contributions for ‘off-payroll workers’:</w:t>
      </w:r>
    </w:p>
    <w:p w14:paraId="34126CC2" w14:textId="77777777" w:rsidR="00BD1A77" w:rsidRPr="00501780" w:rsidRDefault="00BD1A77" w:rsidP="00BD1A77">
      <w:pPr>
        <w:pStyle w:val="BodyText3"/>
        <w:keepNext/>
        <w:spacing w:line="240" w:lineRule="atLeast"/>
        <w:jc w:val="both"/>
        <w:rPr>
          <w:rFonts w:ascii="Verdana" w:hAnsi="Verdana" w:cs="Arial"/>
          <w:bCs/>
          <w:sz w:val="20"/>
          <w:szCs w:val="20"/>
        </w:rPr>
      </w:pPr>
      <w:r>
        <w:rPr>
          <w:rFonts w:ascii="Verdana" w:hAnsi="Verdana" w:cs="Arial"/>
          <w:bCs/>
          <w:sz w:val="20"/>
          <w:szCs w:val="20"/>
        </w:rPr>
        <w:t xml:space="preserve">The Customer as a public sector body has an obligation to the taxpayer to ensure that people working for the Customer are paying the right tax. If the Supplier is deemed an off-payroll employer or worker of the Customer then pursuant to clause 5 and the law the Customer shall deduct tax and national insurance contributions from the Supplier's Charges and pay them directly to HMRC for the purposes of collection and management of tax and revenue. </w:t>
      </w:r>
    </w:p>
    <w:p w14:paraId="41E32E9C" w14:textId="77777777" w:rsidR="00BD1A77" w:rsidRPr="005F4E4A" w:rsidRDefault="00BD1A77" w:rsidP="00BD1A77">
      <w:pPr>
        <w:pStyle w:val="BodyText3"/>
        <w:keepNext/>
        <w:spacing w:line="240" w:lineRule="atLeast"/>
        <w:jc w:val="both"/>
        <w:rPr>
          <w:rFonts w:ascii="Verdana" w:hAnsi="Verdana" w:cs="Arial"/>
          <w:b/>
          <w:bCs/>
          <w:sz w:val="20"/>
          <w:szCs w:val="20"/>
        </w:rPr>
      </w:pPr>
      <w:r w:rsidRPr="005F4E4A">
        <w:rPr>
          <w:rFonts w:ascii="Verdana" w:hAnsi="Verdana" w:cs="Arial"/>
          <w:b/>
          <w:bCs/>
          <w:sz w:val="20"/>
          <w:szCs w:val="20"/>
        </w:rPr>
        <w:t>Liaison</w:t>
      </w:r>
    </w:p>
    <w:p w14:paraId="437FF23C" w14:textId="77777777" w:rsidR="00BD1A77" w:rsidRDefault="00BD1A77" w:rsidP="00BD1A77">
      <w:pPr>
        <w:pStyle w:val="BodyText3"/>
        <w:spacing w:line="240" w:lineRule="atLeast"/>
        <w:jc w:val="both"/>
        <w:rPr>
          <w:rFonts w:ascii="Verdana" w:hAnsi="Verdana" w:cs="Arial"/>
          <w:sz w:val="20"/>
          <w:szCs w:val="20"/>
        </w:rPr>
      </w:pPr>
      <w:r w:rsidRPr="005F4E4A">
        <w:rPr>
          <w:rFonts w:ascii="Verdana" w:hAnsi="Verdana" w:cs="Arial"/>
          <w:sz w:val="20"/>
          <w:szCs w:val="20"/>
        </w:rPr>
        <w:t>For general liaison your contact will continue to be [</w:t>
      </w:r>
      <w:r w:rsidRPr="005F4E4A">
        <w:rPr>
          <w:rFonts w:ascii="Verdana" w:hAnsi="Verdana" w:cs="Arial"/>
          <w:b/>
          <w:i/>
          <w:sz w:val="20"/>
          <w:szCs w:val="20"/>
          <w:highlight w:val="yellow"/>
        </w:rPr>
        <w:t>insert Contract Manager name and contact details</w:t>
      </w:r>
      <w:r w:rsidRPr="005F4E4A">
        <w:rPr>
          <w:rFonts w:ascii="Verdana" w:hAnsi="Verdana" w:cs="Arial"/>
          <w:sz w:val="20"/>
          <w:szCs w:val="20"/>
        </w:rPr>
        <w:t>]</w:t>
      </w:r>
      <w:r>
        <w:rPr>
          <w:rFonts w:ascii="Verdana" w:hAnsi="Verdana" w:cs="Arial"/>
          <w:sz w:val="20"/>
          <w:szCs w:val="20"/>
        </w:rPr>
        <w:t xml:space="preserve"> (the "</w:t>
      </w:r>
      <w:r>
        <w:rPr>
          <w:rFonts w:ascii="Verdana" w:hAnsi="Verdana" w:cs="Arial"/>
          <w:b/>
          <w:sz w:val="20"/>
          <w:szCs w:val="20"/>
        </w:rPr>
        <w:t>Contract Manager</w:t>
      </w:r>
      <w:r>
        <w:rPr>
          <w:rFonts w:ascii="Verdana" w:hAnsi="Verdana" w:cs="Arial"/>
          <w:sz w:val="20"/>
          <w:szCs w:val="20"/>
        </w:rPr>
        <w:t>")</w:t>
      </w:r>
      <w:r w:rsidRPr="005F4E4A">
        <w:rPr>
          <w:rFonts w:ascii="Verdana" w:hAnsi="Verdana" w:cs="Arial"/>
          <w:sz w:val="20"/>
          <w:szCs w:val="20"/>
        </w:rPr>
        <w:t xml:space="preserve"> or, in their absence, [</w:t>
      </w:r>
      <w:r w:rsidRPr="005F4E4A">
        <w:rPr>
          <w:rFonts w:ascii="Verdana" w:hAnsi="Verdana" w:cs="Arial"/>
          <w:b/>
          <w:i/>
          <w:sz w:val="20"/>
          <w:szCs w:val="20"/>
          <w:highlight w:val="yellow"/>
        </w:rPr>
        <w:t>insert secondary name and contact details</w:t>
      </w:r>
      <w:r w:rsidRPr="005F4E4A">
        <w:rPr>
          <w:rFonts w:ascii="Verdana" w:hAnsi="Verdana" w:cs="Arial"/>
          <w:sz w:val="20"/>
          <w:szCs w:val="20"/>
        </w:rPr>
        <w:t>].</w:t>
      </w:r>
    </w:p>
    <w:p w14:paraId="1E7CC04A" w14:textId="77777777" w:rsidR="00BD1A77" w:rsidRDefault="00BD1A77" w:rsidP="00BD1A77">
      <w:pPr>
        <w:pStyle w:val="BodyText3"/>
        <w:spacing w:line="240" w:lineRule="atLeast"/>
        <w:jc w:val="both"/>
        <w:rPr>
          <w:rFonts w:ascii="Verdana" w:hAnsi="Verdana" w:cs="Arial"/>
          <w:sz w:val="20"/>
          <w:szCs w:val="20"/>
        </w:rPr>
      </w:pPr>
      <w:r>
        <w:rPr>
          <w:rFonts w:ascii="Verdana" w:hAnsi="Verdana" w:cs="Arial"/>
          <w:sz w:val="20"/>
          <w:szCs w:val="20"/>
        </w:rPr>
        <w:t xml:space="preserve">If you spot any form of inappropriate conduct or </w:t>
      </w:r>
      <w:r w:rsidRPr="00140B13">
        <w:rPr>
          <w:rFonts w:ascii="Verdana" w:hAnsi="Verdana" w:cs="Arial"/>
          <w:sz w:val="20"/>
          <w:szCs w:val="20"/>
        </w:rPr>
        <w:t>suspect that any Corruption has occurred or is occurring or is likely to occur amongst</w:t>
      </w:r>
      <w:r>
        <w:rPr>
          <w:rFonts w:ascii="Verdana" w:hAnsi="Verdana" w:cs="Arial"/>
          <w:sz w:val="20"/>
          <w:szCs w:val="20"/>
        </w:rPr>
        <w:t xml:space="preserve"> our </w:t>
      </w:r>
      <w:r w:rsidRPr="00140B13">
        <w:rPr>
          <w:rFonts w:ascii="Verdana" w:hAnsi="Verdana" w:cs="Arial"/>
          <w:sz w:val="20"/>
          <w:szCs w:val="20"/>
        </w:rPr>
        <w:t xml:space="preserve">staff, board members or representatives </w:t>
      </w:r>
      <w:r>
        <w:rPr>
          <w:rFonts w:ascii="Verdana" w:hAnsi="Verdana" w:cs="Arial"/>
          <w:sz w:val="20"/>
          <w:szCs w:val="20"/>
        </w:rPr>
        <w:t xml:space="preserve">you can notify us </w:t>
      </w:r>
      <w:r w:rsidRPr="00140B13">
        <w:rPr>
          <w:rFonts w:ascii="Verdana" w:hAnsi="Verdana" w:cs="Arial"/>
          <w:sz w:val="20"/>
          <w:szCs w:val="20"/>
        </w:rPr>
        <w:t xml:space="preserve">using </w:t>
      </w:r>
      <w:r>
        <w:rPr>
          <w:rFonts w:ascii="Verdana" w:hAnsi="Verdana" w:cs="Arial"/>
          <w:sz w:val="20"/>
          <w:szCs w:val="20"/>
        </w:rPr>
        <w:t>our</w:t>
      </w:r>
      <w:r w:rsidRPr="00140B13">
        <w:rPr>
          <w:rFonts w:ascii="Verdana" w:hAnsi="Verdana" w:cs="Arial"/>
          <w:sz w:val="20"/>
          <w:szCs w:val="20"/>
        </w:rPr>
        <w:t xml:space="preserve"> </w:t>
      </w:r>
      <w:r>
        <w:rPr>
          <w:rFonts w:ascii="Verdana" w:hAnsi="Verdana" w:cs="Arial"/>
          <w:sz w:val="20"/>
          <w:szCs w:val="20"/>
        </w:rPr>
        <w:t xml:space="preserve">complaints or </w:t>
      </w:r>
      <w:r w:rsidRPr="00140B13">
        <w:rPr>
          <w:rFonts w:ascii="Verdana" w:hAnsi="Verdana" w:cs="Arial"/>
          <w:sz w:val="20"/>
          <w:szCs w:val="20"/>
        </w:rPr>
        <w:t xml:space="preserve">whistleblowing policy located at </w:t>
      </w:r>
      <w:hyperlink r:id="rId25" w:history="1">
        <w:r w:rsidRPr="00D1048C">
          <w:rPr>
            <w:rStyle w:val="Hyperlink"/>
            <w:rFonts w:ascii="Verdana" w:hAnsi="Verdana" w:cs="Arial"/>
          </w:rPr>
          <w:t>http://www.uksport.gov.uk/resources/complaints-appeals-and-whistleblowing</w:t>
        </w:r>
      </w:hyperlink>
      <w:r>
        <w:rPr>
          <w:rFonts w:ascii="Verdana" w:hAnsi="Verdana" w:cs="Arial"/>
          <w:sz w:val="20"/>
          <w:szCs w:val="20"/>
        </w:rPr>
        <w:t xml:space="preserve"> </w:t>
      </w:r>
    </w:p>
    <w:p w14:paraId="32E99E37" w14:textId="77777777" w:rsidR="00BD1A77" w:rsidRPr="005F4E4A" w:rsidRDefault="00BD1A77" w:rsidP="00BD1A77">
      <w:pPr>
        <w:pStyle w:val="BodyText3"/>
        <w:spacing w:line="240" w:lineRule="atLeast"/>
        <w:jc w:val="both"/>
        <w:rPr>
          <w:rFonts w:ascii="Verdana" w:hAnsi="Verdana" w:cs="Arial"/>
          <w:sz w:val="20"/>
          <w:szCs w:val="20"/>
        </w:rPr>
      </w:pPr>
      <w:r w:rsidRPr="005F4E4A">
        <w:rPr>
          <w:rFonts w:ascii="Verdana" w:hAnsi="Verdana" w:cs="Arial"/>
          <w:sz w:val="20"/>
          <w:szCs w:val="20"/>
        </w:rPr>
        <w:t xml:space="preserve">We thank you for your co-operation to date, and look forward to forging a successful working relationship resulting in a smooth and successful delivery of the Services. Please confirm your acceptance of the award of this contract by signing and returning the enclosed copy of this </w:t>
      </w:r>
      <w:r>
        <w:rPr>
          <w:rFonts w:ascii="Verdana" w:hAnsi="Verdana" w:cs="Arial"/>
          <w:sz w:val="20"/>
          <w:szCs w:val="20"/>
        </w:rPr>
        <w:t>Award Letter</w:t>
      </w:r>
      <w:r w:rsidRPr="005F4E4A">
        <w:rPr>
          <w:rFonts w:ascii="Verdana" w:hAnsi="Verdana" w:cs="Arial"/>
          <w:sz w:val="20"/>
          <w:szCs w:val="20"/>
        </w:rPr>
        <w:t xml:space="preserve"> to [</w:t>
      </w:r>
      <w:r w:rsidRPr="005F4E4A">
        <w:rPr>
          <w:rFonts w:ascii="Verdana" w:hAnsi="Verdana" w:cs="Arial"/>
          <w:b/>
          <w:i/>
          <w:sz w:val="20"/>
          <w:szCs w:val="20"/>
          <w:highlight w:val="yellow"/>
        </w:rPr>
        <w:t>insert name</w:t>
      </w:r>
      <w:r w:rsidRPr="005F4E4A">
        <w:rPr>
          <w:rFonts w:ascii="Verdana" w:hAnsi="Verdana" w:cs="Arial"/>
          <w:sz w:val="20"/>
          <w:szCs w:val="20"/>
        </w:rPr>
        <w:t xml:space="preserve">] at the above address </w:t>
      </w:r>
      <w:r w:rsidRPr="005F4E4A">
        <w:rPr>
          <w:rFonts w:ascii="Verdana" w:hAnsi="Verdana" w:cs="Arial"/>
          <w:b/>
          <w:sz w:val="20"/>
          <w:szCs w:val="20"/>
        </w:rPr>
        <w:t>within 10 Working Days</w:t>
      </w:r>
      <w:r w:rsidRPr="005F4E4A">
        <w:rPr>
          <w:rFonts w:ascii="Verdana" w:hAnsi="Verdana" w:cs="Arial"/>
          <w:sz w:val="20"/>
          <w:szCs w:val="20"/>
        </w:rPr>
        <w:t xml:space="preserve"> from the date of this Award Letter.  No other form of acknowledgement will be </w:t>
      </w:r>
      <w:r w:rsidRPr="005F4E4A">
        <w:rPr>
          <w:rFonts w:ascii="Verdana" w:hAnsi="Verdana" w:cs="Arial"/>
          <w:sz w:val="20"/>
          <w:szCs w:val="20"/>
        </w:rPr>
        <w:lastRenderedPageBreak/>
        <w:t xml:space="preserve">accepted.  Please remember to quote the reference number above in any future communications relating to this </w:t>
      </w:r>
      <w:r>
        <w:rPr>
          <w:rFonts w:ascii="Verdana" w:hAnsi="Verdana" w:cs="Arial"/>
          <w:sz w:val="20"/>
          <w:szCs w:val="20"/>
        </w:rPr>
        <w:t xml:space="preserve">Award Letter or the Agreement. </w:t>
      </w:r>
    </w:p>
    <w:p w14:paraId="47677AD2" w14:textId="77777777" w:rsidR="00BD1A77" w:rsidRPr="005F4E4A" w:rsidRDefault="00BD1A77" w:rsidP="00BD1A77">
      <w:pPr>
        <w:pStyle w:val="Header"/>
        <w:spacing w:after="120" w:line="240" w:lineRule="atLeast"/>
        <w:jc w:val="both"/>
        <w:rPr>
          <w:rFonts w:ascii="Verdana" w:hAnsi="Verdana" w:cs="Arial"/>
          <w:sz w:val="20"/>
          <w:szCs w:val="20"/>
        </w:rPr>
      </w:pPr>
      <w:r w:rsidRPr="005F4E4A">
        <w:rPr>
          <w:rFonts w:ascii="Verdana" w:hAnsi="Verdana" w:cs="Arial"/>
          <w:sz w:val="20"/>
          <w:szCs w:val="20"/>
        </w:rPr>
        <w:t>Yours sincerely,</w:t>
      </w:r>
    </w:p>
    <w:tbl>
      <w:tblPr>
        <w:tblW w:w="0" w:type="auto"/>
        <w:tblInd w:w="108" w:type="dxa"/>
        <w:tblLook w:val="0000" w:firstRow="0" w:lastRow="0" w:firstColumn="0" w:lastColumn="0" w:noHBand="0" w:noVBand="0"/>
      </w:tblPr>
      <w:tblGrid>
        <w:gridCol w:w="5812"/>
        <w:gridCol w:w="2936"/>
      </w:tblGrid>
      <w:tr w:rsidR="00BD1A77" w:rsidRPr="005F4E4A" w14:paraId="1DA83898" w14:textId="77777777" w:rsidTr="00F166DF">
        <w:trPr>
          <w:cantSplit/>
        </w:trPr>
        <w:tc>
          <w:tcPr>
            <w:tcW w:w="8748" w:type="dxa"/>
            <w:gridSpan w:val="2"/>
          </w:tcPr>
          <w:p w14:paraId="67DFB822" w14:textId="77777777" w:rsidR="00BD1A77" w:rsidRPr="005F4E4A" w:rsidRDefault="00BD1A77" w:rsidP="00F166DF">
            <w:pPr>
              <w:pStyle w:val="Numpara"/>
              <w:numPr>
                <w:ilvl w:val="0"/>
                <w:numId w:val="0"/>
              </w:numPr>
              <w:spacing w:before="0" w:line="240" w:lineRule="atLeast"/>
              <w:ind w:right="3"/>
              <w:jc w:val="both"/>
              <w:rPr>
                <w:rFonts w:ascii="Verdana" w:hAnsi="Verdana" w:cs="Arial"/>
                <w:sz w:val="20"/>
                <w:szCs w:val="20"/>
              </w:rPr>
            </w:pPr>
          </w:p>
          <w:p w14:paraId="0CA7D522" w14:textId="77777777" w:rsidR="00BD1A77" w:rsidRPr="005F4E4A" w:rsidRDefault="00BD1A77" w:rsidP="00F166DF">
            <w:pPr>
              <w:pStyle w:val="Numpara"/>
              <w:numPr>
                <w:ilvl w:val="0"/>
                <w:numId w:val="0"/>
              </w:numPr>
              <w:spacing w:before="0" w:line="240" w:lineRule="atLeast"/>
              <w:ind w:right="3"/>
              <w:jc w:val="both"/>
              <w:rPr>
                <w:rFonts w:ascii="Verdana" w:hAnsi="Verdana" w:cs="Arial"/>
                <w:sz w:val="20"/>
                <w:szCs w:val="20"/>
              </w:rPr>
            </w:pPr>
            <w:r w:rsidRPr="005F4E4A">
              <w:rPr>
                <w:rFonts w:ascii="Verdana" w:hAnsi="Verdana" w:cs="Arial"/>
                <w:sz w:val="20"/>
                <w:szCs w:val="20"/>
              </w:rPr>
              <w:t xml:space="preserve">Signed for and on behalf of </w:t>
            </w:r>
            <w:r w:rsidRPr="004C67AB">
              <w:rPr>
                <w:rFonts w:ascii="Verdana" w:hAnsi="Verdana" w:cs="Arial"/>
                <w:b/>
                <w:bCs/>
                <w:sz w:val="20"/>
                <w:szCs w:val="20"/>
              </w:rPr>
              <w:t>The United Kingdom Sports Council</w:t>
            </w:r>
          </w:p>
        </w:tc>
      </w:tr>
      <w:tr w:rsidR="00BD1A77" w:rsidRPr="005F4E4A" w14:paraId="3604EB93" w14:textId="77777777" w:rsidTr="00F166DF">
        <w:tc>
          <w:tcPr>
            <w:tcW w:w="5812" w:type="dxa"/>
          </w:tcPr>
          <w:p w14:paraId="598FDE62" w14:textId="77777777" w:rsidR="00BD1A77" w:rsidRPr="005F4E4A" w:rsidRDefault="00BD1A77" w:rsidP="00F166DF">
            <w:pPr>
              <w:pStyle w:val="Numpara"/>
              <w:numPr>
                <w:ilvl w:val="0"/>
                <w:numId w:val="0"/>
              </w:numPr>
              <w:spacing w:before="0" w:line="240" w:lineRule="atLeast"/>
              <w:ind w:right="3"/>
              <w:rPr>
                <w:rFonts w:ascii="Verdana" w:hAnsi="Verdana" w:cs="Arial"/>
                <w:sz w:val="20"/>
                <w:szCs w:val="20"/>
              </w:rPr>
            </w:pPr>
            <w:r w:rsidRPr="005F4E4A">
              <w:rPr>
                <w:rFonts w:ascii="Verdana" w:hAnsi="Verdana" w:cs="Arial"/>
                <w:sz w:val="20"/>
                <w:szCs w:val="20"/>
              </w:rPr>
              <w:t>Name: [</w:t>
            </w:r>
            <w:r w:rsidRPr="005F4E4A">
              <w:rPr>
                <w:rFonts w:ascii="Verdana" w:hAnsi="Verdana" w:cs="Arial"/>
                <w:b/>
                <w:i/>
                <w:sz w:val="20"/>
                <w:szCs w:val="20"/>
                <w:highlight w:val="yellow"/>
              </w:rPr>
              <w:t>insert name</w:t>
            </w:r>
            <w:r w:rsidRPr="005F4E4A">
              <w:rPr>
                <w:rFonts w:ascii="Verdana" w:hAnsi="Verdana" w:cs="Arial"/>
                <w:sz w:val="20"/>
                <w:szCs w:val="20"/>
              </w:rPr>
              <w:t xml:space="preserve">] </w:t>
            </w:r>
            <w:r w:rsidRPr="005F4E4A">
              <w:rPr>
                <w:rFonts w:ascii="Verdana" w:hAnsi="Verdana" w:cs="Arial"/>
                <w:sz w:val="20"/>
                <w:szCs w:val="20"/>
              </w:rPr>
              <w:br/>
              <w:t>[</w:t>
            </w:r>
            <w:r w:rsidRPr="005F4E4A">
              <w:rPr>
                <w:rFonts w:ascii="Verdana" w:hAnsi="Verdana" w:cs="Arial"/>
                <w:b/>
                <w:i/>
                <w:sz w:val="20"/>
                <w:szCs w:val="20"/>
                <w:highlight w:val="yellow"/>
              </w:rPr>
              <w:t>insert job title</w:t>
            </w:r>
            <w:r w:rsidRPr="005F4E4A">
              <w:rPr>
                <w:rFonts w:ascii="Verdana" w:hAnsi="Verdana" w:cs="Arial"/>
                <w:sz w:val="20"/>
                <w:szCs w:val="20"/>
              </w:rPr>
              <w:t>]</w:t>
            </w:r>
          </w:p>
        </w:tc>
        <w:tc>
          <w:tcPr>
            <w:tcW w:w="2936" w:type="dxa"/>
          </w:tcPr>
          <w:p w14:paraId="7F533428" w14:textId="77777777" w:rsidR="00BD1A77" w:rsidRPr="005F4E4A" w:rsidRDefault="00BD1A77" w:rsidP="00F166DF">
            <w:pPr>
              <w:pStyle w:val="Numpara"/>
              <w:numPr>
                <w:ilvl w:val="0"/>
                <w:numId w:val="0"/>
              </w:numPr>
              <w:spacing w:before="0" w:line="240" w:lineRule="atLeast"/>
              <w:ind w:right="3"/>
              <w:rPr>
                <w:rFonts w:ascii="Verdana" w:hAnsi="Verdana" w:cs="Arial"/>
                <w:sz w:val="20"/>
                <w:szCs w:val="20"/>
              </w:rPr>
            </w:pPr>
          </w:p>
        </w:tc>
      </w:tr>
      <w:tr w:rsidR="00BD1A77" w:rsidRPr="005F4E4A" w14:paraId="187AA3EE" w14:textId="77777777" w:rsidTr="00F166DF">
        <w:tc>
          <w:tcPr>
            <w:tcW w:w="5812" w:type="dxa"/>
          </w:tcPr>
          <w:p w14:paraId="75CE48C8" w14:textId="77777777" w:rsidR="00BD1A77" w:rsidRPr="005F4E4A" w:rsidRDefault="00BD1A77" w:rsidP="00F166DF">
            <w:pPr>
              <w:pStyle w:val="Numpara"/>
              <w:numPr>
                <w:ilvl w:val="0"/>
                <w:numId w:val="0"/>
              </w:numPr>
              <w:spacing w:before="0" w:line="240" w:lineRule="atLeast"/>
              <w:ind w:right="3"/>
              <w:jc w:val="both"/>
              <w:rPr>
                <w:rFonts w:ascii="Verdana" w:hAnsi="Verdana" w:cs="Arial"/>
                <w:sz w:val="20"/>
                <w:szCs w:val="20"/>
              </w:rPr>
            </w:pPr>
            <w:r w:rsidRPr="005F4E4A">
              <w:rPr>
                <w:rFonts w:ascii="Verdana" w:hAnsi="Verdana" w:cs="Arial"/>
                <w:sz w:val="20"/>
                <w:szCs w:val="20"/>
              </w:rPr>
              <w:t>Signature:</w:t>
            </w:r>
          </w:p>
          <w:p w14:paraId="05CB0D75" w14:textId="77777777" w:rsidR="00BD1A77" w:rsidRPr="005F4E4A" w:rsidRDefault="00BD1A77" w:rsidP="00F166DF">
            <w:pPr>
              <w:pStyle w:val="Numpara"/>
              <w:numPr>
                <w:ilvl w:val="0"/>
                <w:numId w:val="0"/>
              </w:numPr>
              <w:spacing w:before="0" w:line="240" w:lineRule="atLeast"/>
              <w:ind w:right="3"/>
              <w:jc w:val="both"/>
              <w:rPr>
                <w:rFonts w:ascii="Verdana" w:hAnsi="Verdana" w:cs="Arial"/>
                <w:sz w:val="20"/>
                <w:szCs w:val="20"/>
              </w:rPr>
            </w:pPr>
          </w:p>
        </w:tc>
        <w:tc>
          <w:tcPr>
            <w:tcW w:w="2936" w:type="dxa"/>
          </w:tcPr>
          <w:p w14:paraId="59CFEB16" w14:textId="77777777" w:rsidR="00BD1A77" w:rsidRPr="005F4E4A" w:rsidRDefault="00BD1A77" w:rsidP="00F166DF">
            <w:pPr>
              <w:pStyle w:val="Numpara"/>
              <w:numPr>
                <w:ilvl w:val="0"/>
                <w:numId w:val="0"/>
              </w:numPr>
              <w:spacing w:before="0" w:line="240" w:lineRule="atLeast"/>
              <w:ind w:right="3"/>
              <w:jc w:val="both"/>
              <w:rPr>
                <w:rFonts w:ascii="Verdana" w:hAnsi="Verdana" w:cs="Arial"/>
                <w:sz w:val="20"/>
                <w:szCs w:val="20"/>
              </w:rPr>
            </w:pPr>
          </w:p>
        </w:tc>
      </w:tr>
      <w:tr w:rsidR="00BD1A77" w:rsidRPr="005F4E4A" w14:paraId="589D3FE8" w14:textId="77777777" w:rsidTr="00F166DF">
        <w:tc>
          <w:tcPr>
            <w:tcW w:w="5812" w:type="dxa"/>
          </w:tcPr>
          <w:p w14:paraId="33EF9B62" w14:textId="77777777" w:rsidR="00BD1A77" w:rsidRPr="005F4E4A" w:rsidRDefault="00BD1A77" w:rsidP="00F166DF">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Date:</w:t>
            </w:r>
          </w:p>
        </w:tc>
        <w:tc>
          <w:tcPr>
            <w:tcW w:w="2936" w:type="dxa"/>
          </w:tcPr>
          <w:p w14:paraId="0A28C1BE" w14:textId="77777777" w:rsidR="00BD1A77" w:rsidRPr="005F4E4A" w:rsidRDefault="00BD1A77" w:rsidP="00F166DF">
            <w:pPr>
              <w:pStyle w:val="Numpara"/>
              <w:numPr>
                <w:ilvl w:val="0"/>
                <w:numId w:val="0"/>
              </w:numPr>
              <w:spacing w:before="0" w:line="240" w:lineRule="atLeast"/>
              <w:ind w:right="3"/>
              <w:jc w:val="both"/>
              <w:rPr>
                <w:rFonts w:ascii="Verdana" w:hAnsi="Verdana" w:cs="Arial"/>
                <w:sz w:val="20"/>
                <w:szCs w:val="20"/>
              </w:rPr>
            </w:pPr>
          </w:p>
        </w:tc>
      </w:tr>
    </w:tbl>
    <w:p w14:paraId="23A995BA" w14:textId="77777777" w:rsidR="00BD1A77" w:rsidRPr="005F4E4A" w:rsidRDefault="00BD1A77" w:rsidP="00BD1A77">
      <w:pPr>
        <w:keepNext/>
        <w:spacing w:after="120" w:line="240" w:lineRule="atLeast"/>
        <w:rPr>
          <w:rFonts w:ascii="Verdana" w:hAnsi="Verdana" w:cs="Arial"/>
          <w:sz w:val="20"/>
          <w:szCs w:val="20"/>
        </w:rPr>
      </w:pPr>
    </w:p>
    <w:p w14:paraId="3BE1D05F" w14:textId="77777777" w:rsidR="00BD1A77" w:rsidRPr="005F4E4A" w:rsidRDefault="00BD1A77" w:rsidP="00BD1A77">
      <w:pPr>
        <w:keepNext/>
        <w:spacing w:after="120" w:line="240" w:lineRule="atLeast"/>
        <w:rPr>
          <w:rFonts w:ascii="Verdana" w:hAnsi="Verdana" w:cs="Arial"/>
          <w:b/>
          <w:sz w:val="20"/>
          <w:szCs w:val="20"/>
        </w:rPr>
      </w:pPr>
      <w:r w:rsidRPr="005F4E4A">
        <w:rPr>
          <w:rFonts w:ascii="Verdana" w:hAnsi="Verdana" w:cs="Arial"/>
          <w:b/>
          <w:sz w:val="20"/>
          <w:szCs w:val="20"/>
        </w:rPr>
        <w:t>Supplier Acceptance Form</w:t>
      </w:r>
    </w:p>
    <w:p w14:paraId="61039125" w14:textId="77777777" w:rsidR="00BD1A77" w:rsidRPr="005F4E4A" w:rsidRDefault="00BD1A77" w:rsidP="00BD1A77">
      <w:pPr>
        <w:keepNext/>
        <w:spacing w:after="120" w:line="240" w:lineRule="atLeast"/>
        <w:rPr>
          <w:rFonts w:ascii="Verdana" w:hAnsi="Verdana" w:cs="Arial"/>
          <w:sz w:val="20"/>
          <w:szCs w:val="20"/>
        </w:rPr>
      </w:pPr>
    </w:p>
    <w:p w14:paraId="60E420F7" w14:textId="77777777" w:rsidR="00BD1A77" w:rsidRPr="005F4E4A" w:rsidRDefault="00BD1A77" w:rsidP="00BD1A77">
      <w:pPr>
        <w:keepNext/>
        <w:spacing w:after="120" w:line="240" w:lineRule="atLeast"/>
        <w:rPr>
          <w:rFonts w:ascii="Verdana" w:hAnsi="Verdana" w:cs="Arial"/>
          <w:sz w:val="20"/>
          <w:szCs w:val="20"/>
        </w:rPr>
      </w:pPr>
      <w:r w:rsidRPr="005F4E4A">
        <w:rPr>
          <w:rFonts w:ascii="Verdana" w:hAnsi="Verdana" w:cs="Arial"/>
          <w:sz w:val="20"/>
          <w:szCs w:val="20"/>
        </w:rPr>
        <w:t>We accept the terms set out in this Award Letter and its Annexes, including the Conditions (</w:t>
      </w:r>
      <w:r>
        <w:rPr>
          <w:rFonts w:ascii="Verdana" w:hAnsi="Verdana" w:cs="Arial"/>
          <w:sz w:val="20"/>
          <w:szCs w:val="20"/>
        </w:rPr>
        <w:t xml:space="preserve">together </w:t>
      </w:r>
      <w:r w:rsidRPr="005F4E4A">
        <w:rPr>
          <w:rFonts w:ascii="Verdana" w:hAnsi="Verdana" w:cs="Arial"/>
          <w:sz w:val="20"/>
          <w:szCs w:val="20"/>
        </w:rPr>
        <w:t xml:space="preserve">the </w:t>
      </w:r>
      <w:r>
        <w:rPr>
          <w:rFonts w:ascii="Verdana" w:hAnsi="Verdana" w:cs="Arial"/>
          <w:sz w:val="20"/>
          <w:szCs w:val="20"/>
        </w:rPr>
        <w:t>"</w:t>
      </w:r>
      <w:r w:rsidRPr="000715A8">
        <w:rPr>
          <w:rFonts w:ascii="Verdana" w:hAnsi="Verdana" w:cs="Arial"/>
          <w:b/>
          <w:sz w:val="20"/>
          <w:szCs w:val="20"/>
        </w:rPr>
        <w:t>Agreement</w:t>
      </w:r>
      <w:r>
        <w:rPr>
          <w:rFonts w:ascii="Verdana" w:hAnsi="Verdana" w:cs="Arial"/>
          <w:sz w:val="20"/>
          <w:szCs w:val="20"/>
        </w:rPr>
        <w:t>"</w:t>
      </w:r>
      <w:r w:rsidRPr="005F4E4A">
        <w:rPr>
          <w:rFonts w:ascii="Verdana" w:hAnsi="Verdana" w:cs="Arial"/>
          <w:sz w:val="20"/>
          <w:szCs w:val="20"/>
        </w:rPr>
        <w:t>). We confirm the undersigned is a duly authorised member of St</w:t>
      </w:r>
      <w:r>
        <w:rPr>
          <w:rFonts w:ascii="Verdana" w:hAnsi="Verdana" w:cs="Arial"/>
          <w:sz w:val="20"/>
          <w:szCs w:val="20"/>
        </w:rPr>
        <w:t>aff of the Supplier to sign the</w:t>
      </w:r>
      <w:r w:rsidRPr="005F4E4A">
        <w:rPr>
          <w:rFonts w:ascii="Verdana" w:hAnsi="Verdana" w:cs="Arial"/>
          <w:sz w:val="20"/>
          <w:szCs w:val="20"/>
        </w:rPr>
        <w:t xml:space="preserve"> Agreement. </w:t>
      </w:r>
    </w:p>
    <w:p w14:paraId="2AD18C7B" w14:textId="77777777" w:rsidR="00BD1A77" w:rsidRPr="005F4E4A" w:rsidRDefault="00BD1A77" w:rsidP="00BD1A77">
      <w:pPr>
        <w:pStyle w:val="Header"/>
        <w:keepNext/>
        <w:spacing w:after="120" w:line="240" w:lineRule="atLeast"/>
        <w:jc w:val="both"/>
        <w:rPr>
          <w:rFonts w:ascii="Verdana" w:hAnsi="Verdana" w:cs="Arial"/>
          <w:sz w:val="20"/>
          <w:szCs w:val="20"/>
        </w:rPr>
      </w:pPr>
    </w:p>
    <w:tbl>
      <w:tblPr>
        <w:tblW w:w="0" w:type="auto"/>
        <w:tblInd w:w="108" w:type="dxa"/>
        <w:tblLook w:val="0000" w:firstRow="0" w:lastRow="0" w:firstColumn="0" w:lastColumn="0" w:noHBand="0" w:noVBand="0"/>
      </w:tblPr>
      <w:tblGrid>
        <w:gridCol w:w="4441"/>
        <w:gridCol w:w="4214"/>
      </w:tblGrid>
      <w:tr w:rsidR="00BD1A77" w:rsidRPr="005F4E4A" w14:paraId="60AF3EBF" w14:textId="77777777" w:rsidTr="00F166DF">
        <w:trPr>
          <w:cantSplit/>
          <w:trHeight w:val="236"/>
        </w:trPr>
        <w:tc>
          <w:tcPr>
            <w:tcW w:w="8655" w:type="dxa"/>
            <w:gridSpan w:val="2"/>
          </w:tcPr>
          <w:p w14:paraId="440721FA" w14:textId="77777777" w:rsidR="00BD1A77" w:rsidRPr="005F4E4A" w:rsidRDefault="00BD1A77" w:rsidP="00F166DF">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 xml:space="preserve">Signed for and on behalf of </w:t>
            </w:r>
            <w:r w:rsidRPr="005F4E4A">
              <w:rPr>
                <w:rFonts w:ascii="Verdana" w:hAnsi="Verdana" w:cs="Arial"/>
                <w:bCs/>
                <w:sz w:val="20"/>
                <w:szCs w:val="20"/>
              </w:rPr>
              <w:t>[</w:t>
            </w:r>
            <w:r w:rsidRPr="005F4E4A">
              <w:rPr>
                <w:rFonts w:ascii="Verdana" w:hAnsi="Verdana" w:cs="Arial"/>
                <w:b/>
                <w:bCs/>
                <w:i/>
                <w:sz w:val="20"/>
                <w:szCs w:val="20"/>
                <w:highlight w:val="yellow"/>
              </w:rPr>
              <w:t>insert name of Supplier</w:t>
            </w:r>
            <w:r w:rsidRPr="005F4E4A">
              <w:rPr>
                <w:rFonts w:ascii="Verdana" w:hAnsi="Verdana" w:cs="Arial"/>
                <w:bCs/>
                <w:sz w:val="20"/>
                <w:szCs w:val="20"/>
              </w:rPr>
              <w:t>]</w:t>
            </w:r>
          </w:p>
        </w:tc>
      </w:tr>
      <w:tr w:rsidR="00BD1A77" w:rsidRPr="005F4E4A" w14:paraId="0C3E6F8E" w14:textId="77777777" w:rsidTr="00F166DF">
        <w:trPr>
          <w:trHeight w:val="402"/>
        </w:trPr>
        <w:tc>
          <w:tcPr>
            <w:tcW w:w="4441" w:type="dxa"/>
          </w:tcPr>
          <w:p w14:paraId="3E0717CD" w14:textId="77777777" w:rsidR="00BD1A77" w:rsidRPr="005F4E4A" w:rsidRDefault="00BD1A77" w:rsidP="00F166DF">
            <w:pPr>
              <w:pStyle w:val="Numpara"/>
              <w:numPr>
                <w:ilvl w:val="0"/>
                <w:numId w:val="0"/>
              </w:numPr>
              <w:spacing w:before="0" w:line="240" w:lineRule="atLeast"/>
              <w:ind w:right="6"/>
              <w:rPr>
                <w:rFonts w:ascii="Verdana" w:hAnsi="Verdana" w:cs="Arial"/>
                <w:sz w:val="20"/>
                <w:szCs w:val="20"/>
              </w:rPr>
            </w:pPr>
            <w:r w:rsidRPr="005F4E4A">
              <w:rPr>
                <w:rFonts w:ascii="Verdana" w:hAnsi="Verdana" w:cs="Arial"/>
                <w:sz w:val="20"/>
                <w:szCs w:val="20"/>
              </w:rPr>
              <w:t>Name: [</w:t>
            </w:r>
            <w:r w:rsidRPr="005F4E4A">
              <w:rPr>
                <w:rFonts w:ascii="Verdana" w:hAnsi="Verdana" w:cs="Arial"/>
                <w:b/>
                <w:i/>
                <w:sz w:val="20"/>
                <w:szCs w:val="20"/>
                <w:highlight w:val="yellow"/>
              </w:rPr>
              <w:t>insert name</w:t>
            </w:r>
            <w:r w:rsidRPr="005F4E4A">
              <w:rPr>
                <w:rFonts w:ascii="Verdana" w:hAnsi="Verdana" w:cs="Arial"/>
                <w:sz w:val="20"/>
                <w:szCs w:val="20"/>
              </w:rPr>
              <w:t xml:space="preserve">] </w:t>
            </w:r>
            <w:r w:rsidRPr="005F4E4A">
              <w:rPr>
                <w:rFonts w:ascii="Verdana" w:hAnsi="Verdana" w:cs="Arial"/>
                <w:sz w:val="20"/>
                <w:szCs w:val="20"/>
              </w:rPr>
              <w:br/>
              <w:t>[</w:t>
            </w:r>
            <w:r w:rsidRPr="005F4E4A">
              <w:rPr>
                <w:rFonts w:ascii="Verdana" w:hAnsi="Verdana" w:cs="Arial"/>
                <w:b/>
                <w:i/>
                <w:sz w:val="20"/>
                <w:szCs w:val="20"/>
                <w:highlight w:val="yellow"/>
              </w:rPr>
              <w:t>insert job title</w:t>
            </w:r>
            <w:r w:rsidRPr="005F4E4A">
              <w:rPr>
                <w:rFonts w:ascii="Verdana" w:hAnsi="Verdana" w:cs="Arial"/>
                <w:sz w:val="20"/>
                <w:szCs w:val="20"/>
              </w:rPr>
              <w:t>]</w:t>
            </w:r>
          </w:p>
        </w:tc>
        <w:tc>
          <w:tcPr>
            <w:tcW w:w="4214" w:type="dxa"/>
          </w:tcPr>
          <w:p w14:paraId="3128FB53" w14:textId="77777777" w:rsidR="00BD1A77" w:rsidRPr="005F4E4A" w:rsidRDefault="00BD1A77" w:rsidP="00F166DF">
            <w:pPr>
              <w:pStyle w:val="Numpara"/>
              <w:numPr>
                <w:ilvl w:val="0"/>
                <w:numId w:val="0"/>
              </w:numPr>
              <w:spacing w:before="0" w:line="240" w:lineRule="atLeast"/>
              <w:ind w:right="3"/>
              <w:jc w:val="both"/>
              <w:rPr>
                <w:rFonts w:ascii="Verdana" w:hAnsi="Verdana" w:cs="Arial"/>
                <w:sz w:val="20"/>
                <w:szCs w:val="20"/>
              </w:rPr>
            </w:pPr>
          </w:p>
        </w:tc>
      </w:tr>
      <w:tr w:rsidR="00BD1A77" w:rsidRPr="005F4E4A" w14:paraId="4FFAA597" w14:textId="77777777" w:rsidTr="00F166DF">
        <w:trPr>
          <w:trHeight w:val="236"/>
        </w:trPr>
        <w:tc>
          <w:tcPr>
            <w:tcW w:w="4441" w:type="dxa"/>
          </w:tcPr>
          <w:p w14:paraId="524A4A3D" w14:textId="77777777" w:rsidR="00BD1A77" w:rsidRPr="005F4E4A" w:rsidRDefault="00BD1A77" w:rsidP="00F166DF">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 xml:space="preserve">Signature: </w:t>
            </w:r>
          </w:p>
          <w:p w14:paraId="070EF415" w14:textId="77777777" w:rsidR="00BD1A77" w:rsidRPr="005F4E4A" w:rsidRDefault="00BD1A77" w:rsidP="00F166DF">
            <w:pPr>
              <w:pStyle w:val="Numpara"/>
              <w:numPr>
                <w:ilvl w:val="0"/>
                <w:numId w:val="0"/>
              </w:numPr>
              <w:spacing w:before="0" w:line="240" w:lineRule="atLeast"/>
              <w:ind w:right="6"/>
              <w:jc w:val="both"/>
              <w:rPr>
                <w:rFonts w:ascii="Verdana" w:hAnsi="Verdana" w:cs="Arial"/>
                <w:sz w:val="20"/>
                <w:szCs w:val="20"/>
              </w:rPr>
            </w:pPr>
          </w:p>
          <w:p w14:paraId="63B68F03" w14:textId="77777777" w:rsidR="00BD1A77" w:rsidRPr="005F4E4A" w:rsidRDefault="00BD1A77" w:rsidP="00F166DF">
            <w:pPr>
              <w:pStyle w:val="Numpara"/>
              <w:numPr>
                <w:ilvl w:val="0"/>
                <w:numId w:val="0"/>
              </w:numPr>
              <w:spacing w:before="0" w:line="240" w:lineRule="atLeast"/>
              <w:ind w:right="6"/>
              <w:jc w:val="both"/>
              <w:rPr>
                <w:rFonts w:ascii="Verdana" w:hAnsi="Verdana" w:cs="Arial"/>
                <w:sz w:val="20"/>
                <w:szCs w:val="20"/>
              </w:rPr>
            </w:pPr>
          </w:p>
          <w:p w14:paraId="6D994792" w14:textId="77777777" w:rsidR="00BD1A77" w:rsidRPr="005F4E4A" w:rsidRDefault="00BD1A77" w:rsidP="00F166DF">
            <w:pPr>
              <w:pStyle w:val="Numpara"/>
              <w:numPr>
                <w:ilvl w:val="0"/>
                <w:numId w:val="0"/>
              </w:numPr>
              <w:spacing w:before="0" w:line="240" w:lineRule="atLeast"/>
              <w:ind w:right="6"/>
              <w:jc w:val="both"/>
              <w:rPr>
                <w:rFonts w:ascii="Verdana" w:hAnsi="Verdana" w:cs="Arial"/>
                <w:sz w:val="20"/>
                <w:szCs w:val="20"/>
              </w:rPr>
            </w:pPr>
          </w:p>
        </w:tc>
        <w:tc>
          <w:tcPr>
            <w:tcW w:w="4214" w:type="dxa"/>
          </w:tcPr>
          <w:p w14:paraId="2C5B91F1" w14:textId="77777777" w:rsidR="00BD1A77" w:rsidRPr="005F4E4A" w:rsidRDefault="00BD1A77" w:rsidP="00F166DF">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 xml:space="preserve">Date: </w:t>
            </w:r>
          </w:p>
        </w:tc>
      </w:tr>
    </w:tbl>
    <w:p w14:paraId="5DAF5FEE" w14:textId="77777777" w:rsidR="00BD1A77" w:rsidRPr="005F4E4A" w:rsidRDefault="00BD1A77" w:rsidP="00BD1A77">
      <w:pPr>
        <w:spacing w:after="120" w:line="240" w:lineRule="atLeast"/>
        <w:jc w:val="center"/>
        <w:rPr>
          <w:rFonts w:ascii="Verdana" w:hAnsi="Verdana" w:cs="Arial"/>
          <w:b/>
          <w:sz w:val="20"/>
          <w:szCs w:val="20"/>
        </w:rPr>
      </w:pPr>
    </w:p>
    <w:p w14:paraId="2C0011A4" w14:textId="77777777" w:rsidR="00BD1A77" w:rsidRPr="005F4E4A" w:rsidRDefault="00BD1A77" w:rsidP="00BD1A77">
      <w:pPr>
        <w:spacing w:after="120" w:line="240" w:lineRule="atLeast"/>
        <w:jc w:val="center"/>
        <w:rPr>
          <w:rFonts w:ascii="Verdana" w:hAnsi="Verdana" w:cs="Arial"/>
          <w:b/>
          <w:sz w:val="20"/>
          <w:szCs w:val="20"/>
        </w:rPr>
      </w:pPr>
      <w:r w:rsidRPr="005F4E4A">
        <w:rPr>
          <w:rFonts w:ascii="Verdana" w:hAnsi="Verdana" w:cs="Arial"/>
          <w:b/>
          <w:sz w:val="20"/>
          <w:szCs w:val="20"/>
        </w:rPr>
        <w:br w:type="page"/>
      </w:r>
      <w:r w:rsidRPr="005F4E4A">
        <w:rPr>
          <w:rFonts w:ascii="Verdana" w:hAnsi="Verdana" w:cs="Arial"/>
          <w:b/>
          <w:sz w:val="20"/>
          <w:szCs w:val="20"/>
        </w:rPr>
        <w:lastRenderedPageBreak/>
        <w:t>Annex 1</w:t>
      </w:r>
    </w:p>
    <w:p w14:paraId="06598F27" w14:textId="77777777" w:rsidR="00BD1A77" w:rsidRDefault="00BD1A77" w:rsidP="00BD1A77">
      <w:pPr>
        <w:pStyle w:val="Background1"/>
        <w:tabs>
          <w:tab w:val="clear" w:pos="709"/>
        </w:tabs>
        <w:spacing w:after="120" w:line="240" w:lineRule="atLeast"/>
        <w:ind w:left="0" w:firstLine="0"/>
        <w:jc w:val="center"/>
        <w:rPr>
          <w:rFonts w:ascii="Verdana" w:hAnsi="Verdana" w:cs="Arial"/>
          <w:b/>
        </w:rPr>
      </w:pPr>
      <w:r w:rsidRPr="005F4E4A">
        <w:rPr>
          <w:rFonts w:ascii="Verdana" w:hAnsi="Verdana" w:cs="Arial"/>
          <w:b/>
        </w:rPr>
        <w:t xml:space="preserve">Terms and Conditions </w:t>
      </w:r>
      <w:bookmarkStart w:id="17" w:name="_Ref507492093"/>
    </w:p>
    <w:p w14:paraId="4CA6363E" w14:textId="0A374B89" w:rsidR="00BD1A77" w:rsidRPr="005F4E4A" w:rsidRDefault="00BD1A77" w:rsidP="00617054">
      <w:pPr>
        <w:pStyle w:val="Background1"/>
        <w:tabs>
          <w:tab w:val="clear" w:pos="709"/>
        </w:tabs>
        <w:spacing w:after="120" w:line="240" w:lineRule="atLeast"/>
        <w:ind w:left="0" w:firstLine="0"/>
        <w:jc w:val="center"/>
        <w:rPr>
          <w:rFonts w:ascii="Verdana" w:hAnsi="Verdana" w:cs="Arial"/>
        </w:rPr>
      </w:pPr>
      <w:r w:rsidRPr="005F4E4A">
        <w:rPr>
          <w:rFonts w:ascii="Verdana" w:hAnsi="Verdana" w:cs="Arial"/>
        </w:rPr>
        <w:t>Interpretation</w:t>
      </w:r>
      <w:bookmarkEnd w:id="17"/>
    </w:p>
    <w:p w14:paraId="1F7BC417"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In these </w:t>
      </w:r>
      <w:r>
        <w:rPr>
          <w:rFonts w:ascii="Verdana" w:hAnsi="Verdana" w:cs="Arial"/>
          <w:b w:val="0"/>
        </w:rPr>
        <w:t>Conditions</w:t>
      </w:r>
      <w:r w:rsidRPr="005F4E4A">
        <w:rPr>
          <w:rFonts w:ascii="Verdana" w:hAnsi="Verdana" w:cs="Arial"/>
          <w:b w:val="0"/>
        </w:rPr>
        <w:t>:</w:t>
      </w:r>
    </w:p>
    <w:tbl>
      <w:tblPr>
        <w:tblW w:w="0" w:type="auto"/>
        <w:tblInd w:w="108" w:type="dxa"/>
        <w:tblLook w:val="01E0" w:firstRow="1" w:lastRow="1" w:firstColumn="1" w:lastColumn="1" w:noHBand="0" w:noVBand="0"/>
      </w:tblPr>
      <w:tblGrid>
        <w:gridCol w:w="1930"/>
        <w:gridCol w:w="7034"/>
      </w:tblGrid>
      <w:tr w:rsidR="00BD1A77" w:rsidRPr="005F4E4A" w14:paraId="7DF2E414" w14:textId="77777777" w:rsidTr="00F166DF">
        <w:tc>
          <w:tcPr>
            <w:tcW w:w="1920" w:type="dxa"/>
          </w:tcPr>
          <w:p w14:paraId="6A1E587B"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“Agreement” </w:t>
            </w:r>
          </w:p>
        </w:tc>
        <w:tc>
          <w:tcPr>
            <w:tcW w:w="7940" w:type="dxa"/>
          </w:tcPr>
          <w:p w14:paraId="29355461"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means the contract between (i) the Customer; and (ii) the Supplier constituted by the Supplier’s countersignature of the Award Letter</w:t>
            </w:r>
            <w:r>
              <w:rPr>
                <w:rFonts w:ascii="Verdana" w:hAnsi="Verdana" w:cs="Arial"/>
                <w:sz w:val="20"/>
                <w:szCs w:val="20"/>
              </w:rPr>
              <w:t>, for the supply of Services in accordance with these Conditions</w:t>
            </w:r>
            <w:r w:rsidRPr="005F4E4A">
              <w:rPr>
                <w:rFonts w:ascii="Verdana" w:hAnsi="Verdana" w:cs="Arial"/>
                <w:sz w:val="20"/>
                <w:szCs w:val="20"/>
              </w:rPr>
              <w:t>;</w:t>
            </w:r>
          </w:p>
        </w:tc>
      </w:tr>
      <w:tr w:rsidR="00BD1A77" w:rsidRPr="005F4E4A" w14:paraId="7208969E" w14:textId="77777777" w:rsidTr="00F166DF">
        <w:tc>
          <w:tcPr>
            <w:tcW w:w="1920" w:type="dxa"/>
          </w:tcPr>
          <w:p w14:paraId="6A24C11C"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“A</w:t>
            </w:r>
            <w:r>
              <w:rPr>
                <w:rFonts w:ascii="Verdana" w:hAnsi="Verdana" w:cs="Arial"/>
                <w:sz w:val="20"/>
                <w:szCs w:val="20"/>
              </w:rPr>
              <w:t>pplicable Law</w:t>
            </w:r>
            <w:r w:rsidRPr="005F4E4A">
              <w:rPr>
                <w:rFonts w:ascii="Verdana" w:hAnsi="Verdana" w:cs="Arial"/>
                <w:sz w:val="20"/>
                <w:szCs w:val="20"/>
              </w:rPr>
              <w:t>”</w:t>
            </w:r>
          </w:p>
        </w:tc>
        <w:tc>
          <w:tcPr>
            <w:tcW w:w="7940" w:type="dxa"/>
          </w:tcPr>
          <w:p w14:paraId="1F11341A" w14:textId="77777777" w:rsidR="00BD1A77" w:rsidRPr="005F4E4A" w:rsidRDefault="00BD1A77" w:rsidP="00F166DF">
            <w:pPr>
              <w:widowControl w:val="0"/>
              <w:spacing w:after="120" w:line="240" w:lineRule="atLeast"/>
              <w:jc w:val="both"/>
              <w:rPr>
                <w:rFonts w:ascii="Verdana" w:hAnsi="Verdana" w:cs="Arial"/>
                <w:sz w:val="20"/>
                <w:szCs w:val="20"/>
              </w:rPr>
            </w:pPr>
            <w:r w:rsidRPr="00424884">
              <w:rPr>
                <w:rFonts w:ascii="Verdana" w:hAnsi="Verdana" w:cs="Arial"/>
                <w:sz w:val="20"/>
                <w:szCs w:val="20"/>
              </w:rPr>
              <w:t>means any and all applicable statutes, by-laws, directives, regulations (including any rules issued or published by any UK regulator), statutory instruments or any delegated or subordinated legislation;</w:t>
            </w:r>
          </w:p>
        </w:tc>
      </w:tr>
      <w:tr w:rsidR="00BD1A77" w:rsidRPr="005F4E4A" w14:paraId="23B661A2" w14:textId="77777777" w:rsidTr="00F166DF">
        <w:tc>
          <w:tcPr>
            <w:tcW w:w="1920" w:type="dxa"/>
          </w:tcPr>
          <w:p w14:paraId="4E872F0C"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“Award Letter”</w:t>
            </w:r>
          </w:p>
        </w:tc>
        <w:tc>
          <w:tcPr>
            <w:tcW w:w="7940" w:type="dxa"/>
          </w:tcPr>
          <w:p w14:paraId="3324BEBF" w14:textId="77777777" w:rsidR="00BD1A77" w:rsidRPr="005F4E4A" w:rsidRDefault="00BD1A77" w:rsidP="00F166DF">
            <w:pPr>
              <w:widowControl w:val="0"/>
              <w:spacing w:after="120" w:line="240" w:lineRule="atLeast"/>
              <w:jc w:val="both"/>
              <w:rPr>
                <w:rFonts w:ascii="Verdana" w:hAnsi="Verdana" w:cs="Arial"/>
                <w:sz w:val="20"/>
                <w:szCs w:val="20"/>
              </w:rPr>
            </w:pPr>
            <w:r>
              <w:rPr>
                <w:rFonts w:ascii="Verdana" w:hAnsi="Verdana" w:cs="Arial"/>
                <w:sz w:val="20"/>
                <w:szCs w:val="20"/>
              </w:rPr>
              <w:t xml:space="preserve">means the </w:t>
            </w:r>
            <w:r w:rsidRPr="005F4E4A">
              <w:rPr>
                <w:rFonts w:ascii="Verdana" w:hAnsi="Verdana" w:cs="Arial"/>
                <w:sz w:val="20"/>
                <w:szCs w:val="20"/>
              </w:rPr>
              <w:t xml:space="preserve">letter from the Customer to the Supplier printed above these </w:t>
            </w:r>
            <w:r>
              <w:rPr>
                <w:rFonts w:ascii="Verdana" w:hAnsi="Verdana" w:cs="Arial"/>
                <w:sz w:val="20"/>
                <w:szCs w:val="20"/>
              </w:rPr>
              <w:t>Conditions</w:t>
            </w:r>
            <w:r w:rsidRPr="005F4E4A">
              <w:rPr>
                <w:rFonts w:ascii="Verdana" w:hAnsi="Verdana" w:cs="Arial"/>
                <w:sz w:val="20"/>
                <w:szCs w:val="20"/>
              </w:rPr>
              <w:t>;</w:t>
            </w:r>
          </w:p>
        </w:tc>
      </w:tr>
      <w:tr w:rsidR="00BD1A77" w:rsidRPr="005F4E4A" w14:paraId="1A3147A5" w14:textId="77777777" w:rsidTr="00F166DF">
        <w:tc>
          <w:tcPr>
            <w:tcW w:w="1920" w:type="dxa"/>
          </w:tcPr>
          <w:p w14:paraId="26CC38D4"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“Authorised Representatives”</w:t>
            </w:r>
          </w:p>
        </w:tc>
        <w:tc>
          <w:tcPr>
            <w:tcW w:w="7940" w:type="dxa"/>
          </w:tcPr>
          <w:p w14:paraId="03ACE09B"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means the directors, authorised officers, employees, agents, auditors and advisers of the Customer;</w:t>
            </w:r>
          </w:p>
        </w:tc>
      </w:tr>
      <w:tr w:rsidR="00BD1A77" w:rsidRPr="005F4E4A" w14:paraId="582217F9" w14:textId="77777777" w:rsidTr="00F166DF">
        <w:tc>
          <w:tcPr>
            <w:tcW w:w="1920" w:type="dxa"/>
          </w:tcPr>
          <w:p w14:paraId="6F96344B"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Breach of Security</w:t>
            </w:r>
            <w:r w:rsidRPr="005F4E4A">
              <w:rPr>
                <w:rFonts w:ascii="Verdana" w:hAnsi="Verdana" w:cs="Arial"/>
                <w:sz w:val="20"/>
                <w:szCs w:val="20"/>
              </w:rPr>
              <w:t>”</w:t>
            </w:r>
          </w:p>
        </w:tc>
        <w:tc>
          <w:tcPr>
            <w:tcW w:w="7940" w:type="dxa"/>
          </w:tcPr>
          <w:p w14:paraId="706119A7" w14:textId="77777777" w:rsidR="00BD1A77" w:rsidRPr="005F4E4A" w:rsidRDefault="00BD1A77" w:rsidP="00F166DF">
            <w:pPr>
              <w:widowControl w:val="0"/>
              <w:spacing w:after="120" w:line="240" w:lineRule="atLeast"/>
              <w:jc w:val="both"/>
              <w:rPr>
                <w:rFonts w:ascii="Verdana" w:hAnsi="Verdana" w:cs="Arial"/>
                <w:sz w:val="20"/>
                <w:szCs w:val="20"/>
              </w:rPr>
            </w:pPr>
            <w:r w:rsidRPr="003B2A9C">
              <w:rPr>
                <w:rFonts w:ascii="Verdana" w:hAnsi="Verdana" w:cs="Arial"/>
                <w:sz w:val="20"/>
                <w:szCs w:val="20"/>
              </w:rPr>
              <w:t>means a breach of security leading to accidental or unlawful destruction, loss, alternation, unauthorised disclosure of, or access to Personal Data;</w:t>
            </w:r>
          </w:p>
        </w:tc>
      </w:tr>
      <w:tr w:rsidR="00BD1A77" w:rsidRPr="005F4E4A" w14:paraId="0108380F" w14:textId="77777777" w:rsidTr="00F166DF">
        <w:tc>
          <w:tcPr>
            <w:tcW w:w="1920" w:type="dxa"/>
          </w:tcPr>
          <w:p w14:paraId="2EFE927C"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“Central Government Body”</w:t>
            </w:r>
          </w:p>
        </w:tc>
        <w:tc>
          <w:tcPr>
            <w:tcW w:w="7940" w:type="dxa"/>
          </w:tcPr>
          <w:p w14:paraId="77466F84" w14:textId="77777777" w:rsidR="00BD1A77" w:rsidRPr="005F4E4A" w:rsidRDefault="00BD1A77" w:rsidP="00F166DF">
            <w:pPr>
              <w:pStyle w:val="BodyText"/>
              <w:spacing w:before="120"/>
              <w:ind w:left="-1"/>
              <w:rPr>
                <w:rFonts w:ascii="Verdana" w:hAnsi="Verdana" w:cs="Arial"/>
                <w:sz w:val="20"/>
                <w:szCs w:val="20"/>
              </w:rPr>
            </w:pPr>
            <w:r w:rsidRPr="005F4E4A">
              <w:rPr>
                <w:rFonts w:ascii="Verdana" w:hAnsi="Verdana" w:cs="Arial"/>
                <w:sz w:val="20"/>
                <w:szCs w:val="20"/>
              </w:rPr>
              <w:t>means a body listed in one of the following sub-categories of the Central Government classification of the Public Sector Classification Guide, as published and amended from time to time by the Office for National Statistics:</w:t>
            </w:r>
          </w:p>
          <w:p w14:paraId="64311E4D" w14:textId="77777777" w:rsidR="00BD1A77" w:rsidRPr="005F4E4A" w:rsidRDefault="00BD1A77" w:rsidP="00BD1A77">
            <w:pPr>
              <w:pStyle w:val="BodyText"/>
              <w:keepNext/>
              <w:numPr>
                <w:ilvl w:val="0"/>
                <w:numId w:val="56"/>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Government Department;</w:t>
            </w:r>
          </w:p>
          <w:p w14:paraId="4B6459D9" w14:textId="77777777" w:rsidR="00BD1A77" w:rsidRPr="005F4E4A" w:rsidRDefault="00BD1A77" w:rsidP="00BD1A77">
            <w:pPr>
              <w:pStyle w:val="BodyText"/>
              <w:keepNext/>
              <w:numPr>
                <w:ilvl w:val="0"/>
                <w:numId w:val="56"/>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Non-Departmental Public Body or Assembly Sponsored Public Body (advisory, executive, or tribunal);</w:t>
            </w:r>
          </w:p>
          <w:p w14:paraId="63D7A68F" w14:textId="77777777" w:rsidR="00BD1A77" w:rsidRPr="005F4E4A" w:rsidRDefault="00BD1A77" w:rsidP="00BD1A77">
            <w:pPr>
              <w:pStyle w:val="BodyText"/>
              <w:keepNext/>
              <w:numPr>
                <w:ilvl w:val="0"/>
                <w:numId w:val="56"/>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Non-Ministerial Department; or</w:t>
            </w:r>
          </w:p>
          <w:p w14:paraId="631D95C9" w14:textId="77777777" w:rsidR="00BD1A77" w:rsidRPr="005F4E4A" w:rsidRDefault="00BD1A77" w:rsidP="00BD1A77">
            <w:pPr>
              <w:pStyle w:val="BodyText"/>
              <w:keepNext/>
              <w:numPr>
                <w:ilvl w:val="0"/>
                <w:numId w:val="56"/>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Executive Agency;</w:t>
            </w:r>
          </w:p>
        </w:tc>
      </w:tr>
      <w:tr w:rsidR="00BD1A77" w:rsidRPr="005F4E4A" w14:paraId="00FFEA1E" w14:textId="77777777" w:rsidTr="00F166DF">
        <w:tc>
          <w:tcPr>
            <w:tcW w:w="1920" w:type="dxa"/>
          </w:tcPr>
          <w:p w14:paraId="335B4A7A"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“Charges”</w:t>
            </w:r>
          </w:p>
        </w:tc>
        <w:tc>
          <w:tcPr>
            <w:tcW w:w="7940" w:type="dxa"/>
          </w:tcPr>
          <w:p w14:paraId="5044F88C" w14:textId="77777777" w:rsidR="00BD1A77" w:rsidRPr="005F4E4A" w:rsidRDefault="00BD1A77" w:rsidP="00F166DF">
            <w:pPr>
              <w:widowControl w:val="0"/>
              <w:spacing w:after="120" w:line="240" w:lineRule="atLeast"/>
              <w:ind w:left="34" w:hanging="34"/>
              <w:jc w:val="both"/>
              <w:rPr>
                <w:rFonts w:ascii="Verdana" w:hAnsi="Verdana" w:cs="Arial"/>
                <w:sz w:val="20"/>
                <w:szCs w:val="20"/>
              </w:rPr>
            </w:pPr>
            <w:r w:rsidRPr="005F4E4A">
              <w:rPr>
                <w:rFonts w:ascii="Verdana" w:hAnsi="Verdana" w:cs="Arial"/>
                <w:sz w:val="20"/>
                <w:szCs w:val="20"/>
              </w:rPr>
              <w:t xml:space="preserve">means the charges for the Services as specified in Annex 2; </w:t>
            </w:r>
          </w:p>
        </w:tc>
      </w:tr>
      <w:tr w:rsidR="00BD1A77" w:rsidRPr="005F4E4A" w14:paraId="4CFC24A9" w14:textId="77777777" w:rsidTr="00F166DF">
        <w:tc>
          <w:tcPr>
            <w:tcW w:w="1920" w:type="dxa"/>
          </w:tcPr>
          <w:p w14:paraId="74C53532"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Conditions</w:t>
            </w:r>
            <w:r w:rsidRPr="005F4E4A">
              <w:rPr>
                <w:rFonts w:ascii="Verdana" w:hAnsi="Verdana" w:cs="Arial"/>
                <w:sz w:val="20"/>
                <w:szCs w:val="20"/>
              </w:rPr>
              <w:t>”</w:t>
            </w:r>
          </w:p>
        </w:tc>
        <w:tc>
          <w:tcPr>
            <w:tcW w:w="7940" w:type="dxa"/>
          </w:tcPr>
          <w:p w14:paraId="4C96B720" w14:textId="77777777" w:rsidR="00BD1A77" w:rsidRPr="005F4E4A" w:rsidRDefault="00BD1A77" w:rsidP="00F166DF">
            <w:pPr>
              <w:widowControl w:val="0"/>
              <w:spacing w:after="120" w:line="240" w:lineRule="atLeast"/>
              <w:ind w:left="34" w:hanging="34"/>
              <w:jc w:val="both"/>
              <w:rPr>
                <w:rFonts w:ascii="Verdana" w:hAnsi="Verdana" w:cs="Arial"/>
                <w:sz w:val="20"/>
                <w:szCs w:val="20"/>
              </w:rPr>
            </w:pPr>
            <w:r>
              <w:rPr>
                <w:rFonts w:ascii="Verdana" w:hAnsi="Verdana" w:cs="Arial"/>
                <w:sz w:val="20"/>
                <w:szCs w:val="20"/>
              </w:rPr>
              <w:t xml:space="preserve">means these terms and conditions, as set out at Annex 1 to the Award Letter (and any replacement or variation in accordance with clause </w:t>
            </w:r>
            <w:r>
              <w:rPr>
                <w:rFonts w:ascii="Verdana" w:hAnsi="Verdana" w:cs="Arial"/>
                <w:sz w:val="20"/>
                <w:szCs w:val="20"/>
              </w:rPr>
              <w:fldChar w:fldCharType="begin"/>
            </w:r>
            <w:r>
              <w:rPr>
                <w:rFonts w:ascii="Verdana" w:hAnsi="Verdana" w:cs="Arial"/>
                <w:sz w:val="20"/>
                <w:szCs w:val="20"/>
              </w:rPr>
              <w:instrText xml:space="preserve"> REF _Ref466470661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20.3</w:t>
            </w:r>
            <w:r>
              <w:rPr>
                <w:rFonts w:ascii="Verdana" w:hAnsi="Verdana" w:cs="Arial"/>
                <w:sz w:val="20"/>
                <w:szCs w:val="20"/>
              </w:rPr>
              <w:fldChar w:fldCharType="end"/>
            </w:r>
            <w:r>
              <w:rPr>
                <w:rFonts w:ascii="Verdana" w:hAnsi="Verdana" w:cs="Arial"/>
                <w:sz w:val="20"/>
                <w:szCs w:val="20"/>
              </w:rPr>
              <w:t>);</w:t>
            </w:r>
          </w:p>
        </w:tc>
      </w:tr>
      <w:tr w:rsidR="00BD1A77" w:rsidRPr="005F4E4A" w14:paraId="5F3D6147" w14:textId="77777777" w:rsidTr="00F166DF">
        <w:tc>
          <w:tcPr>
            <w:tcW w:w="1920" w:type="dxa"/>
          </w:tcPr>
          <w:p w14:paraId="00173FAA"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“Confidential Information”</w:t>
            </w:r>
          </w:p>
        </w:tc>
        <w:tc>
          <w:tcPr>
            <w:tcW w:w="7940" w:type="dxa"/>
          </w:tcPr>
          <w:p w14:paraId="16F20F30" w14:textId="77777777" w:rsidR="00BD1A77" w:rsidRPr="005F4E4A" w:rsidRDefault="00BD1A77" w:rsidP="00F166DF">
            <w:pPr>
              <w:widowControl w:val="0"/>
              <w:spacing w:after="120" w:line="240" w:lineRule="atLeast"/>
              <w:ind w:left="34" w:hanging="34"/>
              <w:jc w:val="both"/>
              <w:rPr>
                <w:rFonts w:ascii="Verdana" w:hAnsi="Verdana" w:cs="Arial"/>
                <w:sz w:val="20"/>
                <w:szCs w:val="20"/>
              </w:rPr>
            </w:pPr>
            <w:r w:rsidRPr="005F4E4A">
              <w:rPr>
                <w:rFonts w:ascii="Verdana" w:hAnsi="Verdana" w:cs="Arial"/>
                <w:sz w:val="20"/>
                <w:szCs w:val="20"/>
              </w:rPr>
              <w:t>means all information including trade secrets, operations, processes</w:t>
            </w:r>
            <w:r>
              <w:rPr>
                <w:rFonts w:ascii="Verdana" w:hAnsi="Verdana" w:cs="Arial"/>
                <w:sz w:val="20"/>
                <w:szCs w:val="20"/>
              </w:rPr>
              <w:t>, product information, software, know-how, designs, the business, affairs, plans or intentions</w:t>
            </w:r>
            <w:r w:rsidRPr="005F4E4A">
              <w:rPr>
                <w:rFonts w:ascii="Verdana" w:hAnsi="Verdana" w:cs="Arial"/>
                <w:sz w:val="20"/>
                <w:szCs w:val="20"/>
              </w:rPr>
              <w:t xml:space="preserve">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BD1A77" w:rsidRPr="005F4E4A" w14:paraId="2AD01720" w14:textId="77777777" w:rsidTr="00F166DF">
        <w:tc>
          <w:tcPr>
            <w:tcW w:w="1920" w:type="dxa"/>
          </w:tcPr>
          <w:p w14:paraId="50C9DB2B"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“Co</w:t>
            </w:r>
            <w:r>
              <w:rPr>
                <w:rFonts w:ascii="Verdana" w:hAnsi="Verdana" w:cs="Arial"/>
                <w:sz w:val="20"/>
                <w:szCs w:val="20"/>
              </w:rPr>
              <w:t>ntact Data</w:t>
            </w:r>
            <w:r w:rsidRPr="005F4E4A">
              <w:rPr>
                <w:rFonts w:ascii="Verdana" w:hAnsi="Verdana" w:cs="Arial"/>
                <w:sz w:val="20"/>
                <w:szCs w:val="20"/>
              </w:rPr>
              <w:t>”</w:t>
            </w:r>
          </w:p>
        </w:tc>
        <w:tc>
          <w:tcPr>
            <w:tcW w:w="7940" w:type="dxa"/>
          </w:tcPr>
          <w:p w14:paraId="6AE9EA58" w14:textId="77777777" w:rsidR="00BD1A77" w:rsidRPr="005F4E4A" w:rsidRDefault="00BD1A77" w:rsidP="00F166DF">
            <w:pPr>
              <w:widowControl w:val="0"/>
              <w:spacing w:after="120" w:line="240" w:lineRule="atLeast"/>
              <w:ind w:left="34" w:hanging="34"/>
              <w:jc w:val="both"/>
              <w:rPr>
                <w:rFonts w:ascii="Verdana" w:hAnsi="Verdana" w:cs="Arial"/>
                <w:sz w:val="20"/>
                <w:szCs w:val="20"/>
              </w:rPr>
            </w:pPr>
            <w:r w:rsidRPr="00A17566">
              <w:rPr>
                <w:rFonts w:ascii="Verdana" w:hAnsi="Verdana" w:cs="Arial"/>
                <w:sz w:val="20"/>
                <w:szCs w:val="20"/>
              </w:rPr>
              <w:t>means together the Customer Contact Data and the Supplier Contact Data;</w:t>
            </w:r>
          </w:p>
        </w:tc>
      </w:tr>
      <w:tr w:rsidR="00BD1A77" w:rsidRPr="005F4E4A" w14:paraId="73A4510A" w14:textId="77777777" w:rsidTr="00F166DF">
        <w:tc>
          <w:tcPr>
            <w:tcW w:w="1920" w:type="dxa"/>
          </w:tcPr>
          <w:p w14:paraId="0C13E27F"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lastRenderedPageBreak/>
              <w:t>“Corruption”</w:t>
            </w:r>
          </w:p>
        </w:tc>
        <w:tc>
          <w:tcPr>
            <w:tcW w:w="7940" w:type="dxa"/>
          </w:tcPr>
          <w:p w14:paraId="71E4DAA1" w14:textId="77777777" w:rsidR="00BD1A77" w:rsidRPr="005F4E4A" w:rsidRDefault="00BD1A77" w:rsidP="00F166DF">
            <w:pPr>
              <w:widowControl w:val="0"/>
              <w:spacing w:after="120" w:line="240" w:lineRule="atLeast"/>
              <w:ind w:left="34" w:hanging="34"/>
              <w:jc w:val="both"/>
              <w:rPr>
                <w:rFonts w:ascii="Verdana" w:hAnsi="Verdana" w:cs="Arial"/>
                <w:sz w:val="20"/>
                <w:szCs w:val="20"/>
              </w:rPr>
            </w:pPr>
            <w:r w:rsidRPr="005F4E4A">
              <w:rPr>
                <w:rFonts w:ascii="Verdana" w:hAnsi="Verdana" w:cs="Arial"/>
                <w:sz w:val="20"/>
                <w:szCs w:val="20"/>
              </w:rPr>
              <w:t>means bribery, extortion, fraud, deception, collusion, cartels, abuse of power, embezzlement, trading in influence, money-laundering, or any similar activity in relation to the services and as defined under the Bribery Act 2010 and any amendment or re-enactment, any other acts, orders, regulations and codes of practice relating to the activities set out above;</w:t>
            </w:r>
          </w:p>
        </w:tc>
      </w:tr>
      <w:tr w:rsidR="00BD1A77" w:rsidRPr="005F4E4A" w14:paraId="129A865D" w14:textId="77777777" w:rsidTr="00F166DF">
        <w:tc>
          <w:tcPr>
            <w:tcW w:w="1920" w:type="dxa"/>
          </w:tcPr>
          <w:p w14:paraId="01C5E4E6"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“Customer”</w:t>
            </w:r>
          </w:p>
        </w:tc>
        <w:tc>
          <w:tcPr>
            <w:tcW w:w="7940" w:type="dxa"/>
          </w:tcPr>
          <w:p w14:paraId="1FEAED33"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means the person named as</w:t>
            </w:r>
            <w:r>
              <w:rPr>
                <w:rFonts w:ascii="Verdana" w:hAnsi="Verdana" w:cs="Arial"/>
                <w:sz w:val="20"/>
                <w:szCs w:val="20"/>
              </w:rPr>
              <w:t xml:space="preserve"> the</w:t>
            </w:r>
            <w:r w:rsidRPr="005F4E4A">
              <w:rPr>
                <w:rFonts w:ascii="Verdana" w:hAnsi="Verdana" w:cs="Arial"/>
                <w:sz w:val="20"/>
                <w:szCs w:val="20"/>
              </w:rPr>
              <w:t xml:space="preserve"> Customer in the Award Letter;</w:t>
            </w:r>
          </w:p>
        </w:tc>
      </w:tr>
      <w:tr w:rsidR="00BD1A77" w:rsidRPr="005F4E4A" w14:paraId="75B37ED7" w14:textId="77777777" w:rsidTr="00F166DF">
        <w:tc>
          <w:tcPr>
            <w:tcW w:w="1920" w:type="dxa"/>
          </w:tcPr>
          <w:p w14:paraId="4D21572E"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“Customer</w:t>
            </w:r>
            <w:r>
              <w:rPr>
                <w:rFonts w:ascii="Verdana" w:hAnsi="Verdana" w:cs="Arial"/>
                <w:sz w:val="20"/>
                <w:szCs w:val="20"/>
              </w:rPr>
              <w:t xml:space="preserve"> Contact Data</w:t>
            </w:r>
            <w:r w:rsidRPr="005F4E4A">
              <w:rPr>
                <w:rFonts w:ascii="Verdana" w:hAnsi="Verdana" w:cs="Arial"/>
                <w:sz w:val="20"/>
                <w:szCs w:val="20"/>
              </w:rPr>
              <w:t>”</w:t>
            </w:r>
          </w:p>
        </w:tc>
        <w:tc>
          <w:tcPr>
            <w:tcW w:w="7940" w:type="dxa"/>
          </w:tcPr>
          <w:p w14:paraId="131A5ECC" w14:textId="77777777" w:rsidR="00BD1A77" w:rsidRPr="00424884" w:rsidRDefault="00BD1A77" w:rsidP="00F166DF">
            <w:pPr>
              <w:widowControl w:val="0"/>
              <w:spacing w:after="120" w:line="240" w:lineRule="atLeast"/>
              <w:jc w:val="both"/>
              <w:rPr>
                <w:rFonts w:ascii="Verdana" w:hAnsi="Verdana" w:cs="Arial"/>
                <w:sz w:val="20"/>
                <w:szCs w:val="20"/>
              </w:rPr>
            </w:pPr>
            <w:r w:rsidRPr="00A17566">
              <w:rPr>
                <w:rFonts w:ascii="Verdana" w:hAnsi="Verdana" w:cs="Arial"/>
                <w:sz w:val="20"/>
                <w:szCs w:val="20"/>
              </w:rPr>
              <w:t xml:space="preserve">means the Personal Data of the Customer's staff, including directors, officers and employees, as well as the agents and workers together with the directors, officers and employees of </w:t>
            </w:r>
            <w:r>
              <w:rPr>
                <w:rFonts w:ascii="Verdana" w:hAnsi="Verdana" w:cs="Arial"/>
                <w:sz w:val="20"/>
                <w:szCs w:val="20"/>
              </w:rPr>
              <w:t>the Customer's</w:t>
            </w:r>
            <w:r w:rsidRPr="00A17566">
              <w:rPr>
                <w:rFonts w:ascii="Verdana" w:hAnsi="Verdana" w:cs="Arial"/>
                <w:sz w:val="20"/>
                <w:szCs w:val="20"/>
              </w:rPr>
              <w:t xml:space="preserve"> sub-contractors or suppliers and further down any contractual chain Processed by the Supplier, under, or in connection with, the Agreement (as may be more particularly described in the Data Protection Particulars);</w:t>
            </w:r>
          </w:p>
        </w:tc>
      </w:tr>
      <w:tr w:rsidR="00BD1A77" w:rsidRPr="005F4E4A" w14:paraId="52FCE983" w14:textId="77777777" w:rsidTr="00F166DF">
        <w:tc>
          <w:tcPr>
            <w:tcW w:w="1920" w:type="dxa"/>
          </w:tcPr>
          <w:p w14:paraId="0215E9EE"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“Customer</w:t>
            </w:r>
            <w:r>
              <w:rPr>
                <w:rFonts w:ascii="Verdana" w:hAnsi="Verdana" w:cs="Arial"/>
                <w:sz w:val="20"/>
                <w:szCs w:val="20"/>
              </w:rPr>
              <w:t xml:space="preserve"> Data</w:t>
            </w:r>
            <w:r w:rsidRPr="005F4E4A">
              <w:rPr>
                <w:rFonts w:ascii="Verdana" w:hAnsi="Verdana" w:cs="Arial"/>
                <w:sz w:val="20"/>
                <w:szCs w:val="20"/>
              </w:rPr>
              <w:t>”</w:t>
            </w:r>
          </w:p>
        </w:tc>
        <w:tc>
          <w:tcPr>
            <w:tcW w:w="7940" w:type="dxa"/>
          </w:tcPr>
          <w:p w14:paraId="1DBC11A0" w14:textId="77777777" w:rsidR="00BD1A77" w:rsidRPr="005F4E4A" w:rsidRDefault="00BD1A77" w:rsidP="00F166DF">
            <w:pPr>
              <w:widowControl w:val="0"/>
              <w:spacing w:after="120" w:line="240" w:lineRule="atLeast"/>
              <w:jc w:val="both"/>
              <w:rPr>
                <w:rFonts w:ascii="Verdana" w:hAnsi="Verdana" w:cs="Arial"/>
                <w:sz w:val="20"/>
                <w:szCs w:val="20"/>
              </w:rPr>
            </w:pPr>
            <w:r w:rsidRPr="00424884">
              <w:rPr>
                <w:rFonts w:ascii="Verdana" w:hAnsi="Verdana" w:cs="Arial"/>
                <w:sz w:val="20"/>
                <w:szCs w:val="20"/>
              </w:rPr>
              <w:t xml:space="preserve">means the Personal Data Processed by the Supplier, under, or in connection with, the </w:t>
            </w:r>
            <w:r>
              <w:rPr>
                <w:rFonts w:ascii="Verdana" w:hAnsi="Verdana" w:cs="Arial"/>
                <w:sz w:val="20"/>
                <w:szCs w:val="20"/>
              </w:rPr>
              <w:t>Agreement</w:t>
            </w:r>
            <w:r w:rsidRPr="00424884">
              <w:rPr>
                <w:rFonts w:ascii="Verdana" w:hAnsi="Verdana" w:cs="Arial"/>
                <w:sz w:val="20"/>
                <w:szCs w:val="20"/>
              </w:rPr>
              <w:t xml:space="preserve"> (by way of example only, including </w:t>
            </w:r>
            <w:r>
              <w:rPr>
                <w:rFonts w:ascii="Verdana" w:hAnsi="Verdana" w:cs="Arial"/>
                <w:sz w:val="20"/>
                <w:szCs w:val="20"/>
              </w:rPr>
              <w:t>athletes associated with</w:t>
            </w:r>
            <w:r w:rsidRPr="00424884">
              <w:rPr>
                <w:rFonts w:ascii="Verdana" w:hAnsi="Verdana" w:cs="Arial"/>
                <w:sz w:val="20"/>
                <w:szCs w:val="20"/>
              </w:rPr>
              <w:t xml:space="preserve"> the Customer) (as may be more particularly described in the Data Protection Particulars);</w:t>
            </w:r>
          </w:p>
        </w:tc>
      </w:tr>
      <w:tr w:rsidR="00BD1A77" w:rsidRPr="005F4E4A" w14:paraId="33972565" w14:textId="77777777" w:rsidTr="00F166DF">
        <w:tc>
          <w:tcPr>
            <w:tcW w:w="1920" w:type="dxa"/>
          </w:tcPr>
          <w:p w14:paraId="4B9734E2"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Customer Materials”</w:t>
            </w:r>
          </w:p>
        </w:tc>
        <w:tc>
          <w:tcPr>
            <w:tcW w:w="7940" w:type="dxa"/>
          </w:tcPr>
          <w:p w14:paraId="02D4AA55" w14:textId="77777777" w:rsidR="00BD1A77" w:rsidRPr="005F4E4A" w:rsidRDefault="00BD1A77" w:rsidP="00F166DF">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_Ref466650838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3.2.9</w:t>
            </w:r>
            <w:r>
              <w:rPr>
                <w:rFonts w:ascii="Verdana" w:hAnsi="Verdana" w:cs="Arial"/>
                <w:sz w:val="20"/>
                <w:szCs w:val="20"/>
              </w:rPr>
              <w:fldChar w:fldCharType="end"/>
            </w:r>
            <w:r>
              <w:rPr>
                <w:rFonts w:ascii="Verdana" w:hAnsi="Verdana" w:cs="Arial"/>
                <w:sz w:val="20"/>
                <w:szCs w:val="20"/>
              </w:rPr>
              <w:t>;</w:t>
            </w:r>
          </w:p>
        </w:tc>
      </w:tr>
      <w:tr w:rsidR="00BD1A77" w:rsidRPr="005F4E4A" w14:paraId="0559949A" w14:textId="77777777" w:rsidTr="00F166DF">
        <w:tc>
          <w:tcPr>
            <w:tcW w:w="1920" w:type="dxa"/>
          </w:tcPr>
          <w:p w14:paraId="4882551B"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Controller</w:t>
            </w:r>
            <w:r w:rsidRPr="005F4E4A">
              <w:rPr>
                <w:rFonts w:ascii="Verdana" w:hAnsi="Verdana" w:cs="Arial"/>
                <w:sz w:val="20"/>
                <w:szCs w:val="20"/>
              </w:rPr>
              <w:t>”</w:t>
            </w:r>
          </w:p>
        </w:tc>
        <w:tc>
          <w:tcPr>
            <w:tcW w:w="7940" w:type="dxa"/>
          </w:tcPr>
          <w:p w14:paraId="4B07CD3E" w14:textId="77777777" w:rsidR="00BD1A77" w:rsidRPr="00431784" w:rsidRDefault="00BD1A77" w:rsidP="00F166DF">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p>
        </w:tc>
      </w:tr>
      <w:tr w:rsidR="00BD1A77" w:rsidRPr="005F4E4A" w14:paraId="01A44EB2" w14:textId="77777777" w:rsidTr="00F166DF">
        <w:tc>
          <w:tcPr>
            <w:tcW w:w="1920" w:type="dxa"/>
          </w:tcPr>
          <w:p w14:paraId="58A67996"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Processor</w:t>
            </w:r>
            <w:r w:rsidRPr="005F4E4A">
              <w:rPr>
                <w:rFonts w:ascii="Verdana" w:hAnsi="Verdana" w:cs="Arial"/>
                <w:sz w:val="20"/>
                <w:szCs w:val="20"/>
              </w:rPr>
              <w:t>”</w:t>
            </w:r>
          </w:p>
        </w:tc>
        <w:tc>
          <w:tcPr>
            <w:tcW w:w="7940" w:type="dxa"/>
          </w:tcPr>
          <w:p w14:paraId="05935EB1" w14:textId="77777777" w:rsidR="00BD1A77" w:rsidRPr="00431784" w:rsidRDefault="00BD1A77" w:rsidP="00F166DF">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p>
        </w:tc>
      </w:tr>
      <w:tr w:rsidR="00BD1A77" w:rsidRPr="005F4E4A" w14:paraId="1E442FC3" w14:textId="77777777" w:rsidTr="00F166DF">
        <w:tc>
          <w:tcPr>
            <w:tcW w:w="1920" w:type="dxa"/>
          </w:tcPr>
          <w:p w14:paraId="176BC474"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Protection Impact Assessment</w:t>
            </w:r>
            <w:r w:rsidRPr="005F4E4A">
              <w:rPr>
                <w:rFonts w:ascii="Verdana" w:hAnsi="Verdana" w:cs="Arial"/>
                <w:sz w:val="20"/>
                <w:szCs w:val="20"/>
              </w:rPr>
              <w:t>”</w:t>
            </w:r>
          </w:p>
        </w:tc>
        <w:tc>
          <w:tcPr>
            <w:tcW w:w="7940" w:type="dxa"/>
          </w:tcPr>
          <w:p w14:paraId="1C5C5C0D" w14:textId="77777777" w:rsidR="00BD1A77" w:rsidRPr="00586CD6" w:rsidRDefault="00BD1A77" w:rsidP="00F166DF">
            <w:pPr>
              <w:widowControl w:val="0"/>
              <w:spacing w:after="120" w:line="240" w:lineRule="atLeast"/>
              <w:jc w:val="both"/>
              <w:rPr>
                <w:rFonts w:ascii="Verdana" w:hAnsi="Verdana" w:cs="Arial"/>
                <w:sz w:val="20"/>
                <w:szCs w:val="20"/>
              </w:rPr>
            </w:pPr>
            <w:r w:rsidRPr="008D1457">
              <w:rPr>
                <w:rFonts w:ascii="Verdana" w:hAnsi="Verdana" w:cs="Arial"/>
                <w:sz w:val="20"/>
                <w:szCs w:val="20"/>
              </w:rPr>
              <w:t>means an assessment of the impact of the envisaged Processing operations on the protection of Personal Data, as required by Article 35 of the GDPR;</w:t>
            </w:r>
          </w:p>
        </w:tc>
      </w:tr>
      <w:tr w:rsidR="00BD1A77" w:rsidRPr="005F4E4A" w14:paraId="54DC068D" w14:textId="77777777" w:rsidTr="00F166DF">
        <w:tc>
          <w:tcPr>
            <w:tcW w:w="1920" w:type="dxa"/>
          </w:tcPr>
          <w:p w14:paraId="38E8FD2E"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Protection Legislation</w:t>
            </w:r>
            <w:r w:rsidRPr="005F4E4A">
              <w:rPr>
                <w:rFonts w:ascii="Verdana" w:hAnsi="Verdana" w:cs="Arial"/>
                <w:sz w:val="20"/>
                <w:szCs w:val="20"/>
              </w:rPr>
              <w:t>”</w:t>
            </w:r>
          </w:p>
        </w:tc>
        <w:tc>
          <w:tcPr>
            <w:tcW w:w="7940" w:type="dxa"/>
          </w:tcPr>
          <w:p w14:paraId="5D45ABC8" w14:textId="77777777" w:rsidR="00BD1A77" w:rsidRPr="008D1457" w:rsidRDefault="00BD1A77" w:rsidP="00F166DF">
            <w:pPr>
              <w:widowControl w:val="0"/>
              <w:spacing w:after="120" w:line="240" w:lineRule="atLeast"/>
              <w:jc w:val="both"/>
              <w:rPr>
                <w:rFonts w:ascii="Verdana" w:hAnsi="Verdana" w:cs="Arial"/>
                <w:sz w:val="20"/>
                <w:szCs w:val="20"/>
              </w:rPr>
            </w:pPr>
            <w:r w:rsidRPr="00431784">
              <w:rPr>
                <w:rFonts w:ascii="Verdana" w:hAnsi="Verdana" w:cs="Arial"/>
                <w:sz w:val="20"/>
                <w:szCs w:val="20"/>
              </w:rPr>
              <w:t xml:space="preserve">means </w:t>
            </w:r>
            <w:r w:rsidRPr="006113DE">
              <w:rPr>
                <w:rFonts w:ascii="Verdana" w:hAnsi="Verdana" w:cs="Arial"/>
                <w:sz w:val="20"/>
                <w:szCs w:val="20"/>
              </w:rPr>
              <w:t xml:space="preserve">(a)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Data Protection Act 1998 (up to and including 24 May 2018), the Data Protection Act 2018 and the GDPR (on and from 25 May 2018); and (b) any code of practice or guidance published by the ICO or other applicable </w:t>
            </w:r>
            <w:r>
              <w:rPr>
                <w:rFonts w:ascii="Verdana" w:hAnsi="Verdana" w:cs="Arial"/>
                <w:sz w:val="20"/>
                <w:szCs w:val="20"/>
              </w:rPr>
              <w:t>R</w:t>
            </w:r>
            <w:r w:rsidRPr="006113DE">
              <w:rPr>
                <w:rFonts w:ascii="Verdana" w:hAnsi="Verdana" w:cs="Arial"/>
                <w:sz w:val="20"/>
                <w:szCs w:val="20"/>
              </w:rPr>
              <w:t>egulator or the European Data Protection Board from time to time;</w:t>
            </w:r>
          </w:p>
        </w:tc>
      </w:tr>
      <w:tr w:rsidR="00BD1A77" w:rsidRPr="005F4E4A" w14:paraId="7195340E" w14:textId="77777777" w:rsidTr="00F166DF">
        <w:tc>
          <w:tcPr>
            <w:tcW w:w="1920" w:type="dxa"/>
          </w:tcPr>
          <w:p w14:paraId="17F42279" w14:textId="77777777" w:rsidR="00BD1A77" w:rsidRPr="006113DE"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sidRPr="006113DE">
              <w:rPr>
                <w:rFonts w:ascii="Verdana" w:hAnsi="Verdana" w:cs="Arial"/>
                <w:sz w:val="20"/>
                <w:szCs w:val="20"/>
              </w:rPr>
              <w:t>Data Protection Particulars</w:t>
            </w:r>
            <w:r w:rsidRPr="005F4E4A">
              <w:rPr>
                <w:rFonts w:ascii="Verdana" w:hAnsi="Verdana" w:cs="Arial"/>
                <w:sz w:val="20"/>
                <w:szCs w:val="20"/>
              </w:rPr>
              <w:t>”</w:t>
            </w:r>
          </w:p>
        </w:tc>
        <w:tc>
          <w:tcPr>
            <w:tcW w:w="7940" w:type="dxa"/>
          </w:tcPr>
          <w:p w14:paraId="0BDB27DE" w14:textId="77777777" w:rsidR="00BD1A77" w:rsidRPr="006113DE" w:rsidRDefault="00BD1A77" w:rsidP="00F166DF">
            <w:pPr>
              <w:widowControl w:val="0"/>
              <w:spacing w:after="120" w:line="240" w:lineRule="atLeast"/>
              <w:jc w:val="both"/>
              <w:rPr>
                <w:rFonts w:ascii="Verdana" w:hAnsi="Verdana" w:cs="Arial"/>
                <w:sz w:val="20"/>
                <w:szCs w:val="20"/>
              </w:rPr>
            </w:pPr>
            <w:r w:rsidRPr="006113DE">
              <w:rPr>
                <w:rFonts w:ascii="Verdana" w:hAnsi="Verdana" w:cs="Arial"/>
                <w:sz w:val="20"/>
                <w:szCs w:val="20"/>
              </w:rPr>
              <w:t xml:space="preserve">in relation to any Processing under the </w:t>
            </w:r>
            <w:r>
              <w:rPr>
                <w:rFonts w:ascii="Verdana" w:hAnsi="Verdana" w:cs="Arial"/>
                <w:sz w:val="20"/>
                <w:szCs w:val="20"/>
              </w:rPr>
              <w:t>Agreement</w:t>
            </w:r>
            <w:r w:rsidRPr="006113DE">
              <w:rPr>
                <w:rFonts w:ascii="Verdana" w:hAnsi="Verdana" w:cs="Arial"/>
                <w:sz w:val="20"/>
                <w:szCs w:val="20"/>
              </w:rPr>
              <w:t>: (a) the subject matter and duration of the Processing; (b) the nature and purpose of the Processing; (c) the type of Personal Data being Processed; and (d) the categories of Data Subjects;</w:t>
            </w:r>
          </w:p>
        </w:tc>
      </w:tr>
      <w:tr w:rsidR="00BD1A77" w:rsidRPr="005F4E4A" w14:paraId="6E46B90C" w14:textId="77777777" w:rsidTr="00F166DF">
        <w:tc>
          <w:tcPr>
            <w:tcW w:w="1920" w:type="dxa"/>
          </w:tcPr>
          <w:p w14:paraId="03FAF713"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Data Subject</w:t>
            </w:r>
            <w:r w:rsidRPr="005F4E4A">
              <w:rPr>
                <w:rFonts w:ascii="Verdana" w:hAnsi="Verdana" w:cs="Arial"/>
                <w:sz w:val="20"/>
                <w:szCs w:val="20"/>
              </w:rPr>
              <w:t>”</w:t>
            </w:r>
          </w:p>
        </w:tc>
        <w:tc>
          <w:tcPr>
            <w:tcW w:w="7940" w:type="dxa"/>
          </w:tcPr>
          <w:p w14:paraId="4DE53C4A" w14:textId="77777777" w:rsidR="00BD1A77" w:rsidRPr="00431784" w:rsidRDefault="00BD1A77" w:rsidP="00F166DF">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w:t>
            </w:r>
            <w:r>
              <w:rPr>
                <w:rFonts w:ascii="Verdana" w:hAnsi="Verdana" w:cs="Arial"/>
                <w:sz w:val="20"/>
                <w:szCs w:val="20"/>
              </w:rPr>
              <w:t>given to it</w:t>
            </w:r>
            <w:r w:rsidRPr="00586CD6">
              <w:rPr>
                <w:rFonts w:ascii="Verdana" w:hAnsi="Verdana" w:cs="Arial"/>
                <w:sz w:val="20"/>
                <w:szCs w:val="20"/>
              </w:rPr>
              <w:t xml:space="preserve"> in the </w:t>
            </w:r>
            <w:r>
              <w:rPr>
                <w:rFonts w:ascii="Verdana" w:hAnsi="Verdana" w:cs="Arial"/>
                <w:sz w:val="20"/>
                <w:szCs w:val="20"/>
              </w:rPr>
              <w:t>Data Protection Legislation;</w:t>
            </w:r>
          </w:p>
        </w:tc>
      </w:tr>
      <w:tr w:rsidR="00BD1A77" w:rsidRPr="005F4E4A" w14:paraId="57E1F926" w14:textId="77777777" w:rsidTr="00F166DF">
        <w:tc>
          <w:tcPr>
            <w:tcW w:w="1920" w:type="dxa"/>
          </w:tcPr>
          <w:p w14:paraId="2A35FD38"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Data Subject Request</w:t>
            </w:r>
            <w:r w:rsidRPr="005F4E4A">
              <w:rPr>
                <w:rFonts w:ascii="Verdana" w:hAnsi="Verdana" w:cs="Arial"/>
                <w:sz w:val="20"/>
                <w:szCs w:val="20"/>
              </w:rPr>
              <w:t>”</w:t>
            </w:r>
          </w:p>
        </w:tc>
        <w:tc>
          <w:tcPr>
            <w:tcW w:w="7940" w:type="dxa"/>
          </w:tcPr>
          <w:p w14:paraId="74400A8F" w14:textId="77777777" w:rsidR="00BD1A77" w:rsidRPr="00586CD6"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means</w:t>
            </w:r>
            <w:r w:rsidRPr="005C2892">
              <w:rPr>
                <w:rFonts w:ascii="Verdana" w:hAnsi="Verdana" w:cs="Arial"/>
                <w:sz w:val="20"/>
                <w:szCs w:val="20"/>
              </w:rPr>
              <w:t xml:space="preserve"> an actual or purported subject access request or notice or complaint from (or on behalf of) a Data Subject exercising his/her rights under the Data Protection Legislation;</w:t>
            </w:r>
          </w:p>
        </w:tc>
      </w:tr>
      <w:tr w:rsidR="00BD1A77" w:rsidRPr="005F4E4A" w14:paraId="59D6D61C" w14:textId="77777777" w:rsidTr="00F166DF">
        <w:tc>
          <w:tcPr>
            <w:tcW w:w="1920" w:type="dxa"/>
          </w:tcPr>
          <w:p w14:paraId="1320018C"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“Expiry Date”</w:t>
            </w:r>
          </w:p>
        </w:tc>
        <w:tc>
          <w:tcPr>
            <w:tcW w:w="7940" w:type="dxa"/>
          </w:tcPr>
          <w:p w14:paraId="4DE80A10"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date for expiry of the Agreement as set out in the Award Letter;  </w:t>
            </w:r>
          </w:p>
        </w:tc>
      </w:tr>
      <w:tr w:rsidR="00BD1A77" w:rsidRPr="005F4E4A" w14:paraId="4C66DCA3" w14:textId="77777777" w:rsidTr="00F166DF">
        <w:tc>
          <w:tcPr>
            <w:tcW w:w="1920" w:type="dxa"/>
          </w:tcPr>
          <w:p w14:paraId="21E0E942"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“FOIA”</w:t>
            </w:r>
          </w:p>
        </w:tc>
        <w:tc>
          <w:tcPr>
            <w:tcW w:w="7940" w:type="dxa"/>
          </w:tcPr>
          <w:p w14:paraId="4C6150D5"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means the Freedom of Information Act 2000;</w:t>
            </w:r>
          </w:p>
        </w:tc>
      </w:tr>
      <w:tr w:rsidR="00BD1A77" w:rsidRPr="005F4E4A" w14:paraId="734532F2" w14:textId="77777777" w:rsidTr="00F166DF">
        <w:tc>
          <w:tcPr>
            <w:tcW w:w="1920" w:type="dxa"/>
          </w:tcPr>
          <w:p w14:paraId="212B2A37" w14:textId="77777777" w:rsidR="00BD1A77" w:rsidRDefault="00BD1A77" w:rsidP="00F166DF">
            <w:r w:rsidRPr="005F4E4A">
              <w:rPr>
                <w:rFonts w:ascii="Verdana" w:hAnsi="Verdana" w:cs="Arial"/>
                <w:sz w:val="20"/>
                <w:szCs w:val="20"/>
              </w:rPr>
              <w:t>“</w:t>
            </w:r>
            <w:r>
              <w:rPr>
                <w:rFonts w:ascii="Verdana" w:hAnsi="Verdana" w:cs="Arial"/>
                <w:sz w:val="20"/>
                <w:szCs w:val="20"/>
              </w:rPr>
              <w:t>GDPR</w:t>
            </w:r>
            <w:r w:rsidRPr="005F4E4A">
              <w:rPr>
                <w:rFonts w:ascii="Verdana" w:hAnsi="Verdana" w:cs="Arial"/>
                <w:sz w:val="20"/>
                <w:szCs w:val="20"/>
              </w:rPr>
              <w:t>”</w:t>
            </w:r>
          </w:p>
        </w:tc>
        <w:tc>
          <w:tcPr>
            <w:tcW w:w="7940" w:type="dxa"/>
          </w:tcPr>
          <w:p w14:paraId="0FFF4106" w14:textId="77777777" w:rsidR="00BD1A77" w:rsidRDefault="00BD1A77" w:rsidP="00F166DF">
            <w:pPr>
              <w:jc w:val="both"/>
              <w:rPr>
                <w:rFonts w:ascii="Verdana" w:hAnsi="Verdana" w:cs="Arial"/>
                <w:sz w:val="20"/>
                <w:szCs w:val="20"/>
              </w:rPr>
            </w:pPr>
            <w:r w:rsidRPr="00424884">
              <w:rPr>
                <w:rFonts w:ascii="Verdana" w:hAnsi="Verdana" w:cs="Arial"/>
                <w:sz w:val="20"/>
                <w:szCs w:val="20"/>
              </w:rPr>
              <w:t xml:space="preserve">means Regulation (EU) 2016/679 of the European Parliament and of the Council of 27 April 2016 on the protection of natural persons with regard to the Processing of Personal Data and repealing </w:t>
            </w:r>
            <w:r w:rsidRPr="00424884">
              <w:rPr>
                <w:rFonts w:ascii="Verdana" w:hAnsi="Verdana" w:cs="Arial"/>
                <w:sz w:val="20"/>
                <w:szCs w:val="20"/>
              </w:rPr>
              <w:lastRenderedPageBreak/>
              <w:t>Directive 95/46/EC (General Data Protection Regulation) OJ L 119/1, 4.5.2016;</w:t>
            </w:r>
          </w:p>
          <w:p w14:paraId="4E6E29C4" w14:textId="77777777" w:rsidR="00BD1A77" w:rsidRPr="00424884" w:rsidRDefault="00BD1A77" w:rsidP="00F166DF">
            <w:pPr>
              <w:jc w:val="both"/>
              <w:rPr>
                <w:rFonts w:ascii="Verdana" w:hAnsi="Verdana" w:cs="Arial"/>
                <w:sz w:val="20"/>
                <w:szCs w:val="20"/>
              </w:rPr>
            </w:pPr>
          </w:p>
        </w:tc>
      </w:tr>
      <w:tr w:rsidR="00BD1A77" w:rsidRPr="005F4E4A" w14:paraId="753EB241" w14:textId="77777777" w:rsidTr="00F166DF">
        <w:tc>
          <w:tcPr>
            <w:tcW w:w="1920" w:type="dxa"/>
          </w:tcPr>
          <w:p w14:paraId="40C05996" w14:textId="77777777" w:rsidR="00BD1A77"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lastRenderedPageBreak/>
              <w:t>“</w:t>
            </w:r>
            <w:r>
              <w:rPr>
                <w:rFonts w:ascii="Verdana" w:hAnsi="Verdana" w:cs="Arial"/>
                <w:sz w:val="20"/>
                <w:szCs w:val="20"/>
              </w:rPr>
              <w:t>ICO</w:t>
            </w:r>
            <w:r w:rsidRPr="005F4E4A">
              <w:rPr>
                <w:rFonts w:ascii="Verdana" w:hAnsi="Verdana" w:cs="Arial"/>
                <w:sz w:val="20"/>
                <w:szCs w:val="20"/>
              </w:rPr>
              <w:t>”</w:t>
            </w:r>
          </w:p>
        </w:tc>
        <w:tc>
          <w:tcPr>
            <w:tcW w:w="7940" w:type="dxa"/>
          </w:tcPr>
          <w:p w14:paraId="2E39AA15" w14:textId="77777777" w:rsidR="00BD1A77" w:rsidRDefault="00BD1A77" w:rsidP="00F166DF">
            <w:pPr>
              <w:widowControl w:val="0"/>
              <w:spacing w:after="120" w:line="240" w:lineRule="atLeast"/>
              <w:jc w:val="both"/>
              <w:rPr>
                <w:rFonts w:ascii="Verdana" w:hAnsi="Verdana" w:cs="Arial"/>
                <w:sz w:val="20"/>
                <w:szCs w:val="20"/>
              </w:rPr>
            </w:pPr>
            <w:r w:rsidRPr="00431784">
              <w:rPr>
                <w:rFonts w:ascii="Verdana" w:hAnsi="Verdana" w:cs="Arial"/>
                <w:sz w:val="20"/>
                <w:szCs w:val="20"/>
              </w:rPr>
              <w:t>means the UK Information Commissioner's Office, or any successor or replacement body from time to time;</w:t>
            </w:r>
          </w:p>
        </w:tc>
      </w:tr>
      <w:tr w:rsidR="00BD1A77" w:rsidRPr="005F4E4A" w14:paraId="1FF409A8" w14:textId="77777777" w:rsidTr="00F166DF">
        <w:tc>
          <w:tcPr>
            <w:tcW w:w="1920" w:type="dxa"/>
          </w:tcPr>
          <w:p w14:paraId="01496486"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Indemnity Claim</w:t>
            </w:r>
            <w:r w:rsidRPr="005F4E4A">
              <w:rPr>
                <w:rFonts w:ascii="Verdana" w:hAnsi="Verdana" w:cs="Arial"/>
                <w:sz w:val="20"/>
                <w:szCs w:val="20"/>
              </w:rPr>
              <w:t>”</w:t>
            </w:r>
          </w:p>
        </w:tc>
        <w:tc>
          <w:tcPr>
            <w:tcW w:w="7940" w:type="dxa"/>
          </w:tcPr>
          <w:p w14:paraId="77A2145C" w14:textId="77777777" w:rsidR="00BD1A77" w:rsidRPr="005F4E4A" w:rsidRDefault="00BD1A77" w:rsidP="00F166DF">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_Ref466651337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14.5.1</w:t>
            </w:r>
            <w:r>
              <w:rPr>
                <w:rFonts w:ascii="Verdana" w:hAnsi="Verdana" w:cs="Arial"/>
                <w:sz w:val="20"/>
                <w:szCs w:val="20"/>
              </w:rPr>
              <w:fldChar w:fldCharType="end"/>
            </w:r>
            <w:r>
              <w:rPr>
                <w:rFonts w:ascii="Verdana" w:hAnsi="Verdana" w:cs="Arial"/>
                <w:sz w:val="20"/>
                <w:szCs w:val="20"/>
              </w:rPr>
              <w:t>;</w:t>
            </w:r>
          </w:p>
        </w:tc>
      </w:tr>
      <w:tr w:rsidR="00BD1A77" w:rsidRPr="005F4E4A" w14:paraId="0305984B" w14:textId="77777777" w:rsidTr="00F166DF">
        <w:tc>
          <w:tcPr>
            <w:tcW w:w="1920" w:type="dxa"/>
          </w:tcPr>
          <w:p w14:paraId="70233730"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“Information”</w:t>
            </w:r>
          </w:p>
        </w:tc>
        <w:tc>
          <w:tcPr>
            <w:tcW w:w="7940" w:type="dxa"/>
          </w:tcPr>
          <w:p w14:paraId="12091F61"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has the meaning given under section 84 of the FOIA; </w:t>
            </w:r>
          </w:p>
        </w:tc>
      </w:tr>
      <w:tr w:rsidR="00BD1A77" w:rsidRPr="005F4E4A" w14:paraId="42AB8BAD" w14:textId="77777777" w:rsidTr="00F166DF">
        <w:tc>
          <w:tcPr>
            <w:tcW w:w="1920" w:type="dxa"/>
          </w:tcPr>
          <w:p w14:paraId="08B036BD"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“Intellectual Property Rights”</w:t>
            </w:r>
          </w:p>
        </w:tc>
        <w:tc>
          <w:tcPr>
            <w:tcW w:w="7940" w:type="dxa"/>
          </w:tcPr>
          <w:p w14:paraId="6B309AB2"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means any and all patents, trademarks, service marks, design rights, copyright, software rights, database rights, know-how, trade or business names and all or any other intellectual or industrial property rights whether or not registered or capable of registration and whether subsisting in the United Kingdom or any other part of the world or now or in the future with all or any goodwill, other similar rights or obligations relating or attached to such rights;</w:t>
            </w:r>
          </w:p>
        </w:tc>
      </w:tr>
      <w:tr w:rsidR="00BD1A77" w:rsidRPr="005F4E4A" w14:paraId="38D10A2F" w14:textId="77777777" w:rsidTr="00F166DF">
        <w:tc>
          <w:tcPr>
            <w:tcW w:w="1920" w:type="dxa"/>
          </w:tcPr>
          <w:p w14:paraId="4A1A417E"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“Key Personnel” </w:t>
            </w:r>
          </w:p>
        </w:tc>
        <w:tc>
          <w:tcPr>
            <w:tcW w:w="7940" w:type="dxa"/>
          </w:tcPr>
          <w:p w14:paraId="6C4F49D9"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any persons specified as such in the Award Letter or otherwise notified as such by the Customer to the Supplier in writing;  </w:t>
            </w:r>
          </w:p>
        </w:tc>
      </w:tr>
      <w:tr w:rsidR="00BD1A77" w:rsidRPr="005F4E4A" w14:paraId="68638012" w14:textId="77777777" w:rsidTr="00F166DF">
        <w:tc>
          <w:tcPr>
            <w:tcW w:w="1920" w:type="dxa"/>
          </w:tcPr>
          <w:p w14:paraId="46808CC2"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Mediator”</w:t>
            </w:r>
          </w:p>
        </w:tc>
        <w:tc>
          <w:tcPr>
            <w:tcW w:w="7940" w:type="dxa"/>
          </w:tcPr>
          <w:p w14:paraId="4CA4C697" w14:textId="77777777" w:rsidR="00BD1A77" w:rsidRPr="005F4E4A" w:rsidRDefault="00BD1A77" w:rsidP="00F166DF">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_Ref466651373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19.2</w:t>
            </w:r>
            <w:r>
              <w:rPr>
                <w:rFonts w:ascii="Verdana" w:hAnsi="Verdana" w:cs="Arial"/>
                <w:sz w:val="20"/>
                <w:szCs w:val="20"/>
              </w:rPr>
              <w:fldChar w:fldCharType="end"/>
            </w:r>
            <w:r>
              <w:rPr>
                <w:rFonts w:ascii="Verdana" w:hAnsi="Verdana" w:cs="Arial"/>
                <w:sz w:val="20"/>
                <w:szCs w:val="20"/>
              </w:rPr>
              <w:t>;</w:t>
            </w:r>
          </w:p>
        </w:tc>
      </w:tr>
      <w:tr w:rsidR="00BD1A77" w:rsidRPr="005F4E4A" w14:paraId="31A11657" w14:textId="77777777" w:rsidTr="00F166DF">
        <w:tc>
          <w:tcPr>
            <w:tcW w:w="1920" w:type="dxa"/>
          </w:tcPr>
          <w:p w14:paraId="4C351DFC"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Nature of Data Processing”</w:t>
            </w:r>
          </w:p>
        </w:tc>
        <w:tc>
          <w:tcPr>
            <w:tcW w:w="7940" w:type="dxa"/>
          </w:tcPr>
          <w:p w14:paraId="2CCC3885" w14:textId="77777777" w:rsidR="00BD1A77" w:rsidRPr="005F4E4A" w:rsidRDefault="00BD1A77" w:rsidP="00F166DF">
            <w:pPr>
              <w:widowControl w:val="0"/>
              <w:spacing w:after="120" w:line="240" w:lineRule="atLeast"/>
              <w:jc w:val="both"/>
              <w:rPr>
                <w:rFonts w:ascii="Verdana" w:hAnsi="Verdana" w:cs="Arial"/>
                <w:sz w:val="20"/>
                <w:szCs w:val="20"/>
              </w:rPr>
            </w:pPr>
            <w:r>
              <w:rPr>
                <w:rFonts w:ascii="Verdana" w:hAnsi="Verdana" w:cs="Arial"/>
                <w:sz w:val="20"/>
                <w:szCs w:val="20"/>
              </w:rPr>
              <w:t>means the nature of any Processing of Personal Data carried out under the Agreement as specified in Annex 4;</w:t>
            </w:r>
          </w:p>
        </w:tc>
      </w:tr>
      <w:tr w:rsidR="00BD1A77" w:rsidRPr="005F4E4A" w14:paraId="605D11D1" w14:textId="77777777" w:rsidTr="00F166DF">
        <w:tc>
          <w:tcPr>
            <w:tcW w:w="1920" w:type="dxa"/>
          </w:tcPr>
          <w:p w14:paraId="0BE2E126"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“Party”</w:t>
            </w:r>
          </w:p>
        </w:tc>
        <w:tc>
          <w:tcPr>
            <w:tcW w:w="7940" w:type="dxa"/>
          </w:tcPr>
          <w:p w14:paraId="19E4249B"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Supplier or the Customer (as appropriate) and “Parties” shall mean both of them; </w:t>
            </w:r>
          </w:p>
        </w:tc>
      </w:tr>
      <w:tr w:rsidR="00BD1A77" w:rsidRPr="005F4E4A" w14:paraId="07D957FF" w14:textId="77777777" w:rsidTr="00F166DF">
        <w:tc>
          <w:tcPr>
            <w:tcW w:w="1920" w:type="dxa"/>
          </w:tcPr>
          <w:p w14:paraId="6D817203"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Personal Data”</w:t>
            </w:r>
          </w:p>
        </w:tc>
        <w:tc>
          <w:tcPr>
            <w:tcW w:w="7940" w:type="dxa"/>
          </w:tcPr>
          <w:p w14:paraId="19FFDD4B" w14:textId="77777777" w:rsidR="00BD1A77" w:rsidRPr="005F4E4A" w:rsidRDefault="00BD1A77" w:rsidP="00F166DF">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r w:rsidRPr="00586CD6">
              <w:rPr>
                <w:rFonts w:ascii="Verdana" w:hAnsi="Verdana" w:cs="Arial"/>
                <w:sz w:val="20"/>
                <w:szCs w:val="20"/>
              </w:rPr>
              <w:t xml:space="preserve"> and for the purposes of these Conditions, </w:t>
            </w:r>
            <w:r>
              <w:rPr>
                <w:rFonts w:ascii="Verdana" w:hAnsi="Verdana" w:cs="Arial"/>
                <w:sz w:val="20"/>
                <w:szCs w:val="20"/>
              </w:rPr>
              <w:t>includes Sensitive Personal Data;</w:t>
            </w:r>
          </w:p>
        </w:tc>
      </w:tr>
      <w:tr w:rsidR="00BD1A77" w:rsidRPr="005F4E4A" w14:paraId="266D7622" w14:textId="77777777" w:rsidTr="00F166DF">
        <w:tc>
          <w:tcPr>
            <w:tcW w:w="1920" w:type="dxa"/>
          </w:tcPr>
          <w:p w14:paraId="38118BA2"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Personal Data Breach”</w:t>
            </w:r>
          </w:p>
        </w:tc>
        <w:tc>
          <w:tcPr>
            <w:tcW w:w="7940" w:type="dxa"/>
          </w:tcPr>
          <w:p w14:paraId="14268FF5" w14:textId="77777777" w:rsidR="00BD1A77" w:rsidRPr="00586CD6" w:rsidRDefault="00BD1A77" w:rsidP="00F166DF">
            <w:pPr>
              <w:widowControl w:val="0"/>
              <w:spacing w:after="120" w:line="240" w:lineRule="atLeast"/>
              <w:jc w:val="both"/>
              <w:rPr>
                <w:rFonts w:ascii="Verdana" w:hAnsi="Verdana" w:cs="Arial"/>
                <w:sz w:val="20"/>
                <w:szCs w:val="20"/>
              </w:rPr>
            </w:pPr>
            <w:r w:rsidRPr="008D1457">
              <w:rPr>
                <w:rFonts w:ascii="Verdana" w:hAnsi="Verdana" w:cs="Arial"/>
                <w:sz w:val="20"/>
                <w:szCs w:val="20"/>
              </w:rPr>
              <w:t xml:space="preserve">has the meaning set out in the GDPR and, for the avoidance of doubt, includes a breach of clause </w:t>
            </w:r>
            <w:r>
              <w:rPr>
                <w:rFonts w:ascii="Verdana" w:hAnsi="Verdana" w:cs="Arial"/>
                <w:snapToGrid w:val="0"/>
                <w:sz w:val="20"/>
                <w:szCs w:val="20"/>
              </w:rPr>
              <w:t>13;</w:t>
            </w:r>
          </w:p>
        </w:tc>
      </w:tr>
      <w:tr w:rsidR="00BD1A77" w:rsidRPr="005F4E4A" w14:paraId="14CC39B7" w14:textId="77777777" w:rsidTr="00F166DF">
        <w:tc>
          <w:tcPr>
            <w:tcW w:w="1920" w:type="dxa"/>
          </w:tcPr>
          <w:p w14:paraId="5059BECE"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Processing”</w:t>
            </w:r>
          </w:p>
        </w:tc>
        <w:tc>
          <w:tcPr>
            <w:tcW w:w="7940" w:type="dxa"/>
          </w:tcPr>
          <w:p w14:paraId="1DF9D77B" w14:textId="77777777" w:rsidR="00BD1A77" w:rsidRPr="00586CD6" w:rsidRDefault="00BD1A77" w:rsidP="00F166DF">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r w:rsidRPr="00586CD6">
              <w:rPr>
                <w:rFonts w:ascii="Verdana" w:hAnsi="Verdana" w:cs="Arial"/>
                <w:sz w:val="20"/>
                <w:szCs w:val="20"/>
              </w:rPr>
              <w:t xml:space="preserve"> (and </w:t>
            </w:r>
            <w:r w:rsidRPr="005F4E4A">
              <w:rPr>
                <w:rFonts w:ascii="Verdana" w:hAnsi="Verdana" w:cs="Arial"/>
                <w:sz w:val="20"/>
                <w:szCs w:val="20"/>
              </w:rPr>
              <w:t>“</w:t>
            </w:r>
            <w:r w:rsidRPr="00586CD6">
              <w:rPr>
                <w:rFonts w:ascii="Verdana" w:hAnsi="Verdana" w:cs="Arial"/>
                <w:sz w:val="20"/>
                <w:szCs w:val="20"/>
              </w:rPr>
              <w:t>Process</w:t>
            </w:r>
            <w:r>
              <w:rPr>
                <w:rFonts w:ascii="Verdana" w:hAnsi="Verdana" w:cs="Arial"/>
                <w:sz w:val="20"/>
                <w:szCs w:val="20"/>
              </w:rPr>
              <w:t>”</w:t>
            </w:r>
            <w:r w:rsidRPr="00586CD6">
              <w:rPr>
                <w:rFonts w:ascii="Verdana" w:hAnsi="Verdana" w:cs="Arial"/>
                <w:sz w:val="20"/>
                <w:szCs w:val="20"/>
              </w:rPr>
              <w:t xml:space="preserve"> and </w:t>
            </w:r>
            <w:r w:rsidRPr="005F4E4A">
              <w:rPr>
                <w:rFonts w:ascii="Verdana" w:hAnsi="Verdana" w:cs="Arial"/>
                <w:sz w:val="20"/>
                <w:szCs w:val="20"/>
              </w:rPr>
              <w:t>“</w:t>
            </w:r>
            <w:r w:rsidRPr="00586CD6">
              <w:rPr>
                <w:rFonts w:ascii="Verdana" w:hAnsi="Verdana" w:cs="Arial"/>
                <w:sz w:val="20"/>
                <w:szCs w:val="20"/>
              </w:rPr>
              <w:t>Processed</w:t>
            </w:r>
            <w:r>
              <w:rPr>
                <w:rFonts w:ascii="Verdana" w:hAnsi="Verdana" w:cs="Arial"/>
                <w:sz w:val="20"/>
                <w:szCs w:val="20"/>
              </w:rPr>
              <w:t>”</w:t>
            </w:r>
            <w:r w:rsidRPr="00586CD6">
              <w:rPr>
                <w:rFonts w:ascii="Verdana" w:hAnsi="Verdana" w:cs="Arial"/>
                <w:sz w:val="20"/>
                <w:szCs w:val="20"/>
              </w:rPr>
              <w:t xml:space="preserve"> shall be construed accordingly);</w:t>
            </w:r>
          </w:p>
        </w:tc>
      </w:tr>
      <w:tr w:rsidR="00BD1A77" w:rsidRPr="005F4E4A" w14:paraId="0B070C27" w14:textId="77777777" w:rsidTr="00F166DF">
        <w:tc>
          <w:tcPr>
            <w:tcW w:w="1920" w:type="dxa"/>
          </w:tcPr>
          <w:p w14:paraId="79CEE583"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“Purchase Order Number”</w:t>
            </w:r>
          </w:p>
        </w:tc>
        <w:tc>
          <w:tcPr>
            <w:tcW w:w="7940" w:type="dxa"/>
          </w:tcPr>
          <w:p w14:paraId="1147D019"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Customer’s unique number relating to the supply of the Services; </w:t>
            </w:r>
          </w:p>
        </w:tc>
      </w:tr>
      <w:tr w:rsidR="00BD1A77" w:rsidRPr="005F4E4A" w14:paraId="7D551A58" w14:textId="77777777" w:rsidTr="00F166DF">
        <w:tc>
          <w:tcPr>
            <w:tcW w:w="1920" w:type="dxa"/>
          </w:tcPr>
          <w:p w14:paraId="2869E912" w14:textId="77777777" w:rsidR="00BD1A77"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Regulator</w:t>
            </w:r>
            <w:r w:rsidRPr="005F4E4A">
              <w:rPr>
                <w:rFonts w:ascii="Verdana" w:hAnsi="Verdana" w:cs="Arial"/>
                <w:sz w:val="20"/>
                <w:szCs w:val="20"/>
              </w:rPr>
              <w:t>”</w:t>
            </w:r>
          </w:p>
        </w:tc>
        <w:tc>
          <w:tcPr>
            <w:tcW w:w="7940" w:type="dxa"/>
          </w:tcPr>
          <w:p w14:paraId="021F1429" w14:textId="77777777" w:rsidR="00BD1A77" w:rsidRDefault="00BD1A77" w:rsidP="00F166DF">
            <w:pPr>
              <w:widowControl w:val="0"/>
              <w:spacing w:after="120" w:line="240" w:lineRule="atLeast"/>
              <w:jc w:val="both"/>
              <w:rPr>
                <w:rFonts w:ascii="Verdana" w:hAnsi="Verdana" w:cs="Arial"/>
                <w:sz w:val="20"/>
                <w:szCs w:val="20"/>
              </w:rPr>
            </w:pPr>
            <w:r w:rsidRPr="005C2892">
              <w:rPr>
                <w:rFonts w:ascii="Verdana" w:hAnsi="Verdana" w:cs="Arial"/>
                <w:sz w:val="20"/>
                <w:szCs w:val="20"/>
              </w:rPr>
              <w:t>means any local, national or multinational agency, department, official, parliament, public or statutory person or any government or professional body, regulatory or supervisory authority, board or other body responsible for administering Data Protection Legislation, including (where applicable) in the UK, the ICO;</w:t>
            </w:r>
          </w:p>
        </w:tc>
      </w:tr>
      <w:tr w:rsidR="00BD1A77" w:rsidRPr="005F4E4A" w14:paraId="47B40447" w14:textId="77777777" w:rsidTr="00F166DF">
        <w:tc>
          <w:tcPr>
            <w:tcW w:w="1920" w:type="dxa"/>
          </w:tcPr>
          <w:p w14:paraId="44E09DAD" w14:textId="77777777" w:rsidR="00BD1A77"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Regulator Correspondence</w:t>
            </w:r>
            <w:r w:rsidRPr="005F4E4A">
              <w:rPr>
                <w:rFonts w:ascii="Verdana" w:hAnsi="Verdana" w:cs="Arial"/>
                <w:sz w:val="20"/>
                <w:szCs w:val="20"/>
              </w:rPr>
              <w:t>”</w:t>
            </w:r>
          </w:p>
        </w:tc>
        <w:tc>
          <w:tcPr>
            <w:tcW w:w="7940" w:type="dxa"/>
          </w:tcPr>
          <w:p w14:paraId="780DE26A" w14:textId="77777777" w:rsidR="00BD1A77" w:rsidRDefault="00BD1A77" w:rsidP="00F166DF">
            <w:pPr>
              <w:widowControl w:val="0"/>
              <w:spacing w:after="120" w:line="240" w:lineRule="atLeast"/>
              <w:jc w:val="both"/>
              <w:rPr>
                <w:rFonts w:ascii="Verdana" w:hAnsi="Verdana" w:cs="Arial"/>
                <w:sz w:val="20"/>
                <w:szCs w:val="20"/>
              </w:rPr>
            </w:pPr>
            <w:r w:rsidRPr="005C2892">
              <w:rPr>
                <w:rFonts w:ascii="Verdana" w:hAnsi="Verdana" w:cs="Arial"/>
                <w:sz w:val="20"/>
                <w:szCs w:val="20"/>
              </w:rPr>
              <w:t>means any correspondence from the Regulator in relation to the Processing of the Customer Data;</w:t>
            </w:r>
          </w:p>
        </w:tc>
      </w:tr>
      <w:tr w:rsidR="00BD1A77" w:rsidRPr="005F4E4A" w14:paraId="793CFFA2" w14:textId="77777777" w:rsidTr="00F166DF">
        <w:trPr>
          <w:trHeight w:val="169"/>
        </w:trPr>
        <w:tc>
          <w:tcPr>
            <w:tcW w:w="1920" w:type="dxa"/>
          </w:tcPr>
          <w:p w14:paraId="6014F6BA"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Relevant Conviction</w:t>
            </w:r>
            <w:r w:rsidRPr="005F4E4A">
              <w:rPr>
                <w:rFonts w:ascii="Verdana" w:hAnsi="Verdana" w:cs="Arial"/>
                <w:sz w:val="20"/>
                <w:szCs w:val="20"/>
              </w:rPr>
              <w:t>”</w:t>
            </w:r>
          </w:p>
        </w:tc>
        <w:tc>
          <w:tcPr>
            <w:tcW w:w="7940" w:type="dxa"/>
          </w:tcPr>
          <w:p w14:paraId="1F4A1CBB" w14:textId="77777777" w:rsidR="00BD1A77" w:rsidRPr="005F4E4A" w:rsidRDefault="00BD1A77" w:rsidP="00F166DF">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_Ref466469957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7.3</w:t>
            </w:r>
            <w:r>
              <w:rPr>
                <w:rFonts w:ascii="Verdana" w:hAnsi="Verdana" w:cs="Arial"/>
                <w:sz w:val="20"/>
                <w:szCs w:val="20"/>
              </w:rPr>
              <w:fldChar w:fldCharType="end"/>
            </w:r>
            <w:r>
              <w:rPr>
                <w:rFonts w:ascii="Verdana" w:hAnsi="Verdana" w:cs="Arial"/>
                <w:sz w:val="20"/>
                <w:szCs w:val="20"/>
              </w:rPr>
              <w:t>;</w:t>
            </w:r>
          </w:p>
        </w:tc>
      </w:tr>
      <w:tr w:rsidR="00BD1A77" w:rsidRPr="005F4E4A" w14:paraId="4B78659E" w14:textId="77777777" w:rsidTr="00F166DF">
        <w:trPr>
          <w:trHeight w:val="80"/>
        </w:trPr>
        <w:tc>
          <w:tcPr>
            <w:tcW w:w="1920" w:type="dxa"/>
          </w:tcPr>
          <w:p w14:paraId="3427D18E" w14:textId="77777777" w:rsidR="00BD1A77" w:rsidRPr="005F4E4A" w:rsidRDefault="00BD1A77" w:rsidP="00F166DF">
            <w:pPr>
              <w:widowControl w:val="0"/>
              <w:spacing w:after="120" w:line="240" w:lineRule="atLeast"/>
              <w:rPr>
                <w:rFonts w:ascii="Verdana" w:hAnsi="Verdana" w:cs="Arial"/>
                <w:sz w:val="20"/>
                <w:szCs w:val="20"/>
              </w:rPr>
            </w:pPr>
            <w:r w:rsidRPr="005F4E4A">
              <w:rPr>
                <w:rFonts w:ascii="Verdana" w:hAnsi="Verdana" w:cs="Arial"/>
                <w:sz w:val="20"/>
                <w:szCs w:val="20"/>
              </w:rPr>
              <w:t>“Request for Information”</w:t>
            </w:r>
          </w:p>
        </w:tc>
        <w:tc>
          <w:tcPr>
            <w:tcW w:w="7940" w:type="dxa"/>
          </w:tcPr>
          <w:p w14:paraId="769EF70B"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has the meaning set out in the FOIA as relevant (where the meaning set out for the term “request” shall apply); </w:t>
            </w:r>
          </w:p>
        </w:tc>
      </w:tr>
      <w:tr w:rsidR="00BD1A77" w:rsidRPr="005F4E4A" w14:paraId="7BA34956" w14:textId="77777777" w:rsidTr="00F166DF">
        <w:tc>
          <w:tcPr>
            <w:tcW w:w="1920" w:type="dxa"/>
          </w:tcPr>
          <w:p w14:paraId="64DF4BB8" w14:textId="77777777" w:rsidR="00BD1A77" w:rsidRPr="005F4E4A" w:rsidRDefault="00BD1A77" w:rsidP="00F166DF">
            <w:pPr>
              <w:widowControl w:val="0"/>
              <w:spacing w:after="120" w:line="240" w:lineRule="atLeast"/>
              <w:rPr>
                <w:rFonts w:ascii="Verdana" w:hAnsi="Verdana" w:cs="Arial"/>
                <w:sz w:val="20"/>
                <w:szCs w:val="20"/>
              </w:rPr>
            </w:pPr>
            <w:r w:rsidRPr="005F4E4A">
              <w:rPr>
                <w:rFonts w:ascii="Verdana" w:hAnsi="Verdana" w:cs="Arial"/>
                <w:sz w:val="20"/>
                <w:szCs w:val="20"/>
              </w:rPr>
              <w:t>“</w:t>
            </w:r>
            <w:r>
              <w:rPr>
                <w:rFonts w:ascii="Verdana" w:hAnsi="Verdana" w:cs="Arial"/>
                <w:sz w:val="20"/>
                <w:szCs w:val="20"/>
              </w:rPr>
              <w:t>Restricted Country</w:t>
            </w:r>
            <w:r w:rsidRPr="005F4E4A">
              <w:rPr>
                <w:rFonts w:ascii="Verdana" w:hAnsi="Verdana" w:cs="Arial"/>
                <w:sz w:val="20"/>
                <w:szCs w:val="20"/>
              </w:rPr>
              <w:t>”</w:t>
            </w:r>
          </w:p>
        </w:tc>
        <w:tc>
          <w:tcPr>
            <w:tcW w:w="7940" w:type="dxa"/>
          </w:tcPr>
          <w:p w14:paraId="6568AC35" w14:textId="77777777" w:rsidR="00BD1A77" w:rsidRPr="005F4E4A" w:rsidRDefault="00BD1A77" w:rsidP="00F166DF">
            <w:pPr>
              <w:widowControl w:val="0"/>
              <w:spacing w:after="120" w:line="240" w:lineRule="atLeast"/>
              <w:jc w:val="both"/>
              <w:rPr>
                <w:rFonts w:ascii="Verdana" w:hAnsi="Verdana" w:cs="Arial"/>
                <w:sz w:val="20"/>
                <w:szCs w:val="20"/>
              </w:rPr>
            </w:pPr>
            <w:r w:rsidRPr="00A17566">
              <w:rPr>
                <w:rFonts w:ascii="Verdana" w:hAnsi="Verdana" w:cs="Arial"/>
                <w:sz w:val="20"/>
                <w:szCs w:val="20"/>
              </w:rPr>
              <w:t>means a country, territory or jurisdiction which is not covered by an adequacy determination by a competent authority with jurisdiction over the Party who wishes to export the data outside of the European Economic Area (</w:t>
            </w:r>
            <w:r w:rsidRPr="005F4E4A">
              <w:rPr>
                <w:rFonts w:ascii="Verdana" w:hAnsi="Verdana" w:cs="Arial"/>
                <w:sz w:val="20"/>
                <w:szCs w:val="20"/>
              </w:rPr>
              <w:t>“</w:t>
            </w:r>
            <w:r>
              <w:rPr>
                <w:rFonts w:ascii="Verdana" w:hAnsi="Verdana" w:cs="Arial"/>
                <w:sz w:val="20"/>
                <w:szCs w:val="20"/>
              </w:rPr>
              <w:t>EEA</w:t>
            </w:r>
            <w:r w:rsidRPr="005F4E4A">
              <w:rPr>
                <w:rFonts w:ascii="Verdana" w:hAnsi="Verdana" w:cs="Arial"/>
                <w:sz w:val="20"/>
                <w:szCs w:val="20"/>
              </w:rPr>
              <w:t>”</w:t>
            </w:r>
            <w:r>
              <w:rPr>
                <w:rFonts w:ascii="Verdana" w:hAnsi="Verdana" w:cs="Arial"/>
                <w:sz w:val="20"/>
                <w:szCs w:val="20"/>
              </w:rPr>
              <w:t>)</w:t>
            </w:r>
            <w:r w:rsidRPr="00A17566">
              <w:rPr>
                <w:rFonts w:ascii="Verdana" w:hAnsi="Verdana" w:cs="Arial"/>
                <w:sz w:val="20"/>
                <w:szCs w:val="20"/>
              </w:rPr>
              <w:t xml:space="preserve"> and/or the UK (in the case of the latter on and from the date on which the UK formally exits the European Union, in such circumstances whereby the UK is not a </w:t>
            </w:r>
            <w:r w:rsidRPr="00A17566">
              <w:rPr>
                <w:rFonts w:ascii="Verdana" w:hAnsi="Verdana" w:cs="Arial"/>
                <w:sz w:val="20"/>
                <w:szCs w:val="20"/>
              </w:rPr>
              <w:lastRenderedPageBreak/>
              <w:t>member of the EEA);</w:t>
            </w:r>
          </w:p>
        </w:tc>
      </w:tr>
      <w:tr w:rsidR="00BD1A77" w:rsidRPr="005F4E4A" w14:paraId="6BA1C526" w14:textId="77777777" w:rsidTr="00F166DF">
        <w:tc>
          <w:tcPr>
            <w:tcW w:w="1920" w:type="dxa"/>
          </w:tcPr>
          <w:p w14:paraId="42417183"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lastRenderedPageBreak/>
              <w:t>“Services”</w:t>
            </w:r>
          </w:p>
        </w:tc>
        <w:tc>
          <w:tcPr>
            <w:tcW w:w="7940" w:type="dxa"/>
          </w:tcPr>
          <w:p w14:paraId="63AC7F70"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services to be supplied by the Supplier to the Customer under the Agreement;  </w:t>
            </w:r>
          </w:p>
        </w:tc>
      </w:tr>
      <w:tr w:rsidR="00BD1A77" w:rsidRPr="005F4E4A" w14:paraId="6471DE18" w14:textId="77777777" w:rsidTr="00F166DF">
        <w:tc>
          <w:tcPr>
            <w:tcW w:w="1920" w:type="dxa"/>
          </w:tcPr>
          <w:p w14:paraId="38153E5D"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“Se</w:t>
            </w:r>
            <w:r>
              <w:rPr>
                <w:rFonts w:ascii="Verdana" w:hAnsi="Verdana" w:cs="Arial"/>
                <w:sz w:val="20"/>
                <w:szCs w:val="20"/>
              </w:rPr>
              <w:t>nsitive Personal Data</w:t>
            </w:r>
            <w:r w:rsidRPr="005F4E4A">
              <w:rPr>
                <w:rFonts w:ascii="Verdana" w:hAnsi="Verdana" w:cs="Arial"/>
                <w:sz w:val="20"/>
                <w:szCs w:val="20"/>
              </w:rPr>
              <w:t>”</w:t>
            </w:r>
          </w:p>
        </w:tc>
        <w:tc>
          <w:tcPr>
            <w:tcW w:w="7940" w:type="dxa"/>
          </w:tcPr>
          <w:p w14:paraId="22063D7E" w14:textId="77777777" w:rsidR="00BD1A77" w:rsidRPr="005F4E4A" w:rsidRDefault="00BD1A77" w:rsidP="00F166DF">
            <w:pPr>
              <w:widowControl w:val="0"/>
              <w:spacing w:after="120" w:line="240" w:lineRule="atLeast"/>
              <w:jc w:val="both"/>
              <w:rPr>
                <w:rFonts w:ascii="Verdana" w:hAnsi="Verdana" w:cs="Arial"/>
                <w:sz w:val="20"/>
                <w:szCs w:val="20"/>
              </w:rPr>
            </w:pPr>
            <w:r w:rsidRPr="00A17566">
              <w:rPr>
                <w:rFonts w:ascii="Verdana" w:hAnsi="Verdana" w:cs="Arial"/>
                <w:sz w:val="20"/>
                <w:szCs w:val="20"/>
              </w:rPr>
              <w:t>has the meaning set out in the Data Protection Laws and from 25 May 2018, shall mean the special categories of Personal Data, as described in Article 9 of the GDPR;</w:t>
            </w:r>
          </w:p>
        </w:tc>
      </w:tr>
      <w:tr w:rsidR="00BD1A77" w:rsidRPr="005F4E4A" w14:paraId="7179192C" w14:textId="77777777" w:rsidTr="00F166DF">
        <w:tc>
          <w:tcPr>
            <w:tcW w:w="1920" w:type="dxa"/>
          </w:tcPr>
          <w:p w14:paraId="7F6217F4"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“Specification”</w:t>
            </w:r>
          </w:p>
        </w:tc>
        <w:tc>
          <w:tcPr>
            <w:tcW w:w="7940" w:type="dxa"/>
          </w:tcPr>
          <w:p w14:paraId="713DF8A7"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specification for the Services (including as to quantity, description and quality) as specified in Annex 3; </w:t>
            </w:r>
          </w:p>
        </w:tc>
      </w:tr>
      <w:tr w:rsidR="00BD1A77" w:rsidRPr="005F4E4A" w14:paraId="0717884F" w14:textId="77777777" w:rsidTr="00F166DF">
        <w:tc>
          <w:tcPr>
            <w:tcW w:w="1920" w:type="dxa"/>
          </w:tcPr>
          <w:p w14:paraId="4DC7AC96"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sidRPr="00A17566">
              <w:rPr>
                <w:rFonts w:ascii="Verdana" w:hAnsi="Verdana" w:cs="Arial"/>
                <w:sz w:val="20"/>
                <w:szCs w:val="20"/>
              </w:rPr>
              <w:t>Supplier Contact Data</w:t>
            </w:r>
            <w:r w:rsidRPr="005F4E4A">
              <w:rPr>
                <w:rFonts w:ascii="Verdana" w:hAnsi="Verdana" w:cs="Arial"/>
                <w:sz w:val="20"/>
                <w:szCs w:val="20"/>
              </w:rPr>
              <w:t>”</w:t>
            </w:r>
          </w:p>
        </w:tc>
        <w:tc>
          <w:tcPr>
            <w:tcW w:w="7940" w:type="dxa"/>
          </w:tcPr>
          <w:p w14:paraId="0034DD39" w14:textId="77777777" w:rsidR="00BD1A77" w:rsidRPr="005F4E4A" w:rsidRDefault="00BD1A77" w:rsidP="00F166DF">
            <w:pPr>
              <w:widowControl w:val="0"/>
              <w:spacing w:after="120" w:line="240" w:lineRule="atLeast"/>
              <w:jc w:val="both"/>
              <w:rPr>
                <w:rFonts w:ascii="Verdana" w:hAnsi="Verdana" w:cs="Arial"/>
                <w:sz w:val="20"/>
                <w:szCs w:val="20"/>
              </w:rPr>
            </w:pPr>
            <w:r w:rsidRPr="00A17566">
              <w:rPr>
                <w:rFonts w:ascii="Verdana" w:hAnsi="Verdana" w:cs="Arial"/>
                <w:sz w:val="20"/>
                <w:szCs w:val="20"/>
              </w:rPr>
              <w:t>means the Personal Data of the Supplier's Staff Processed by the Customer, under, or in connection with, the Agreement (as may be more particularly described in the Data Protection Particulars); and</w:t>
            </w:r>
          </w:p>
        </w:tc>
      </w:tr>
      <w:tr w:rsidR="00BD1A77" w:rsidRPr="005F4E4A" w14:paraId="2E9CD5C2" w14:textId="77777777" w:rsidTr="00F166DF">
        <w:tc>
          <w:tcPr>
            <w:tcW w:w="1920" w:type="dxa"/>
          </w:tcPr>
          <w:p w14:paraId="2CD505CF"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“Staff”</w:t>
            </w:r>
          </w:p>
        </w:tc>
        <w:tc>
          <w:tcPr>
            <w:tcW w:w="7940" w:type="dxa"/>
          </w:tcPr>
          <w:p w14:paraId="034CA684"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all directors, officers, employees, agents, consultants and contractors of the Supplier and/or of any sub-contractor of the Supplier engaged in the performance of the Supplier’s obligations under the Agreement; </w:t>
            </w:r>
          </w:p>
        </w:tc>
      </w:tr>
      <w:tr w:rsidR="00BD1A77" w:rsidRPr="005F4E4A" w14:paraId="4C411C70" w14:textId="77777777" w:rsidTr="00F166DF">
        <w:tc>
          <w:tcPr>
            <w:tcW w:w="1920" w:type="dxa"/>
          </w:tcPr>
          <w:p w14:paraId="51C12D5C" w14:textId="77777777" w:rsidR="00BD1A77" w:rsidRPr="005F4E4A" w:rsidRDefault="00BD1A77" w:rsidP="00F166DF">
            <w:pPr>
              <w:widowControl w:val="0"/>
              <w:spacing w:after="120" w:line="240" w:lineRule="atLeast"/>
              <w:rPr>
                <w:rFonts w:ascii="Verdana" w:hAnsi="Verdana" w:cs="Arial"/>
                <w:sz w:val="20"/>
                <w:szCs w:val="20"/>
              </w:rPr>
            </w:pPr>
            <w:r w:rsidRPr="005F4E4A">
              <w:rPr>
                <w:rFonts w:ascii="Verdana" w:hAnsi="Verdana" w:cs="Arial"/>
                <w:sz w:val="20"/>
                <w:szCs w:val="20"/>
              </w:rPr>
              <w:t>“Staff Vetting Procedures”</w:t>
            </w:r>
          </w:p>
        </w:tc>
        <w:tc>
          <w:tcPr>
            <w:tcW w:w="7940" w:type="dxa"/>
          </w:tcPr>
          <w:p w14:paraId="7AF60C41"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vetting procedures that accord with good industry practice (including a Disclosure and Barring Service check) or, where requested by the Customer, the Customer’s procedures for the vetting of Staff as provided to the Supplier from time to time;  </w:t>
            </w:r>
          </w:p>
        </w:tc>
      </w:tr>
      <w:tr w:rsidR="00BD1A77" w:rsidRPr="005F4E4A" w14:paraId="12DCCFB7" w14:textId="77777777" w:rsidTr="00F166DF">
        <w:tc>
          <w:tcPr>
            <w:tcW w:w="1920" w:type="dxa"/>
          </w:tcPr>
          <w:p w14:paraId="78ECD438"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“Supplier”</w:t>
            </w:r>
          </w:p>
        </w:tc>
        <w:tc>
          <w:tcPr>
            <w:tcW w:w="7940" w:type="dxa"/>
          </w:tcPr>
          <w:p w14:paraId="309658E3"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means the person named as</w:t>
            </w:r>
            <w:r>
              <w:rPr>
                <w:rFonts w:ascii="Verdana" w:hAnsi="Verdana" w:cs="Arial"/>
                <w:sz w:val="20"/>
                <w:szCs w:val="20"/>
              </w:rPr>
              <w:t xml:space="preserve"> the</w:t>
            </w:r>
            <w:r w:rsidRPr="005F4E4A">
              <w:rPr>
                <w:rFonts w:ascii="Verdana" w:hAnsi="Verdana" w:cs="Arial"/>
                <w:sz w:val="20"/>
                <w:szCs w:val="20"/>
              </w:rPr>
              <w:t xml:space="preserve"> Supplier in the Award Letter;</w:t>
            </w:r>
          </w:p>
        </w:tc>
      </w:tr>
      <w:tr w:rsidR="00BD1A77" w:rsidRPr="005F4E4A" w14:paraId="63F8C947" w14:textId="77777777" w:rsidTr="00F166DF">
        <w:tc>
          <w:tcPr>
            <w:tcW w:w="1920" w:type="dxa"/>
          </w:tcPr>
          <w:p w14:paraId="3C194B64"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“Term”</w:t>
            </w:r>
          </w:p>
        </w:tc>
        <w:tc>
          <w:tcPr>
            <w:tcW w:w="7940" w:type="dxa"/>
          </w:tcPr>
          <w:p w14:paraId="316DFFBD"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means the period from the start date of the Agreement set out in the Award Letter to the Expiry Date as such period may be extended in accordance with clause </w:t>
            </w:r>
            <w:r w:rsidRPr="005F4E4A">
              <w:rPr>
                <w:rFonts w:ascii="Verdana" w:hAnsi="Verdana" w:cs="Arial"/>
                <w:sz w:val="20"/>
                <w:szCs w:val="20"/>
              </w:rPr>
              <w:fldChar w:fldCharType="begin"/>
            </w:r>
            <w:r w:rsidRPr="005F4E4A">
              <w:rPr>
                <w:rFonts w:ascii="Verdana" w:hAnsi="Verdana" w:cs="Arial"/>
                <w:sz w:val="20"/>
                <w:szCs w:val="20"/>
              </w:rPr>
              <w:instrText xml:space="preserve"> REF _Ref359607345 \r \h  \* MERGEFORMAT </w:instrText>
            </w:r>
            <w:r w:rsidRPr="005F4E4A">
              <w:rPr>
                <w:rFonts w:ascii="Verdana" w:hAnsi="Verdana" w:cs="Arial"/>
                <w:sz w:val="20"/>
                <w:szCs w:val="20"/>
              </w:rPr>
            </w:r>
            <w:r w:rsidRPr="005F4E4A">
              <w:rPr>
                <w:rFonts w:ascii="Verdana" w:hAnsi="Verdana" w:cs="Arial"/>
                <w:sz w:val="20"/>
                <w:szCs w:val="20"/>
              </w:rPr>
              <w:fldChar w:fldCharType="separate"/>
            </w:r>
            <w:r>
              <w:rPr>
                <w:rFonts w:ascii="Verdana" w:hAnsi="Verdana" w:cs="Arial"/>
                <w:sz w:val="20"/>
                <w:szCs w:val="20"/>
              </w:rPr>
              <w:t>4.2</w:t>
            </w:r>
            <w:r w:rsidRPr="005F4E4A">
              <w:rPr>
                <w:rFonts w:ascii="Verdana" w:hAnsi="Verdana" w:cs="Arial"/>
                <w:sz w:val="20"/>
                <w:szCs w:val="20"/>
              </w:rPr>
              <w:fldChar w:fldCharType="end"/>
            </w:r>
            <w:r w:rsidRPr="005F4E4A">
              <w:rPr>
                <w:rFonts w:ascii="Verdana" w:hAnsi="Verdana" w:cs="Arial"/>
                <w:sz w:val="20"/>
                <w:szCs w:val="20"/>
              </w:rPr>
              <w:t xml:space="preserve"> or terminated in accordance with the terms and conditions of the Agreement; </w:t>
            </w:r>
          </w:p>
        </w:tc>
      </w:tr>
      <w:tr w:rsidR="00BD1A77" w:rsidRPr="005F4E4A" w14:paraId="20E74846" w14:textId="77777777" w:rsidTr="00F166DF">
        <w:tc>
          <w:tcPr>
            <w:tcW w:w="1920" w:type="dxa"/>
          </w:tcPr>
          <w:p w14:paraId="5A4E9DE8"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Third Party</w:t>
            </w:r>
            <w:r w:rsidRPr="005F4E4A">
              <w:rPr>
                <w:rFonts w:ascii="Verdana" w:hAnsi="Verdana" w:cs="Arial"/>
                <w:sz w:val="20"/>
                <w:szCs w:val="20"/>
              </w:rPr>
              <w:t>”</w:t>
            </w:r>
          </w:p>
        </w:tc>
        <w:tc>
          <w:tcPr>
            <w:tcW w:w="7940" w:type="dxa"/>
          </w:tcPr>
          <w:p w14:paraId="150CA374" w14:textId="77777777" w:rsidR="00BD1A77" w:rsidRPr="005F4E4A" w:rsidRDefault="00BD1A77" w:rsidP="00F166DF">
            <w:pPr>
              <w:widowControl w:val="0"/>
              <w:spacing w:after="120" w:line="240" w:lineRule="atLeast"/>
              <w:jc w:val="both"/>
              <w:rPr>
                <w:rFonts w:ascii="Verdana" w:hAnsi="Verdana" w:cs="Arial"/>
                <w:sz w:val="20"/>
                <w:szCs w:val="20"/>
              </w:rPr>
            </w:pPr>
            <w:r w:rsidRPr="008D1457">
              <w:rPr>
                <w:rFonts w:ascii="Verdana" w:hAnsi="Verdana" w:cs="Arial"/>
                <w:sz w:val="20"/>
                <w:szCs w:val="20"/>
              </w:rPr>
              <w:t>means a request from any third party for disclosure of Customer Data where compliance with such request is required or purported to be required by Applicable Law;</w:t>
            </w:r>
          </w:p>
        </w:tc>
      </w:tr>
      <w:tr w:rsidR="00BD1A77" w:rsidRPr="005F4E4A" w14:paraId="7D7CFEEC" w14:textId="77777777" w:rsidTr="00F166DF">
        <w:tc>
          <w:tcPr>
            <w:tcW w:w="1920" w:type="dxa"/>
          </w:tcPr>
          <w:p w14:paraId="63CC6292"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“VAT”</w:t>
            </w:r>
          </w:p>
        </w:tc>
        <w:tc>
          <w:tcPr>
            <w:tcW w:w="7940" w:type="dxa"/>
          </w:tcPr>
          <w:p w14:paraId="32EE5D45"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means value added tax in accordance with the provisions of the Value Added Tax Act 1994; and</w:t>
            </w:r>
          </w:p>
        </w:tc>
      </w:tr>
      <w:tr w:rsidR="00BD1A77" w:rsidRPr="005F4E4A" w14:paraId="240F3A97" w14:textId="77777777" w:rsidTr="00F166DF">
        <w:tc>
          <w:tcPr>
            <w:tcW w:w="1920" w:type="dxa"/>
          </w:tcPr>
          <w:p w14:paraId="3F4CA24A"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“Working Day”</w:t>
            </w:r>
          </w:p>
        </w:tc>
        <w:tc>
          <w:tcPr>
            <w:tcW w:w="7940" w:type="dxa"/>
          </w:tcPr>
          <w:p w14:paraId="79FAC2C7" w14:textId="77777777" w:rsidR="00BD1A77" w:rsidRPr="005F4E4A" w:rsidRDefault="00BD1A77" w:rsidP="00F166DF">
            <w:pPr>
              <w:widowControl w:val="0"/>
              <w:spacing w:after="120" w:line="240" w:lineRule="atLeast"/>
              <w:jc w:val="both"/>
              <w:rPr>
                <w:rFonts w:ascii="Verdana" w:hAnsi="Verdana" w:cs="Arial"/>
                <w:sz w:val="20"/>
                <w:szCs w:val="20"/>
              </w:rPr>
            </w:pPr>
            <w:r w:rsidRPr="005F4E4A">
              <w:rPr>
                <w:rFonts w:ascii="Verdana" w:hAnsi="Verdana" w:cs="Arial"/>
                <w:sz w:val="20"/>
                <w:szCs w:val="20"/>
              </w:rPr>
              <w:t>means a day (other than a Saturday or Sunday) on which banks are open for business in the City of London.</w:t>
            </w:r>
          </w:p>
        </w:tc>
      </w:tr>
    </w:tbl>
    <w:p w14:paraId="774774B7"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In these </w:t>
      </w:r>
      <w:r>
        <w:rPr>
          <w:rFonts w:ascii="Verdana" w:hAnsi="Verdana" w:cs="Arial"/>
          <w:b w:val="0"/>
        </w:rPr>
        <w:t>Conditions</w:t>
      </w:r>
      <w:r w:rsidRPr="005F4E4A">
        <w:rPr>
          <w:rFonts w:ascii="Verdana" w:hAnsi="Verdana" w:cs="Arial"/>
          <w:b w:val="0"/>
        </w:rPr>
        <w:t>, unless the context otherwise requires:</w:t>
      </w:r>
    </w:p>
    <w:p w14:paraId="0B5583B9"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references to numbered clauses are references to the relevant clause in these </w:t>
      </w:r>
      <w:r>
        <w:rPr>
          <w:rFonts w:ascii="Verdana" w:hAnsi="Verdana" w:cs="Arial"/>
        </w:rPr>
        <w:t>Conditions</w:t>
      </w:r>
      <w:r w:rsidRPr="005F4E4A">
        <w:rPr>
          <w:rFonts w:ascii="Verdana" w:hAnsi="Verdana" w:cs="Arial"/>
        </w:rPr>
        <w:t>;</w:t>
      </w:r>
    </w:p>
    <w:p w14:paraId="6AAB11C4"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any obligation on any Party not to do or omit to do anything shall include an obligation not to allow that thing to be done or omitted to be done;</w:t>
      </w:r>
    </w:p>
    <w:p w14:paraId="3FD589EF" w14:textId="77777777" w:rsidR="00BD1A77" w:rsidRPr="000810F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bookmarkStart w:id="18" w:name="_BPDCI_9"/>
      <w:r w:rsidRPr="000810FA">
        <w:rPr>
          <w:rFonts w:ascii="Verdana" w:hAnsi="Verdana" w:cs="Arial"/>
        </w:rPr>
        <w:t>use of the singular includes the plural (and vice versa) and use of any gender includes the other genders;</w:t>
      </w:r>
      <w:bookmarkEnd w:id="18"/>
    </w:p>
    <w:p w14:paraId="7E1967B8" w14:textId="77777777" w:rsidR="00BD1A77" w:rsidRPr="000810F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bookmarkStart w:id="19" w:name="_BPDC_LN_INS_1009"/>
      <w:bookmarkStart w:id="20" w:name="_BPDC_PR_INS_1010"/>
      <w:bookmarkStart w:id="21" w:name="_BPDCI_10"/>
      <w:bookmarkEnd w:id="19"/>
      <w:bookmarkEnd w:id="20"/>
      <w:r w:rsidRPr="000810FA">
        <w:rPr>
          <w:rFonts w:ascii="Verdana" w:hAnsi="Verdana" w:cs="Arial"/>
        </w:rPr>
        <w:t>a reference to a Party shall include that Party's personal representatives, successors or permitted assignees;</w:t>
      </w:r>
      <w:bookmarkEnd w:id="21"/>
    </w:p>
    <w:p w14:paraId="2FACEC24" w14:textId="77777777" w:rsidR="00BD1A77" w:rsidRPr="000810F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bookmarkStart w:id="22" w:name="_BPDC_LN_INS_1007"/>
      <w:bookmarkStart w:id="23" w:name="_BPDC_PR_INS_1008"/>
      <w:bookmarkStart w:id="24" w:name="_BPDCI_11"/>
      <w:bookmarkEnd w:id="22"/>
      <w:bookmarkEnd w:id="23"/>
      <w:r w:rsidRPr="000810FA">
        <w:rPr>
          <w:rFonts w:ascii="Verdana" w:hAnsi="Verdana" w:cs="Arial"/>
        </w:rPr>
        <w:t>a reference to persons includes natural persons, firms, partnerships, bodies corporate and corporations, and associations, organisations, governments, states, foundations, trusts, and other unincorporated bodies (in each case whether or not having a separate legal personality and irrespective of their jurisdiction of origin, incorporation or residence);</w:t>
      </w:r>
      <w:bookmarkEnd w:id="24"/>
    </w:p>
    <w:p w14:paraId="17EBE2F1"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7"/>
        <w:contextualSpacing/>
        <w:jc w:val="both"/>
        <w:rPr>
          <w:rFonts w:ascii="Verdana" w:hAnsi="Verdana" w:cs="Arial"/>
        </w:rPr>
      </w:pPr>
      <w:r w:rsidRPr="005F4E4A">
        <w:rPr>
          <w:rFonts w:ascii="Verdana" w:hAnsi="Verdana" w:cs="Arial"/>
        </w:rPr>
        <w:t xml:space="preserve">the headings to the clauses of these </w:t>
      </w:r>
      <w:r>
        <w:rPr>
          <w:rFonts w:ascii="Verdana" w:hAnsi="Verdana" w:cs="Arial"/>
        </w:rPr>
        <w:t>Conditions</w:t>
      </w:r>
      <w:r w:rsidRPr="005F4E4A">
        <w:rPr>
          <w:rFonts w:ascii="Verdana" w:hAnsi="Verdana" w:cs="Arial"/>
        </w:rPr>
        <w:t xml:space="preserve"> are for information only and do not affect the interpretation of the Agreement;</w:t>
      </w:r>
    </w:p>
    <w:p w14:paraId="4F6E046D" w14:textId="77777777" w:rsidR="00BD1A77"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7"/>
        <w:jc w:val="both"/>
        <w:rPr>
          <w:rFonts w:ascii="Verdana" w:hAnsi="Verdana" w:cs="Arial"/>
        </w:rPr>
      </w:pPr>
      <w:r>
        <w:rPr>
          <w:rFonts w:ascii="Verdana" w:hAnsi="Verdana" w:cs="Arial"/>
        </w:rPr>
        <w:lastRenderedPageBreak/>
        <w:t>a</w:t>
      </w:r>
      <w:r w:rsidRPr="00FD0679">
        <w:rPr>
          <w:rFonts w:ascii="Verdana" w:hAnsi="Verdana" w:cs="Arial"/>
        </w:rPr>
        <w:t xml:space="preserve"> reference to a statute or statutory provision is a reference to it as amended or re-enacted. A reference to a statute or statutory provision includes any subordinate legislation</w:t>
      </w:r>
      <w:r>
        <w:rPr>
          <w:rFonts w:ascii="Verdana" w:hAnsi="Verdana" w:cs="Arial"/>
        </w:rPr>
        <w:t xml:space="preserve"> or byelaw</w:t>
      </w:r>
      <w:r w:rsidRPr="00FD0679">
        <w:rPr>
          <w:rFonts w:ascii="Verdana" w:hAnsi="Verdana" w:cs="Arial"/>
        </w:rPr>
        <w:t xml:space="preserve"> made under that statute or statutory prov</w:t>
      </w:r>
      <w:r>
        <w:rPr>
          <w:rFonts w:ascii="Verdana" w:hAnsi="Verdana" w:cs="Arial"/>
        </w:rPr>
        <w:t>ision, as amended or re-enacted; and</w:t>
      </w:r>
    </w:p>
    <w:p w14:paraId="4AACB15F" w14:textId="77777777" w:rsidR="00BD1A77"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7"/>
        <w:jc w:val="both"/>
        <w:rPr>
          <w:rFonts w:ascii="Verdana" w:hAnsi="Verdana" w:cs="Arial"/>
        </w:rPr>
      </w:pPr>
      <w:r w:rsidRPr="00FD0679">
        <w:rPr>
          <w:rFonts w:ascii="Verdana" w:hAnsi="Verdana" w:cs="Arial"/>
        </w:rPr>
        <w:t xml:space="preserve">Any phrase introduced by the terms </w:t>
      </w:r>
      <w:r w:rsidRPr="00FD0679">
        <w:rPr>
          <w:rFonts w:ascii="Verdana" w:hAnsi="Verdana" w:cs="Arial"/>
          <w:b/>
          <w:bCs/>
        </w:rPr>
        <w:t>including</w:t>
      </w:r>
      <w:r w:rsidRPr="00FD0679">
        <w:rPr>
          <w:rFonts w:ascii="Verdana" w:hAnsi="Verdana" w:cs="Arial"/>
        </w:rPr>
        <w:t xml:space="preserve">, </w:t>
      </w:r>
      <w:r w:rsidRPr="00FD0679">
        <w:rPr>
          <w:rFonts w:ascii="Verdana" w:hAnsi="Verdana" w:cs="Arial"/>
          <w:b/>
          <w:bCs/>
        </w:rPr>
        <w:t>include</w:t>
      </w:r>
      <w:r w:rsidRPr="00FD0679">
        <w:rPr>
          <w:rFonts w:ascii="Verdana" w:hAnsi="Verdana" w:cs="Arial"/>
        </w:rPr>
        <w:t xml:space="preserve">, </w:t>
      </w:r>
      <w:r w:rsidRPr="00FD0679">
        <w:rPr>
          <w:rFonts w:ascii="Verdana" w:hAnsi="Verdana" w:cs="Arial"/>
          <w:b/>
          <w:bCs/>
        </w:rPr>
        <w:t>in particular</w:t>
      </w:r>
      <w:r w:rsidRPr="00FD0679">
        <w:rPr>
          <w:rFonts w:ascii="Verdana" w:hAnsi="Verdana" w:cs="Arial"/>
        </w:rPr>
        <w:t xml:space="preserve"> or any similar expression shall be construed as illustrative and shall not limit the sense of the words preceding those</w:t>
      </w:r>
      <w:r>
        <w:rPr>
          <w:rFonts w:ascii="Verdana" w:hAnsi="Verdana" w:cs="Arial"/>
        </w:rPr>
        <w:t xml:space="preserve"> terms.</w:t>
      </w:r>
    </w:p>
    <w:p w14:paraId="5E1D794E" w14:textId="77777777" w:rsidR="00BD1A77" w:rsidRPr="005F4E4A" w:rsidRDefault="00BD1A77" w:rsidP="00BD1A77">
      <w:pPr>
        <w:pStyle w:val="Level1Heading"/>
        <w:tabs>
          <w:tab w:val="clear" w:pos="851"/>
          <w:tab w:val="num" w:pos="540"/>
        </w:tabs>
        <w:spacing w:before="0" w:after="120" w:line="240" w:lineRule="atLeast"/>
        <w:jc w:val="both"/>
        <w:rPr>
          <w:rFonts w:ascii="Verdana" w:hAnsi="Verdana" w:cs="Arial"/>
          <w:sz w:val="20"/>
        </w:rPr>
      </w:pPr>
      <w:bookmarkStart w:id="25" w:name="_Ref377050430"/>
      <w:r w:rsidRPr="005F4E4A">
        <w:rPr>
          <w:rFonts w:ascii="Verdana" w:hAnsi="Verdana" w:cs="Arial"/>
          <w:sz w:val="20"/>
        </w:rPr>
        <w:t>Basis of Agreement</w:t>
      </w:r>
      <w:bookmarkEnd w:id="25"/>
    </w:p>
    <w:p w14:paraId="2BC37F7A" w14:textId="77777777" w:rsidR="00BD1A77" w:rsidRPr="00BD7292"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rPr>
      </w:pPr>
      <w:r w:rsidRPr="00BD7292">
        <w:rPr>
          <w:rFonts w:ascii="Verdana" w:hAnsi="Verdana" w:cs="Arial"/>
          <w:b w:val="0"/>
        </w:rPr>
        <w:t>The Award Letter constitutes an offer by the Customer to purchase the Services subject to and in</w:t>
      </w:r>
      <w:r>
        <w:rPr>
          <w:rFonts w:ascii="Verdana" w:hAnsi="Verdana" w:cs="Arial"/>
          <w:b w:val="0"/>
        </w:rPr>
        <w:t xml:space="preserve"> accordance with</w:t>
      </w:r>
      <w:r w:rsidRPr="00BD7292">
        <w:rPr>
          <w:rFonts w:ascii="Verdana" w:hAnsi="Verdana" w:cs="Arial"/>
          <w:b w:val="0"/>
        </w:rPr>
        <w:t xml:space="preserve"> these Conditions.  </w:t>
      </w:r>
    </w:p>
    <w:p w14:paraId="05FE3282" w14:textId="77777777" w:rsidR="00BD1A77" w:rsidRPr="005F4E4A" w:rsidRDefault="00BD1A77" w:rsidP="00BD1A77">
      <w:pPr>
        <w:pStyle w:val="Level2Heading"/>
        <w:keepNext w:val="0"/>
        <w:widowControl w:val="0"/>
        <w:tabs>
          <w:tab w:val="clear" w:pos="1031"/>
          <w:tab w:val="num" w:pos="0"/>
          <w:tab w:val="num" w:pos="540"/>
        </w:tabs>
        <w:spacing w:before="0" w:after="120" w:line="240" w:lineRule="atLeast"/>
        <w:ind w:left="540" w:hanging="540"/>
        <w:jc w:val="both"/>
        <w:rPr>
          <w:rFonts w:ascii="Verdana" w:hAnsi="Verdana" w:cs="Arial"/>
          <w:b w:val="0"/>
        </w:rPr>
      </w:pPr>
      <w:r w:rsidRPr="00BD7292">
        <w:rPr>
          <w:rFonts w:ascii="Verdana" w:hAnsi="Verdana" w:cs="Arial"/>
          <w:b w:val="0"/>
        </w:rPr>
        <w:t>The offer comprised</w:t>
      </w:r>
      <w:r w:rsidRPr="005F4E4A">
        <w:rPr>
          <w:rFonts w:ascii="Verdana" w:hAnsi="Verdana" w:cs="Arial"/>
          <w:b w:val="0"/>
        </w:rPr>
        <w:t xml:space="preserve"> in the Award Letter shall be deemed to be accepted by the Supplier on receipt by the Customer of a copy of the Award Letter countersigned by the Supplier within 10 Working Days of the date of the Award Letter.</w:t>
      </w:r>
      <w:r>
        <w:rPr>
          <w:rFonts w:ascii="Verdana" w:hAnsi="Verdana" w:cs="Arial"/>
          <w:b w:val="0"/>
        </w:rPr>
        <w:t xml:space="preserve"> </w:t>
      </w:r>
    </w:p>
    <w:p w14:paraId="03E447C6" w14:textId="77777777" w:rsidR="00BD1A77" w:rsidRPr="005F4E4A" w:rsidRDefault="00BD1A77" w:rsidP="00BD1A77">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Supply of Services</w:t>
      </w:r>
    </w:p>
    <w:p w14:paraId="67A2204A" w14:textId="77777777" w:rsidR="00BD1A77" w:rsidRPr="00BD7292"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BD7292">
        <w:rPr>
          <w:rFonts w:ascii="Verdana" w:hAnsi="Verdana" w:cs="Arial"/>
          <w:b w:val="0"/>
        </w:rPr>
        <w:t xml:space="preserve">In consideration of the Customer’s agreement to pay the Charges, the Supplier shall supply the Services to the Customer for the Term subject to and in accordance with these Conditions. </w:t>
      </w:r>
    </w:p>
    <w:p w14:paraId="51BD9AE9"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26" w:name="_Ref377050437"/>
      <w:r w:rsidRPr="005F4E4A">
        <w:rPr>
          <w:rFonts w:ascii="Verdana" w:hAnsi="Verdana" w:cs="Arial"/>
          <w:b w:val="0"/>
        </w:rPr>
        <w:t>In supplying the Services, the Supplier shall:</w:t>
      </w:r>
      <w:bookmarkEnd w:id="26"/>
    </w:p>
    <w:p w14:paraId="71ECC94A"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co-operate with the Customer in all matters relating to the Services and comply with all the Customer’s instructions;</w:t>
      </w:r>
    </w:p>
    <w:p w14:paraId="23F30443"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perform the Services with all reasonable care, skill and diligence in accordance with good industry practice expected of a competent provider of the Services in the Supplier’s industry, profession or trade;</w:t>
      </w:r>
    </w:p>
    <w:p w14:paraId="3CF732DD"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perform the Services by the date or dates stated in Annex 3;</w:t>
      </w:r>
    </w:p>
    <w:p w14:paraId="72672EC9"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use Staff who are suitably qualified, trained, skilled and experienced to perform tasks assigned to them, and in sufficient number to ensure that the Supplier’s obligations are fulfilled in accordance with the Agreement;</w:t>
      </w:r>
    </w:p>
    <w:p w14:paraId="7B7AC170"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ensure that the Services shall conform with all descriptions and specifications set out in the Specification;</w:t>
      </w:r>
    </w:p>
    <w:p w14:paraId="2F5BDF99"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comply with all applicable laws</w:t>
      </w:r>
      <w:r>
        <w:rPr>
          <w:rFonts w:ascii="Verdana" w:hAnsi="Verdana" w:cs="Arial"/>
        </w:rPr>
        <w:t xml:space="preserve"> statutes, regulations and codes</w:t>
      </w:r>
      <w:r w:rsidRPr="00A609CD">
        <w:rPr>
          <w:rFonts w:ascii="Verdana" w:hAnsi="Verdana" w:cs="Arial"/>
        </w:rPr>
        <w:t xml:space="preserve"> from time to time in force, and </w:t>
      </w:r>
      <w:r>
        <w:rPr>
          <w:rFonts w:ascii="Verdana" w:hAnsi="Verdana" w:cs="Arial"/>
        </w:rPr>
        <w:t>any Customer policies provided by the Customer to the Supplier from time to time;</w:t>
      </w:r>
    </w:p>
    <w:p w14:paraId="729DB86F" w14:textId="77777777" w:rsidR="00BD1A77"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7"/>
        <w:jc w:val="both"/>
        <w:rPr>
          <w:rFonts w:ascii="Verdana" w:hAnsi="Verdana" w:cs="Arial"/>
        </w:rPr>
      </w:pPr>
      <w:bookmarkStart w:id="27" w:name="_Ref360039773"/>
      <w:r w:rsidRPr="005F4E4A">
        <w:rPr>
          <w:rFonts w:ascii="Verdana" w:hAnsi="Verdana" w:cs="Arial"/>
        </w:rPr>
        <w:t>provide all equipment, materials, tools and vehicles and other items as are required to provide the Services</w:t>
      </w:r>
      <w:bookmarkEnd w:id="27"/>
      <w:r>
        <w:rPr>
          <w:rFonts w:ascii="Verdana" w:hAnsi="Verdana" w:cs="Arial"/>
        </w:rPr>
        <w:t>;</w:t>
      </w:r>
    </w:p>
    <w:p w14:paraId="27B981F2" w14:textId="77777777" w:rsidR="00BD1A77"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7"/>
        <w:jc w:val="both"/>
        <w:rPr>
          <w:rFonts w:ascii="Verdana" w:hAnsi="Verdana" w:cs="Arial"/>
        </w:rPr>
      </w:pPr>
      <w:r w:rsidRPr="00AC6BDC">
        <w:rPr>
          <w:rFonts w:ascii="Verdana" w:hAnsi="Verdana" w:cs="Arial"/>
        </w:rPr>
        <w:t>obtain and at all times maintain all necessary licences and consents;</w:t>
      </w:r>
    </w:p>
    <w:p w14:paraId="12BAF211" w14:textId="77777777" w:rsidR="00BD1A77"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7"/>
        <w:jc w:val="both"/>
        <w:rPr>
          <w:rFonts w:ascii="Verdana" w:hAnsi="Verdana" w:cs="Arial"/>
        </w:rPr>
      </w:pPr>
      <w:bookmarkStart w:id="28" w:name="_Ref466650838"/>
      <w:r w:rsidRPr="00AC6BDC">
        <w:rPr>
          <w:rFonts w:ascii="Verdana" w:hAnsi="Verdana" w:cs="Arial"/>
        </w:rPr>
        <w:t>hold all materials, equipment and tools, drawings, specifications and data supplied by the Customer to the Supplier (</w:t>
      </w:r>
      <w:r>
        <w:rPr>
          <w:rFonts w:ascii="Verdana" w:hAnsi="Verdana" w:cs="Arial"/>
        </w:rPr>
        <w:t xml:space="preserve">the </w:t>
      </w:r>
      <w:r w:rsidRPr="005F4E4A">
        <w:rPr>
          <w:rFonts w:ascii="Verdana" w:hAnsi="Verdana" w:cs="Arial"/>
        </w:rPr>
        <w:t>“</w:t>
      </w:r>
      <w:r w:rsidRPr="00AC6BDC">
        <w:rPr>
          <w:rFonts w:ascii="Verdana" w:hAnsi="Verdana" w:cs="Arial"/>
          <w:b/>
          <w:bCs/>
        </w:rPr>
        <w:t>Customer Materials</w:t>
      </w:r>
      <w:r w:rsidRPr="005F4E4A">
        <w:rPr>
          <w:rFonts w:ascii="Verdana" w:hAnsi="Verdana" w:cs="Arial"/>
        </w:rPr>
        <w:t>”</w:t>
      </w:r>
      <w:r w:rsidRPr="00AC6BDC">
        <w:rPr>
          <w:rFonts w:ascii="Verdana" w:hAnsi="Verdana" w:cs="Arial"/>
        </w:rPr>
        <w:t>) in safe custody at its own risk, maintain the Customer Materials in good condition until returned to the Customer, and not dispose or use the Customer Materials other than in accordance with the Customer's written instructions or authorisation;</w:t>
      </w:r>
      <w:bookmarkEnd w:id="28"/>
    </w:p>
    <w:p w14:paraId="28E51ECA" w14:textId="77777777" w:rsidR="00BD1A77"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7"/>
        <w:jc w:val="both"/>
        <w:rPr>
          <w:rFonts w:ascii="Verdana" w:hAnsi="Verdana" w:cs="Arial"/>
        </w:rPr>
      </w:pPr>
      <w:bookmarkStart w:id="29" w:name="_Ref466469925"/>
      <w:r w:rsidRPr="00AC6BDC">
        <w:rPr>
          <w:rFonts w:ascii="Verdana" w:hAnsi="Verdana" w:cs="Arial"/>
        </w:rPr>
        <w:t>not do or omit to do anything which may cause the Customer to lose any licence, authority, consent or permission on which it relies for the purposes of conducting its business, and the Supplier acknowledges that the Customer may rely or act on the Services;</w:t>
      </w:r>
      <w:r>
        <w:rPr>
          <w:rFonts w:ascii="Verdana" w:hAnsi="Verdana" w:cs="Arial"/>
        </w:rPr>
        <w:t xml:space="preserve"> and</w:t>
      </w:r>
      <w:bookmarkEnd w:id="29"/>
    </w:p>
    <w:p w14:paraId="78DAF017"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7"/>
        <w:jc w:val="both"/>
        <w:rPr>
          <w:rFonts w:ascii="Verdana" w:hAnsi="Verdana" w:cs="Arial"/>
        </w:rPr>
      </w:pPr>
      <w:r w:rsidRPr="00AC6BDC">
        <w:rPr>
          <w:rFonts w:ascii="Verdana" w:hAnsi="Verdana" w:cs="Arial"/>
        </w:rPr>
        <w:t>comply with any additional obligations as set out in the Specification</w:t>
      </w:r>
      <w:r>
        <w:rPr>
          <w:rFonts w:ascii="Verdana" w:hAnsi="Verdana" w:cs="Arial"/>
        </w:rPr>
        <w:t>.</w:t>
      </w:r>
    </w:p>
    <w:p w14:paraId="023991DA" w14:textId="77777777" w:rsidR="00BD1A77" w:rsidRPr="005F4E4A" w:rsidRDefault="00BD1A77" w:rsidP="00BD1A77">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r w:rsidRPr="005F4E4A">
        <w:rPr>
          <w:rFonts w:ascii="Verdana" w:hAnsi="Verdana" w:cs="Arial"/>
          <w:b w:val="0"/>
        </w:rPr>
        <w:t xml:space="preserve">The Customer may by written notice to the Supplier at any time request a variation </w:t>
      </w:r>
      <w:r w:rsidRPr="005F4E4A">
        <w:rPr>
          <w:rFonts w:ascii="Verdana" w:hAnsi="Verdana" w:cs="Arial"/>
          <w:b w:val="0"/>
        </w:rPr>
        <w:lastRenderedPageBreak/>
        <w:t>to the scope of the Services.  In the event that the Supplier agrees to any variatio</w:t>
      </w:r>
      <w:r>
        <w:rPr>
          <w:rFonts w:ascii="Verdana" w:hAnsi="Verdana" w:cs="Arial"/>
          <w:b w:val="0"/>
        </w:rPr>
        <w:t xml:space="preserve">n to the scope of the Services, </w:t>
      </w:r>
      <w:r w:rsidRPr="005F4E4A">
        <w:rPr>
          <w:rFonts w:ascii="Verdana" w:hAnsi="Verdana" w:cs="Arial"/>
          <w:b w:val="0"/>
        </w:rPr>
        <w:t>the Charges shall be subject to fair and reasonable adjustment to be agreed in writing between the Customer and the Supplier.</w:t>
      </w:r>
    </w:p>
    <w:p w14:paraId="759D1675" w14:textId="77777777" w:rsidR="00BD1A77" w:rsidRPr="005F4E4A" w:rsidRDefault="00BD1A77" w:rsidP="00BD1A77">
      <w:pPr>
        <w:pStyle w:val="Level2Heading"/>
        <w:tabs>
          <w:tab w:val="clear" w:pos="1031"/>
          <w:tab w:val="num" w:pos="567"/>
        </w:tabs>
        <w:spacing w:line="240" w:lineRule="auto"/>
        <w:ind w:left="567" w:hanging="567"/>
        <w:rPr>
          <w:rFonts w:ascii="Verdana" w:hAnsi="Verdana" w:cs="Arial"/>
          <w:b w:val="0"/>
        </w:rPr>
      </w:pPr>
      <w:r w:rsidRPr="005F4E4A">
        <w:rPr>
          <w:rFonts w:ascii="Verdana" w:hAnsi="Verdana" w:cs="Arial"/>
          <w:b w:val="0"/>
        </w:rPr>
        <w:t xml:space="preserve">If the Award Letter states that Services may be required from time to time then the Customer does not guarantee to order any particular volume of Services and reserves the right to place orders for Services with other suppliers.  </w:t>
      </w:r>
    </w:p>
    <w:p w14:paraId="2673848A" w14:textId="77777777" w:rsidR="00BD1A77" w:rsidRPr="005F4E4A" w:rsidRDefault="00BD1A77" w:rsidP="00BD1A77">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Term</w:t>
      </w:r>
    </w:p>
    <w:p w14:paraId="38B05A41"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Agreement shall take effect on the date specified in Award Letter and shall expire on the Expiry Date, unless it is otherwise extended in accordance with clause </w:t>
      </w:r>
      <w:r w:rsidRPr="005F4E4A">
        <w:rPr>
          <w:rFonts w:ascii="Verdana" w:hAnsi="Verdana" w:cs="Arial"/>
        </w:rPr>
        <w:fldChar w:fldCharType="begin"/>
      </w:r>
      <w:r w:rsidRPr="005F4E4A">
        <w:rPr>
          <w:rFonts w:ascii="Verdana" w:hAnsi="Verdana" w:cs="Arial"/>
          <w:b w:val="0"/>
        </w:rPr>
        <w:instrText xml:space="preserve"> REF _Ref359607345 \r \h </w:instrText>
      </w:r>
      <w:r w:rsidRPr="005F4E4A">
        <w:rPr>
          <w:rFonts w:ascii="Verdana" w:hAnsi="Verdana" w:cs="Arial"/>
        </w:rPr>
        <w:instrText xml:space="preserve"> \* MERGEFORMAT </w:instrText>
      </w:r>
      <w:r w:rsidRPr="005F4E4A">
        <w:rPr>
          <w:rFonts w:ascii="Verdana" w:hAnsi="Verdana" w:cs="Arial"/>
        </w:rPr>
      </w:r>
      <w:r w:rsidRPr="005F4E4A">
        <w:rPr>
          <w:rFonts w:ascii="Verdana" w:hAnsi="Verdana" w:cs="Arial"/>
        </w:rPr>
        <w:fldChar w:fldCharType="separate"/>
      </w:r>
      <w:r>
        <w:rPr>
          <w:rFonts w:ascii="Verdana" w:hAnsi="Verdana" w:cs="Arial"/>
          <w:b w:val="0"/>
        </w:rPr>
        <w:t>4.2</w:t>
      </w:r>
      <w:r w:rsidRPr="005F4E4A">
        <w:rPr>
          <w:rFonts w:ascii="Verdana" w:hAnsi="Verdana" w:cs="Arial"/>
        </w:rPr>
        <w:fldChar w:fldCharType="end"/>
      </w:r>
      <w:r w:rsidRPr="005F4E4A">
        <w:rPr>
          <w:rFonts w:ascii="Verdana" w:hAnsi="Verdana" w:cs="Arial"/>
          <w:b w:val="0"/>
        </w:rPr>
        <w:t xml:space="preserve"> or terminated in accordance with </w:t>
      </w:r>
      <w:r>
        <w:rPr>
          <w:rFonts w:ascii="Verdana" w:hAnsi="Verdana" w:cs="Arial"/>
          <w:b w:val="0"/>
        </w:rPr>
        <w:t>these Conditions.</w:t>
      </w:r>
      <w:r w:rsidRPr="005F4E4A">
        <w:rPr>
          <w:rFonts w:ascii="Verdana" w:hAnsi="Verdana" w:cs="Arial"/>
          <w:b w:val="0"/>
        </w:rPr>
        <w:t xml:space="preserve">  </w:t>
      </w:r>
    </w:p>
    <w:p w14:paraId="60834B53" w14:textId="77777777" w:rsidR="00BD1A77" w:rsidRPr="005F4E4A" w:rsidRDefault="00BD1A77" w:rsidP="00BD1A77">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bookmarkStart w:id="30" w:name="_Ref266710570"/>
      <w:bookmarkStart w:id="31" w:name="_Ref359607345"/>
      <w:r w:rsidRPr="005F4E4A">
        <w:rPr>
          <w:rFonts w:ascii="Verdana" w:hAnsi="Verdana" w:cs="Arial"/>
          <w:b w:val="0"/>
        </w:rPr>
        <w:t>The Customer may extend the Agreement for a period of up to 6 months by giving not less than 10 Working Days’ notice in writing to the Supplier prior to the Expiry Date. Nothing in the foregoing guarantees a right of extension to the Supplier. If the Agreement is extended the terms and conditions</w:t>
      </w:r>
      <w:r>
        <w:rPr>
          <w:rFonts w:ascii="Verdana" w:hAnsi="Verdana" w:cs="Arial"/>
          <w:b w:val="0"/>
        </w:rPr>
        <w:t xml:space="preserve"> (including these Conditions)</w:t>
      </w:r>
      <w:r w:rsidRPr="005F4E4A">
        <w:rPr>
          <w:rFonts w:ascii="Verdana" w:hAnsi="Verdana" w:cs="Arial"/>
          <w:b w:val="0"/>
        </w:rPr>
        <w:t xml:space="preserve"> of the Agreement shall apply throughout any such exten</w:t>
      </w:r>
      <w:bookmarkEnd w:id="30"/>
      <w:r w:rsidRPr="005F4E4A">
        <w:rPr>
          <w:rFonts w:ascii="Verdana" w:hAnsi="Verdana" w:cs="Arial"/>
          <w:b w:val="0"/>
        </w:rPr>
        <w:t>ded period.</w:t>
      </w:r>
      <w:bookmarkEnd w:id="31"/>
      <w:r w:rsidRPr="005F4E4A">
        <w:rPr>
          <w:rFonts w:ascii="Verdana" w:hAnsi="Verdana" w:cs="Arial"/>
          <w:b w:val="0"/>
        </w:rPr>
        <w:t xml:space="preserve"> </w:t>
      </w:r>
    </w:p>
    <w:p w14:paraId="27ED9595" w14:textId="77777777" w:rsidR="00BD1A77" w:rsidRPr="005F4E4A" w:rsidRDefault="00BD1A77" w:rsidP="00BD1A77">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Charges, Payment and Recovery of Sums Due</w:t>
      </w:r>
    </w:p>
    <w:p w14:paraId="60903438"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17301FF0"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Supplier shall invoice the </w:t>
      </w:r>
      <w:r w:rsidRPr="00F26E69">
        <w:rPr>
          <w:rFonts w:ascii="Verdana" w:hAnsi="Verdana" w:cs="Arial"/>
          <w:b w:val="0"/>
        </w:rPr>
        <w:t>Customer as specified in the Agreement.  Each invoice shall include such supporting information required by the Customer</w:t>
      </w:r>
      <w:r w:rsidRPr="005F4E4A">
        <w:rPr>
          <w:rFonts w:ascii="Verdana" w:hAnsi="Verdana" w:cs="Arial"/>
          <w:b w:val="0"/>
        </w:rPr>
        <w:t xml:space="preserve"> to verify the accuracy of the invoice, including the relevant Purchase Order Number and a breakdown of the Services supplied in the invoice period.  </w:t>
      </w:r>
    </w:p>
    <w:p w14:paraId="2C45FAA1"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In consideration of the supply of the Services by the Supplier, the Customer shall pay the Supplier the invoiced amounts no later than 30 days after receipt of a valid invoice which includes a valid Purchase Order Number. The Customer may, without prejudice to any other rights and remedies under the Agreement, withhold or reduce payments in the event of unsatisfactory performance. The currency in which payment shall be made is pounds sterling. </w:t>
      </w:r>
    </w:p>
    <w:p w14:paraId="13ACAE0F"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All amounts stated are exclusive of VAT which shall be charged at the prevailing rate.  The Customer shall, following the receipt of a valid VAT invoice, pay to the Supplier a sum equal to the VAT chargeable in respect of the Services. </w:t>
      </w:r>
    </w:p>
    <w:p w14:paraId="629E386F"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5F4E4A">
        <w:rPr>
          <w:rFonts w:ascii="Verdana" w:hAnsi="Verdana" w:cs="Arial"/>
          <w:b w:val="0"/>
        </w:rPr>
        <w:fldChar w:fldCharType="begin"/>
      </w:r>
      <w:r w:rsidRPr="005F4E4A">
        <w:rPr>
          <w:rFonts w:ascii="Verdana" w:hAnsi="Verdana" w:cs="Arial"/>
          <w:b w:val="0"/>
        </w:rPr>
        <w:instrText xml:space="preserve"> REF _Ref377110965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16.4</w:t>
      </w:r>
      <w:r w:rsidRPr="005F4E4A">
        <w:rPr>
          <w:rFonts w:ascii="Verdana" w:hAnsi="Verdana" w:cs="Arial"/>
          <w:b w:val="0"/>
        </w:rPr>
        <w:fldChar w:fldCharType="end"/>
      </w:r>
      <w:r w:rsidRPr="005F4E4A">
        <w:rPr>
          <w:rFonts w:ascii="Verdana" w:hAnsi="Verdana" w:cs="Arial"/>
          <w:b w:val="0"/>
        </w:rPr>
        <w:t>.  Any disputed amounts shall be resolved through the dispute resolution procedure detailed in clause </w:t>
      </w:r>
      <w:r w:rsidRPr="005F4E4A">
        <w:rPr>
          <w:rFonts w:ascii="Verdana" w:hAnsi="Verdana" w:cs="Arial"/>
          <w:b w:val="0"/>
        </w:rPr>
        <w:fldChar w:fldCharType="begin"/>
      </w:r>
      <w:r w:rsidRPr="005F4E4A">
        <w:rPr>
          <w:rFonts w:ascii="Verdana" w:hAnsi="Verdana" w:cs="Arial"/>
          <w:b w:val="0"/>
        </w:rPr>
        <w:instrText xml:space="preserve"> REF _Ref359607573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19</w:t>
      </w:r>
      <w:r w:rsidRPr="005F4E4A">
        <w:rPr>
          <w:rFonts w:ascii="Verdana" w:hAnsi="Verdana" w:cs="Arial"/>
          <w:b w:val="0"/>
        </w:rPr>
        <w:fldChar w:fldCharType="end"/>
      </w:r>
      <w:r w:rsidRPr="005F4E4A">
        <w:rPr>
          <w:rFonts w:ascii="Verdana" w:hAnsi="Verdana" w:cs="Arial"/>
          <w:b w:val="0"/>
        </w:rPr>
        <w:t xml:space="preserve">. </w:t>
      </w:r>
    </w:p>
    <w:p w14:paraId="6AE7E2FF"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a payment of an undisputed amount is not made by the Customer by the due date, then the Customer shall pay the Supplier interest at the interest rate of 2% above the base rate of the Bank of England.  </w:t>
      </w:r>
    </w:p>
    <w:p w14:paraId="5CFC4752"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w:t>
      </w:r>
      <w:r w:rsidRPr="005F4E4A">
        <w:rPr>
          <w:rFonts w:ascii="Verdana" w:hAnsi="Verdana" w:cs="Arial"/>
          <w:b w:val="0"/>
        </w:rPr>
        <w:lastRenderedPageBreak/>
        <w:t>part.</w:t>
      </w:r>
    </w:p>
    <w:p w14:paraId="55490A33"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2" w:name="_Ref466460679"/>
      <w:r w:rsidRPr="005F4E4A">
        <w:rPr>
          <w:rFonts w:ascii="Verdana" w:hAnsi="Verdana" w:cs="Arial"/>
          <w:b w:val="0"/>
        </w:rPr>
        <w:t>Where the</w:t>
      </w:r>
      <w:r>
        <w:rPr>
          <w:rFonts w:ascii="Verdana" w:hAnsi="Verdana" w:cs="Arial"/>
          <w:b w:val="0"/>
        </w:rPr>
        <w:t xml:space="preserve"> Supplier is deemed by HMRC as</w:t>
      </w:r>
      <w:r w:rsidRPr="005F4E4A">
        <w:rPr>
          <w:rFonts w:ascii="Verdana" w:hAnsi="Verdana" w:cs="Arial"/>
          <w:b w:val="0"/>
        </w:rPr>
        <w:t xml:space="preserve"> self-employed or an employee</w:t>
      </w:r>
      <w:r>
        <w:rPr>
          <w:rFonts w:ascii="Verdana" w:hAnsi="Verdana" w:cs="Arial"/>
          <w:b w:val="0"/>
        </w:rPr>
        <w:t xml:space="preserve"> or worker</w:t>
      </w:r>
      <w:r w:rsidRPr="005F4E4A">
        <w:rPr>
          <w:rFonts w:ascii="Verdana" w:hAnsi="Verdana" w:cs="Arial"/>
          <w:b w:val="0"/>
        </w:rPr>
        <w:t xml:space="preserve"> operating through a limited company for tax purposes then:</w:t>
      </w:r>
      <w:bookmarkEnd w:id="32"/>
    </w:p>
    <w:p w14:paraId="6E193891" w14:textId="77777777" w:rsidR="00BD1A77" w:rsidRPr="005F4E4A" w:rsidRDefault="00BD1A77" w:rsidP="00BD1A77">
      <w:pPr>
        <w:pStyle w:val="Level3Number"/>
        <w:numPr>
          <w:ilvl w:val="2"/>
          <w:numId w:val="52"/>
        </w:numPr>
        <w:spacing w:line="240" w:lineRule="auto"/>
        <w:jc w:val="both"/>
        <w:rPr>
          <w:rFonts w:ascii="Verdana" w:hAnsi="Verdana"/>
        </w:rPr>
      </w:pPr>
      <w:r>
        <w:rPr>
          <w:rFonts w:ascii="Verdana" w:hAnsi="Verdana"/>
        </w:rPr>
        <w:t>w</w:t>
      </w:r>
      <w:r w:rsidRPr="005F4E4A">
        <w:rPr>
          <w:rFonts w:ascii="Verdana" w:hAnsi="Verdana"/>
        </w:rPr>
        <w:t>here the Supplier is liable to be taxed in the UK in respect of the Charges</w:t>
      </w:r>
      <w:r>
        <w:rPr>
          <w:rFonts w:ascii="Verdana" w:hAnsi="Verdana"/>
        </w:rPr>
        <w:t xml:space="preserve"> paid to the Supplier under the</w:t>
      </w:r>
      <w:r w:rsidRPr="005F4E4A">
        <w:rPr>
          <w:rFonts w:ascii="Verdana" w:hAnsi="Verdana"/>
        </w:rPr>
        <w:t xml:space="preserve"> Agreement, the Supplier shall at all times comply with the Income Tax (Earnings and Pensions) Act 2003 (</w:t>
      </w:r>
      <w:r w:rsidRPr="00C52202">
        <w:rPr>
          <w:rFonts w:ascii="Verdana" w:hAnsi="Verdana"/>
        </w:rPr>
        <w:t>“ITEPA”</w:t>
      </w:r>
      <w:r w:rsidRPr="005F4E4A">
        <w:rPr>
          <w:rFonts w:ascii="Verdana" w:hAnsi="Verdana"/>
        </w:rPr>
        <w:t>) and all other statutes and regulations relating to income tax in respect of those Charges;</w:t>
      </w:r>
      <w:r>
        <w:rPr>
          <w:rFonts w:ascii="Verdana" w:hAnsi="Verdana"/>
        </w:rPr>
        <w:t xml:space="preserve"> and</w:t>
      </w:r>
    </w:p>
    <w:p w14:paraId="589BFE0C" w14:textId="77777777" w:rsidR="00BD1A77" w:rsidRPr="005F4E4A" w:rsidRDefault="00BD1A77" w:rsidP="00BD1A77">
      <w:pPr>
        <w:pStyle w:val="Level3Number"/>
        <w:numPr>
          <w:ilvl w:val="2"/>
          <w:numId w:val="52"/>
        </w:numPr>
        <w:spacing w:line="240" w:lineRule="auto"/>
        <w:jc w:val="both"/>
        <w:rPr>
          <w:rFonts w:ascii="Verdana" w:hAnsi="Verdana"/>
        </w:rPr>
      </w:pPr>
      <w:r>
        <w:rPr>
          <w:rFonts w:ascii="Verdana" w:hAnsi="Verdana"/>
        </w:rPr>
        <w:t>w</w:t>
      </w:r>
      <w:r w:rsidRPr="005F4E4A">
        <w:rPr>
          <w:rFonts w:ascii="Verdana" w:hAnsi="Verdana"/>
        </w:rPr>
        <w:t xml:space="preserve">here the Supplier is liable to </w:t>
      </w:r>
      <w:bookmarkStart w:id="33" w:name="_BPDCI_18"/>
      <w:r w:rsidRPr="00C52202">
        <w:rPr>
          <w:rFonts w:ascii="Verdana" w:hAnsi="Verdana"/>
        </w:rPr>
        <w:t xml:space="preserve">pay </w:t>
      </w:r>
      <w:bookmarkEnd w:id="33"/>
      <w:r w:rsidRPr="005F4E4A">
        <w:rPr>
          <w:rFonts w:ascii="Verdana" w:hAnsi="Verdana"/>
        </w:rPr>
        <w:t>National Insurance Contributions (</w:t>
      </w:r>
      <w:bookmarkStart w:id="34" w:name="_BPDCD_19"/>
      <w:r w:rsidRPr="00C52202">
        <w:rPr>
          <w:rFonts w:ascii="Verdana" w:hAnsi="Verdana"/>
        </w:rPr>
        <w:t>“NIC”</w:t>
      </w:r>
      <w:bookmarkEnd w:id="34"/>
      <w:r w:rsidRPr="005F4E4A">
        <w:rPr>
          <w:rFonts w:ascii="Verdana" w:hAnsi="Verdana"/>
        </w:rPr>
        <w:t>) in re</w:t>
      </w:r>
      <w:r>
        <w:rPr>
          <w:rFonts w:ascii="Verdana" w:hAnsi="Verdana"/>
        </w:rPr>
        <w:t>spect of Charges paid under the</w:t>
      </w:r>
      <w:r w:rsidRPr="005F4E4A">
        <w:rPr>
          <w:rFonts w:ascii="Verdana" w:hAnsi="Verdana"/>
        </w:rPr>
        <w:t xml:space="preserve"> Agreement, the Supplier shall at all times comply with the Social Security Contributions and Benefits Act 1992 (</w:t>
      </w:r>
      <w:bookmarkStart w:id="35" w:name="_BPDCD_20"/>
      <w:r w:rsidRPr="00C52202">
        <w:rPr>
          <w:rFonts w:ascii="Verdana" w:hAnsi="Verdana"/>
        </w:rPr>
        <w:t>“SSCBA”</w:t>
      </w:r>
      <w:bookmarkEnd w:id="35"/>
      <w:r w:rsidRPr="005F4E4A">
        <w:rPr>
          <w:rFonts w:ascii="Verdana" w:hAnsi="Verdana"/>
        </w:rPr>
        <w:t xml:space="preserve">) and all other statutes and regulations relating to </w:t>
      </w:r>
      <w:bookmarkStart w:id="36" w:name="_BPDCD_21"/>
      <w:r w:rsidRPr="00C52202">
        <w:rPr>
          <w:rFonts w:ascii="Verdana" w:hAnsi="Verdana"/>
        </w:rPr>
        <w:t>NIC</w:t>
      </w:r>
      <w:bookmarkEnd w:id="36"/>
      <w:r w:rsidRPr="00C52202">
        <w:rPr>
          <w:rFonts w:ascii="Verdana" w:hAnsi="Verdana"/>
        </w:rPr>
        <w:t xml:space="preserve"> </w:t>
      </w:r>
      <w:r w:rsidRPr="005F4E4A">
        <w:rPr>
          <w:rFonts w:ascii="Verdana" w:hAnsi="Verdana"/>
        </w:rPr>
        <w:t xml:space="preserve">in respect of those Charges.  </w:t>
      </w:r>
    </w:p>
    <w:p w14:paraId="736DF76F" w14:textId="77777777" w:rsidR="00BD1A77" w:rsidRDefault="00BD1A77" w:rsidP="00BD1A77">
      <w:pPr>
        <w:pStyle w:val="Level2Heading"/>
        <w:tabs>
          <w:tab w:val="clear" w:pos="1031"/>
          <w:tab w:val="num" w:pos="567"/>
        </w:tabs>
        <w:spacing w:line="240" w:lineRule="auto"/>
        <w:ind w:left="567" w:hanging="567"/>
        <w:jc w:val="both"/>
        <w:rPr>
          <w:rFonts w:ascii="Verdana" w:hAnsi="Verdana"/>
          <w:b w:val="0"/>
        </w:rPr>
      </w:pPr>
      <w:bookmarkStart w:id="37" w:name="_Ref466460699"/>
      <w:r w:rsidRPr="005F4E4A">
        <w:rPr>
          <w:rFonts w:ascii="Verdana" w:hAnsi="Verdana"/>
          <w:b w:val="0"/>
        </w:rPr>
        <w:t>The Customer may</w:t>
      </w:r>
      <w:r>
        <w:rPr>
          <w:rFonts w:ascii="Verdana" w:hAnsi="Verdana"/>
          <w:b w:val="0"/>
        </w:rPr>
        <w:t>:</w:t>
      </w:r>
    </w:p>
    <w:p w14:paraId="5CBA5ECD" w14:textId="77777777" w:rsidR="00BD1A77" w:rsidRPr="005E34A1" w:rsidRDefault="00BD1A77" w:rsidP="00BD1A77">
      <w:pPr>
        <w:pStyle w:val="Level3Number"/>
        <w:numPr>
          <w:ilvl w:val="2"/>
          <w:numId w:val="52"/>
        </w:numPr>
        <w:spacing w:line="240" w:lineRule="auto"/>
        <w:jc w:val="both"/>
        <w:rPr>
          <w:rFonts w:ascii="Verdana" w:hAnsi="Verdana"/>
        </w:rPr>
      </w:pPr>
      <w:r w:rsidRPr="005E34A1">
        <w:rPr>
          <w:rFonts w:ascii="Verdana" w:hAnsi="Verdana"/>
        </w:rPr>
        <w:t xml:space="preserve">at any time during the Term, request the Supplier to provide information which demonstrates how the Supplier complies with clauses </w:t>
      </w:r>
      <w:r w:rsidRPr="005E34A1">
        <w:rPr>
          <w:rFonts w:ascii="Verdana" w:hAnsi="Verdana"/>
        </w:rPr>
        <w:fldChar w:fldCharType="begin"/>
      </w:r>
      <w:r w:rsidRPr="005E34A1">
        <w:rPr>
          <w:rFonts w:ascii="Verdana" w:hAnsi="Verdana"/>
        </w:rPr>
        <w:instrText xml:space="preserve"> REF _Ref466460679 \r \h </w:instrText>
      </w:r>
      <w:r>
        <w:rPr>
          <w:rFonts w:ascii="Verdana" w:hAnsi="Verdana"/>
        </w:rPr>
        <w:instrText xml:space="preserve"> \* MERGEFORMAT </w:instrText>
      </w:r>
      <w:r w:rsidRPr="005E34A1">
        <w:rPr>
          <w:rFonts w:ascii="Verdana" w:hAnsi="Verdana"/>
        </w:rPr>
      </w:r>
      <w:r w:rsidRPr="005E34A1">
        <w:rPr>
          <w:rFonts w:ascii="Verdana" w:hAnsi="Verdana"/>
        </w:rPr>
        <w:fldChar w:fldCharType="separate"/>
      </w:r>
      <w:r>
        <w:rPr>
          <w:rFonts w:ascii="Verdana" w:hAnsi="Verdana"/>
        </w:rPr>
        <w:t>5.8</w:t>
      </w:r>
      <w:r w:rsidRPr="005E34A1">
        <w:rPr>
          <w:rFonts w:ascii="Verdana" w:hAnsi="Verdana"/>
        </w:rPr>
        <w:fldChar w:fldCharType="end"/>
      </w:r>
      <w:r w:rsidRPr="005E34A1">
        <w:rPr>
          <w:rFonts w:ascii="Verdana" w:hAnsi="Verdana"/>
        </w:rPr>
        <w:t xml:space="preserve"> above or why that clause does not apply to the Supplier; or </w:t>
      </w:r>
    </w:p>
    <w:p w14:paraId="74D3B383" w14:textId="77777777" w:rsidR="00BD1A77" w:rsidRPr="00C52202" w:rsidRDefault="00BD1A77" w:rsidP="00BD1A77">
      <w:pPr>
        <w:pStyle w:val="Level3Number"/>
        <w:numPr>
          <w:ilvl w:val="2"/>
          <w:numId w:val="52"/>
        </w:numPr>
        <w:spacing w:line="240" w:lineRule="auto"/>
        <w:jc w:val="both"/>
        <w:rPr>
          <w:rFonts w:ascii="Verdana" w:hAnsi="Verdana"/>
        </w:rPr>
      </w:pPr>
      <w:r>
        <w:rPr>
          <w:rFonts w:ascii="Verdana" w:hAnsi="Verdana"/>
        </w:rPr>
        <w:t>if the Finance Act 2017</w:t>
      </w:r>
      <w:r w:rsidRPr="00501780">
        <w:rPr>
          <w:rFonts w:ascii="Verdana" w:hAnsi="Verdana"/>
        </w:rPr>
        <w:t xml:space="preserve"> applies in relation to</w:t>
      </w:r>
      <w:r>
        <w:rPr>
          <w:rFonts w:ascii="Verdana" w:hAnsi="Verdana"/>
        </w:rPr>
        <w:t xml:space="preserve"> the Supplier's status as</w:t>
      </w:r>
      <w:r w:rsidRPr="00501780">
        <w:rPr>
          <w:rFonts w:ascii="Verdana" w:hAnsi="Verdana"/>
        </w:rPr>
        <w:t xml:space="preserve"> an employee or worker</w:t>
      </w:r>
      <w:r>
        <w:rPr>
          <w:rFonts w:ascii="Verdana" w:hAnsi="Verdana"/>
        </w:rPr>
        <w:t>,</w:t>
      </w:r>
      <w:r w:rsidRPr="00501780">
        <w:rPr>
          <w:rFonts w:ascii="Verdana" w:hAnsi="Verdana"/>
        </w:rPr>
        <w:t xml:space="preserve"> as </w:t>
      </w:r>
      <w:r>
        <w:rPr>
          <w:rFonts w:ascii="Verdana" w:hAnsi="Verdana"/>
        </w:rPr>
        <w:t>decided</w:t>
      </w:r>
      <w:r w:rsidRPr="00501780">
        <w:rPr>
          <w:rFonts w:ascii="Verdana" w:hAnsi="Verdana"/>
        </w:rPr>
        <w:t xml:space="preserve"> after the Customer has made </w:t>
      </w:r>
      <w:r>
        <w:rPr>
          <w:rFonts w:ascii="Verdana" w:hAnsi="Verdana"/>
        </w:rPr>
        <w:t>an</w:t>
      </w:r>
      <w:r w:rsidRPr="00501780">
        <w:rPr>
          <w:rFonts w:ascii="Verdana" w:hAnsi="Verdana"/>
        </w:rPr>
        <w:t xml:space="preserve"> </w:t>
      </w:r>
      <w:r>
        <w:rPr>
          <w:rFonts w:ascii="Verdana" w:hAnsi="Verdana"/>
        </w:rPr>
        <w:t xml:space="preserve">assessment (including but not limited to the use of the tool provided </w:t>
      </w:r>
      <w:r w:rsidRPr="00501780">
        <w:rPr>
          <w:rFonts w:ascii="Verdana" w:hAnsi="Verdana"/>
        </w:rPr>
        <w:t xml:space="preserve">by HMRC on: </w:t>
      </w:r>
      <w:hyperlink r:id="rId26" w:history="1">
        <w:r w:rsidRPr="00C52202">
          <w:rPr>
            <w:rStyle w:val="Hyperlink"/>
            <w:rFonts w:ascii="Verdana" w:hAnsi="Verdana" w:cs="Arial"/>
            <w:lang w:eastAsia="en-GB"/>
          </w:rPr>
          <w:t>https://www.tax.service.gov.uk/check-employment-status-for-tax/setup</w:t>
        </w:r>
      </w:hyperlink>
      <w:r>
        <w:rPr>
          <w:rFonts w:ascii="Verdana" w:hAnsi="Verdana"/>
        </w:rPr>
        <w:t>) then the Customer shall deduct the Suppliers’ tax and NIC from the Suppliers’ Charges and make payment directly to HMRC for the purposes of collection and management of taxes and revenue to HMRC</w:t>
      </w:r>
      <w:r w:rsidRPr="00C52202">
        <w:rPr>
          <w:rFonts w:ascii="Verdana" w:hAnsi="Verdana"/>
        </w:rPr>
        <w:t>.</w:t>
      </w:r>
      <w:bookmarkEnd w:id="37"/>
    </w:p>
    <w:p w14:paraId="789AAF02" w14:textId="77777777" w:rsidR="00BD1A77" w:rsidRDefault="00BD1A77" w:rsidP="00BD1A77">
      <w:pPr>
        <w:pStyle w:val="Level2Heading"/>
        <w:tabs>
          <w:tab w:val="clear" w:pos="1031"/>
          <w:tab w:val="num" w:pos="567"/>
        </w:tabs>
        <w:spacing w:line="240" w:lineRule="auto"/>
        <w:ind w:left="567" w:hanging="567"/>
        <w:jc w:val="both"/>
        <w:rPr>
          <w:rFonts w:ascii="Verdana" w:hAnsi="Verdana"/>
          <w:b w:val="0"/>
        </w:rPr>
      </w:pPr>
      <w:r w:rsidRPr="005F4E4A">
        <w:rPr>
          <w:rFonts w:ascii="Verdana" w:hAnsi="Verdana"/>
          <w:b w:val="0"/>
        </w:rPr>
        <w:t xml:space="preserve">The Customer may supply any information which it receives under clause </w:t>
      </w:r>
      <w:r>
        <w:rPr>
          <w:rFonts w:ascii="Verdana" w:hAnsi="Verdana"/>
          <w:b w:val="0"/>
        </w:rPr>
        <w:fldChar w:fldCharType="begin"/>
      </w:r>
      <w:r>
        <w:rPr>
          <w:rFonts w:ascii="Verdana" w:hAnsi="Verdana"/>
          <w:b w:val="0"/>
        </w:rPr>
        <w:instrText xml:space="preserve"> REF _Ref466460699 \r \h </w:instrText>
      </w:r>
      <w:r>
        <w:rPr>
          <w:rFonts w:ascii="Verdana" w:hAnsi="Verdana"/>
          <w:b w:val="0"/>
        </w:rPr>
      </w:r>
      <w:r>
        <w:rPr>
          <w:rFonts w:ascii="Verdana" w:hAnsi="Verdana"/>
          <w:b w:val="0"/>
        </w:rPr>
        <w:fldChar w:fldCharType="separate"/>
      </w:r>
      <w:r>
        <w:rPr>
          <w:rFonts w:ascii="Verdana" w:hAnsi="Verdana"/>
          <w:b w:val="0"/>
        </w:rPr>
        <w:t>5.9</w:t>
      </w:r>
      <w:r>
        <w:rPr>
          <w:rFonts w:ascii="Verdana" w:hAnsi="Verdana"/>
          <w:b w:val="0"/>
        </w:rPr>
        <w:fldChar w:fldCharType="end"/>
      </w:r>
      <w:r>
        <w:rPr>
          <w:rFonts w:ascii="Verdana" w:hAnsi="Verdana"/>
          <w:b w:val="0"/>
        </w:rPr>
        <w:t xml:space="preserve"> </w:t>
      </w:r>
      <w:r w:rsidRPr="005F4E4A">
        <w:rPr>
          <w:rFonts w:ascii="Verdana" w:hAnsi="Verdana"/>
          <w:b w:val="0"/>
        </w:rPr>
        <w:t>to HMRC for the purpose of the collection and management of taxes and revenue for which HMRC are responsible.</w:t>
      </w:r>
    </w:p>
    <w:p w14:paraId="6138DAD5" w14:textId="77777777" w:rsidR="00BD1A77" w:rsidRPr="001A733B" w:rsidRDefault="00BD1A77" w:rsidP="00BD1A77">
      <w:pPr>
        <w:pStyle w:val="Level2Heading"/>
        <w:tabs>
          <w:tab w:val="clear" w:pos="1031"/>
          <w:tab w:val="num" w:pos="567"/>
        </w:tabs>
        <w:spacing w:line="240" w:lineRule="auto"/>
        <w:ind w:left="567" w:hanging="567"/>
        <w:jc w:val="both"/>
        <w:rPr>
          <w:rFonts w:ascii="Verdana" w:hAnsi="Verdana"/>
          <w:b w:val="0"/>
        </w:rPr>
      </w:pPr>
      <w:r w:rsidRPr="001A733B">
        <w:rPr>
          <w:rFonts w:ascii="Verdana" w:hAnsi="Verdana"/>
          <w:b w:val="0"/>
          <w:iCs/>
        </w:rPr>
        <w:t xml:space="preserve">The Customer may at any time, without notice to the </w:t>
      </w:r>
      <w:r>
        <w:rPr>
          <w:rFonts w:ascii="Verdana" w:hAnsi="Verdana"/>
          <w:b w:val="0"/>
          <w:iCs/>
        </w:rPr>
        <w:t>Supplier</w:t>
      </w:r>
      <w:r w:rsidRPr="001A733B">
        <w:rPr>
          <w:rFonts w:ascii="Verdana" w:hAnsi="Verdana"/>
          <w:b w:val="0"/>
          <w:iCs/>
        </w:rPr>
        <w:t xml:space="preserve">, set off any liability of </w:t>
      </w:r>
      <w:r>
        <w:rPr>
          <w:rFonts w:ascii="Verdana" w:hAnsi="Verdana"/>
          <w:b w:val="0"/>
          <w:iCs/>
        </w:rPr>
        <w:t>Supplier</w:t>
      </w:r>
      <w:r w:rsidRPr="001A733B">
        <w:rPr>
          <w:rFonts w:ascii="Verdana" w:hAnsi="Verdana"/>
          <w:b w:val="0"/>
          <w:iCs/>
        </w:rPr>
        <w:t xml:space="preserve"> to </w:t>
      </w:r>
      <w:r>
        <w:rPr>
          <w:rFonts w:ascii="Verdana" w:hAnsi="Verdana"/>
          <w:b w:val="0"/>
          <w:iCs/>
        </w:rPr>
        <w:t xml:space="preserve">Customer </w:t>
      </w:r>
      <w:r w:rsidRPr="001A733B">
        <w:rPr>
          <w:rFonts w:ascii="Verdana" w:hAnsi="Verdana"/>
          <w:b w:val="0"/>
          <w:iCs/>
        </w:rPr>
        <w:t xml:space="preserve">against any </w:t>
      </w:r>
      <w:r>
        <w:rPr>
          <w:rFonts w:ascii="Verdana" w:hAnsi="Verdana"/>
          <w:b w:val="0"/>
          <w:iCs/>
        </w:rPr>
        <w:t>Payment</w:t>
      </w:r>
      <w:r w:rsidRPr="001A733B">
        <w:rPr>
          <w:rFonts w:ascii="Verdana" w:hAnsi="Verdana"/>
          <w:b w:val="0"/>
          <w:iCs/>
        </w:rPr>
        <w:t xml:space="preserve"> Instalments, whether either liability is present or future, liquidated or unliquidated, and whether or not either liability arises under this agreement. Any exercise by </w:t>
      </w:r>
      <w:r>
        <w:rPr>
          <w:rFonts w:ascii="Verdana" w:hAnsi="Verdana"/>
          <w:b w:val="0"/>
          <w:iCs/>
        </w:rPr>
        <w:t>Customer</w:t>
      </w:r>
      <w:r w:rsidRPr="001A733B">
        <w:rPr>
          <w:rFonts w:ascii="Verdana" w:hAnsi="Verdana"/>
          <w:b w:val="0"/>
          <w:iCs/>
        </w:rPr>
        <w:t xml:space="preserve"> of its rights under this clause shall not limit or affect any other rights or remedies available to it under this agreement or otherwise.</w:t>
      </w:r>
    </w:p>
    <w:p w14:paraId="5D300800" w14:textId="77777777" w:rsidR="00BD1A77" w:rsidRPr="005F4E4A" w:rsidRDefault="00BD1A77" w:rsidP="00BD1A77">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Premises and equipment</w:t>
      </w:r>
    </w:p>
    <w:p w14:paraId="16AFD40D"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8" w:name="_Ref377050453"/>
      <w:r w:rsidRPr="005F4E4A">
        <w:rPr>
          <w:rFonts w:ascii="Verdana" w:hAnsi="Verdana" w:cs="Arial"/>
          <w:b w:val="0"/>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38"/>
      <w:r w:rsidRPr="005F4E4A">
        <w:rPr>
          <w:rFonts w:ascii="Verdana" w:hAnsi="Verdana" w:cs="Arial"/>
          <w:b w:val="0"/>
        </w:rPr>
        <w:t xml:space="preserve">  </w:t>
      </w:r>
    </w:p>
    <w:p w14:paraId="7266A759"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9" w:name="_Ref377050463"/>
      <w:r w:rsidRPr="005F4E4A">
        <w:rPr>
          <w:rFonts w:ascii="Verdana" w:hAnsi="Verdana" w:cs="Arial"/>
          <w:b w:val="0"/>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w:t>
      </w:r>
      <w:r w:rsidRPr="005F4E4A">
        <w:rPr>
          <w:rFonts w:ascii="Verdana" w:hAnsi="Verdana" w:cs="Arial"/>
          <w:b w:val="0"/>
        </w:rPr>
        <w:lastRenderedPageBreak/>
        <w:t>the Customer’s premises or any objects contained on the Customer’s premises which is caused by the Supplier or any Staff, other than fair wear and tear.</w:t>
      </w:r>
      <w:bookmarkEnd w:id="39"/>
      <w:r w:rsidRPr="005F4E4A">
        <w:rPr>
          <w:rFonts w:ascii="Verdana" w:hAnsi="Verdana" w:cs="Arial"/>
          <w:b w:val="0"/>
        </w:rPr>
        <w:t xml:space="preserve">   </w:t>
      </w:r>
    </w:p>
    <w:p w14:paraId="672EFD1D"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If the Supplier supplies all or any of the</w:t>
      </w:r>
      <w:r w:rsidRPr="005F4E4A" w:rsidDel="00A40749">
        <w:rPr>
          <w:rFonts w:ascii="Verdana" w:hAnsi="Verdana" w:cs="Arial"/>
          <w:b w:val="0"/>
        </w:rPr>
        <w:t xml:space="preserve"> </w:t>
      </w:r>
      <w:r w:rsidRPr="005F4E4A">
        <w:rPr>
          <w:rFonts w:ascii="Verdana" w:hAnsi="Verdana" w:cs="Arial"/>
          <w:b w:val="0"/>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10B11E13" w14:textId="77777777" w:rsidR="00BD1A77"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830F36">
        <w:rPr>
          <w:rFonts w:ascii="Verdana" w:hAnsi="Verdana" w:cs="Arial"/>
          <w:b w:val="0"/>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r>
        <w:rPr>
          <w:rFonts w:ascii="Verdana" w:hAnsi="Verdana" w:cs="Arial"/>
          <w:b w:val="0"/>
        </w:rPr>
        <w:t xml:space="preserve">. </w:t>
      </w:r>
    </w:p>
    <w:p w14:paraId="75DB7EE3" w14:textId="77777777" w:rsidR="00BD1A77" w:rsidRPr="00830F36"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830F36">
        <w:rPr>
          <w:rFonts w:ascii="Verdana" w:hAnsi="Verdana" w:cs="Arial"/>
          <w:b w:val="0"/>
        </w:rPr>
        <w:t>Where all or any of the Services are supplied from the Supplier’s premises, the Supplier shall, at its own cost, comply with all security requirements specified by the Customer in writing.</w:t>
      </w:r>
    </w:p>
    <w:p w14:paraId="009FCF51"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40" w:name="_Ref377050472"/>
      <w:r w:rsidRPr="005F4E4A">
        <w:rPr>
          <w:rFonts w:ascii="Verdana" w:hAnsi="Verdana" w:cs="Arial"/>
          <w:b w:val="0"/>
        </w:rPr>
        <w:t>Without prejudice to clause </w:t>
      </w:r>
      <w:r w:rsidRPr="005F4E4A">
        <w:rPr>
          <w:rFonts w:ascii="Verdana" w:hAnsi="Verdana" w:cs="Arial"/>
          <w:b w:val="0"/>
        </w:rPr>
        <w:fldChar w:fldCharType="begin"/>
      </w:r>
      <w:r w:rsidRPr="005F4E4A">
        <w:rPr>
          <w:rFonts w:ascii="Verdana" w:hAnsi="Verdana" w:cs="Arial"/>
          <w:b w:val="0"/>
        </w:rPr>
        <w:instrText xml:space="preserve"> REF _Ref360039773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3.2.7</w:t>
      </w:r>
      <w:r w:rsidRPr="005F4E4A">
        <w:rPr>
          <w:rFonts w:ascii="Verdana" w:hAnsi="Verdana" w:cs="Arial"/>
          <w:b w:val="0"/>
        </w:rPr>
        <w:fldChar w:fldCharType="end"/>
      </w:r>
      <w:r w:rsidRPr="005F4E4A">
        <w:rPr>
          <w:rFonts w:ascii="Verdana" w:hAnsi="Verdana" w:cs="Arial"/>
          <w:b w:val="0"/>
        </w:rPr>
        <w:t>, any equipment provided by the Customer for the purposes of the Agreement shall remain the property of the Customer and shall be used by the Supplier and the Staff only for the purpose of carrying out</w:t>
      </w:r>
      <w:r>
        <w:rPr>
          <w:rFonts w:ascii="Verdana" w:hAnsi="Verdana" w:cs="Arial"/>
          <w:b w:val="0"/>
        </w:rPr>
        <w:t xml:space="preserve"> its obligations under</w:t>
      </w:r>
      <w:r w:rsidRPr="005F4E4A">
        <w:rPr>
          <w:rFonts w:ascii="Verdana" w:hAnsi="Verdana" w:cs="Arial"/>
          <w:b w:val="0"/>
        </w:rPr>
        <w:t xml:space="preserve"> the Agreement.  Such equipment shall be returned promptly to the Customer on expiry or termination of the Agreement.</w:t>
      </w:r>
      <w:bookmarkEnd w:id="40"/>
      <w:r w:rsidRPr="005F4E4A">
        <w:rPr>
          <w:rFonts w:ascii="Verdana" w:hAnsi="Verdana" w:cs="Arial"/>
          <w:b w:val="0"/>
        </w:rPr>
        <w:t xml:space="preserve">  </w:t>
      </w:r>
    </w:p>
    <w:p w14:paraId="0DE10BDA"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41" w:name="_Ref377050478"/>
      <w:r w:rsidRPr="005F4E4A">
        <w:rPr>
          <w:rFonts w:ascii="Verdana" w:hAnsi="Verdana" w:cs="Arial"/>
          <w:b w:val="0"/>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r>
        <w:rPr>
          <w:rFonts w:ascii="Verdana" w:hAnsi="Verdana" w:cs="Arial"/>
          <w:b w:val="0"/>
        </w:rPr>
        <w:t xml:space="preserve"> from and including the date of receipt</w:t>
      </w:r>
      <w:r w:rsidRPr="005F4E4A">
        <w:rPr>
          <w:rFonts w:ascii="Verdana" w:hAnsi="Verdana" w:cs="Arial"/>
          <w:b w:val="0"/>
        </w:rPr>
        <w:t>.</w:t>
      </w:r>
      <w:bookmarkEnd w:id="41"/>
      <w:r w:rsidRPr="005F4E4A">
        <w:rPr>
          <w:rFonts w:ascii="Verdana" w:hAnsi="Verdana" w:cs="Arial"/>
          <w:b w:val="0"/>
        </w:rPr>
        <w:t xml:space="preserve">  </w:t>
      </w:r>
    </w:p>
    <w:p w14:paraId="0D90713B" w14:textId="77777777" w:rsidR="00BD1A77" w:rsidRPr="005F4E4A" w:rsidRDefault="00BD1A77" w:rsidP="00BD1A77">
      <w:pPr>
        <w:pStyle w:val="Level1Heading"/>
        <w:keepNext w:val="0"/>
        <w:widowControl w:val="0"/>
        <w:tabs>
          <w:tab w:val="clear" w:pos="851"/>
          <w:tab w:val="num" w:pos="540"/>
        </w:tabs>
        <w:spacing w:before="0" w:after="120" w:line="240" w:lineRule="atLeast"/>
        <w:jc w:val="both"/>
        <w:rPr>
          <w:rFonts w:ascii="Verdana" w:hAnsi="Verdana" w:cs="Arial"/>
          <w:bCs/>
          <w:sz w:val="20"/>
        </w:rPr>
      </w:pPr>
      <w:bookmarkStart w:id="42" w:name="_Ref377050486"/>
      <w:r w:rsidRPr="005F4E4A">
        <w:rPr>
          <w:rFonts w:ascii="Verdana" w:hAnsi="Verdana" w:cs="Arial"/>
          <w:sz w:val="20"/>
        </w:rPr>
        <w:t>Staff and Key Personnel</w:t>
      </w:r>
      <w:bookmarkEnd w:id="42"/>
    </w:p>
    <w:p w14:paraId="7954AAE7"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lang w:eastAsia="en-US"/>
        </w:rPr>
        <w:t>If the Customer reasonably believes that any of the Staff are unsuitable to undertake work in respect of the Agreement, it may</w:t>
      </w:r>
      <w:r w:rsidRPr="005F4E4A">
        <w:rPr>
          <w:rFonts w:ascii="Verdana" w:hAnsi="Verdana" w:cs="Arial"/>
          <w:b w:val="0"/>
        </w:rPr>
        <w:t>, by giving written notice to the Supplier:</w:t>
      </w:r>
    </w:p>
    <w:p w14:paraId="402D4688" w14:textId="77777777" w:rsidR="00BD1A77" w:rsidRPr="005F4E4A" w:rsidRDefault="00BD1A77" w:rsidP="00BD1A77">
      <w:pPr>
        <w:pStyle w:val="Level3Number"/>
        <w:widowControl w:val="0"/>
        <w:numPr>
          <w:ilvl w:val="2"/>
          <w:numId w:val="52"/>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 xml:space="preserve">refuse admission to the relevant person(s) to the Customer’s premises; </w:t>
      </w:r>
    </w:p>
    <w:p w14:paraId="23F7B323" w14:textId="77777777" w:rsidR="00BD1A77" w:rsidRPr="005F4E4A" w:rsidRDefault="00BD1A77" w:rsidP="00BD1A77">
      <w:pPr>
        <w:pStyle w:val="Level3Number"/>
        <w:widowControl w:val="0"/>
        <w:numPr>
          <w:ilvl w:val="2"/>
          <w:numId w:val="52"/>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direct the Supplier to end the involvement in the provision of the Services of the relevant person(s); and/or</w:t>
      </w:r>
    </w:p>
    <w:p w14:paraId="70A0167C" w14:textId="77777777" w:rsidR="00BD1A77" w:rsidRPr="005F4E4A" w:rsidRDefault="00BD1A77" w:rsidP="00BD1A77">
      <w:pPr>
        <w:pStyle w:val="Level3Number"/>
        <w:widowControl w:val="0"/>
        <w:numPr>
          <w:ilvl w:val="2"/>
          <w:numId w:val="52"/>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require that the Supplier replace any person removed under this clause with another suitably qualified person and procure that any security pass issued by the Customer to the person removed is surrendered,</w:t>
      </w:r>
    </w:p>
    <w:p w14:paraId="488B8BE8" w14:textId="77777777" w:rsidR="00BD1A77" w:rsidRPr="005F4E4A" w:rsidRDefault="00BD1A77" w:rsidP="00BD1A77">
      <w:pPr>
        <w:pStyle w:val="Level2Heading"/>
        <w:keepNext w:val="0"/>
        <w:widowControl w:val="0"/>
        <w:numPr>
          <w:ilvl w:val="0"/>
          <w:numId w:val="0"/>
        </w:numPr>
        <w:spacing w:before="0" w:after="120" w:line="240" w:lineRule="atLeast"/>
        <w:ind w:left="540"/>
        <w:jc w:val="both"/>
        <w:rPr>
          <w:rFonts w:ascii="Verdana" w:hAnsi="Verdana" w:cs="Arial"/>
          <w:b w:val="0"/>
        </w:rPr>
      </w:pPr>
      <w:bookmarkStart w:id="43" w:name="_Ref260825729"/>
      <w:r w:rsidRPr="005F4E4A">
        <w:rPr>
          <w:rFonts w:ascii="Verdana" w:hAnsi="Verdana" w:cs="Arial"/>
          <w:b w:val="0"/>
        </w:rPr>
        <w:t xml:space="preserve">and the Supplier shall comply with any such notice. </w:t>
      </w:r>
    </w:p>
    <w:p w14:paraId="2C831CAC"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44" w:name="_Ref377050375"/>
      <w:bookmarkEnd w:id="43"/>
      <w:r w:rsidRPr="005F4E4A">
        <w:rPr>
          <w:rFonts w:ascii="Verdana" w:hAnsi="Verdana" w:cs="Arial"/>
          <w:b w:val="0"/>
        </w:rPr>
        <w:t>The Supplier shall:</w:t>
      </w:r>
      <w:bookmarkEnd w:id="44"/>
      <w:r w:rsidRPr="005F4E4A">
        <w:rPr>
          <w:rFonts w:ascii="Verdana" w:hAnsi="Verdana" w:cs="Arial"/>
          <w:b w:val="0"/>
        </w:rPr>
        <w:t xml:space="preserve"> </w:t>
      </w:r>
    </w:p>
    <w:p w14:paraId="3CEFC0B6" w14:textId="77777777" w:rsidR="00BD1A77" w:rsidRPr="005F4E4A" w:rsidRDefault="00BD1A77" w:rsidP="00BD1A77">
      <w:pPr>
        <w:pStyle w:val="Level3Number"/>
        <w:widowControl w:val="0"/>
        <w:numPr>
          <w:ilvl w:val="2"/>
          <w:numId w:val="52"/>
        </w:numPr>
        <w:tabs>
          <w:tab w:val="clear" w:pos="1751"/>
          <w:tab w:val="left" w:pos="540"/>
          <w:tab w:val="num" w:pos="1418"/>
        </w:tabs>
        <w:spacing w:before="0" w:after="120" w:line="240" w:lineRule="atLeast"/>
        <w:ind w:left="1441" w:hanging="902"/>
        <w:contextualSpacing/>
        <w:jc w:val="both"/>
        <w:rPr>
          <w:rFonts w:ascii="Verdana" w:hAnsi="Verdana" w:cs="Arial"/>
        </w:rPr>
      </w:pPr>
      <w:bookmarkStart w:id="45" w:name="_Ref466460966"/>
      <w:r w:rsidRPr="005F4E4A">
        <w:rPr>
          <w:rFonts w:ascii="Verdana" w:hAnsi="Verdana" w:cs="Arial"/>
        </w:rPr>
        <w:t>if requested, ensure that all Staff are vetted in accordance with the Staff Vetting Procedures;</w:t>
      </w:r>
      <w:bookmarkEnd w:id="45"/>
    </w:p>
    <w:p w14:paraId="54C0D1DE" w14:textId="77777777" w:rsidR="00BD1A77" w:rsidRPr="005F4E4A" w:rsidRDefault="00BD1A77" w:rsidP="00BD1A77">
      <w:pPr>
        <w:pStyle w:val="Level3Number"/>
        <w:widowControl w:val="0"/>
        <w:numPr>
          <w:ilvl w:val="2"/>
          <w:numId w:val="52"/>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if requested, provide the Customer with a list of the names and addresses (and any other relevant information) of all persons who may require admission to the Customer’s premises in connection with the Agreement; and</w:t>
      </w:r>
    </w:p>
    <w:p w14:paraId="044023FE" w14:textId="77777777" w:rsidR="00BD1A77" w:rsidRPr="005F4E4A" w:rsidRDefault="00BD1A77" w:rsidP="00BD1A77">
      <w:pPr>
        <w:pStyle w:val="Level3Number"/>
        <w:widowControl w:val="0"/>
        <w:numPr>
          <w:ilvl w:val="2"/>
          <w:numId w:val="52"/>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procure that all Staff comply with any rules, regulations and requirements reasonably specified by the Customer.</w:t>
      </w:r>
    </w:p>
    <w:p w14:paraId="2BB181CB" w14:textId="77777777" w:rsidR="00BD1A77" w:rsidRPr="005F4E4A" w:rsidRDefault="00BD1A77" w:rsidP="00BD1A77">
      <w:pPr>
        <w:pStyle w:val="Level2Heading"/>
        <w:tabs>
          <w:tab w:val="clear" w:pos="1031"/>
          <w:tab w:val="num" w:pos="567"/>
        </w:tabs>
        <w:spacing w:line="240" w:lineRule="auto"/>
        <w:ind w:left="567" w:hanging="567"/>
        <w:jc w:val="both"/>
        <w:rPr>
          <w:rFonts w:ascii="Verdana" w:hAnsi="Verdana" w:cs="Arial"/>
          <w:b w:val="0"/>
        </w:rPr>
      </w:pPr>
      <w:bookmarkStart w:id="46" w:name="_Ref466469957"/>
      <w:r w:rsidRPr="005F4E4A">
        <w:rPr>
          <w:rFonts w:ascii="Verdana" w:hAnsi="Verdana" w:cs="Arial"/>
          <w:b w:val="0"/>
        </w:rPr>
        <w:t xml:space="preserve">Where the Customer requires the Supplier to ensure that any Staff employed in the provision of the Services is vetted under clause </w:t>
      </w:r>
      <w:r>
        <w:rPr>
          <w:rFonts w:ascii="Verdana" w:hAnsi="Verdana" w:cs="Arial"/>
          <w:b w:val="0"/>
        </w:rPr>
        <w:fldChar w:fldCharType="begin"/>
      </w:r>
      <w:r>
        <w:rPr>
          <w:rFonts w:ascii="Verdana" w:hAnsi="Verdana" w:cs="Arial"/>
          <w:b w:val="0"/>
        </w:rPr>
        <w:instrText xml:space="preserve"> REF _Ref466460966 \r \h </w:instrText>
      </w:r>
      <w:r>
        <w:rPr>
          <w:rFonts w:ascii="Verdana" w:hAnsi="Verdana" w:cs="Arial"/>
          <w:b w:val="0"/>
        </w:rPr>
      </w:r>
      <w:r>
        <w:rPr>
          <w:rFonts w:ascii="Verdana" w:hAnsi="Verdana" w:cs="Arial"/>
          <w:b w:val="0"/>
        </w:rPr>
        <w:fldChar w:fldCharType="separate"/>
      </w:r>
      <w:r>
        <w:rPr>
          <w:rFonts w:ascii="Verdana" w:hAnsi="Verdana" w:cs="Arial"/>
          <w:b w:val="0"/>
        </w:rPr>
        <w:t>7.2.1</w:t>
      </w:r>
      <w:r>
        <w:rPr>
          <w:rFonts w:ascii="Verdana" w:hAnsi="Verdana" w:cs="Arial"/>
          <w:b w:val="0"/>
        </w:rPr>
        <w:fldChar w:fldCharType="end"/>
      </w:r>
      <w:r w:rsidRPr="005F4E4A">
        <w:rPr>
          <w:rFonts w:ascii="Verdana" w:hAnsi="Verdana" w:cs="Arial"/>
          <w:b w:val="0"/>
        </w:rPr>
        <w:t>, the Supplier shall ensure that no person who discloses that he/she has a conviction that is relevant to the nature of the Services, relevant to the work of the Customer, or is of a type otherwise advised by the Customer (each such conviction a “</w:t>
      </w:r>
      <w:r w:rsidRPr="0032370E">
        <w:rPr>
          <w:rFonts w:ascii="Verdana" w:hAnsi="Verdana" w:cs="Arial"/>
        </w:rPr>
        <w:t>Relevant Conviction</w:t>
      </w:r>
      <w:r w:rsidRPr="005F4E4A">
        <w:rPr>
          <w:rFonts w:ascii="Verdana" w:hAnsi="Verdana" w:cs="Arial"/>
          <w:b w:val="0"/>
        </w:rPr>
        <w:t xml:space="preserve">”), or is found by the Supplier to have a Relevant Conviction (whether as a result of a police </w:t>
      </w:r>
      <w:r w:rsidRPr="005F4E4A">
        <w:rPr>
          <w:rFonts w:ascii="Verdana" w:hAnsi="Verdana" w:cs="Arial"/>
          <w:b w:val="0"/>
        </w:rPr>
        <w:lastRenderedPageBreak/>
        <w:t>check, a Disclosure and Barring Service check or otherwise) is employed or engaged in the provision of any part of the Services.</w:t>
      </w:r>
      <w:bookmarkEnd w:id="46"/>
    </w:p>
    <w:p w14:paraId="53CD1D44"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Any Key Personnel shall not be released from supplying the Services without the agreement of the Customer, except by reason of long-term sickness, maternity leave, paternity leave, termination of employment or other extenuating circumstances beyond the Supplier’s reasonable control.  </w:t>
      </w:r>
    </w:p>
    <w:p w14:paraId="7EE88F58" w14:textId="77777777" w:rsidR="00BD1A77"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Any replacements to the Key Personnel shall be subject to the prior written agreement of the Customer (not to be unreasonably withheld). Such replacements shall be of at least equal status or of equivalent qualification, training, experience and skills to the Key Personnel being replaced and be suitable for the responsibilities of that person in relation to the Services.</w:t>
      </w:r>
    </w:p>
    <w:p w14:paraId="3AD01469"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Pr>
          <w:rFonts w:ascii="Verdana" w:hAnsi="Verdana" w:cs="Arial"/>
          <w:b w:val="0"/>
        </w:rPr>
        <w:t xml:space="preserve">Where clause 7 of the Award Letter is not applicable or where a member of their Staff is stipulated but not others then nothing in this clause 7 shall prejudice the Supplier’s general right of substitution of the other Staff in delivery of the Services. </w:t>
      </w:r>
      <w:r w:rsidRPr="005F4E4A">
        <w:rPr>
          <w:rFonts w:ascii="Verdana" w:hAnsi="Verdana" w:cs="Arial"/>
          <w:b w:val="0"/>
        </w:rPr>
        <w:t xml:space="preserve"> </w:t>
      </w:r>
    </w:p>
    <w:p w14:paraId="5BABDA48" w14:textId="77777777" w:rsidR="00BD1A77" w:rsidRPr="005F4E4A" w:rsidRDefault="00BD1A77" w:rsidP="00BD1A77">
      <w:pPr>
        <w:pStyle w:val="Level1Heading"/>
        <w:tabs>
          <w:tab w:val="clear" w:pos="851"/>
          <w:tab w:val="num" w:pos="540"/>
        </w:tabs>
        <w:spacing w:before="0" w:after="120" w:line="240" w:lineRule="atLeast"/>
        <w:jc w:val="both"/>
        <w:rPr>
          <w:rFonts w:ascii="Verdana" w:hAnsi="Verdana" w:cs="Arial"/>
          <w:sz w:val="20"/>
        </w:rPr>
      </w:pPr>
      <w:bookmarkStart w:id="47" w:name="_Ref466640513"/>
      <w:r w:rsidRPr="005F4E4A">
        <w:rPr>
          <w:rFonts w:ascii="Verdana" w:hAnsi="Verdana" w:cs="Arial"/>
          <w:sz w:val="20"/>
        </w:rPr>
        <w:t>Assignment and sub-contracting</w:t>
      </w:r>
      <w:bookmarkEnd w:id="47"/>
    </w:p>
    <w:p w14:paraId="6AE1E9B3"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 not without the written consent of the Customer assign, sub-contract, novate or in any</w:t>
      </w:r>
      <w:r>
        <w:rPr>
          <w:rFonts w:ascii="Verdana" w:hAnsi="Verdana" w:cs="Arial"/>
          <w:b w:val="0"/>
        </w:rPr>
        <w:t xml:space="preserve"> way dispose of the benefit and/</w:t>
      </w:r>
      <w:r w:rsidRPr="005F4E4A">
        <w:rPr>
          <w:rFonts w:ascii="Verdana" w:hAnsi="Verdana" w:cs="Arial"/>
          <w:b w:val="0"/>
        </w:rPr>
        <w:t xml:space="preserve">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77CF674B"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iCs/>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6ABA9E68"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Where the Customer has consented to the placing of sub-contracts, the Supplier shall, at the request of the Customer, send copies of each sub-contract, to the Customer as soon as is reasonably practicable.  </w:t>
      </w:r>
    </w:p>
    <w:p w14:paraId="145BE6DB"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24B428B1" w14:textId="77777777" w:rsidR="00BD1A77" w:rsidRPr="005F4E4A" w:rsidRDefault="00BD1A77" w:rsidP="00BD1A77">
      <w:pPr>
        <w:pStyle w:val="Level1Heading"/>
        <w:tabs>
          <w:tab w:val="clear" w:pos="851"/>
          <w:tab w:val="num" w:pos="540"/>
        </w:tabs>
        <w:spacing w:before="0" w:after="120" w:line="240" w:lineRule="atLeast"/>
        <w:jc w:val="both"/>
        <w:rPr>
          <w:rFonts w:ascii="Verdana" w:hAnsi="Verdana" w:cs="Arial"/>
          <w:sz w:val="20"/>
        </w:rPr>
      </w:pPr>
      <w:bookmarkStart w:id="48" w:name="_Ref377050494"/>
      <w:r w:rsidRPr="005F4E4A">
        <w:rPr>
          <w:rFonts w:ascii="Verdana" w:hAnsi="Verdana" w:cs="Arial"/>
          <w:sz w:val="20"/>
        </w:rPr>
        <w:t>Intellectual Property Rights</w:t>
      </w:r>
      <w:bookmarkEnd w:id="48"/>
      <w:r w:rsidRPr="005F4E4A">
        <w:rPr>
          <w:rFonts w:ascii="Verdana" w:hAnsi="Verdana" w:cs="Arial"/>
          <w:sz w:val="20"/>
        </w:rPr>
        <w:t xml:space="preserve"> </w:t>
      </w:r>
    </w:p>
    <w:p w14:paraId="2E89CC91" w14:textId="77777777" w:rsidR="00BD1A77"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All Intellectual Property Rights in any materials provided by the Customer to the S</w:t>
      </w:r>
      <w:r>
        <w:rPr>
          <w:rFonts w:ascii="Verdana" w:hAnsi="Verdana" w:cs="Arial"/>
          <w:b w:val="0"/>
        </w:rPr>
        <w:t>upplier for the purposes of the</w:t>
      </w:r>
      <w:r w:rsidRPr="005F4E4A">
        <w:rPr>
          <w:rFonts w:ascii="Verdana" w:hAnsi="Verdana" w:cs="Arial"/>
          <w:b w:val="0"/>
        </w:rPr>
        <w:t xml:space="preserve"> Agreement shall remain the property of the Customer</w:t>
      </w:r>
      <w:r>
        <w:rPr>
          <w:rFonts w:ascii="Verdana" w:hAnsi="Verdana" w:cs="Arial"/>
          <w:b w:val="0"/>
        </w:rPr>
        <w:t>.</w:t>
      </w:r>
      <w:r w:rsidRPr="005F4E4A">
        <w:rPr>
          <w:rFonts w:ascii="Verdana" w:hAnsi="Verdana" w:cs="Arial"/>
          <w:b w:val="0"/>
        </w:rPr>
        <w:t xml:space="preserve"> </w:t>
      </w:r>
    </w:p>
    <w:p w14:paraId="7779AE57"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Pr>
          <w:rFonts w:ascii="Verdana" w:hAnsi="Verdana" w:cs="Arial"/>
          <w:b w:val="0"/>
        </w:rPr>
        <w:t xml:space="preserve">The </w:t>
      </w:r>
      <w:r w:rsidRPr="005F4E4A">
        <w:rPr>
          <w:rFonts w:ascii="Verdana" w:hAnsi="Verdana" w:cs="Arial"/>
          <w:b w:val="0"/>
        </w:rPr>
        <w:t>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12222D61" w14:textId="77777777" w:rsidR="00BD1A77" w:rsidRDefault="00BD1A77" w:rsidP="00BD1A77">
      <w:pPr>
        <w:pStyle w:val="Level2Heading"/>
        <w:keepNext w:val="0"/>
        <w:widowControl w:val="0"/>
        <w:tabs>
          <w:tab w:val="clear" w:pos="1031"/>
          <w:tab w:val="num" w:pos="0"/>
        </w:tabs>
        <w:spacing w:before="0" w:after="120" w:line="240" w:lineRule="auto"/>
        <w:ind w:left="540" w:hanging="540"/>
        <w:jc w:val="both"/>
        <w:rPr>
          <w:rFonts w:ascii="Verdana" w:hAnsi="Verdana" w:cs="Arial"/>
          <w:b w:val="0"/>
        </w:rPr>
      </w:pPr>
      <w:bookmarkStart w:id="49" w:name="_Ref466468813"/>
      <w:r w:rsidRPr="005F4E4A">
        <w:rPr>
          <w:rFonts w:ascii="Verdana" w:hAnsi="Verdana" w:cs="Arial"/>
          <w:b w:val="0"/>
        </w:rPr>
        <w:t>All Intellectual Property Rights in any materials created or developed by the Supplier pursuant to the Agreement or arising as a result of the provision of the Services shall vest in the Customer.  If, and to the extent, that any Intellectual Property Rights in such materials vest in the Supplier by operation of law, the Supplier hereby assigns to the Customer by way of a present assignment of future rights that shall take place immediately on the coming into existence of any such Intellectual Property Rights all its Intellectual Property Rights in such materials (with full title guarantee and fr</w:t>
      </w:r>
      <w:r>
        <w:rPr>
          <w:rFonts w:ascii="Verdana" w:hAnsi="Verdana" w:cs="Arial"/>
          <w:b w:val="0"/>
        </w:rPr>
        <w:t>ee from all third party rights).</w:t>
      </w:r>
      <w:bookmarkEnd w:id="49"/>
    </w:p>
    <w:p w14:paraId="443399C3" w14:textId="77777777" w:rsidR="00BD1A77" w:rsidRDefault="00BD1A77" w:rsidP="00BD1A77">
      <w:pPr>
        <w:pStyle w:val="Level2Heading"/>
        <w:keepNext w:val="0"/>
        <w:widowControl w:val="0"/>
        <w:tabs>
          <w:tab w:val="clear" w:pos="1031"/>
          <w:tab w:val="num" w:pos="0"/>
        </w:tabs>
        <w:spacing w:before="0" w:after="120" w:line="240" w:lineRule="auto"/>
        <w:ind w:left="540" w:hanging="540"/>
        <w:jc w:val="both"/>
        <w:rPr>
          <w:rFonts w:ascii="Verdana" w:hAnsi="Verdana" w:cs="Arial"/>
          <w:b w:val="0"/>
        </w:rPr>
      </w:pPr>
      <w:r w:rsidRPr="007360A3">
        <w:rPr>
          <w:rFonts w:ascii="Verdana" w:hAnsi="Verdana" w:cs="Arial"/>
          <w:b w:val="0"/>
        </w:rPr>
        <w:t xml:space="preserve">The Supplier shall, promptly at the Customer's request, do (or procure to be done) </w:t>
      </w:r>
      <w:r w:rsidRPr="007360A3">
        <w:rPr>
          <w:rFonts w:ascii="Verdana" w:hAnsi="Verdana" w:cs="Arial"/>
          <w:b w:val="0"/>
        </w:rPr>
        <w:lastRenderedPageBreak/>
        <w:t xml:space="preserve">all such further acts and things and the execution of all such other documents as the Customer may from time to time require for the purpose of securing for the Customer the full benefit of the </w:t>
      </w:r>
      <w:r>
        <w:rPr>
          <w:rFonts w:ascii="Verdana" w:hAnsi="Verdana" w:cs="Arial"/>
          <w:b w:val="0"/>
        </w:rPr>
        <w:t>Agreement</w:t>
      </w:r>
      <w:r w:rsidRPr="007360A3">
        <w:rPr>
          <w:rFonts w:ascii="Verdana" w:hAnsi="Verdana" w:cs="Arial"/>
          <w:b w:val="0"/>
        </w:rPr>
        <w:t>, including all right, title and interest in and to the Intellectual Property Rights assigned to the Customer in accordance with</w:t>
      </w:r>
      <w:r>
        <w:rPr>
          <w:rFonts w:ascii="Verdana" w:hAnsi="Verdana" w:cs="Arial"/>
          <w:b w:val="0"/>
        </w:rPr>
        <w:t xml:space="preserve"> clause </w:t>
      </w:r>
      <w:r>
        <w:rPr>
          <w:rFonts w:ascii="Verdana" w:hAnsi="Verdana" w:cs="Arial"/>
          <w:b w:val="0"/>
        </w:rPr>
        <w:fldChar w:fldCharType="begin"/>
      </w:r>
      <w:r>
        <w:rPr>
          <w:rFonts w:ascii="Verdana" w:hAnsi="Verdana" w:cs="Arial"/>
          <w:b w:val="0"/>
        </w:rPr>
        <w:instrText xml:space="preserve"> REF _Ref466468813 \r \h </w:instrText>
      </w:r>
      <w:r>
        <w:rPr>
          <w:rFonts w:ascii="Verdana" w:hAnsi="Verdana" w:cs="Arial"/>
          <w:b w:val="0"/>
        </w:rPr>
      </w:r>
      <w:r>
        <w:rPr>
          <w:rFonts w:ascii="Verdana" w:hAnsi="Verdana" w:cs="Arial"/>
          <w:b w:val="0"/>
        </w:rPr>
        <w:fldChar w:fldCharType="separate"/>
      </w:r>
      <w:r>
        <w:rPr>
          <w:rFonts w:ascii="Verdana" w:hAnsi="Verdana" w:cs="Arial"/>
          <w:b w:val="0"/>
        </w:rPr>
        <w:t>9.3</w:t>
      </w:r>
      <w:r>
        <w:rPr>
          <w:rFonts w:ascii="Verdana" w:hAnsi="Verdana" w:cs="Arial"/>
          <w:b w:val="0"/>
        </w:rPr>
        <w:fldChar w:fldCharType="end"/>
      </w:r>
      <w:r>
        <w:rPr>
          <w:rFonts w:ascii="Verdana" w:hAnsi="Verdana" w:cs="Arial"/>
          <w:b w:val="0"/>
        </w:rPr>
        <w:t>.</w:t>
      </w:r>
    </w:p>
    <w:p w14:paraId="0A9E982C" w14:textId="77777777" w:rsidR="00BD1A77" w:rsidRPr="007360A3" w:rsidRDefault="00BD1A77" w:rsidP="00BD1A77">
      <w:pPr>
        <w:pStyle w:val="Level2Heading"/>
        <w:keepNext w:val="0"/>
        <w:widowControl w:val="0"/>
        <w:tabs>
          <w:tab w:val="clear" w:pos="1031"/>
          <w:tab w:val="num" w:pos="0"/>
        </w:tabs>
        <w:spacing w:before="0" w:after="120" w:line="240" w:lineRule="auto"/>
        <w:ind w:left="540" w:hanging="540"/>
        <w:jc w:val="both"/>
        <w:rPr>
          <w:rFonts w:ascii="Verdana" w:hAnsi="Verdana" w:cs="Arial"/>
          <w:b w:val="0"/>
        </w:rPr>
      </w:pPr>
      <w:r w:rsidRPr="007360A3">
        <w:rPr>
          <w:rFonts w:ascii="Verdana" w:hAnsi="Verdana" w:cs="Arial"/>
          <w:b w:val="0"/>
        </w:rPr>
        <w:t>The Supplier shall obtain waivers of</w:t>
      </w:r>
      <w:r>
        <w:rPr>
          <w:rFonts w:ascii="Verdana" w:hAnsi="Verdana" w:cs="Arial"/>
          <w:b w:val="0"/>
        </w:rPr>
        <w:t xml:space="preserve"> all moral rights in any product or material arising as a result of the provision of the </w:t>
      </w:r>
      <w:r w:rsidRPr="007360A3">
        <w:rPr>
          <w:rFonts w:ascii="Verdana" w:hAnsi="Verdana" w:cs="Arial"/>
          <w:b w:val="0"/>
        </w:rPr>
        <w:t>Services to which any individual is now or may be at any future time entitled under Chapter IV of Part I of the Copyright Designs and Patents Act 1988 or any similar provisions of law in any jurisdiction.</w:t>
      </w:r>
    </w:p>
    <w:p w14:paraId="01408AA8" w14:textId="77777777" w:rsidR="00BD1A77" w:rsidRPr="005F4E4A" w:rsidRDefault="00BD1A77" w:rsidP="00BD1A77">
      <w:pPr>
        <w:pStyle w:val="Level2Heading"/>
        <w:tabs>
          <w:tab w:val="clear" w:pos="1031"/>
          <w:tab w:val="num" w:pos="567"/>
        </w:tabs>
        <w:spacing w:line="240" w:lineRule="auto"/>
        <w:ind w:left="567" w:hanging="567"/>
        <w:jc w:val="both"/>
        <w:rPr>
          <w:rFonts w:ascii="Verdana" w:hAnsi="Verdana"/>
          <w:b w:val="0"/>
        </w:rPr>
      </w:pPr>
      <w:bookmarkStart w:id="50" w:name="_Ref335833704"/>
      <w:r w:rsidRPr="005F4E4A">
        <w:rPr>
          <w:rFonts w:ascii="Verdana" w:hAnsi="Verdana"/>
          <w:b w:val="0"/>
        </w:rPr>
        <w:t xml:space="preserve">The Supplier hereby grants the Customer </w:t>
      </w:r>
      <w:bookmarkEnd w:id="50"/>
      <w:r w:rsidRPr="005F4E4A">
        <w:rPr>
          <w:rFonts w:ascii="Verdana" w:hAnsi="Verdana"/>
          <w:b w:val="0"/>
        </w:rPr>
        <w:t>a perpetual, royalty-free, irrevocable and non-exclusive licence (with a right to sub-license) to use:</w:t>
      </w:r>
    </w:p>
    <w:p w14:paraId="24140B20" w14:textId="77777777" w:rsidR="00BD1A77" w:rsidRPr="005F4E4A" w:rsidRDefault="00BD1A77" w:rsidP="00BD1A77">
      <w:pPr>
        <w:pStyle w:val="Level5Number"/>
        <w:numPr>
          <w:ilvl w:val="4"/>
          <w:numId w:val="52"/>
        </w:numPr>
        <w:tabs>
          <w:tab w:val="clear" w:pos="1418"/>
          <w:tab w:val="num" w:pos="1985"/>
        </w:tabs>
        <w:spacing w:after="120" w:line="240" w:lineRule="atLeast"/>
        <w:ind w:left="1985"/>
        <w:jc w:val="both"/>
        <w:rPr>
          <w:rFonts w:ascii="Verdana" w:hAnsi="Verdana" w:cs="Arial"/>
        </w:rPr>
      </w:pPr>
      <w:r w:rsidRPr="005F4E4A">
        <w:rPr>
          <w:rFonts w:ascii="Verdana" w:hAnsi="Verdana" w:cs="Arial"/>
        </w:rPr>
        <w:t>any Intellectual Property Rights vested in or licensed to the Supplier on the date of the Agreement; and</w:t>
      </w:r>
    </w:p>
    <w:p w14:paraId="2FFB9807" w14:textId="77777777" w:rsidR="00BD1A77" w:rsidRPr="005F4E4A" w:rsidRDefault="00BD1A77" w:rsidP="00BD1A77">
      <w:pPr>
        <w:pStyle w:val="Level5Number"/>
        <w:numPr>
          <w:ilvl w:val="4"/>
          <w:numId w:val="52"/>
        </w:numPr>
        <w:tabs>
          <w:tab w:val="clear" w:pos="1418"/>
          <w:tab w:val="num" w:pos="1985"/>
        </w:tabs>
        <w:spacing w:after="120" w:line="240" w:lineRule="atLeast"/>
        <w:ind w:left="1985"/>
        <w:jc w:val="both"/>
        <w:rPr>
          <w:rFonts w:ascii="Verdana" w:hAnsi="Verdana" w:cs="Arial"/>
        </w:rPr>
      </w:pPr>
      <w:r>
        <w:rPr>
          <w:rFonts w:ascii="Verdana" w:hAnsi="Verdana" w:cs="Arial"/>
        </w:rPr>
        <w:t>any Intellectual P</w:t>
      </w:r>
      <w:r w:rsidRPr="005F4E4A">
        <w:rPr>
          <w:rFonts w:ascii="Verdana" w:hAnsi="Verdana" w:cs="Arial"/>
        </w:rPr>
        <w:t>ropert</w:t>
      </w:r>
      <w:r>
        <w:rPr>
          <w:rFonts w:ascii="Verdana" w:hAnsi="Verdana" w:cs="Arial"/>
        </w:rPr>
        <w:t>y R</w:t>
      </w:r>
      <w:r w:rsidRPr="005F4E4A">
        <w:rPr>
          <w:rFonts w:ascii="Verdana" w:hAnsi="Verdana" w:cs="Arial"/>
        </w:rPr>
        <w:t>ights created during the Term but which are neither created or developed pursuant to the Agreement nor arise as a result of the provision of the Services,</w:t>
      </w:r>
    </w:p>
    <w:p w14:paraId="62041BDF" w14:textId="77777777" w:rsidR="00BD1A77" w:rsidRPr="005F4E4A" w:rsidRDefault="00BD1A77" w:rsidP="00BD1A77">
      <w:pPr>
        <w:pStyle w:val="Level3Number"/>
        <w:widowControl w:val="0"/>
        <w:tabs>
          <w:tab w:val="clear" w:pos="1751"/>
          <w:tab w:val="left" w:pos="540"/>
        </w:tabs>
        <w:spacing w:before="0" w:after="120" w:line="240" w:lineRule="atLeast"/>
        <w:ind w:left="567" w:firstLine="0"/>
        <w:contextualSpacing/>
        <w:jc w:val="both"/>
        <w:rPr>
          <w:rFonts w:ascii="Verdana" w:hAnsi="Verdana" w:cs="Arial"/>
        </w:rPr>
      </w:pPr>
      <w:r w:rsidRPr="005F4E4A">
        <w:rPr>
          <w:rFonts w:ascii="Verdana" w:hAnsi="Verdana" w:cs="Arial"/>
        </w:rPr>
        <w:t>including any modifications to or derivative versions of any such Intellectual Property Rights, which the Customer reasonably requires in order to exercise its rights and take the benefit of the Agreement including the Services provided.</w:t>
      </w:r>
    </w:p>
    <w:p w14:paraId="52AE1B9B"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51" w:name="_Ref359607763"/>
      <w:r w:rsidRPr="005F4E4A">
        <w:rPr>
          <w:rFonts w:ascii="Verdana" w:hAnsi="Verdana" w:cs="Arial"/>
          <w:b w:val="0"/>
        </w:rPr>
        <w:t xml:space="preserve">The Supplier shall indemnify, and keep indemnified, the Customer in full against all costs, expenses, damages and losses (whether direct or indirect), including any interest, penalties, and reasonable legal and other professional fees awarded against or incurred </w:t>
      </w:r>
      <w:r>
        <w:rPr>
          <w:rFonts w:ascii="Verdana" w:hAnsi="Verdana" w:cs="Arial"/>
          <w:b w:val="0"/>
        </w:rPr>
        <w:t xml:space="preserve">by </w:t>
      </w:r>
      <w:r w:rsidRPr="005F4E4A">
        <w:rPr>
          <w:rFonts w:ascii="Verdana" w:hAnsi="Verdana" w:cs="Arial"/>
          <w:b w:val="0"/>
        </w:rPr>
        <w:t>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51"/>
      <w:r w:rsidRPr="005F4E4A">
        <w:rPr>
          <w:rFonts w:ascii="Verdana" w:hAnsi="Verdana" w:cs="Arial"/>
          <w:b w:val="0"/>
        </w:rPr>
        <w:t xml:space="preserve"> </w:t>
      </w:r>
    </w:p>
    <w:p w14:paraId="7C65E684" w14:textId="77777777" w:rsidR="00BD1A77" w:rsidRPr="005F4E4A" w:rsidRDefault="00BD1A77" w:rsidP="00BD1A77">
      <w:pPr>
        <w:pStyle w:val="Level1Heading"/>
        <w:tabs>
          <w:tab w:val="clear" w:pos="851"/>
          <w:tab w:val="num" w:pos="567"/>
        </w:tabs>
        <w:spacing w:before="0" w:after="120" w:line="240" w:lineRule="atLeast"/>
        <w:jc w:val="both"/>
        <w:rPr>
          <w:rFonts w:ascii="Verdana" w:hAnsi="Verdana" w:cs="Arial"/>
          <w:sz w:val="20"/>
        </w:rPr>
      </w:pPr>
      <w:bookmarkStart w:id="52" w:name="_Ref243716101"/>
      <w:r w:rsidRPr="005F4E4A">
        <w:rPr>
          <w:rFonts w:ascii="Verdana" w:hAnsi="Verdana" w:cs="Arial"/>
          <w:sz w:val="20"/>
        </w:rPr>
        <w:t>Governance and Records</w:t>
      </w:r>
    </w:p>
    <w:p w14:paraId="6C4954A8"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w:t>
      </w:r>
    </w:p>
    <w:p w14:paraId="544190DD"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attend progress meetings with the Customer at the frequency and times specified by the Customer and shall ensure that its representatives are suitably qualified to attend such meetings; and</w:t>
      </w:r>
    </w:p>
    <w:p w14:paraId="725F5469"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submit progress reports to the Customer at the times and in the format specified by the Customer.</w:t>
      </w:r>
      <w:bookmarkStart w:id="53" w:name="_DV_M163"/>
      <w:bookmarkStart w:id="54" w:name="_DV_M164"/>
      <w:bookmarkStart w:id="55" w:name="_DV_M974"/>
      <w:bookmarkEnd w:id="53"/>
      <w:bookmarkEnd w:id="54"/>
      <w:bookmarkEnd w:id="55"/>
    </w:p>
    <w:p w14:paraId="4E363016" w14:textId="77777777" w:rsidR="00BD1A77" w:rsidRPr="005F4E4A" w:rsidRDefault="00BD1A77" w:rsidP="00BD1A77">
      <w:pPr>
        <w:pStyle w:val="Level2Heading"/>
        <w:keepNext w:val="0"/>
        <w:widowControl w:val="0"/>
        <w:tabs>
          <w:tab w:val="clear" w:pos="1031"/>
          <w:tab w:val="num" w:pos="0"/>
        </w:tabs>
        <w:spacing w:before="0" w:after="120" w:line="240" w:lineRule="atLeast"/>
        <w:ind w:left="539" w:hanging="539"/>
        <w:contextualSpacing/>
        <w:jc w:val="both"/>
        <w:rPr>
          <w:rFonts w:ascii="Verdana" w:hAnsi="Verdana" w:cs="Arial"/>
          <w:b w:val="0"/>
        </w:rPr>
      </w:pPr>
      <w:bookmarkStart w:id="56" w:name="_Ref377050504"/>
      <w:r w:rsidRPr="005F4E4A">
        <w:rPr>
          <w:rFonts w:ascii="Verdana" w:hAnsi="Verdana" w:cs="Arial"/>
          <w:b w:val="0"/>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Authorised Representatives such access to those records as may be reasonably requested by the Customer in connection with the Agreement.</w:t>
      </w:r>
      <w:bookmarkEnd w:id="56"/>
    </w:p>
    <w:p w14:paraId="0FDFA439" w14:textId="77777777" w:rsidR="00BD1A77" w:rsidRPr="005F4E4A" w:rsidRDefault="00BD1A77" w:rsidP="00BD1A77">
      <w:pPr>
        <w:pStyle w:val="Level1Heading"/>
        <w:tabs>
          <w:tab w:val="clear" w:pos="851"/>
          <w:tab w:val="num" w:pos="567"/>
        </w:tabs>
        <w:spacing w:before="0" w:after="120" w:line="240" w:lineRule="atLeast"/>
        <w:jc w:val="both"/>
        <w:rPr>
          <w:rFonts w:ascii="Verdana" w:hAnsi="Verdana" w:cs="Arial"/>
          <w:sz w:val="20"/>
        </w:rPr>
      </w:pPr>
      <w:bookmarkStart w:id="57" w:name="_Ref377050387"/>
      <w:r w:rsidRPr="005F4E4A">
        <w:rPr>
          <w:rFonts w:ascii="Verdana" w:hAnsi="Verdana" w:cs="Arial"/>
          <w:sz w:val="20"/>
        </w:rPr>
        <w:t>Confidentiality</w:t>
      </w:r>
      <w:bookmarkEnd w:id="52"/>
      <w:r w:rsidRPr="005F4E4A">
        <w:rPr>
          <w:rFonts w:ascii="Verdana" w:hAnsi="Verdana" w:cs="Arial"/>
          <w:sz w:val="20"/>
        </w:rPr>
        <w:t>, Transparency and Publicity</w:t>
      </w:r>
      <w:bookmarkEnd w:id="57"/>
    </w:p>
    <w:p w14:paraId="11ABC539" w14:textId="77777777" w:rsidR="00BD1A77" w:rsidRPr="005F4E4A" w:rsidRDefault="00BD1A77" w:rsidP="00BD1A77">
      <w:pPr>
        <w:pStyle w:val="Level2Heading"/>
        <w:keepNext w:val="0"/>
        <w:widowControl w:val="0"/>
        <w:tabs>
          <w:tab w:val="clear" w:pos="1031"/>
          <w:tab w:val="num" w:pos="0"/>
        </w:tabs>
        <w:spacing w:before="0" w:after="120" w:line="240" w:lineRule="atLeast"/>
        <w:ind w:left="539" w:hanging="539"/>
        <w:contextualSpacing/>
        <w:jc w:val="both"/>
        <w:rPr>
          <w:rFonts w:ascii="Verdana" w:hAnsi="Verdana" w:cs="Arial"/>
          <w:b w:val="0"/>
        </w:rPr>
      </w:pPr>
      <w:bookmarkStart w:id="58" w:name="_Ref359607666"/>
      <w:r w:rsidRPr="005F4E4A">
        <w:rPr>
          <w:rFonts w:ascii="Verdana" w:hAnsi="Verdana" w:cs="Arial"/>
          <w:b w:val="0"/>
        </w:rPr>
        <w:t>Subject to clause </w:t>
      </w:r>
      <w:r w:rsidRPr="005F4E4A">
        <w:rPr>
          <w:rFonts w:ascii="Verdana" w:hAnsi="Verdana" w:cs="Arial"/>
          <w:b w:val="0"/>
        </w:rPr>
        <w:fldChar w:fldCharType="begin"/>
      </w:r>
      <w:r w:rsidRPr="005F4E4A">
        <w:rPr>
          <w:rFonts w:ascii="Verdana" w:hAnsi="Verdana" w:cs="Arial"/>
          <w:b w:val="0"/>
        </w:rPr>
        <w:instrText xml:space="preserve"> REF _Ref359607640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11.2</w:t>
      </w:r>
      <w:r w:rsidRPr="005F4E4A">
        <w:rPr>
          <w:rFonts w:ascii="Verdana" w:hAnsi="Verdana" w:cs="Arial"/>
          <w:b w:val="0"/>
        </w:rPr>
        <w:fldChar w:fldCharType="end"/>
      </w:r>
      <w:r w:rsidRPr="005F4E4A">
        <w:rPr>
          <w:rFonts w:ascii="Verdana" w:hAnsi="Verdana" w:cs="Arial"/>
          <w:b w:val="0"/>
        </w:rPr>
        <w:t>, each Party shall:</w:t>
      </w:r>
      <w:bookmarkEnd w:id="58"/>
      <w:r>
        <w:rPr>
          <w:rFonts w:ascii="Verdana" w:hAnsi="Verdana" w:cs="Arial"/>
          <w:b w:val="0"/>
        </w:rPr>
        <w:t xml:space="preserve"> </w:t>
      </w:r>
    </w:p>
    <w:p w14:paraId="05B9DD20"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treat all Confidential Information it receives as confidential, safeguard it accordingly and not disclose it to any other person without the prior written permission of the disclosing Party; and</w:t>
      </w:r>
    </w:p>
    <w:p w14:paraId="4664B7B1"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not use or exploit the disclosing Party’s Confidential Information in any way except for the purposes anticipated under the Agreement.</w:t>
      </w:r>
    </w:p>
    <w:p w14:paraId="20E7DB71"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59" w:name="_Ref359607640"/>
      <w:r w:rsidRPr="005F4E4A">
        <w:rPr>
          <w:rFonts w:ascii="Verdana" w:hAnsi="Verdana" w:cs="Arial"/>
          <w:b w:val="0"/>
        </w:rPr>
        <w:t>Notwithstanding clause </w:t>
      </w:r>
      <w:r w:rsidRPr="005F4E4A">
        <w:rPr>
          <w:rFonts w:ascii="Verdana" w:hAnsi="Verdana" w:cs="Arial"/>
          <w:b w:val="0"/>
        </w:rPr>
        <w:fldChar w:fldCharType="begin"/>
      </w:r>
      <w:r w:rsidRPr="005F4E4A">
        <w:rPr>
          <w:rFonts w:ascii="Verdana" w:hAnsi="Verdana" w:cs="Arial"/>
          <w:b w:val="0"/>
        </w:rPr>
        <w:instrText xml:space="preserve"> REF _Ref359607666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11.1</w:t>
      </w:r>
      <w:r w:rsidRPr="005F4E4A">
        <w:rPr>
          <w:rFonts w:ascii="Verdana" w:hAnsi="Verdana" w:cs="Arial"/>
          <w:b w:val="0"/>
        </w:rPr>
        <w:fldChar w:fldCharType="end"/>
      </w:r>
      <w:r w:rsidRPr="005F4E4A">
        <w:rPr>
          <w:rFonts w:ascii="Verdana" w:hAnsi="Verdana" w:cs="Arial"/>
          <w:b w:val="0"/>
        </w:rPr>
        <w:t xml:space="preserve">, a Party may disclose Confidential Information which it </w:t>
      </w:r>
      <w:r w:rsidRPr="005F4E4A">
        <w:rPr>
          <w:rFonts w:ascii="Verdana" w:hAnsi="Verdana" w:cs="Arial"/>
          <w:b w:val="0"/>
        </w:rPr>
        <w:lastRenderedPageBreak/>
        <w:t>receives from the other Party:</w:t>
      </w:r>
      <w:bookmarkEnd w:id="59"/>
    </w:p>
    <w:p w14:paraId="79DA453B"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where disclosure is required by applicable law or by a court of competent jurisdiction; </w:t>
      </w:r>
    </w:p>
    <w:p w14:paraId="459ED7B4"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rPr>
        <w:t xml:space="preserve">to the Serious Fraud Office where the Party has reasonable grounds to believe that the other Party is involved in activity that may constitute Corruption; </w:t>
      </w:r>
    </w:p>
    <w:p w14:paraId="79C5E430"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bookmarkStart w:id="60" w:name="_Ref377110989"/>
      <w:r w:rsidRPr="005F4E4A">
        <w:rPr>
          <w:rFonts w:ascii="Verdana" w:hAnsi="Verdana" w:cs="Arial"/>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F4E4A">
        <w:rPr>
          <w:rFonts w:ascii="Verdana" w:hAnsi="Verdana" w:cs="Arial"/>
        </w:rPr>
        <w:fldChar w:fldCharType="begin"/>
      </w:r>
      <w:r w:rsidRPr="005F4E4A">
        <w:rPr>
          <w:rFonts w:ascii="Verdana" w:hAnsi="Verdana" w:cs="Arial"/>
        </w:rPr>
        <w:instrText xml:space="preserve"> REF _Ref377110989 \r \h  \* MERGEFORMAT </w:instrText>
      </w:r>
      <w:r w:rsidRPr="005F4E4A">
        <w:rPr>
          <w:rFonts w:ascii="Verdana" w:hAnsi="Verdana" w:cs="Arial"/>
        </w:rPr>
      </w:r>
      <w:r w:rsidRPr="005F4E4A">
        <w:rPr>
          <w:rFonts w:ascii="Verdana" w:hAnsi="Verdana" w:cs="Arial"/>
        </w:rPr>
        <w:fldChar w:fldCharType="separate"/>
      </w:r>
      <w:r>
        <w:rPr>
          <w:rFonts w:ascii="Verdana" w:hAnsi="Verdana" w:cs="Arial"/>
        </w:rPr>
        <w:t>11.2.3</w:t>
      </w:r>
      <w:r w:rsidRPr="005F4E4A">
        <w:rPr>
          <w:rFonts w:ascii="Verdana" w:hAnsi="Verdana" w:cs="Arial"/>
        </w:rPr>
        <w:fldChar w:fldCharType="end"/>
      </w:r>
      <w:r w:rsidRPr="005F4E4A">
        <w:rPr>
          <w:rFonts w:ascii="Verdana" w:hAnsi="Verdana" w:cs="Arial"/>
        </w:rPr>
        <w:t xml:space="preserve"> shall observe the Supplier’s confidentiality obligations under the Agreement; and</w:t>
      </w:r>
      <w:bookmarkEnd w:id="60"/>
    </w:p>
    <w:p w14:paraId="37CFF070"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where the receiving Party is the Customer:</w:t>
      </w:r>
    </w:p>
    <w:p w14:paraId="3F47BAD9" w14:textId="77777777" w:rsidR="00BD1A77" w:rsidRPr="005F4E4A" w:rsidRDefault="00BD1A77" w:rsidP="00BD1A77">
      <w:pPr>
        <w:pStyle w:val="Level5Number"/>
        <w:numPr>
          <w:ilvl w:val="4"/>
          <w:numId w:val="52"/>
        </w:numPr>
        <w:tabs>
          <w:tab w:val="clear" w:pos="1418"/>
          <w:tab w:val="num" w:pos="1985"/>
        </w:tabs>
        <w:spacing w:after="120" w:line="240" w:lineRule="atLeast"/>
        <w:ind w:left="1985"/>
        <w:jc w:val="both"/>
        <w:rPr>
          <w:rFonts w:ascii="Verdana" w:hAnsi="Verdana" w:cs="Arial"/>
        </w:rPr>
      </w:pPr>
      <w:r w:rsidRPr="005F4E4A">
        <w:rPr>
          <w:rFonts w:ascii="Verdana" w:hAnsi="Verdana" w:cs="Arial"/>
        </w:rPr>
        <w:t>on a confidential basis to the Authorised Representatives of the Customer;</w:t>
      </w:r>
    </w:p>
    <w:p w14:paraId="3DD7FF95" w14:textId="77777777" w:rsidR="00BD1A77" w:rsidRPr="005F4E4A" w:rsidRDefault="00BD1A77" w:rsidP="00BD1A77">
      <w:pPr>
        <w:pStyle w:val="Level5Number"/>
        <w:numPr>
          <w:ilvl w:val="4"/>
          <w:numId w:val="52"/>
        </w:numPr>
        <w:tabs>
          <w:tab w:val="clear" w:pos="1418"/>
          <w:tab w:val="num" w:pos="1985"/>
        </w:tabs>
        <w:spacing w:after="120" w:line="240" w:lineRule="atLeast"/>
        <w:ind w:left="1985"/>
        <w:jc w:val="both"/>
        <w:rPr>
          <w:rFonts w:ascii="Verdana" w:hAnsi="Verdana" w:cs="Arial"/>
        </w:rPr>
      </w:pPr>
      <w:r w:rsidRPr="005F4E4A">
        <w:rPr>
          <w:rFonts w:ascii="Verdana" w:hAnsi="Verdana" w:cs="Arial"/>
        </w:rPr>
        <w:t>on a confidential basis to any other Central Government Body, any successor body to a Central Government Body or any company to which the Customer transfers or proposes to transfer all or any part of its business;</w:t>
      </w:r>
    </w:p>
    <w:p w14:paraId="2274CE6C" w14:textId="77777777" w:rsidR="00BD1A77" w:rsidRPr="005F4E4A" w:rsidRDefault="00BD1A77" w:rsidP="00BD1A77">
      <w:pPr>
        <w:pStyle w:val="Level5Number"/>
        <w:numPr>
          <w:ilvl w:val="4"/>
          <w:numId w:val="52"/>
        </w:numPr>
        <w:tabs>
          <w:tab w:val="clear" w:pos="1418"/>
          <w:tab w:val="num" w:pos="1985"/>
        </w:tabs>
        <w:spacing w:after="120" w:line="240" w:lineRule="atLeast"/>
        <w:ind w:left="1985"/>
        <w:jc w:val="both"/>
        <w:rPr>
          <w:rFonts w:ascii="Verdana" w:hAnsi="Verdana" w:cs="Arial"/>
        </w:rPr>
      </w:pPr>
      <w:r w:rsidRPr="005F4E4A">
        <w:rPr>
          <w:rFonts w:ascii="Verdana" w:hAnsi="Verdana" w:cs="Arial"/>
        </w:rPr>
        <w:t>to the extent that the Customer (acting reasonably) deems disclosure necessary or appropriate in the course of carrying out its public functions; or</w:t>
      </w:r>
    </w:p>
    <w:p w14:paraId="761FD029" w14:textId="77777777" w:rsidR="00BD1A77" w:rsidRPr="00205673" w:rsidRDefault="00BD1A77" w:rsidP="00BD1A77">
      <w:pPr>
        <w:pStyle w:val="Level5Number"/>
        <w:numPr>
          <w:ilvl w:val="4"/>
          <w:numId w:val="52"/>
        </w:numPr>
        <w:tabs>
          <w:tab w:val="clear" w:pos="1418"/>
          <w:tab w:val="num" w:pos="1985"/>
        </w:tabs>
        <w:spacing w:after="120" w:line="240" w:lineRule="atLeast"/>
        <w:ind w:left="1985"/>
        <w:jc w:val="both"/>
        <w:rPr>
          <w:rFonts w:ascii="Verdana" w:hAnsi="Verdana" w:cs="Arial"/>
        </w:rPr>
      </w:pPr>
      <w:r w:rsidRPr="005F4E4A">
        <w:rPr>
          <w:rFonts w:ascii="Verdana" w:hAnsi="Verdana" w:cs="Arial"/>
        </w:rPr>
        <w:t>in accordance with clause </w:t>
      </w:r>
      <w:r w:rsidRPr="005F4E4A">
        <w:rPr>
          <w:rFonts w:ascii="Verdana" w:hAnsi="Verdana"/>
        </w:rPr>
        <w:fldChar w:fldCharType="begin"/>
      </w:r>
      <w:r w:rsidRPr="005F4E4A">
        <w:rPr>
          <w:rFonts w:ascii="Verdana" w:hAnsi="Verdana"/>
        </w:rPr>
        <w:instrText xml:space="preserve"> REF _Ref261004389 \r \h  \* MERGEFORMAT </w:instrText>
      </w:r>
      <w:r w:rsidRPr="005F4E4A">
        <w:rPr>
          <w:rFonts w:ascii="Verdana" w:hAnsi="Verdana"/>
        </w:rPr>
      </w:r>
      <w:r w:rsidRPr="005F4E4A">
        <w:rPr>
          <w:rFonts w:ascii="Verdana" w:hAnsi="Verdana"/>
        </w:rPr>
        <w:fldChar w:fldCharType="separate"/>
      </w:r>
      <w:r w:rsidRPr="007E6DB4">
        <w:rPr>
          <w:rFonts w:ascii="Verdana" w:hAnsi="Verdana" w:cs="Arial"/>
        </w:rPr>
        <w:t>12</w:t>
      </w:r>
      <w:r w:rsidRPr="005F4E4A">
        <w:rPr>
          <w:rFonts w:ascii="Verdana" w:hAnsi="Verdana"/>
        </w:rPr>
        <w:fldChar w:fldCharType="end"/>
      </w:r>
      <w:r>
        <w:rPr>
          <w:rFonts w:ascii="Verdana" w:hAnsi="Verdana" w:cs="Arial"/>
        </w:rPr>
        <w:t xml:space="preserve">, </w:t>
      </w:r>
    </w:p>
    <w:p w14:paraId="3D81A74F" w14:textId="77777777" w:rsidR="00BD1A77" w:rsidRPr="005F4E4A" w:rsidRDefault="00BD1A77" w:rsidP="00BD1A77">
      <w:pPr>
        <w:pStyle w:val="Level1Heading"/>
        <w:numPr>
          <w:ilvl w:val="0"/>
          <w:numId w:val="0"/>
        </w:numPr>
        <w:spacing w:before="0" w:after="120" w:line="240" w:lineRule="atLeast"/>
        <w:ind w:left="1418"/>
        <w:jc w:val="both"/>
        <w:rPr>
          <w:rFonts w:ascii="Verdana" w:hAnsi="Verdana" w:cs="Arial"/>
          <w:b w:val="0"/>
          <w:sz w:val="20"/>
        </w:rPr>
      </w:pPr>
      <w:r w:rsidRPr="005F4E4A">
        <w:rPr>
          <w:rFonts w:ascii="Verdana" w:hAnsi="Verdana"/>
          <w:b w:val="0"/>
          <w:sz w:val="20"/>
        </w:rPr>
        <w:t>and for the purposes of the foregoing, references to disclosure on a confidential basis shall mean disclosure subject to a confidentiality agreement or arrangement containing terms no less stringent than those placed on the Customer under this clause </w:t>
      </w:r>
      <w:r>
        <w:rPr>
          <w:rFonts w:ascii="Verdana" w:hAnsi="Verdana"/>
          <w:b w:val="0"/>
          <w:sz w:val="20"/>
        </w:rPr>
        <w:fldChar w:fldCharType="begin"/>
      </w:r>
      <w:r>
        <w:rPr>
          <w:rFonts w:ascii="Verdana" w:hAnsi="Verdana"/>
          <w:b w:val="0"/>
          <w:sz w:val="20"/>
        </w:rPr>
        <w:instrText xml:space="preserve"> REF _Ref377050387 \r \h </w:instrText>
      </w:r>
      <w:r>
        <w:rPr>
          <w:rFonts w:ascii="Verdana" w:hAnsi="Verdana"/>
          <w:b w:val="0"/>
          <w:sz w:val="20"/>
        </w:rPr>
      </w:r>
      <w:r>
        <w:rPr>
          <w:rFonts w:ascii="Verdana" w:hAnsi="Verdana"/>
          <w:b w:val="0"/>
          <w:sz w:val="20"/>
        </w:rPr>
        <w:fldChar w:fldCharType="separate"/>
      </w:r>
      <w:r>
        <w:rPr>
          <w:rFonts w:ascii="Verdana" w:hAnsi="Verdana"/>
          <w:b w:val="0"/>
          <w:sz w:val="20"/>
        </w:rPr>
        <w:t>11</w:t>
      </w:r>
      <w:r>
        <w:rPr>
          <w:rFonts w:ascii="Verdana" w:hAnsi="Verdana"/>
          <w:b w:val="0"/>
          <w:sz w:val="20"/>
        </w:rPr>
        <w:fldChar w:fldCharType="end"/>
      </w:r>
      <w:r w:rsidRPr="005F4E4A">
        <w:rPr>
          <w:rFonts w:ascii="Verdana" w:hAnsi="Verdana"/>
          <w:b w:val="0"/>
          <w:sz w:val="20"/>
        </w:rPr>
        <w:t>.</w:t>
      </w:r>
    </w:p>
    <w:p w14:paraId="31FC69A0"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61" w:name="_Ref360043449"/>
      <w:r w:rsidRPr="005F4E4A">
        <w:rPr>
          <w:rFonts w:ascii="Verdana" w:hAnsi="Verdana" w:cs="Arial"/>
          <w:b w:val="0"/>
        </w:rPr>
        <w:t>The Parties acknowledge that, except for any information which is exempt from disclosure in accordance with the provisions of the FOIA, the content of the Agreement is not Confidential Information and the Supplier hereby gives its consent f</w:t>
      </w:r>
      <w:r>
        <w:rPr>
          <w:rFonts w:ascii="Verdana" w:hAnsi="Verdana" w:cs="Arial"/>
          <w:b w:val="0"/>
        </w:rPr>
        <w:t xml:space="preserve">or the Customer to publish the </w:t>
      </w:r>
      <w:r w:rsidRPr="005F4E4A">
        <w:rPr>
          <w:rFonts w:ascii="Verdana" w:hAnsi="Verdana" w:cs="Arial"/>
          <w:b w:val="0"/>
        </w:rPr>
        <w:t>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61"/>
      <w:r w:rsidRPr="005F4E4A">
        <w:rPr>
          <w:rFonts w:ascii="Verdana" w:hAnsi="Verdana" w:cs="Arial"/>
          <w:b w:val="0"/>
        </w:rPr>
        <w:t xml:space="preserve">  </w:t>
      </w:r>
    </w:p>
    <w:p w14:paraId="3B6CF67E"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62" w:name="_Ref260825584"/>
      <w:r w:rsidRPr="005F4E4A">
        <w:rPr>
          <w:rFonts w:ascii="Verdana" w:hAnsi="Verdana" w:cs="Arial"/>
          <w:b w:val="0"/>
        </w:rPr>
        <w:t xml:space="preserve">The Supplier shall not, and shall </w:t>
      </w:r>
      <w:r>
        <w:rPr>
          <w:rFonts w:ascii="Verdana" w:hAnsi="Verdana" w:cs="Arial"/>
          <w:b w:val="0"/>
        </w:rPr>
        <w:t>procure</w:t>
      </w:r>
      <w:r w:rsidRPr="005F4E4A">
        <w:rPr>
          <w:rFonts w:ascii="Verdana" w:hAnsi="Verdana" w:cs="Arial"/>
          <w:b w:val="0"/>
        </w:rPr>
        <w:t xml:space="preserve"> that </w:t>
      </w:r>
      <w:r>
        <w:rPr>
          <w:rFonts w:ascii="Verdana" w:hAnsi="Verdana" w:cs="Arial"/>
          <w:b w:val="0"/>
        </w:rPr>
        <w:t>its</w:t>
      </w:r>
      <w:r w:rsidRPr="005F4E4A">
        <w:rPr>
          <w:rFonts w:ascii="Verdana" w:hAnsi="Verdana" w:cs="Arial"/>
          <w:b w:val="0"/>
        </w:rPr>
        <w:t xml:space="preserve"> Staff </w:t>
      </w:r>
      <w:r>
        <w:rPr>
          <w:rFonts w:ascii="Verdana" w:hAnsi="Verdana" w:cs="Arial"/>
          <w:b w:val="0"/>
        </w:rPr>
        <w:t>do</w:t>
      </w:r>
      <w:r w:rsidRPr="005F4E4A">
        <w:rPr>
          <w:rFonts w:ascii="Verdana" w:hAnsi="Verdana" w:cs="Arial"/>
          <w:b w:val="0"/>
        </w:rPr>
        <w:t xml:space="preserve"> not, make any press announcement</w:t>
      </w:r>
      <w:r>
        <w:rPr>
          <w:rFonts w:ascii="Verdana" w:hAnsi="Verdana" w:cs="Arial"/>
          <w:b w:val="0"/>
        </w:rPr>
        <w:t>, conduct any marketing activities with regard to its relationship with the Customer, use the Customer’s logo or marks</w:t>
      </w:r>
      <w:r w:rsidRPr="005F4E4A">
        <w:rPr>
          <w:rFonts w:ascii="Verdana" w:hAnsi="Verdana" w:cs="Arial"/>
          <w:b w:val="0"/>
        </w:rPr>
        <w:t xml:space="preserve"> or publicise the Agreement or any part of the Agreement in any way, except with the prior written consent of the Customer</w:t>
      </w:r>
      <w:r>
        <w:rPr>
          <w:rFonts w:ascii="Verdana" w:hAnsi="Verdana" w:cs="Arial"/>
          <w:b w:val="0"/>
        </w:rPr>
        <w:t xml:space="preserve"> (which may be withheld at the Customer’s sole discretion)</w:t>
      </w:r>
      <w:r w:rsidRPr="005F4E4A">
        <w:rPr>
          <w:rFonts w:ascii="Verdana" w:hAnsi="Verdana" w:cs="Arial"/>
          <w:b w:val="0"/>
        </w:rPr>
        <w:t>.</w:t>
      </w:r>
      <w:bookmarkEnd w:id="62"/>
      <w:r w:rsidRPr="005F4E4A">
        <w:rPr>
          <w:rFonts w:ascii="Verdana" w:hAnsi="Verdana" w:cs="Arial"/>
          <w:b w:val="0"/>
        </w:rPr>
        <w:t xml:space="preserve">  </w:t>
      </w:r>
    </w:p>
    <w:p w14:paraId="5E3911AB" w14:textId="77777777" w:rsidR="00BD1A77" w:rsidRPr="005F4E4A" w:rsidRDefault="00BD1A77" w:rsidP="00BD1A77">
      <w:pPr>
        <w:pStyle w:val="Level1Heading"/>
        <w:tabs>
          <w:tab w:val="clear" w:pos="851"/>
          <w:tab w:val="num" w:pos="567"/>
        </w:tabs>
        <w:spacing w:before="0" w:after="120" w:line="240" w:lineRule="atLeast"/>
        <w:jc w:val="both"/>
        <w:rPr>
          <w:rFonts w:ascii="Verdana" w:hAnsi="Verdana" w:cs="Arial"/>
          <w:sz w:val="20"/>
        </w:rPr>
      </w:pPr>
      <w:bookmarkStart w:id="63" w:name="_Ref261004389"/>
      <w:r w:rsidRPr="005F4E4A">
        <w:rPr>
          <w:rFonts w:ascii="Verdana" w:hAnsi="Verdana" w:cs="Arial"/>
          <w:sz w:val="20"/>
        </w:rPr>
        <w:t>Freedom of Information</w:t>
      </w:r>
      <w:bookmarkEnd w:id="63"/>
      <w:r w:rsidRPr="005F4E4A">
        <w:rPr>
          <w:rFonts w:ascii="Verdana" w:hAnsi="Verdana" w:cs="Arial"/>
          <w:sz w:val="20"/>
        </w:rPr>
        <w:t xml:space="preserve"> </w:t>
      </w:r>
    </w:p>
    <w:p w14:paraId="4E67BB6A"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acknowledges that the Customer is subject to the requirements of the FOIA and shall:</w:t>
      </w:r>
    </w:p>
    <w:p w14:paraId="7C8DB9BB"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provide all necessary assistance and cooperation as reasonably requested by the Customer to enable the Customer to comply with its obligations under the FOIA;</w:t>
      </w:r>
    </w:p>
    <w:p w14:paraId="641B2E2C"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transfer to the Customer all Requests for Information</w:t>
      </w:r>
      <w:r>
        <w:rPr>
          <w:rFonts w:ascii="Verdana" w:hAnsi="Verdana" w:cs="Arial"/>
        </w:rPr>
        <w:t xml:space="preserve"> relating to the</w:t>
      </w:r>
      <w:r w:rsidRPr="005F4E4A">
        <w:rPr>
          <w:rFonts w:ascii="Verdana" w:hAnsi="Verdana" w:cs="Arial"/>
        </w:rPr>
        <w:t xml:space="preserve"> Agreement that it receives as soon as practicable and in any event within 2 Working Days of receipt; </w:t>
      </w:r>
    </w:p>
    <w:p w14:paraId="01C735EA"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lastRenderedPageBreak/>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526C0303"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not respond directly to a Request for Information unless authorised in writing to do so by the Customer.</w:t>
      </w:r>
    </w:p>
    <w:p w14:paraId="14BC5BFE"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Supplier acknowledges that the Customer may be required under the FOIA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1921D7D9"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Notwithstanding any other provision in the Agreement, the Customer shall be responsible for determining in its absolute discretion whether any Information relating to the Supplier or the Services is exempt from disclosure in accordance with the FOIA.</w:t>
      </w:r>
    </w:p>
    <w:p w14:paraId="426258A1" w14:textId="77777777" w:rsidR="00BD1A77" w:rsidRPr="00F64027" w:rsidRDefault="00BD1A77" w:rsidP="00BD1A77">
      <w:pPr>
        <w:pStyle w:val="Level1Heading"/>
        <w:tabs>
          <w:tab w:val="clear" w:pos="851"/>
          <w:tab w:val="num" w:pos="540"/>
        </w:tabs>
        <w:spacing w:before="0" w:after="120" w:line="240" w:lineRule="atLeast"/>
        <w:jc w:val="both"/>
        <w:rPr>
          <w:rFonts w:ascii="Verdana" w:hAnsi="Verdana" w:cs="Arial"/>
          <w:sz w:val="20"/>
        </w:rPr>
      </w:pPr>
      <w:bookmarkStart w:id="64" w:name="_Ref377050406"/>
      <w:bookmarkStart w:id="65" w:name="_Ref466638855"/>
      <w:bookmarkStart w:id="66" w:name="_Ref260838253"/>
      <w:r w:rsidRPr="00F64027">
        <w:rPr>
          <w:rFonts w:ascii="Verdana" w:hAnsi="Verdana" w:cs="Arial"/>
          <w:sz w:val="20"/>
        </w:rPr>
        <w:t>Protection of Personal Data and Security of Data</w:t>
      </w:r>
      <w:bookmarkEnd w:id="64"/>
      <w:r w:rsidRPr="00F64027">
        <w:rPr>
          <w:rFonts w:ascii="Verdana" w:hAnsi="Verdana" w:cs="Arial"/>
          <w:sz w:val="20"/>
        </w:rPr>
        <w:t xml:space="preserve"> </w:t>
      </w:r>
      <w:bookmarkEnd w:id="65"/>
    </w:p>
    <w:p w14:paraId="51EEE630" w14:textId="77777777" w:rsidR="00BD1A77" w:rsidRPr="005C2892"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67" w:name="_Toc139080283"/>
      <w:bookmarkStart w:id="68" w:name="_Ref507501142"/>
      <w:bookmarkEnd w:id="66"/>
      <w:r w:rsidRPr="005C2892">
        <w:rPr>
          <w:rFonts w:ascii="Verdana" w:hAnsi="Verdana"/>
          <w:b w:val="0"/>
        </w:rPr>
        <w:t>Each Party agrees that in performing its obligations under the Agreement, it shall comply with the obligations imposed upon it under the Data Protection Legislation.</w:t>
      </w:r>
    </w:p>
    <w:p w14:paraId="5501A723" w14:textId="77777777" w:rsidR="00BD1A77" w:rsidRPr="005C2892"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Each </w:t>
      </w:r>
      <w:r>
        <w:rPr>
          <w:rFonts w:ascii="Verdana" w:hAnsi="Verdana"/>
          <w:b w:val="0"/>
        </w:rPr>
        <w:t>P</w:t>
      </w:r>
      <w:r w:rsidRPr="005C2892">
        <w:rPr>
          <w:rFonts w:ascii="Verdana" w:hAnsi="Verdana"/>
          <w:b w:val="0"/>
        </w:rPr>
        <w:t xml:space="preserve">arty shall (at its own cost) use its reasonable endeavours to assist the other </w:t>
      </w:r>
      <w:r>
        <w:rPr>
          <w:rFonts w:ascii="Verdana" w:hAnsi="Verdana"/>
          <w:b w:val="0"/>
        </w:rPr>
        <w:t>P</w:t>
      </w:r>
      <w:r w:rsidRPr="005C2892">
        <w:rPr>
          <w:rFonts w:ascii="Verdana" w:hAnsi="Verdana"/>
          <w:b w:val="0"/>
        </w:rPr>
        <w:t>arty to comply with any obligations under the Data Protection L</w:t>
      </w:r>
      <w:r>
        <w:rPr>
          <w:rFonts w:ascii="Verdana" w:hAnsi="Verdana"/>
          <w:b w:val="0"/>
        </w:rPr>
        <w:t>egislation</w:t>
      </w:r>
      <w:r w:rsidRPr="005C2892">
        <w:rPr>
          <w:rFonts w:ascii="Verdana" w:hAnsi="Verdana"/>
          <w:b w:val="0"/>
        </w:rPr>
        <w:t xml:space="preserve"> and shall not perform its obligations under the </w:t>
      </w:r>
      <w:r>
        <w:rPr>
          <w:rFonts w:ascii="Verdana" w:hAnsi="Verdana"/>
          <w:b w:val="0"/>
        </w:rPr>
        <w:t>Agreement</w:t>
      </w:r>
      <w:r w:rsidRPr="005C2892">
        <w:rPr>
          <w:rFonts w:ascii="Verdana" w:hAnsi="Verdana"/>
          <w:b w:val="0"/>
        </w:rPr>
        <w:t xml:space="preserve"> in such a way as to cause the other </w:t>
      </w:r>
      <w:r>
        <w:rPr>
          <w:rFonts w:ascii="Verdana" w:hAnsi="Verdana"/>
          <w:b w:val="0"/>
        </w:rPr>
        <w:t>P</w:t>
      </w:r>
      <w:r w:rsidRPr="005C2892">
        <w:rPr>
          <w:rFonts w:ascii="Verdana" w:hAnsi="Verdana"/>
          <w:b w:val="0"/>
        </w:rPr>
        <w:t xml:space="preserve">arty to breach any of its obligations under the </w:t>
      </w:r>
      <w:bookmarkEnd w:id="67"/>
      <w:r w:rsidRPr="005C2892">
        <w:rPr>
          <w:rFonts w:ascii="Verdana" w:hAnsi="Verdana"/>
          <w:b w:val="0"/>
        </w:rPr>
        <w:t>Data Protection L</w:t>
      </w:r>
      <w:r>
        <w:rPr>
          <w:rFonts w:ascii="Verdana" w:hAnsi="Verdana"/>
          <w:b w:val="0"/>
        </w:rPr>
        <w:t>egislation</w:t>
      </w:r>
      <w:r w:rsidRPr="005C2892">
        <w:rPr>
          <w:rFonts w:ascii="Verdana" w:hAnsi="Verdana"/>
          <w:b w:val="0"/>
        </w:rPr>
        <w:t xml:space="preserve"> to the extent that such </w:t>
      </w:r>
      <w:r>
        <w:rPr>
          <w:rFonts w:ascii="Verdana" w:hAnsi="Verdana"/>
          <w:b w:val="0"/>
        </w:rPr>
        <w:t>P</w:t>
      </w:r>
      <w:r w:rsidRPr="005C2892">
        <w:rPr>
          <w:rFonts w:ascii="Verdana" w:hAnsi="Verdana"/>
          <w:b w:val="0"/>
        </w:rPr>
        <w:t>arty is aware, or ought reasonably to have been aware, that the same would be a breach of such obligations.</w:t>
      </w:r>
      <w:bookmarkEnd w:id="68"/>
    </w:p>
    <w:p w14:paraId="3B75D28A" w14:textId="77777777" w:rsidR="00BD1A77"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69" w:name="_Ref478560840"/>
      <w:bookmarkStart w:id="70" w:name="_Ref506814020"/>
      <w:bookmarkStart w:id="71" w:name="_Ref507505693"/>
      <w:bookmarkStart w:id="72" w:name="_Ref466471981"/>
      <w:r>
        <w:rPr>
          <w:rFonts w:ascii="Verdana" w:hAnsi="Verdana"/>
          <w:b w:val="0"/>
        </w:rPr>
        <w:t>The P</w:t>
      </w:r>
      <w:r w:rsidRPr="00A17566">
        <w:rPr>
          <w:rFonts w:ascii="Verdana" w:hAnsi="Verdana"/>
          <w:b w:val="0"/>
        </w:rPr>
        <w:t xml:space="preserve">arties acknowledge that the factual arrangement between them dictates the classification of each </w:t>
      </w:r>
      <w:r>
        <w:rPr>
          <w:rFonts w:ascii="Verdana" w:hAnsi="Verdana"/>
          <w:b w:val="0"/>
        </w:rPr>
        <w:t>P</w:t>
      </w:r>
      <w:r w:rsidRPr="00A17566">
        <w:rPr>
          <w:rFonts w:ascii="Verdana" w:hAnsi="Verdana"/>
          <w:b w:val="0"/>
        </w:rPr>
        <w:t>arty in respect of the Data Protection L</w:t>
      </w:r>
      <w:r>
        <w:rPr>
          <w:rFonts w:ascii="Verdana" w:hAnsi="Verdana"/>
          <w:b w:val="0"/>
        </w:rPr>
        <w:t>egislation</w:t>
      </w:r>
      <w:r w:rsidRPr="00A17566">
        <w:rPr>
          <w:rFonts w:ascii="Verdana" w:hAnsi="Verdana"/>
          <w:b w:val="0"/>
        </w:rPr>
        <w:t>.</w:t>
      </w:r>
      <w:bookmarkEnd w:id="69"/>
      <w:r w:rsidRPr="00A17566">
        <w:rPr>
          <w:rFonts w:ascii="Verdana" w:hAnsi="Verdana"/>
          <w:b w:val="0"/>
        </w:rPr>
        <w:t xml:space="preserve"> Notwithstanding the foregoing, the </w:t>
      </w:r>
      <w:r>
        <w:rPr>
          <w:rFonts w:ascii="Verdana" w:hAnsi="Verdana"/>
          <w:b w:val="0"/>
        </w:rPr>
        <w:t>P</w:t>
      </w:r>
      <w:r w:rsidRPr="00A17566">
        <w:rPr>
          <w:rFonts w:ascii="Verdana" w:hAnsi="Verdana"/>
          <w:b w:val="0"/>
        </w:rPr>
        <w:t xml:space="preserve">arties anticipate that during the </w:t>
      </w:r>
      <w:bookmarkEnd w:id="70"/>
      <w:r>
        <w:rPr>
          <w:rFonts w:ascii="Verdana" w:hAnsi="Verdana"/>
          <w:b w:val="0"/>
        </w:rPr>
        <w:t>Term:</w:t>
      </w:r>
      <w:bookmarkEnd w:id="71"/>
    </w:p>
    <w:p w14:paraId="321AD665" w14:textId="77777777" w:rsidR="00BD1A77"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the Customer shall be the Data Controller of the (i) Customer Data; (ii) Customer Contact Data for its own internal business purposes and (ii) where it is Processed by it in accordance with </w:t>
      </w:r>
      <w:r>
        <w:rPr>
          <w:rFonts w:ascii="Verdana" w:hAnsi="Verdana"/>
        </w:rPr>
        <w:t xml:space="preserve">clause </w:t>
      </w:r>
      <w:r>
        <w:rPr>
          <w:rFonts w:ascii="Verdana" w:hAnsi="Verdana"/>
          <w:snapToGrid w:val="0"/>
          <w:highlight w:val="yellow"/>
        </w:rPr>
        <w:fldChar w:fldCharType="begin"/>
      </w:r>
      <w:r>
        <w:rPr>
          <w:rFonts w:ascii="Verdana" w:hAnsi="Verdana"/>
        </w:rPr>
        <w:instrText xml:space="preserve"> REF _Ref507505646 \r \h </w:instrText>
      </w:r>
      <w:r>
        <w:rPr>
          <w:rFonts w:ascii="Verdana" w:hAnsi="Verdana"/>
          <w:snapToGrid w:val="0"/>
          <w:highlight w:val="yellow"/>
        </w:rPr>
      </w:r>
      <w:r>
        <w:rPr>
          <w:rFonts w:ascii="Verdana" w:hAnsi="Verdana"/>
          <w:snapToGrid w:val="0"/>
          <w:highlight w:val="yellow"/>
        </w:rPr>
        <w:fldChar w:fldCharType="separate"/>
      </w:r>
      <w:r>
        <w:rPr>
          <w:rFonts w:ascii="Verdana" w:hAnsi="Verdana"/>
        </w:rPr>
        <w:t>13.4</w:t>
      </w:r>
      <w:r>
        <w:rPr>
          <w:rFonts w:ascii="Verdana" w:hAnsi="Verdana"/>
          <w:snapToGrid w:val="0"/>
          <w:highlight w:val="yellow"/>
        </w:rPr>
        <w:fldChar w:fldCharType="end"/>
      </w:r>
      <w:r>
        <w:rPr>
          <w:rFonts w:ascii="Verdana" w:hAnsi="Verdana"/>
          <w:snapToGrid w:val="0"/>
        </w:rPr>
        <w:t xml:space="preserve"> </w:t>
      </w:r>
      <w:r w:rsidRPr="00A17566">
        <w:rPr>
          <w:rFonts w:ascii="Verdana" w:hAnsi="Verdana"/>
        </w:rPr>
        <w:t>Supplier Contact Data;</w:t>
      </w:r>
    </w:p>
    <w:p w14:paraId="4A9FA780" w14:textId="77777777" w:rsidR="00BD1A77"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the Supplier shall be the Data Controller of the (i) Supplier Contact Data for its own internal business purposes and (ii) where it is Processed by it in accordance with </w:t>
      </w:r>
      <w:r>
        <w:rPr>
          <w:rFonts w:ascii="Verdana" w:hAnsi="Verdana"/>
        </w:rPr>
        <w:t xml:space="preserve">clause </w:t>
      </w:r>
      <w:r>
        <w:rPr>
          <w:rFonts w:ascii="Verdana" w:hAnsi="Verdana"/>
          <w:snapToGrid w:val="0"/>
          <w:highlight w:val="yellow"/>
        </w:rPr>
        <w:fldChar w:fldCharType="begin"/>
      </w:r>
      <w:r>
        <w:rPr>
          <w:rFonts w:ascii="Verdana" w:hAnsi="Verdana"/>
        </w:rPr>
        <w:instrText xml:space="preserve"> REF _Ref507505646 \r \h </w:instrText>
      </w:r>
      <w:r>
        <w:rPr>
          <w:rFonts w:ascii="Verdana" w:hAnsi="Verdana"/>
          <w:snapToGrid w:val="0"/>
          <w:highlight w:val="yellow"/>
        </w:rPr>
      </w:r>
      <w:r>
        <w:rPr>
          <w:rFonts w:ascii="Verdana" w:hAnsi="Verdana"/>
          <w:snapToGrid w:val="0"/>
          <w:highlight w:val="yellow"/>
        </w:rPr>
        <w:fldChar w:fldCharType="separate"/>
      </w:r>
      <w:r>
        <w:rPr>
          <w:rFonts w:ascii="Verdana" w:hAnsi="Verdana"/>
        </w:rPr>
        <w:t>13.4</w:t>
      </w:r>
      <w:r>
        <w:rPr>
          <w:rFonts w:ascii="Verdana" w:hAnsi="Verdana"/>
          <w:snapToGrid w:val="0"/>
          <w:highlight w:val="yellow"/>
        </w:rPr>
        <w:fldChar w:fldCharType="end"/>
      </w:r>
      <w:r>
        <w:rPr>
          <w:rFonts w:ascii="Verdana" w:hAnsi="Verdana"/>
          <w:snapToGrid w:val="0"/>
        </w:rPr>
        <w:t xml:space="preserve"> </w:t>
      </w:r>
      <w:r w:rsidRPr="00A17566">
        <w:rPr>
          <w:rFonts w:ascii="Verdana" w:hAnsi="Verdana"/>
        </w:rPr>
        <w:t>Customer Contact Data; and</w:t>
      </w:r>
    </w:p>
    <w:p w14:paraId="69E9A5ED" w14:textId="77777777" w:rsidR="00BD1A77" w:rsidRPr="00A17566"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the Supplier shall be the Data Processor in relation to its Processing of the Customer Data which have been made available to the Supplier by the Customer (whether directly or indirectly) for the purpose of performing the Services.</w:t>
      </w:r>
    </w:p>
    <w:p w14:paraId="438F596D" w14:textId="77777777" w:rsidR="00BD1A77"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73" w:name="_Ref506490881"/>
      <w:bookmarkStart w:id="74" w:name="_Ref507505646"/>
      <w:r w:rsidRPr="00A17566">
        <w:rPr>
          <w:rFonts w:ascii="Verdana" w:hAnsi="Verdana"/>
          <w:b w:val="0"/>
        </w:rPr>
        <w:t xml:space="preserve">Each </w:t>
      </w:r>
      <w:r>
        <w:rPr>
          <w:rFonts w:ascii="Verdana" w:hAnsi="Verdana"/>
          <w:b w:val="0"/>
        </w:rPr>
        <w:t>P</w:t>
      </w:r>
      <w:r w:rsidRPr="00A17566">
        <w:rPr>
          <w:rFonts w:ascii="Verdana" w:hAnsi="Verdana"/>
          <w:b w:val="0"/>
        </w:rPr>
        <w:t xml:space="preserve">arty shall Process the other party's Contact Data (in its capacity as a Data Controller) in order to administer the </w:t>
      </w:r>
      <w:bookmarkEnd w:id="73"/>
      <w:r>
        <w:rPr>
          <w:rFonts w:ascii="Verdana" w:hAnsi="Verdana"/>
          <w:b w:val="0"/>
        </w:rPr>
        <w:t>Agreement.</w:t>
      </w:r>
      <w:bookmarkEnd w:id="74"/>
    </w:p>
    <w:p w14:paraId="6D668CC0" w14:textId="77777777" w:rsidR="00BD1A77"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Pr>
          <w:rFonts w:ascii="Verdana" w:hAnsi="Verdana"/>
          <w:b w:val="0"/>
        </w:rPr>
        <w:t>Each P</w:t>
      </w:r>
      <w:r w:rsidRPr="00A17566">
        <w:rPr>
          <w:rFonts w:ascii="Verdana" w:hAnsi="Verdana"/>
          <w:b w:val="0"/>
        </w:rPr>
        <w:t xml:space="preserve">arty shall Process the other party's Contact Data for the purposes set out in clause </w:t>
      </w:r>
      <w:r w:rsidRPr="007E6DB4">
        <w:rPr>
          <w:rFonts w:ascii="Verdana" w:hAnsi="Verdana"/>
          <w:b w:val="0"/>
          <w:snapToGrid w:val="0"/>
          <w:highlight w:val="yellow"/>
        </w:rPr>
        <w:fldChar w:fldCharType="begin"/>
      </w:r>
      <w:r w:rsidRPr="007E6DB4">
        <w:rPr>
          <w:rFonts w:ascii="Verdana" w:hAnsi="Verdana"/>
          <w:b w:val="0"/>
        </w:rPr>
        <w:instrText xml:space="preserve"> REF _Ref507505646 \r \h </w:instrText>
      </w:r>
      <w:r>
        <w:rPr>
          <w:rFonts w:ascii="Verdana" w:hAnsi="Verdana"/>
          <w:b w:val="0"/>
          <w:snapToGrid w:val="0"/>
          <w:highlight w:val="yellow"/>
        </w:rPr>
        <w:instrText xml:space="preserve"> \* MERGEFORMAT </w:instrText>
      </w:r>
      <w:r w:rsidRPr="007E6DB4">
        <w:rPr>
          <w:rFonts w:ascii="Verdana" w:hAnsi="Verdana"/>
          <w:b w:val="0"/>
          <w:snapToGrid w:val="0"/>
          <w:highlight w:val="yellow"/>
        </w:rPr>
      </w:r>
      <w:r w:rsidRPr="007E6DB4">
        <w:rPr>
          <w:rFonts w:ascii="Verdana" w:hAnsi="Verdana"/>
          <w:b w:val="0"/>
          <w:snapToGrid w:val="0"/>
          <w:highlight w:val="yellow"/>
        </w:rPr>
        <w:fldChar w:fldCharType="separate"/>
      </w:r>
      <w:r w:rsidRPr="007E6DB4">
        <w:rPr>
          <w:rFonts w:ascii="Verdana" w:hAnsi="Verdana"/>
          <w:b w:val="0"/>
        </w:rPr>
        <w:t>13.4</w:t>
      </w:r>
      <w:r w:rsidRPr="007E6DB4">
        <w:rPr>
          <w:rFonts w:ascii="Verdana" w:hAnsi="Verdana"/>
          <w:b w:val="0"/>
          <w:snapToGrid w:val="0"/>
          <w:highlight w:val="yellow"/>
        </w:rPr>
        <w:fldChar w:fldCharType="end"/>
      </w:r>
      <w:r w:rsidRPr="007E6DB4">
        <w:rPr>
          <w:rFonts w:ascii="Verdana" w:hAnsi="Verdana"/>
          <w:b w:val="0"/>
          <w:snapToGrid w:val="0"/>
        </w:rPr>
        <w:t xml:space="preserve"> </w:t>
      </w:r>
      <w:r w:rsidRPr="007E6DB4">
        <w:rPr>
          <w:rFonts w:ascii="Verdana" w:hAnsi="Verdana"/>
          <w:b w:val="0"/>
        </w:rPr>
        <w:t xml:space="preserve">in accordance with that Party's relevant privacy policy.  Each Party may be required to share the other Party's Contact Data referred to in clause </w:t>
      </w:r>
      <w:r w:rsidRPr="007E6DB4">
        <w:rPr>
          <w:rFonts w:ascii="Verdana" w:hAnsi="Verdana"/>
          <w:b w:val="0"/>
          <w:snapToGrid w:val="0"/>
          <w:highlight w:val="yellow"/>
        </w:rPr>
        <w:fldChar w:fldCharType="begin"/>
      </w:r>
      <w:r w:rsidRPr="007E6DB4">
        <w:rPr>
          <w:rFonts w:ascii="Verdana" w:hAnsi="Verdana"/>
          <w:b w:val="0"/>
        </w:rPr>
        <w:instrText xml:space="preserve"> REF _Ref507505646 \r \h </w:instrText>
      </w:r>
      <w:r>
        <w:rPr>
          <w:rFonts w:ascii="Verdana" w:hAnsi="Verdana"/>
          <w:b w:val="0"/>
          <w:snapToGrid w:val="0"/>
          <w:highlight w:val="yellow"/>
        </w:rPr>
        <w:instrText xml:space="preserve"> \* MERGEFORMAT </w:instrText>
      </w:r>
      <w:r w:rsidRPr="007E6DB4">
        <w:rPr>
          <w:rFonts w:ascii="Verdana" w:hAnsi="Verdana"/>
          <w:b w:val="0"/>
          <w:snapToGrid w:val="0"/>
          <w:highlight w:val="yellow"/>
        </w:rPr>
      </w:r>
      <w:r w:rsidRPr="007E6DB4">
        <w:rPr>
          <w:rFonts w:ascii="Verdana" w:hAnsi="Verdana"/>
          <w:b w:val="0"/>
          <w:snapToGrid w:val="0"/>
          <w:highlight w:val="yellow"/>
        </w:rPr>
        <w:fldChar w:fldCharType="separate"/>
      </w:r>
      <w:r w:rsidRPr="007E6DB4">
        <w:rPr>
          <w:rFonts w:ascii="Verdana" w:hAnsi="Verdana"/>
          <w:b w:val="0"/>
        </w:rPr>
        <w:t>13.4</w:t>
      </w:r>
      <w:r w:rsidRPr="007E6DB4">
        <w:rPr>
          <w:rFonts w:ascii="Verdana" w:hAnsi="Verdana"/>
          <w:b w:val="0"/>
          <w:snapToGrid w:val="0"/>
          <w:highlight w:val="yellow"/>
        </w:rPr>
        <w:fldChar w:fldCharType="end"/>
      </w:r>
      <w:r w:rsidRPr="007E6DB4">
        <w:rPr>
          <w:rFonts w:ascii="Verdana" w:hAnsi="Verdana"/>
          <w:b w:val="0"/>
          <w:snapToGrid w:val="0"/>
        </w:rPr>
        <w:t xml:space="preserve"> </w:t>
      </w:r>
      <w:r w:rsidRPr="007E6DB4">
        <w:rPr>
          <w:rFonts w:ascii="Verdana" w:hAnsi="Verdana"/>
          <w:b w:val="0"/>
        </w:rPr>
        <w:t xml:space="preserve">with its affiliates and other relevant parties, within or outside the country of origin, in order to carry out the activities specified in clause </w:t>
      </w:r>
      <w:r w:rsidRPr="007E6DB4">
        <w:rPr>
          <w:rFonts w:ascii="Verdana" w:hAnsi="Verdana"/>
          <w:b w:val="0"/>
          <w:snapToGrid w:val="0"/>
          <w:highlight w:val="yellow"/>
        </w:rPr>
        <w:fldChar w:fldCharType="begin"/>
      </w:r>
      <w:r w:rsidRPr="007E6DB4">
        <w:rPr>
          <w:rFonts w:ascii="Verdana" w:hAnsi="Verdana"/>
          <w:b w:val="0"/>
        </w:rPr>
        <w:instrText xml:space="preserve"> REF _Ref507505646 \r \h </w:instrText>
      </w:r>
      <w:r>
        <w:rPr>
          <w:rFonts w:ascii="Verdana" w:hAnsi="Verdana"/>
          <w:b w:val="0"/>
          <w:snapToGrid w:val="0"/>
          <w:highlight w:val="yellow"/>
        </w:rPr>
        <w:instrText xml:space="preserve"> \* MERGEFORMAT </w:instrText>
      </w:r>
      <w:r w:rsidRPr="007E6DB4">
        <w:rPr>
          <w:rFonts w:ascii="Verdana" w:hAnsi="Verdana"/>
          <w:b w:val="0"/>
          <w:snapToGrid w:val="0"/>
          <w:highlight w:val="yellow"/>
        </w:rPr>
      </w:r>
      <w:r w:rsidRPr="007E6DB4">
        <w:rPr>
          <w:rFonts w:ascii="Verdana" w:hAnsi="Verdana"/>
          <w:b w:val="0"/>
          <w:snapToGrid w:val="0"/>
          <w:highlight w:val="yellow"/>
        </w:rPr>
        <w:fldChar w:fldCharType="separate"/>
      </w:r>
      <w:r w:rsidRPr="007E6DB4">
        <w:rPr>
          <w:rFonts w:ascii="Verdana" w:hAnsi="Verdana"/>
          <w:b w:val="0"/>
        </w:rPr>
        <w:t>13.4</w:t>
      </w:r>
      <w:r w:rsidRPr="007E6DB4">
        <w:rPr>
          <w:rFonts w:ascii="Verdana" w:hAnsi="Verdana"/>
          <w:b w:val="0"/>
          <w:snapToGrid w:val="0"/>
          <w:highlight w:val="yellow"/>
        </w:rPr>
        <w:fldChar w:fldCharType="end"/>
      </w:r>
      <w:r w:rsidRPr="007E6DB4">
        <w:rPr>
          <w:rFonts w:ascii="Verdana" w:hAnsi="Verdana"/>
          <w:b w:val="0"/>
        </w:rPr>
        <w:t>, but in doing so,</w:t>
      </w:r>
      <w:r w:rsidRPr="00A17566">
        <w:rPr>
          <w:rFonts w:ascii="Verdana" w:hAnsi="Verdana"/>
          <w:b w:val="0"/>
        </w:rPr>
        <w:t xml:space="preserve"> each </w:t>
      </w:r>
      <w:r>
        <w:rPr>
          <w:rFonts w:ascii="Verdana" w:hAnsi="Verdana"/>
          <w:b w:val="0"/>
        </w:rPr>
        <w:t>P</w:t>
      </w:r>
      <w:r w:rsidRPr="00A17566">
        <w:rPr>
          <w:rFonts w:ascii="Verdana" w:hAnsi="Verdana"/>
          <w:b w:val="0"/>
        </w:rPr>
        <w:t>arty will ensure that the sharing and use of the Contact Data complies with the</w:t>
      </w:r>
      <w:r>
        <w:rPr>
          <w:rFonts w:ascii="Verdana" w:hAnsi="Verdana"/>
          <w:b w:val="0"/>
        </w:rPr>
        <w:t xml:space="preserve"> applicable Data Protection Legislation</w:t>
      </w:r>
      <w:r w:rsidRPr="00A17566">
        <w:rPr>
          <w:rFonts w:ascii="Verdana" w:hAnsi="Verdana"/>
          <w:b w:val="0"/>
        </w:rPr>
        <w:t>.</w:t>
      </w:r>
    </w:p>
    <w:p w14:paraId="1232A002" w14:textId="77777777" w:rsidR="00BD1A77"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Notwithstanding </w:t>
      </w:r>
      <w:r w:rsidRPr="00A17566">
        <w:rPr>
          <w:rFonts w:ascii="Verdana" w:hAnsi="Verdana"/>
          <w:b w:val="0"/>
        </w:rPr>
        <w:t xml:space="preserve">clause </w:t>
      </w:r>
      <w:r>
        <w:rPr>
          <w:rFonts w:ascii="Verdana" w:hAnsi="Verdana"/>
          <w:b w:val="0"/>
          <w:snapToGrid w:val="0"/>
          <w:highlight w:val="yellow"/>
        </w:rPr>
        <w:fldChar w:fldCharType="begin"/>
      </w:r>
      <w:r>
        <w:rPr>
          <w:rFonts w:ascii="Verdana" w:hAnsi="Verdana"/>
          <w:b w:val="0"/>
        </w:rPr>
        <w:instrText xml:space="preserve"> REF _Ref507505693 \r \h </w:instrText>
      </w:r>
      <w:r>
        <w:rPr>
          <w:rFonts w:ascii="Verdana" w:hAnsi="Verdana"/>
          <w:b w:val="0"/>
          <w:snapToGrid w:val="0"/>
          <w:highlight w:val="yellow"/>
        </w:rPr>
      </w:r>
      <w:r>
        <w:rPr>
          <w:rFonts w:ascii="Verdana" w:hAnsi="Verdana"/>
          <w:b w:val="0"/>
          <w:snapToGrid w:val="0"/>
          <w:highlight w:val="yellow"/>
        </w:rPr>
        <w:fldChar w:fldCharType="separate"/>
      </w:r>
      <w:r>
        <w:rPr>
          <w:rFonts w:ascii="Verdana" w:hAnsi="Verdana"/>
          <w:b w:val="0"/>
        </w:rPr>
        <w:t>13.3</w:t>
      </w:r>
      <w:r>
        <w:rPr>
          <w:rFonts w:ascii="Verdana" w:hAnsi="Verdana"/>
          <w:b w:val="0"/>
          <w:snapToGrid w:val="0"/>
          <w:highlight w:val="yellow"/>
        </w:rPr>
        <w:fldChar w:fldCharType="end"/>
      </w:r>
      <w:r>
        <w:rPr>
          <w:rFonts w:ascii="Verdana" w:hAnsi="Verdana"/>
          <w:b w:val="0"/>
          <w:snapToGrid w:val="0"/>
        </w:rPr>
        <w:t xml:space="preserve"> </w:t>
      </w:r>
      <w:r w:rsidRPr="005C2892">
        <w:rPr>
          <w:rFonts w:ascii="Verdana" w:hAnsi="Verdana"/>
          <w:b w:val="0"/>
        </w:rPr>
        <w:t xml:space="preserve">if the </w:t>
      </w:r>
      <w:r>
        <w:rPr>
          <w:rFonts w:ascii="Verdana" w:hAnsi="Verdana"/>
          <w:b w:val="0"/>
        </w:rPr>
        <w:t>P</w:t>
      </w:r>
      <w:r w:rsidRPr="005C2892">
        <w:rPr>
          <w:rFonts w:ascii="Verdana" w:hAnsi="Verdana"/>
          <w:b w:val="0"/>
        </w:rPr>
        <w:t xml:space="preserve">arties are deemed to be joint controllers, the </w:t>
      </w:r>
      <w:r>
        <w:rPr>
          <w:rFonts w:ascii="Verdana" w:hAnsi="Verdana"/>
          <w:b w:val="0"/>
        </w:rPr>
        <w:t>P</w:t>
      </w:r>
      <w:r w:rsidRPr="005C2892">
        <w:rPr>
          <w:rFonts w:ascii="Verdana" w:hAnsi="Verdana"/>
          <w:b w:val="0"/>
        </w:rPr>
        <w:t xml:space="preserve">arties shall be jointly responsible for the compliance obligations imposed on a Data </w:t>
      </w:r>
      <w:r w:rsidRPr="005C2892">
        <w:rPr>
          <w:rFonts w:ascii="Verdana" w:hAnsi="Verdana"/>
          <w:b w:val="0"/>
        </w:rPr>
        <w:lastRenderedPageBreak/>
        <w:t>Controller by the Data Protection L</w:t>
      </w:r>
      <w:r>
        <w:rPr>
          <w:rFonts w:ascii="Verdana" w:hAnsi="Verdana"/>
          <w:b w:val="0"/>
        </w:rPr>
        <w:t>egislation</w:t>
      </w:r>
      <w:r w:rsidRPr="005C2892">
        <w:rPr>
          <w:rFonts w:ascii="Verdana" w:hAnsi="Verdana"/>
          <w:b w:val="0"/>
        </w:rPr>
        <w:t xml:space="preserve"> and the </w:t>
      </w:r>
      <w:r>
        <w:rPr>
          <w:rFonts w:ascii="Verdana" w:hAnsi="Verdana"/>
          <w:b w:val="0"/>
        </w:rPr>
        <w:t>P</w:t>
      </w:r>
      <w:r w:rsidRPr="005C2892">
        <w:rPr>
          <w:rFonts w:ascii="Verdana" w:hAnsi="Verdana"/>
          <w:b w:val="0"/>
        </w:rPr>
        <w:t xml:space="preserve">arties shall do all necessary things to enable performance of such compliance obligations, save that each </w:t>
      </w:r>
      <w:r>
        <w:rPr>
          <w:rFonts w:ascii="Verdana" w:hAnsi="Verdana"/>
          <w:b w:val="0"/>
        </w:rPr>
        <w:t>P</w:t>
      </w:r>
      <w:r w:rsidRPr="005C2892">
        <w:rPr>
          <w:rFonts w:ascii="Verdana" w:hAnsi="Verdana"/>
          <w:b w:val="0"/>
        </w:rPr>
        <w:t xml:space="preserve">arty shall be responsible for compliance with its data security obligations where Customer Data has been transmitted by it, or while Customer Data is in its possession or control. </w:t>
      </w:r>
    </w:p>
    <w:p w14:paraId="3B3122C0" w14:textId="77777777" w:rsidR="00BD1A77"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Each of the Parties acknowledges and agrees that </w:t>
      </w:r>
      <w:r>
        <w:rPr>
          <w:rFonts w:ascii="Verdana" w:hAnsi="Verdana"/>
          <w:b w:val="0"/>
        </w:rPr>
        <w:t xml:space="preserve">Annex 4 is </w:t>
      </w:r>
      <w:r w:rsidRPr="005C2892">
        <w:rPr>
          <w:rFonts w:ascii="Verdana" w:hAnsi="Verdana"/>
          <w:b w:val="0"/>
        </w:rPr>
        <w:t>an accurate description of the Data Protection Particulars.</w:t>
      </w:r>
    </w:p>
    <w:p w14:paraId="670EF82A" w14:textId="77777777" w:rsidR="00BD1A77" w:rsidRDefault="00BD1A77" w:rsidP="00BD1A77">
      <w:pPr>
        <w:ind w:left="540"/>
        <w:rPr>
          <w:rFonts w:ascii="Verdana" w:hAnsi="Verdana" w:cs="Arial"/>
          <w:b/>
          <w:bCs/>
          <w:iCs/>
          <w:sz w:val="20"/>
          <w:szCs w:val="20"/>
        </w:rPr>
      </w:pPr>
      <w:r w:rsidRPr="00A17566">
        <w:rPr>
          <w:rFonts w:ascii="Verdana" w:hAnsi="Verdana" w:cs="Arial"/>
          <w:b/>
          <w:bCs/>
          <w:iCs/>
          <w:sz w:val="20"/>
          <w:szCs w:val="20"/>
        </w:rPr>
        <w:t>Data Sharing Obligations</w:t>
      </w:r>
    </w:p>
    <w:p w14:paraId="445349FC" w14:textId="77777777" w:rsidR="00BD1A77" w:rsidRPr="00A17566" w:rsidRDefault="00BD1A77" w:rsidP="00BD1A77">
      <w:pPr>
        <w:ind w:left="540"/>
        <w:rPr>
          <w:b/>
        </w:rPr>
      </w:pPr>
    </w:p>
    <w:p w14:paraId="4A4A2382" w14:textId="77777777" w:rsidR="00BD1A77" w:rsidRPr="005C2892"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Where acting as a Data Controller:</w:t>
      </w:r>
    </w:p>
    <w:p w14:paraId="19411FB3" w14:textId="77777777" w:rsidR="00BD1A77" w:rsidRPr="00A17566"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for the purposes of the Contact Data, each </w:t>
      </w:r>
      <w:r>
        <w:rPr>
          <w:rFonts w:ascii="Verdana" w:hAnsi="Verdana"/>
        </w:rPr>
        <w:t>P</w:t>
      </w:r>
      <w:r w:rsidRPr="00A17566">
        <w:rPr>
          <w:rFonts w:ascii="Verdana" w:hAnsi="Verdana"/>
        </w:rPr>
        <w:t xml:space="preserve">arty shall make available to the other a copy of their applicable privacy policy and the receiving </w:t>
      </w:r>
      <w:r>
        <w:rPr>
          <w:rFonts w:ascii="Verdana" w:hAnsi="Verdana"/>
        </w:rPr>
        <w:t>P</w:t>
      </w:r>
      <w:r w:rsidRPr="00A17566">
        <w:rPr>
          <w:rFonts w:ascii="Verdana" w:hAnsi="Verdana"/>
        </w:rPr>
        <w:t xml:space="preserve">arty shall ensure that this policy is provided to the applicable </w:t>
      </w:r>
      <w:r>
        <w:rPr>
          <w:rFonts w:ascii="Verdana" w:hAnsi="Verdana"/>
        </w:rPr>
        <w:t>individuals</w:t>
      </w:r>
      <w:r w:rsidRPr="00A17566">
        <w:rPr>
          <w:rFonts w:ascii="Verdana" w:hAnsi="Verdana"/>
        </w:rPr>
        <w:t xml:space="preserve"> whose Personal Data has been shared with the other </w:t>
      </w:r>
      <w:r>
        <w:rPr>
          <w:rFonts w:ascii="Verdana" w:hAnsi="Verdana"/>
        </w:rPr>
        <w:t>P</w:t>
      </w:r>
      <w:r w:rsidRPr="00A17566">
        <w:rPr>
          <w:rFonts w:ascii="Verdana" w:hAnsi="Verdana"/>
        </w:rPr>
        <w:t xml:space="preserve">arty for the purposes set out in the </w:t>
      </w:r>
      <w:r>
        <w:rPr>
          <w:rFonts w:ascii="Verdana" w:hAnsi="Verdana"/>
        </w:rPr>
        <w:t>Agreement</w:t>
      </w:r>
      <w:r w:rsidRPr="00A17566">
        <w:rPr>
          <w:rFonts w:ascii="Verdana" w:hAnsi="Verdana"/>
        </w:rPr>
        <w:t xml:space="preserve">; and </w:t>
      </w:r>
    </w:p>
    <w:p w14:paraId="7269D7F6" w14:textId="77777777" w:rsidR="00BD1A77" w:rsidRPr="00A17566"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for the purposes of the Customer Data, the Customer shall ensure that all fair processing notices have been given (and/or, as applicable, consents obtained), including in relation to any Sensitive Personal Data, and are sufficient in scope to allow the Customer to disclose the Customer Data to the Supplier in accordance with the Data Protection L</w:t>
      </w:r>
      <w:r>
        <w:rPr>
          <w:rFonts w:ascii="Verdana" w:hAnsi="Verdana"/>
        </w:rPr>
        <w:t>egislation</w:t>
      </w:r>
      <w:r w:rsidRPr="00A17566">
        <w:rPr>
          <w:rFonts w:ascii="Verdana" w:hAnsi="Verdana"/>
        </w:rPr>
        <w:t xml:space="preserve"> and for the purposes set out in the </w:t>
      </w:r>
      <w:r>
        <w:rPr>
          <w:rFonts w:ascii="Verdana" w:hAnsi="Verdana"/>
        </w:rPr>
        <w:t>Agreement.</w:t>
      </w:r>
    </w:p>
    <w:p w14:paraId="618EF293" w14:textId="77777777" w:rsidR="00BD1A77" w:rsidRPr="005C2892"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Pr>
          <w:rFonts w:ascii="Verdana" w:hAnsi="Verdana"/>
          <w:b w:val="0"/>
        </w:rPr>
        <w:t>Each P</w:t>
      </w:r>
      <w:r w:rsidRPr="005C2892">
        <w:rPr>
          <w:rFonts w:ascii="Verdana" w:hAnsi="Verdana"/>
          <w:b w:val="0"/>
        </w:rPr>
        <w:t xml:space="preserve">arty warrants, represents and undertakes that it is not subject to any prohibition or restriction which would prevent or restrict it from disclosing or transferring either Contact Data or Customer Data (as applicable) </w:t>
      </w:r>
      <w:r>
        <w:rPr>
          <w:rFonts w:ascii="Verdana" w:hAnsi="Verdana"/>
          <w:b w:val="0"/>
        </w:rPr>
        <w:t>to the other P</w:t>
      </w:r>
      <w:r w:rsidRPr="005C2892">
        <w:rPr>
          <w:rFonts w:ascii="Verdana" w:hAnsi="Verdana"/>
          <w:b w:val="0"/>
        </w:rPr>
        <w:t xml:space="preserve">arty in accordance with the terms of the </w:t>
      </w:r>
      <w:r>
        <w:rPr>
          <w:rFonts w:ascii="Verdana" w:hAnsi="Verdana"/>
          <w:b w:val="0"/>
        </w:rPr>
        <w:t>Agreement.</w:t>
      </w:r>
    </w:p>
    <w:bookmarkStart w:id="75" w:name="_Ref430875789"/>
    <w:p w14:paraId="43FCD522" w14:textId="77777777" w:rsidR="00BD1A77" w:rsidRPr="00A17566" w:rsidRDefault="00BD1A77" w:rsidP="00BD1A77">
      <w:pPr>
        <w:pStyle w:val="Heading2"/>
        <w:ind w:left="1249"/>
        <w:rPr>
          <w:rFonts w:ascii="Verdana" w:hAnsi="Verdana"/>
          <w:b w:val="0"/>
          <w:szCs w:val="20"/>
        </w:rPr>
      </w:pPr>
      <w:r w:rsidRPr="00A17566">
        <w:rPr>
          <w:rFonts w:ascii="Verdana" w:hAnsi="Verdana"/>
          <w:b w:val="0"/>
          <w:szCs w:val="20"/>
        </w:rPr>
        <w:fldChar w:fldCharType="begin"/>
      </w:r>
      <w:r w:rsidRPr="00A17566">
        <w:rPr>
          <w:rFonts w:ascii="Verdana" w:hAnsi="Verdana"/>
          <w:b w:val="0"/>
          <w:szCs w:val="20"/>
        </w:rPr>
        <w:fldChar w:fldCharType="end"/>
      </w:r>
      <w:bookmarkStart w:id="76" w:name="_119fa7d1-794a-4e68-9032-f5e78da6df77"/>
      <w:bookmarkEnd w:id="76"/>
      <w:r w:rsidRPr="00A17566">
        <w:rPr>
          <w:rFonts w:ascii="Verdana" w:hAnsi="Verdana"/>
          <w:b w:val="0"/>
          <w:szCs w:val="20"/>
        </w:rPr>
        <w:t xml:space="preserve">Data Processor </w:t>
      </w:r>
      <w:r>
        <w:rPr>
          <w:rFonts w:ascii="Verdana" w:hAnsi="Verdana"/>
          <w:b w:val="0"/>
          <w:szCs w:val="20"/>
        </w:rPr>
        <w:t>O</w:t>
      </w:r>
      <w:r w:rsidRPr="00A17566">
        <w:rPr>
          <w:rFonts w:ascii="Verdana" w:hAnsi="Verdana"/>
          <w:b w:val="0"/>
          <w:szCs w:val="20"/>
        </w:rPr>
        <w:t>bligations</w:t>
      </w:r>
      <w:bookmarkEnd w:id="75"/>
    </w:p>
    <w:p w14:paraId="55894A20" w14:textId="77777777" w:rsidR="00BD1A77" w:rsidRPr="005C2892"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77" w:name="_Ref495569567"/>
      <w:r w:rsidRPr="005C2892">
        <w:rPr>
          <w:rFonts w:ascii="Verdana" w:hAnsi="Verdana"/>
          <w:b w:val="0"/>
        </w:rPr>
        <w:t xml:space="preserve">To the extent that the Supplier is acting as a Data Processor in relation to the Processing that it is carrying out arising out of, or in connection with, the performance of its obligations under the </w:t>
      </w:r>
      <w:r>
        <w:rPr>
          <w:rFonts w:ascii="Verdana" w:hAnsi="Verdana"/>
          <w:b w:val="0"/>
        </w:rPr>
        <w:t>Agreement</w:t>
      </w:r>
      <w:r w:rsidRPr="005C2892">
        <w:rPr>
          <w:rFonts w:ascii="Verdana" w:hAnsi="Verdana"/>
          <w:b w:val="0"/>
        </w:rPr>
        <w:t xml:space="preserve"> it shall:</w:t>
      </w:r>
      <w:bookmarkEnd w:id="77"/>
    </w:p>
    <w:p w14:paraId="0EED8020" w14:textId="77777777" w:rsidR="00BD1A77" w:rsidRPr="00A17566"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rPr>
      </w:pPr>
      <w:bookmarkStart w:id="78" w:name="_Ref474743014"/>
      <w:bookmarkStart w:id="79" w:name="_Ref501359258"/>
      <w:bookmarkStart w:id="80" w:name="_Ref507504829"/>
      <w:r w:rsidRPr="00A17566">
        <w:rPr>
          <w:rFonts w:ascii="Verdana" w:hAnsi="Verdana"/>
        </w:rPr>
        <w:t xml:space="preserve">Process Customer Data for and on behalf of the Customer for the purposes of performing its obligations under the </w:t>
      </w:r>
      <w:r>
        <w:rPr>
          <w:rFonts w:ascii="Verdana" w:hAnsi="Verdana"/>
        </w:rPr>
        <w:t>Agreement</w:t>
      </w:r>
      <w:r w:rsidRPr="00A17566">
        <w:rPr>
          <w:rFonts w:ascii="Verdana" w:hAnsi="Verdana"/>
        </w:rPr>
        <w:t xml:space="preserve">, and only in accordance with the terms of the </w:t>
      </w:r>
      <w:r>
        <w:rPr>
          <w:rFonts w:ascii="Verdana" w:hAnsi="Verdana"/>
        </w:rPr>
        <w:t>Agreement</w:t>
      </w:r>
      <w:r w:rsidRPr="00A17566">
        <w:rPr>
          <w:rFonts w:ascii="Verdana" w:hAnsi="Verdana"/>
        </w:rPr>
        <w:t xml:space="preserve"> and any instructions from</w:t>
      </w:r>
      <w:r w:rsidRPr="00A17566">
        <w:rPr>
          <w:rFonts w:ascii="Verdana" w:hAnsi="Verdana"/>
          <w:snapToGrid w:val="0"/>
        </w:rPr>
        <w:t xml:space="preserve"> the Customer.</w:t>
      </w:r>
      <w:r w:rsidRPr="00A17566">
        <w:rPr>
          <w:rFonts w:ascii="Verdana" w:hAnsi="Verdana"/>
        </w:rPr>
        <w:t xml:space="preserve">  If the Supplier is required by Applicable Law to act other than in accordance with the instructions of the Customer, the Supplier shall (to the extent permitted by Applicable Law) immediately notify </w:t>
      </w:r>
      <w:bookmarkEnd w:id="78"/>
      <w:r w:rsidRPr="00A17566">
        <w:rPr>
          <w:rFonts w:ascii="Verdana" w:hAnsi="Verdana"/>
        </w:rPr>
        <w:t xml:space="preserve">the </w:t>
      </w:r>
      <w:bookmarkEnd w:id="79"/>
      <w:r w:rsidRPr="00A17566">
        <w:rPr>
          <w:rFonts w:ascii="Verdana" w:hAnsi="Verdana"/>
        </w:rPr>
        <w:t>Customer;</w:t>
      </w:r>
      <w:bookmarkEnd w:id="80"/>
    </w:p>
    <w:p w14:paraId="4858FE93" w14:textId="77777777" w:rsidR="00BD1A77" w:rsidRPr="00A17566"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not otherwise modify, amend or alter the contents of the Customer Data, unless specifically authorised to do so in writing by the Customer; </w:t>
      </w:r>
    </w:p>
    <w:p w14:paraId="192B3B06" w14:textId="77777777" w:rsidR="00BD1A77" w:rsidRPr="00A17566"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notify the Customer immediately (and in any event within </w:t>
      </w:r>
      <w:r>
        <w:rPr>
          <w:rFonts w:ascii="Verdana" w:hAnsi="Verdana"/>
        </w:rPr>
        <w:t>24</w:t>
      </w:r>
      <w:r w:rsidRPr="00A17566">
        <w:rPr>
          <w:rFonts w:ascii="Verdana" w:hAnsi="Verdana"/>
        </w:rPr>
        <w:t xml:space="preserve"> hours) if it considers, in its opinion (acting reasonably), that any of the Customer's instructions under clause </w:t>
      </w:r>
      <w:r>
        <w:rPr>
          <w:rFonts w:ascii="Verdana" w:hAnsi="Verdana"/>
          <w:snapToGrid w:val="0"/>
          <w:highlight w:val="yellow"/>
        </w:rPr>
        <w:fldChar w:fldCharType="begin"/>
      </w:r>
      <w:r>
        <w:rPr>
          <w:rFonts w:ascii="Verdana" w:hAnsi="Verdana"/>
        </w:rPr>
        <w:instrText xml:space="preserve"> REF _Ref507504829 \r \h </w:instrText>
      </w:r>
      <w:r>
        <w:rPr>
          <w:rFonts w:ascii="Verdana" w:hAnsi="Verdana"/>
          <w:snapToGrid w:val="0"/>
          <w:highlight w:val="yellow"/>
        </w:rPr>
      </w:r>
      <w:r>
        <w:rPr>
          <w:rFonts w:ascii="Verdana" w:hAnsi="Verdana"/>
          <w:snapToGrid w:val="0"/>
          <w:highlight w:val="yellow"/>
        </w:rPr>
        <w:fldChar w:fldCharType="separate"/>
      </w:r>
      <w:r>
        <w:rPr>
          <w:rFonts w:ascii="Verdana" w:hAnsi="Verdana"/>
        </w:rPr>
        <w:t>13.10.1</w:t>
      </w:r>
      <w:r>
        <w:rPr>
          <w:rFonts w:ascii="Verdana" w:hAnsi="Verdana"/>
          <w:snapToGrid w:val="0"/>
          <w:highlight w:val="yellow"/>
        </w:rPr>
        <w:fldChar w:fldCharType="end"/>
      </w:r>
      <w:r>
        <w:rPr>
          <w:rFonts w:ascii="Verdana" w:hAnsi="Verdana"/>
          <w:snapToGrid w:val="0"/>
        </w:rPr>
        <w:t xml:space="preserve"> </w:t>
      </w:r>
      <w:r w:rsidRPr="00A17566">
        <w:rPr>
          <w:rFonts w:ascii="Verdana" w:hAnsi="Verdana"/>
        </w:rPr>
        <w:t>infringes any of the Data Protection L</w:t>
      </w:r>
      <w:r>
        <w:rPr>
          <w:rFonts w:ascii="Verdana" w:hAnsi="Verdana"/>
        </w:rPr>
        <w:t>egislation</w:t>
      </w:r>
      <w:r w:rsidRPr="00A17566">
        <w:rPr>
          <w:rFonts w:ascii="Verdana" w:hAnsi="Verdana"/>
        </w:rPr>
        <w:t>;</w:t>
      </w:r>
    </w:p>
    <w:p w14:paraId="2A84250E" w14:textId="77777777" w:rsidR="00BD1A77" w:rsidRPr="00A17566"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rPr>
      </w:pPr>
      <w:bookmarkStart w:id="81" w:name="_Ref495571191"/>
      <w:bookmarkStart w:id="82" w:name="_Ref442261344"/>
      <w:r w:rsidRPr="00A17566">
        <w:rPr>
          <w:rFonts w:ascii="Verdana" w:hAnsi="Verdana"/>
        </w:rPr>
        <w:t>ensure that appropriate operational and technical measures are in place to safeguard against any unauthorised or unlawful Processing of the Customer Data and against accidental loss or destruction of, or damage to, Customer Data and where requested provide to the Customer evidence of its compliance with such requirement;</w:t>
      </w:r>
      <w:bookmarkEnd w:id="81"/>
    </w:p>
    <w:bookmarkEnd w:id="82"/>
    <w:p w14:paraId="2A8E55B1" w14:textId="77777777" w:rsidR="00BD1A77" w:rsidRPr="008D1457"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8D1457">
        <w:rPr>
          <w:rFonts w:ascii="Verdana" w:hAnsi="Verdana" w:cs="Arial"/>
        </w:rPr>
        <w:t xml:space="preserve">not disclose or transfer the Personal Data to any third party or Supplier Staff unless necessary for the provision of the Services and, for any disclosure or transfer of Personal Data to any third party, obtain the prior written consent of the Customer (save where such disclosure or transfer is specifically </w:t>
      </w:r>
      <w:r w:rsidRPr="008D1457">
        <w:rPr>
          <w:rFonts w:ascii="Verdana" w:hAnsi="Verdana" w:cs="Arial"/>
        </w:rPr>
        <w:lastRenderedPageBreak/>
        <w:t xml:space="preserve">authorised under the Agreement).  Without limiting the foregoing where the Supplier wishes to appoint a sub-contractor for the purpose of performing the Services or in relation to any of its obligations under the Agreement in accordance with clause </w:t>
      </w:r>
      <w:r w:rsidRPr="008D1457">
        <w:rPr>
          <w:rFonts w:ascii="Verdana" w:hAnsi="Verdana" w:cs="Arial"/>
        </w:rPr>
        <w:fldChar w:fldCharType="begin"/>
      </w:r>
      <w:r w:rsidRPr="008D1457">
        <w:rPr>
          <w:rFonts w:ascii="Verdana" w:hAnsi="Verdana" w:cs="Arial"/>
        </w:rPr>
        <w:instrText xml:space="preserve"> REF _Ref466640513 \r \h  \* MERGEFORMAT </w:instrText>
      </w:r>
      <w:r w:rsidRPr="008D1457">
        <w:rPr>
          <w:rFonts w:ascii="Verdana" w:hAnsi="Verdana" w:cs="Arial"/>
        </w:rPr>
      </w:r>
      <w:r w:rsidRPr="008D1457">
        <w:rPr>
          <w:rFonts w:ascii="Verdana" w:hAnsi="Verdana" w:cs="Arial"/>
        </w:rPr>
        <w:fldChar w:fldCharType="separate"/>
      </w:r>
      <w:r>
        <w:rPr>
          <w:rFonts w:ascii="Verdana" w:hAnsi="Verdana" w:cs="Arial"/>
        </w:rPr>
        <w:t>8</w:t>
      </w:r>
      <w:r w:rsidRPr="008D1457">
        <w:rPr>
          <w:rFonts w:ascii="Verdana" w:hAnsi="Verdana" w:cs="Arial"/>
        </w:rPr>
        <w:fldChar w:fldCharType="end"/>
      </w:r>
      <w:r w:rsidRPr="008D1457">
        <w:rPr>
          <w:rFonts w:ascii="Verdana" w:hAnsi="Verdana" w:cs="Arial"/>
        </w:rPr>
        <w:t xml:space="preserve">, the Supplier shall where such sub-contractor shall Process Personal Data ensure that it has entered into a written agreement with the sub-contractor on terms which are substantially the same as, but no less onerous than, the terms set out in this clause </w:t>
      </w:r>
      <w:r w:rsidRPr="008D1457">
        <w:rPr>
          <w:rFonts w:ascii="Verdana" w:hAnsi="Verdana" w:cs="Arial"/>
        </w:rPr>
        <w:fldChar w:fldCharType="begin"/>
      </w:r>
      <w:r w:rsidRPr="008D1457">
        <w:rPr>
          <w:rFonts w:ascii="Verdana" w:hAnsi="Verdana" w:cs="Arial"/>
        </w:rPr>
        <w:instrText xml:space="preserve"> REF _Ref466638855 \r \h  \* MERGEFORMAT </w:instrText>
      </w:r>
      <w:r w:rsidRPr="008D1457">
        <w:rPr>
          <w:rFonts w:ascii="Verdana" w:hAnsi="Verdana" w:cs="Arial"/>
        </w:rPr>
      </w:r>
      <w:r w:rsidRPr="008D1457">
        <w:rPr>
          <w:rFonts w:ascii="Verdana" w:hAnsi="Verdana" w:cs="Arial"/>
        </w:rPr>
        <w:fldChar w:fldCharType="separate"/>
      </w:r>
      <w:r>
        <w:rPr>
          <w:rFonts w:ascii="Verdana" w:hAnsi="Verdana" w:cs="Arial"/>
        </w:rPr>
        <w:t>13</w:t>
      </w:r>
      <w:r w:rsidRPr="008D1457">
        <w:rPr>
          <w:rFonts w:ascii="Verdana" w:hAnsi="Verdana" w:cs="Arial"/>
        </w:rPr>
        <w:fldChar w:fldCharType="end"/>
      </w:r>
      <w:r w:rsidRPr="008D1457">
        <w:rPr>
          <w:rFonts w:ascii="Verdana" w:hAnsi="Verdana" w:cs="Arial"/>
        </w:rPr>
        <w:t xml:space="preserve"> and a provision restricting the ability of the sub-contractor to sub-contract all or any part of the services provided to the Supplier under such contract without first seeking the consent of the Customer;</w:t>
      </w:r>
    </w:p>
    <w:p w14:paraId="317A2558" w14:textId="77777777" w:rsidR="00BD1A77" w:rsidRPr="00A17566"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take all reasonable steps to ensure the reliability and integrity of any of its </w:t>
      </w:r>
      <w:r>
        <w:rPr>
          <w:rFonts w:ascii="Verdana" w:hAnsi="Verdana"/>
        </w:rPr>
        <w:t>S</w:t>
      </w:r>
      <w:r w:rsidRPr="00A17566">
        <w:rPr>
          <w:rFonts w:ascii="Verdana" w:hAnsi="Verdana"/>
        </w:rPr>
        <w:t xml:space="preserve">taff who shall have access to the Customer Data, and ensure that each member of its </w:t>
      </w:r>
      <w:r>
        <w:rPr>
          <w:rFonts w:ascii="Verdana" w:hAnsi="Verdana"/>
        </w:rPr>
        <w:t>S</w:t>
      </w:r>
      <w:r w:rsidRPr="00A17566">
        <w:rPr>
          <w:rFonts w:ascii="Verdana" w:hAnsi="Verdana"/>
        </w:rPr>
        <w:t xml:space="preserve">taff shall have entered into appropriate contractually-binding confidentiality undertakings; </w:t>
      </w:r>
    </w:p>
    <w:p w14:paraId="35F763BB" w14:textId="77777777" w:rsidR="00BD1A77" w:rsidRPr="00A17566"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rPr>
      </w:pPr>
      <w:bookmarkStart w:id="83" w:name="_Ref501359402"/>
      <w:r w:rsidRPr="00A17566">
        <w:rPr>
          <w:rFonts w:ascii="Verdana" w:hAnsi="Verdana"/>
        </w:rPr>
        <w:t>not disclose Customer Data to a third party (including a sub-contractor or any group company or affiliate) in any circumstances without the Customer's prior written consent</w:t>
      </w:r>
      <w:bookmarkEnd w:id="83"/>
      <w:r w:rsidRPr="00A17566">
        <w:rPr>
          <w:rFonts w:ascii="Verdana" w:hAnsi="Verdana"/>
        </w:rPr>
        <w:t>;</w:t>
      </w:r>
    </w:p>
    <w:p w14:paraId="6EB9D0B3" w14:textId="77777777" w:rsidR="00BD1A77" w:rsidRPr="008D1457"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bookmarkStart w:id="84" w:name="_Ref501359515"/>
      <w:bookmarkStart w:id="85" w:name="_Ref507504131"/>
      <w:r w:rsidRPr="00A17566">
        <w:rPr>
          <w:rFonts w:ascii="Verdana" w:hAnsi="Verdana"/>
        </w:rPr>
        <w:t xml:space="preserve">not Process or otherwise transfer any Customer Data to a Restricted Country except with the prior written consent of the Customer and in granting consent to the transfer, the Customer may impose such terms on the Processing of the Customer Data, </w:t>
      </w:r>
      <w:r>
        <w:rPr>
          <w:rFonts w:ascii="Verdana" w:hAnsi="Verdana"/>
        </w:rPr>
        <w:t>on the other P</w:t>
      </w:r>
      <w:r w:rsidRPr="00A17566">
        <w:rPr>
          <w:rFonts w:ascii="Verdana" w:hAnsi="Verdana"/>
        </w:rPr>
        <w:t xml:space="preserve">arty and/or on any sub-contractor, including </w:t>
      </w:r>
      <w:r w:rsidRPr="008D1457">
        <w:rPr>
          <w:rFonts w:ascii="Verdana" w:hAnsi="Verdana"/>
        </w:rPr>
        <w:t>incorporating model clauses and/or a direct data processing agreement</w:t>
      </w:r>
      <w:bookmarkEnd w:id="84"/>
      <w:r w:rsidRPr="008D1457">
        <w:rPr>
          <w:rFonts w:ascii="Verdana" w:hAnsi="Verdana"/>
        </w:rPr>
        <w:t xml:space="preserve">.  </w:t>
      </w:r>
      <w:r w:rsidRPr="008D1457">
        <w:rPr>
          <w:rFonts w:ascii="Verdana" w:hAnsi="Verdana" w:cs="Arial"/>
        </w:rPr>
        <w:t xml:space="preserve">Where the Supplier </w:t>
      </w:r>
      <w:r w:rsidRPr="008D1457">
        <w:rPr>
          <w:rFonts w:ascii="Verdana" w:hAnsi="Verdana"/>
        </w:rPr>
        <w:t xml:space="preserve">wishes to Process or transfer any Personal Data in or to any Restricted Country </w:t>
      </w:r>
      <w:bookmarkStart w:id="86" w:name="_Ref507504239"/>
      <w:bookmarkEnd w:id="85"/>
      <w:r w:rsidRPr="008D1457">
        <w:rPr>
          <w:rFonts w:ascii="Verdana" w:hAnsi="Verdana"/>
        </w:rPr>
        <w:t>the Supplier shall make a written request to the Customer which shall set out the following details:</w:t>
      </w:r>
      <w:bookmarkEnd w:id="86"/>
    </w:p>
    <w:p w14:paraId="69886613" w14:textId="77777777" w:rsidR="00BD1A77" w:rsidRDefault="00BD1A77" w:rsidP="00BD1A77">
      <w:pPr>
        <w:pStyle w:val="Level4"/>
        <w:numPr>
          <w:ilvl w:val="3"/>
          <w:numId w:val="62"/>
        </w:numPr>
        <w:adjustRightInd/>
        <w:rPr>
          <w:rFonts w:ascii="Verdana" w:hAnsi="Verdana"/>
        </w:rPr>
      </w:pPr>
      <w:r w:rsidRPr="008D1457">
        <w:rPr>
          <w:rFonts w:ascii="Verdana" w:hAnsi="Verdana"/>
        </w:rPr>
        <w:t>the Personal Data which will be transferred to and/or Processed in the Restricted Country;</w:t>
      </w:r>
    </w:p>
    <w:p w14:paraId="30C0DB44" w14:textId="77777777" w:rsidR="00BD1A77" w:rsidRDefault="00BD1A77" w:rsidP="00BD1A77">
      <w:pPr>
        <w:pStyle w:val="Level4"/>
        <w:numPr>
          <w:ilvl w:val="3"/>
          <w:numId w:val="62"/>
        </w:numPr>
        <w:adjustRightInd/>
        <w:rPr>
          <w:rFonts w:ascii="Verdana" w:hAnsi="Verdana"/>
        </w:rPr>
      </w:pPr>
      <w:r w:rsidRPr="008D1457">
        <w:rPr>
          <w:rFonts w:ascii="Verdana" w:hAnsi="Verdana"/>
        </w:rPr>
        <w:t xml:space="preserve">the Restricted Country or Restricted Countries which the Personal Data will be transferred to and/or Processed in; </w:t>
      </w:r>
    </w:p>
    <w:p w14:paraId="71A89CE9" w14:textId="77777777" w:rsidR="00BD1A77" w:rsidRDefault="00BD1A77" w:rsidP="00BD1A77">
      <w:pPr>
        <w:pStyle w:val="Level4"/>
        <w:numPr>
          <w:ilvl w:val="3"/>
          <w:numId w:val="62"/>
        </w:numPr>
        <w:adjustRightInd/>
        <w:rPr>
          <w:rFonts w:ascii="Verdana" w:hAnsi="Verdana"/>
        </w:rPr>
      </w:pPr>
      <w:r w:rsidRPr="008D1457">
        <w:rPr>
          <w:rFonts w:ascii="Verdana" w:hAnsi="Verdana"/>
        </w:rPr>
        <w:t>any sub-contractors or other third parties who will be Processing and/or receiving Personal Data in Restricted Countries; and</w:t>
      </w:r>
    </w:p>
    <w:p w14:paraId="6C989559" w14:textId="77777777" w:rsidR="00BD1A77" w:rsidRPr="008D1457" w:rsidRDefault="00BD1A77" w:rsidP="00BD1A77">
      <w:pPr>
        <w:pStyle w:val="Level4"/>
        <w:numPr>
          <w:ilvl w:val="3"/>
          <w:numId w:val="62"/>
        </w:numPr>
        <w:adjustRightInd/>
        <w:rPr>
          <w:rFonts w:ascii="Verdana" w:hAnsi="Verdana"/>
        </w:rPr>
      </w:pPr>
      <w:r w:rsidRPr="008D1457">
        <w:rPr>
          <w:rFonts w:ascii="Verdana" w:hAnsi="Verdana"/>
        </w:rPr>
        <w:t xml:space="preserve">how the Supplier will ensure an adequate level of protection and adequate safeguards in respect of the Personal Data that will be Processed in and/or transferred to Restricted Countries so as to ensure the Customer's compliance with Data Protection Legislation, </w:t>
      </w:r>
    </w:p>
    <w:p w14:paraId="34A6572B" w14:textId="77777777" w:rsidR="00BD1A77" w:rsidRPr="008D1457" w:rsidRDefault="00BD1A77" w:rsidP="00BD1A77">
      <w:pPr>
        <w:ind w:left="1418"/>
        <w:rPr>
          <w:highlight w:val="yellow"/>
        </w:rPr>
      </w:pPr>
      <w:r w:rsidRPr="008D1457">
        <w:rPr>
          <w:rFonts w:ascii="Verdana" w:hAnsi="Verdana"/>
          <w:sz w:val="20"/>
          <w:szCs w:val="20"/>
        </w:rPr>
        <w:t xml:space="preserve">and the Customer shall in its sole discretion notify the Supplier as to whether it accepts or rejects the written request submitted in accordance with this clause </w:t>
      </w:r>
      <w:r>
        <w:rPr>
          <w:rFonts w:ascii="Verdana" w:hAnsi="Verdana"/>
          <w:sz w:val="20"/>
          <w:szCs w:val="20"/>
        </w:rPr>
        <w:fldChar w:fldCharType="begin"/>
      </w:r>
      <w:r>
        <w:rPr>
          <w:rFonts w:ascii="Verdana" w:hAnsi="Verdana"/>
          <w:sz w:val="20"/>
          <w:szCs w:val="20"/>
        </w:rPr>
        <w:instrText xml:space="preserve"> REF _Ref507504131 \r \h </w:instrText>
      </w:r>
      <w:r>
        <w:rPr>
          <w:rFonts w:ascii="Verdana" w:hAnsi="Verdana"/>
          <w:sz w:val="20"/>
          <w:szCs w:val="20"/>
        </w:rPr>
      </w:r>
      <w:r>
        <w:rPr>
          <w:rFonts w:ascii="Verdana" w:hAnsi="Verdana"/>
          <w:sz w:val="20"/>
          <w:szCs w:val="20"/>
        </w:rPr>
        <w:fldChar w:fldCharType="separate"/>
      </w:r>
      <w:r>
        <w:rPr>
          <w:rFonts w:ascii="Verdana" w:hAnsi="Verdana"/>
          <w:sz w:val="20"/>
          <w:szCs w:val="20"/>
        </w:rPr>
        <w:t>13.10.8</w:t>
      </w:r>
      <w:r>
        <w:rPr>
          <w:rFonts w:ascii="Verdana" w:hAnsi="Verdana"/>
          <w:sz w:val="20"/>
          <w:szCs w:val="20"/>
        </w:rPr>
        <w:fldChar w:fldCharType="end"/>
      </w:r>
      <w:r>
        <w:rPr>
          <w:rFonts w:ascii="Verdana" w:hAnsi="Verdana"/>
          <w:sz w:val="20"/>
          <w:szCs w:val="20"/>
        </w:rPr>
        <w:t>;</w:t>
      </w:r>
    </w:p>
    <w:p w14:paraId="6C6ACC62" w14:textId="77777777" w:rsidR="00BD1A77" w:rsidRPr="00A17566" w:rsidRDefault="00BD1A77" w:rsidP="00BD1A77">
      <w:pPr>
        <w:pStyle w:val="Level3Number"/>
        <w:widowControl w:val="0"/>
        <w:tabs>
          <w:tab w:val="clear" w:pos="1751"/>
          <w:tab w:val="left" w:pos="540"/>
        </w:tabs>
        <w:spacing w:before="0" w:after="120" w:line="240" w:lineRule="atLeast"/>
        <w:ind w:left="900" w:firstLine="0"/>
        <w:jc w:val="both"/>
        <w:rPr>
          <w:rFonts w:ascii="Verdana" w:hAnsi="Verdana"/>
        </w:rPr>
      </w:pPr>
    </w:p>
    <w:p w14:paraId="582FBB8B" w14:textId="77777777" w:rsidR="00BD1A77" w:rsidRPr="00A17566"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notify the Customer promptly (and with any event within </w:t>
      </w:r>
      <w:r>
        <w:rPr>
          <w:rFonts w:ascii="Verdana" w:hAnsi="Verdana"/>
        </w:rPr>
        <w:t xml:space="preserve">48 </w:t>
      </w:r>
      <w:r w:rsidRPr="00A17566">
        <w:rPr>
          <w:rFonts w:ascii="Verdana" w:hAnsi="Verdana"/>
        </w:rPr>
        <w:t xml:space="preserve">hours) following its receipt of any Data Subject Request or Regulator Correspondence or Third Party Request, and shall: </w:t>
      </w:r>
    </w:p>
    <w:p w14:paraId="3A3AABB9" w14:textId="77777777" w:rsidR="00BD1A77" w:rsidRPr="00A17566" w:rsidRDefault="00BD1A77" w:rsidP="00BD1A77">
      <w:pPr>
        <w:pStyle w:val="Level4"/>
        <w:numPr>
          <w:ilvl w:val="3"/>
          <w:numId w:val="65"/>
        </w:numPr>
        <w:adjustRightInd/>
        <w:rPr>
          <w:rFonts w:ascii="Verdana" w:hAnsi="Verdana"/>
        </w:rPr>
      </w:pPr>
      <w:r w:rsidRPr="00A17566">
        <w:rPr>
          <w:rFonts w:ascii="Verdana" w:hAnsi="Verdana"/>
        </w:rPr>
        <w:lastRenderedPageBreak/>
        <w:t>not disclose any Customer Data in response to any Data Subject Request or Regulator Correspondence or Third Party Request without the Customer's prior written consent; and</w:t>
      </w:r>
    </w:p>
    <w:p w14:paraId="77DAA515" w14:textId="77777777" w:rsidR="00BD1A77" w:rsidRDefault="00BD1A77" w:rsidP="00BD1A77">
      <w:pPr>
        <w:pStyle w:val="Level4"/>
        <w:numPr>
          <w:ilvl w:val="3"/>
          <w:numId w:val="65"/>
        </w:numPr>
        <w:adjustRightInd/>
        <w:rPr>
          <w:rFonts w:ascii="Verdana" w:hAnsi="Verdana"/>
        </w:rPr>
      </w:pPr>
      <w:r w:rsidRPr="00A17566">
        <w:rPr>
          <w:rFonts w:ascii="Verdana" w:hAnsi="Verdana"/>
        </w:rPr>
        <w:t xml:space="preserve">provide the Customer promptly with all reasonable co-operation and assistance required by the Customer in relation to any such Data Subject Request or Regulator Correspondence or Third Party Request; </w:t>
      </w:r>
    </w:p>
    <w:p w14:paraId="19FBFE68" w14:textId="77777777" w:rsidR="00BD1A77" w:rsidRPr="00A17566"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use all reasonable endeavours in accordance with good industry practice to assist the Customer to comply with the obligations imposed on the Customer by the Data Protection Laws, including:</w:t>
      </w:r>
    </w:p>
    <w:p w14:paraId="735BA548" w14:textId="77777777" w:rsidR="00BD1A77" w:rsidRPr="00A17566" w:rsidRDefault="00BD1A77" w:rsidP="00BD1A77">
      <w:pPr>
        <w:pStyle w:val="Level4"/>
        <w:numPr>
          <w:ilvl w:val="3"/>
          <w:numId w:val="64"/>
        </w:numPr>
        <w:adjustRightInd/>
        <w:rPr>
          <w:rFonts w:ascii="Verdana" w:hAnsi="Verdana"/>
        </w:rPr>
      </w:pPr>
      <w:r w:rsidRPr="00A17566">
        <w:rPr>
          <w:rFonts w:ascii="Verdana" w:hAnsi="Verdana"/>
        </w:rPr>
        <w:t>obligations relating to ensuring the security and integrity of the Customer Data;</w:t>
      </w:r>
    </w:p>
    <w:p w14:paraId="1DE0C2A1" w14:textId="77777777" w:rsidR="00BD1A77" w:rsidRPr="00A17566" w:rsidRDefault="00BD1A77" w:rsidP="00BD1A77">
      <w:pPr>
        <w:numPr>
          <w:ilvl w:val="3"/>
          <w:numId w:val="22"/>
        </w:numPr>
        <w:tabs>
          <w:tab w:val="num" w:pos="3404"/>
        </w:tabs>
        <w:adjustRightInd w:val="0"/>
        <w:spacing w:after="240"/>
        <w:jc w:val="both"/>
        <w:outlineLvl w:val="3"/>
        <w:rPr>
          <w:rFonts w:ascii="Verdana" w:hAnsi="Verdana"/>
          <w:sz w:val="20"/>
          <w:szCs w:val="20"/>
        </w:rPr>
      </w:pPr>
      <w:r w:rsidRPr="00A17566">
        <w:rPr>
          <w:rFonts w:ascii="Verdana" w:hAnsi="Verdana"/>
          <w:sz w:val="20"/>
          <w:szCs w:val="20"/>
        </w:rPr>
        <w:t>obligations relating to notifications and communication of Personal Data Breaches required by the Data Protection L</w:t>
      </w:r>
      <w:r>
        <w:rPr>
          <w:rFonts w:ascii="Verdana" w:hAnsi="Verdana"/>
          <w:sz w:val="20"/>
          <w:szCs w:val="20"/>
        </w:rPr>
        <w:t>egislation</w:t>
      </w:r>
      <w:r w:rsidRPr="00A17566">
        <w:rPr>
          <w:rFonts w:ascii="Verdana" w:hAnsi="Verdana"/>
          <w:sz w:val="20"/>
          <w:szCs w:val="20"/>
        </w:rPr>
        <w:t xml:space="preserve"> to the Regulator and/or any relevant Data Subjects; and </w:t>
      </w:r>
    </w:p>
    <w:p w14:paraId="52975D8C" w14:textId="77777777" w:rsidR="00BD1A77" w:rsidRPr="00A17566" w:rsidRDefault="00BD1A77" w:rsidP="00BD1A77">
      <w:pPr>
        <w:numPr>
          <w:ilvl w:val="3"/>
          <w:numId w:val="22"/>
        </w:numPr>
        <w:tabs>
          <w:tab w:val="num" w:pos="3404"/>
        </w:tabs>
        <w:adjustRightInd w:val="0"/>
        <w:spacing w:after="240"/>
        <w:jc w:val="both"/>
        <w:outlineLvl w:val="3"/>
        <w:rPr>
          <w:rFonts w:ascii="Verdana" w:hAnsi="Verdana"/>
          <w:sz w:val="20"/>
          <w:szCs w:val="20"/>
        </w:rPr>
      </w:pPr>
      <w:r w:rsidRPr="00A17566">
        <w:rPr>
          <w:rFonts w:ascii="Verdana" w:hAnsi="Verdana"/>
          <w:sz w:val="20"/>
          <w:szCs w:val="20"/>
        </w:rPr>
        <w:t>undertaking any Data Protection Impact Assessments that are required by the Data Protection L</w:t>
      </w:r>
      <w:r>
        <w:rPr>
          <w:rFonts w:ascii="Verdana" w:hAnsi="Verdana"/>
          <w:sz w:val="20"/>
          <w:szCs w:val="20"/>
        </w:rPr>
        <w:t>egislation</w:t>
      </w:r>
      <w:r w:rsidRPr="00A17566">
        <w:rPr>
          <w:rFonts w:ascii="Verdana" w:hAnsi="Verdana"/>
          <w:sz w:val="20"/>
          <w:szCs w:val="20"/>
        </w:rPr>
        <w:t xml:space="preserve"> (and, where required by the Data Protection L</w:t>
      </w:r>
      <w:r>
        <w:rPr>
          <w:rFonts w:ascii="Verdana" w:hAnsi="Verdana"/>
          <w:sz w:val="20"/>
          <w:szCs w:val="20"/>
        </w:rPr>
        <w:t>egislation</w:t>
      </w:r>
      <w:r w:rsidRPr="00A17566">
        <w:rPr>
          <w:rFonts w:ascii="Verdana" w:hAnsi="Verdana"/>
          <w:sz w:val="20"/>
          <w:szCs w:val="20"/>
        </w:rPr>
        <w:t>, consulting with the Regulator in respect of any such Data</w:t>
      </w:r>
      <w:r>
        <w:rPr>
          <w:rFonts w:ascii="Verdana" w:hAnsi="Verdana"/>
          <w:sz w:val="20"/>
          <w:szCs w:val="20"/>
        </w:rPr>
        <w:t xml:space="preserve"> Protection Impact Assessments);</w:t>
      </w:r>
    </w:p>
    <w:p w14:paraId="13ECB381" w14:textId="77777777" w:rsidR="00BD1A77" w:rsidRPr="00A17566"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rPr>
      </w:pPr>
      <w:bookmarkStart w:id="87" w:name="_Ref474745664"/>
      <w:r w:rsidRPr="00A17566">
        <w:rPr>
          <w:rFonts w:ascii="Verdana" w:hAnsi="Verdana"/>
        </w:rPr>
        <w:t xml:space="preserve">notify the Customer promptly (and in any event within </w:t>
      </w:r>
      <w:r>
        <w:rPr>
          <w:rFonts w:ascii="Verdana" w:hAnsi="Verdana"/>
        </w:rPr>
        <w:t>24</w:t>
      </w:r>
      <w:r w:rsidRPr="00A17566">
        <w:rPr>
          <w:rFonts w:ascii="Verdana" w:hAnsi="Verdana"/>
        </w:rPr>
        <w:t xml:space="preserve"> hours) upon becoming aware of any Personal Data Breach, and: </w:t>
      </w:r>
    </w:p>
    <w:p w14:paraId="7AAF2810" w14:textId="77777777" w:rsidR="00BD1A77" w:rsidRPr="00A17566" w:rsidRDefault="00BD1A77" w:rsidP="00BD1A77">
      <w:pPr>
        <w:pStyle w:val="Level4"/>
        <w:numPr>
          <w:ilvl w:val="3"/>
          <w:numId w:val="63"/>
        </w:numPr>
        <w:adjustRightInd/>
        <w:rPr>
          <w:rFonts w:ascii="Verdana" w:hAnsi="Verdana"/>
        </w:rPr>
      </w:pPr>
      <w:r w:rsidRPr="00A17566">
        <w:rPr>
          <w:rFonts w:ascii="Verdana" w:hAnsi="Verdana"/>
        </w:rPr>
        <w:t>implement any measures necessary to restore the security of compromised Customer Data;</w:t>
      </w:r>
      <w:bookmarkEnd w:id="87"/>
      <w:r w:rsidRPr="00A17566">
        <w:rPr>
          <w:rFonts w:ascii="Verdana" w:hAnsi="Verdana"/>
        </w:rPr>
        <w:t xml:space="preserve"> and</w:t>
      </w:r>
    </w:p>
    <w:p w14:paraId="2CA0E39A" w14:textId="77777777" w:rsidR="00BD1A77" w:rsidRPr="005C2892" w:rsidRDefault="00BD1A77" w:rsidP="00BD1A77">
      <w:pPr>
        <w:pStyle w:val="Level4"/>
        <w:numPr>
          <w:ilvl w:val="3"/>
          <w:numId w:val="63"/>
        </w:numPr>
        <w:adjustRightInd/>
        <w:rPr>
          <w:rFonts w:ascii="Verdana" w:hAnsi="Verdana"/>
          <w:lang w:eastAsia="en-US"/>
        </w:rPr>
      </w:pPr>
      <w:r w:rsidRPr="00A17566">
        <w:rPr>
          <w:rFonts w:ascii="Verdana" w:hAnsi="Verdana"/>
        </w:rPr>
        <w:t xml:space="preserve">assist the Customer to make any notifications to the Regulator and </w:t>
      </w:r>
      <w:r w:rsidRPr="005C2892">
        <w:rPr>
          <w:rFonts w:ascii="Verdana" w:hAnsi="Verdana"/>
          <w:lang w:eastAsia="en-US"/>
        </w:rPr>
        <w:t>affected Data Subjects; and</w:t>
      </w:r>
    </w:p>
    <w:p w14:paraId="3348531A" w14:textId="77777777" w:rsidR="00BD1A77" w:rsidRPr="00A17566"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except to the extent required by Applicable Law, on termination or expiry of the </w:t>
      </w:r>
      <w:r>
        <w:rPr>
          <w:rFonts w:ascii="Verdana" w:hAnsi="Verdana"/>
        </w:rPr>
        <w:t>Agreement</w:t>
      </w:r>
      <w:r w:rsidRPr="00A17566">
        <w:rPr>
          <w:rFonts w:ascii="Verdana" w:hAnsi="Verdana"/>
        </w:rPr>
        <w:t xml:space="preserve"> (as applicable) or otherwise where requested by the Customer, cease Processing all Customer Data and return and/or permanently and securely destroy (as directed in writing by </w:t>
      </w:r>
      <w:r w:rsidRPr="005C2892">
        <w:rPr>
          <w:rFonts w:ascii="Verdana" w:hAnsi="Verdana"/>
        </w:rPr>
        <w:t>the Customer</w:t>
      </w:r>
      <w:r w:rsidRPr="00A17566">
        <w:rPr>
          <w:rFonts w:ascii="Verdana" w:hAnsi="Verdana"/>
        </w:rPr>
        <w:t>) all Customer Data and all copies in its possession or control;</w:t>
      </w:r>
    </w:p>
    <w:p w14:paraId="78A8E336" w14:textId="77777777" w:rsidR="00BD1A77"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comply with the obligations imposed upon a Data Processor under the Data Protection L</w:t>
      </w:r>
      <w:r>
        <w:rPr>
          <w:rFonts w:ascii="Verdana" w:hAnsi="Verdana"/>
        </w:rPr>
        <w:t>egislation</w:t>
      </w:r>
      <w:r w:rsidRPr="00A17566">
        <w:rPr>
          <w:rFonts w:ascii="Verdana" w:hAnsi="Verdana"/>
        </w:rPr>
        <w:t xml:space="preserve">; </w:t>
      </w:r>
      <w:r>
        <w:rPr>
          <w:rFonts w:ascii="Verdana" w:hAnsi="Verdana"/>
        </w:rPr>
        <w:t>and</w:t>
      </w:r>
    </w:p>
    <w:p w14:paraId="0221757F" w14:textId="77777777" w:rsidR="00BD1A77" w:rsidRPr="00A17566"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within </w:t>
      </w:r>
      <w:r>
        <w:rPr>
          <w:rFonts w:ascii="Verdana" w:hAnsi="Verdana"/>
        </w:rPr>
        <w:t>30 days</w:t>
      </w:r>
      <w:r w:rsidRPr="00A17566">
        <w:rPr>
          <w:rFonts w:ascii="Verdana" w:hAnsi="Verdana"/>
        </w:rPr>
        <w:t xml:space="preserve"> of a request from the Customer, allow its data processing facilities, procedures and documentation </w:t>
      </w:r>
      <w:r>
        <w:rPr>
          <w:rFonts w:ascii="Verdana" w:hAnsi="Verdana"/>
        </w:rPr>
        <w:t xml:space="preserve">(and, if required, those of its agents, contractors, sub-contractors and consultants) </w:t>
      </w:r>
      <w:r w:rsidRPr="00A17566">
        <w:rPr>
          <w:rFonts w:ascii="Verdana" w:hAnsi="Verdana"/>
        </w:rPr>
        <w:t xml:space="preserve">to be submitted for scrutiny, inspection or audit by the Customer (and/or its representatives, including its appointed auditors) in order to ascertain compliance with the terms of the </w:t>
      </w:r>
      <w:r>
        <w:rPr>
          <w:rFonts w:ascii="Verdana" w:hAnsi="Verdana"/>
        </w:rPr>
        <w:t>Agreement</w:t>
      </w:r>
      <w:r w:rsidRPr="00A17566">
        <w:rPr>
          <w:rFonts w:ascii="Verdana" w:hAnsi="Verdana"/>
        </w:rPr>
        <w:t xml:space="preserve"> and provide reasonable information, assistance and co-operation to the Customer, including access to relevant staff and/or, on the request of the Customer provide the Customer with written evidence of its compliance with the requirements of the </w:t>
      </w:r>
      <w:r>
        <w:rPr>
          <w:rFonts w:ascii="Verdana" w:hAnsi="Verdana"/>
        </w:rPr>
        <w:t xml:space="preserve">Agreement. </w:t>
      </w:r>
    </w:p>
    <w:p w14:paraId="58A54BBF" w14:textId="77777777" w:rsidR="00BD1A77" w:rsidRPr="008D1457"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Except as otherwise provided, the </w:t>
      </w:r>
      <w:r>
        <w:rPr>
          <w:rFonts w:ascii="Verdana" w:hAnsi="Verdana"/>
          <w:b w:val="0"/>
        </w:rPr>
        <w:t>Agreement</w:t>
      </w:r>
      <w:r w:rsidRPr="005C2892">
        <w:rPr>
          <w:rFonts w:ascii="Verdana" w:hAnsi="Verdana"/>
          <w:b w:val="0"/>
        </w:rPr>
        <w:t xml:space="preserve"> does not transfer ownership of, or </w:t>
      </w:r>
      <w:r w:rsidRPr="005C2892">
        <w:rPr>
          <w:rFonts w:ascii="Verdana" w:hAnsi="Verdana"/>
          <w:b w:val="0"/>
        </w:rPr>
        <w:lastRenderedPageBreak/>
        <w:t xml:space="preserve">create any licences (implied or otherwise), in any </w:t>
      </w:r>
      <w:r>
        <w:rPr>
          <w:rFonts w:ascii="Verdana" w:hAnsi="Verdana"/>
          <w:b w:val="0"/>
        </w:rPr>
        <w:t>Intellectual Property R</w:t>
      </w:r>
      <w:r w:rsidRPr="005C2892">
        <w:rPr>
          <w:rFonts w:ascii="Verdana" w:hAnsi="Verdana"/>
          <w:b w:val="0"/>
        </w:rPr>
        <w:t xml:space="preserve">ights in any Personal </w:t>
      </w:r>
      <w:r w:rsidRPr="008D1457">
        <w:rPr>
          <w:rFonts w:ascii="Verdana" w:hAnsi="Verdana"/>
          <w:b w:val="0"/>
        </w:rPr>
        <w:t>Data.</w:t>
      </w:r>
    </w:p>
    <w:p w14:paraId="5857CA96" w14:textId="77777777" w:rsidR="00BD1A77" w:rsidRPr="008D1457"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88" w:name="_Ref466649315"/>
      <w:bookmarkStart w:id="89" w:name="_Ref507504425"/>
      <w:bookmarkStart w:id="90" w:name="_Ref377050536"/>
      <w:bookmarkEnd w:id="72"/>
      <w:r w:rsidRPr="008D1457">
        <w:rPr>
          <w:rFonts w:ascii="Verdana" w:hAnsi="Verdana" w:cs="Arial"/>
          <w:b w:val="0"/>
        </w:rPr>
        <w:t xml:space="preserve">Notwithstanding any other term of the Agreement, the Supplier shall indemnify and keep indemnified and hold harmless the Customer from and against all Losses suffered or incurred by the Customer arising out of or in connection with claims and proceedings arising from any breach of the Supplier’s obligations under this clause </w:t>
      </w:r>
      <w:r w:rsidRPr="008D1457">
        <w:rPr>
          <w:rFonts w:ascii="Verdana" w:hAnsi="Verdana" w:cs="Arial"/>
          <w:b w:val="0"/>
        </w:rPr>
        <w:fldChar w:fldCharType="begin"/>
      </w:r>
      <w:r w:rsidRPr="008D1457">
        <w:rPr>
          <w:rFonts w:ascii="Verdana" w:hAnsi="Verdana" w:cs="Arial"/>
          <w:b w:val="0"/>
        </w:rPr>
        <w:instrText xml:space="preserve"> REF _Ref466638855 \r \h  \* MERGEFORMAT </w:instrText>
      </w:r>
      <w:r w:rsidRPr="008D1457">
        <w:rPr>
          <w:rFonts w:ascii="Verdana" w:hAnsi="Verdana" w:cs="Arial"/>
          <w:b w:val="0"/>
        </w:rPr>
      </w:r>
      <w:r w:rsidRPr="008D1457">
        <w:rPr>
          <w:rFonts w:ascii="Verdana" w:hAnsi="Verdana" w:cs="Arial"/>
          <w:b w:val="0"/>
        </w:rPr>
        <w:fldChar w:fldCharType="separate"/>
      </w:r>
      <w:r>
        <w:rPr>
          <w:rFonts w:ascii="Verdana" w:hAnsi="Verdana" w:cs="Arial"/>
          <w:b w:val="0"/>
        </w:rPr>
        <w:t>13</w:t>
      </w:r>
      <w:r w:rsidRPr="008D1457">
        <w:rPr>
          <w:rFonts w:ascii="Verdana" w:hAnsi="Verdana" w:cs="Arial"/>
          <w:b w:val="0"/>
        </w:rPr>
        <w:fldChar w:fldCharType="end"/>
      </w:r>
      <w:r w:rsidRPr="008D1457">
        <w:rPr>
          <w:rFonts w:ascii="Verdana" w:hAnsi="Verdana" w:cs="Arial"/>
          <w:b w:val="0"/>
        </w:rPr>
        <w:t>.</w:t>
      </w:r>
      <w:bookmarkEnd w:id="88"/>
      <w:r w:rsidRPr="008D1457">
        <w:rPr>
          <w:rFonts w:ascii="Verdana" w:hAnsi="Verdana" w:cs="Arial"/>
          <w:b w:val="0"/>
        </w:rPr>
        <w:t xml:space="preserve">  The limitations of liability set out in the Agreement shall not apply in respect of this indemnity.</w:t>
      </w:r>
      <w:bookmarkEnd w:id="89"/>
    </w:p>
    <w:p w14:paraId="3B03B210" w14:textId="77777777" w:rsidR="00BD1A77" w:rsidRPr="005F4E4A" w:rsidRDefault="00BD1A77" w:rsidP="00BD1A77">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Liability</w:t>
      </w:r>
      <w:bookmarkEnd w:id="90"/>
      <w:r w:rsidRPr="005F4E4A">
        <w:rPr>
          <w:rFonts w:ascii="Verdana" w:hAnsi="Verdana" w:cs="Arial"/>
          <w:sz w:val="20"/>
        </w:rPr>
        <w:t xml:space="preserve"> and Insurance </w:t>
      </w:r>
    </w:p>
    <w:p w14:paraId="17D2D3ED" w14:textId="77777777" w:rsidR="00BD1A77" w:rsidRPr="005F4E4A" w:rsidRDefault="00BD1A77" w:rsidP="00BD1A77">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r w:rsidRPr="005F4E4A">
        <w:rPr>
          <w:rFonts w:ascii="Verdana" w:hAnsi="Verdana" w:cs="Arial"/>
          <w:b w:val="0"/>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0E18E2D9"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91" w:name="_Ref370389250"/>
      <w:r w:rsidRPr="005F4E4A">
        <w:rPr>
          <w:rFonts w:ascii="Verdana" w:hAnsi="Verdana" w:cs="Arial"/>
          <w:b w:val="0"/>
        </w:rPr>
        <w:t>Subject always to clauses </w:t>
      </w:r>
      <w:r w:rsidRPr="005F4E4A">
        <w:rPr>
          <w:rFonts w:ascii="Verdana" w:hAnsi="Verdana" w:cs="Arial"/>
          <w:b w:val="0"/>
        </w:rPr>
        <w:fldChar w:fldCharType="begin"/>
      </w:r>
      <w:r w:rsidRPr="005F4E4A">
        <w:rPr>
          <w:rFonts w:ascii="Verdana" w:hAnsi="Verdana" w:cs="Arial"/>
          <w:b w:val="0"/>
        </w:rPr>
        <w:instrText xml:space="preserve"> REF _Ref359607720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14.3</w:t>
      </w:r>
      <w:r w:rsidRPr="005F4E4A">
        <w:rPr>
          <w:rFonts w:ascii="Verdana" w:hAnsi="Verdana" w:cs="Arial"/>
          <w:b w:val="0"/>
        </w:rPr>
        <w:fldChar w:fldCharType="end"/>
      </w:r>
      <w:r w:rsidRPr="005F4E4A">
        <w:rPr>
          <w:rFonts w:ascii="Verdana" w:hAnsi="Verdana" w:cs="Arial"/>
          <w:b w:val="0"/>
        </w:rPr>
        <w:t xml:space="preserve"> and </w:t>
      </w:r>
      <w:r w:rsidRPr="005F4E4A">
        <w:rPr>
          <w:rFonts w:ascii="Verdana" w:hAnsi="Verdana" w:cs="Arial"/>
          <w:b w:val="0"/>
        </w:rPr>
        <w:fldChar w:fldCharType="begin"/>
      </w:r>
      <w:r w:rsidRPr="005F4E4A">
        <w:rPr>
          <w:rFonts w:ascii="Verdana" w:hAnsi="Verdana" w:cs="Arial"/>
          <w:b w:val="0"/>
        </w:rPr>
        <w:instrText xml:space="preserve"> REF _Ref359607729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14.4</w:t>
      </w:r>
      <w:r w:rsidRPr="005F4E4A">
        <w:rPr>
          <w:rFonts w:ascii="Verdana" w:hAnsi="Verdana" w:cs="Arial"/>
          <w:b w:val="0"/>
        </w:rPr>
        <w:fldChar w:fldCharType="end"/>
      </w:r>
      <w:r w:rsidRPr="005F4E4A">
        <w:rPr>
          <w:rFonts w:ascii="Verdana" w:hAnsi="Verdana" w:cs="Arial"/>
          <w:b w:val="0"/>
        </w:rPr>
        <w:t>:</w:t>
      </w:r>
      <w:bookmarkEnd w:id="91"/>
    </w:p>
    <w:p w14:paraId="6BC357B3"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bookmarkStart w:id="92" w:name="_Ref377110477"/>
      <w:r w:rsidRPr="005F4E4A">
        <w:rPr>
          <w:rFonts w:ascii="Verdana" w:hAnsi="Verdana" w:cs="Arial"/>
        </w:rPr>
        <w:t xml:space="preserve">the aggregate liability of the </w:t>
      </w:r>
      <w:r>
        <w:rPr>
          <w:rFonts w:ascii="Verdana" w:hAnsi="Verdana" w:cs="Arial"/>
        </w:rPr>
        <w:t>Supplier</w:t>
      </w:r>
      <w:r w:rsidRPr="005F4E4A">
        <w:rPr>
          <w:rFonts w:ascii="Verdana" w:hAnsi="Verdana" w:cs="Arial"/>
        </w:rPr>
        <w:t xml:space="preserve">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w:t>
      </w:r>
    </w:p>
    <w:p w14:paraId="4008690F"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except in the case of claims for negligent damage or destruction of property caused by the Supplier, the Supplier’s liability shall be limited to the amount of the Supplier’s </w:t>
      </w:r>
      <w:r>
        <w:rPr>
          <w:rFonts w:ascii="Verdana" w:hAnsi="Verdana" w:cs="Arial"/>
        </w:rPr>
        <w:t>public liability insurance</w:t>
      </w:r>
      <w:r w:rsidRPr="005F4E4A">
        <w:rPr>
          <w:rFonts w:ascii="Verdana" w:hAnsi="Verdana" w:cs="Arial"/>
        </w:rPr>
        <w:t>; and</w:t>
      </w:r>
      <w:bookmarkEnd w:id="92"/>
    </w:p>
    <w:p w14:paraId="1DB3482E"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except in the case of claims arising under clauses </w:t>
      </w:r>
      <w:r w:rsidRPr="005F4E4A">
        <w:rPr>
          <w:rFonts w:ascii="Verdana" w:hAnsi="Verdana" w:cs="Arial"/>
        </w:rPr>
        <w:fldChar w:fldCharType="begin"/>
      </w:r>
      <w:r w:rsidRPr="005F4E4A">
        <w:rPr>
          <w:rFonts w:ascii="Verdana" w:hAnsi="Verdana" w:cs="Arial"/>
        </w:rPr>
        <w:instrText xml:space="preserve"> REF _Ref359607763 \r \h  \* MERGEFORMAT </w:instrText>
      </w:r>
      <w:r w:rsidRPr="005F4E4A">
        <w:rPr>
          <w:rFonts w:ascii="Verdana" w:hAnsi="Verdana" w:cs="Arial"/>
        </w:rPr>
      </w:r>
      <w:r w:rsidRPr="005F4E4A">
        <w:rPr>
          <w:rFonts w:ascii="Verdana" w:hAnsi="Verdana" w:cs="Arial"/>
        </w:rPr>
        <w:fldChar w:fldCharType="separate"/>
      </w:r>
      <w:r>
        <w:rPr>
          <w:rFonts w:ascii="Verdana" w:hAnsi="Verdana" w:cs="Arial"/>
        </w:rPr>
        <w:t>9.7</w:t>
      </w:r>
      <w:r w:rsidRPr="005F4E4A">
        <w:rPr>
          <w:rFonts w:ascii="Verdana" w:hAnsi="Verdana" w:cs="Arial"/>
        </w:rPr>
        <w:fldChar w:fldCharType="end"/>
      </w:r>
      <w:r w:rsidRPr="005F4E4A">
        <w:rPr>
          <w:rFonts w:ascii="Verdana" w:hAnsi="Verdana" w:cs="Arial"/>
        </w:rPr>
        <w:t xml:space="preserve">, </w:t>
      </w:r>
      <w:r>
        <w:rPr>
          <w:rFonts w:ascii="Verdana" w:hAnsi="Verdana" w:cs="Arial"/>
        </w:rPr>
        <w:fldChar w:fldCharType="begin"/>
      </w:r>
      <w:r>
        <w:rPr>
          <w:rFonts w:ascii="Verdana" w:hAnsi="Verdana" w:cs="Arial"/>
        </w:rPr>
        <w:instrText xml:space="preserve"> REF _Ref466649315 \r \h </w:instrText>
      </w:r>
      <w:r>
        <w:rPr>
          <w:rFonts w:ascii="Verdana" w:hAnsi="Verdana" w:cs="Arial"/>
        </w:rPr>
      </w:r>
      <w:r>
        <w:rPr>
          <w:rFonts w:ascii="Verdana" w:hAnsi="Verdana" w:cs="Arial"/>
        </w:rPr>
        <w:fldChar w:fldCharType="separate"/>
      </w:r>
      <w:r>
        <w:rPr>
          <w:rFonts w:ascii="Verdana" w:hAnsi="Verdana" w:cs="Arial"/>
        </w:rPr>
        <w:t>13.12</w:t>
      </w:r>
      <w:r>
        <w:rPr>
          <w:rFonts w:ascii="Verdana" w:hAnsi="Verdana" w:cs="Arial"/>
        </w:rPr>
        <w:fldChar w:fldCharType="end"/>
      </w:r>
      <w:r>
        <w:rPr>
          <w:rFonts w:ascii="Verdana" w:hAnsi="Verdana" w:cs="Arial"/>
        </w:rPr>
        <w:t xml:space="preserve"> </w:t>
      </w:r>
      <w:r w:rsidRPr="005F4E4A">
        <w:rPr>
          <w:rFonts w:ascii="Verdana" w:hAnsi="Verdana" w:cs="Arial"/>
        </w:rPr>
        <w:t xml:space="preserve">and </w:t>
      </w:r>
      <w:r w:rsidRPr="005F4E4A">
        <w:rPr>
          <w:rFonts w:ascii="Verdana" w:hAnsi="Verdana" w:cs="Arial"/>
        </w:rPr>
        <w:fldChar w:fldCharType="begin"/>
      </w:r>
      <w:r w:rsidRPr="005F4E4A">
        <w:rPr>
          <w:rFonts w:ascii="Verdana" w:hAnsi="Verdana" w:cs="Arial"/>
        </w:rPr>
        <w:instrText xml:space="preserve"> REF _Ref370389344 \r \h  \* MERGEFORMAT </w:instrText>
      </w:r>
      <w:r w:rsidRPr="005F4E4A">
        <w:rPr>
          <w:rFonts w:ascii="Verdana" w:hAnsi="Verdana" w:cs="Arial"/>
        </w:rPr>
      </w:r>
      <w:r w:rsidRPr="005F4E4A">
        <w:rPr>
          <w:rFonts w:ascii="Verdana" w:hAnsi="Verdana" w:cs="Arial"/>
        </w:rPr>
        <w:fldChar w:fldCharType="separate"/>
      </w:r>
      <w:r>
        <w:rPr>
          <w:rFonts w:ascii="Verdana" w:hAnsi="Verdana" w:cs="Arial"/>
        </w:rPr>
        <w:t>18.3</w:t>
      </w:r>
      <w:r w:rsidRPr="005F4E4A">
        <w:rPr>
          <w:rFonts w:ascii="Verdana" w:hAnsi="Verdana" w:cs="Arial"/>
        </w:rPr>
        <w:fldChar w:fldCharType="end"/>
      </w:r>
      <w:r w:rsidRPr="005F4E4A">
        <w:rPr>
          <w:rFonts w:ascii="Verdana" w:hAnsi="Verdana" w:cs="Arial"/>
        </w:rPr>
        <w:t xml:space="preserve">, in no event shall the </w:t>
      </w:r>
      <w:r>
        <w:rPr>
          <w:rFonts w:ascii="Verdana" w:hAnsi="Verdana" w:cs="Arial"/>
        </w:rPr>
        <w:t>Supplier</w:t>
      </w:r>
      <w:r w:rsidRPr="005F4E4A">
        <w:rPr>
          <w:rFonts w:ascii="Verdana" w:hAnsi="Verdana" w:cs="Arial"/>
        </w:rPr>
        <w:t xml:space="preserve"> be liable to the</w:t>
      </w:r>
      <w:r>
        <w:rPr>
          <w:rFonts w:ascii="Verdana" w:hAnsi="Verdana" w:cs="Arial"/>
        </w:rPr>
        <w:t xml:space="preserve"> Customer</w:t>
      </w:r>
      <w:r w:rsidRPr="005F4E4A">
        <w:rPr>
          <w:rFonts w:ascii="Verdana" w:hAnsi="Verdana" w:cs="Arial"/>
        </w:rPr>
        <w:t xml:space="preserve"> for any: </w:t>
      </w:r>
    </w:p>
    <w:p w14:paraId="01E4DD7D" w14:textId="77777777" w:rsidR="00BD1A77" w:rsidRPr="005F4E4A" w:rsidRDefault="00BD1A77" w:rsidP="00BD1A77">
      <w:pPr>
        <w:pStyle w:val="Level5Number"/>
        <w:numPr>
          <w:ilvl w:val="4"/>
          <w:numId w:val="52"/>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loss of profits;</w:t>
      </w:r>
    </w:p>
    <w:p w14:paraId="4411B08B" w14:textId="77777777" w:rsidR="00BD1A77" w:rsidRPr="005F4E4A" w:rsidRDefault="00BD1A77" w:rsidP="00BD1A77">
      <w:pPr>
        <w:pStyle w:val="Level5Number"/>
        <w:numPr>
          <w:ilvl w:val="4"/>
          <w:numId w:val="52"/>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 xml:space="preserve">loss of business; </w:t>
      </w:r>
    </w:p>
    <w:p w14:paraId="75AE9DCF" w14:textId="77777777" w:rsidR="00BD1A77" w:rsidRPr="005F4E4A" w:rsidRDefault="00BD1A77" w:rsidP="00BD1A77">
      <w:pPr>
        <w:pStyle w:val="Level5Number"/>
        <w:numPr>
          <w:ilvl w:val="4"/>
          <w:numId w:val="52"/>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 xml:space="preserve">loss of revenue; </w:t>
      </w:r>
    </w:p>
    <w:p w14:paraId="46E912D2" w14:textId="77777777" w:rsidR="00BD1A77" w:rsidRPr="005F4E4A" w:rsidRDefault="00BD1A77" w:rsidP="00BD1A77">
      <w:pPr>
        <w:pStyle w:val="Level5Number"/>
        <w:numPr>
          <w:ilvl w:val="4"/>
          <w:numId w:val="52"/>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loss of or damage to goodwill;</w:t>
      </w:r>
    </w:p>
    <w:p w14:paraId="7683EF9B" w14:textId="77777777" w:rsidR="00BD1A77" w:rsidRPr="005F4E4A" w:rsidRDefault="00BD1A77" w:rsidP="00BD1A77">
      <w:pPr>
        <w:pStyle w:val="Level5Number"/>
        <w:numPr>
          <w:ilvl w:val="4"/>
          <w:numId w:val="52"/>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loss of savings (whether anticipated or otherwise); and/or</w:t>
      </w:r>
    </w:p>
    <w:p w14:paraId="3E8C0E09" w14:textId="77777777" w:rsidR="00BD1A77" w:rsidRPr="005F4E4A" w:rsidRDefault="00BD1A77" w:rsidP="00BD1A77">
      <w:pPr>
        <w:pStyle w:val="Level5Number"/>
        <w:numPr>
          <w:ilvl w:val="4"/>
          <w:numId w:val="52"/>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any indirect, special or consequential loss or damage.</w:t>
      </w:r>
    </w:p>
    <w:p w14:paraId="1E034B82"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93" w:name="_Ref359607720"/>
      <w:r w:rsidRPr="005F4E4A">
        <w:rPr>
          <w:rFonts w:ascii="Verdana" w:hAnsi="Verdana" w:cs="Arial"/>
          <w:b w:val="0"/>
        </w:rPr>
        <w:t>Nothing in the Agreement shall be construed to limit or e</w:t>
      </w:r>
      <w:r>
        <w:rPr>
          <w:rFonts w:ascii="Verdana" w:hAnsi="Verdana" w:cs="Arial"/>
          <w:b w:val="0"/>
        </w:rPr>
        <w:t xml:space="preserve">xclude either Party's liability </w:t>
      </w:r>
      <w:r w:rsidRPr="005F4E4A">
        <w:rPr>
          <w:rFonts w:ascii="Verdana" w:hAnsi="Verdana" w:cs="Arial"/>
          <w:b w:val="0"/>
        </w:rPr>
        <w:t>for:</w:t>
      </w:r>
      <w:bookmarkEnd w:id="93"/>
    </w:p>
    <w:p w14:paraId="7F7484B4"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death or personal injury caused by its negligence or that of its Staff;</w:t>
      </w:r>
    </w:p>
    <w:p w14:paraId="3413DC5C"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fraud or fraudulent misrepresentation by it or that of its Staff; </w:t>
      </w:r>
    </w:p>
    <w:p w14:paraId="78F98FB5"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wilful misconduct; or</w:t>
      </w:r>
    </w:p>
    <w:p w14:paraId="190B0E3D"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any other matter which, by law, may not be excluded or limited.</w:t>
      </w:r>
    </w:p>
    <w:p w14:paraId="582DFAD2" w14:textId="77777777" w:rsidR="00BD1A77"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94" w:name="_Ref359607729"/>
      <w:r w:rsidRPr="005F4E4A">
        <w:rPr>
          <w:rFonts w:ascii="Verdana" w:hAnsi="Verdana" w:cs="Arial"/>
          <w:b w:val="0"/>
        </w:rPr>
        <w:t>The Supplier’s liability under the indemnity in</w:t>
      </w:r>
      <w:r>
        <w:rPr>
          <w:rFonts w:ascii="Verdana" w:hAnsi="Verdana" w:cs="Arial"/>
          <w:b w:val="0"/>
        </w:rPr>
        <w:t xml:space="preserve"> each of</w:t>
      </w:r>
      <w:r w:rsidRPr="005F4E4A">
        <w:rPr>
          <w:rFonts w:ascii="Verdana" w:hAnsi="Verdana" w:cs="Arial"/>
          <w:b w:val="0"/>
        </w:rPr>
        <w:t xml:space="preserve"> clause </w:t>
      </w:r>
      <w:r w:rsidRPr="005F4E4A">
        <w:rPr>
          <w:rFonts w:ascii="Verdana" w:hAnsi="Verdana" w:cs="Arial"/>
          <w:b w:val="0"/>
        </w:rPr>
        <w:fldChar w:fldCharType="begin"/>
      </w:r>
      <w:r w:rsidRPr="005F4E4A">
        <w:rPr>
          <w:rFonts w:ascii="Verdana" w:hAnsi="Verdana" w:cs="Arial"/>
          <w:b w:val="0"/>
        </w:rPr>
        <w:instrText xml:space="preserve"> REF _Ref359607763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9.7</w:t>
      </w:r>
      <w:r w:rsidRPr="005F4E4A">
        <w:rPr>
          <w:rFonts w:ascii="Verdana" w:hAnsi="Verdana" w:cs="Arial"/>
          <w:b w:val="0"/>
        </w:rPr>
        <w:fldChar w:fldCharType="end"/>
      </w:r>
      <w:r w:rsidRPr="005F4E4A">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_Ref507504425 \r \h </w:instrText>
      </w:r>
      <w:r>
        <w:rPr>
          <w:rFonts w:ascii="Verdana" w:hAnsi="Verdana" w:cs="Arial"/>
          <w:b w:val="0"/>
        </w:rPr>
      </w:r>
      <w:r>
        <w:rPr>
          <w:rFonts w:ascii="Verdana" w:hAnsi="Verdana" w:cs="Arial"/>
          <w:b w:val="0"/>
        </w:rPr>
        <w:fldChar w:fldCharType="separate"/>
      </w:r>
      <w:r>
        <w:rPr>
          <w:rFonts w:ascii="Verdana" w:hAnsi="Verdana" w:cs="Arial"/>
          <w:b w:val="0"/>
        </w:rPr>
        <w:t>13.12</w:t>
      </w:r>
      <w:r>
        <w:rPr>
          <w:rFonts w:ascii="Verdana" w:hAnsi="Verdana" w:cs="Arial"/>
          <w:b w:val="0"/>
        </w:rPr>
        <w:fldChar w:fldCharType="end"/>
      </w:r>
      <w:r>
        <w:rPr>
          <w:rFonts w:ascii="Verdana" w:hAnsi="Verdana" w:cs="Arial"/>
          <w:b w:val="0"/>
        </w:rPr>
        <w:t xml:space="preserve"> </w:t>
      </w:r>
      <w:r w:rsidRPr="005F4E4A">
        <w:rPr>
          <w:rFonts w:ascii="Verdana" w:hAnsi="Verdana" w:cs="Arial"/>
          <w:b w:val="0"/>
        </w:rPr>
        <w:t xml:space="preserve">and </w:t>
      </w:r>
      <w:r w:rsidRPr="005F4E4A">
        <w:rPr>
          <w:rFonts w:ascii="Verdana" w:hAnsi="Verdana" w:cs="Arial"/>
          <w:b w:val="0"/>
        </w:rPr>
        <w:fldChar w:fldCharType="begin"/>
      </w:r>
      <w:r w:rsidRPr="005F4E4A">
        <w:rPr>
          <w:rFonts w:ascii="Verdana" w:hAnsi="Verdana" w:cs="Arial"/>
          <w:b w:val="0"/>
        </w:rPr>
        <w:instrText xml:space="preserve"> REF _Ref370389344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18.3</w:t>
      </w:r>
      <w:r w:rsidRPr="005F4E4A">
        <w:rPr>
          <w:rFonts w:ascii="Verdana" w:hAnsi="Verdana" w:cs="Arial"/>
          <w:b w:val="0"/>
        </w:rPr>
        <w:fldChar w:fldCharType="end"/>
      </w:r>
      <w:r w:rsidRPr="005F4E4A">
        <w:rPr>
          <w:rFonts w:ascii="Verdana" w:hAnsi="Verdana" w:cs="Arial"/>
          <w:b w:val="0"/>
        </w:rPr>
        <w:t xml:space="preserve"> shall be unlimited.</w:t>
      </w:r>
    </w:p>
    <w:p w14:paraId="76FC411F" w14:textId="77777777" w:rsidR="00BD1A77"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12FD">
        <w:rPr>
          <w:rFonts w:ascii="Verdana" w:hAnsi="Verdana" w:cs="Arial"/>
          <w:b w:val="0"/>
        </w:rPr>
        <w:t xml:space="preserve">If </w:t>
      </w:r>
      <w:r>
        <w:rPr>
          <w:rFonts w:ascii="Verdana" w:hAnsi="Verdana" w:cs="Arial"/>
          <w:b w:val="0"/>
        </w:rPr>
        <w:t>the Supplier</w:t>
      </w:r>
      <w:r w:rsidRPr="005F12FD">
        <w:rPr>
          <w:rFonts w:ascii="Verdana" w:hAnsi="Verdana" w:cs="Arial"/>
          <w:b w:val="0"/>
        </w:rPr>
        <w:t xml:space="preserve"> is required to indemnify the </w:t>
      </w:r>
      <w:r>
        <w:rPr>
          <w:rFonts w:ascii="Verdana" w:hAnsi="Verdana" w:cs="Arial"/>
          <w:b w:val="0"/>
        </w:rPr>
        <w:t>Customer</w:t>
      </w:r>
      <w:r w:rsidRPr="005F12FD">
        <w:rPr>
          <w:rFonts w:ascii="Verdana" w:hAnsi="Verdana" w:cs="Arial"/>
          <w:b w:val="0"/>
        </w:rPr>
        <w:t xml:space="preserve"> </w:t>
      </w:r>
      <w:r>
        <w:rPr>
          <w:rFonts w:ascii="Verdana" w:hAnsi="Verdana" w:cs="Arial"/>
          <w:b w:val="0"/>
        </w:rPr>
        <w:t xml:space="preserve">under clause </w:t>
      </w:r>
      <w:r w:rsidRPr="005F4E4A">
        <w:rPr>
          <w:rFonts w:ascii="Verdana" w:hAnsi="Verdana" w:cs="Arial"/>
          <w:b w:val="0"/>
        </w:rPr>
        <w:fldChar w:fldCharType="begin"/>
      </w:r>
      <w:r w:rsidRPr="005F4E4A">
        <w:rPr>
          <w:rFonts w:ascii="Verdana" w:hAnsi="Verdana" w:cs="Arial"/>
          <w:b w:val="0"/>
        </w:rPr>
        <w:instrText xml:space="preserve"> REF _Ref359607763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9.7</w:t>
      </w:r>
      <w:r w:rsidRPr="005F4E4A">
        <w:rPr>
          <w:rFonts w:ascii="Verdana" w:hAnsi="Verdana" w:cs="Arial"/>
          <w:b w:val="0"/>
        </w:rPr>
        <w:fldChar w:fldCharType="end"/>
      </w:r>
      <w:r w:rsidRPr="005F4E4A">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_Ref507504425 \r \h </w:instrText>
      </w:r>
      <w:r>
        <w:rPr>
          <w:rFonts w:ascii="Verdana" w:hAnsi="Verdana" w:cs="Arial"/>
          <w:b w:val="0"/>
        </w:rPr>
      </w:r>
      <w:r>
        <w:rPr>
          <w:rFonts w:ascii="Verdana" w:hAnsi="Verdana" w:cs="Arial"/>
          <w:b w:val="0"/>
        </w:rPr>
        <w:fldChar w:fldCharType="separate"/>
      </w:r>
      <w:r>
        <w:rPr>
          <w:rFonts w:ascii="Verdana" w:hAnsi="Verdana" w:cs="Arial"/>
          <w:b w:val="0"/>
        </w:rPr>
        <w:t>13.12</w:t>
      </w:r>
      <w:r>
        <w:rPr>
          <w:rFonts w:ascii="Verdana" w:hAnsi="Verdana" w:cs="Arial"/>
          <w:b w:val="0"/>
        </w:rPr>
        <w:fldChar w:fldCharType="end"/>
      </w:r>
      <w:r>
        <w:rPr>
          <w:rFonts w:ascii="Verdana" w:hAnsi="Verdana" w:cs="Arial"/>
          <w:b w:val="0"/>
        </w:rPr>
        <w:t xml:space="preserve"> </w:t>
      </w:r>
      <w:r w:rsidRPr="005F4E4A">
        <w:rPr>
          <w:rFonts w:ascii="Verdana" w:hAnsi="Verdana" w:cs="Arial"/>
          <w:b w:val="0"/>
        </w:rPr>
        <w:t xml:space="preserve">and </w:t>
      </w:r>
      <w:r w:rsidRPr="005F4E4A">
        <w:rPr>
          <w:rFonts w:ascii="Verdana" w:hAnsi="Verdana" w:cs="Arial"/>
          <w:b w:val="0"/>
        </w:rPr>
        <w:fldChar w:fldCharType="begin"/>
      </w:r>
      <w:r w:rsidRPr="005F4E4A">
        <w:rPr>
          <w:rFonts w:ascii="Verdana" w:hAnsi="Verdana" w:cs="Arial"/>
          <w:b w:val="0"/>
        </w:rPr>
        <w:instrText xml:space="preserve"> REF _Ref370389344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18.3</w:t>
      </w:r>
      <w:r w:rsidRPr="005F4E4A">
        <w:rPr>
          <w:rFonts w:ascii="Verdana" w:hAnsi="Verdana" w:cs="Arial"/>
          <w:b w:val="0"/>
        </w:rPr>
        <w:fldChar w:fldCharType="end"/>
      </w:r>
      <w:r w:rsidRPr="005F12FD">
        <w:rPr>
          <w:rFonts w:ascii="Verdana" w:hAnsi="Verdana" w:cs="Arial"/>
          <w:b w:val="0"/>
        </w:rPr>
        <w:t xml:space="preserve">, the </w:t>
      </w:r>
      <w:r>
        <w:rPr>
          <w:rFonts w:ascii="Verdana" w:hAnsi="Verdana" w:cs="Arial"/>
          <w:b w:val="0"/>
        </w:rPr>
        <w:t>Customer shall:</w:t>
      </w:r>
    </w:p>
    <w:p w14:paraId="465B459C" w14:textId="77777777" w:rsidR="00BD1A77" w:rsidRPr="0075292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bookmarkStart w:id="95" w:name="_Ref466651337"/>
      <w:r w:rsidRPr="0075292A">
        <w:rPr>
          <w:rFonts w:ascii="Verdana" w:hAnsi="Verdana" w:cs="Arial"/>
        </w:rPr>
        <w:t xml:space="preserve">notify the Supplier in writing of any claim against it in respect of which it wishes to rely on the indemnity at clause </w:t>
      </w:r>
      <w:r w:rsidRPr="0075292A">
        <w:rPr>
          <w:rFonts w:ascii="Verdana" w:hAnsi="Verdana" w:cs="Arial"/>
        </w:rPr>
        <w:fldChar w:fldCharType="begin"/>
      </w:r>
      <w:r w:rsidRPr="0075292A">
        <w:rPr>
          <w:rFonts w:ascii="Verdana" w:hAnsi="Verdana" w:cs="Arial"/>
        </w:rPr>
        <w:instrText xml:space="preserve"> REF _Ref359607763 \r \h  \* MERGEFORMAT </w:instrText>
      </w:r>
      <w:r w:rsidRPr="0075292A">
        <w:rPr>
          <w:rFonts w:ascii="Verdana" w:hAnsi="Verdana" w:cs="Arial"/>
        </w:rPr>
      </w:r>
      <w:r w:rsidRPr="0075292A">
        <w:rPr>
          <w:rFonts w:ascii="Verdana" w:hAnsi="Verdana" w:cs="Arial"/>
        </w:rPr>
        <w:fldChar w:fldCharType="separate"/>
      </w:r>
      <w:r>
        <w:rPr>
          <w:rFonts w:ascii="Verdana" w:hAnsi="Verdana" w:cs="Arial"/>
        </w:rPr>
        <w:t>9.7</w:t>
      </w:r>
      <w:r w:rsidRPr="0075292A">
        <w:rPr>
          <w:rFonts w:ascii="Verdana" w:hAnsi="Verdana" w:cs="Arial"/>
        </w:rPr>
        <w:fldChar w:fldCharType="end"/>
      </w:r>
      <w:r w:rsidRPr="0075292A">
        <w:rPr>
          <w:rFonts w:ascii="Verdana" w:hAnsi="Verdana" w:cs="Arial"/>
        </w:rPr>
        <w:t xml:space="preserve">, </w:t>
      </w:r>
      <w:r w:rsidRPr="00B95DC7">
        <w:rPr>
          <w:rFonts w:ascii="Verdana" w:hAnsi="Verdana" w:cs="Arial"/>
        </w:rPr>
        <w:fldChar w:fldCharType="begin"/>
      </w:r>
      <w:r w:rsidRPr="00B95DC7">
        <w:rPr>
          <w:rFonts w:ascii="Verdana" w:hAnsi="Verdana" w:cs="Arial"/>
        </w:rPr>
        <w:instrText xml:space="preserve"> REF _Ref507504425 \r \h </w:instrText>
      </w:r>
      <w:r>
        <w:rPr>
          <w:rFonts w:ascii="Verdana" w:hAnsi="Verdana" w:cs="Arial"/>
        </w:rPr>
        <w:instrText xml:space="preserve"> \* MERGEFORMAT </w:instrText>
      </w:r>
      <w:r w:rsidRPr="00B95DC7">
        <w:rPr>
          <w:rFonts w:ascii="Verdana" w:hAnsi="Verdana" w:cs="Arial"/>
        </w:rPr>
      </w:r>
      <w:r w:rsidRPr="00B95DC7">
        <w:rPr>
          <w:rFonts w:ascii="Verdana" w:hAnsi="Verdana" w:cs="Arial"/>
        </w:rPr>
        <w:fldChar w:fldCharType="separate"/>
      </w:r>
      <w:r>
        <w:rPr>
          <w:rFonts w:ascii="Verdana" w:hAnsi="Verdana" w:cs="Arial"/>
        </w:rPr>
        <w:t>13.12</w:t>
      </w:r>
      <w:r w:rsidRPr="00B95DC7">
        <w:rPr>
          <w:rFonts w:ascii="Verdana" w:hAnsi="Verdana" w:cs="Arial"/>
        </w:rPr>
        <w:fldChar w:fldCharType="end"/>
      </w:r>
      <w:r>
        <w:rPr>
          <w:rFonts w:ascii="Verdana" w:hAnsi="Verdana" w:cs="Arial"/>
          <w:b/>
        </w:rPr>
        <w:t xml:space="preserve"> </w:t>
      </w:r>
      <w:r w:rsidRPr="0075292A">
        <w:rPr>
          <w:rFonts w:ascii="Verdana" w:hAnsi="Verdana" w:cs="Arial"/>
        </w:rPr>
        <w:t>and</w:t>
      </w:r>
      <w:r>
        <w:rPr>
          <w:rFonts w:ascii="Verdana" w:hAnsi="Verdana" w:cs="Arial"/>
        </w:rPr>
        <w:t>/or</w:t>
      </w:r>
      <w:r w:rsidRPr="0075292A">
        <w:rPr>
          <w:rFonts w:ascii="Verdana" w:hAnsi="Verdana" w:cs="Arial"/>
        </w:rPr>
        <w:t xml:space="preserve"> </w:t>
      </w:r>
      <w:r w:rsidRPr="0075292A">
        <w:rPr>
          <w:rFonts w:ascii="Verdana" w:hAnsi="Verdana" w:cs="Arial"/>
        </w:rPr>
        <w:fldChar w:fldCharType="begin"/>
      </w:r>
      <w:r w:rsidRPr="0075292A">
        <w:rPr>
          <w:rFonts w:ascii="Verdana" w:hAnsi="Verdana" w:cs="Arial"/>
        </w:rPr>
        <w:instrText xml:space="preserve"> REF _Ref370389344 \r \h  \* MERGEFORMAT </w:instrText>
      </w:r>
      <w:r w:rsidRPr="0075292A">
        <w:rPr>
          <w:rFonts w:ascii="Verdana" w:hAnsi="Verdana" w:cs="Arial"/>
        </w:rPr>
      </w:r>
      <w:r w:rsidRPr="0075292A">
        <w:rPr>
          <w:rFonts w:ascii="Verdana" w:hAnsi="Verdana" w:cs="Arial"/>
        </w:rPr>
        <w:fldChar w:fldCharType="separate"/>
      </w:r>
      <w:r>
        <w:rPr>
          <w:rFonts w:ascii="Verdana" w:hAnsi="Verdana" w:cs="Arial"/>
        </w:rPr>
        <w:t>18.3</w:t>
      </w:r>
      <w:r w:rsidRPr="0075292A">
        <w:rPr>
          <w:rFonts w:ascii="Verdana" w:hAnsi="Verdana" w:cs="Arial"/>
        </w:rPr>
        <w:fldChar w:fldCharType="end"/>
      </w:r>
      <w:r w:rsidRPr="0075292A">
        <w:rPr>
          <w:rFonts w:ascii="Verdana" w:hAnsi="Verdana" w:cs="Arial"/>
        </w:rPr>
        <w:t xml:space="preserve"> (as applicable) ("</w:t>
      </w:r>
      <w:r w:rsidRPr="001B739A">
        <w:rPr>
          <w:rFonts w:ascii="Verdana" w:hAnsi="Verdana" w:cs="Arial"/>
          <w:b/>
        </w:rPr>
        <w:t>Indemnity Claim</w:t>
      </w:r>
      <w:r w:rsidRPr="0075292A">
        <w:rPr>
          <w:rFonts w:ascii="Verdana" w:hAnsi="Verdana" w:cs="Arial"/>
        </w:rPr>
        <w:t>");</w:t>
      </w:r>
      <w:bookmarkEnd w:id="95"/>
      <w:r w:rsidRPr="0075292A">
        <w:rPr>
          <w:rFonts w:ascii="Verdana" w:hAnsi="Verdana" w:cs="Arial"/>
        </w:rPr>
        <w:t xml:space="preserve"> </w:t>
      </w:r>
    </w:p>
    <w:p w14:paraId="368A5B8C" w14:textId="77777777" w:rsidR="00BD1A77" w:rsidRPr="0075292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75292A">
        <w:rPr>
          <w:rFonts w:ascii="Verdana" w:hAnsi="Verdana" w:cs="Arial"/>
        </w:rPr>
        <w:t xml:space="preserve">allow the Supplier, to conduct all negotiations and proceedings and to settle the Indemnity Claim, always provided that the Supplier shall obtain the </w:t>
      </w:r>
      <w:r w:rsidRPr="0075292A">
        <w:rPr>
          <w:rFonts w:ascii="Verdana" w:hAnsi="Verdana" w:cs="Arial"/>
        </w:rPr>
        <w:lastRenderedPageBreak/>
        <w:t>Customer's prior approval of any settlement terms, such approval not to be unreasonably withheld;</w:t>
      </w:r>
    </w:p>
    <w:p w14:paraId="74E6D695" w14:textId="77777777" w:rsidR="00BD1A77" w:rsidRPr="0075292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75292A">
        <w:rPr>
          <w:rFonts w:ascii="Verdana" w:hAnsi="Verdana" w:cs="Arial"/>
        </w:rPr>
        <w:t>provide the Supplier with such reasonable assistance regarding the Indemnity Claim as is required by the Supplier, subject to reimbursement by the Supplier of the Customer's costs so incurred; and</w:t>
      </w:r>
    </w:p>
    <w:p w14:paraId="56C31255" w14:textId="77777777" w:rsidR="00BD1A77" w:rsidRPr="0075292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75292A">
        <w:rPr>
          <w:rFonts w:ascii="Verdana" w:hAnsi="Verdana" w:cs="Arial"/>
        </w:rPr>
        <w:t>not, without prior consultation with the Supplier, make any admission relating to the Indemnity Claim or attempt to settle it, provided that the Supplier considers and defends any Indemnity Claim diligently, using competent counsel and in such a way as not to bring the reputation of the Customer into disrepute.</w:t>
      </w:r>
    </w:p>
    <w:p w14:paraId="14A318A1" w14:textId="77777777" w:rsidR="00BD1A77"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unde</w:t>
      </w:r>
      <w:r>
        <w:rPr>
          <w:rFonts w:ascii="Verdana" w:hAnsi="Verdana" w:cs="Arial"/>
          <w:b w:val="0"/>
        </w:rPr>
        <w:t>rtakes to procure and maintain professional i</w:t>
      </w:r>
      <w:r w:rsidRPr="005F4E4A">
        <w:rPr>
          <w:rFonts w:ascii="Verdana" w:hAnsi="Verdana" w:cs="Arial"/>
          <w:b w:val="0"/>
        </w:rPr>
        <w:t>ndemn</w:t>
      </w:r>
      <w:r>
        <w:rPr>
          <w:rFonts w:ascii="Verdana" w:hAnsi="Verdana" w:cs="Arial"/>
          <w:b w:val="0"/>
        </w:rPr>
        <w:t>ity insurance of at least £500,000 for any one claim and public liability i</w:t>
      </w:r>
      <w:r w:rsidRPr="005F4E4A">
        <w:rPr>
          <w:rFonts w:ascii="Verdana" w:hAnsi="Verdana" w:cs="Arial"/>
          <w:b w:val="0"/>
        </w:rPr>
        <w:t>nsurance of at least £2 million</w:t>
      </w:r>
      <w:r>
        <w:rPr>
          <w:rFonts w:ascii="Verdana" w:hAnsi="Verdana" w:cs="Arial"/>
          <w:b w:val="0"/>
        </w:rPr>
        <w:t xml:space="preserve"> and employers' liability insurance of at least £5 million</w:t>
      </w:r>
      <w:r w:rsidRPr="005F4E4A">
        <w:rPr>
          <w:rFonts w:ascii="Verdana" w:hAnsi="Verdana" w:cs="Arial"/>
          <w:b w:val="0"/>
        </w:rPr>
        <w:t xml:space="preserve"> in respect the Suppliers obligations under</w:t>
      </w:r>
      <w:r>
        <w:rPr>
          <w:rFonts w:ascii="Verdana" w:hAnsi="Verdana" w:cs="Arial"/>
          <w:b w:val="0"/>
        </w:rPr>
        <w:t xml:space="preserve"> or in connection with the</w:t>
      </w:r>
      <w:r w:rsidRPr="005F4E4A">
        <w:rPr>
          <w:rFonts w:ascii="Verdana" w:hAnsi="Verdana" w:cs="Arial"/>
          <w:b w:val="0"/>
        </w:rPr>
        <w:t xml:space="preserve"> Agreement.  </w:t>
      </w:r>
      <w:bookmarkEnd w:id="94"/>
    </w:p>
    <w:p w14:paraId="4FF4927B" w14:textId="77777777" w:rsidR="00BD1A77" w:rsidRPr="005F4E4A" w:rsidRDefault="00BD1A77" w:rsidP="00BD1A77">
      <w:pPr>
        <w:pStyle w:val="Level1Heading"/>
        <w:tabs>
          <w:tab w:val="clear" w:pos="851"/>
          <w:tab w:val="num" w:pos="567"/>
        </w:tabs>
        <w:spacing w:before="0" w:after="120" w:line="240" w:lineRule="atLeast"/>
        <w:jc w:val="both"/>
        <w:rPr>
          <w:rFonts w:ascii="Verdana" w:hAnsi="Verdana" w:cs="Arial"/>
          <w:sz w:val="20"/>
        </w:rPr>
      </w:pPr>
      <w:bookmarkStart w:id="96" w:name="_Ref360044784"/>
      <w:r w:rsidRPr="005F4E4A">
        <w:rPr>
          <w:rFonts w:ascii="Verdana" w:hAnsi="Verdana" w:cs="Arial"/>
          <w:sz w:val="20"/>
        </w:rPr>
        <w:t>Force Majeure</w:t>
      </w:r>
      <w:bookmarkEnd w:id="96"/>
    </w:p>
    <w:p w14:paraId="74A46926" w14:textId="77777777" w:rsidR="00BD1A77" w:rsidRPr="005F4E4A" w:rsidRDefault="00BD1A77" w:rsidP="00BD1A77">
      <w:pPr>
        <w:pStyle w:val="Level2Heading"/>
        <w:keepNext w:val="0"/>
        <w:widowControl w:val="0"/>
        <w:numPr>
          <w:ilvl w:val="0"/>
          <w:numId w:val="0"/>
        </w:numPr>
        <w:spacing w:before="0" w:after="120" w:line="240" w:lineRule="atLeast"/>
        <w:jc w:val="both"/>
        <w:rPr>
          <w:rFonts w:ascii="Verdana" w:hAnsi="Verdana" w:cs="Arial"/>
          <w:b w:val="0"/>
        </w:rPr>
      </w:pPr>
      <w:r w:rsidRPr="005F4E4A">
        <w:rPr>
          <w:rFonts w:ascii="Verdana" w:hAnsi="Verdana" w:cs="Arial"/>
          <w:b w:val="0"/>
        </w:rPr>
        <w:t xml:space="preserve">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w:t>
      </w:r>
      <w:r>
        <w:rPr>
          <w:rFonts w:ascii="Verdana" w:hAnsi="Verdana" w:cs="Arial"/>
          <w:b w:val="0"/>
        </w:rPr>
        <w:t>2</w:t>
      </w:r>
      <w:r w:rsidRPr="005F4E4A">
        <w:rPr>
          <w:rFonts w:ascii="Verdana" w:hAnsi="Verdana" w:cs="Arial"/>
          <w:b w:val="0"/>
        </w:rPr>
        <w:t xml:space="preserve"> months, either Party may terminate the Agreement by written notice to the other Party.</w:t>
      </w:r>
    </w:p>
    <w:p w14:paraId="6262C94B" w14:textId="77777777" w:rsidR="00BD1A77" w:rsidRPr="005F4E4A" w:rsidRDefault="00BD1A77" w:rsidP="00BD1A77">
      <w:pPr>
        <w:pStyle w:val="Level1Heading"/>
        <w:tabs>
          <w:tab w:val="clear" w:pos="851"/>
          <w:tab w:val="num" w:pos="540"/>
        </w:tabs>
        <w:spacing w:before="0" w:after="120" w:line="240" w:lineRule="atLeast"/>
        <w:jc w:val="both"/>
        <w:rPr>
          <w:rFonts w:ascii="Verdana" w:hAnsi="Verdana" w:cs="Arial"/>
          <w:sz w:val="20"/>
        </w:rPr>
      </w:pPr>
      <w:bookmarkStart w:id="97" w:name="_Ref359655944"/>
      <w:bookmarkStart w:id="98" w:name="_Ref245529290"/>
      <w:r w:rsidRPr="005F4E4A">
        <w:rPr>
          <w:rFonts w:ascii="Verdana" w:hAnsi="Verdana" w:cs="Arial"/>
          <w:sz w:val="20"/>
        </w:rPr>
        <w:t>Termination</w:t>
      </w:r>
      <w:bookmarkEnd w:id="97"/>
    </w:p>
    <w:bookmarkEnd w:id="98"/>
    <w:p w14:paraId="02D13112"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2E542574"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Without prejudice to any other right or remedy it might have, the Customer may terminate the Agreement by written notice to the Supplier with immediate effect if the Supplier:</w:t>
      </w:r>
    </w:p>
    <w:p w14:paraId="6D2DA988" w14:textId="77777777" w:rsidR="00BD1A77" w:rsidRPr="005F4E4A" w:rsidRDefault="00BD1A77" w:rsidP="00BD1A77">
      <w:pPr>
        <w:pStyle w:val="Level3Number"/>
        <w:widowControl w:val="0"/>
        <w:numPr>
          <w:ilvl w:val="2"/>
          <w:numId w:val="52"/>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(without prejudice to clause </w:t>
      </w:r>
      <w:r w:rsidRPr="005F4E4A">
        <w:rPr>
          <w:rFonts w:ascii="Verdana" w:hAnsi="Verdana" w:cs="Arial"/>
        </w:rPr>
        <w:fldChar w:fldCharType="begin"/>
      </w:r>
      <w:r w:rsidRPr="005F4E4A">
        <w:rPr>
          <w:rFonts w:ascii="Verdana" w:hAnsi="Verdana" w:cs="Arial"/>
        </w:rPr>
        <w:instrText xml:space="preserve"> REF _Ref359607792 \r \h  \* MERGEFORMAT </w:instrText>
      </w:r>
      <w:r w:rsidRPr="005F4E4A">
        <w:rPr>
          <w:rFonts w:ascii="Verdana" w:hAnsi="Verdana" w:cs="Arial"/>
        </w:rPr>
      </w:r>
      <w:r w:rsidRPr="005F4E4A">
        <w:rPr>
          <w:rFonts w:ascii="Verdana" w:hAnsi="Verdana" w:cs="Arial"/>
        </w:rPr>
        <w:fldChar w:fldCharType="separate"/>
      </w:r>
      <w:r>
        <w:rPr>
          <w:rFonts w:ascii="Verdana" w:hAnsi="Verdana" w:cs="Arial"/>
        </w:rPr>
        <w:t>16.2.5</w:t>
      </w:r>
      <w:r w:rsidRPr="005F4E4A">
        <w:rPr>
          <w:rFonts w:ascii="Verdana" w:hAnsi="Verdana" w:cs="Arial"/>
        </w:rPr>
        <w:fldChar w:fldCharType="end"/>
      </w:r>
      <w:r w:rsidRPr="005F4E4A">
        <w:rPr>
          <w:rFonts w:ascii="Verdana" w:hAnsi="Verdana" w:cs="Arial"/>
        </w:rPr>
        <w:t xml:space="preserve">), is in material breach of any obligation under the Agreement which is not capable of remedy; </w:t>
      </w:r>
    </w:p>
    <w:p w14:paraId="0BCDC7D0" w14:textId="77777777" w:rsidR="00BD1A77" w:rsidRPr="005F4E4A" w:rsidRDefault="00BD1A77" w:rsidP="00BD1A77">
      <w:pPr>
        <w:pStyle w:val="Level3Number"/>
        <w:widowControl w:val="0"/>
        <w:numPr>
          <w:ilvl w:val="2"/>
          <w:numId w:val="52"/>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 xml:space="preserve">repeatedly breaches any of the </w:t>
      </w:r>
      <w:r>
        <w:rPr>
          <w:rFonts w:ascii="Verdana" w:hAnsi="Verdana" w:cs="Arial"/>
        </w:rPr>
        <w:t>Conditions</w:t>
      </w:r>
      <w:r w:rsidRPr="005F4E4A">
        <w:rPr>
          <w:rFonts w:ascii="Verdana" w:hAnsi="Verdana" w:cs="Arial"/>
        </w:rPr>
        <w:t xml:space="preserve"> of the Agreement in such a manner as to reasonably justify the opinion that its conduct is inconsistent with it having the intention or ability to give effect to the </w:t>
      </w:r>
      <w:r>
        <w:rPr>
          <w:rFonts w:ascii="Verdana" w:hAnsi="Verdana" w:cs="Arial"/>
        </w:rPr>
        <w:t>Conditions</w:t>
      </w:r>
      <w:r w:rsidRPr="005F4E4A">
        <w:rPr>
          <w:rFonts w:ascii="Verdana" w:hAnsi="Verdana" w:cs="Arial"/>
        </w:rPr>
        <w:t xml:space="preserve"> of the Agreement; </w:t>
      </w:r>
    </w:p>
    <w:p w14:paraId="70771E59" w14:textId="77777777" w:rsidR="00BD1A77" w:rsidRPr="005F4E4A" w:rsidRDefault="00BD1A77" w:rsidP="00BD1A77">
      <w:pPr>
        <w:pStyle w:val="Level3Number"/>
        <w:widowControl w:val="0"/>
        <w:numPr>
          <w:ilvl w:val="2"/>
          <w:numId w:val="52"/>
        </w:numPr>
        <w:tabs>
          <w:tab w:val="clear" w:pos="1751"/>
          <w:tab w:val="left" w:pos="540"/>
          <w:tab w:val="num" w:pos="1418"/>
        </w:tabs>
        <w:spacing w:before="0" w:after="120" w:line="240" w:lineRule="atLeast"/>
        <w:ind w:left="1441" w:hanging="902"/>
        <w:contextualSpacing/>
        <w:jc w:val="both"/>
        <w:rPr>
          <w:rFonts w:ascii="Verdana" w:hAnsi="Verdana" w:cs="Arial"/>
        </w:rPr>
      </w:pPr>
      <w:bookmarkStart w:id="99" w:name="_Ref260924378"/>
      <w:r w:rsidRPr="005F4E4A">
        <w:rPr>
          <w:rFonts w:ascii="Verdana" w:hAnsi="Verdana" w:cs="Arial"/>
        </w:rPr>
        <w:t xml:space="preserve">is in material breach of any obligation which is capable of remedy, and that breach is not remedied within 30 days of the Supplier receiving notice specifying the breach and requiring it to be remedied; </w:t>
      </w:r>
    </w:p>
    <w:p w14:paraId="24D4277B" w14:textId="77777777" w:rsidR="00BD1A77" w:rsidRPr="005F4E4A" w:rsidRDefault="00BD1A77" w:rsidP="00BD1A77">
      <w:pPr>
        <w:pStyle w:val="Level3Number"/>
        <w:widowControl w:val="0"/>
        <w:numPr>
          <w:ilvl w:val="2"/>
          <w:numId w:val="52"/>
        </w:numPr>
        <w:tabs>
          <w:tab w:val="clear" w:pos="1751"/>
          <w:tab w:val="left" w:pos="540"/>
          <w:tab w:val="num" w:pos="1418"/>
        </w:tabs>
        <w:spacing w:before="0" w:after="120" w:line="240" w:lineRule="atLeast"/>
        <w:ind w:left="1441" w:hanging="902"/>
        <w:contextualSpacing/>
        <w:jc w:val="both"/>
        <w:rPr>
          <w:rFonts w:ascii="Verdana" w:hAnsi="Verdana" w:cs="Arial"/>
        </w:rPr>
      </w:pPr>
      <w:bookmarkStart w:id="100" w:name="_Ref359859809"/>
      <w:r w:rsidRPr="005F4E4A">
        <w:rPr>
          <w:rFonts w:ascii="Verdana" w:hAnsi="Verdana" w:cs="Arial"/>
        </w:rPr>
        <w:t>undergoes a change of control within the meaning of section 416 of the Income and Corporation Taxes Act 1988;</w:t>
      </w:r>
      <w:bookmarkEnd w:id="100"/>
      <w:r w:rsidRPr="005F4E4A">
        <w:rPr>
          <w:rFonts w:ascii="Verdana" w:hAnsi="Verdana" w:cs="Arial"/>
        </w:rPr>
        <w:t xml:space="preserve"> </w:t>
      </w:r>
    </w:p>
    <w:p w14:paraId="79FB69EE" w14:textId="77777777" w:rsidR="00BD1A77" w:rsidRPr="005F4E4A" w:rsidRDefault="00BD1A77" w:rsidP="00BD1A77">
      <w:pPr>
        <w:pStyle w:val="Level3Number"/>
        <w:widowControl w:val="0"/>
        <w:numPr>
          <w:ilvl w:val="2"/>
          <w:numId w:val="52"/>
        </w:numPr>
        <w:tabs>
          <w:tab w:val="clear" w:pos="1751"/>
          <w:tab w:val="left" w:pos="540"/>
          <w:tab w:val="num" w:pos="1418"/>
        </w:tabs>
        <w:spacing w:before="0" w:after="120" w:line="240" w:lineRule="atLeast"/>
        <w:ind w:left="1441" w:hanging="902"/>
        <w:contextualSpacing/>
        <w:jc w:val="both"/>
        <w:rPr>
          <w:rFonts w:ascii="Verdana" w:hAnsi="Verdana" w:cs="Arial"/>
        </w:rPr>
      </w:pPr>
      <w:bookmarkStart w:id="101" w:name="_Ref359607792"/>
      <w:r w:rsidRPr="005F4E4A">
        <w:rPr>
          <w:rFonts w:ascii="Verdana" w:hAnsi="Verdana" w:cs="Arial"/>
        </w:rPr>
        <w:t xml:space="preserve">breaches any of the provisions of clauses </w:t>
      </w:r>
      <w:r w:rsidRPr="005F4E4A">
        <w:rPr>
          <w:rFonts w:ascii="Verdana" w:hAnsi="Verdana" w:cs="Arial"/>
        </w:rPr>
        <w:fldChar w:fldCharType="begin"/>
      </w:r>
      <w:r w:rsidRPr="005F4E4A">
        <w:rPr>
          <w:rFonts w:ascii="Verdana" w:hAnsi="Verdana" w:cs="Arial"/>
        </w:rPr>
        <w:instrText xml:space="preserve"> REF _Ref377050375 \r \h  \* MERGEFORMAT </w:instrText>
      </w:r>
      <w:r w:rsidRPr="005F4E4A">
        <w:rPr>
          <w:rFonts w:ascii="Verdana" w:hAnsi="Verdana" w:cs="Arial"/>
        </w:rPr>
      </w:r>
      <w:r w:rsidRPr="005F4E4A">
        <w:rPr>
          <w:rFonts w:ascii="Verdana" w:hAnsi="Verdana" w:cs="Arial"/>
        </w:rPr>
        <w:fldChar w:fldCharType="separate"/>
      </w:r>
      <w:r>
        <w:rPr>
          <w:rFonts w:ascii="Verdana" w:hAnsi="Verdana" w:cs="Arial"/>
        </w:rPr>
        <w:t>7.2</w:t>
      </w:r>
      <w:r w:rsidRPr="005F4E4A">
        <w:rPr>
          <w:rFonts w:ascii="Verdana" w:hAnsi="Verdana" w:cs="Arial"/>
        </w:rPr>
        <w:fldChar w:fldCharType="end"/>
      </w:r>
      <w:r w:rsidRPr="005F4E4A">
        <w:rPr>
          <w:rFonts w:ascii="Verdana" w:hAnsi="Verdana" w:cs="Arial"/>
        </w:rPr>
        <w:t xml:space="preserve">, </w:t>
      </w:r>
      <w:r w:rsidRPr="005F4E4A">
        <w:rPr>
          <w:rFonts w:ascii="Verdana" w:hAnsi="Verdana" w:cs="Arial"/>
        </w:rPr>
        <w:fldChar w:fldCharType="begin"/>
      </w:r>
      <w:r w:rsidRPr="005F4E4A">
        <w:rPr>
          <w:rFonts w:ascii="Verdana" w:hAnsi="Verdana" w:cs="Arial"/>
        </w:rPr>
        <w:instrText xml:space="preserve"> REF _Ref377050387 \r \h  \* MERGEFORMAT </w:instrText>
      </w:r>
      <w:r w:rsidRPr="005F4E4A">
        <w:rPr>
          <w:rFonts w:ascii="Verdana" w:hAnsi="Verdana" w:cs="Arial"/>
        </w:rPr>
      </w:r>
      <w:r w:rsidRPr="005F4E4A">
        <w:rPr>
          <w:rFonts w:ascii="Verdana" w:hAnsi="Verdana" w:cs="Arial"/>
        </w:rPr>
        <w:fldChar w:fldCharType="separate"/>
      </w:r>
      <w:r>
        <w:rPr>
          <w:rFonts w:ascii="Verdana" w:hAnsi="Verdana" w:cs="Arial"/>
        </w:rPr>
        <w:t>11</w:t>
      </w:r>
      <w:r w:rsidRPr="005F4E4A">
        <w:rPr>
          <w:rFonts w:ascii="Verdana" w:hAnsi="Verdana" w:cs="Arial"/>
        </w:rPr>
        <w:fldChar w:fldCharType="end"/>
      </w:r>
      <w:r w:rsidRPr="005F4E4A">
        <w:rPr>
          <w:rFonts w:ascii="Verdana" w:hAnsi="Verdana" w:cs="Arial"/>
        </w:rPr>
        <w:t xml:space="preserve">, </w:t>
      </w:r>
      <w:r w:rsidRPr="005F4E4A">
        <w:rPr>
          <w:rFonts w:ascii="Verdana" w:hAnsi="Verdana" w:cs="Arial"/>
        </w:rPr>
        <w:fldChar w:fldCharType="begin"/>
      </w:r>
      <w:r w:rsidRPr="005F4E4A">
        <w:rPr>
          <w:rFonts w:ascii="Verdana" w:hAnsi="Verdana" w:cs="Arial"/>
        </w:rPr>
        <w:instrText xml:space="preserve"> REF _Ref377050406 \r \h  \* MERGEFORMAT </w:instrText>
      </w:r>
      <w:r w:rsidRPr="005F4E4A">
        <w:rPr>
          <w:rFonts w:ascii="Verdana" w:hAnsi="Verdana" w:cs="Arial"/>
        </w:rPr>
      </w:r>
      <w:r w:rsidRPr="005F4E4A">
        <w:rPr>
          <w:rFonts w:ascii="Verdana" w:hAnsi="Verdana" w:cs="Arial"/>
        </w:rPr>
        <w:fldChar w:fldCharType="separate"/>
      </w:r>
      <w:r>
        <w:rPr>
          <w:rFonts w:ascii="Verdana" w:hAnsi="Verdana" w:cs="Arial"/>
        </w:rPr>
        <w:t>13</w:t>
      </w:r>
      <w:r w:rsidRPr="005F4E4A">
        <w:rPr>
          <w:rFonts w:ascii="Verdana" w:hAnsi="Verdana" w:cs="Arial"/>
        </w:rPr>
        <w:fldChar w:fldCharType="end"/>
      </w:r>
      <w:r w:rsidRPr="005F4E4A">
        <w:rPr>
          <w:rFonts w:ascii="Verdana" w:hAnsi="Verdana" w:cs="Arial"/>
        </w:rPr>
        <w:t xml:space="preserve">, </w:t>
      </w:r>
      <w:r w:rsidRPr="005F4E4A">
        <w:rPr>
          <w:rFonts w:ascii="Verdana" w:hAnsi="Verdana" w:cs="Arial"/>
        </w:rPr>
        <w:fldChar w:fldCharType="begin"/>
      </w:r>
      <w:r w:rsidRPr="005F4E4A">
        <w:rPr>
          <w:rFonts w:ascii="Verdana" w:hAnsi="Verdana" w:cs="Arial"/>
        </w:rPr>
        <w:instrText xml:space="preserve"> REF _Ref377050416 \r \h  \* MERGEFORMAT </w:instrText>
      </w:r>
      <w:r w:rsidRPr="005F4E4A">
        <w:rPr>
          <w:rFonts w:ascii="Verdana" w:hAnsi="Verdana" w:cs="Arial"/>
        </w:rPr>
      </w:r>
      <w:r w:rsidRPr="005F4E4A">
        <w:rPr>
          <w:rFonts w:ascii="Verdana" w:hAnsi="Verdana" w:cs="Arial"/>
        </w:rPr>
        <w:fldChar w:fldCharType="separate"/>
      </w:r>
      <w:r>
        <w:rPr>
          <w:rFonts w:ascii="Verdana" w:hAnsi="Verdana" w:cs="Arial"/>
        </w:rPr>
        <w:t>17</w:t>
      </w:r>
      <w:r w:rsidRPr="005F4E4A">
        <w:rPr>
          <w:rFonts w:ascii="Verdana" w:hAnsi="Verdana" w:cs="Arial"/>
        </w:rPr>
        <w:fldChar w:fldCharType="end"/>
      </w:r>
      <w:r w:rsidRPr="005F4E4A">
        <w:rPr>
          <w:rFonts w:ascii="Verdana" w:hAnsi="Verdana" w:cs="Arial"/>
        </w:rPr>
        <w:t xml:space="preserve"> and </w:t>
      </w:r>
      <w:r>
        <w:rPr>
          <w:rFonts w:ascii="Verdana" w:hAnsi="Verdana" w:cs="Arial"/>
        </w:rPr>
        <w:fldChar w:fldCharType="begin"/>
      </w:r>
      <w:r>
        <w:rPr>
          <w:rFonts w:ascii="Verdana" w:hAnsi="Verdana" w:cs="Arial"/>
        </w:rPr>
        <w:instrText xml:space="preserve"> REF _Ref507491984 \r \h </w:instrText>
      </w:r>
      <w:r>
        <w:rPr>
          <w:rFonts w:ascii="Verdana" w:hAnsi="Verdana" w:cs="Arial"/>
        </w:rPr>
      </w:r>
      <w:r>
        <w:rPr>
          <w:rFonts w:ascii="Verdana" w:hAnsi="Verdana" w:cs="Arial"/>
        </w:rPr>
        <w:fldChar w:fldCharType="separate"/>
      </w:r>
      <w:r>
        <w:rPr>
          <w:rFonts w:ascii="Verdana" w:hAnsi="Verdana" w:cs="Arial"/>
        </w:rPr>
        <w:t>18</w:t>
      </w:r>
      <w:r>
        <w:rPr>
          <w:rFonts w:ascii="Verdana" w:hAnsi="Verdana" w:cs="Arial"/>
        </w:rPr>
        <w:fldChar w:fldCharType="end"/>
      </w:r>
      <w:r w:rsidRPr="005F4E4A">
        <w:rPr>
          <w:rFonts w:ascii="Verdana" w:hAnsi="Verdana" w:cs="Arial"/>
        </w:rPr>
        <w:t xml:space="preserve">; </w:t>
      </w:r>
    </w:p>
    <w:p w14:paraId="3D1BBDE8" w14:textId="77777777" w:rsidR="00BD1A77" w:rsidRPr="005F4E4A" w:rsidRDefault="00BD1A77" w:rsidP="00BD1A77">
      <w:pPr>
        <w:pStyle w:val="Level3Number"/>
        <w:widowControl w:val="0"/>
        <w:numPr>
          <w:ilvl w:val="2"/>
          <w:numId w:val="52"/>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the Supplier or the Supplier’s Staff commits an act, is involved in any activity or scandal that shocks or offends the community, which manifests contempt or</w:t>
      </w:r>
      <w:bookmarkEnd w:id="99"/>
      <w:bookmarkEnd w:id="101"/>
      <w:r w:rsidRPr="005F4E4A">
        <w:rPr>
          <w:rFonts w:ascii="Verdana" w:hAnsi="Verdana" w:cs="Arial"/>
        </w:rPr>
        <w:t xml:space="preserve"> disregard for public morals or decency or otherwise tends to bring itself into disrepute;</w:t>
      </w:r>
    </w:p>
    <w:p w14:paraId="6C513D3A" w14:textId="77777777" w:rsidR="00BD1A77" w:rsidRDefault="00BD1A77" w:rsidP="00BD1A77">
      <w:pPr>
        <w:pStyle w:val="Level3Number"/>
        <w:widowControl w:val="0"/>
        <w:numPr>
          <w:ilvl w:val="2"/>
          <w:numId w:val="52"/>
        </w:numPr>
        <w:tabs>
          <w:tab w:val="clear" w:pos="1751"/>
          <w:tab w:val="left" w:pos="540"/>
          <w:tab w:val="num" w:pos="1418"/>
        </w:tabs>
        <w:spacing w:before="0" w:after="120" w:line="240" w:lineRule="atLeast"/>
        <w:ind w:left="1441" w:hanging="902"/>
        <w:contextualSpacing/>
        <w:jc w:val="both"/>
        <w:rPr>
          <w:rFonts w:ascii="Verdana" w:hAnsi="Verdana" w:cs="Arial"/>
        </w:rPr>
      </w:pPr>
      <w:bookmarkStart w:id="102" w:name="_Ref260924394"/>
      <w:r w:rsidRPr="005F4E4A">
        <w:rPr>
          <w:rFonts w:ascii="Verdana" w:hAnsi="Verdana" w:cs="Arial"/>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w:t>
      </w:r>
      <w:r w:rsidRPr="005F4E4A">
        <w:rPr>
          <w:rFonts w:ascii="Verdana" w:hAnsi="Verdana" w:cs="Arial"/>
        </w:rPr>
        <w:lastRenderedPageBreak/>
        <w:t>actions detailed in this clause </w:t>
      </w:r>
      <w:r w:rsidRPr="005F4E4A">
        <w:rPr>
          <w:rFonts w:ascii="Verdana" w:hAnsi="Verdana"/>
        </w:rPr>
        <w:fldChar w:fldCharType="begin"/>
      </w:r>
      <w:r w:rsidRPr="005F4E4A">
        <w:rPr>
          <w:rFonts w:ascii="Verdana" w:hAnsi="Verdana"/>
        </w:rPr>
        <w:instrText xml:space="preserve"> REF _Ref260924394 \r \h  \* MERGEFORMAT </w:instrText>
      </w:r>
      <w:r w:rsidRPr="005F4E4A">
        <w:rPr>
          <w:rFonts w:ascii="Verdana" w:hAnsi="Verdana"/>
        </w:rPr>
      </w:r>
      <w:r w:rsidRPr="005F4E4A">
        <w:rPr>
          <w:rFonts w:ascii="Verdana" w:hAnsi="Verdana"/>
        </w:rPr>
        <w:fldChar w:fldCharType="separate"/>
      </w:r>
      <w:r w:rsidRPr="007E6DB4">
        <w:rPr>
          <w:rFonts w:ascii="Verdana" w:hAnsi="Verdana" w:cs="Arial"/>
        </w:rPr>
        <w:t>16.2.7</w:t>
      </w:r>
      <w:r w:rsidRPr="005F4E4A">
        <w:rPr>
          <w:rFonts w:ascii="Verdana" w:hAnsi="Verdana"/>
        </w:rPr>
        <w:fldChar w:fldCharType="end"/>
      </w:r>
      <w:r w:rsidRPr="005F4E4A">
        <w:rPr>
          <w:rFonts w:ascii="Verdana" w:hAnsi="Verdana" w:cs="Arial"/>
        </w:rPr>
        <w:t>) in consequence of debt in any jurisdiction</w:t>
      </w:r>
      <w:r>
        <w:rPr>
          <w:rFonts w:ascii="Verdana" w:hAnsi="Verdana" w:cs="Arial"/>
        </w:rPr>
        <w:t xml:space="preserve">; </w:t>
      </w:r>
    </w:p>
    <w:p w14:paraId="03A6D302" w14:textId="77777777" w:rsidR="00BD1A77" w:rsidRPr="005F4E4A" w:rsidRDefault="00BD1A77" w:rsidP="00BD1A77">
      <w:pPr>
        <w:pStyle w:val="Level3Number"/>
        <w:widowControl w:val="0"/>
        <w:numPr>
          <w:ilvl w:val="2"/>
          <w:numId w:val="52"/>
        </w:numPr>
        <w:tabs>
          <w:tab w:val="clear" w:pos="1751"/>
          <w:tab w:val="left" w:pos="540"/>
          <w:tab w:val="num" w:pos="1418"/>
        </w:tabs>
        <w:spacing w:before="0" w:after="120" w:line="240" w:lineRule="atLeast"/>
        <w:ind w:left="1441" w:hanging="902"/>
        <w:contextualSpacing/>
        <w:jc w:val="both"/>
        <w:rPr>
          <w:rFonts w:ascii="Verdana" w:hAnsi="Verdana" w:cs="Arial"/>
        </w:rPr>
      </w:pPr>
      <w:r>
        <w:rPr>
          <w:rFonts w:ascii="Verdana" w:hAnsi="Verdana" w:cs="Arial"/>
        </w:rPr>
        <w:t>has fraudulently misrepresented themselves on any information (whether in writing or orally) provided to the Customer or made a misleading or false declaration during the tender or quotation process</w:t>
      </w:r>
      <w:r w:rsidRPr="005F4E4A">
        <w:rPr>
          <w:rFonts w:ascii="Verdana" w:hAnsi="Verdana" w:cs="Arial"/>
        </w:rPr>
        <w:t>.</w:t>
      </w:r>
      <w:bookmarkEnd w:id="102"/>
    </w:p>
    <w:p w14:paraId="31F9ADCC"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03" w:name="_Ref264467643"/>
      <w:r w:rsidRPr="005F4E4A">
        <w:rPr>
          <w:rFonts w:ascii="Verdana" w:hAnsi="Verdana" w:cs="Arial"/>
          <w:b w:val="0"/>
        </w:rPr>
        <w:t>The Supplier shall notify the Customer as soon as practicable of any change of control as referred to in clause </w:t>
      </w:r>
      <w:r w:rsidRPr="005F4E4A">
        <w:rPr>
          <w:rFonts w:ascii="Verdana" w:hAnsi="Verdana" w:cs="Arial"/>
          <w:b w:val="0"/>
        </w:rPr>
        <w:fldChar w:fldCharType="begin"/>
      </w:r>
      <w:r w:rsidRPr="005F4E4A">
        <w:rPr>
          <w:rFonts w:ascii="Verdana" w:hAnsi="Verdana" w:cs="Arial"/>
          <w:b w:val="0"/>
        </w:rPr>
        <w:instrText xml:space="preserve"> REF _Ref359859809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16.2.4</w:t>
      </w:r>
      <w:r w:rsidRPr="005F4E4A">
        <w:rPr>
          <w:rFonts w:ascii="Verdana" w:hAnsi="Verdana" w:cs="Arial"/>
          <w:b w:val="0"/>
        </w:rPr>
        <w:fldChar w:fldCharType="end"/>
      </w:r>
      <w:r w:rsidRPr="005F4E4A">
        <w:rPr>
          <w:rFonts w:ascii="Verdana" w:hAnsi="Verdana" w:cs="Arial"/>
          <w:b w:val="0"/>
        </w:rPr>
        <w:t xml:space="preserve"> or any potential such change of control.</w:t>
      </w:r>
    </w:p>
    <w:p w14:paraId="528D3C2E"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04" w:name="_Ref377110965"/>
      <w:r w:rsidRPr="005F4E4A">
        <w:rPr>
          <w:rFonts w:ascii="Verdana" w:hAnsi="Verdana" w:cs="Arial"/>
          <w:b w:val="0"/>
        </w:rPr>
        <w:t>The Supplier may terminate the Agreement by written notice to the Customer if the Customer has not paid any undisputed amounts within 60 days of them falling due.</w:t>
      </w:r>
      <w:bookmarkEnd w:id="103"/>
      <w:bookmarkEnd w:id="104"/>
      <w:r w:rsidRPr="005F4E4A">
        <w:rPr>
          <w:rFonts w:ascii="Verdana" w:hAnsi="Verdana" w:cs="Arial"/>
          <w:b w:val="0"/>
        </w:rPr>
        <w:t xml:space="preserve">  </w:t>
      </w:r>
    </w:p>
    <w:p w14:paraId="0F4A9F15"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Termination or expiry of the Agreement shall be without prejudice to the rights of either Party accrued prior to termination or expiry and shall not affect the continuing rights of the Parties under this clause and clauses </w:t>
      </w:r>
      <w:r>
        <w:rPr>
          <w:rFonts w:ascii="Verdana" w:hAnsi="Verdana" w:cs="Arial"/>
          <w:b w:val="0"/>
        </w:rPr>
        <w:fldChar w:fldCharType="begin"/>
      </w:r>
      <w:r>
        <w:rPr>
          <w:rFonts w:ascii="Verdana" w:hAnsi="Verdana" w:cs="Arial"/>
          <w:b w:val="0"/>
        </w:rPr>
        <w:instrText xml:space="preserve"> REF _Ref507492093 \r \h </w:instrText>
      </w:r>
      <w:r>
        <w:rPr>
          <w:rFonts w:ascii="Verdana" w:hAnsi="Verdana" w:cs="Arial"/>
          <w:b w:val="0"/>
        </w:rPr>
      </w:r>
      <w:r>
        <w:rPr>
          <w:rFonts w:ascii="Verdana" w:hAnsi="Verdana" w:cs="Arial"/>
          <w:b w:val="0"/>
        </w:rPr>
        <w:fldChar w:fldCharType="separate"/>
      </w:r>
      <w:r>
        <w:rPr>
          <w:rFonts w:ascii="Verdana" w:hAnsi="Verdana" w:cs="Arial"/>
          <w:b w:val="0"/>
        </w:rPr>
        <w:t>1</w:t>
      </w:r>
      <w:r>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_Ref377050430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_Ref377050453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6.1</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_Ref377050463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6.2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_Ref377050472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6.6</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_Ref377050478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6.7</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_Ref377050494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9</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_Ref377050504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10.2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_Ref377050387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11</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_Ref261004389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_Ref377050406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13</w:t>
      </w:r>
      <w:r w:rsidRPr="005F4E4A">
        <w:rPr>
          <w:rFonts w:ascii="Verdana" w:hAnsi="Verdana" w:cs="Arial"/>
          <w:b w:val="0"/>
        </w:rPr>
        <w:fldChar w:fldCharType="end"/>
      </w:r>
      <w:r>
        <w:rPr>
          <w:rFonts w:ascii="Verdana" w:hAnsi="Verdana" w:cs="Arial"/>
          <w:b w:val="0"/>
        </w:rPr>
        <w:t>,</w:t>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_Ref377050546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16.6</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_Ref370389344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18.3</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_Ref359607573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19</w:t>
      </w:r>
      <w:r w:rsidRPr="005F4E4A">
        <w:rPr>
          <w:rFonts w:ascii="Verdana" w:hAnsi="Verdana" w:cs="Arial"/>
          <w:b w:val="0"/>
        </w:rPr>
        <w:fldChar w:fldCharType="end"/>
      </w:r>
      <w:r>
        <w:rPr>
          <w:rFonts w:ascii="Verdana" w:hAnsi="Verdana" w:cs="Arial"/>
          <w:b w:val="0"/>
        </w:rPr>
        <w:t>,</w:t>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_Ref377050579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20.7</w:t>
      </w:r>
      <w:r w:rsidRPr="005F4E4A">
        <w:rPr>
          <w:rFonts w:ascii="Verdana" w:hAnsi="Verdana" w:cs="Arial"/>
          <w:b w:val="0"/>
        </w:rPr>
        <w:fldChar w:fldCharType="end"/>
      </w:r>
      <w:r w:rsidRPr="005F4E4A">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_Ref466466848 \r \h </w:instrText>
      </w:r>
      <w:r>
        <w:rPr>
          <w:rFonts w:ascii="Verdana" w:hAnsi="Verdana" w:cs="Arial"/>
          <w:b w:val="0"/>
        </w:rPr>
      </w:r>
      <w:r>
        <w:rPr>
          <w:rFonts w:ascii="Verdana" w:hAnsi="Verdana" w:cs="Arial"/>
          <w:b w:val="0"/>
        </w:rPr>
        <w:fldChar w:fldCharType="separate"/>
      </w:r>
      <w:r>
        <w:rPr>
          <w:rFonts w:ascii="Verdana" w:hAnsi="Verdana" w:cs="Arial"/>
          <w:b w:val="0"/>
        </w:rPr>
        <w:t>21</w:t>
      </w:r>
      <w:r>
        <w:rPr>
          <w:rFonts w:ascii="Verdana" w:hAnsi="Verdana" w:cs="Arial"/>
          <w:b w:val="0"/>
        </w:rPr>
        <w:fldChar w:fldCharType="end"/>
      </w:r>
      <w:r w:rsidRPr="005F4E4A">
        <w:rPr>
          <w:rFonts w:ascii="Verdana" w:hAnsi="Verdana" w:cs="Arial"/>
          <w:b w:val="0"/>
        </w:rPr>
        <w:t xml:space="preserve"> and </w:t>
      </w:r>
      <w:r>
        <w:rPr>
          <w:rFonts w:ascii="Verdana" w:hAnsi="Verdana" w:cs="Arial"/>
          <w:b w:val="0"/>
        </w:rPr>
        <w:fldChar w:fldCharType="begin"/>
      </w:r>
      <w:r>
        <w:rPr>
          <w:rFonts w:ascii="Verdana" w:hAnsi="Verdana" w:cs="Arial"/>
          <w:b w:val="0"/>
        </w:rPr>
        <w:instrText xml:space="preserve"> REF _Ref466466863 \r \h </w:instrText>
      </w:r>
      <w:r>
        <w:rPr>
          <w:rFonts w:ascii="Verdana" w:hAnsi="Verdana" w:cs="Arial"/>
          <w:b w:val="0"/>
        </w:rPr>
      </w:r>
      <w:r>
        <w:rPr>
          <w:rFonts w:ascii="Verdana" w:hAnsi="Verdana" w:cs="Arial"/>
          <w:b w:val="0"/>
        </w:rPr>
        <w:fldChar w:fldCharType="separate"/>
      </w:r>
      <w:r>
        <w:rPr>
          <w:rFonts w:ascii="Verdana" w:hAnsi="Verdana" w:cs="Arial"/>
          <w:b w:val="0"/>
        </w:rPr>
        <w:t>22</w:t>
      </w:r>
      <w:r>
        <w:rPr>
          <w:rFonts w:ascii="Verdana" w:hAnsi="Verdana" w:cs="Arial"/>
          <w:b w:val="0"/>
        </w:rPr>
        <w:fldChar w:fldCharType="end"/>
      </w:r>
      <w:r w:rsidRPr="005F4E4A">
        <w:rPr>
          <w:rFonts w:ascii="Verdana" w:hAnsi="Verdana" w:cs="Arial"/>
          <w:b w:val="0"/>
        </w:rPr>
        <w:t xml:space="preserve"> or any other provision of the Agreement that either expressly or by implication has effect after termination.</w:t>
      </w:r>
    </w:p>
    <w:p w14:paraId="3CC5B176"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05" w:name="_Ref377050546"/>
      <w:r w:rsidRPr="005F4E4A">
        <w:rPr>
          <w:rFonts w:ascii="Verdana" w:hAnsi="Verdana" w:cs="Arial"/>
          <w:b w:val="0"/>
        </w:rPr>
        <w:t>Upon termination or expiry of the Agreement, the Supplier shall:</w:t>
      </w:r>
      <w:bookmarkEnd w:id="105"/>
    </w:p>
    <w:p w14:paraId="0735C4A0" w14:textId="77777777" w:rsidR="00BD1A77" w:rsidRPr="005F4E4A" w:rsidRDefault="00BD1A77" w:rsidP="00BD1A77">
      <w:pPr>
        <w:pStyle w:val="Level3Number"/>
        <w:widowControl w:val="0"/>
        <w:numPr>
          <w:ilvl w:val="2"/>
          <w:numId w:val="52"/>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give all reasonable assistance to the Customer and any incoming supplier of the Services; and</w:t>
      </w:r>
    </w:p>
    <w:p w14:paraId="34C4EFEA" w14:textId="77777777" w:rsidR="00BD1A77" w:rsidRDefault="00BD1A77" w:rsidP="00BD1A77">
      <w:pPr>
        <w:pStyle w:val="Level3Number"/>
        <w:widowControl w:val="0"/>
        <w:numPr>
          <w:ilvl w:val="2"/>
          <w:numId w:val="52"/>
        </w:numPr>
        <w:tabs>
          <w:tab w:val="clear" w:pos="1751"/>
          <w:tab w:val="left" w:pos="540"/>
          <w:tab w:val="num" w:pos="1418"/>
        </w:tabs>
        <w:spacing w:before="0" w:after="120" w:line="240" w:lineRule="atLeast"/>
        <w:ind w:left="1440" w:hanging="900"/>
        <w:jc w:val="both"/>
        <w:rPr>
          <w:rFonts w:ascii="Verdana" w:hAnsi="Verdana" w:cs="Arial"/>
        </w:rPr>
      </w:pPr>
      <w:bookmarkStart w:id="106" w:name="_Ref466469557"/>
      <w:r w:rsidRPr="005F4E4A">
        <w:rPr>
          <w:rFonts w:ascii="Verdana" w:hAnsi="Verdana" w:cs="Arial"/>
        </w:rPr>
        <w:t>return all requested documents, information and data (including Confidential Information or destroy such Confidential Information at the Customer’s request) to the Customer as soon as reasonably practicable.</w:t>
      </w:r>
      <w:bookmarkEnd w:id="106"/>
      <w:r w:rsidRPr="005F4E4A">
        <w:rPr>
          <w:rFonts w:ascii="Verdana" w:hAnsi="Verdana" w:cs="Arial"/>
        </w:rPr>
        <w:t xml:space="preserve"> </w:t>
      </w:r>
    </w:p>
    <w:p w14:paraId="0234A9EC" w14:textId="77777777" w:rsidR="00BD1A77" w:rsidRPr="006D3D8E"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6D3D8E">
        <w:rPr>
          <w:rFonts w:ascii="Verdana" w:hAnsi="Verdana" w:cs="Arial"/>
          <w:b w:val="0"/>
        </w:rPr>
        <w:t xml:space="preserve">If the Supplier fails to </w:t>
      </w:r>
      <w:r>
        <w:rPr>
          <w:rFonts w:ascii="Verdana" w:hAnsi="Verdana" w:cs="Arial"/>
          <w:b w:val="0"/>
        </w:rPr>
        <w:t xml:space="preserve">comply with clause </w:t>
      </w:r>
      <w:r>
        <w:rPr>
          <w:rFonts w:ascii="Verdana" w:hAnsi="Verdana" w:cs="Arial"/>
          <w:b w:val="0"/>
        </w:rPr>
        <w:fldChar w:fldCharType="begin"/>
      </w:r>
      <w:r>
        <w:rPr>
          <w:rFonts w:ascii="Verdana" w:hAnsi="Verdana" w:cs="Arial"/>
          <w:b w:val="0"/>
        </w:rPr>
        <w:instrText xml:space="preserve"> REF _Ref466469557 \r \h </w:instrText>
      </w:r>
      <w:r>
        <w:rPr>
          <w:rFonts w:ascii="Verdana" w:hAnsi="Verdana" w:cs="Arial"/>
          <w:b w:val="0"/>
        </w:rPr>
      </w:r>
      <w:r>
        <w:rPr>
          <w:rFonts w:ascii="Verdana" w:hAnsi="Verdana" w:cs="Arial"/>
          <w:b w:val="0"/>
        </w:rPr>
        <w:fldChar w:fldCharType="separate"/>
      </w:r>
      <w:r>
        <w:rPr>
          <w:rFonts w:ascii="Verdana" w:hAnsi="Verdana" w:cs="Arial"/>
          <w:b w:val="0"/>
        </w:rPr>
        <w:t>16.6.2</w:t>
      </w:r>
      <w:r>
        <w:rPr>
          <w:rFonts w:ascii="Verdana" w:hAnsi="Verdana" w:cs="Arial"/>
          <w:b w:val="0"/>
        </w:rPr>
        <w:fldChar w:fldCharType="end"/>
      </w:r>
      <w:r w:rsidRPr="006D3D8E">
        <w:rPr>
          <w:rFonts w:ascii="Verdana" w:hAnsi="Verdana" w:cs="Arial"/>
          <w:b w:val="0"/>
        </w:rPr>
        <w:t xml:space="preserve">, then the Customer may enter the Supplier's premises and take possession of </w:t>
      </w:r>
      <w:r>
        <w:rPr>
          <w:rFonts w:ascii="Verdana" w:hAnsi="Verdana" w:cs="Arial"/>
          <w:b w:val="0"/>
        </w:rPr>
        <w:t>the requested documents, information and data</w:t>
      </w:r>
      <w:r w:rsidRPr="006D3D8E">
        <w:rPr>
          <w:rFonts w:ascii="Verdana" w:hAnsi="Verdana" w:cs="Arial"/>
          <w:b w:val="0"/>
        </w:rPr>
        <w:t xml:space="preserve">. Until </w:t>
      </w:r>
      <w:r>
        <w:rPr>
          <w:rFonts w:ascii="Verdana" w:hAnsi="Verdana" w:cs="Arial"/>
          <w:b w:val="0"/>
        </w:rPr>
        <w:t>such documents, information and data</w:t>
      </w:r>
      <w:r w:rsidRPr="006D3D8E">
        <w:rPr>
          <w:rFonts w:ascii="Verdana" w:hAnsi="Verdana" w:cs="Arial"/>
          <w:b w:val="0"/>
        </w:rPr>
        <w:t xml:space="preserve"> have been returned or delivered, the Supplier shall be solely responsible for their safe keeping and will not use them for any purpose not connected with the </w:t>
      </w:r>
      <w:r>
        <w:rPr>
          <w:rFonts w:ascii="Verdana" w:hAnsi="Verdana" w:cs="Arial"/>
          <w:b w:val="0"/>
        </w:rPr>
        <w:t>Agreement.</w:t>
      </w:r>
    </w:p>
    <w:p w14:paraId="396761E8" w14:textId="77777777" w:rsidR="00BD1A77" w:rsidRPr="005F4E4A" w:rsidRDefault="00BD1A77" w:rsidP="00BD1A77">
      <w:pPr>
        <w:pStyle w:val="Level1Heading"/>
        <w:tabs>
          <w:tab w:val="clear" w:pos="851"/>
          <w:tab w:val="num" w:pos="540"/>
        </w:tabs>
        <w:spacing w:before="0" w:after="120" w:line="240" w:lineRule="atLeast"/>
        <w:jc w:val="both"/>
        <w:rPr>
          <w:rFonts w:ascii="Verdana" w:hAnsi="Verdana" w:cs="Arial"/>
          <w:sz w:val="20"/>
        </w:rPr>
      </w:pPr>
      <w:bookmarkStart w:id="107" w:name="_Ref377050416"/>
      <w:r w:rsidRPr="005F4E4A">
        <w:rPr>
          <w:rFonts w:ascii="Verdana" w:hAnsi="Verdana" w:cs="Arial"/>
          <w:sz w:val="20"/>
        </w:rPr>
        <w:t>Compliance</w:t>
      </w:r>
      <w:bookmarkEnd w:id="107"/>
    </w:p>
    <w:p w14:paraId="4E23CA57"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4E1639E8" w14:textId="77777777" w:rsidR="00BD1A77" w:rsidRPr="005F4E4A" w:rsidRDefault="00BD1A77" w:rsidP="00BD1A77">
      <w:pPr>
        <w:pStyle w:val="Level2Heading"/>
        <w:tabs>
          <w:tab w:val="clear" w:pos="1031"/>
          <w:tab w:val="num" w:pos="0"/>
        </w:tabs>
        <w:spacing w:before="0" w:after="120" w:line="240" w:lineRule="atLeast"/>
        <w:ind w:left="539" w:hanging="539"/>
        <w:jc w:val="both"/>
        <w:rPr>
          <w:rFonts w:ascii="Verdana" w:hAnsi="Verdana" w:cs="Arial"/>
          <w:b w:val="0"/>
        </w:rPr>
      </w:pPr>
      <w:r w:rsidRPr="005F4E4A">
        <w:rPr>
          <w:rFonts w:ascii="Verdana" w:hAnsi="Verdana" w:cs="Arial"/>
          <w:b w:val="0"/>
        </w:rPr>
        <w:t>The Supplier shall:</w:t>
      </w:r>
    </w:p>
    <w:p w14:paraId="45B84C01"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comply with all the Customer’s health and safety measures while on the Customer’s premises; and</w:t>
      </w:r>
    </w:p>
    <w:p w14:paraId="4A488A38"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5BEB6799" w14:textId="77777777" w:rsidR="00BD1A77" w:rsidRPr="005F4E4A" w:rsidRDefault="00BD1A77" w:rsidP="00BD1A77">
      <w:pPr>
        <w:pStyle w:val="Level2Heading"/>
        <w:tabs>
          <w:tab w:val="clear" w:pos="1031"/>
          <w:tab w:val="num" w:pos="0"/>
        </w:tabs>
        <w:spacing w:before="0" w:after="120" w:line="240" w:lineRule="atLeast"/>
        <w:ind w:left="539" w:hanging="539"/>
        <w:jc w:val="both"/>
        <w:rPr>
          <w:rFonts w:ascii="Verdana" w:hAnsi="Verdana" w:cs="Arial"/>
          <w:b w:val="0"/>
        </w:rPr>
      </w:pPr>
      <w:bookmarkStart w:id="108" w:name="_Ref261013166"/>
      <w:r w:rsidRPr="005F4E4A">
        <w:rPr>
          <w:rFonts w:ascii="Verdana" w:hAnsi="Verdana" w:cs="Arial"/>
          <w:b w:val="0"/>
        </w:rPr>
        <w:t xml:space="preserve">The Supplier </w:t>
      </w:r>
      <w:bookmarkEnd w:id="108"/>
      <w:r w:rsidRPr="005F4E4A">
        <w:rPr>
          <w:rFonts w:ascii="Verdana" w:hAnsi="Verdana" w:cs="Arial"/>
          <w:b w:val="0"/>
        </w:rPr>
        <w:t>shall:</w:t>
      </w:r>
    </w:p>
    <w:p w14:paraId="70F24FF1" w14:textId="77777777" w:rsidR="00BD1A77" w:rsidRPr="005F4E4A" w:rsidRDefault="00BD1A77" w:rsidP="00BD1A77">
      <w:pPr>
        <w:pStyle w:val="Level3Number"/>
        <w:widowControl w:val="0"/>
        <w:numPr>
          <w:ilvl w:val="2"/>
          <w:numId w:val="52"/>
        </w:numPr>
        <w:tabs>
          <w:tab w:val="clear" w:pos="1751"/>
          <w:tab w:val="left" w:pos="540"/>
          <w:tab w:val="num" w:pos="1276"/>
        </w:tabs>
        <w:spacing w:before="0" w:after="120" w:line="240" w:lineRule="atLeast"/>
        <w:ind w:left="1276" w:hanging="736"/>
        <w:jc w:val="both"/>
        <w:rPr>
          <w:rFonts w:ascii="Verdana" w:hAnsi="Verdana" w:cs="Arial"/>
        </w:rPr>
      </w:pPr>
      <w:bookmarkStart w:id="109" w:name="_Ref359656204"/>
      <w:r w:rsidRPr="005F4E4A">
        <w:rPr>
          <w:rFonts w:ascii="Verdana" w:hAnsi="Verdana" w:cs="Arial"/>
        </w:rPr>
        <w:t xml:space="preserve">perform its obligations under the Agreement in accordance with </w:t>
      </w:r>
      <w:r>
        <w:rPr>
          <w:rFonts w:ascii="Verdana" w:hAnsi="Verdana" w:cs="Arial"/>
        </w:rPr>
        <w:t>the Equality Act 2010</w:t>
      </w:r>
      <w:r w:rsidRPr="005F4E4A">
        <w:rPr>
          <w:rFonts w:ascii="Verdana" w:hAnsi="Verdana" w:cs="Arial"/>
        </w:rPr>
        <w:t xml:space="preserve"> and the Customer’s equality and diversity policy as provided to the Supplier from time to time;</w:t>
      </w:r>
      <w:bookmarkEnd w:id="109"/>
      <w:r w:rsidRPr="005F4E4A">
        <w:rPr>
          <w:rFonts w:ascii="Verdana" w:hAnsi="Verdana" w:cs="Arial"/>
        </w:rPr>
        <w:t xml:space="preserve"> and</w:t>
      </w:r>
    </w:p>
    <w:p w14:paraId="1AF1B7F4" w14:textId="77777777" w:rsidR="00BD1A77" w:rsidRPr="005F4E4A" w:rsidRDefault="00BD1A77" w:rsidP="00BD1A77">
      <w:pPr>
        <w:pStyle w:val="Level3Number"/>
        <w:widowControl w:val="0"/>
        <w:numPr>
          <w:ilvl w:val="2"/>
          <w:numId w:val="52"/>
        </w:numPr>
        <w:tabs>
          <w:tab w:val="clear" w:pos="1751"/>
          <w:tab w:val="num" w:pos="0"/>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take all reasonable steps to secure the observance of clause </w:t>
      </w:r>
      <w:r w:rsidRPr="005F4E4A">
        <w:rPr>
          <w:rFonts w:ascii="Verdana" w:hAnsi="Verdana"/>
        </w:rPr>
        <w:fldChar w:fldCharType="begin"/>
      </w:r>
      <w:r w:rsidRPr="005F4E4A">
        <w:rPr>
          <w:rFonts w:ascii="Verdana" w:hAnsi="Verdana"/>
        </w:rPr>
        <w:instrText xml:space="preserve"> REF _Ref359656204 \r \h  \* MERGEFORMAT </w:instrText>
      </w:r>
      <w:r w:rsidRPr="005F4E4A">
        <w:rPr>
          <w:rFonts w:ascii="Verdana" w:hAnsi="Verdana"/>
        </w:rPr>
      </w:r>
      <w:r w:rsidRPr="005F4E4A">
        <w:rPr>
          <w:rFonts w:ascii="Verdana" w:hAnsi="Verdana"/>
        </w:rPr>
        <w:fldChar w:fldCharType="separate"/>
      </w:r>
      <w:r w:rsidRPr="007E6DB4">
        <w:rPr>
          <w:rFonts w:ascii="Verdana" w:hAnsi="Verdana" w:cs="Arial"/>
        </w:rPr>
        <w:t>17.3.1</w:t>
      </w:r>
      <w:r w:rsidRPr="005F4E4A">
        <w:rPr>
          <w:rFonts w:ascii="Verdana" w:hAnsi="Verdana"/>
        </w:rPr>
        <w:fldChar w:fldCharType="end"/>
      </w:r>
      <w:r w:rsidRPr="005F4E4A">
        <w:rPr>
          <w:rFonts w:ascii="Verdana" w:hAnsi="Verdana" w:cs="Arial"/>
        </w:rPr>
        <w:t xml:space="preserve"> by all Staff.</w:t>
      </w:r>
    </w:p>
    <w:p w14:paraId="462AD898" w14:textId="77777777" w:rsidR="00BD1A77" w:rsidRPr="005F4E4A" w:rsidRDefault="00BD1A77" w:rsidP="00BD1A77">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bookmarkStart w:id="110" w:name="_Ref377050556"/>
      <w:r w:rsidRPr="005F4E4A">
        <w:rPr>
          <w:rFonts w:ascii="Verdana" w:hAnsi="Verdana" w:cs="Arial"/>
          <w:b w:val="0"/>
        </w:rPr>
        <w:t>The Supplier shall supply the Services in accordance with the Customer’s environmental policy as provided to the Supplier from time to time.</w:t>
      </w:r>
      <w:bookmarkEnd w:id="110"/>
      <w:r w:rsidRPr="005F4E4A">
        <w:rPr>
          <w:rFonts w:ascii="Verdana" w:hAnsi="Verdana" w:cs="Arial"/>
          <w:b w:val="0"/>
        </w:rPr>
        <w:t xml:space="preserve"> </w:t>
      </w:r>
    </w:p>
    <w:p w14:paraId="74C40799" w14:textId="77777777" w:rsidR="00BD1A77" w:rsidRPr="005F4E4A" w:rsidRDefault="00BD1A77" w:rsidP="00BD1A77">
      <w:pPr>
        <w:pStyle w:val="Level1Heading"/>
        <w:tabs>
          <w:tab w:val="clear" w:pos="851"/>
          <w:tab w:val="num" w:pos="540"/>
        </w:tabs>
        <w:spacing w:before="0" w:after="120" w:line="240" w:lineRule="atLeast"/>
        <w:jc w:val="both"/>
        <w:rPr>
          <w:rFonts w:ascii="Verdana" w:hAnsi="Verdana" w:cs="Arial"/>
          <w:sz w:val="20"/>
        </w:rPr>
      </w:pPr>
      <w:bookmarkStart w:id="111" w:name="_Ref507491984"/>
      <w:r w:rsidRPr="005F4E4A">
        <w:rPr>
          <w:rFonts w:ascii="Verdana" w:hAnsi="Verdana" w:cs="Arial"/>
          <w:sz w:val="20"/>
        </w:rPr>
        <w:t>Prevention of Fraud and Corruption</w:t>
      </w:r>
      <w:bookmarkEnd w:id="111"/>
    </w:p>
    <w:p w14:paraId="1F646442" w14:textId="77777777" w:rsidR="00BD1A77" w:rsidRPr="00DE3EDD" w:rsidRDefault="00BD1A77" w:rsidP="00BD1A77">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bookmarkStart w:id="112" w:name="_Ref359607864"/>
      <w:bookmarkStart w:id="113" w:name="_Ref260824497"/>
      <w:r w:rsidRPr="005F4E4A">
        <w:rPr>
          <w:rFonts w:ascii="Verdana" w:hAnsi="Verdana" w:cs="Arial"/>
          <w:b w:val="0"/>
        </w:rPr>
        <w:t xml:space="preserve">The Supplier acknowledges the Customer’s Authorised Representatives are public </w:t>
      </w:r>
      <w:r w:rsidRPr="005F4E4A">
        <w:rPr>
          <w:rFonts w:ascii="Verdana" w:hAnsi="Verdana" w:cs="Arial"/>
          <w:b w:val="0"/>
        </w:rPr>
        <w:lastRenderedPageBreak/>
        <w:t>officials and are required to observe the highest standards of probity and conduct in carry</w:t>
      </w:r>
      <w:r>
        <w:rPr>
          <w:rFonts w:ascii="Verdana" w:hAnsi="Verdana" w:cs="Arial"/>
          <w:b w:val="0"/>
        </w:rPr>
        <w:t>ing</w:t>
      </w:r>
      <w:r w:rsidRPr="005F4E4A">
        <w:rPr>
          <w:rFonts w:ascii="Verdana" w:hAnsi="Verdana" w:cs="Arial"/>
          <w:b w:val="0"/>
        </w:rPr>
        <w:t xml:space="preserve"> out their duties</w:t>
      </w:r>
      <w:r>
        <w:rPr>
          <w:rFonts w:ascii="Verdana" w:hAnsi="Verdana" w:cs="Arial"/>
          <w:b w:val="0"/>
        </w:rPr>
        <w:t xml:space="preserve"> (including the Services)</w:t>
      </w:r>
      <w:r w:rsidRPr="005F4E4A">
        <w:rPr>
          <w:rFonts w:ascii="Verdana" w:hAnsi="Verdana" w:cs="Arial"/>
          <w:b w:val="0"/>
        </w:rPr>
        <w:t xml:space="preserve"> for the Customer. The Supplier shall not commit or agree to commit an act of Corruption with or for any person (including Authorised Representatives) </w:t>
      </w:r>
      <w:r>
        <w:rPr>
          <w:rFonts w:ascii="Verdana" w:hAnsi="Verdana" w:cs="Arial"/>
          <w:b w:val="0"/>
        </w:rPr>
        <w:t xml:space="preserve">including </w:t>
      </w:r>
      <w:r w:rsidRPr="005F4E4A">
        <w:rPr>
          <w:rFonts w:ascii="Verdana" w:hAnsi="Verdana" w:cs="Arial"/>
          <w:b w:val="0"/>
        </w:rPr>
        <w:t>an inducement or reward for doing, refraining from doing, or for having done or refrained from doing (including acting without impartiality, good faith or in breach of trust) any act in relation to the obtaining or execution of the Agreement or for showing or refraining from showing favour or disfavour to any person in relation to the Agreement.</w:t>
      </w:r>
      <w:bookmarkEnd w:id="112"/>
      <w:r>
        <w:rPr>
          <w:rFonts w:ascii="Verdana" w:hAnsi="Verdana" w:cs="Arial"/>
          <w:b w:val="0"/>
        </w:rPr>
        <w:t xml:space="preserve"> In addition the Supplier shall comply with the Customer’s compliance statement located at </w:t>
      </w:r>
      <w:hyperlink r:id="rId27" w:history="1">
        <w:r w:rsidRPr="00DE3EDD">
          <w:rPr>
            <w:rStyle w:val="Hyperlink"/>
            <w:rFonts w:ascii="Verdana" w:hAnsi="Verdana"/>
            <w:b w:val="0"/>
          </w:rPr>
          <w:t>http://www.uksport.gov.uk/resources/fraud-corruption-and-bribery</w:t>
        </w:r>
      </w:hyperlink>
      <w:r>
        <w:rPr>
          <w:rFonts w:ascii="Verdana" w:hAnsi="Verdana"/>
          <w:b w:val="0"/>
        </w:rPr>
        <w:t>.</w:t>
      </w:r>
      <w:r w:rsidRPr="00DE3EDD">
        <w:rPr>
          <w:rFonts w:ascii="Verdana" w:hAnsi="Verdana"/>
          <w:b w:val="0"/>
        </w:rPr>
        <w:t xml:space="preserve"> </w:t>
      </w:r>
    </w:p>
    <w:bookmarkEnd w:id="113"/>
    <w:p w14:paraId="6966EC33" w14:textId="77777777" w:rsidR="00BD1A77" w:rsidRPr="00140B13"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 take all reasonable steps, in accordance with good industry practice, to prevent Corruption by the Staff and the Supplier (including its shareholders and members) in connection with the Agreement and shall notify the Customer immediately if it has reason to suspect that any Corruption has occurred or is occurring or is likely to occur.</w:t>
      </w:r>
      <w:r>
        <w:rPr>
          <w:rFonts w:ascii="Verdana" w:hAnsi="Verdana" w:cs="Arial"/>
          <w:b w:val="0"/>
        </w:rPr>
        <w:t xml:space="preserve"> If the Supplier has reason to suspect that any Corruption has occurred or is occurring or is likely to occur amongst the Customer’s staff, board members or representatives it shall notify the Customer immediately.</w:t>
      </w:r>
      <w:r>
        <w:rPr>
          <w:rFonts w:ascii="Verdana" w:hAnsi="Verdana"/>
          <w:b w:val="0"/>
        </w:rPr>
        <w:t xml:space="preserve"> </w:t>
      </w:r>
    </w:p>
    <w:p w14:paraId="2C805185"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14" w:name="_Ref370389344"/>
      <w:r w:rsidRPr="005F4E4A">
        <w:rPr>
          <w:rFonts w:ascii="Verdana" w:hAnsi="Verdana" w:cs="Arial"/>
          <w:b w:val="0"/>
        </w:rPr>
        <w:t>If the Supplier or the Staff engages in conduct prohibited by clause </w:t>
      </w:r>
      <w:r w:rsidRPr="005F4E4A">
        <w:rPr>
          <w:rFonts w:ascii="Verdana" w:hAnsi="Verdana" w:cs="Arial"/>
          <w:b w:val="0"/>
        </w:rPr>
        <w:fldChar w:fldCharType="begin"/>
      </w:r>
      <w:r w:rsidRPr="005F4E4A">
        <w:rPr>
          <w:rFonts w:ascii="Verdana" w:hAnsi="Verdana" w:cs="Arial"/>
          <w:b w:val="0"/>
        </w:rPr>
        <w:instrText xml:space="preserve"> REF _Ref359607864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18.1</w:t>
      </w:r>
      <w:r w:rsidRPr="005F4E4A">
        <w:rPr>
          <w:rFonts w:ascii="Verdana" w:hAnsi="Verdana" w:cs="Arial"/>
          <w:b w:val="0"/>
        </w:rPr>
        <w:fldChar w:fldCharType="end"/>
      </w:r>
      <w:r w:rsidRPr="005F4E4A">
        <w:rPr>
          <w:rFonts w:ascii="Verdana" w:hAnsi="Verdana" w:cs="Arial"/>
          <w:b w:val="0"/>
        </w:rPr>
        <w:t xml:space="preserve"> or commits Corruption in relation to the Agreement or any other contract with a Central Government Body (including the Customer) the Customer may:</w:t>
      </w:r>
      <w:bookmarkEnd w:id="114"/>
    </w:p>
    <w:p w14:paraId="51C431DC" w14:textId="77777777" w:rsidR="00BD1A77" w:rsidRPr="005F4E4A" w:rsidRDefault="00BD1A77" w:rsidP="00BD1A77">
      <w:pPr>
        <w:pStyle w:val="Level3Number"/>
        <w:widowControl w:val="0"/>
        <w:numPr>
          <w:ilvl w:val="2"/>
          <w:numId w:val="52"/>
        </w:numPr>
        <w:tabs>
          <w:tab w:val="clear" w:pos="1751"/>
          <w:tab w:val="left" w:pos="540"/>
          <w:tab w:val="num" w:pos="1418"/>
        </w:tabs>
        <w:spacing w:before="0" w:after="120" w:line="240" w:lineRule="atLeast"/>
        <w:ind w:left="1440" w:hanging="900"/>
        <w:jc w:val="both"/>
        <w:rPr>
          <w:rFonts w:ascii="Verdana" w:hAnsi="Verdana" w:cs="Arial"/>
        </w:rPr>
      </w:pPr>
      <w:r w:rsidRPr="005F4E4A">
        <w:rPr>
          <w:rFonts w:ascii="Verdana" w:hAnsi="Verdana" w:cs="Arial"/>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B996E4" w14:textId="77777777" w:rsidR="00BD1A77" w:rsidRPr="005F4E4A" w:rsidRDefault="00BD1A77" w:rsidP="00BD1A77">
      <w:pPr>
        <w:pStyle w:val="Level3Number"/>
        <w:widowControl w:val="0"/>
        <w:numPr>
          <w:ilvl w:val="2"/>
          <w:numId w:val="52"/>
        </w:numPr>
        <w:tabs>
          <w:tab w:val="clear" w:pos="1751"/>
          <w:tab w:val="left" w:pos="540"/>
          <w:tab w:val="num" w:pos="1418"/>
        </w:tabs>
        <w:spacing w:before="0" w:after="120" w:line="240" w:lineRule="atLeast"/>
        <w:ind w:left="1440" w:hanging="900"/>
        <w:jc w:val="both"/>
        <w:rPr>
          <w:rFonts w:ascii="Verdana" w:hAnsi="Verdana" w:cs="Arial"/>
        </w:rPr>
      </w:pPr>
      <w:r w:rsidRPr="005F4E4A">
        <w:rPr>
          <w:rFonts w:ascii="Verdana" w:hAnsi="Verdana" w:cs="Arial"/>
        </w:rPr>
        <w:t>recover in full</w:t>
      </w:r>
      <w:r>
        <w:rPr>
          <w:rFonts w:ascii="Verdana" w:hAnsi="Verdana" w:cs="Arial"/>
        </w:rPr>
        <w:t>, on an indemnity basis,</w:t>
      </w:r>
      <w:r w:rsidRPr="005F4E4A">
        <w:rPr>
          <w:rFonts w:ascii="Verdana" w:hAnsi="Verdana" w:cs="Arial"/>
        </w:rPr>
        <w:t xml:space="preserve"> from the Supplier any other loss sustained by the Customer in consequence of any breach of this clause.</w:t>
      </w:r>
    </w:p>
    <w:p w14:paraId="60DE9E17" w14:textId="77777777" w:rsidR="00BD1A77" w:rsidRPr="005F4E4A" w:rsidRDefault="00BD1A77" w:rsidP="00BD1A77">
      <w:pPr>
        <w:pStyle w:val="Level1Heading"/>
        <w:tabs>
          <w:tab w:val="clear" w:pos="851"/>
          <w:tab w:val="num" w:pos="540"/>
        </w:tabs>
        <w:spacing w:before="0" w:after="120" w:line="240" w:lineRule="atLeast"/>
        <w:jc w:val="both"/>
        <w:rPr>
          <w:rFonts w:ascii="Verdana" w:hAnsi="Verdana" w:cs="Arial"/>
          <w:sz w:val="20"/>
        </w:rPr>
      </w:pPr>
      <w:bookmarkStart w:id="115" w:name="a324896"/>
      <w:bookmarkStart w:id="116" w:name="a754740"/>
      <w:bookmarkStart w:id="117" w:name="a771580"/>
      <w:bookmarkStart w:id="118" w:name="d4695e134"/>
      <w:bookmarkStart w:id="119" w:name="a688721"/>
      <w:bookmarkStart w:id="120" w:name="a797188"/>
      <w:bookmarkStart w:id="121" w:name="a424610"/>
      <w:bookmarkStart w:id="122" w:name="a247073"/>
      <w:bookmarkStart w:id="123" w:name="a57863"/>
      <w:bookmarkStart w:id="124" w:name="d4695e160"/>
      <w:bookmarkStart w:id="125" w:name="a836145"/>
      <w:bookmarkStart w:id="126" w:name="a1017728"/>
      <w:bookmarkStart w:id="127" w:name="d4695e202"/>
      <w:bookmarkStart w:id="128" w:name="a555840"/>
      <w:bookmarkStart w:id="129" w:name="d4695e232"/>
      <w:bookmarkStart w:id="130" w:name="a825464"/>
      <w:bookmarkStart w:id="131" w:name="a1049772"/>
      <w:bookmarkStart w:id="132" w:name="a111270"/>
      <w:bookmarkStart w:id="133" w:name="a395620"/>
      <w:bookmarkStart w:id="134" w:name="a107224"/>
      <w:bookmarkStart w:id="135" w:name="a673334"/>
      <w:bookmarkStart w:id="136" w:name="a975002"/>
      <w:bookmarkStart w:id="137" w:name="a207401"/>
      <w:bookmarkStart w:id="138" w:name="_Ref359607573"/>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5F4E4A">
        <w:rPr>
          <w:rFonts w:ascii="Verdana" w:hAnsi="Verdana" w:cs="Arial"/>
          <w:sz w:val="20"/>
        </w:rPr>
        <w:t>Dispute Resolution</w:t>
      </w:r>
      <w:bookmarkEnd w:id="138"/>
    </w:p>
    <w:p w14:paraId="5763BC89"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39" w:name="_Ref359607911"/>
      <w:r w:rsidRPr="005F4E4A">
        <w:rPr>
          <w:rFonts w:ascii="Verdana" w:hAnsi="Verdana" w:cs="Arial"/>
          <w:b w:val="0"/>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39"/>
    </w:p>
    <w:p w14:paraId="2844A7FE"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40" w:name="_Ref466651373"/>
      <w:r w:rsidRPr="005F4E4A">
        <w:rPr>
          <w:rFonts w:ascii="Verdana" w:hAnsi="Verdana" w:cs="Arial"/>
          <w:b w:val="0"/>
        </w:rPr>
        <w:t xml:space="preserve">If the dispute cannot be resolved by the Parties within </w:t>
      </w:r>
      <w:r>
        <w:rPr>
          <w:rFonts w:ascii="Verdana" w:hAnsi="Verdana" w:cs="Arial"/>
          <w:b w:val="0"/>
        </w:rPr>
        <w:t>1</w:t>
      </w:r>
      <w:r w:rsidRPr="005F4E4A">
        <w:rPr>
          <w:rFonts w:ascii="Verdana" w:hAnsi="Verdana" w:cs="Arial"/>
          <w:b w:val="0"/>
        </w:rPr>
        <w:t xml:space="preserve"> month of being escalated as referred to in clause </w:t>
      </w:r>
      <w:r w:rsidRPr="005F4E4A">
        <w:rPr>
          <w:rFonts w:ascii="Verdana" w:hAnsi="Verdana" w:cs="Arial"/>
          <w:b w:val="0"/>
        </w:rPr>
        <w:fldChar w:fldCharType="begin"/>
      </w:r>
      <w:r w:rsidRPr="005F4E4A">
        <w:rPr>
          <w:rFonts w:ascii="Verdana" w:hAnsi="Verdana" w:cs="Arial"/>
          <w:b w:val="0"/>
        </w:rPr>
        <w:instrText xml:space="preserve"> REF _Ref359607911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19.1</w:t>
      </w:r>
      <w:r w:rsidRPr="005F4E4A">
        <w:rPr>
          <w:rFonts w:ascii="Verdana" w:hAnsi="Verdana" w:cs="Arial"/>
          <w:b w:val="0"/>
        </w:rPr>
        <w:fldChar w:fldCharType="end"/>
      </w:r>
      <w:r w:rsidRPr="005F4E4A">
        <w:rPr>
          <w:rFonts w:ascii="Verdana" w:hAnsi="Verdana" w:cs="Arial"/>
          <w:b w:val="0"/>
        </w:rPr>
        <w:t>, the dispute may by agreement between the Parties be referred to a neutral adviser or mediator (the “</w:t>
      </w:r>
      <w:r w:rsidRPr="005F4E4A">
        <w:rPr>
          <w:rFonts w:ascii="Verdana" w:hAnsi="Verdana" w:cs="Arial"/>
        </w:rPr>
        <w:t>Mediator</w:t>
      </w:r>
      <w:r w:rsidRPr="005F4E4A">
        <w:rPr>
          <w:rFonts w:ascii="Verdana" w:hAnsi="Verdana" w:cs="Arial"/>
          <w:b w:val="0"/>
        </w:rPr>
        <w:t>”) chosen by agreement between the Parties in accordance with the mediation procedure of Sport Resolutions (UK). All negotiations connected with the dispute shall be conducted in confidence and without prejudice to the rights of the Parties in any further proceedings.</w:t>
      </w:r>
      <w:bookmarkEnd w:id="140"/>
      <w:r w:rsidRPr="005F4E4A">
        <w:rPr>
          <w:rFonts w:ascii="Verdana" w:hAnsi="Verdana" w:cs="Arial"/>
          <w:b w:val="0"/>
        </w:rPr>
        <w:t xml:space="preserve">  </w:t>
      </w:r>
    </w:p>
    <w:p w14:paraId="6CED750A"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the Parties fail to appoint a Mediator within </w:t>
      </w:r>
      <w:r>
        <w:rPr>
          <w:rFonts w:ascii="Verdana" w:hAnsi="Verdana" w:cs="Arial"/>
          <w:b w:val="0"/>
        </w:rPr>
        <w:t>1</w:t>
      </w:r>
      <w:r w:rsidRPr="005F4E4A">
        <w:rPr>
          <w:rFonts w:ascii="Verdana" w:hAnsi="Verdana" w:cs="Arial"/>
          <w:b w:val="0"/>
        </w:rPr>
        <w:t xml:space="preserve"> month, or fail to enter into a written agreement resolving the dispute within </w:t>
      </w:r>
      <w:r>
        <w:rPr>
          <w:rFonts w:ascii="Verdana" w:hAnsi="Verdana" w:cs="Arial"/>
          <w:b w:val="0"/>
        </w:rPr>
        <w:t>1</w:t>
      </w:r>
      <w:r w:rsidRPr="005F4E4A">
        <w:rPr>
          <w:rFonts w:ascii="Verdana" w:hAnsi="Verdana" w:cs="Arial"/>
          <w:b w:val="0"/>
        </w:rPr>
        <w:t xml:space="preserve"> month of the Mediator being appointed, either Party may exercise any remedy it has under applicable law. </w:t>
      </w:r>
    </w:p>
    <w:p w14:paraId="6CB0028E" w14:textId="77777777" w:rsidR="00BD1A77" w:rsidRPr="005F4E4A" w:rsidRDefault="00BD1A77" w:rsidP="00BD1A77">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General</w:t>
      </w:r>
    </w:p>
    <w:p w14:paraId="375F0097"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2A67633"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A person who is not a party to the Agreement shall have no right to enforce any of its provisions which, expressly or by implication, confer a benefit on him, without the prior written agreement of the Parties. </w:t>
      </w:r>
    </w:p>
    <w:p w14:paraId="57115818"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41" w:name="_Ref466470661"/>
      <w:r w:rsidRPr="005F4E4A">
        <w:rPr>
          <w:rFonts w:ascii="Verdana" w:hAnsi="Verdana" w:cs="Arial"/>
          <w:b w:val="0"/>
        </w:rPr>
        <w:t xml:space="preserve">The Agreement cannot be varied except in writing signed by a duly authorised </w:t>
      </w:r>
      <w:r w:rsidRPr="005F4E4A">
        <w:rPr>
          <w:rFonts w:ascii="Verdana" w:hAnsi="Verdana" w:cs="Arial"/>
          <w:b w:val="0"/>
        </w:rPr>
        <w:lastRenderedPageBreak/>
        <w:t>representative of both the Parties.</w:t>
      </w:r>
      <w:bookmarkEnd w:id="141"/>
      <w:r w:rsidRPr="005F4E4A">
        <w:rPr>
          <w:rFonts w:ascii="Verdana" w:hAnsi="Verdana" w:cs="Arial"/>
          <w:b w:val="0"/>
        </w:rPr>
        <w:t xml:space="preserve"> </w:t>
      </w:r>
    </w:p>
    <w:p w14:paraId="4F6D7B31"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Agreement contains the whole agreement between the Parties and supersedes and replaces any prior written or oral agreements, representations or understandings between them and expressly excludes any terms of business or terms </w:t>
      </w:r>
      <w:r>
        <w:rPr>
          <w:rFonts w:ascii="Verdana" w:hAnsi="Verdana" w:cs="Arial"/>
          <w:b w:val="0"/>
        </w:rPr>
        <w:t xml:space="preserve">and </w:t>
      </w:r>
      <w:r w:rsidRPr="005F4E4A">
        <w:rPr>
          <w:rFonts w:ascii="Verdana" w:hAnsi="Verdana" w:cs="Arial"/>
          <w:b w:val="0"/>
        </w:rPr>
        <w:t xml:space="preserve">conditions attached or referenced to any purchase order or invoice over which the </w:t>
      </w:r>
      <w:r>
        <w:rPr>
          <w:rFonts w:ascii="Verdana" w:hAnsi="Verdana" w:cs="Arial"/>
          <w:b w:val="0"/>
        </w:rPr>
        <w:t>Conditions of the</w:t>
      </w:r>
      <w:r w:rsidRPr="005F4E4A">
        <w:rPr>
          <w:rFonts w:ascii="Verdana" w:hAnsi="Verdana" w:cs="Arial"/>
          <w:b w:val="0"/>
        </w:rPr>
        <w:t xml:space="preserve"> Agreement shall always prevail. The Parties confirm that they have not entered into the Agreement on the basis of any representation that is not expressly incorporated into the Agreement</w:t>
      </w:r>
      <w:r>
        <w:rPr>
          <w:rFonts w:ascii="Verdana" w:hAnsi="Verdana" w:cs="Arial"/>
          <w:b w:val="0"/>
        </w:rPr>
        <w:t xml:space="preserve"> and for the avoidance of doubt the Supplier's representations, statements, and declarations made during any tender or quotation process are incorporated into the Agreement</w:t>
      </w:r>
      <w:r w:rsidRPr="005F4E4A">
        <w:rPr>
          <w:rFonts w:ascii="Verdana" w:hAnsi="Verdana" w:cs="Arial"/>
          <w:b w:val="0"/>
        </w:rPr>
        <w:t>. Nothing in this clause shall exclude liability for fraud or fraudulent misrepresentation.</w:t>
      </w:r>
    </w:p>
    <w:p w14:paraId="361BE4E9"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Any waiver or relaxation either partly, or wholly of any of the terms and conditions of the Agreement</w:t>
      </w:r>
      <w:r>
        <w:rPr>
          <w:rFonts w:ascii="Verdana" w:hAnsi="Verdana" w:cs="Arial"/>
          <w:b w:val="0"/>
        </w:rPr>
        <w:t xml:space="preserve"> (including these Conditions)</w:t>
      </w:r>
      <w:r w:rsidRPr="005F4E4A">
        <w:rPr>
          <w:rFonts w:ascii="Verdana" w:hAnsi="Verdana" w:cs="Arial"/>
          <w:b w:val="0"/>
        </w:rPr>
        <w:t xml:space="preserve">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299DE0"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429A9568"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42" w:name="_Ref377050579"/>
      <w:r w:rsidRPr="005F4E4A">
        <w:rPr>
          <w:rFonts w:ascii="Verdana" w:hAnsi="Verdana" w:cs="Arial"/>
          <w:b w:val="0"/>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42"/>
      <w:r w:rsidRPr="005F4E4A">
        <w:rPr>
          <w:rFonts w:ascii="Verdana" w:hAnsi="Verdana" w:cs="Arial"/>
          <w:b w:val="0"/>
        </w:rPr>
        <w:t xml:space="preserve"> </w:t>
      </w:r>
    </w:p>
    <w:p w14:paraId="3F629A5C"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or the validity or enforcement of the Agreement.</w:t>
      </w:r>
    </w:p>
    <w:p w14:paraId="44C8A49F" w14:textId="77777777" w:rsidR="00BD1A77" w:rsidRPr="005F4E4A" w:rsidRDefault="00BD1A77" w:rsidP="00BD1A77">
      <w:pPr>
        <w:pStyle w:val="Level1Heading"/>
        <w:tabs>
          <w:tab w:val="clear" w:pos="851"/>
          <w:tab w:val="num" w:pos="540"/>
        </w:tabs>
        <w:spacing w:before="0" w:after="120" w:line="240" w:lineRule="atLeast"/>
        <w:jc w:val="both"/>
        <w:rPr>
          <w:rFonts w:ascii="Verdana" w:hAnsi="Verdana" w:cs="Arial"/>
          <w:sz w:val="20"/>
        </w:rPr>
      </w:pPr>
      <w:bookmarkStart w:id="143" w:name="_Ref466466848"/>
      <w:r w:rsidRPr="005F4E4A">
        <w:rPr>
          <w:rFonts w:ascii="Verdana" w:hAnsi="Verdana" w:cs="Arial"/>
          <w:sz w:val="20"/>
        </w:rPr>
        <w:t>Notices</w:t>
      </w:r>
      <w:bookmarkEnd w:id="143"/>
    </w:p>
    <w:p w14:paraId="60604280" w14:textId="77777777" w:rsidR="00BD1A77" w:rsidRPr="005F4E4A" w:rsidRDefault="00BD1A77" w:rsidP="00BD1A77">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44" w:name="_Ref360044665"/>
      <w:r w:rsidRPr="005F4E4A">
        <w:rPr>
          <w:rFonts w:ascii="Verdana" w:hAnsi="Verdana" w:cs="Arial"/>
          <w:b w:val="0"/>
        </w:rPr>
        <w:t>Any notice to be given under the Agreement shall be in writing and may be served by personal delivery, first class recorded or, subject to clause </w:t>
      </w:r>
      <w:r w:rsidRPr="005F4E4A">
        <w:rPr>
          <w:rFonts w:ascii="Verdana" w:hAnsi="Verdana"/>
        </w:rPr>
        <w:fldChar w:fldCharType="begin"/>
      </w:r>
      <w:r w:rsidRPr="005F4E4A">
        <w:rPr>
          <w:rFonts w:ascii="Verdana" w:hAnsi="Verdana"/>
        </w:rPr>
        <w:instrText xml:space="preserve"> REF _Ref360044325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21.3</w:t>
      </w:r>
      <w:r w:rsidRPr="005F4E4A">
        <w:rPr>
          <w:rFonts w:ascii="Verdana" w:hAnsi="Verdana"/>
        </w:rPr>
        <w:fldChar w:fldCharType="end"/>
      </w:r>
      <w:r w:rsidRPr="005F4E4A">
        <w:rPr>
          <w:rFonts w:ascii="Verdana" w:hAnsi="Verdana" w:cs="Arial"/>
          <w:b w:val="0"/>
        </w:rPr>
        <w:t>,</w:t>
      </w:r>
      <w:r>
        <w:rPr>
          <w:rFonts w:ascii="Verdana" w:hAnsi="Verdana" w:cs="Arial"/>
          <w:b w:val="0"/>
        </w:rPr>
        <w:t xml:space="preserve"> e</w:t>
      </w:r>
      <w:r w:rsidRPr="005F4E4A">
        <w:rPr>
          <w:rFonts w:ascii="Verdana" w:hAnsi="Verdana" w:cs="Arial"/>
          <w:b w:val="0"/>
        </w:rPr>
        <w:t>mail to the address of the relevant Party set out in the Award Letter, or such other address as that Party may from time to time notify to the other Party in accordance with this clause</w:t>
      </w:r>
      <w:bookmarkEnd w:id="144"/>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_Ref466466848 \r \h </w:instrText>
      </w:r>
      <w:r>
        <w:rPr>
          <w:rFonts w:ascii="Verdana" w:hAnsi="Verdana" w:cs="Arial"/>
          <w:b w:val="0"/>
        </w:rPr>
      </w:r>
      <w:r>
        <w:rPr>
          <w:rFonts w:ascii="Verdana" w:hAnsi="Verdana" w:cs="Arial"/>
          <w:b w:val="0"/>
        </w:rPr>
        <w:fldChar w:fldCharType="separate"/>
      </w:r>
      <w:r>
        <w:rPr>
          <w:rFonts w:ascii="Verdana" w:hAnsi="Verdana" w:cs="Arial"/>
          <w:b w:val="0"/>
        </w:rPr>
        <w:t>21</w:t>
      </w:r>
      <w:r>
        <w:rPr>
          <w:rFonts w:ascii="Verdana" w:hAnsi="Verdana" w:cs="Arial"/>
          <w:b w:val="0"/>
        </w:rPr>
        <w:fldChar w:fldCharType="end"/>
      </w:r>
      <w:r>
        <w:rPr>
          <w:rFonts w:ascii="Verdana" w:hAnsi="Verdana" w:cs="Arial"/>
          <w:b w:val="0"/>
        </w:rPr>
        <w:t>.</w:t>
      </w:r>
    </w:p>
    <w:p w14:paraId="67E40110" w14:textId="77777777" w:rsidR="00BD1A77" w:rsidRPr="005F4E4A" w:rsidRDefault="00BD1A77" w:rsidP="00BD1A77">
      <w:pPr>
        <w:pStyle w:val="Level2Heading"/>
        <w:keepNext w:val="0"/>
        <w:widowControl w:val="0"/>
        <w:tabs>
          <w:tab w:val="clear" w:pos="1031"/>
          <w:tab w:val="num" w:pos="0"/>
          <w:tab w:val="num" w:pos="540"/>
        </w:tabs>
        <w:spacing w:before="0" w:after="120" w:line="240" w:lineRule="atLeast"/>
        <w:ind w:left="540" w:hanging="540"/>
        <w:jc w:val="both"/>
        <w:rPr>
          <w:rFonts w:ascii="Verdana" w:hAnsi="Verdana" w:cs="Arial"/>
          <w:b w:val="0"/>
        </w:rPr>
      </w:pPr>
      <w:bookmarkStart w:id="145" w:name="_Ref360044643"/>
      <w:r w:rsidRPr="005F4E4A">
        <w:rPr>
          <w:rFonts w:ascii="Verdana" w:hAnsi="Verdana" w:cs="Arial"/>
          <w:b w:val="0"/>
        </w:rPr>
        <w:t>Notices served as above shall be deemed served on the Working Day of delivery provided delivery is before 5.00pm on a Working Day. Otherwise delivery shall be deemed to occur on the next Working Day.</w:t>
      </w:r>
      <w:bookmarkEnd w:id="145"/>
      <w:r w:rsidRPr="005F4E4A">
        <w:rPr>
          <w:rFonts w:ascii="Verdana" w:hAnsi="Verdana" w:cs="Arial"/>
          <w:b w:val="0"/>
        </w:rPr>
        <w:t xml:space="preserve"> An email shall be deemed delivered when sent unless an error message is received.</w:t>
      </w:r>
    </w:p>
    <w:p w14:paraId="3109B77A" w14:textId="77777777" w:rsidR="00BD1A77" w:rsidRPr="005F4E4A" w:rsidRDefault="00BD1A77" w:rsidP="00BD1A77">
      <w:pPr>
        <w:pStyle w:val="Level2Heading"/>
        <w:keepNext w:val="0"/>
        <w:widowControl w:val="0"/>
        <w:tabs>
          <w:tab w:val="clear" w:pos="1031"/>
          <w:tab w:val="num" w:pos="0"/>
          <w:tab w:val="num" w:pos="540"/>
        </w:tabs>
        <w:spacing w:before="0" w:after="120" w:line="240" w:lineRule="atLeast"/>
        <w:ind w:left="540" w:hanging="540"/>
        <w:jc w:val="both"/>
        <w:rPr>
          <w:rFonts w:ascii="Verdana" w:hAnsi="Verdana" w:cs="Arial"/>
          <w:b w:val="0"/>
        </w:rPr>
      </w:pPr>
      <w:bookmarkStart w:id="146" w:name="_Ref360044325"/>
      <w:r w:rsidRPr="005F4E4A">
        <w:rPr>
          <w:rFonts w:ascii="Verdana" w:hAnsi="Verdana" w:cs="Arial"/>
          <w:b w:val="0"/>
        </w:rPr>
        <w:t>Notices under clauses </w:t>
      </w:r>
      <w:r w:rsidRPr="005F4E4A">
        <w:rPr>
          <w:rFonts w:ascii="Verdana" w:hAnsi="Verdana"/>
        </w:rPr>
        <w:fldChar w:fldCharType="begin"/>
      </w:r>
      <w:r w:rsidRPr="005F4E4A">
        <w:rPr>
          <w:rFonts w:ascii="Verdana" w:hAnsi="Verdana"/>
        </w:rPr>
        <w:instrText xml:space="preserve"> REF _Ref360044784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15</w:t>
      </w:r>
      <w:r w:rsidRPr="005F4E4A">
        <w:rPr>
          <w:rFonts w:ascii="Verdana" w:hAnsi="Verdana"/>
        </w:rPr>
        <w:fldChar w:fldCharType="end"/>
      </w:r>
      <w:r w:rsidRPr="005F4E4A">
        <w:rPr>
          <w:rFonts w:ascii="Verdana" w:hAnsi="Verdana" w:cs="Arial"/>
          <w:b w:val="0"/>
        </w:rPr>
        <w:t xml:space="preserve"> (Force Majeure) and </w:t>
      </w:r>
      <w:r w:rsidRPr="005F4E4A">
        <w:rPr>
          <w:rFonts w:ascii="Verdana" w:hAnsi="Verdana"/>
        </w:rPr>
        <w:fldChar w:fldCharType="begin"/>
      </w:r>
      <w:r w:rsidRPr="005F4E4A">
        <w:rPr>
          <w:rFonts w:ascii="Verdana" w:hAnsi="Verdana"/>
        </w:rPr>
        <w:instrText xml:space="preserve"> REF _Ref359655944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16</w:t>
      </w:r>
      <w:r w:rsidRPr="005F4E4A">
        <w:rPr>
          <w:rFonts w:ascii="Verdana" w:hAnsi="Verdana"/>
        </w:rPr>
        <w:fldChar w:fldCharType="end"/>
      </w:r>
      <w:r w:rsidRPr="005F4E4A">
        <w:rPr>
          <w:rFonts w:ascii="Verdana" w:hAnsi="Verdana" w:cs="Arial"/>
          <w:b w:val="0"/>
        </w:rPr>
        <w:t xml:space="preserve"> (Termination) may be served by email only if the original notice is then sent to the recipient by personal delivery or recorded delivery in the manner set out in clause </w:t>
      </w:r>
      <w:r w:rsidRPr="005F4E4A">
        <w:rPr>
          <w:rFonts w:ascii="Verdana" w:hAnsi="Verdana"/>
        </w:rPr>
        <w:fldChar w:fldCharType="begin"/>
      </w:r>
      <w:r w:rsidRPr="005F4E4A">
        <w:rPr>
          <w:rFonts w:ascii="Verdana" w:hAnsi="Verdana"/>
        </w:rPr>
        <w:instrText xml:space="preserve"> REF _Ref360044665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21.1</w:t>
      </w:r>
      <w:r w:rsidRPr="005F4E4A">
        <w:rPr>
          <w:rFonts w:ascii="Verdana" w:hAnsi="Verdana"/>
        </w:rPr>
        <w:fldChar w:fldCharType="end"/>
      </w:r>
      <w:bookmarkEnd w:id="146"/>
      <w:r w:rsidRPr="005F4E4A">
        <w:rPr>
          <w:rFonts w:ascii="Verdana" w:hAnsi="Verdana" w:cs="Arial"/>
          <w:b w:val="0"/>
        </w:rPr>
        <w:t>.</w:t>
      </w:r>
    </w:p>
    <w:p w14:paraId="5CD0960A" w14:textId="77777777" w:rsidR="00BD1A77" w:rsidRPr="005F4E4A" w:rsidRDefault="00BD1A77" w:rsidP="00BD1A77">
      <w:pPr>
        <w:pStyle w:val="Level1Heading"/>
        <w:tabs>
          <w:tab w:val="clear" w:pos="851"/>
          <w:tab w:val="num" w:pos="540"/>
        </w:tabs>
        <w:spacing w:before="0" w:after="120" w:line="240" w:lineRule="atLeast"/>
        <w:jc w:val="both"/>
        <w:rPr>
          <w:rFonts w:ascii="Verdana" w:hAnsi="Verdana" w:cs="Arial"/>
          <w:sz w:val="20"/>
        </w:rPr>
      </w:pPr>
      <w:bookmarkStart w:id="147" w:name="_Ref466466863"/>
      <w:r w:rsidRPr="005F4E4A">
        <w:rPr>
          <w:rFonts w:ascii="Verdana" w:hAnsi="Verdana" w:cs="Arial"/>
          <w:sz w:val="20"/>
        </w:rPr>
        <w:t>Governing Law and Jurisdiction</w:t>
      </w:r>
      <w:bookmarkEnd w:id="147"/>
    </w:p>
    <w:p w14:paraId="4918EBDA" w14:textId="77777777" w:rsidR="00BD1A77" w:rsidRPr="005F4E4A" w:rsidRDefault="00BD1A77" w:rsidP="00BD1A77">
      <w:pPr>
        <w:rPr>
          <w:rFonts w:ascii="Verdana" w:hAnsi="Verdana" w:cs="Arial"/>
          <w:sz w:val="20"/>
          <w:szCs w:val="20"/>
          <w:u w:val="single"/>
        </w:rPr>
      </w:pPr>
      <w:r w:rsidRPr="003C647E">
        <w:rPr>
          <w:rFonts w:ascii="Verdana" w:hAnsi="Verdana" w:cs="Arial"/>
          <w:sz w:val="20"/>
          <w:szCs w:val="20"/>
        </w:rPr>
        <w:t xml:space="preserve">The </w:t>
      </w:r>
      <w:r>
        <w:rPr>
          <w:rFonts w:ascii="Verdana" w:hAnsi="Verdana" w:cs="Arial"/>
          <w:sz w:val="20"/>
          <w:szCs w:val="20"/>
        </w:rPr>
        <w:t>Agreement</w:t>
      </w:r>
      <w:r w:rsidRPr="003C647E">
        <w:rPr>
          <w:rFonts w:ascii="Verdana" w:hAnsi="Verdana" w:cs="Arial"/>
          <w:sz w:val="20"/>
          <w:szCs w:val="20"/>
        </w:rPr>
        <w:t>, and any dispute or claim (including non-contractual disputes or claims) arising out of or in connection with it or its subject matter or formation shall be governed by, and construed in accordance with the law</w:t>
      </w:r>
      <w:r>
        <w:rPr>
          <w:rFonts w:ascii="Verdana" w:hAnsi="Verdana" w:cs="Arial"/>
          <w:sz w:val="20"/>
          <w:szCs w:val="20"/>
        </w:rPr>
        <w:t>s</w:t>
      </w:r>
      <w:r w:rsidRPr="003C647E">
        <w:rPr>
          <w:rFonts w:ascii="Verdana" w:hAnsi="Verdana" w:cs="Arial"/>
          <w:sz w:val="20"/>
          <w:szCs w:val="20"/>
        </w:rPr>
        <w:t xml:space="preserve"> of England and Wales.</w:t>
      </w:r>
      <w:r>
        <w:rPr>
          <w:rFonts w:ascii="Verdana" w:hAnsi="Verdana" w:cs="Arial"/>
          <w:sz w:val="20"/>
          <w:szCs w:val="20"/>
        </w:rPr>
        <w:t xml:space="preserve"> Subject to clause </w:t>
      </w:r>
      <w:r>
        <w:rPr>
          <w:rFonts w:ascii="Verdana" w:hAnsi="Verdana" w:cs="Arial"/>
          <w:sz w:val="20"/>
          <w:szCs w:val="20"/>
        </w:rPr>
        <w:fldChar w:fldCharType="begin"/>
      </w:r>
      <w:r>
        <w:rPr>
          <w:rFonts w:ascii="Verdana" w:hAnsi="Verdana" w:cs="Arial"/>
          <w:sz w:val="20"/>
          <w:szCs w:val="20"/>
        </w:rPr>
        <w:instrText xml:space="preserve"> REF _Ref359607573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19</w:t>
      </w:r>
      <w:r>
        <w:rPr>
          <w:rFonts w:ascii="Verdana" w:hAnsi="Verdana" w:cs="Arial"/>
          <w:sz w:val="20"/>
          <w:szCs w:val="20"/>
        </w:rPr>
        <w:fldChar w:fldCharType="end"/>
      </w:r>
      <w:r>
        <w:rPr>
          <w:rFonts w:ascii="Verdana" w:hAnsi="Verdana" w:cs="Arial"/>
          <w:sz w:val="20"/>
          <w:szCs w:val="20"/>
        </w:rPr>
        <w:t xml:space="preserve"> each P</w:t>
      </w:r>
      <w:r w:rsidRPr="003C647E">
        <w:rPr>
          <w:rFonts w:ascii="Verdana" w:hAnsi="Verdana" w:cs="Arial"/>
          <w:sz w:val="20"/>
          <w:szCs w:val="20"/>
        </w:rPr>
        <w:t xml:space="preserve">arty irrevocably agrees that the courts of England and Wales shall have exclusive jurisdiction to settle any dispute or claim (including non-contractual disputes or </w:t>
      </w:r>
      <w:r w:rsidRPr="003C647E">
        <w:rPr>
          <w:rFonts w:ascii="Verdana" w:hAnsi="Verdana" w:cs="Arial"/>
          <w:sz w:val="20"/>
          <w:szCs w:val="20"/>
        </w:rPr>
        <w:lastRenderedPageBreak/>
        <w:t xml:space="preserve">claims) arising out of or in connection with the </w:t>
      </w:r>
      <w:r>
        <w:rPr>
          <w:rFonts w:ascii="Verdana" w:hAnsi="Verdana" w:cs="Arial"/>
          <w:sz w:val="20"/>
          <w:szCs w:val="20"/>
        </w:rPr>
        <w:t>Agreement</w:t>
      </w:r>
      <w:r w:rsidRPr="003C647E">
        <w:rPr>
          <w:rFonts w:ascii="Verdana" w:hAnsi="Verdana" w:cs="Arial"/>
          <w:sz w:val="20"/>
          <w:szCs w:val="20"/>
        </w:rPr>
        <w:t xml:space="preserve"> or its subject matter or formation.</w:t>
      </w:r>
      <w:r w:rsidRPr="005F4E4A">
        <w:rPr>
          <w:rFonts w:ascii="Verdana" w:hAnsi="Verdana" w:cs="Arial"/>
          <w:sz w:val="20"/>
          <w:szCs w:val="20"/>
          <w:u w:val="single"/>
        </w:rPr>
        <w:br w:type="page"/>
      </w:r>
    </w:p>
    <w:p w14:paraId="5C1CEB73" w14:textId="77777777" w:rsidR="00BD1A77" w:rsidRPr="005F4E4A" w:rsidRDefault="00BD1A77" w:rsidP="00BD1A77">
      <w:pPr>
        <w:spacing w:after="120" w:line="240" w:lineRule="atLeast"/>
        <w:jc w:val="center"/>
        <w:rPr>
          <w:rFonts w:ascii="Verdana" w:hAnsi="Verdana" w:cs="Arial"/>
          <w:sz w:val="20"/>
          <w:szCs w:val="20"/>
          <w:u w:val="single"/>
        </w:rPr>
      </w:pPr>
      <w:r w:rsidRPr="005F4E4A">
        <w:rPr>
          <w:rFonts w:ascii="Verdana" w:hAnsi="Verdana" w:cs="Arial"/>
          <w:b/>
          <w:sz w:val="20"/>
          <w:szCs w:val="20"/>
        </w:rPr>
        <w:lastRenderedPageBreak/>
        <w:t>Annex 2 Charges</w:t>
      </w:r>
    </w:p>
    <w:p w14:paraId="5C819223" w14:textId="77777777" w:rsidR="00BD1A77" w:rsidRPr="005F4E4A" w:rsidRDefault="00BD1A77" w:rsidP="00BD1A77">
      <w:pPr>
        <w:rPr>
          <w:rFonts w:ascii="Verdana" w:hAnsi="Verdana" w:cs="Arial"/>
          <w:sz w:val="20"/>
          <w:szCs w:val="20"/>
          <w:u w:val="single"/>
        </w:rPr>
      </w:pPr>
    </w:p>
    <w:p w14:paraId="71D0301D" w14:textId="77777777" w:rsidR="00BD1A77" w:rsidRPr="005F4E4A" w:rsidRDefault="00BD1A77" w:rsidP="00BD1A77">
      <w:pPr>
        <w:jc w:val="both"/>
        <w:rPr>
          <w:rFonts w:ascii="Verdana" w:hAnsi="Verdana" w:cs="Arial"/>
          <w:sz w:val="20"/>
          <w:szCs w:val="20"/>
        </w:rPr>
      </w:pPr>
      <w:r w:rsidRPr="005F4E4A">
        <w:rPr>
          <w:rFonts w:ascii="Verdana" w:hAnsi="Verdana" w:cs="Arial"/>
          <w:sz w:val="20"/>
          <w:szCs w:val="20"/>
        </w:rPr>
        <w:t>[</w:t>
      </w:r>
      <w:r w:rsidRPr="005F4E4A">
        <w:rPr>
          <w:rFonts w:ascii="Verdana" w:hAnsi="Verdana" w:cs="Arial"/>
          <w:sz w:val="20"/>
          <w:szCs w:val="20"/>
          <w:highlight w:val="yellow"/>
        </w:rPr>
        <w:t>Write in the charges and payment schedule or alternatively insert the Supplier’s Quotation if this sets this out already. The Agreement provides that unless</w:t>
      </w:r>
      <w:r>
        <w:rPr>
          <w:rFonts w:ascii="Verdana" w:hAnsi="Verdana" w:cs="Arial"/>
          <w:sz w:val="20"/>
          <w:szCs w:val="20"/>
          <w:highlight w:val="yellow"/>
        </w:rPr>
        <w:t xml:space="preserve"> otherwise agreed in writing by </w:t>
      </w:r>
      <w:r w:rsidRPr="005F4E4A">
        <w:rPr>
          <w:rFonts w:ascii="Verdana" w:hAnsi="Verdana" w:cs="Arial"/>
          <w:sz w:val="20"/>
          <w:szCs w:val="20"/>
          <w:highlight w:val="yellow"/>
        </w:rPr>
        <w:t xml:space="preserve">UK Sport, the Charges include all the Supplier’s costs and expenses. If costs and expenses are to be charged separately then you need to state that all costs and expenses will only be paid in accordance with the rates set out in UK Sport’s Travel and Expenses </w:t>
      </w:r>
      <w:r w:rsidRPr="00A44207">
        <w:rPr>
          <w:rFonts w:ascii="Verdana" w:hAnsi="Verdana" w:cs="Arial"/>
          <w:sz w:val="20"/>
          <w:szCs w:val="20"/>
          <w:highlight w:val="yellow"/>
        </w:rPr>
        <w:t>policy. Please note that we are co</w:t>
      </w:r>
      <w:r>
        <w:rPr>
          <w:rFonts w:ascii="Verdana" w:hAnsi="Verdana" w:cs="Arial"/>
          <w:sz w:val="20"/>
          <w:szCs w:val="20"/>
          <w:highlight w:val="yellow"/>
        </w:rPr>
        <w:t>mmonly asked whether a Supplier</w:t>
      </w:r>
      <w:r w:rsidRPr="00A44207">
        <w:rPr>
          <w:rFonts w:ascii="Verdana" w:hAnsi="Verdana" w:cs="Arial"/>
          <w:sz w:val="20"/>
          <w:szCs w:val="20"/>
          <w:highlight w:val="yellow"/>
        </w:rPr>
        <w:t xml:space="preserve"> needs to charge VAT on top of their fees</w:t>
      </w:r>
      <w:r>
        <w:rPr>
          <w:rFonts w:ascii="Verdana" w:hAnsi="Verdana" w:cs="Arial"/>
          <w:sz w:val="20"/>
          <w:szCs w:val="20"/>
          <w:highlight w:val="yellow"/>
        </w:rPr>
        <w:t>.  P</w:t>
      </w:r>
      <w:r w:rsidRPr="00A44207">
        <w:rPr>
          <w:rFonts w:ascii="Verdana" w:hAnsi="Verdana" w:cs="Arial"/>
          <w:sz w:val="20"/>
          <w:szCs w:val="20"/>
          <w:highlight w:val="yellow"/>
        </w:rPr>
        <w:t xml:space="preserve">lease check this with the </w:t>
      </w:r>
      <w:r>
        <w:rPr>
          <w:rFonts w:ascii="Verdana" w:hAnsi="Verdana" w:cs="Arial"/>
          <w:sz w:val="20"/>
          <w:szCs w:val="20"/>
          <w:highlight w:val="yellow"/>
        </w:rPr>
        <w:t>S</w:t>
      </w:r>
      <w:r w:rsidRPr="00A44207">
        <w:rPr>
          <w:rFonts w:ascii="Verdana" w:hAnsi="Verdana" w:cs="Arial"/>
          <w:sz w:val="20"/>
          <w:szCs w:val="20"/>
          <w:highlight w:val="yellow"/>
        </w:rPr>
        <w:t>upplier in the first instance as they are the best people to clarify.</w:t>
      </w:r>
      <w:r w:rsidRPr="005F4E4A">
        <w:rPr>
          <w:rFonts w:ascii="Verdana" w:hAnsi="Verdana" w:cs="Arial"/>
          <w:sz w:val="20"/>
          <w:szCs w:val="20"/>
        </w:rPr>
        <w:t xml:space="preserve">]   </w:t>
      </w:r>
      <w:r w:rsidRPr="005F4E4A">
        <w:rPr>
          <w:rFonts w:ascii="Verdana" w:hAnsi="Verdana" w:cs="Arial"/>
          <w:sz w:val="20"/>
          <w:szCs w:val="20"/>
        </w:rPr>
        <w:br w:type="page"/>
      </w:r>
    </w:p>
    <w:p w14:paraId="5AD2BBD9" w14:textId="77777777" w:rsidR="00BD1A77" w:rsidRPr="005F4E4A" w:rsidRDefault="00BD1A77" w:rsidP="00BD1A77">
      <w:pPr>
        <w:spacing w:after="120" w:line="240" w:lineRule="atLeast"/>
        <w:jc w:val="center"/>
        <w:rPr>
          <w:rFonts w:ascii="Verdana" w:hAnsi="Verdana" w:cs="Arial"/>
          <w:b/>
          <w:sz w:val="20"/>
          <w:szCs w:val="20"/>
        </w:rPr>
      </w:pPr>
      <w:r w:rsidRPr="005F4E4A">
        <w:rPr>
          <w:rFonts w:ascii="Verdana" w:hAnsi="Verdana" w:cs="Arial"/>
          <w:b/>
          <w:sz w:val="20"/>
          <w:szCs w:val="20"/>
        </w:rPr>
        <w:lastRenderedPageBreak/>
        <w:t>Annex 3 Specification</w:t>
      </w:r>
    </w:p>
    <w:p w14:paraId="617D62A6" w14:textId="77777777" w:rsidR="00BD1A77" w:rsidRPr="005F4E4A" w:rsidRDefault="00BD1A77" w:rsidP="00BD1A77">
      <w:pPr>
        <w:spacing w:after="120" w:line="240" w:lineRule="atLeast"/>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36"/>
      </w:tblGrid>
      <w:tr w:rsidR="00BD1A77" w:rsidRPr="00F94A13" w14:paraId="0D4C7B71" w14:textId="77777777" w:rsidTr="00F166DF">
        <w:tc>
          <w:tcPr>
            <w:tcW w:w="1980" w:type="dxa"/>
            <w:shd w:val="clear" w:color="auto" w:fill="auto"/>
          </w:tcPr>
          <w:p w14:paraId="223E6CF2" w14:textId="77777777" w:rsidR="00BD1A77" w:rsidRPr="00F94A13" w:rsidRDefault="00BD1A77" w:rsidP="00F166DF">
            <w:pPr>
              <w:rPr>
                <w:rFonts w:ascii="Verdana" w:hAnsi="Verdana"/>
                <w:b/>
                <w:sz w:val="18"/>
                <w:szCs w:val="18"/>
              </w:rPr>
            </w:pPr>
            <w:r w:rsidRPr="00F94A13">
              <w:rPr>
                <w:rFonts w:ascii="Verdana" w:hAnsi="Verdana"/>
                <w:b/>
                <w:sz w:val="18"/>
                <w:szCs w:val="18"/>
              </w:rPr>
              <w:t xml:space="preserve">Introduction </w:t>
            </w:r>
          </w:p>
        </w:tc>
        <w:tc>
          <w:tcPr>
            <w:tcW w:w="7036" w:type="dxa"/>
            <w:shd w:val="clear" w:color="auto" w:fill="auto"/>
          </w:tcPr>
          <w:p w14:paraId="4FE6564E" w14:textId="77777777" w:rsidR="00BD1A77" w:rsidRPr="00F94A13" w:rsidRDefault="00BD1A77" w:rsidP="00BD1A77">
            <w:pPr>
              <w:pStyle w:val="ListParagraph"/>
              <w:numPr>
                <w:ilvl w:val="0"/>
                <w:numId w:val="66"/>
              </w:numPr>
              <w:ind w:hanging="610"/>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details the purpose &amp; aims of service – focus on what the supplier is doing and what are you trying to achieve from the services</w:t>
            </w:r>
            <w:r w:rsidRPr="00F94A13">
              <w:rPr>
                <w:rFonts w:ascii="Verdana" w:hAnsi="Verdana"/>
                <w:i/>
                <w:sz w:val="18"/>
                <w:szCs w:val="18"/>
              </w:rPr>
              <w:t xml:space="preserve">] </w:t>
            </w:r>
          </w:p>
          <w:p w14:paraId="5289D8BC" w14:textId="77777777" w:rsidR="00BD1A77" w:rsidRPr="00F94A13" w:rsidRDefault="00BD1A77" w:rsidP="00BD1A77">
            <w:pPr>
              <w:pStyle w:val="ListParagraph"/>
              <w:numPr>
                <w:ilvl w:val="0"/>
                <w:numId w:val="66"/>
              </w:numPr>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detail any key stakeholders and what their role might be</w:t>
            </w:r>
            <w:r w:rsidRPr="00F94A13">
              <w:rPr>
                <w:rFonts w:ascii="Verdana" w:hAnsi="Verdana"/>
                <w:i/>
                <w:sz w:val="18"/>
                <w:szCs w:val="18"/>
              </w:rPr>
              <w:t xml:space="preserve"> </w:t>
            </w:r>
            <w:r w:rsidRPr="00F94A13">
              <w:rPr>
                <w:rFonts w:ascii="Verdana" w:hAnsi="Verdana"/>
                <w:i/>
                <w:sz w:val="18"/>
                <w:szCs w:val="18"/>
                <w:highlight w:val="yellow"/>
              </w:rPr>
              <w:t>e.g. a requirement to work with a specific NGB on a project</w:t>
            </w:r>
            <w:r w:rsidRPr="00F94A13">
              <w:rPr>
                <w:rFonts w:ascii="Verdana" w:hAnsi="Verdana"/>
                <w:i/>
                <w:sz w:val="18"/>
                <w:szCs w:val="18"/>
              </w:rPr>
              <w:t>]</w:t>
            </w:r>
          </w:p>
        </w:tc>
      </w:tr>
      <w:tr w:rsidR="00BD1A77" w:rsidRPr="00F94A13" w14:paraId="4A3706DA" w14:textId="77777777" w:rsidTr="00F166DF">
        <w:tc>
          <w:tcPr>
            <w:tcW w:w="1980" w:type="dxa"/>
            <w:shd w:val="clear" w:color="auto" w:fill="auto"/>
          </w:tcPr>
          <w:p w14:paraId="4A285B0B" w14:textId="77777777" w:rsidR="00BD1A77" w:rsidRPr="00F94A13" w:rsidRDefault="00BD1A77" w:rsidP="00F166DF">
            <w:pPr>
              <w:rPr>
                <w:rFonts w:ascii="Verdana" w:hAnsi="Verdana"/>
                <w:sz w:val="18"/>
                <w:szCs w:val="18"/>
              </w:rPr>
            </w:pPr>
            <w:r w:rsidRPr="00F94A13">
              <w:rPr>
                <w:rFonts w:ascii="Verdana" w:hAnsi="Verdana"/>
                <w:b/>
                <w:kern w:val="28"/>
                <w:sz w:val="18"/>
                <w:szCs w:val="18"/>
              </w:rPr>
              <w:t>Duration &amp; Milestones</w:t>
            </w:r>
          </w:p>
        </w:tc>
        <w:tc>
          <w:tcPr>
            <w:tcW w:w="7036" w:type="dxa"/>
            <w:shd w:val="clear" w:color="auto" w:fill="auto"/>
          </w:tcPr>
          <w:p w14:paraId="0939894B" w14:textId="77777777" w:rsidR="00BD1A77" w:rsidRPr="00F94A13" w:rsidRDefault="00BD1A77" w:rsidP="00BD1A77">
            <w:pPr>
              <w:pStyle w:val="ListParagraph"/>
              <w:numPr>
                <w:ilvl w:val="0"/>
                <w:numId w:val="67"/>
              </w:numPr>
              <w:spacing w:after="0" w:line="240" w:lineRule="auto"/>
              <w:rPr>
                <w:rFonts w:ascii="Verdana" w:hAnsi="Verdana" w:cs="Arial"/>
                <w:i/>
                <w:sz w:val="18"/>
                <w:szCs w:val="18"/>
              </w:rPr>
            </w:pPr>
            <w:r w:rsidRPr="00F94A13">
              <w:rPr>
                <w:rFonts w:ascii="Verdana" w:hAnsi="Verdana" w:cs="Arial"/>
                <w:i/>
                <w:sz w:val="18"/>
                <w:szCs w:val="18"/>
              </w:rPr>
              <w:t>The Supplier shall begin delivering the Services on [</w:t>
            </w:r>
            <w:r w:rsidRPr="00F94A13">
              <w:rPr>
                <w:rFonts w:ascii="Verdana" w:hAnsi="Verdana" w:cs="Arial"/>
                <w:i/>
                <w:sz w:val="18"/>
                <w:szCs w:val="18"/>
                <w:highlight w:val="yellow"/>
              </w:rPr>
              <w:t>insert date</w:t>
            </w:r>
            <w:r w:rsidRPr="00F94A13">
              <w:rPr>
                <w:rFonts w:ascii="Verdana" w:hAnsi="Verdana" w:cs="Arial"/>
                <w:i/>
                <w:sz w:val="18"/>
                <w:szCs w:val="18"/>
              </w:rPr>
              <w:t>] and will complete the Services and provide the Deliverables by [</w:t>
            </w:r>
            <w:r w:rsidRPr="00F94A13">
              <w:rPr>
                <w:rFonts w:ascii="Verdana" w:hAnsi="Verdana" w:cs="Arial"/>
                <w:i/>
                <w:sz w:val="18"/>
                <w:szCs w:val="18"/>
                <w:highlight w:val="yellow"/>
              </w:rPr>
              <w:t>insert date</w:t>
            </w:r>
            <w:r w:rsidRPr="00F94A13">
              <w:rPr>
                <w:rFonts w:ascii="Verdana" w:hAnsi="Verdana" w:cs="Arial"/>
                <w:i/>
                <w:sz w:val="18"/>
                <w:szCs w:val="18"/>
              </w:rPr>
              <w:t xml:space="preserve">]; </w:t>
            </w:r>
          </w:p>
          <w:p w14:paraId="7F54C2FB" w14:textId="77777777" w:rsidR="00BD1A77" w:rsidRPr="00F94A13" w:rsidRDefault="00BD1A77" w:rsidP="00BD1A77">
            <w:pPr>
              <w:pStyle w:val="ListParagraph"/>
              <w:numPr>
                <w:ilvl w:val="0"/>
                <w:numId w:val="67"/>
              </w:numPr>
              <w:spacing w:after="0" w:line="240" w:lineRule="auto"/>
              <w:rPr>
                <w:rFonts w:ascii="Verdana" w:hAnsi="Verdana" w:cs="Arial"/>
                <w:i/>
                <w:sz w:val="18"/>
                <w:szCs w:val="18"/>
              </w:rPr>
            </w:pPr>
            <w:r w:rsidRPr="00F94A13">
              <w:rPr>
                <w:rFonts w:ascii="Verdana" w:hAnsi="Verdana" w:cs="Arial"/>
                <w:i/>
                <w:sz w:val="18"/>
                <w:szCs w:val="18"/>
              </w:rPr>
              <w:t>The Supplier shall meet the following milestones during the Term: [</w:t>
            </w:r>
            <w:r w:rsidRPr="00F94A13">
              <w:rPr>
                <w:rFonts w:ascii="Verdana" w:hAnsi="Verdana" w:cs="Arial"/>
                <w:i/>
                <w:sz w:val="18"/>
                <w:szCs w:val="18"/>
                <w:highlight w:val="yellow"/>
              </w:rPr>
              <w:t>Please set out any key milestones e.g a first draft to be provided at a certain date or a key meeting that needs to be attended</w:t>
            </w:r>
            <w:r w:rsidRPr="00F94A13">
              <w:rPr>
                <w:rFonts w:ascii="Verdana" w:hAnsi="Verdana" w:cs="Arial"/>
                <w:i/>
                <w:sz w:val="18"/>
                <w:szCs w:val="18"/>
              </w:rPr>
              <w:t>]</w:t>
            </w:r>
          </w:p>
          <w:p w14:paraId="71C914FC" w14:textId="77777777" w:rsidR="00BD1A77" w:rsidRPr="00F94A13" w:rsidRDefault="00BD1A77" w:rsidP="00F166DF">
            <w:pPr>
              <w:pStyle w:val="ListParagraph"/>
              <w:spacing w:after="0" w:line="240" w:lineRule="auto"/>
              <w:ind w:left="709"/>
              <w:rPr>
                <w:rFonts w:ascii="Verdana" w:hAnsi="Verdana"/>
                <w:i/>
                <w:sz w:val="18"/>
                <w:szCs w:val="18"/>
              </w:rPr>
            </w:pPr>
          </w:p>
        </w:tc>
      </w:tr>
      <w:tr w:rsidR="00BD1A77" w:rsidRPr="00F94A13" w14:paraId="0230B53D" w14:textId="77777777" w:rsidTr="00F166DF">
        <w:trPr>
          <w:trHeight w:val="1812"/>
        </w:trPr>
        <w:tc>
          <w:tcPr>
            <w:tcW w:w="1980" w:type="dxa"/>
            <w:shd w:val="clear" w:color="auto" w:fill="auto"/>
          </w:tcPr>
          <w:p w14:paraId="3C0EA40D" w14:textId="77777777" w:rsidR="00BD1A77" w:rsidRPr="00F94A13" w:rsidRDefault="00BD1A77" w:rsidP="00F166DF">
            <w:pPr>
              <w:rPr>
                <w:rFonts w:ascii="Verdana" w:hAnsi="Verdana"/>
                <w:b/>
                <w:sz w:val="18"/>
                <w:szCs w:val="18"/>
              </w:rPr>
            </w:pPr>
            <w:r w:rsidRPr="00F94A13">
              <w:rPr>
                <w:rFonts w:ascii="Verdana" w:hAnsi="Verdana"/>
                <w:b/>
                <w:sz w:val="18"/>
                <w:szCs w:val="18"/>
              </w:rPr>
              <w:t>Specification</w:t>
            </w:r>
          </w:p>
        </w:tc>
        <w:tc>
          <w:tcPr>
            <w:tcW w:w="7036" w:type="dxa"/>
            <w:shd w:val="clear" w:color="auto" w:fill="auto"/>
          </w:tcPr>
          <w:p w14:paraId="18B84BCF" w14:textId="77777777" w:rsidR="00BD1A77" w:rsidRPr="00F94A13" w:rsidRDefault="00BD1A77" w:rsidP="00F166DF">
            <w:pPr>
              <w:rPr>
                <w:rFonts w:ascii="Verdana" w:hAnsi="Verdana"/>
                <w:i/>
                <w:sz w:val="18"/>
                <w:szCs w:val="18"/>
              </w:rPr>
            </w:pPr>
            <w:r w:rsidRPr="00F94A13">
              <w:rPr>
                <w:rFonts w:ascii="Verdana" w:hAnsi="Verdana"/>
                <w:i/>
                <w:sz w:val="18"/>
                <w:szCs w:val="18"/>
              </w:rPr>
              <w:t>In delivering the Services, the Supplier shall:</w:t>
            </w:r>
          </w:p>
          <w:p w14:paraId="714109CE" w14:textId="77777777" w:rsidR="00BD1A77" w:rsidRPr="00F94A13" w:rsidRDefault="00BD1A77" w:rsidP="00BD1A77">
            <w:pPr>
              <w:pStyle w:val="ListParagraph"/>
              <w:numPr>
                <w:ilvl w:val="0"/>
                <w:numId w:val="68"/>
              </w:numPr>
              <w:rPr>
                <w:rFonts w:ascii="Verdana" w:hAnsi="Verdana"/>
                <w:i/>
                <w:sz w:val="18"/>
                <w:szCs w:val="18"/>
              </w:rPr>
            </w:pPr>
            <w:r w:rsidRPr="00F94A13">
              <w:rPr>
                <w:rFonts w:ascii="Verdana" w:hAnsi="Verdana"/>
                <w:i/>
                <w:sz w:val="18"/>
                <w:szCs w:val="18"/>
              </w:rPr>
              <w:t xml:space="preserve">Perform the Services as set out in the Specification/Proposal attached to this Annex. </w:t>
            </w:r>
            <w:r w:rsidRPr="00F94A13">
              <w:rPr>
                <w:rFonts w:ascii="Verdana" w:hAnsi="Verdana"/>
                <w:b/>
                <w:i/>
                <w:sz w:val="18"/>
                <w:szCs w:val="18"/>
              </w:rPr>
              <w:t>OR</w:t>
            </w:r>
          </w:p>
          <w:p w14:paraId="67221A38" w14:textId="77777777" w:rsidR="00BD1A77" w:rsidRPr="00F94A13" w:rsidRDefault="00BD1A77" w:rsidP="00F166DF">
            <w:pPr>
              <w:pStyle w:val="ListParagraph"/>
              <w:rPr>
                <w:rFonts w:ascii="Verdana" w:hAnsi="Verdana"/>
                <w:i/>
                <w:sz w:val="18"/>
                <w:szCs w:val="18"/>
              </w:rPr>
            </w:pPr>
          </w:p>
          <w:p w14:paraId="2254D640" w14:textId="77777777" w:rsidR="00BD1A77" w:rsidRPr="00F94A13" w:rsidRDefault="00BD1A77" w:rsidP="00BD1A77">
            <w:pPr>
              <w:pStyle w:val="ListParagraph"/>
              <w:numPr>
                <w:ilvl w:val="0"/>
                <w:numId w:val="68"/>
              </w:numPr>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set out an exact list of the tasks the Supplier will perform]</w:t>
            </w:r>
          </w:p>
          <w:p w14:paraId="2BAC0B0D" w14:textId="77777777" w:rsidR="00BD1A77" w:rsidRPr="00F94A13" w:rsidRDefault="00BD1A77" w:rsidP="00BD1A77">
            <w:pPr>
              <w:pStyle w:val="ListParagraph"/>
              <w:numPr>
                <w:ilvl w:val="0"/>
                <w:numId w:val="68"/>
              </w:numPr>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set out the location for the Services to be performed</w:t>
            </w:r>
            <w:r w:rsidRPr="00F94A13">
              <w:rPr>
                <w:rFonts w:ascii="Verdana" w:hAnsi="Verdana"/>
                <w:i/>
                <w:sz w:val="18"/>
                <w:szCs w:val="18"/>
              </w:rPr>
              <w:t>]</w:t>
            </w:r>
          </w:p>
        </w:tc>
      </w:tr>
      <w:tr w:rsidR="00BD1A77" w:rsidRPr="00F94A13" w14:paraId="1249339A" w14:textId="77777777" w:rsidTr="00F166DF">
        <w:trPr>
          <w:trHeight w:val="1812"/>
        </w:trPr>
        <w:tc>
          <w:tcPr>
            <w:tcW w:w="1980" w:type="dxa"/>
            <w:shd w:val="clear" w:color="auto" w:fill="auto"/>
          </w:tcPr>
          <w:p w14:paraId="21A58B87" w14:textId="77777777" w:rsidR="00BD1A77" w:rsidRPr="00F94A13" w:rsidRDefault="00BD1A77" w:rsidP="00F166DF">
            <w:pPr>
              <w:rPr>
                <w:rFonts w:ascii="Verdana" w:hAnsi="Verdana"/>
                <w:b/>
                <w:sz w:val="18"/>
                <w:szCs w:val="18"/>
              </w:rPr>
            </w:pPr>
            <w:r w:rsidRPr="00F94A13">
              <w:rPr>
                <w:rFonts w:ascii="Verdana" w:hAnsi="Verdana"/>
                <w:b/>
                <w:sz w:val="18"/>
                <w:szCs w:val="18"/>
              </w:rPr>
              <w:t>Deliverables</w:t>
            </w:r>
          </w:p>
        </w:tc>
        <w:tc>
          <w:tcPr>
            <w:tcW w:w="7036" w:type="dxa"/>
            <w:shd w:val="clear" w:color="auto" w:fill="auto"/>
          </w:tcPr>
          <w:p w14:paraId="66E66D85" w14:textId="77777777" w:rsidR="00BD1A77" w:rsidRPr="00F94A13" w:rsidRDefault="00BD1A77" w:rsidP="00F166DF">
            <w:pPr>
              <w:rPr>
                <w:rFonts w:ascii="Verdana" w:hAnsi="Verdana"/>
                <w:i/>
                <w:sz w:val="18"/>
                <w:szCs w:val="18"/>
              </w:rPr>
            </w:pPr>
            <w:r w:rsidRPr="00F94A13">
              <w:rPr>
                <w:rFonts w:ascii="Verdana" w:hAnsi="Verdana"/>
                <w:i/>
                <w:sz w:val="18"/>
                <w:szCs w:val="18"/>
              </w:rPr>
              <w:t>The Supplier shall deliver the following to UKS:</w:t>
            </w:r>
          </w:p>
          <w:p w14:paraId="31046FFE" w14:textId="77777777" w:rsidR="00BD1A77" w:rsidRPr="00F94A13" w:rsidRDefault="00BD1A77" w:rsidP="00BD1A77">
            <w:pPr>
              <w:pStyle w:val="ListParagraph"/>
              <w:numPr>
                <w:ilvl w:val="0"/>
                <w:numId w:val="68"/>
              </w:numPr>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include a description of the Services to be supplied, this should include what we are expecting the Supplier to deliver to us at the end of the Services e.g. a report or presentation.]</w:t>
            </w:r>
            <w:r w:rsidRPr="00F94A13">
              <w:rPr>
                <w:rFonts w:ascii="Verdana" w:hAnsi="Verdana"/>
                <w:i/>
                <w:sz w:val="18"/>
                <w:szCs w:val="18"/>
              </w:rPr>
              <w:t xml:space="preserve"> </w:t>
            </w:r>
          </w:p>
        </w:tc>
      </w:tr>
      <w:tr w:rsidR="00BD1A77" w:rsidRPr="00F94A13" w14:paraId="01654B6B" w14:textId="77777777" w:rsidTr="00F166DF">
        <w:tc>
          <w:tcPr>
            <w:tcW w:w="1980" w:type="dxa"/>
            <w:shd w:val="clear" w:color="auto" w:fill="auto"/>
          </w:tcPr>
          <w:p w14:paraId="1D4D43A2" w14:textId="77777777" w:rsidR="00BD1A77" w:rsidRPr="00F94A13" w:rsidRDefault="00BD1A77" w:rsidP="00F166DF">
            <w:pPr>
              <w:rPr>
                <w:rFonts w:ascii="Verdana" w:hAnsi="Verdana"/>
                <w:b/>
                <w:sz w:val="18"/>
                <w:szCs w:val="18"/>
              </w:rPr>
            </w:pPr>
            <w:r w:rsidRPr="00F94A13">
              <w:rPr>
                <w:rFonts w:ascii="Verdana" w:hAnsi="Verdana"/>
                <w:b/>
                <w:sz w:val="18"/>
                <w:szCs w:val="18"/>
              </w:rPr>
              <w:t xml:space="preserve">Reporting </w:t>
            </w:r>
          </w:p>
        </w:tc>
        <w:tc>
          <w:tcPr>
            <w:tcW w:w="7036" w:type="dxa"/>
            <w:shd w:val="clear" w:color="auto" w:fill="auto"/>
          </w:tcPr>
          <w:p w14:paraId="38286988" w14:textId="77777777" w:rsidR="00BD1A77" w:rsidRPr="00F94A13" w:rsidRDefault="00BD1A77" w:rsidP="00F166DF">
            <w:pPr>
              <w:rPr>
                <w:rFonts w:ascii="Verdana" w:hAnsi="Verdana" w:cs="Arial"/>
                <w:i/>
                <w:sz w:val="18"/>
                <w:szCs w:val="18"/>
              </w:rPr>
            </w:pPr>
            <w:r w:rsidRPr="00F94A13">
              <w:rPr>
                <w:rFonts w:ascii="Verdana" w:hAnsi="Verdana" w:cs="Arial"/>
                <w:i/>
                <w:sz w:val="18"/>
                <w:szCs w:val="18"/>
              </w:rPr>
              <w:t>Throughout the Term, the Supplier shall report to UKS on a [</w:t>
            </w:r>
            <w:r w:rsidRPr="00F94A13">
              <w:rPr>
                <w:rFonts w:ascii="Verdana" w:hAnsi="Verdana" w:cs="Arial"/>
                <w:i/>
                <w:sz w:val="18"/>
                <w:szCs w:val="18"/>
                <w:highlight w:val="yellow"/>
              </w:rPr>
              <w:t>insert weekly/monthly</w:t>
            </w:r>
            <w:r w:rsidRPr="00F94A13">
              <w:rPr>
                <w:rFonts w:ascii="Verdana" w:hAnsi="Verdana" w:cs="Arial"/>
                <w:i/>
                <w:sz w:val="18"/>
                <w:szCs w:val="18"/>
              </w:rPr>
              <w:t xml:space="preserve">] basis, either in person or via phone to discuss the progress of the Services, the specification and any other topics as necessary. </w:t>
            </w:r>
          </w:p>
        </w:tc>
      </w:tr>
      <w:tr w:rsidR="00BD1A77" w:rsidRPr="00F94A13" w14:paraId="4CE8B2D0" w14:textId="77777777" w:rsidTr="00F166DF">
        <w:tc>
          <w:tcPr>
            <w:tcW w:w="1980" w:type="dxa"/>
            <w:shd w:val="clear" w:color="auto" w:fill="auto"/>
          </w:tcPr>
          <w:p w14:paraId="260B0683" w14:textId="77777777" w:rsidR="00BD1A77" w:rsidRPr="00F94A13" w:rsidRDefault="00BD1A77" w:rsidP="00F166DF">
            <w:pPr>
              <w:keepNext/>
              <w:spacing w:before="120" w:after="60"/>
              <w:outlineLvl w:val="0"/>
              <w:rPr>
                <w:rFonts w:ascii="Verdana" w:hAnsi="Verdana"/>
                <w:b/>
                <w:kern w:val="28"/>
                <w:sz w:val="18"/>
                <w:szCs w:val="18"/>
              </w:rPr>
            </w:pPr>
            <w:r w:rsidRPr="00F94A13">
              <w:rPr>
                <w:rFonts w:ascii="Verdana" w:hAnsi="Verdana"/>
                <w:b/>
                <w:kern w:val="28"/>
                <w:sz w:val="18"/>
                <w:szCs w:val="18"/>
              </w:rPr>
              <w:t>Completion</w:t>
            </w:r>
          </w:p>
          <w:p w14:paraId="1005A3BD" w14:textId="77777777" w:rsidR="00BD1A77" w:rsidRPr="00F94A13" w:rsidRDefault="00BD1A77" w:rsidP="00F166DF">
            <w:pPr>
              <w:ind w:left="1800" w:hanging="1800"/>
              <w:rPr>
                <w:rFonts w:ascii="Verdana" w:hAnsi="Verdana" w:cs="Arial"/>
                <w:b/>
                <w:sz w:val="18"/>
                <w:szCs w:val="18"/>
              </w:rPr>
            </w:pPr>
          </w:p>
          <w:p w14:paraId="436747F7" w14:textId="77777777" w:rsidR="00BD1A77" w:rsidRPr="00F94A13" w:rsidRDefault="00BD1A77" w:rsidP="00F166DF">
            <w:pPr>
              <w:tabs>
                <w:tab w:val="left" w:pos="0"/>
              </w:tabs>
              <w:rPr>
                <w:rFonts w:ascii="Verdana" w:hAnsi="Verdana"/>
                <w:sz w:val="18"/>
                <w:szCs w:val="18"/>
              </w:rPr>
            </w:pPr>
          </w:p>
        </w:tc>
        <w:tc>
          <w:tcPr>
            <w:tcW w:w="7036" w:type="dxa"/>
            <w:shd w:val="clear" w:color="auto" w:fill="auto"/>
          </w:tcPr>
          <w:p w14:paraId="6C4096B2" w14:textId="77777777" w:rsidR="00BD1A77" w:rsidRPr="00F94A13" w:rsidRDefault="00BD1A77" w:rsidP="00F166DF">
            <w:pPr>
              <w:tabs>
                <w:tab w:val="left" w:pos="0"/>
              </w:tabs>
              <w:rPr>
                <w:rFonts w:ascii="Verdana" w:hAnsi="Verdana" w:cs="Arial"/>
                <w:i/>
                <w:sz w:val="18"/>
                <w:szCs w:val="18"/>
              </w:rPr>
            </w:pPr>
            <w:r w:rsidRPr="00F94A13">
              <w:rPr>
                <w:rFonts w:ascii="Verdana" w:hAnsi="Verdana" w:cs="Arial"/>
                <w:i/>
                <w:sz w:val="18"/>
                <w:szCs w:val="18"/>
              </w:rPr>
              <w:t>On approval of the Deliverables by UKS, the Supplier shall:</w:t>
            </w:r>
          </w:p>
          <w:p w14:paraId="04E22999" w14:textId="77777777" w:rsidR="00BD1A77" w:rsidRPr="00F94A13" w:rsidRDefault="00BD1A77" w:rsidP="00F166DF">
            <w:pPr>
              <w:tabs>
                <w:tab w:val="left" w:pos="0"/>
              </w:tabs>
              <w:rPr>
                <w:rFonts w:ascii="Verdana" w:hAnsi="Verdana" w:cs="Arial"/>
                <w:i/>
                <w:sz w:val="18"/>
                <w:szCs w:val="18"/>
              </w:rPr>
            </w:pPr>
          </w:p>
          <w:p w14:paraId="73627AAA" w14:textId="77777777" w:rsidR="00BD1A77" w:rsidRPr="00F94A13" w:rsidRDefault="00BD1A77" w:rsidP="00BD1A77">
            <w:pPr>
              <w:pStyle w:val="ListParagraph"/>
              <w:numPr>
                <w:ilvl w:val="0"/>
                <w:numId w:val="69"/>
              </w:numPr>
              <w:tabs>
                <w:tab w:val="left" w:pos="0"/>
              </w:tabs>
              <w:spacing w:after="0" w:line="240" w:lineRule="auto"/>
              <w:rPr>
                <w:rFonts w:ascii="Verdana" w:hAnsi="Verdana" w:cs="Arial"/>
                <w:i/>
                <w:sz w:val="18"/>
                <w:szCs w:val="18"/>
              </w:rPr>
            </w:pPr>
            <w:r w:rsidRPr="00F94A13">
              <w:rPr>
                <w:rFonts w:ascii="Verdana" w:hAnsi="Verdana" w:cs="Arial"/>
                <w:i/>
                <w:sz w:val="18"/>
                <w:szCs w:val="18"/>
              </w:rPr>
              <w:t>[</w:t>
            </w:r>
            <w:r w:rsidRPr="00F94A13">
              <w:rPr>
                <w:rFonts w:ascii="Verdana" w:hAnsi="Verdana" w:cs="Arial"/>
                <w:i/>
                <w:sz w:val="18"/>
                <w:szCs w:val="18"/>
                <w:highlight w:val="yellow"/>
              </w:rPr>
              <w:t>Please include if required - organise and attend a contract exit meeting to discuss lessons learned and potential improvements for UKS</w:t>
            </w:r>
            <w:r w:rsidRPr="00F94A13">
              <w:rPr>
                <w:rFonts w:ascii="Verdana" w:hAnsi="Verdana" w:cs="Arial"/>
                <w:i/>
                <w:sz w:val="18"/>
                <w:szCs w:val="18"/>
              </w:rPr>
              <w:t>];</w:t>
            </w:r>
          </w:p>
          <w:p w14:paraId="2408D2C8" w14:textId="77777777" w:rsidR="00BD1A77" w:rsidRPr="00F94A13" w:rsidRDefault="00BD1A77" w:rsidP="00BD1A77">
            <w:pPr>
              <w:pStyle w:val="ListParagraph"/>
              <w:numPr>
                <w:ilvl w:val="0"/>
                <w:numId w:val="69"/>
              </w:numPr>
              <w:tabs>
                <w:tab w:val="left" w:pos="0"/>
              </w:tabs>
              <w:spacing w:after="0" w:line="240" w:lineRule="auto"/>
              <w:rPr>
                <w:rFonts w:ascii="Verdana" w:hAnsi="Verdana" w:cs="Arial"/>
                <w:i/>
                <w:sz w:val="18"/>
                <w:szCs w:val="18"/>
              </w:rPr>
            </w:pPr>
            <w:r w:rsidRPr="00F94A13">
              <w:rPr>
                <w:rFonts w:ascii="Verdana" w:hAnsi="Verdana" w:cs="Arial"/>
                <w:i/>
                <w:sz w:val="18"/>
                <w:szCs w:val="18"/>
              </w:rPr>
              <w:t>Return or destroy any Personal Data or Confidential Information processed by the Supplier.</w:t>
            </w:r>
          </w:p>
          <w:p w14:paraId="018B026D" w14:textId="77777777" w:rsidR="00BD1A77" w:rsidRPr="00F94A13" w:rsidRDefault="00BD1A77" w:rsidP="00F166DF">
            <w:pPr>
              <w:rPr>
                <w:rFonts w:ascii="Verdana" w:hAnsi="Verdana"/>
                <w:i/>
                <w:sz w:val="18"/>
                <w:szCs w:val="18"/>
              </w:rPr>
            </w:pPr>
          </w:p>
        </w:tc>
      </w:tr>
    </w:tbl>
    <w:p w14:paraId="1620BDA4" w14:textId="77777777" w:rsidR="00BD1A77" w:rsidRDefault="00BD1A77" w:rsidP="00BD1A77">
      <w:pPr>
        <w:spacing w:after="120" w:line="240" w:lineRule="atLeast"/>
        <w:rPr>
          <w:rFonts w:ascii="Verdana" w:hAnsi="Verdana" w:cs="Arial"/>
          <w:sz w:val="20"/>
          <w:szCs w:val="20"/>
        </w:rPr>
      </w:pPr>
    </w:p>
    <w:p w14:paraId="011806FC" w14:textId="77777777" w:rsidR="00BD1A77" w:rsidRDefault="00BD1A77" w:rsidP="00BD1A77">
      <w:pPr>
        <w:spacing w:after="120" w:line="240" w:lineRule="atLeast"/>
        <w:rPr>
          <w:rFonts w:ascii="Verdana" w:hAnsi="Verdana" w:cs="Arial"/>
          <w:sz w:val="20"/>
          <w:szCs w:val="20"/>
        </w:rPr>
      </w:pPr>
    </w:p>
    <w:p w14:paraId="11D0B330" w14:textId="77777777" w:rsidR="00BD1A77" w:rsidRDefault="00BD1A77" w:rsidP="00BD1A77">
      <w:pPr>
        <w:spacing w:after="120" w:line="240" w:lineRule="atLeast"/>
        <w:rPr>
          <w:rFonts w:ascii="Verdana" w:hAnsi="Verdana" w:cs="Arial"/>
          <w:sz w:val="20"/>
          <w:szCs w:val="20"/>
        </w:rPr>
      </w:pPr>
    </w:p>
    <w:p w14:paraId="0E76F06A" w14:textId="77777777" w:rsidR="00BD1A77" w:rsidRDefault="00BD1A77" w:rsidP="00BD1A77">
      <w:pPr>
        <w:spacing w:after="120" w:line="240" w:lineRule="atLeast"/>
        <w:rPr>
          <w:rFonts w:ascii="Verdana" w:hAnsi="Verdana" w:cs="Arial"/>
          <w:sz w:val="20"/>
          <w:szCs w:val="20"/>
        </w:rPr>
      </w:pPr>
    </w:p>
    <w:p w14:paraId="03F1C56D" w14:textId="77777777" w:rsidR="00BD1A77" w:rsidRDefault="00BD1A77" w:rsidP="00BD1A77">
      <w:pPr>
        <w:spacing w:after="120" w:line="240" w:lineRule="atLeast"/>
        <w:rPr>
          <w:rFonts w:ascii="Verdana" w:hAnsi="Verdana" w:cs="Arial"/>
          <w:sz w:val="20"/>
          <w:szCs w:val="20"/>
        </w:rPr>
      </w:pPr>
    </w:p>
    <w:p w14:paraId="6D2F9730" w14:textId="77777777" w:rsidR="00BD1A77" w:rsidRDefault="00BD1A77" w:rsidP="00BD1A77">
      <w:pPr>
        <w:spacing w:after="120" w:line="240" w:lineRule="atLeast"/>
        <w:rPr>
          <w:rFonts w:ascii="Verdana" w:hAnsi="Verdana" w:cs="Arial"/>
          <w:sz w:val="20"/>
          <w:szCs w:val="20"/>
        </w:rPr>
      </w:pPr>
    </w:p>
    <w:p w14:paraId="55C7F18D" w14:textId="77777777" w:rsidR="00BD1A77" w:rsidRDefault="00BD1A77" w:rsidP="00BD1A77">
      <w:pPr>
        <w:spacing w:after="120" w:line="240" w:lineRule="atLeast"/>
        <w:rPr>
          <w:rFonts w:ascii="Verdana" w:hAnsi="Verdana" w:cs="Arial"/>
          <w:sz w:val="20"/>
          <w:szCs w:val="20"/>
        </w:rPr>
      </w:pPr>
    </w:p>
    <w:p w14:paraId="728AA009" w14:textId="77777777" w:rsidR="00BD1A77" w:rsidRDefault="00BD1A77" w:rsidP="00BD1A77">
      <w:pPr>
        <w:spacing w:after="120" w:line="240" w:lineRule="atLeast"/>
        <w:rPr>
          <w:rFonts w:ascii="Verdana" w:hAnsi="Verdana" w:cs="Arial"/>
          <w:sz w:val="20"/>
          <w:szCs w:val="20"/>
        </w:rPr>
      </w:pPr>
    </w:p>
    <w:p w14:paraId="4B2A761A" w14:textId="77777777" w:rsidR="00BD1A77" w:rsidRDefault="00BD1A77" w:rsidP="00BD1A77">
      <w:pPr>
        <w:spacing w:after="120" w:line="240" w:lineRule="atLeast"/>
        <w:rPr>
          <w:rFonts w:ascii="Verdana" w:hAnsi="Verdana" w:cs="Arial"/>
          <w:sz w:val="20"/>
          <w:szCs w:val="20"/>
        </w:rPr>
      </w:pPr>
    </w:p>
    <w:p w14:paraId="37018E99" w14:textId="77777777" w:rsidR="00BD1A77" w:rsidRPr="00852D70" w:rsidRDefault="00BD1A77" w:rsidP="00BD1A77">
      <w:pPr>
        <w:spacing w:after="120" w:line="240" w:lineRule="atLeast"/>
        <w:rPr>
          <w:rFonts w:ascii="Verdana" w:hAnsi="Verdana" w:cs="Arial"/>
          <w:sz w:val="20"/>
          <w:szCs w:val="20"/>
          <w:highlight w:val="yellow"/>
        </w:rPr>
      </w:pPr>
      <w:r>
        <w:rPr>
          <w:rFonts w:ascii="Verdana" w:hAnsi="Verdana" w:cs="Arial"/>
          <w:sz w:val="20"/>
          <w:szCs w:val="20"/>
        </w:rPr>
        <w:t>[</w:t>
      </w:r>
      <w:r w:rsidRPr="00852D70">
        <w:rPr>
          <w:rFonts w:ascii="Verdana" w:hAnsi="Verdana" w:cs="Arial"/>
          <w:sz w:val="20"/>
          <w:szCs w:val="20"/>
          <w:highlight w:val="yellow"/>
        </w:rPr>
        <w:t>Attachments:</w:t>
      </w:r>
    </w:p>
    <w:p w14:paraId="51C8648A" w14:textId="77777777" w:rsidR="00BD1A77" w:rsidRPr="00852D70" w:rsidRDefault="00BD1A77" w:rsidP="00BD1A77">
      <w:pPr>
        <w:spacing w:after="120" w:line="240" w:lineRule="atLeast"/>
        <w:rPr>
          <w:rFonts w:ascii="Verdana" w:hAnsi="Verdana" w:cs="Arial"/>
          <w:sz w:val="20"/>
          <w:szCs w:val="20"/>
          <w:highlight w:val="yellow"/>
        </w:rPr>
      </w:pPr>
    </w:p>
    <w:p w14:paraId="0FC5DDA0" w14:textId="77777777" w:rsidR="00BD1A77" w:rsidRDefault="00BD1A77" w:rsidP="00BD1A77">
      <w:pPr>
        <w:spacing w:after="120" w:line="240" w:lineRule="atLeast"/>
        <w:rPr>
          <w:rFonts w:ascii="Verdana" w:hAnsi="Verdana" w:cs="Arial"/>
          <w:sz w:val="20"/>
          <w:szCs w:val="20"/>
        </w:rPr>
      </w:pPr>
      <w:r w:rsidRPr="00852D70">
        <w:rPr>
          <w:rFonts w:ascii="Verdana" w:hAnsi="Verdana" w:cs="Arial"/>
          <w:sz w:val="20"/>
          <w:szCs w:val="20"/>
          <w:highlight w:val="yellow"/>
        </w:rPr>
        <w:t>Please attach specification or proposal if approved. Delete if not applicable</w:t>
      </w:r>
      <w:r>
        <w:rPr>
          <w:rFonts w:ascii="Verdana" w:hAnsi="Verdana" w:cs="Arial"/>
          <w:sz w:val="20"/>
          <w:szCs w:val="20"/>
        </w:rPr>
        <w:t>]</w:t>
      </w:r>
    </w:p>
    <w:p w14:paraId="34D3EE49" w14:textId="77777777" w:rsidR="00BD1A77" w:rsidRDefault="00BD1A77" w:rsidP="00BD1A77">
      <w:pPr>
        <w:spacing w:after="120" w:line="240" w:lineRule="atLeast"/>
        <w:rPr>
          <w:rFonts w:ascii="Verdana" w:hAnsi="Verdana" w:cs="Arial"/>
          <w:sz w:val="20"/>
          <w:szCs w:val="20"/>
        </w:rPr>
      </w:pPr>
    </w:p>
    <w:p w14:paraId="416931F9" w14:textId="77777777" w:rsidR="00BD1A77" w:rsidRDefault="00BD1A77" w:rsidP="00BD1A77">
      <w:pPr>
        <w:spacing w:after="120" w:line="240" w:lineRule="atLeast"/>
        <w:rPr>
          <w:rFonts w:ascii="Verdana" w:hAnsi="Verdana" w:cs="Arial"/>
          <w:sz w:val="20"/>
          <w:szCs w:val="20"/>
        </w:rPr>
      </w:pPr>
    </w:p>
    <w:p w14:paraId="7BAEF3EC" w14:textId="77777777" w:rsidR="00BD1A77" w:rsidRDefault="00BD1A77" w:rsidP="00BD1A77">
      <w:pPr>
        <w:spacing w:after="120" w:line="240" w:lineRule="atLeast"/>
        <w:rPr>
          <w:rFonts w:ascii="Verdana" w:hAnsi="Verdana" w:cs="Arial"/>
          <w:sz w:val="20"/>
          <w:szCs w:val="20"/>
        </w:rPr>
      </w:pPr>
    </w:p>
    <w:p w14:paraId="01D0961B" w14:textId="77777777" w:rsidR="00BD1A77" w:rsidRDefault="00BD1A77" w:rsidP="00BD1A77">
      <w:pPr>
        <w:spacing w:after="120" w:line="240" w:lineRule="atLeast"/>
        <w:rPr>
          <w:rFonts w:ascii="Verdana" w:hAnsi="Verdana" w:cs="Arial"/>
          <w:sz w:val="20"/>
          <w:szCs w:val="20"/>
        </w:rPr>
      </w:pPr>
    </w:p>
    <w:p w14:paraId="3A1B368B" w14:textId="77777777" w:rsidR="00BD1A77" w:rsidRDefault="00BD1A77" w:rsidP="00BD1A77">
      <w:pPr>
        <w:spacing w:after="120" w:line="240" w:lineRule="atLeast"/>
        <w:rPr>
          <w:rFonts w:ascii="Verdana" w:hAnsi="Verdana" w:cs="Arial"/>
          <w:sz w:val="20"/>
          <w:szCs w:val="20"/>
        </w:rPr>
      </w:pPr>
    </w:p>
    <w:p w14:paraId="1D5EAF33" w14:textId="77777777" w:rsidR="00BD1A77" w:rsidRDefault="00BD1A77" w:rsidP="00617054">
      <w:pPr>
        <w:spacing w:after="120" w:line="240" w:lineRule="atLeast"/>
        <w:rPr>
          <w:rFonts w:ascii="Verdana" w:hAnsi="Verdana" w:cs="Arial"/>
          <w:b/>
          <w:sz w:val="20"/>
          <w:szCs w:val="20"/>
        </w:rPr>
      </w:pPr>
    </w:p>
    <w:p w14:paraId="5473F09F" w14:textId="77777777" w:rsidR="00BD1A77" w:rsidRPr="005F4E4A" w:rsidRDefault="00BD1A77" w:rsidP="00BD1A77">
      <w:pPr>
        <w:spacing w:after="120" w:line="240" w:lineRule="atLeast"/>
        <w:jc w:val="center"/>
        <w:rPr>
          <w:rFonts w:ascii="Verdana" w:hAnsi="Verdana" w:cs="Arial"/>
          <w:b/>
          <w:sz w:val="20"/>
          <w:szCs w:val="20"/>
        </w:rPr>
      </w:pPr>
      <w:r w:rsidRPr="005F4E4A">
        <w:rPr>
          <w:rFonts w:ascii="Verdana" w:hAnsi="Verdana" w:cs="Arial"/>
          <w:b/>
          <w:sz w:val="20"/>
          <w:szCs w:val="20"/>
        </w:rPr>
        <w:t>Annex </w:t>
      </w:r>
      <w:r>
        <w:rPr>
          <w:rFonts w:ascii="Verdana" w:hAnsi="Verdana" w:cs="Arial"/>
          <w:b/>
          <w:sz w:val="20"/>
          <w:szCs w:val="20"/>
        </w:rPr>
        <w:t>4</w:t>
      </w:r>
      <w:r w:rsidRPr="005F4E4A">
        <w:rPr>
          <w:rFonts w:ascii="Verdana" w:hAnsi="Verdana" w:cs="Arial"/>
          <w:b/>
          <w:sz w:val="20"/>
          <w:szCs w:val="20"/>
        </w:rPr>
        <w:t xml:space="preserve"> </w:t>
      </w:r>
      <w:r>
        <w:rPr>
          <w:rFonts w:ascii="Verdana" w:hAnsi="Verdana" w:cs="Arial"/>
          <w:b/>
          <w:sz w:val="20"/>
          <w:szCs w:val="20"/>
        </w:rPr>
        <w:t>Data Processing</w:t>
      </w:r>
    </w:p>
    <w:p w14:paraId="7EE2ED55" w14:textId="77777777" w:rsidR="00BD1A77" w:rsidRDefault="00BD1A77" w:rsidP="00BD1A77">
      <w:pPr>
        <w:spacing w:after="120" w:line="240" w:lineRule="atLeast"/>
        <w:rPr>
          <w:rFonts w:ascii="Verdana" w:hAnsi="Verdana" w:cs="Arial"/>
          <w:sz w:val="20"/>
          <w:szCs w:val="20"/>
          <w:u w:val="single"/>
        </w:rPr>
      </w:pPr>
    </w:p>
    <w:p w14:paraId="62B7D375" w14:textId="77777777" w:rsidR="00BD1A77" w:rsidRDefault="00BD1A77" w:rsidP="00BD1A77">
      <w:pPr>
        <w:spacing w:after="120" w:line="240" w:lineRule="atLeast"/>
        <w:rPr>
          <w:rFonts w:ascii="Verdana" w:hAnsi="Verdana" w:cs="Arial"/>
          <w:sz w:val="20"/>
          <w:szCs w:val="20"/>
        </w:rPr>
      </w:pPr>
      <w:r w:rsidRPr="00D14129">
        <w:rPr>
          <w:rFonts w:ascii="Verdana" w:hAnsi="Verdana" w:cs="Arial"/>
          <w:sz w:val="20"/>
          <w:szCs w:val="20"/>
          <w:highlight w:val="yellow"/>
        </w:rPr>
        <w:t>[Write in the type of</w:t>
      </w:r>
      <w:r>
        <w:rPr>
          <w:rFonts w:ascii="Verdana" w:hAnsi="Verdana" w:cs="Arial"/>
          <w:sz w:val="20"/>
          <w:szCs w:val="20"/>
          <w:highlight w:val="yellow"/>
        </w:rPr>
        <w:t xml:space="preserve"> </w:t>
      </w:r>
      <w:r w:rsidRPr="00D14129">
        <w:rPr>
          <w:rFonts w:ascii="Verdana" w:hAnsi="Verdana" w:cs="Arial"/>
          <w:sz w:val="20"/>
          <w:szCs w:val="20"/>
          <w:highlight w:val="yellow"/>
        </w:rPr>
        <w:t xml:space="preserve">Processing </w:t>
      </w:r>
      <w:r>
        <w:rPr>
          <w:rFonts w:ascii="Verdana" w:hAnsi="Verdana" w:cs="Arial"/>
          <w:sz w:val="20"/>
          <w:szCs w:val="20"/>
          <w:highlight w:val="yellow"/>
        </w:rPr>
        <w:t xml:space="preserve">of Personal Data </w:t>
      </w:r>
      <w:r w:rsidRPr="00D14129">
        <w:rPr>
          <w:rFonts w:ascii="Verdana" w:hAnsi="Verdana" w:cs="Arial"/>
          <w:sz w:val="20"/>
          <w:szCs w:val="20"/>
          <w:highlight w:val="yellow"/>
        </w:rPr>
        <w:t>the Supplier will be carrying out on behalf of UK Sport under the Agreement</w:t>
      </w:r>
      <w:r>
        <w:rPr>
          <w:rFonts w:ascii="Verdana" w:hAnsi="Verdana" w:cs="Arial"/>
          <w:sz w:val="20"/>
          <w:szCs w:val="20"/>
          <w:highlight w:val="yellow"/>
        </w:rPr>
        <w:t>. Please contact the legal team if you require any guidance</w:t>
      </w:r>
      <w:r w:rsidRPr="00D14129">
        <w:rPr>
          <w:rFonts w:ascii="Verdana" w:hAnsi="Verdana" w:cs="Arial"/>
          <w:sz w:val="20"/>
          <w:szCs w:val="20"/>
          <w:highlight w:val="yellow"/>
        </w:rPr>
        <w:t>]</w:t>
      </w:r>
      <w:r>
        <w:rPr>
          <w:rFonts w:ascii="Verdana" w:hAnsi="Verdana" w:cs="Arial"/>
          <w:sz w:val="20"/>
          <w:szCs w:val="20"/>
        </w:rPr>
        <w:t>.</w:t>
      </w:r>
    </w:p>
    <w:p w14:paraId="413819D4" w14:textId="77777777" w:rsidR="00BD1A77" w:rsidRPr="00A17566" w:rsidRDefault="00BD1A77" w:rsidP="00BD1A77">
      <w:pPr>
        <w:spacing w:after="120" w:line="240" w:lineRule="atLeast"/>
        <w:rPr>
          <w:rFonts w:ascii="Verdana" w:hAnsi="Verdana" w:cs="Arial"/>
          <w:b/>
          <w:sz w:val="20"/>
          <w:szCs w:val="20"/>
        </w:rPr>
      </w:pPr>
      <w:r w:rsidRPr="00A17566">
        <w:rPr>
          <w:rFonts w:ascii="Verdana" w:hAnsi="Verdana" w:cs="Arial"/>
          <w:b/>
          <w:sz w:val="20"/>
          <w:szCs w:val="20"/>
        </w:rPr>
        <w:t>Data Protection Particulars</w:t>
      </w:r>
      <w:r>
        <w:rPr>
          <w:rFonts w:ascii="Verdana" w:hAnsi="Verdana" w:cs="Arial"/>
          <w:b/>
          <w:sz w:val="20"/>
          <w:szCs w:val="20"/>
        </w:rPr>
        <w:t>:</w:t>
      </w:r>
    </w:p>
    <w:p w14:paraId="2043AA31" w14:textId="77777777" w:rsidR="00BD1A77" w:rsidRPr="00D14129" w:rsidRDefault="00BD1A77" w:rsidP="00BD1A77">
      <w:pPr>
        <w:spacing w:after="120" w:line="240" w:lineRule="atLeast"/>
        <w:rPr>
          <w:rFonts w:ascii="Verdana" w:hAnsi="Verdana" w:cs="Arial"/>
          <w:sz w:val="20"/>
          <w:szCs w:val="20"/>
        </w:rPr>
      </w:pPr>
      <w:r>
        <w:rPr>
          <w:rFonts w:ascii="Verdana" w:hAnsi="Verdana" w:cs="Arial"/>
          <w:sz w:val="20"/>
          <w:szCs w:val="20"/>
        </w:rPr>
        <w:t>T</w:t>
      </w:r>
      <w:r w:rsidRPr="00D14129">
        <w:rPr>
          <w:rFonts w:ascii="Verdana" w:hAnsi="Verdana" w:cs="Arial"/>
          <w:sz w:val="20"/>
          <w:szCs w:val="20"/>
        </w:rPr>
        <w:t xml:space="preserve">he subject matter of the Processing is </w:t>
      </w:r>
      <w:r w:rsidRPr="00D14129">
        <w:rPr>
          <w:rFonts w:ascii="Verdana" w:hAnsi="Verdana" w:cs="Arial"/>
          <w:sz w:val="20"/>
          <w:szCs w:val="20"/>
          <w:highlight w:val="yellow"/>
        </w:rPr>
        <w:t>[</w:t>
      </w:r>
      <w:r w:rsidRPr="00D14129">
        <w:rPr>
          <w:rFonts w:ascii="Verdana" w:hAnsi="Verdana" w:cs="Arial"/>
          <w:sz w:val="20"/>
          <w:szCs w:val="20"/>
          <w:highlight w:val="yellow"/>
        </w:rPr>
        <w:tab/>
      </w:r>
      <w:r w:rsidRPr="00D14129">
        <w:rPr>
          <w:rFonts w:ascii="Verdana" w:hAnsi="Verdana" w:cs="Arial"/>
          <w:sz w:val="20"/>
          <w:szCs w:val="20"/>
          <w:highlight w:val="yellow"/>
        </w:rPr>
        <w:tab/>
        <w:t>]</w:t>
      </w:r>
    </w:p>
    <w:p w14:paraId="5EE4DAE9" w14:textId="77777777" w:rsidR="00BD1A77" w:rsidRPr="00D14129" w:rsidRDefault="00BD1A77" w:rsidP="00BD1A77">
      <w:pPr>
        <w:spacing w:after="120" w:line="240" w:lineRule="atLeast"/>
        <w:rPr>
          <w:rFonts w:ascii="Verdana" w:hAnsi="Verdana" w:cs="Arial"/>
          <w:sz w:val="20"/>
          <w:szCs w:val="20"/>
        </w:rPr>
      </w:pPr>
      <w:r>
        <w:rPr>
          <w:rFonts w:ascii="Verdana" w:hAnsi="Verdana" w:cs="Arial"/>
          <w:sz w:val="20"/>
          <w:szCs w:val="20"/>
        </w:rPr>
        <w:t>The d</w:t>
      </w:r>
      <w:r w:rsidRPr="00D14129">
        <w:rPr>
          <w:rFonts w:ascii="Verdana" w:hAnsi="Verdana" w:cs="Arial"/>
          <w:sz w:val="20"/>
          <w:szCs w:val="20"/>
        </w:rPr>
        <w:t>uration of the Processing</w:t>
      </w:r>
      <w:r>
        <w:rPr>
          <w:rFonts w:ascii="Verdana" w:hAnsi="Verdana" w:cs="Arial"/>
          <w:sz w:val="20"/>
          <w:szCs w:val="20"/>
        </w:rPr>
        <w:t xml:space="preserve"> is</w:t>
      </w:r>
      <w:r w:rsidRPr="00D14129">
        <w:rPr>
          <w:rFonts w:ascii="Verdana" w:hAnsi="Verdana" w:cs="Arial"/>
          <w:sz w:val="20"/>
          <w:szCs w:val="20"/>
        </w:rPr>
        <w:t xml:space="preserve"> </w:t>
      </w:r>
      <w:r w:rsidRPr="00D14129">
        <w:rPr>
          <w:rFonts w:ascii="Verdana" w:hAnsi="Verdana" w:cs="Arial"/>
          <w:sz w:val="20"/>
          <w:szCs w:val="20"/>
          <w:highlight w:val="yellow"/>
        </w:rPr>
        <w:t>[</w:t>
      </w:r>
      <w:r w:rsidRPr="00D14129">
        <w:rPr>
          <w:rFonts w:ascii="Verdana" w:hAnsi="Verdana" w:cs="Arial"/>
          <w:sz w:val="20"/>
          <w:szCs w:val="20"/>
          <w:highlight w:val="yellow"/>
        </w:rPr>
        <w:tab/>
      </w:r>
      <w:r w:rsidRPr="00D14129">
        <w:rPr>
          <w:rFonts w:ascii="Verdana" w:hAnsi="Verdana" w:cs="Arial"/>
          <w:sz w:val="20"/>
          <w:szCs w:val="20"/>
          <w:highlight w:val="yellow"/>
        </w:rPr>
        <w:tab/>
        <w:t>]</w:t>
      </w:r>
    </w:p>
    <w:p w14:paraId="0CAF16EE" w14:textId="77777777" w:rsidR="00BD1A77" w:rsidRDefault="00BD1A77" w:rsidP="00BD1A77">
      <w:pPr>
        <w:spacing w:after="120" w:line="240" w:lineRule="atLeast"/>
        <w:rPr>
          <w:rFonts w:ascii="Verdana" w:hAnsi="Verdana" w:cs="Arial"/>
          <w:sz w:val="20"/>
          <w:szCs w:val="20"/>
        </w:rPr>
      </w:pPr>
      <w:r>
        <w:rPr>
          <w:rFonts w:ascii="Verdana" w:hAnsi="Verdana" w:cs="Arial"/>
          <w:sz w:val="20"/>
          <w:szCs w:val="20"/>
        </w:rPr>
        <w:t>T</w:t>
      </w:r>
      <w:r w:rsidRPr="00D14129">
        <w:rPr>
          <w:rFonts w:ascii="Verdana" w:hAnsi="Verdana" w:cs="Arial"/>
          <w:sz w:val="20"/>
          <w:szCs w:val="20"/>
        </w:rPr>
        <w:t>he nature and purpose of the Processing</w:t>
      </w:r>
      <w:r>
        <w:rPr>
          <w:rFonts w:ascii="Verdana" w:hAnsi="Verdana" w:cs="Arial"/>
          <w:sz w:val="20"/>
          <w:szCs w:val="20"/>
        </w:rPr>
        <w:t xml:space="preserve"> is</w:t>
      </w:r>
      <w:r w:rsidRPr="00D14129">
        <w:rPr>
          <w:rFonts w:ascii="Verdana" w:hAnsi="Verdana" w:cs="Arial"/>
          <w:sz w:val="20"/>
          <w:szCs w:val="20"/>
        </w:rPr>
        <w:t xml:space="preserve"> </w:t>
      </w:r>
      <w:r w:rsidRPr="00D14129">
        <w:rPr>
          <w:rFonts w:ascii="Verdana" w:hAnsi="Verdana" w:cs="Arial"/>
          <w:sz w:val="20"/>
          <w:szCs w:val="20"/>
          <w:highlight w:val="yellow"/>
        </w:rPr>
        <w:t>[</w:t>
      </w:r>
      <w:r w:rsidRPr="00D14129">
        <w:rPr>
          <w:rFonts w:ascii="Verdana" w:hAnsi="Verdana" w:cs="Arial"/>
          <w:sz w:val="20"/>
          <w:szCs w:val="20"/>
          <w:highlight w:val="yellow"/>
        </w:rPr>
        <w:tab/>
      </w:r>
      <w:r w:rsidRPr="00D14129">
        <w:rPr>
          <w:rFonts w:ascii="Verdana" w:hAnsi="Verdana" w:cs="Arial"/>
          <w:sz w:val="20"/>
          <w:szCs w:val="20"/>
          <w:highlight w:val="yellow"/>
        </w:rPr>
        <w:tab/>
        <w:t>]</w:t>
      </w:r>
    </w:p>
    <w:p w14:paraId="340F6CB9" w14:textId="77777777" w:rsidR="00BD1A77" w:rsidRPr="00D14129" w:rsidRDefault="00BD1A77" w:rsidP="00BD1A77">
      <w:pPr>
        <w:spacing w:after="120" w:line="240" w:lineRule="atLeast"/>
        <w:rPr>
          <w:rFonts w:ascii="Verdana" w:hAnsi="Verdana" w:cs="Arial"/>
          <w:sz w:val="20"/>
          <w:szCs w:val="20"/>
        </w:rPr>
      </w:pPr>
      <w:r>
        <w:rPr>
          <w:rFonts w:ascii="Verdana" w:hAnsi="Verdana" w:cs="Arial"/>
          <w:sz w:val="20"/>
          <w:szCs w:val="20"/>
        </w:rPr>
        <w:t>T</w:t>
      </w:r>
      <w:r w:rsidRPr="00D14129">
        <w:rPr>
          <w:rFonts w:ascii="Verdana" w:hAnsi="Verdana" w:cs="Arial"/>
          <w:sz w:val="20"/>
          <w:szCs w:val="20"/>
        </w:rPr>
        <w:t xml:space="preserve">he type of Personal Data being Processed is </w:t>
      </w:r>
      <w:r w:rsidRPr="00D14129">
        <w:rPr>
          <w:rFonts w:ascii="Verdana" w:hAnsi="Verdana" w:cs="Arial"/>
          <w:sz w:val="20"/>
          <w:szCs w:val="20"/>
          <w:highlight w:val="yellow"/>
        </w:rPr>
        <w:t>[</w:t>
      </w:r>
      <w:r w:rsidRPr="00D14129">
        <w:rPr>
          <w:rFonts w:ascii="Verdana" w:hAnsi="Verdana" w:cs="Arial"/>
          <w:sz w:val="20"/>
          <w:szCs w:val="20"/>
          <w:highlight w:val="yellow"/>
        </w:rPr>
        <w:tab/>
      </w:r>
      <w:r w:rsidRPr="00D14129">
        <w:rPr>
          <w:rFonts w:ascii="Verdana" w:hAnsi="Verdana" w:cs="Arial"/>
          <w:sz w:val="20"/>
          <w:szCs w:val="20"/>
          <w:highlight w:val="yellow"/>
        </w:rPr>
        <w:tab/>
        <w:t>]</w:t>
      </w:r>
    </w:p>
    <w:p w14:paraId="4ECABAE4" w14:textId="77777777" w:rsidR="00BD1A77" w:rsidRPr="00D14129" w:rsidRDefault="00BD1A77" w:rsidP="00BD1A77">
      <w:pPr>
        <w:spacing w:after="120" w:line="240" w:lineRule="atLeast"/>
        <w:rPr>
          <w:rFonts w:ascii="Verdana" w:hAnsi="Verdana" w:cs="Arial"/>
          <w:sz w:val="20"/>
          <w:szCs w:val="20"/>
        </w:rPr>
      </w:pPr>
      <w:r>
        <w:rPr>
          <w:rFonts w:ascii="Verdana" w:hAnsi="Verdana" w:cs="Arial"/>
          <w:sz w:val="20"/>
          <w:szCs w:val="20"/>
        </w:rPr>
        <w:t>The c</w:t>
      </w:r>
      <w:r w:rsidRPr="00D14129">
        <w:rPr>
          <w:rFonts w:ascii="Verdana" w:hAnsi="Verdana" w:cs="Arial"/>
          <w:sz w:val="20"/>
          <w:szCs w:val="20"/>
        </w:rPr>
        <w:t xml:space="preserve">ategories of Data Subjects are </w:t>
      </w:r>
      <w:r w:rsidRPr="00D14129">
        <w:rPr>
          <w:rFonts w:ascii="Verdana" w:hAnsi="Verdana" w:cs="Arial"/>
          <w:sz w:val="20"/>
          <w:szCs w:val="20"/>
          <w:highlight w:val="yellow"/>
        </w:rPr>
        <w:t>[</w:t>
      </w:r>
      <w:r w:rsidRPr="00D14129">
        <w:rPr>
          <w:rFonts w:ascii="Verdana" w:hAnsi="Verdana" w:cs="Arial"/>
          <w:sz w:val="20"/>
          <w:szCs w:val="20"/>
          <w:highlight w:val="yellow"/>
        </w:rPr>
        <w:tab/>
      </w:r>
      <w:r w:rsidRPr="00D14129">
        <w:rPr>
          <w:rFonts w:ascii="Verdana" w:hAnsi="Verdana" w:cs="Arial"/>
          <w:sz w:val="20"/>
          <w:szCs w:val="20"/>
          <w:highlight w:val="yellow"/>
        </w:rPr>
        <w:tab/>
        <w:t>]</w:t>
      </w:r>
    </w:p>
    <w:p w14:paraId="527093D2" w14:textId="77777777" w:rsidR="00BD1A77" w:rsidRDefault="00BD1A77" w:rsidP="00BD1A77">
      <w:pPr>
        <w:spacing w:after="120" w:line="240" w:lineRule="atLeast"/>
        <w:rPr>
          <w:rFonts w:ascii="Verdana" w:hAnsi="Verdana" w:cs="Arial"/>
          <w:sz w:val="20"/>
          <w:szCs w:val="20"/>
          <w:u w:val="single"/>
        </w:rPr>
      </w:pPr>
    </w:p>
    <w:p w14:paraId="43E3B4B5" w14:textId="77777777" w:rsidR="00BD1A77" w:rsidRPr="00C140E3" w:rsidRDefault="00BD1A77" w:rsidP="00BD1A77">
      <w:pPr>
        <w:spacing w:after="120" w:line="240" w:lineRule="atLeast"/>
        <w:rPr>
          <w:rFonts w:ascii="Verdana" w:hAnsi="Verdana" w:cs="Arial"/>
          <w:b/>
          <w:sz w:val="20"/>
          <w:szCs w:val="20"/>
          <w:u w:val="single"/>
        </w:rPr>
      </w:pPr>
      <w:r w:rsidRPr="00C140E3">
        <w:rPr>
          <w:rFonts w:ascii="Verdana" w:hAnsi="Verdana" w:cs="Arial"/>
          <w:b/>
          <w:sz w:val="20"/>
          <w:szCs w:val="20"/>
          <w:u w:val="single"/>
        </w:rPr>
        <w:t xml:space="preserve">OR </w:t>
      </w:r>
    </w:p>
    <w:p w14:paraId="1198604B" w14:textId="77777777" w:rsidR="00BD1A77" w:rsidRDefault="00BD1A77" w:rsidP="00BD1A77">
      <w:pPr>
        <w:spacing w:after="120" w:line="240" w:lineRule="atLeast"/>
        <w:rPr>
          <w:rFonts w:ascii="Verdana" w:hAnsi="Verdana" w:cs="Arial"/>
          <w:b/>
          <w:sz w:val="20"/>
          <w:szCs w:val="20"/>
        </w:rPr>
      </w:pPr>
    </w:p>
    <w:p w14:paraId="1DB2DD3D" w14:textId="77777777" w:rsidR="00BD1A77" w:rsidRPr="00C140E3" w:rsidRDefault="00BD1A77" w:rsidP="00BD1A77">
      <w:pPr>
        <w:spacing w:after="120" w:line="240" w:lineRule="atLeast"/>
        <w:rPr>
          <w:rFonts w:ascii="Verdana" w:hAnsi="Verdana" w:cs="Arial"/>
          <w:sz w:val="20"/>
          <w:szCs w:val="20"/>
        </w:rPr>
      </w:pPr>
      <w:r>
        <w:rPr>
          <w:rFonts w:ascii="Verdana" w:hAnsi="Verdana" w:cs="Arial"/>
          <w:sz w:val="20"/>
          <w:szCs w:val="20"/>
        </w:rPr>
        <w:t xml:space="preserve">N/A </w:t>
      </w:r>
      <w:r w:rsidRPr="00C140E3">
        <w:rPr>
          <w:rFonts w:ascii="Verdana" w:hAnsi="Verdana" w:cs="Arial"/>
          <w:sz w:val="20"/>
          <w:szCs w:val="20"/>
          <w:highlight w:val="yellow"/>
        </w:rPr>
        <w:t>[If after consulting with the legal team you are absolutely sure there is no chance of the Supplier Processing any Personal Data on UK Sport's behalf, you can leave this Annex 4 as N/A. Please do not delete the entire Annex, as it will impact the clause numbering throughout the main body of the Agreement]</w:t>
      </w:r>
    </w:p>
    <w:p w14:paraId="3E6EAF7D" w14:textId="023575CB" w:rsidR="00646E95" w:rsidRDefault="00646E95" w:rsidP="00BD1A77">
      <w:pPr>
        <w:spacing w:after="200" w:line="276" w:lineRule="auto"/>
        <w:rPr>
          <w:rFonts w:ascii="Verdana" w:hAnsi="Verdana"/>
          <w:b/>
          <w:sz w:val="20"/>
          <w:szCs w:val="20"/>
        </w:rPr>
      </w:pPr>
    </w:p>
    <w:sectPr w:rsidR="00646E95" w:rsidSect="000C0FB9">
      <w:footerReference w:type="default" r:id="rId28"/>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ACD7A" w14:textId="77777777" w:rsidR="00F42FA5" w:rsidRDefault="00F42FA5">
      <w:r>
        <w:separator/>
      </w:r>
    </w:p>
  </w:endnote>
  <w:endnote w:type="continuationSeparator" w:id="0">
    <w:p w14:paraId="660E49C4" w14:textId="77777777" w:rsidR="00F42FA5" w:rsidRDefault="00F4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E558E" w14:textId="77777777" w:rsidR="00F42FA5" w:rsidRDefault="00F42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AD2E1" w14:textId="77777777" w:rsidR="00F42FA5" w:rsidRPr="008F1BBD" w:rsidRDefault="00F42FA5">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Pr>
        <w:rFonts w:ascii="Verdana" w:hAnsi="Verdana"/>
        <w:noProof/>
      </w:rPr>
      <w:t>11</w:t>
    </w:r>
    <w:r w:rsidRPr="008F1BBD">
      <w:rPr>
        <w:rFonts w:ascii="Verdana" w:hAnsi="Verdana"/>
      </w:rPr>
      <w:fldChar w:fldCharType="end"/>
    </w:r>
  </w:p>
  <w:p w14:paraId="4B98D3C9" w14:textId="77777777" w:rsidR="00F42FA5" w:rsidRDefault="00F42F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7FD6D" w14:textId="77777777" w:rsidR="00F42FA5" w:rsidRDefault="00F42F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35068" w14:textId="77777777" w:rsidR="00F42FA5" w:rsidRPr="001A70F5" w:rsidRDefault="00F42FA5">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Pr>
        <w:rFonts w:ascii="Verdana" w:hAnsi="Verdana"/>
        <w:noProof/>
        <w:sz w:val="16"/>
        <w:szCs w:val="16"/>
      </w:rPr>
      <w:t>44</w:t>
    </w:r>
    <w:r w:rsidRPr="001A70F5">
      <w:rPr>
        <w:rFonts w:ascii="Verdana" w:hAnsi="Verdana"/>
        <w:sz w:val="16"/>
        <w:szCs w:val="16"/>
      </w:rPr>
      <w:fldChar w:fldCharType="end"/>
    </w:r>
  </w:p>
  <w:p w14:paraId="42335069" w14:textId="77777777" w:rsidR="00F42FA5" w:rsidRDefault="00F42FA5">
    <w:pPr>
      <w:pStyle w:val="Footer"/>
    </w:pPr>
  </w:p>
  <w:p w14:paraId="5E9806A2" w14:textId="77777777" w:rsidR="00F42FA5" w:rsidRDefault="00F42FA5"/>
  <w:p w14:paraId="681CB4CE" w14:textId="77777777" w:rsidR="00F42FA5" w:rsidRDefault="00F42FA5"/>
  <w:p w14:paraId="4A656473" w14:textId="77777777" w:rsidR="00F42FA5" w:rsidRDefault="00F42F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F8FC2" w14:textId="77777777" w:rsidR="00F42FA5" w:rsidRDefault="00F42FA5">
      <w:r>
        <w:separator/>
      </w:r>
    </w:p>
  </w:footnote>
  <w:footnote w:type="continuationSeparator" w:id="0">
    <w:p w14:paraId="2C7442A6" w14:textId="77777777" w:rsidR="00F42FA5" w:rsidRDefault="00F42FA5">
      <w:r>
        <w:continuationSeparator/>
      </w:r>
    </w:p>
  </w:footnote>
  <w:footnote w:id="1">
    <w:p w14:paraId="08E23BB5" w14:textId="77777777" w:rsidR="00F42FA5" w:rsidRPr="007E5500" w:rsidRDefault="00F42FA5" w:rsidP="00816CB3">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14:paraId="766BB829" w14:textId="77777777" w:rsidR="00F42FA5" w:rsidRPr="006F078E" w:rsidRDefault="00F42FA5" w:rsidP="00816CB3">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3">
    <w:p w14:paraId="1D84E127" w14:textId="77777777" w:rsidR="00F42FA5" w:rsidRPr="00BA0EA2" w:rsidRDefault="00F42FA5" w:rsidP="00816CB3">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4">
    <w:p w14:paraId="0DBE4A25" w14:textId="77777777" w:rsidR="00F42FA5" w:rsidRPr="003D71B9" w:rsidRDefault="00F42FA5" w:rsidP="00816CB3">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936CD" w14:textId="77777777" w:rsidR="00F42FA5" w:rsidRDefault="00F42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F3107" w14:textId="77777777" w:rsidR="00F42FA5" w:rsidRDefault="00F42FA5" w:rsidP="00AE7094">
    <w:pPr>
      <w:suppressAutoHyphen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EEB90" w14:textId="77777777" w:rsidR="00F42FA5" w:rsidRDefault="00F42F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63372" w14:textId="77777777" w:rsidR="00F42FA5" w:rsidRDefault="00F42FA5">
    <w:pPr>
      <w:suppressAutoHyphen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508C2F1"/>
    <w:multiLevelType w:val="multilevel"/>
    <w:tmpl w:val="FEDCEC1E"/>
    <w:lvl w:ilvl="0">
      <w:start w:val="1"/>
      <w:numFmt w:val="decimal"/>
      <w:pStyle w:val="Schedule"/>
      <w:suff w:val="space"/>
      <w:lvlText w:val="Schedule %1"/>
      <w:lvlJc w:val="left"/>
      <w:pPr>
        <w:ind w:left="0" w:firstLine="0"/>
      </w:pPr>
      <w:rPr>
        <w:rFonts w:hint="default"/>
        <w:b/>
        <w:i w:val="0"/>
        <w:caps/>
        <w:smallCaps w:val="0"/>
        <w:u w:val="none"/>
      </w:rPr>
    </w:lvl>
    <w:lvl w:ilvl="1">
      <w:start w:val="1"/>
      <w:numFmt w:val="decimal"/>
      <w:pStyle w:val="Part"/>
      <w:suff w:val="nothing"/>
      <w:lvlText w:val="Part %2"/>
      <w:lvlJc w:val="left"/>
      <w:pPr>
        <w:ind w:left="0" w:firstLine="0"/>
      </w:pPr>
      <w:rPr>
        <w:rFonts w:hint="default"/>
        <w:b/>
        <w:i w:val="0"/>
        <w:caps/>
        <w:smallCaps w:val="0"/>
        <w:u w:val="none"/>
      </w:rPr>
    </w:lvl>
    <w:lvl w:ilvl="2">
      <w:start w:val="1"/>
      <w:numFmt w:val="decimal"/>
      <w:lvlText w:val="%3."/>
      <w:lvlJc w:val="left"/>
      <w:pPr>
        <w:tabs>
          <w:tab w:val="num" w:pos="851"/>
        </w:tabs>
        <w:ind w:left="851" w:hanging="851"/>
      </w:pPr>
      <w:rPr>
        <w:rFonts w:hint="default"/>
        <w:b w:val="0"/>
        <w:i w:val="0"/>
        <w:caps w:val="0"/>
        <w:smallCaps w:val="0"/>
        <w:u w:val="none"/>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794"/>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 w15:restartNumberingAfterBreak="0">
    <w:nsid w:val="0514051E"/>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5" w15:restartNumberingAfterBreak="0">
    <w:nsid w:val="064C4074"/>
    <w:multiLevelType w:val="hybridMultilevel"/>
    <w:tmpl w:val="CF64A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7"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8" w15:restartNumberingAfterBreak="0">
    <w:nsid w:val="169047A9"/>
    <w:multiLevelType w:val="hybridMultilevel"/>
    <w:tmpl w:val="E74C08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947699D"/>
    <w:multiLevelType w:val="hybridMultilevel"/>
    <w:tmpl w:val="EFF641D8"/>
    <w:lvl w:ilvl="0" w:tplc="FAB80C22">
      <w:start w:val="1"/>
      <w:numFmt w:val="bullet"/>
      <w:lvlText w:val="-"/>
      <w:lvlJc w:val="left"/>
      <w:pPr>
        <w:tabs>
          <w:tab w:val="num" w:pos="420"/>
        </w:tabs>
        <w:ind w:left="420" w:hanging="360"/>
      </w:pPr>
      <w:rPr>
        <w:rFonts w:ascii="Calibri" w:eastAsia="Times New Roman" w:hAnsi="Calibri"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1"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48FA56"/>
    <w:multiLevelType w:val="multilevel"/>
    <w:tmpl w:val="4672CF36"/>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3" w15:restartNumberingAfterBreak="0">
    <w:nsid w:val="25695609"/>
    <w:multiLevelType w:val="hybridMultilevel"/>
    <w:tmpl w:val="C8EA61D6"/>
    <w:lvl w:ilvl="0" w:tplc="FAB80C22">
      <w:start w:val="1"/>
      <w:numFmt w:val="bullet"/>
      <w:lvlText w:val="-"/>
      <w:lvlJc w:val="left"/>
      <w:pPr>
        <w:tabs>
          <w:tab w:val="num" w:pos="780"/>
        </w:tabs>
        <w:ind w:left="780" w:hanging="360"/>
      </w:pPr>
      <w:rPr>
        <w:rFonts w:ascii="Calibri" w:eastAsia="Times New Roman" w:hAnsi="Calibri"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81A3398"/>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15" w15:restartNumberingAfterBreak="0">
    <w:nsid w:val="29961DD3"/>
    <w:multiLevelType w:val="hybridMultilevel"/>
    <w:tmpl w:val="DE84EA84"/>
    <w:lvl w:ilvl="0" w:tplc="EE2A5F62">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BD7C2D"/>
    <w:multiLevelType w:val="multilevel"/>
    <w:tmpl w:val="951CE4D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0"/>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lowerLetter"/>
      <w:lvlText w:val="%5."/>
      <w:lvlJc w:val="left"/>
      <w:pPr>
        <w:ind w:left="4151" w:hanging="360"/>
      </w:pPr>
      <w:rPr>
        <w:rFonts w:hint="default"/>
      </w:rPr>
    </w:lvl>
    <w:lvl w:ilvl="5">
      <w:start w:val="1"/>
      <w:numFmt w:val="lowerRoman"/>
      <w:lvlText w:val="%6."/>
      <w:lvlJc w:val="right"/>
      <w:pPr>
        <w:ind w:left="4871" w:hanging="180"/>
      </w:pPr>
      <w:rPr>
        <w:rFonts w:hint="default"/>
      </w:rPr>
    </w:lvl>
    <w:lvl w:ilvl="6">
      <w:start w:val="1"/>
      <w:numFmt w:val="decimal"/>
      <w:lvlText w:val="%7."/>
      <w:lvlJc w:val="left"/>
      <w:pPr>
        <w:ind w:left="5591" w:hanging="360"/>
      </w:pPr>
      <w:rPr>
        <w:rFonts w:hint="default"/>
      </w:rPr>
    </w:lvl>
    <w:lvl w:ilvl="7">
      <w:start w:val="1"/>
      <w:numFmt w:val="lowerLetter"/>
      <w:lvlText w:val="%8."/>
      <w:lvlJc w:val="left"/>
      <w:pPr>
        <w:ind w:left="6311" w:hanging="360"/>
      </w:pPr>
      <w:rPr>
        <w:rFonts w:hint="default"/>
      </w:rPr>
    </w:lvl>
    <w:lvl w:ilvl="8">
      <w:start w:val="1"/>
      <w:numFmt w:val="lowerRoman"/>
      <w:lvlText w:val="%9."/>
      <w:lvlJc w:val="right"/>
      <w:pPr>
        <w:ind w:left="7031" w:hanging="180"/>
      </w:pPr>
      <w:rPr>
        <w:rFonts w:hint="default"/>
      </w:rPr>
    </w:lvl>
  </w:abstractNum>
  <w:abstractNum w:abstractNumId="17" w15:restartNumberingAfterBreak="0">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67278A"/>
    <w:multiLevelType w:val="hybridMultilevel"/>
    <w:tmpl w:val="91E44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46668C1"/>
    <w:multiLevelType w:val="hybridMultilevel"/>
    <w:tmpl w:val="E3E428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22" w15:restartNumberingAfterBreak="0">
    <w:nsid w:val="37CB1684"/>
    <w:multiLevelType w:val="multilevel"/>
    <w:tmpl w:val="F6B656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5"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E1D1217"/>
    <w:multiLevelType w:val="hybridMultilevel"/>
    <w:tmpl w:val="4170E0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0A00AD4"/>
    <w:multiLevelType w:val="hybridMultilevel"/>
    <w:tmpl w:val="21C0046E"/>
    <w:lvl w:ilvl="0" w:tplc="FAB80C22">
      <w:start w:val="1"/>
      <w:numFmt w:val="bullet"/>
      <w:lvlText w:val="-"/>
      <w:lvlJc w:val="left"/>
      <w:pPr>
        <w:tabs>
          <w:tab w:val="num" w:pos="780"/>
        </w:tabs>
        <w:ind w:left="780" w:hanging="360"/>
      </w:pPr>
      <w:rPr>
        <w:rFonts w:ascii="Calibri" w:eastAsia="Times New Roman" w:hAnsi="Calibri"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0BED32F"/>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30" w15:restartNumberingAfterBreak="0">
    <w:nsid w:val="4927151E"/>
    <w:multiLevelType w:val="hybridMultilevel"/>
    <w:tmpl w:val="A462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4DE74D40"/>
    <w:multiLevelType w:val="hybridMultilevel"/>
    <w:tmpl w:val="B4A6E0A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4" w15:restartNumberingAfterBreak="0">
    <w:nsid w:val="51A43A95"/>
    <w:multiLevelType w:val="hybridMultilevel"/>
    <w:tmpl w:val="682A72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1E63127"/>
    <w:multiLevelType w:val="hybridMultilevel"/>
    <w:tmpl w:val="C6E4D56E"/>
    <w:lvl w:ilvl="0" w:tplc="FAB80C22">
      <w:start w:val="1"/>
      <w:numFmt w:val="bullet"/>
      <w:lvlText w:val="-"/>
      <w:lvlJc w:val="left"/>
      <w:pPr>
        <w:tabs>
          <w:tab w:val="num" w:pos="420"/>
        </w:tabs>
        <w:ind w:left="420" w:hanging="360"/>
      </w:pPr>
      <w:rPr>
        <w:rFonts w:ascii="Calibri" w:eastAsia="Times New Roman" w:hAnsi="Calibri"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FB3F1A"/>
    <w:multiLevelType w:val="hybridMultilevel"/>
    <w:tmpl w:val="C67C35C0"/>
    <w:lvl w:ilvl="0" w:tplc="696A90EC">
      <w:start w:val="1"/>
      <w:numFmt w:val="decimal"/>
      <w:lvlText w:val="%1)"/>
      <w:lvlJc w:val="left"/>
      <w:pPr>
        <w:tabs>
          <w:tab w:val="num" w:pos="360"/>
        </w:tabs>
        <w:ind w:left="360" w:hanging="360"/>
      </w:pPr>
      <w:rPr>
        <w:rFonts w:ascii="Verdana" w:hAnsi="Verdana" w:cs="Times New Roman" w:hint="default"/>
        <w:sz w:val="20"/>
        <w:szCs w:val="20"/>
      </w:rPr>
    </w:lvl>
    <w:lvl w:ilvl="1" w:tplc="52CE146A">
      <w:start w:val="1"/>
      <w:numFmt w:val="decimal"/>
      <w:lvlText w:val="%2)"/>
      <w:lvlJc w:val="left"/>
      <w:pPr>
        <w:tabs>
          <w:tab w:val="num" w:pos="1080"/>
        </w:tabs>
        <w:ind w:left="1080" w:hanging="360"/>
      </w:pPr>
      <w:rPr>
        <w:rFonts w:cs="Times New Roman"/>
      </w:rPr>
    </w:lvl>
    <w:lvl w:ilvl="2" w:tplc="6B9CBF9A">
      <w:start w:val="1"/>
      <w:numFmt w:val="decimal"/>
      <w:lvlText w:val="%3)"/>
      <w:lvlJc w:val="left"/>
      <w:pPr>
        <w:tabs>
          <w:tab w:val="num" w:pos="1800"/>
        </w:tabs>
        <w:ind w:left="1800" w:hanging="360"/>
      </w:pPr>
      <w:rPr>
        <w:rFonts w:cs="Times New Roman"/>
      </w:rPr>
    </w:lvl>
    <w:lvl w:ilvl="3" w:tplc="10168070">
      <w:start w:val="1"/>
      <w:numFmt w:val="decimal"/>
      <w:lvlText w:val="%4)"/>
      <w:lvlJc w:val="left"/>
      <w:pPr>
        <w:tabs>
          <w:tab w:val="num" w:pos="2520"/>
        </w:tabs>
        <w:ind w:left="2520" w:hanging="360"/>
      </w:pPr>
      <w:rPr>
        <w:rFonts w:cs="Times New Roman"/>
      </w:rPr>
    </w:lvl>
    <w:lvl w:ilvl="4" w:tplc="D54A2F76">
      <w:start w:val="1"/>
      <w:numFmt w:val="decimal"/>
      <w:lvlText w:val="%5)"/>
      <w:lvlJc w:val="left"/>
      <w:pPr>
        <w:tabs>
          <w:tab w:val="num" w:pos="3240"/>
        </w:tabs>
        <w:ind w:left="3240" w:hanging="360"/>
      </w:pPr>
      <w:rPr>
        <w:rFonts w:cs="Times New Roman"/>
      </w:rPr>
    </w:lvl>
    <w:lvl w:ilvl="5" w:tplc="099E5BEE">
      <w:start w:val="1"/>
      <w:numFmt w:val="decimal"/>
      <w:lvlText w:val="%6)"/>
      <w:lvlJc w:val="left"/>
      <w:pPr>
        <w:tabs>
          <w:tab w:val="num" w:pos="3960"/>
        </w:tabs>
        <w:ind w:left="3960" w:hanging="360"/>
      </w:pPr>
      <w:rPr>
        <w:rFonts w:cs="Times New Roman"/>
      </w:rPr>
    </w:lvl>
    <w:lvl w:ilvl="6" w:tplc="37180EFC">
      <w:start w:val="1"/>
      <w:numFmt w:val="decimal"/>
      <w:lvlText w:val="%7)"/>
      <w:lvlJc w:val="left"/>
      <w:pPr>
        <w:tabs>
          <w:tab w:val="num" w:pos="4680"/>
        </w:tabs>
        <w:ind w:left="4680" w:hanging="360"/>
      </w:pPr>
      <w:rPr>
        <w:rFonts w:cs="Times New Roman"/>
      </w:rPr>
    </w:lvl>
    <w:lvl w:ilvl="7" w:tplc="16DAE624">
      <w:start w:val="1"/>
      <w:numFmt w:val="decimal"/>
      <w:lvlText w:val="%8)"/>
      <w:lvlJc w:val="left"/>
      <w:pPr>
        <w:tabs>
          <w:tab w:val="num" w:pos="5400"/>
        </w:tabs>
        <w:ind w:left="5400" w:hanging="360"/>
      </w:pPr>
      <w:rPr>
        <w:rFonts w:cs="Times New Roman"/>
      </w:rPr>
    </w:lvl>
    <w:lvl w:ilvl="8" w:tplc="7CE28A4C">
      <w:start w:val="1"/>
      <w:numFmt w:val="decimal"/>
      <w:lvlText w:val="%9)"/>
      <w:lvlJc w:val="left"/>
      <w:pPr>
        <w:tabs>
          <w:tab w:val="num" w:pos="6120"/>
        </w:tabs>
        <w:ind w:left="6120" w:hanging="360"/>
      </w:pPr>
      <w:rPr>
        <w:rFonts w:cs="Times New Roman"/>
      </w:rPr>
    </w:lvl>
  </w:abstractNum>
  <w:abstractNum w:abstractNumId="37"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74E0443"/>
    <w:multiLevelType w:val="hybridMultilevel"/>
    <w:tmpl w:val="72C0AB48"/>
    <w:lvl w:ilvl="0" w:tplc="08090017">
      <w:start w:val="1"/>
      <w:numFmt w:val="lowerLetter"/>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9" w15:restartNumberingAfterBreak="0">
    <w:nsid w:val="57634341"/>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40"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41" w15:restartNumberingAfterBreak="0">
    <w:nsid w:val="57CA3A44"/>
    <w:multiLevelType w:val="hybridMultilevel"/>
    <w:tmpl w:val="ACF00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B5934D8"/>
    <w:multiLevelType w:val="multilevel"/>
    <w:tmpl w:val="E9CCD15A"/>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44" w15:restartNumberingAfterBreak="0">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45" w15:restartNumberingAfterBreak="0">
    <w:nsid w:val="61CC125E"/>
    <w:multiLevelType w:val="hybridMultilevel"/>
    <w:tmpl w:val="51127A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7"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501129A"/>
    <w:multiLevelType w:val="hybridMultilevel"/>
    <w:tmpl w:val="8020E8C8"/>
    <w:lvl w:ilvl="0" w:tplc="A524E180">
      <w:start w:val="1"/>
      <w:numFmt w:val="bullet"/>
      <w:lvlRestart w:val="0"/>
      <w:lvlText w:val=""/>
      <w:lvlJc w:val="left"/>
      <w:pPr>
        <w:tabs>
          <w:tab w:val="num" w:pos="431"/>
        </w:tabs>
        <w:ind w:left="431" w:hanging="431"/>
      </w:pPr>
      <w:rPr>
        <w:rFonts w:ascii="Symbol" w:hAnsi="Symbol" w:hint="default"/>
        <w:color w:val="FF000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85B2BF8"/>
    <w:multiLevelType w:val="hybridMultilevel"/>
    <w:tmpl w:val="FCCE241C"/>
    <w:lvl w:ilvl="0" w:tplc="6D665998">
      <w:start w:val="1"/>
      <w:numFmt w:val="bullet"/>
      <w:lvlRestart w:val="0"/>
      <w:lvlText w:val=""/>
      <w:lvlJc w:val="left"/>
      <w:pPr>
        <w:tabs>
          <w:tab w:val="num" w:pos="431"/>
        </w:tabs>
        <w:ind w:left="431" w:hanging="431"/>
      </w:pPr>
      <w:rPr>
        <w:rFonts w:ascii="Symbol" w:hAnsi="Symbol" w:hint="default"/>
        <w:color w:val="FF000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6B421B50"/>
    <w:multiLevelType w:val="hybridMultilevel"/>
    <w:tmpl w:val="1E8663E4"/>
    <w:lvl w:ilvl="0" w:tplc="FFFFFFFF">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2"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upperLetter"/>
      <w:lvlRestart w:val="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53" w15:restartNumberingAfterBreak="0">
    <w:nsid w:val="776F2303"/>
    <w:multiLevelType w:val="hybridMultilevel"/>
    <w:tmpl w:val="ADBA5E06"/>
    <w:lvl w:ilvl="0" w:tplc="FAB80C22">
      <w:start w:val="1"/>
      <w:numFmt w:val="bullet"/>
      <w:lvlText w:val="-"/>
      <w:lvlJc w:val="left"/>
      <w:pPr>
        <w:tabs>
          <w:tab w:val="num" w:pos="780"/>
        </w:tabs>
        <w:ind w:left="780" w:hanging="360"/>
      </w:pPr>
      <w:rPr>
        <w:rFonts w:ascii="Calibri" w:eastAsia="Times New Roman" w:hAnsi="Calibri"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55" w15:restartNumberingAfterBreak="0">
    <w:nsid w:val="7B3B53AB"/>
    <w:multiLevelType w:val="hybridMultilevel"/>
    <w:tmpl w:val="66B225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7E45706F"/>
    <w:multiLevelType w:val="hybridMultilevel"/>
    <w:tmpl w:val="52284B8A"/>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3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19"/>
  </w:num>
  <w:num w:numId="5">
    <w:abstractNumId w:val="6"/>
  </w:num>
  <w:num w:numId="6">
    <w:abstractNumId w:val="27"/>
  </w:num>
  <w:num w:numId="7">
    <w:abstractNumId w:val="25"/>
  </w:num>
  <w:num w:numId="8">
    <w:abstractNumId w:val="15"/>
  </w:num>
  <w:num w:numId="9">
    <w:abstractNumId w:val="55"/>
  </w:num>
  <w:num w:numId="10">
    <w:abstractNumId w:val="11"/>
  </w:num>
  <w:num w:numId="11">
    <w:abstractNumId w:val="50"/>
  </w:num>
  <w:num w:numId="12">
    <w:abstractNumId w:val="23"/>
  </w:num>
  <w:num w:numId="13">
    <w:abstractNumId w:val="43"/>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5">
    <w:abstractNumId w:val="7"/>
  </w:num>
  <w:num w:numId="16">
    <w:abstractNumId w:val="47"/>
  </w:num>
  <w:num w:numId="17">
    <w:abstractNumId w:val="45"/>
  </w:num>
  <w:num w:numId="18">
    <w:abstractNumId w:val="56"/>
  </w:num>
  <w:num w:numId="19">
    <w:abstractNumId w:val="46"/>
  </w:num>
  <w:num w:numId="20">
    <w:abstractNumId w:val="51"/>
  </w:num>
  <w:num w:numId="21">
    <w:abstractNumId w:val="41"/>
  </w:num>
  <w:num w:numId="22">
    <w:abstractNumId w:val="1"/>
  </w:num>
  <w:num w:numId="23">
    <w:abstractNumId w:val="0"/>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28"/>
  </w:num>
  <w:num w:numId="29">
    <w:abstractNumId w:val="13"/>
  </w:num>
  <w:num w:numId="30">
    <w:abstractNumId w:val="53"/>
  </w:num>
  <w:num w:numId="31">
    <w:abstractNumId w:val="22"/>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26"/>
  </w:num>
  <w:num w:numId="48">
    <w:abstractNumId w:val="8"/>
  </w:num>
  <w:num w:numId="49">
    <w:abstractNumId w:val="34"/>
  </w:num>
  <w:num w:numId="50">
    <w:abstractNumId w:val="32"/>
  </w:num>
  <w:num w:numId="51">
    <w:abstractNumId w:val="52"/>
  </w:num>
  <w:num w:numId="52">
    <w:abstractNumId w:val="42"/>
  </w:num>
  <w:num w:numId="53">
    <w:abstractNumId w:val="2"/>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54">
    <w:abstractNumId w:val="31"/>
  </w:num>
  <w:num w:numId="55">
    <w:abstractNumId w:val="10"/>
  </w:num>
  <w:num w:numId="56">
    <w:abstractNumId w:val="24"/>
  </w:num>
  <w:num w:numId="57">
    <w:abstractNumId w:val="48"/>
  </w:num>
  <w:num w:numId="58">
    <w:abstractNumId w:val="49"/>
  </w:num>
  <w:num w:numId="59">
    <w:abstractNumId w:val="16"/>
  </w:num>
  <w:num w:numId="60">
    <w:abstractNumId w:val="3"/>
  </w:num>
  <w:num w:numId="61">
    <w:abstractNumId w:val="12"/>
  </w:num>
  <w:num w:numId="62">
    <w:abstractNumId w:val="29"/>
  </w:num>
  <w:num w:numId="63">
    <w:abstractNumId w:val="14"/>
  </w:num>
  <w:num w:numId="64">
    <w:abstractNumId w:val="4"/>
  </w:num>
  <w:num w:numId="65">
    <w:abstractNumId w:val="39"/>
  </w:num>
  <w:num w:numId="66">
    <w:abstractNumId w:val="20"/>
  </w:num>
  <w:num w:numId="67">
    <w:abstractNumId w:val="30"/>
  </w:num>
  <w:num w:numId="68">
    <w:abstractNumId w:val="18"/>
  </w:num>
  <w:num w:numId="69">
    <w:abstractNumId w:val="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60BE"/>
    <w:rsid w:val="0001060E"/>
    <w:rsid w:val="00016B78"/>
    <w:rsid w:val="00021E11"/>
    <w:rsid w:val="00032205"/>
    <w:rsid w:val="00040316"/>
    <w:rsid w:val="000411C5"/>
    <w:rsid w:val="0004452C"/>
    <w:rsid w:val="00047217"/>
    <w:rsid w:val="00053BEA"/>
    <w:rsid w:val="00067501"/>
    <w:rsid w:val="00090964"/>
    <w:rsid w:val="000A0CDE"/>
    <w:rsid w:val="000C0FB9"/>
    <w:rsid w:val="000C524D"/>
    <w:rsid w:val="000D5A84"/>
    <w:rsid w:val="000D6796"/>
    <w:rsid w:val="000E0307"/>
    <w:rsid w:val="000E4E3D"/>
    <w:rsid w:val="000F0C92"/>
    <w:rsid w:val="000F12F7"/>
    <w:rsid w:val="000F47BA"/>
    <w:rsid w:val="000F6A80"/>
    <w:rsid w:val="00100E9F"/>
    <w:rsid w:val="001243DB"/>
    <w:rsid w:val="00126EFD"/>
    <w:rsid w:val="00133723"/>
    <w:rsid w:val="00145AC6"/>
    <w:rsid w:val="0015211F"/>
    <w:rsid w:val="00153FED"/>
    <w:rsid w:val="00163525"/>
    <w:rsid w:val="001766D4"/>
    <w:rsid w:val="00182BD6"/>
    <w:rsid w:val="001830AB"/>
    <w:rsid w:val="00183E38"/>
    <w:rsid w:val="00190476"/>
    <w:rsid w:val="00193F34"/>
    <w:rsid w:val="001A237B"/>
    <w:rsid w:val="001C0697"/>
    <w:rsid w:val="001D4554"/>
    <w:rsid w:val="001D721E"/>
    <w:rsid w:val="001E3A47"/>
    <w:rsid w:val="001E44C2"/>
    <w:rsid w:val="001E4805"/>
    <w:rsid w:val="001F5165"/>
    <w:rsid w:val="0020536B"/>
    <w:rsid w:val="00226A20"/>
    <w:rsid w:val="00231DB1"/>
    <w:rsid w:val="00241DEA"/>
    <w:rsid w:val="00242E42"/>
    <w:rsid w:val="0026096D"/>
    <w:rsid w:val="00267247"/>
    <w:rsid w:val="00274413"/>
    <w:rsid w:val="00274C79"/>
    <w:rsid w:val="002771A3"/>
    <w:rsid w:val="00280A85"/>
    <w:rsid w:val="00287C00"/>
    <w:rsid w:val="00291635"/>
    <w:rsid w:val="00292022"/>
    <w:rsid w:val="002A1074"/>
    <w:rsid w:val="002C28F6"/>
    <w:rsid w:val="002D0A0A"/>
    <w:rsid w:val="002D3EA8"/>
    <w:rsid w:val="002D7F45"/>
    <w:rsid w:val="002E0331"/>
    <w:rsid w:val="002E19D6"/>
    <w:rsid w:val="002E256C"/>
    <w:rsid w:val="002E6C3F"/>
    <w:rsid w:val="002F4ECC"/>
    <w:rsid w:val="002F5D7A"/>
    <w:rsid w:val="00304D7E"/>
    <w:rsid w:val="00315E5E"/>
    <w:rsid w:val="00326D46"/>
    <w:rsid w:val="003305D5"/>
    <w:rsid w:val="003316CB"/>
    <w:rsid w:val="00345419"/>
    <w:rsid w:val="00346C84"/>
    <w:rsid w:val="00356D74"/>
    <w:rsid w:val="00363977"/>
    <w:rsid w:val="0036443A"/>
    <w:rsid w:val="003833A1"/>
    <w:rsid w:val="003D2B56"/>
    <w:rsid w:val="003D43B5"/>
    <w:rsid w:val="003D5632"/>
    <w:rsid w:val="003D5BC1"/>
    <w:rsid w:val="003E1996"/>
    <w:rsid w:val="003E56F6"/>
    <w:rsid w:val="003E61B9"/>
    <w:rsid w:val="003F0E63"/>
    <w:rsid w:val="003F2E58"/>
    <w:rsid w:val="003F5A32"/>
    <w:rsid w:val="003F62E4"/>
    <w:rsid w:val="00417E89"/>
    <w:rsid w:val="004207C9"/>
    <w:rsid w:val="00421FAA"/>
    <w:rsid w:val="004279B6"/>
    <w:rsid w:val="004323CA"/>
    <w:rsid w:val="0043484B"/>
    <w:rsid w:val="00451F23"/>
    <w:rsid w:val="00453093"/>
    <w:rsid w:val="004537FA"/>
    <w:rsid w:val="00462C71"/>
    <w:rsid w:val="004832B5"/>
    <w:rsid w:val="00486CAA"/>
    <w:rsid w:val="004A03DE"/>
    <w:rsid w:val="004A36E9"/>
    <w:rsid w:val="004A3FCA"/>
    <w:rsid w:val="004A57A4"/>
    <w:rsid w:val="004D1B41"/>
    <w:rsid w:val="004E262C"/>
    <w:rsid w:val="004E2977"/>
    <w:rsid w:val="004F5371"/>
    <w:rsid w:val="005055E9"/>
    <w:rsid w:val="00523D29"/>
    <w:rsid w:val="0052579D"/>
    <w:rsid w:val="00525D4E"/>
    <w:rsid w:val="00527DDB"/>
    <w:rsid w:val="00537793"/>
    <w:rsid w:val="00542BC2"/>
    <w:rsid w:val="005445F9"/>
    <w:rsid w:val="00556435"/>
    <w:rsid w:val="00562F04"/>
    <w:rsid w:val="00577BDA"/>
    <w:rsid w:val="00581A2D"/>
    <w:rsid w:val="005904C6"/>
    <w:rsid w:val="005A4798"/>
    <w:rsid w:val="005B3213"/>
    <w:rsid w:val="005C0C2E"/>
    <w:rsid w:val="005C389F"/>
    <w:rsid w:val="005C4D83"/>
    <w:rsid w:val="005C50DD"/>
    <w:rsid w:val="005D094F"/>
    <w:rsid w:val="005D5E02"/>
    <w:rsid w:val="005E068D"/>
    <w:rsid w:val="005F68CD"/>
    <w:rsid w:val="006003BC"/>
    <w:rsid w:val="00607740"/>
    <w:rsid w:val="0061575D"/>
    <w:rsid w:val="00616307"/>
    <w:rsid w:val="00617054"/>
    <w:rsid w:val="00622AC2"/>
    <w:rsid w:val="00624B72"/>
    <w:rsid w:val="006404C4"/>
    <w:rsid w:val="0064163C"/>
    <w:rsid w:val="00645136"/>
    <w:rsid w:val="00646E95"/>
    <w:rsid w:val="00651858"/>
    <w:rsid w:val="00654DCF"/>
    <w:rsid w:val="00662197"/>
    <w:rsid w:val="006661F2"/>
    <w:rsid w:val="00672C88"/>
    <w:rsid w:val="00674A7A"/>
    <w:rsid w:val="00690193"/>
    <w:rsid w:val="006A411B"/>
    <w:rsid w:val="006A4F2B"/>
    <w:rsid w:val="006A7C57"/>
    <w:rsid w:val="006B27B0"/>
    <w:rsid w:val="006D35F0"/>
    <w:rsid w:val="006E499B"/>
    <w:rsid w:val="006F735F"/>
    <w:rsid w:val="00704AE0"/>
    <w:rsid w:val="007057BC"/>
    <w:rsid w:val="00720707"/>
    <w:rsid w:val="00726FF1"/>
    <w:rsid w:val="00746FA4"/>
    <w:rsid w:val="00752552"/>
    <w:rsid w:val="007544A4"/>
    <w:rsid w:val="00756816"/>
    <w:rsid w:val="0075729A"/>
    <w:rsid w:val="0076145A"/>
    <w:rsid w:val="007748FA"/>
    <w:rsid w:val="007A0C80"/>
    <w:rsid w:val="007A6FBC"/>
    <w:rsid w:val="007B2986"/>
    <w:rsid w:val="007C74CB"/>
    <w:rsid w:val="007D36F3"/>
    <w:rsid w:val="007F6FA3"/>
    <w:rsid w:val="008007EF"/>
    <w:rsid w:val="0081345E"/>
    <w:rsid w:val="00816CB3"/>
    <w:rsid w:val="00816EDB"/>
    <w:rsid w:val="008317BC"/>
    <w:rsid w:val="008320E7"/>
    <w:rsid w:val="00834387"/>
    <w:rsid w:val="00834990"/>
    <w:rsid w:val="008436B3"/>
    <w:rsid w:val="008463BF"/>
    <w:rsid w:val="00863CF9"/>
    <w:rsid w:val="00872710"/>
    <w:rsid w:val="00874AD8"/>
    <w:rsid w:val="008770E1"/>
    <w:rsid w:val="00890E7E"/>
    <w:rsid w:val="008A15F1"/>
    <w:rsid w:val="008B57D0"/>
    <w:rsid w:val="008D767D"/>
    <w:rsid w:val="008F7C48"/>
    <w:rsid w:val="009011B9"/>
    <w:rsid w:val="009027CB"/>
    <w:rsid w:val="0091233A"/>
    <w:rsid w:val="0091353D"/>
    <w:rsid w:val="009224C8"/>
    <w:rsid w:val="009307CE"/>
    <w:rsid w:val="00940246"/>
    <w:rsid w:val="009506F8"/>
    <w:rsid w:val="00950755"/>
    <w:rsid w:val="00950813"/>
    <w:rsid w:val="009542D3"/>
    <w:rsid w:val="00972144"/>
    <w:rsid w:val="00974574"/>
    <w:rsid w:val="009822D2"/>
    <w:rsid w:val="00995D6C"/>
    <w:rsid w:val="009A25E6"/>
    <w:rsid w:val="009B533D"/>
    <w:rsid w:val="009B5474"/>
    <w:rsid w:val="009C6C66"/>
    <w:rsid w:val="009C7F31"/>
    <w:rsid w:val="009D1029"/>
    <w:rsid w:val="009D6B80"/>
    <w:rsid w:val="009E5484"/>
    <w:rsid w:val="009E5F36"/>
    <w:rsid w:val="009E677E"/>
    <w:rsid w:val="009F65C5"/>
    <w:rsid w:val="009F7C39"/>
    <w:rsid w:val="00A13FCD"/>
    <w:rsid w:val="00A21D93"/>
    <w:rsid w:val="00A269E9"/>
    <w:rsid w:val="00A3223F"/>
    <w:rsid w:val="00A326AD"/>
    <w:rsid w:val="00A57E15"/>
    <w:rsid w:val="00A702A8"/>
    <w:rsid w:val="00A77B61"/>
    <w:rsid w:val="00A82CD0"/>
    <w:rsid w:val="00A85785"/>
    <w:rsid w:val="00AA3779"/>
    <w:rsid w:val="00AA3F80"/>
    <w:rsid w:val="00AC6CB8"/>
    <w:rsid w:val="00AD1D00"/>
    <w:rsid w:val="00AD4B1E"/>
    <w:rsid w:val="00AE7094"/>
    <w:rsid w:val="00AF4B42"/>
    <w:rsid w:val="00B02C93"/>
    <w:rsid w:val="00B053E4"/>
    <w:rsid w:val="00B13841"/>
    <w:rsid w:val="00B13A4D"/>
    <w:rsid w:val="00B3561F"/>
    <w:rsid w:val="00B35A50"/>
    <w:rsid w:val="00B45D0F"/>
    <w:rsid w:val="00B52ED9"/>
    <w:rsid w:val="00B535BC"/>
    <w:rsid w:val="00B663C0"/>
    <w:rsid w:val="00B6784B"/>
    <w:rsid w:val="00B72E43"/>
    <w:rsid w:val="00B87CD0"/>
    <w:rsid w:val="00B9101E"/>
    <w:rsid w:val="00B93AB8"/>
    <w:rsid w:val="00B93B72"/>
    <w:rsid w:val="00B95C15"/>
    <w:rsid w:val="00B95CC7"/>
    <w:rsid w:val="00BA1723"/>
    <w:rsid w:val="00BA24F0"/>
    <w:rsid w:val="00BA2C5C"/>
    <w:rsid w:val="00BA3A8E"/>
    <w:rsid w:val="00BB06F6"/>
    <w:rsid w:val="00BB5A8D"/>
    <w:rsid w:val="00BC30B0"/>
    <w:rsid w:val="00BC48B6"/>
    <w:rsid w:val="00BD0DEC"/>
    <w:rsid w:val="00BD1A77"/>
    <w:rsid w:val="00BD1DCC"/>
    <w:rsid w:val="00BD5566"/>
    <w:rsid w:val="00BE51BB"/>
    <w:rsid w:val="00BF0A80"/>
    <w:rsid w:val="00BF560F"/>
    <w:rsid w:val="00BF7831"/>
    <w:rsid w:val="00C001CC"/>
    <w:rsid w:val="00C03876"/>
    <w:rsid w:val="00C24F7C"/>
    <w:rsid w:val="00C26B70"/>
    <w:rsid w:val="00C34521"/>
    <w:rsid w:val="00C40447"/>
    <w:rsid w:val="00C42632"/>
    <w:rsid w:val="00C52E2E"/>
    <w:rsid w:val="00C57E34"/>
    <w:rsid w:val="00C663A2"/>
    <w:rsid w:val="00C74AE6"/>
    <w:rsid w:val="00C74E05"/>
    <w:rsid w:val="00C92A94"/>
    <w:rsid w:val="00CA3FC1"/>
    <w:rsid w:val="00CA7B15"/>
    <w:rsid w:val="00CC0D7A"/>
    <w:rsid w:val="00CC6893"/>
    <w:rsid w:val="00CD0969"/>
    <w:rsid w:val="00CD3730"/>
    <w:rsid w:val="00CD5740"/>
    <w:rsid w:val="00CE2BA4"/>
    <w:rsid w:val="00CF4DDB"/>
    <w:rsid w:val="00D00F41"/>
    <w:rsid w:val="00D135F4"/>
    <w:rsid w:val="00D24502"/>
    <w:rsid w:val="00D257F8"/>
    <w:rsid w:val="00D3061F"/>
    <w:rsid w:val="00D31530"/>
    <w:rsid w:val="00D33E58"/>
    <w:rsid w:val="00D374E5"/>
    <w:rsid w:val="00D424B8"/>
    <w:rsid w:val="00D43A6A"/>
    <w:rsid w:val="00D55D2D"/>
    <w:rsid w:val="00D65323"/>
    <w:rsid w:val="00D663E8"/>
    <w:rsid w:val="00D75477"/>
    <w:rsid w:val="00D91112"/>
    <w:rsid w:val="00D94835"/>
    <w:rsid w:val="00DA1507"/>
    <w:rsid w:val="00DC2A75"/>
    <w:rsid w:val="00DD6FFA"/>
    <w:rsid w:val="00DD7AD8"/>
    <w:rsid w:val="00DE0E2C"/>
    <w:rsid w:val="00DE770E"/>
    <w:rsid w:val="00DF078D"/>
    <w:rsid w:val="00E02D76"/>
    <w:rsid w:val="00E23BE3"/>
    <w:rsid w:val="00E36D50"/>
    <w:rsid w:val="00E42EE2"/>
    <w:rsid w:val="00E4539E"/>
    <w:rsid w:val="00E45E57"/>
    <w:rsid w:val="00E465AB"/>
    <w:rsid w:val="00E467C1"/>
    <w:rsid w:val="00E50FC5"/>
    <w:rsid w:val="00E75ED9"/>
    <w:rsid w:val="00EC42F7"/>
    <w:rsid w:val="00ED1F20"/>
    <w:rsid w:val="00ED5CD0"/>
    <w:rsid w:val="00ED7A32"/>
    <w:rsid w:val="00EE4D81"/>
    <w:rsid w:val="00EE7FCB"/>
    <w:rsid w:val="00F04F78"/>
    <w:rsid w:val="00F12F62"/>
    <w:rsid w:val="00F16091"/>
    <w:rsid w:val="00F166DF"/>
    <w:rsid w:val="00F221C0"/>
    <w:rsid w:val="00F30312"/>
    <w:rsid w:val="00F31335"/>
    <w:rsid w:val="00F375A2"/>
    <w:rsid w:val="00F42FA5"/>
    <w:rsid w:val="00F44799"/>
    <w:rsid w:val="00F45676"/>
    <w:rsid w:val="00F5073B"/>
    <w:rsid w:val="00F70503"/>
    <w:rsid w:val="00F80D2D"/>
    <w:rsid w:val="00F833A7"/>
    <w:rsid w:val="00F92E51"/>
    <w:rsid w:val="00F97C72"/>
    <w:rsid w:val="00F97D6F"/>
    <w:rsid w:val="00FA4161"/>
    <w:rsid w:val="00FA7668"/>
    <w:rsid w:val="00FB1A32"/>
    <w:rsid w:val="00FB250A"/>
    <w:rsid w:val="00FB291B"/>
    <w:rsid w:val="00FC4DF8"/>
    <w:rsid w:val="00FD10D3"/>
    <w:rsid w:val="00FD4556"/>
    <w:rsid w:val="00FE4DBB"/>
    <w:rsid w:val="00FF131E"/>
    <w:rsid w:val="00FF1AC0"/>
    <w:rsid w:val="00FF2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34F11"/>
  <w15:docId w15:val="{92DBE5E1-FA10-4B9E-B9A7-9BDB6C4C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5B3213"/>
    <w:pPr>
      <w:keepNext/>
      <w:spacing w:before="240" w:after="60"/>
      <w:outlineLvl w:val="2"/>
    </w:pPr>
    <w:rPr>
      <w:rFonts w:ascii="Arial" w:hAnsi="Arial" w:cs="Arial"/>
      <w:b/>
      <w:bCs/>
      <w:sz w:val="26"/>
      <w:szCs w:val="26"/>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
    <w:uiPriority w:val="99"/>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BD1A77"/>
    <w:pPr>
      <w:widowControl w:val="0"/>
      <w:tabs>
        <w:tab w:val="num" w:pos="2836"/>
      </w:tabs>
      <w:spacing w:after="220"/>
      <w:ind w:left="2836" w:hanging="709"/>
      <w:jc w:val="both"/>
      <w:outlineLvl w:val="4"/>
    </w:pPr>
    <w:rPr>
      <w:rFonts w:ascii="Trebuchet MS" w:hAnsi="Trebuchet MS"/>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unused),Legal Level 1.1.,L2 PIP,Lev 7,H7DO NOT USE,PA Appendix Major,Blank 3,Appendix Major,Heading 7 (Do Not Use)"/>
    <w:basedOn w:val="Normal"/>
    <w:next w:val="Normal"/>
    <w:link w:val="Heading7Char"/>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Appendix Minor,h8,Heading 8 (Do Not Use)"/>
    <w:basedOn w:val="Normal"/>
    <w:next w:val="Normal"/>
    <w:link w:val="Heading8Char"/>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qFormat/>
    <w:rsid w:val="00BD1A77"/>
    <w:pPr>
      <w:widowControl w:val="0"/>
      <w:tabs>
        <w:tab w:val="num" w:pos="3002"/>
        <w:tab w:val="left" w:pos="4961"/>
      </w:tabs>
      <w:spacing w:after="220"/>
      <w:ind w:left="3002" w:hanging="1584"/>
      <w:jc w:val="both"/>
      <w:outlineLvl w:val="8"/>
    </w:pPr>
    <w:rPr>
      <w:rFonts w:ascii="Trebuchet MS" w:hAnsi="Trebuchet M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uiPriority w:val="99"/>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iPriority w:val="99"/>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uiPriority w:val="99"/>
    <w:rsid w:val="00AE7094"/>
    <w:rPr>
      <w:rFonts w:ascii="Courier" w:eastAsia="Times New Roman" w:hAnsi="Courier" w:cs="Times New Roman"/>
      <w:sz w:val="20"/>
      <w:szCs w:val="20"/>
      <w:lang w:eastAsia="en-GB"/>
    </w:rPr>
  </w:style>
  <w:style w:type="character" w:styleId="FootnoteReference">
    <w:name w:val="footnote reference"/>
    <w:basedOn w:val="DefaultParagraphFont"/>
    <w:uiPriority w:val="99"/>
    <w:unhideWhenUsed/>
    <w:rsid w:val="00AE7094"/>
    <w:rPr>
      <w:vertAlign w:val="superscript"/>
    </w:rPr>
  </w:style>
  <w:style w:type="paragraph" w:styleId="BalloonText">
    <w:name w:val="Balloon Text"/>
    <w:basedOn w:val="Normal"/>
    <w:link w:val="BalloonTextChar"/>
    <w:uiPriority w:val="99"/>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5B3213"/>
    <w:rPr>
      <w:rFonts w:ascii="Arial" w:eastAsia="Times New Roman" w:hAnsi="Arial" w:cs="Arial"/>
      <w:b/>
      <w:bCs/>
      <w:spacing w:val="-3"/>
      <w:sz w:val="24"/>
      <w:szCs w:val="24"/>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11"/>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2"/>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2"/>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2"/>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2"/>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2"/>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uiPriority w:val="99"/>
    <w:semiHidden/>
    <w:rsid w:val="005B3213"/>
    <w:rPr>
      <w:sz w:val="16"/>
      <w:szCs w:val="16"/>
    </w:rPr>
  </w:style>
  <w:style w:type="paragraph" w:styleId="CommentText">
    <w:name w:val="annotation text"/>
    <w:basedOn w:val="Normal"/>
    <w:link w:val="CommentTextChar"/>
    <w:uiPriority w:val="99"/>
    <w:semiHidden/>
    <w:rsid w:val="005B3213"/>
    <w:rPr>
      <w:sz w:val="20"/>
      <w:szCs w:val="20"/>
    </w:rPr>
  </w:style>
  <w:style w:type="character" w:customStyle="1" w:styleId="CommentTextChar">
    <w:name w:val="Comment Text Char"/>
    <w:basedOn w:val="DefaultParagraphFont"/>
    <w:link w:val="CommentText"/>
    <w:uiPriority w:val="99"/>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B3213"/>
    <w:rPr>
      <w:b/>
      <w:bCs/>
    </w:rPr>
  </w:style>
  <w:style w:type="character" w:customStyle="1" w:styleId="CommentSubjectChar">
    <w:name w:val="Comment Subject Char"/>
    <w:basedOn w:val="CommentTextChar"/>
    <w:link w:val="CommentSubject"/>
    <w:uiPriority w:val="99"/>
    <w:semiHidden/>
    <w:rsid w:val="005B3213"/>
    <w:rPr>
      <w:rFonts w:ascii="Times New Roman" w:eastAsia="Times New Roman" w:hAnsi="Times New Roman" w:cs="Times New Roman"/>
      <w:b/>
      <w:bCs/>
      <w:sz w:val="20"/>
      <w:szCs w:val="20"/>
    </w:rPr>
  </w:style>
  <w:style w:type="table" w:styleId="TableGrid">
    <w:name w:val="Table Grid"/>
    <w:basedOn w:val="TableNormal"/>
    <w:uiPriority w:val="39"/>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3"/>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4"/>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4"/>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4"/>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4"/>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4"/>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4"/>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5"/>
      </w:numPr>
      <w:jc w:val="both"/>
    </w:pPr>
    <w:rPr>
      <w:b/>
      <w:u w:val="single"/>
    </w:rPr>
  </w:style>
  <w:style w:type="paragraph" w:customStyle="1" w:styleId="HouseLevel2">
    <w:name w:val="House Level 2"/>
    <w:basedOn w:val="Normal"/>
    <w:rsid w:val="005B3213"/>
    <w:pPr>
      <w:numPr>
        <w:ilvl w:val="1"/>
        <w:numId w:val="15"/>
      </w:numPr>
      <w:tabs>
        <w:tab w:val="left" w:pos="851"/>
      </w:tabs>
      <w:jc w:val="both"/>
    </w:pPr>
  </w:style>
  <w:style w:type="paragraph" w:customStyle="1" w:styleId="HouseLevel3">
    <w:name w:val="House Level 3"/>
    <w:basedOn w:val="Normal"/>
    <w:rsid w:val="005B3213"/>
    <w:pPr>
      <w:numPr>
        <w:ilvl w:val="2"/>
        <w:numId w:val="15"/>
      </w:numPr>
      <w:tabs>
        <w:tab w:val="left" w:pos="851"/>
      </w:tabs>
      <w:jc w:val="both"/>
    </w:pPr>
  </w:style>
  <w:style w:type="paragraph" w:customStyle="1" w:styleId="HouseLevel4">
    <w:name w:val="House Level 4"/>
    <w:basedOn w:val="Normal"/>
    <w:rsid w:val="005B3213"/>
    <w:pPr>
      <w:numPr>
        <w:ilvl w:val="3"/>
        <w:numId w:val="15"/>
      </w:numPr>
      <w:ind w:left="1702" w:hanging="851"/>
      <w:jc w:val="both"/>
    </w:pPr>
  </w:style>
  <w:style w:type="paragraph" w:customStyle="1" w:styleId="HouseLevel5">
    <w:name w:val="House Level 5"/>
    <w:basedOn w:val="Normal"/>
    <w:rsid w:val="005B3213"/>
    <w:pPr>
      <w:numPr>
        <w:ilvl w:val="4"/>
        <w:numId w:val="15"/>
      </w:numPr>
      <w:jc w:val="both"/>
    </w:pPr>
  </w:style>
  <w:style w:type="paragraph" w:customStyle="1" w:styleId="HouseLevel6">
    <w:name w:val="House Level 6"/>
    <w:basedOn w:val="Normal"/>
    <w:rsid w:val="005B3213"/>
    <w:pPr>
      <w:numPr>
        <w:ilvl w:val="5"/>
        <w:numId w:val="15"/>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aliases w:val="l1"/>
    <w:basedOn w:val="Body1"/>
    <w:uiPriority w:val="99"/>
    <w:qFormat/>
    <w:rsid w:val="008D767D"/>
    <w:pPr>
      <w:numPr>
        <w:numId w:val="22"/>
      </w:numPr>
      <w:outlineLvl w:val="0"/>
    </w:pPr>
  </w:style>
  <w:style w:type="character" w:customStyle="1" w:styleId="Level1asHeadingtext">
    <w:name w:val="Level 1 as Heading (text)"/>
    <w:basedOn w:val="DefaultParagraphFont"/>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22"/>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aliases w:val="l3"/>
    <w:basedOn w:val="Body3"/>
    <w:link w:val="Level3Char"/>
    <w:uiPriority w:val="99"/>
    <w:qFormat/>
    <w:rsid w:val="008D767D"/>
    <w:pPr>
      <w:numPr>
        <w:ilvl w:val="2"/>
        <w:numId w:val="22"/>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qFormat/>
    <w:rsid w:val="008D767D"/>
    <w:pPr>
      <w:numPr>
        <w:ilvl w:val="3"/>
        <w:numId w:val="22"/>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22"/>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22"/>
      </w:numPr>
      <w:outlineLvl w:val="5"/>
    </w:pPr>
  </w:style>
  <w:style w:type="paragraph" w:customStyle="1" w:styleId="Bullet1">
    <w:name w:val="Bullet 1"/>
    <w:basedOn w:val="Body"/>
    <w:uiPriority w:val="99"/>
    <w:rsid w:val="008D767D"/>
    <w:pPr>
      <w:numPr>
        <w:numId w:val="23"/>
      </w:numPr>
      <w:outlineLvl w:val="0"/>
    </w:pPr>
  </w:style>
  <w:style w:type="paragraph" w:customStyle="1" w:styleId="Bullet2">
    <w:name w:val="Bullet 2"/>
    <w:basedOn w:val="Body"/>
    <w:uiPriority w:val="99"/>
    <w:rsid w:val="008D767D"/>
    <w:pPr>
      <w:numPr>
        <w:ilvl w:val="1"/>
        <w:numId w:val="23"/>
      </w:numPr>
      <w:outlineLvl w:val="1"/>
    </w:pPr>
  </w:style>
  <w:style w:type="paragraph" w:customStyle="1" w:styleId="Bullet3">
    <w:name w:val="Bullet 3"/>
    <w:basedOn w:val="Body"/>
    <w:uiPriority w:val="99"/>
    <w:rsid w:val="008D767D"/>
    <w:pPr>
      <w:numPr>
        <w:ilvl w:val="2"/>
        <w:numId w:val="23"/>
      </w:numPr>
      <w:outlineLvl w:val="2"/>
    </w:pPr>
  </w:style>
  <w:style w:type="paragraph" w:customStyle="1" w:styleId="Bullet4">
    <w:name w:val="Bullet 4"/>
    <w:basedOn w:val="Body"/>
    <w:uiPriority w:val="99"/>
    <w:rsid w:val="008D767D"/>
    <w:pPr>
      <w:numPr>
        <w:ilvl w:val="3"/>
        <w:numId w:val="23"/>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aliases w:val="Sub-Minor Char1,Project table Char1,Propos Char1,Level 2 - a Char1,Bullet 11 Char1,Bullet 12 Char1,Bullet 13 Char1,Bullet 14 Char1,Bullet 15 Char1,Bullet 16 Char1,h4 Char1,Schedules Char1,4 Char1,H4 Char1,14 Char1,l4 Char1,141 Char1"/>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646E95"/>
    <w:rPr>
      <w:rFonts w:asciiTheme="majorHAnsi" w:eastAsiaTheme="majorEastAsia" w:hAnsiTheme="majorHAnsi" w:cstheme="majorBidi"/>
      <w:color w:val="404040" w:themeColor="text1" w:themeTint="BF"/>
      <w:sz w:val="20"/>
      <w:szCs w:val="20"/>
    </w:rPr>
  </w:style>
  <w:style w:type="table" w:styleId="PlainTable5">
    <w:name w:val="Plain Table 5"/>
    <w:basedOn w:val="TableNormal"/>
    <w:uiPriority w:val="45"/>
    <w:rsid w:val="007057B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BD1A77"/>
    <w:rPr>
      <w:rFonts w:ascii="Trebuchet MS" w:eastAsia="Times New Roman" w:hAnsi="Trebuchet MS" w:cs="Times New Roman"/>
      <w:bCs/>
      <w:iCs/>
      <w:sz w:val="20"/>
      <w:szCs w:val="26"/>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BD1A77"/>
    <w:rPr>
      <w:rFonts w:ascii="Trebuchet MS" w:eastAsia="Times New Roman" w:hAnsi="Trebuchet MS" w:cs="Arial"/>
      <w:sz w:val="20"/>
    </w:rPr>
  </w:style>
  <w:style w:type="character" w:customStyle="1" w:styleId="bold">
    <w:name w:val="*bold"/>
    <w:rsid w:val="00BD1A77"/>
    <w:rPr>
      <w:b/>
      <w:lang w:val="en-GB"/>
    </w:rPr>
  </w:style>
  <w:style w:type="character" w:customStyle="1" w:styleId="italic">
    <w:name w:val="*italic"/>
    <w:rsid w:val="00BD1A77"/>
    <w:rPr>
      <w:i/>
      <w:lang w:val="en-GB"/>
    </w:rPr>
  </w:style>
  <w:style w:type="paragraph" w:customStyle="1" w:styleId="BodyText1">
    <w:name w:val="Body Text 1"/>
    <w:basedOn w:val="BodyText"/>
    <w:rsid w:val="00BD1A77"/>
    <w:pPr>
      <w:tabs>
        <w:tab w:val="clear" w:pos="567"/>
      </w:tabs>
      <w:overflowPunct/>
      <w:autoSpaceDE/>
      <w:autoSpaceDN/>
      <w:adjustRightInd/>
      <w:spacing w:after="240" w:line="360" w:lineRule="auto"/>
      <w:ind w:left="851"/>
      <w:jc w:val="left"/>
      <w:textAlignment w:val="auto"/>
    </w:pPr>
    <w:rPr>
      <w:rFonts w:ascii="Arial" w:hAnsi="Arial"/>
      <w:sz w:val="20"/>
      <w:szCs w:val="20"/>
    </w:rPr>
  </w:style>
  <w:style w:type="paragraph" w:customStyle="1" w:styleId="Background1">
    <w:name w:val="Background 1"/>
    <w:basedOn w:val="BodyText"/>
    <w:rsid w:val="00BD1A77"/>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Background2">
    <w:name w:val="Background 2"/>
    <w:basedOn w:val="BodyText"/>
    <w:rsid w:val="00BD1A77"/>
    <w:pPr>
      <w:numPr>
        <w:ilvl w:val="3"/>
        <w:numId w:val="51"/>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Introheading">
    <w:name w:val="Intro heading"/>
    <w:basedOn w:val="BodyText"/>
    <w:next w:val="BodyText"/>
    <w:rsid w:val="00BD1A77"/>
    <w:pPr>
      <w:keepNext/>
      <w:numPr>
        <w:numId w:val="51"/>
      </w:numPr>
      <w:tabs>
        <w:tab w:val="clear" w:pos="567"/>
      </w:tabs>
      <w:overflowPunct/>
      <w:autoSpaceDE/>
      <w:autoSpaceDN/>
      <w:adjustRightInd/>
      <w:spacing w:after="240" w:line="360" w:lineRule="auto"/>
      <w:jc w:val="left"/>
      <w:textAlignment w:val="auto"/>
    </w:pPr>
    <w:rPr>
      <w:rFonts w:ascii="Arial" w:hAnsi="Arial"/>
      <w:b/>
      <w:sz w:val="20"/>
      <w:szCs w:val="20"/>
    </w:rPr>
  </w:style>
  <w:style w:type="paragraph" w:customStyle="1" w:styleId="Parties1">
    <w:name w:val="Parties 1"/>
    <w:basedOn w:val="BodyText"/>
    <w:rsid w:val="00BD1A77"/>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Level1Heading">
    <w:name w:val="Level 1 Heading"/>
    <w:basedOn w:val="BodyText"/>
    <w:next w:val="BodyText1"/>
    <w:rsid w:val="00BD1A77"/>
    <w:pPr>
      <w:keepNext/>
      <w:numPr>
        <w:numId w:val="52"/>
      </w:numPr>
      <w:tabs>
        <w:tab w:val="clear" w:pos="567"/>
      </w:tabs>
      <w:overflowPunct/>
      <w:autoSpaceDE/>
      <w:autoSpaceDN/>
      <w:adjustRightInd/>
      <w:spacing w:before="360" w:after="200" w:line="360" w:lineRule="auto"/>
      <w:jc w:val="left"/>
      <w:textAlignment w:val="auto"/>
      <w:outlineLvl w:val="0"/>
    </w:pPr>
    <w:rPr>
      <w:rFonts w:ascii="Arial" w:hAnsi="Arial"/>
      <w:b/>
      <w:sz w:val="22"/>
      <w:szCs w:val="20"/>
    </w:rPr>
  </w:style>
  <w:style w:type="paragraph" w:customStyle="1" w:styleId="Level2Heading">
    <w:name w:val="Level 2 Heading"/>
    <w:basedOn w:val="BodyText"/>
    <w:next w:val="BodyText2"/>
    <w:rsid w:val="00BD1A77"/>
    <w:pPr>
      <w:keepNext/>
      <w:numPr>
        <w:ilvl w:val="1"/>
        <w:numId w:val="52"/>
      </w:numPr>
      <w:tabs>
        <w:tab w:val="clear" w:pos="567"/>
      </w:tabs>
      <w:overflowPunct/>
      <w:autoSpaceDE/>
      <w:autoSpaceDN/>
      <w:adjustRightInd/>
      <w:spacing w:before="360" w:after="200" w:line="360" w:lineRule="auto"/>
      <w:jc w:val="left"/>
      <w:textAlignment w:val="auto"/>
      <w:outlineLvl w:val="1"/>
    </w:pPr>
    <w:rPr>
      <w:rFonts w:ascii="Arial" w:hAnsi="Arial"/>
      <w:b/>
      <w:sz w:val="20"/>
      <w:szCs w:val="20"/>
      <w:lang w:eastAsia="en-GB"/>
    </w:rPr>
  </w:style>
  <w:style w:type="paragraph" w:customStyle="1" w:styleId="Level3Number">
    <w:name w:val="Level 3 Number"/>
    <w:basedOn w:val="BodyText"/>
    <w:rsid w:val="00BD1A77"/>
    <w:pPr>
      <w:tabs>
        <w:tab w:val="clear" w:pos="567"/>
        <w:tab w:val="num" w:pos="1751"/>
      </w:tabs>
      <w:overflowPunct/>
      <w:autoSpaceDE/>
      <w:autoSpaceDN/>
      <w:adjustRightInd/>
      <w:spacing w:before="360" w:after="200" w:line="360" w:lineRule="auto"/>
      <w:ind w:left="1751" w:hanging="851"/>
      <w:jc w:val="left"/>
      <w:textAlignment w:val="auto"/>
    </w:pPr>
    <w:rPr>
      <w:rFonts w:ascii="Arial" w:hAnsi="Arial"/>
      <w:sz w:val="20"/>
      <w:szCs w:val="20"/>
    </w:rPr>
  </w:style>
  <w:style w:type="paragraph" w:customStyle="1" w:styleId="Level4Number">
    <w:name w:val="Level 4 Number"/>
    <w:basedOn w:val="BodyText"/>
    <w:rsid w:val="00BD1A77"/>
    <w:pPr>
      <w:numPr>
        <w:ilvl w:val="3"/>
        <w:numId w:val="52"/>
      </w:numPr>
      <w:tabs>
        <w:tab w:val="clear" w:pos="567"/>
      </w:tabs>
      <w:overflowPunct/>
      <w:autoSpaceDE/>
      <w:autoSpaceDN/>
      <w:adjustRightInd/>
      <w:spacing w:before="360" w:after="200" w:line="360" w:lineRule="auto"/>
      <w:jc w:val="left"/>
      <w:textAlignment w:val="auto"/>
    </w:pPr>
    <w:rPr>
      <w:rFonts w:ascii="Arial" w:hAnsi="Arial"/>
      <w:sz w:val="20"/>
      <w:szCs w:val="20"/>
    </w:rPr>
  </w:style>
  <w:style w:type="paragraph" w:customStyle="1" w:styleId="Level5Number">
    <w:name w:val="Level 5 Number"/>
    <w:basedOn w:val="BodyText"/>
    <w:rsid w:val="00BD1A77"/>
    <w:pPr>
      <w:tabs>
        <w:tab w:val="clear" w:pos="567"/>
        <w:tab w:val="num" w:pos="1418"/>
      </w:tabs>
      <w:overflowPunct/>
      <w:autoSpaceDE/>
      <w:autoSpaceDN/>
      <w:adjustRightInd/>
      <w:spacing w:after="240" w:line="360" w:lineRule="auto"/>
      <w:ind w:left="1418" w:hanging="567"/>
      <w:jc w:val="left"/>
      <w:textAlignment w:val="auto"/>
    </w:pPr>
    <w:rPr>
      <w:rFonts w:ascii="Arial" w:hAnsi="Arial"/>
      <w:sz w:val="20"/>
      <w:szCs w:val="20"/>
    </w:rPr>
  </w:style>
  <w:style w:type="paragraph" w:customStyle="1" w:styleId="Level6Number">
    <w:name w:val="Level 6 Number"/>
    <w:basedOn w:val="BodyText"/>
    <w:rsid w:val="00BD1A77"/>
    <w:pPr>
      <w:numPr>
        <w:ilvl w:val="5"/>
        <w:numId w:val="52"/>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7Number">
    <w:name w:val="Level 7 Number"/>
    <w:basedOn w:val="BodyText"/>
    <w:rsid w:val="00BD1A77"/>
    <w:pPr>
      <w:numPr>
        <w:ilvl w:val="6"/>
        <w:numId w:val="52"/>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8Number">
    <w:name w:val="Level 8 Number"/>
    <w:basedOn w:val="BodyText"/>
    <w:rsid w:val="00BD1A77"/>
    <w:pPr>
      <w:numPr>
        <w:ilvl w:val="7"/>
        <w:numId w:val="52"/>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styleId="BodyTextIndent2">
    <w:name w:val="Body Text Indent 2"/>
    <w:basedOn w:val="Normal"/>
    <w:link w:val="BodyTextIndent2Char"/>
    <w:uiPriority w:val="99"/>
    <w:semiHidden/>
    <w:unhideWhenUsed/>
    <w:rsid w:val="00BD1A77"/>
    <w:pPr>
      <w:spacing w:after="120" w:line="480" w:lineRule="auto"/>
      <w:ind w:left="283"/>
    </w:pPr>
    <w:rPr>
      <w:lang w:eastAsia="en-GB"/>
    </w:rPr>
  </w:style>
  <w:style w:type="character" w:customStyle="1" w:styleId="BodyTextIndent2Char">
    <w:name w:val="Body Text Indent 2 Char"/>
    <w:basedOn w:val="DefaultParagraphFont"/>
    <w:link w:val="BodyTextIndent2"/>
    <w:uiPriority w:val="99"/>
    <w:semiHidden/>
    <w:rsid w:val="00BD1A77"/>
    <w:rPr>
      <w:rFonts w:ascii="Times New Roman" w:eastAsia="Times New Roman" w:hAnsi="Times New Roman" w:cs="Times New Roman"/>
      <w:sz w:val="24"/>
      <w:szCs w:val="24"/>
      <w:lang w:eastAsia="en-GB"/>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uiPriority w:val="99"/>
    <w:locked/>
    <w:rsid w:val="00BD1A77"/>
    <w:rPr>
      <w:rFonts w:ascii="Trebuchet MS" w:hAnsi="Trebuchet MS"/>
      <w:bCs/>
      <w:szCs w:val="28"/>
      <w:lang w:eastAsia="en-US"/>
    </w:rPr>
  </w:style>
  <w:style w:type="paragraph" w:customStyle="1" w:styleId="BBLegal2">
    <w:name w:val="B&amp;B Legal 2"/>
    <w:basedOn w:val="Normal"/>
    <w:uiPriority w:val="99"/>
    <w:rsid w:val="00BD1A77"/>
    <w:pPr>
      <w:tabs>
        <w:tab w:val="num" w:pos="720"/>
      </w:tabs>
      <w:ind w:left="720" w:hanging="720"/>
      <w:outlineLvl w:val="1"/>
    </w:pPr>
    <w:rPr>
      <w:rFonts w:ascii="Trebuchet MS" w:hAnsi="Trebuchet MS"/>
      <w:szCs w:val="20"/>
      <w:lang w:val="en-US"/>
    </w:rPr>
  </w:style>
  <w:style w:type="paragraph" w:styleId="BodyText3">
    <w:name w:val="Body Text 3"/>
    <w:basedOn w:val="Normal"/>
    <w:link w:val="BodyText3Char"/>
    <w:uiPriority w:val="99"/>
    <w:unhideWhenUsed/>
    <w:rsid w:val="00BD1A77"/>
    <w:pPr>
      <w:spacing w:after="120"/>
    </w:pPr>
    <w:rPr>
      <w:sz w:val="16"/>
      <w:szCs w:val="16"/>
      <w:lang w:eastAsia="en-GB"/>
    </w:rPr>
  </w:style>
  <w:style w:type="character" w:customStyle="1" w:styleId="BodyText3Char">
    <w:name w:val="Body Text 3 Char"/>
    <w:basedOn w:val="DefaultParagraphFont"/>
    <w:link w:val="BodyText3"/>
    <w:uiPriority w:val="99"/>
    <w:rsid w:val="00BD1A77"/>
    <w:rPr>
      <w:rFonts w:ascii="Times New Roman" w:eastAsia="Times New Roman" w:hAnsi="Times New Roman" w:cs="Times New Roman"/>
      <w:sz w:val="16"/>
      <w:szCs w:val="16"/>
      <w:lang w:eastAsia="en-GB"/>
    </w:rPr>
  </w:style>
  <w:style w:type="paragraph" w:customStyle="1" w:styleId="Numpara">
    <w:name w:val="Numpara"/>
    <w:basedOn w:val="Normal"/>
    <w:rsid w:val="00BD1A77"/>
    <w:pPr>
      <w:numPr>
        <w:numId w:val="54"/>
      </w:numPr>
      <w:spacing w:before="40" w:after="120"/>
      <w:ind w:left="340"/>
    </w:pPr>
    <w:rPr>
      <w:rFonts w:ascii="Arial" w:hAnsi="Arial"/>
    </w:rPr>
  </w:style>
  <w:style w:type="paragraph" w:customStyle="1" w:styleId="Normpara">
    <w:name w:val="Normpara"/>
    <w:basedOn w:val="Normal"/>
    <w:next w:val="Numpara"/>
    <w:rsid w:val="00BD1A77"/>
    <w:pPr>
      <w:spacing w:after="120"/>
      <w:ind w:left="340"/>
    </w:pPr>
    <w:rPr>
      <w:rFonts w:ascii="Arial" w:hAnsi="Arial"/>
    </w:rPr>
  </w:style>
  <w:style w:type="paragraph" w:customStyle="1" w:styleId="HeaderBase">
    <w:name w:val="Header Base"/>
    <w:basedOn w:val="Normal"/>
    <w:rsid w:val="00BD1A77"/>
    <w:pPr>
      <w:keepLines/>
      <w:tabs>
        <w:tab w:val="center" w:pos="4320"/>
        <w:tab w:val="right" w:pos="8640"/>
      </w:tabs>
    </w:pPr>
    <w:rPr>
      <w:rFonts w:ascii="Arial" w:hAnsi="Arial"/>
      <w:spacing w:val="-4"/>
      <w:sz w:val="20"/>
      <w:szCs w:val="20"/>
      <w:lang w:val="en-US"/>
    </w:rPr>
  </w:style>
  <w:style w:type="paragraph" w:customStyle="1" w:styleId="Body60">
    <w:name w:val="Body6"/>
    <w:basedOn w:val="Normal"/>
    <w:uiPriority w:val="99"/>
    <w:rsid w:val="00BD1A77"/>
    <w:pPr>
      <w:spacing w:after="220"/>
      <w:ind w:left="3544"/>
      <w:jc w:val="both"/>
    </w:pPr>
    <w:rPr>
      <w:rFonts w:ascii="Trebuchet MS" w:hAnsi="Trebuchet MS"/>
      <w:sz w:val="20"/>
      <w:szCs w:val="20"/>
    </w:rPr>
  </w:style>
  <w:style w:type="paragraph" w:customStyle="1" w:styleId="Body10">
    <w:name w:val="Body1"/>
    <w:basedOn w:val="BodyText"/>
    <w:uiPriority w:val="99"/>
    <w:rsid w:val="00BD1A77"/>
    <w:pPr>
      <w:tabs>
        <w:tab w:val="clear" w:pos="567"/>
      </w:tabs>
      <w:overflowPunct/>
      <w:autoSpaceDE/>
      <w:autoSpaceDN/>
      <w:adjustRightInd/>
      <w:spacing w:after="220" w:line="240" w:lineRule="auto"/>
      <w:ind w:left="709"/>
      <w:textAlignment w:val="auto"/>
    </w:pPr>
    <w:rPr>
      <w:rFonts w:ascii="Trebuchet MS" w:hAnsi="Trebuchet MS"/>
      <w:sz w:val="20"/>
      <w:szCs w:val="20"/>
    </w:rPr>
  </w:style>
  <w:style w:type="paragraph" w:customStyle="1" w:styleId="Definition">
    <w:name w:val="Definition"/>
    <w:basedOn w:val="Body"/>
    <w:rsid w:val="00BD1A77"/>
    <w:pPr>
      <w:numPr>
        <w:numId w:val="59"/>
      </w:numPr>
      <w:adjustRightInd/>
      <w:jc w:val="left"/>
    </w:pPr>
    <w:rPr>
      <w:rFonts w:ascii="Arial" w:eastAsia="Arial" w:hAnsi="Arial" w:cs="Arial"/>
      <w:sz w:val="20"/>
      <w:szCs w:val="20"/>
    </w:rPr>
  </w:style>
  <w:style w:type="paragraph" w:customStyle="1" w:styleId="Definition1">
    <w:name w:val="Definition 1"/>
    <w:basedOn w:val="Definition"/>
    <w:rsid w:val="00BD1A77"/>
    <w:pPr>
      <w:numPr>
        <w:ilvl w:val="1"/>
      </w:numPr>
    </w:pPr>
  </w:style>
  <w:style w:type="paragraph" w:customStyle="1" w:styleId="Definition2">
    <w:name w:val="Definition 2"/>
    <w:basedOn w:val="Definition"/>
    <w:rsid w:val="00BD1A77"/>
    <w:pPr>
      <w:numPr>
        <w:ilvl w:val="2"/>
      </w:numPr>
    </w:pPr>
  </w:style>
  <w:style w:type="paragraph" w:customStyle="1" w:styleId="Definition3">
    <w:name w:val="Definition 3"/>
    <w:basedOn w:val="Definition"/>
    <w:rsid w:val="00BD1A77"/>
    <w:pPr>
      <w:numPr>
        <w:ilvl w:val="3"/>
      </w:numPr>
    </w:pPr>
  </w:style>
  <w:style w:type="character" w:customStyle="1" w:styleId="Level2Char">
    <w:name w:val="Level 2 Char"/>
    <w:aliases w:val="Level 2 Number Char"/>
    <w:uiPriority w:val="99"/>
    <w:locked/>
    <w:rsid w:val="00BD1A77"/>
  </w:style>
  <w:style w:type="character" w:customStyle="1" w:styleId="Level3Char">
    <w:name w:val="Level 3 Char"/>
    <w:link w:val="Level3"/>
    <w:uiPriority w:val="99"/>
    <w:locked/>
    <w:rsid w:val="00BD1A77"/>
    <w:rPr>
      <w:rFonts w:ascii="Times New Roman" w:eastAsia="Times New Roman" w:hAnsi="Times New Roman" w:cs="Times New Roman"/>
      <w:sz w:val="24"/>
      <w:szCs w:val="24"/>
      <w:lang w:eastAsia="en-GB"/>
    </w:rPr>
  </w:style>
  <w:style w:type="paragraph" w:customStyle="1" w:styleId="Schedule">
    <w:name w:val="Schedule #"/>
    <w:basedOn w:val="Body"/>
    <w:next w:val="Normal"/>
    <w:uiPriority w:val="99"/>
    <w:rsid w:val="00BD1A77"/>
    <w:pPr>
      <w:keepNext/>
      <w:pageBreakBefore/>
      <w:numPr>
        <w:numId w:val="60"/>
      </w:numPr>
      <w:adjustRightInd/>
      <w:jc w:val="center"/>
    </w:pPr>
    <w:rPr>
      <w:rFonts w:ascii="Arial Bold" w:eastAsia="Arial" w:hAnsi="Arial Bold" w:cs="Arial"/>
      <w:b/>
      <w:caps/>
      <w:sz w:val="20"/>
      <w:szCs w:val="20"/>
    </w:rPr>
  </w:style>
  <w:style w:type="paragraph" w:customStyle="1" w:styleId="MainHeading">
    <w:name w:val="Main Heading"/>
    <w:basedOn w:val="Body"/>
    <w:rsid w:val="00BD1A77"/>
    <w:pPr>
      <w:keepNext/>
      <w:keepLines/>
      <w:numPr>
        <w:numId w:val="61"/>
      </w:numPr>
      <w:tabs>
        <w:tab w:val="clear" w:pos="0"/>
      </w:tabs>
      <w:adjustRightInd/>
      <w:jc w:val="center"/>
      <w:outlineLvl w:val="0"/>
    </w:pPr>
    <w:rPr>
      <w:rFonts w:ascii="Arial" w:eastAsia="Arial" w:hAnsi="Arial" w:cs="Arial"/>
      <w:b/>
      <w:caps/>
      <w:szCs w:val="20"/>
    </w:rPr>
  </w:style>
  <w:style w:type="paragraph" w:customStyle="1" w:styleId="Part">
    <w:name w:val="Part #"/>
    <w:basedOn w:val="Body"/>
    <w:next w:val="Normal"/>
    <w:uiPriority w:val="99"/>
    <w:rsid w:val="00BD1A77"/>
    <w:pPr>
      <w:keepNext/>
      <w:keepLines/>
      <w:numPr>
        <w:ilvl w:val="1"/>
        <w:numId w:val="60"/>
      </w:numPr>
      <w:adjustRightInd/>
      <w:jc w:val="center"/>
    </w:pPr>
    <w:rPr>
      <w:rFonts w:ascii="Arial" w:eastAsia="Arial" w:hAnsi="Arial" w:cs="Arial"/>
      <w:b/>
      <w:caps/>
      <w:sz w:val="20"/>
      <w:szCs w:val="20"/>
    </w:rPr>
  </w:style>
  <w:style w:type="paragraph" w:styleId="Revision">
    <w:name w:val="Revision"/>
    <w:hidden/>
    <w:uiPriority w:val="99"/>
    <w:semiHidden/>
    <w:rsid w:val="0052579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622351193">
      <w:bodyDiv w:val="1"/>
      <w:marLeft w:val="0"/>
      <w:marRight w:val="0"/>
      <w:marTop w:val="0"/>
      <w:marBottom w:val="0"/>
      <w:divBdr>
        <w:top w:val="none" w:sz="0" w:space="0" w:color="auto"/>
        <w:left w:val="none" w:sz="0" w:space="0" w:color="auto"/>
        <w:bottom w:val="none" w:sz="0" w:space="0" w:color="auto"/>
        <w:right w:val="none" w:sz="0" w:space="0" w:color="auto"/>
      </w:divBdr>
    </w:div>
    <w:div w:id="712391523">
      <w:bodyDiv w:val="1"/>
      <w:marLeft w:val="0"/>
      <w:marRight w:val="0"/>
      <w:marTop w:val="0"/>
      <w:marBottom w:val="0"/>
      <w:divBdr>
        <w:top w:val="none" w:sz="0" w:space="0" w:color="auto"/>
        <w:left w:val="none" w:sz="0" w:space="0" w:color="auto"/>
        <w:bottom w:val="none" w:sz="0" w:space="0" w:color="auto"/>
        <w:right w:val="none" w:sz="0" w:space="0" w:color="auto"/>
      </w:divBdr>
    </w:div>
    <w:div w:id="857886891">
      <w:bodyDiv w:val="1"/>
      <w:marLeft w:val="0"/>
      <w:marRight w:val="0"/>
      <w:marTop w:val="0"/>
      <w:marBottom w:val="0"/>
      <w:divBdr>
        <w:top w:val="none" w:sz="0" w:space="0" w:color="auto"/>
        <w:left w:val="none" w:sz="0" w:space="0" w:color="auto"/>
        <w:bottom w:val="none" w:sz="0" w:space="0" w:color="auto"/>
        <w:right w:val="none" w:sz="0" w:space="0" w:color="auto"/>
      </w:divBdr>
      <w:divsChild>
        <w:div w:id="1186291173">
          <w:marLeft w:val="0"/>
          <w:marRight w:val="0"/>
          <w:marTop w:val="0"/>
          <w:marBottom w:val="0"/>
          <w:divBdr>
            <w:top w:val="none" w:sz="0" w:space="0" w:color="auto"/>
            <w:left w:val="none" w:sz="0" w:space="0" w:color="auto"/>
            <w:bottom w:val="none" w:sz="0" w:space="0" w:color="auto"/>
            <w:right w:val="none" w:sz="0" w:space="0" w:color="auto"/>
          </w:divBdr>
        </w:div>
      </w:divsChild>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guidance/tls-external-facing-services" TargetMode="External"/><Relationship Id="rId18" Type="http://schemas.openxmlformats.org/officeDocument/2006/relationships/footer" Target="footer1.xml"/><Relationship Id="rId26" Type="http://schemas.openxmlformats.org/officeDocument/2006/relationships/hyperlink" Target="https://www.tax.service.gov.uk/check-employment-status-for-tax/setup"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header" Target="header2.xml"/><Relationship Id="rId25" Type="http://schemas.openxmlformats.org/officeDocument/2006/relationships/hyperlink" Target="http://www.uksport.gov.uk/resources/complaints-appeals-and-whistleblowing"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finance@uksport.gov.uk"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mailto:info@uksport.gov.uk"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sc.gov.uk/guidance/tls-external-facing-services" TargetMode="External"/><Relationship Id="rId22" Type="http://schemas.openxmlformats.org/officeDocument/2006/relationships/header" Target="header4.xml"/><Relationship Id="rId27" Type="http://schemas.openxmlformats.org/officeDocument/2006/relationships/hyperlink" Target="http://www.uksport.gov.uk/resources/fraud-corruption-and-bribery"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38C669398BB42B5463433B3BC02B1" ma:contentTypeVersion="0" ma:contentTypeDescription="Create a new document." ma:contentTypeScope="" ma:versionID="152590e2842765c97c35a9addbf891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D55CA-5F02-4703-B275-1501A9B8E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B7003B-0475-4A8E-9FEE-58F19B0FC26B}">
  <ds:schemaRefs>
    <ds:schemaRef ds:uri="http://schemas.microsoft.com/office/2006/metadata/properties"/>
  </ds:schemaRefs>
</ds:datastoreItem>
</file>

<file path=customXml/itemProps3.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4.xml><?xml version="1.0" encoding="utf-8"?>
<ds:datastoreItem xmlns:ds="http://schemas.openxmlformats.org/officeDocument/2006/customXml" ds:itemID="{CFD34040-923A-43BE-BBA3-E4A915D9A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71</Pages>
  <Words>19891</Words>
  <Characters>113384</Characters>
  <Application>Microsoft Office Word</Application>
  <DocSecurity>4</DocSecurity>
  <Lines>944</Lines>
  <Paragraphs>266</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133009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Vijay.Parbat</dc:creator>
  <cp:keywords>Template</cp:keywords>
  <cp:lastModifiedBy>Oliver Warren</cp:lastModifiedBy>
  <cp:revision>2</cp:revision>
  <dcterms:created xsi:type="dcterms:W3CDTF">2020-05-27T12:59:00Z</dcterms:created>
  <dcterms:modified xsi:type="dcterms:W3CDTF">2020-05-27T12:59:00Z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0x010100E0F38C669398BB42B5463433B3BC02B1</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y fmtid="{D5CDD505-2E9C-101B-9397-08002B2CF9AE}" pid="13" name="MSIP_Label_c40def80-c9a9-41fa-b9ce-8169c3f62998_Enabled">
    <vt:lpwstr>True</vt:lpwstr>
  </property>
  <property fmtid="{D5CDD505-2E9C-101B-9397-08002B2CF9AE}" pid="14" name="MSIP_Label_c40def80-c9a9-41fa-b9ce-8169c3f62998_SiteId">
    <vt:lpwstr>94b7d505-59ab-494c-949b-bb1d8c5720e7</vt:lpwstr>
  </property>
  <property fmtid="{D5CDD505-2E9C-101B-9397-08002B2CF9AE}" pid="15" name="MSIP_Label_c40def80-c9a9-41fa-b9ce-8169c3f62998_Owner">
    <vt:lpwstr>simon.fountain@uksport.gov.uk</vt:lpwstr>
  </property>
  <property fmtid="{D5CDD505-2E9C-101B-9397-08002B2CF9AE}" pid="16" name="MSIP_Label_c40def80-c9a9-41fa-b9ce-8169c3f62998_SetDate">
    <vt:lpwstr>2019-09-17T08:44:43.2101133Z</vt:lpwstr>
  </property>
  <property fmtid="{D5CDD505-2E9C-101B-9397-08002B2CF9AE}" pid="17" name="MSIP_Label_c40def80-c9a9-41fa-b9ce-8169c3f62998_Name">
    <vt:lpwstr>Official</vt:lpwstr>
  </property>
  <property fmtid="{D5CDD505-2E9C-101B-9397-08002B2CF9AE}" pid="18" name="MSIP_Label_c40def80-c9a9-41fa-b9ce-8169c3f62998_Application">
    <vt:lpwstr>Microsoft Azure Information Protection</vt:lpwstr>
  </property>
  <property fmtid="{D5CDD505-2E9C-101B-9397-08002B2CF9AE}" pid="19" name="MSIP_Label_c40def80-c9a9-41fa-b9ce-8169c3f62998_ActionId">
    <vt:lpwstr>be02147d-235a-4cb1-9af4-56d01fdc7594</vt:lpwstr>
  </property>
  <property fmtid="{D5CDD505-2E9C-101B-9397-08002B2CF9AE}" pid="20" name="MSIP_Label_c40def80-c9a9-41fa-b9ce-8169c3f62998_Extended_MSFT_Method">
    <vt:lpwstr>Automatic</vt:lpwstr>
  </property>
  <property fmtid="{D5CDD505-2E9C-101B-9397-08002B2CF9AE}" pid="21" name="Sensitivity">
    <vt:lpwstr>Official</vt:lpwstr>
  </property>
</Properties>
</file>