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page" w:horzAnchor="margin" w:tblpX="-577" w:tblpY="916"/>
        <w:tblW w:w="9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05"/>
        <w:gridCol w:w="765"/>
        <w:gridCol w:w="765"/>
      </w:tblGrid>
      <w:tr w:rsidR="00234549" w:rsidRPr="002A7DAB" w14:paraId="2CB743C9" w14:textId="77777777" w:rsidTr="597F3D6E">
        <w:trPr>
          <w:trHeight w:val="615"/>
        </w:trPr>
        <w:tc>
          <w:tcPr>
            <w:tcW w:w="8105" w:type="dxa"/>
            <w:vMerge w:val="restart"/>
            <w:tcBorders>
              <w:bottom w:val="single" w:sz="4" w:space="0" w:color="auto"/>
            </w:tcBorders>
          </w:tcPr>
          <w:p w14:paraId="44272EDA" w14:textId="77777777" w:rsidR="00234549" w:rsidRPr="002A7DAB" w:rsidRDefault="00234549" w:rsidP="00234549">
            <w:pPr>
              <w:keepNext/>
              <w:tabs>
                <w:tab w:val="left" w:pos="552"/>
              </w:tabs>
              <w:ind w:left="-441"/>
              <w:jc w:val="both"/>
              <w:outlineLvl w:val="5"/>
              <w:rPr>
                <w:rFonts w:ascii="Open Sans" w:hAnsi="Open Sans" w:cs="Open Sans"/>
                <w:b/>
                <w:bCs/>
                <w:sz w:val="22"/>
              </w:rPr>
            </w:pPr>
          </w:p>
          <w:p w14:paraId="2E3D3438" w14:textId="4B2BDFBF" w:rsidR="00234549" w:rsidRPr="002A7DAB" w:rsidRDefault="00234549" w:rsidP="00234549">
            <w:pPr>
              <w:keepNext/>
              <w:tabs>
                <w:tab w:val="left" w:pos="411"/>
              </w:tabs>
              <w:ind w:left="-441"/>
              <w:jc w:val="both"/>
              <w:outlineLvl w:val="5"/>
              <w:rPr>
                <w:rFonts w:ascii="Open Sans" w:hAnsi="Open Sans" w:cs="Open Sans"/>
                <w:b/>
                <w:bCs/>
                <w:sz w:val="22"/>
              </w:rPr>
            </w:pPr>
            <w:r w:rsidRPr="002A7DAB">
              <w:rPr>
                <w:rFonts w:ascii="Open Sans" w:hAnsi="Open Sans" w:cs="Open Sans"/>
                <w:b/>
                <w:bCs/>
                <w:sz w:val="22"/>
              </w:rPr>
              <w:tab/>
              <w:t>MOD Service Records</w:t>
            </w:r>
            <w:r w:rsidR="001F1151">
              <w:rPr>
                <w:rFonts w:ascii="Open Sans" w:hAnsi="Open Sans" w:cs="Open Sans"/>
                <w:b/>
                <w:bCs/>
                <w:sz w:val="22"/>
              </w:rPr>
              <w:t>. Collations 11005, 11009,</w:t>
            </w:r>
            <w:r w:rsidR="00B5185A">
              <w:rPr>
                <w:rFonts w:ascii="Open Sans" w:hAnsi="Open Sans" w:cs="Open Sans"/>
                <w:b/>
                <w:bCs/>
                <w:sz w:val="22"/>
              </w:rPr>
              <w:t xml:space="preserve"> </w:t>
            </w:r>
            <w:r w:rsidR="001F1151">
              <w:rPr>
                <w:rFonts w:ascii="Open Sans" w:hAnsi="Open Sans" w:cs="Open Sans"/>
                <w:b/>
                <w:bCs/>
                <w:sz w:val="22"/>
              </w:rPr>
              <w:t>11010 and 110</w:t>
            </w:r>
            <w:r>
              <w:rPr>
                <w:rFonts w:ascii="Open Sans" w:hAnsi="Open Sans" w:cs="Open Sans"/>
                <w:b/>
                <w:bCs/>
                <w:sz w:val="22"/>
              </w:rPr>
              <w:t>11</w:t>
            </w:r>
          </w:p>
          <w:p w14:paraId="5E2CE7E3" w14:textId="3944BD35" w:rsidR="00234549" w:rsidRPr="002A7DAB" w:rsidRDefault="00234549" w:rsidP="597F3D6E">
            <w:pPr>
              <w:keepNext/>
              <w:tabs>
                <w:tab w:val="left" w:pos="411"/>
              </w:tabs>
              <w:ind w:left="-441"/>
              <w:jc w:val="both"/>
              <w:outlineLvl w:val="5"/>
              <w:rPr>
                <w:rFonts w:ascii="Open Sans" w:hAnsi="Open Sans" w:cs="Open Sans"/>
                <w:sz w:val="22"/>
                <w:szCs w:val="22"/>
              </w:rPr>
            </w:pPr>
            <w:r w:rsidRPr="002A7DAB">
              <w:rPr>
                <w:rFonts w:ascii="Open Sans" w:hAnsi="Open Sans" w:cs="Open Sans"/>
                <w:b/>
                <w:bCs/>
                <w:sz w:val="22"/>
              </w:rPr>
              <w:tab/>
            </w:r>
            <w:r w:rsidRPr="597F3D6E">
              <w:rPr>
                <w:rFonts w:ascii="Open Sans" w:hAnsi="Open Sans" w:cs="Open Sans"/>
                <w:sz w:val="22"/>
                <w:szCs w:val="22"/>
              </w:rPr>
              <w:t>Standard Selection Questionnaire</w:t>
            </w:r>
          </w:p>
        </w:tc>
        <w:tc>
          <w:tcPr>
            <w:tcW w:w="765" w:type="dxa"/>
          </w:tcPr>
          <w:p w14:paraId="7BC8E879" w14:textId="77777777" w:rsidR="00234549" w:rsidRPr="002A7DAB" w:rsidRDefault="00234549" w:rsidP="00234549">
            <w:pPr>
              <w:pStyle w:val="TableParagraph"/>
              <w:tabs>
                <w:tab w:val="left" w:pos="552"/>
              </w:tabs>
              <w:jc w:val="both"/>
              <w:rPr>
                <w:rFonts w:ascii="Open Sans" w:hAnsi="Open Sans" w:cs="Open Sans"/>
              </w:rPr>
            </w:pPr>
          </w:p>
        </w:tc>
        <w:tc>
          <w:tcPr>
            <w:tcW w:w="765" w:type="dxa"/>
          </w:tcPr>
          <w:p w14:paraId="658B5135" w14:textId="77777777" w:rsidR="00234549" w:rsidRPr="002A7DAB" w:rsidRDefault="00234549" w:rsidP="00234549">
            <w:pPr>
              <w:pStyle w:val="TableParagraph"/>
              <w:tabs>
                <w:tab w:val="left" w:pos="552"/>
              </w:tabs>
              <w:jc w:val="both"/>
              <w:rPr>
                <w:rFonts w:ascii="Open Sans" w:hAnsi="Open Sans" w:cs="Open Sans"/>
              </w:rPr>
            </w:pPr>
            <w:r w:rsidRPr="002A7DAB">
              <w:rPr>
                <w:rFonts w:ascii="Open Sans" w:hAnsi="Open Sans" w:cs="Open Sans"/>
                <w:noProof/>
                <w:lang w:val="en-GB" w:eastAsia="en-GB"/>
              </w:rPr>
              <w:drawing>
                <wp:anchor distT="0" distB="0" distL="0" distR="0" simplePos="0" relativeHeight="251659264" behindDoc="1" locked="0" layoutInCell="1" allowOverlap="1" wp14:anchorId="30D48F61" wp14:editId="658D53FA">
                  <wp:simplePos x="0" y="0"/>
                  <wp:positionH relativeFrom="page">
                    <wp:posOffset>-409931</wp:posOffset>
                  </wp:positionH>
                  <wp:positionV relativeFrom="paragraph">
                    <wp:posOffset>90424</wp:posOffset>
                  </wp:positionV>
                  <wp:extent cx="774843" cy="783335"/>
                  <wp:effectExtent l="0" t="0" r="0" b="0"/>
                  <wp:wrapNone/>
                  <wp:docPr id="30"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774843" cy="783335"/>
                          </a:xfrm>
                          <a:prstGeom prst="rect">
                            <a:avLst/>
                          </a:prstGeom>
                        </pic:spPr>
                      </pic:pic>
                    </a:graphicData>
                  </a:graphic>
                </wp:anchor>
              </w:drawing>
            </w:r>
          </w:p>
        </w:tc>
      </w:tr>
      <w:tr w:rsidR="00234549" w:rsidRPr="002A7DAB" w14:paraId="37DCF3B4" w14:textId="77777777" w:rsidTr="597F3D6E">
        <w:trPr>
          <w:trHeight w:val="489"/>
        </w:trPr>
        <w:tc>
          <w:tcPr>
            <w:tcW w:w="8105" w:type="dxa"/>
            <w:vMerge/>
          </w:tcPr>
          <w:p w14:paraId="0DB02E38" w14:textId="77777777" w:rsidR="00234549" w:rsidRPr="002A7DAB" w:rsidRDefault="00234549" w:rsidP="00234549">
            <w:pPr>
              <w:tabs>
                <w:tab w:val="left" w:pos="552"/>
              </w:tabs>
              <w:ind w:left="-441"/>
              <w:jc w:val="both"/>
              <w:rPr>
                <w:rFonts w:ascii="Open Sans" w:hAnsi="Open Sans" w:cs="Open Sans"/>
                <w:sz w:val="22"/>
              </w:rPr>
            </w:pPr>
          </w:p>
        </w:tc>
        <w:tc>
          <w:tcPr>
            <w:tcW w:w="1530" w:type="dxa"/>
            <w:gridSpan w:val="2"/>
          </w:tcPr>
          <w:p w14:paraId="3AE9D6A9" w14:textId="77777777" w:rsidR="00234549" w:rsidRPr="002A7DAB" w:rsidRDefault="00234549" w:rsidP="00234549">
            <w:pPr>
              <w:pStyle w:val="TableParagraph"/>
              <w:tabs>
                <w:tab w:val="left" w:pos="552"/>
              </w:tabs>
              <w:jc w:val="both"/>
              <w:rPr>
                <w:rFonts w:ascii="Open Sans" w:hAnsi="Open Sans" w:cs="Open Sans"/>
              </w:rPr>
            </w:pPr>
          </w:p>
        </w:tc>
      </w:tr>
      <w:tr w:rsidR="00234549" w:rsidRPr="002A7DAB" w14:paraId="2C681AB0" w14:textId="77777777" w:rsidTr="597F3D6E">
        <w:trPr>
          <w:trHeight w:val="300"/>
        </w:trPr>
        <w:tc>
          <w:tcPr>
            <w:tcW w:w="8105" w:type="dxa"/>
            <w:vMerge/>
          </w:tcPr>
          <w:p w14:paraId="327DFFDB" w14:textId="77777777" w:rsidR="00234549" w:rsidRPr="002A7DAB" w:rsidRDefault="00234549" w:rsidP="00234549">
            <w:pPr>
              <w:tabs>
                <w:tab w:val="left" w:pos="552"/>
              </w:tabs>
              <w:ind w:left="-441"/>
              <w:jc w:val="both"/>
              <w:rPr>
                <w:rFonts w:ascii="Open Sans" w:hAnsi="Open Sans" w:cs="Open Sans"/>
                <w:sz w:val="22"/>
              </w:rPr>
            </w:pPr>
          </w:p>
        </w:tc>
        <w:tc>
          <w:tcPr>
            <w:tcW w:w="1530" w:type="dxa"/>
            <w:gridSpan w:val="2"/>
          </w:tcPr>
          <w:p w14:paraId="26CD48A1" w14:textId="77777777" w:rsidR="00234549" w:rsidRPr="002A7DAB" w:rsidRDefault="00234549" w:rsidP="00234549">
            <w:pPr>
              <w:pStyle w:val="TableParagraph"/>
              <w:tabs>
                <w:tab w:val="left" w:pos="552"/>
              </w:tabs>
              <w:jc w:val="both"/>
              <w:rPr>
                <w:rFonts w:ascii="Open Sans" w:hAnsi="Open Sans" w:cs="Open Sans"/>
              </w:rPr>
            </w:pPr>
          </w:p>
        </w:tc>
      </w:tr>
    </w:tbl>
    <w:p w14:paraId="00F5967A" w14:textId="6C02853A" w:rsidR="004E2D51" w:rsidRDefault="004E2D51" w:rsidP="00FF029F">
      <w:pPr>
        <w:pStyle w:val="Normal1"/>
        <w:spacing w:line="259" w:lineRule="auto"/>
        <w:rPr>
          <w:rFonts w:ascii="Arial" w:hAnsi="Arial" w:cs="Arial"/>
        </w:rPr>
      </w:pPr>
    </w:p>
    <w:p w14:paraId="37BE00ED" w14:textId="77777777" w:rsidR="00234549" w:rsidRPr="00FF029F" w:rsidRDefault="00234549"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500A06BE" w14:textId="77777777" w:rsidR="008643F7" w:rsidRDefault="008643F7">
      <w:pPr>
        <w:pStyle w:val="Normal1"/>
        <w:spacing w:after="160" w:line="259" w:lineRule="auto"/>
        <w:jc w:val="center"/>
        <w:rPr>
          <w:rFonts w:ascii="Open Sans" w:hAnsi="Open Sans" w:cs="Open Sans"/>
          <w:b/>
          <w:bCs/>
          <w:sz w:val="22"/>
        </w:rPr>
      </w:pPr>
      <w:r>
        <w:rPr>
          <w:rFonts w:ascii="Arial" w:eastAsia="Arial" w:hAnsi="Arial" w:cs="Arial"/>
          <w:b/>
          <w:sz w:val="22"/>
          <w:szCs w:val="22"/>
        </w:rPr>
        <w:t xml:space="preserve">THE NATIONAL ARCHIVES – </w:t>
      </w:r>
      <w:r w:rsidRPr="002A7DAB">
        <w:rPr>
          <w:rFonts w:ascii="Open Sans" w:hAnsi="Open Sans" w:cs="Open Sans"/>
          <w:b/>
          <w:bCs/>
          <w:sz w:val="22"/>
        </w:rPr>
        <w:t>MOD SERVICE RECORDS</w:t>
      </w:r>
      <w:r>
        <w:rPr>
          <w:rFonts w:ascii="Open Sans" w:hAnsi="Open Sans" w:cs="Open Sans"/>
          <w:b/>
          <w:bCs/>
          <w:sz w:val="22"/>
        </w:rPr>
        <w:t>.</w:t>
      </w:r>
    </w:p>
    <w:p w14:paraId="51492C77" w14:textId="33F80A3A" w:rsidR="008643F7" w:rsidRDefault="008643F7">
      <w:pPr>
        <w:pStyle w:val="Normal1"/>
        <w:spacing w:after="160" w:line="259" w:lineRule="auto"/>
        <w:jc w:val="center"/>
        <w:rPr>
          <w:rFonts w:ascii="Open Sans" w:hAnsi="Open Sans" w:cs="Open Sans"/>
          <w:b/>
          <w:bCs/>
          <w:sz w:val="22"/>
        </w:rPr>
      </w:pPr>
      <w:r>
        <w:rPr>
          <w:rFonts w:ascii="Open Sans" w:hAnsi="Open Sans" w:cs="Open Sans"/>
          <w:b/>
          <w:bCs/>
          <w:sz w:val="22"/>
        </w:rPr>
        <w:t xml:space="preserve">COLLATIONS </w:t>
      </w:r>
      <w:r w:rsidR="001F1151">
        <w:rPr>
          <w:rFonts w:ascii="Open Sans" w:hAnsi="Open Sans" w:cs="Open Sans"/>
          <w:b/>
          <w:bCs/>
          <w:sz w:val="22"/>
        </w:rPr>
        <w:t>11005, 11009,</w:t>
      </w:r>
      <w:r w:rsidR="00B5185A">
        <w:rPr>
          <w:rFonts w:ascii="Open Sans" w:hAnsi="Open Sans" w:cs="Open Sans"/>
          <w:b/>
          <w:bCs/>
          <w:sz w:val="22"/>
        </w:rPr>
        <w:t xml:space="preserve"> </w:t>
      </w:r>
      <w:r w:rsidR="001F1151">
        <w:rPr>
          <w:rFonts w:ascii="Open Sans" w:hAnsi="Open Sans" w:cs="Open Sans"/>
          <w:b/>
          <w:bCs/>
          <w:sz w:val="22"/>
        </w:rPr>
        <w:t>11010 and 11011</w:t>
      </w:r>
      <w:r>
        <w:rPr>
          <w:rFonts w:ascii="Open Sans" w:hAnsi="Open Sans" w:cs="Open Sans"/>
          <w:b/>
          <w:bCs/>
          <w:sz w:val="22"/>
        </w:rPr>
        <w:t>,</w:t>
      </w:r>
    </w:p>
    <w:p w14:paraId="1DB40194" w14:textId="5512E788" w:rsidR="004E2D51" w:rsidRDefault="00904948">
      <w:pPr>
        <w:pStyle w:val="Normal1"/>
        <w:spacing w:after="160" w:line="259" w:lineRule="auto"/>
        <w:jc w:val="center"/>
      </w:pPr>
      <w:r>
        <w:rPr>
          <w:rFonts w:ascii="Arial" w:eastAsia="Arial" w:hAnsi="Arial" w:cs="Arial"/>
          <w:b/>
          <w:sz w:val="22"/>
          <w:szCs w:val="22"/>
        </w:rPr>
        <w:t xml:space="preserve"> </w:t>
      </w:r>
      <w:r w:rsidR="00157E38">
        <w:rPr>
          <w:rFonts w:ascii="Arial" w:eastAsia="Arial" w:hAnsi="Arial" w:cs="Arial"/>
          <w:b/>
          <w:sz w:val="22"/>
          <w:szCs w:val="22"/>
        </w:rPr>
        <w:t xml:space="preserve">DIGITISATION AND LICENSING </w:t>
      </w:r>
      <w:r w:rsidR="0036538F">
        <w:rPr>
          <w:rFonts w:ascii="Arial" w:eastAsia="Arial" w:hAnsi="Arial" w:cs="Arial"/>
          <w:b/>
          <w:sz w:val="22"/>
          <w:szCs w:val="22"/>
        </w:rPr>
        <w:t>CONTRACT</w:t>
      </w:r>
    </w:p>
    <w:p w14:paraId="1A36C254" w14:textId="73E05AB2" w:rsidR="004E2D51" w:rsidRDefault="0036538F">
      <w:pPr>
        <w:pStyle w:val="Normal1"/>
        <w:spacing w:before="120" w:after="120"/>
        <w:jc w:val="center"/>
      </w:pPr>
      <w:r>
        <w:rPr>
          <w:rFonts w:ascii="Arial" w:eastAsia="Arial" w:hAnsi="Arial" w:cs="Arial"/>
          <w:b/>
          <w:sz w:val="22"/>
          <w:szCs w:val="22"/>
        </w:rPr>
        <w:t xml:space="preserve"> OPEN </w:t>
      </w:r>
      <w:r w:rsidR="00B65719">
        <w:rPr>
          <w:rFonts w:ascii="Arial" w:eastAsia="Arial" w:hAnsi="Arial" w:cs="Arial"/>
          <w:b/>
          <w:sz w:val="22"/>
          <w:szCs w:val="22"/>
        </w:rPr>
        <w:t>PROCEDURE</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2959BA91" w:rsidR="004E2D51" w:rsidRDefault="00B65719">
      <w:pPr>
        <w:pStyle w:val="Normal1"/>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5DCF93F" w14:textId="5789A23D" w:rsidR="00157E38" w:rsidRDefault="00157E38">
      <w:pPr>
        <w:pStyle w:val="Normal1"/>
        <w:rPr>
          <w:rFonts w:ascii="Arial" w:eastAsia="Arial" w:hAnsi="Arial" w:cs="Arial"/>
          <w:sz w:val="22"/>
          <w:szCs w:val="22"/>
        </w:rPr>
      </w:pPr>
    </w:p>
    <w:p w14:paraId="7C3554CB" w14:textId="77777777" w:rsidR="00020AF9" w:rsidRPr="00020AF9" w:rsidRDefault="00020AF9" w:rsidP="00020AF9">
      <w:pPr>
        <w:jc w:val="both"/>
        <w:rPr>
          <w:sz w:val="22"/>
        </w:rPr>
      </w:pPr>
      <w:r w:rsidRPr="00020AF9">
        <w:rPr>
          <w:rFonts w:ascii="Arial" w:eastAsia="Arial" w:hAnsi="Arial" w:cs="Arial"/>
          <w:sz w:val="22"/>
        </w:rPr>
        <w:t>Please return a completed version of this document to:</w:t>
      </w:r>
    </w:p>
    <w:p w14:paraId="2502F160" w14:textId="77777777" w:rsidR="00020AF9" w:rsidRDefault="00020AF9" w:rsidP="00020AF9">
      <w:pPr>
        <w:jc w:val="both"/>
      </w:pPr>
    </w:p>
    <w:tbl>
      <w:tblPr>
        <w:tblW w:w="8900" w:type="dxa"/>
        <w:tblInd w:w="115" w:type="dxa"/>
        <w:tblLayout w:type="fixed"/>
        <w:tblCellMar>
          <w:left w:w="10" w:type="dxa"/>
          <w:right w:w="10" w:type="dxa"/>
        </w:tblCellMar>
        <w:tblLook w:val="0000" w:firstRow="0" w:lastRow="0" w:firstColumn="0" w:lastColumn="0" w:noHBand="0" w:noVBand="0"/>
      </w:tblPr>
      <w:tblGrid>
        <w:gridCol w:w="4278"/>
        <w:gridCol w:w="4622"/>
      </w:tblGrid>
      <w:tr w:rsidR="00020AF9" w:rsidRPr="00020AF9" w14:paraId="6F5C1D85" w14:textId="77777777" w:rsidTr="00B40C5D">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F2C391" w14:textId="77777777" w:rsidR="00020AF9" w:rsidRPr="00020AF9" w:rsidRDefault="00020AF9" w:rsidP="00B40C5D">
            <w:pPr>
              <w:jc w:val="both"/>
              <w:rPr>
                <w:rFonts w:ascii="Arial" w:hAnsi="Arial" w:cs="Arial"/>
                <w:sz w:val="22"/>
              </w:rPr>
            </w:pPr>
            <w:r w:rsidRPr="00020AF9">
              <w:rPr>
                <w:rFonts w:ascii="Arial" w:eastAsia="Arial" w:hAnsi="Arial" w:cs="Arial"/>
                <w:b/>
                <w:sz w:val="22"/>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58DC3" w14:textId="77777777" w:rsidR="00020AF9" w:rsidRPr="00020AF9" w:rsidRDefault="00020AF9" w:rsidP="00B40C5D">
            <w:pPr>
              <w:jc w:val="both"/>
              <w:rPr>
                <w:rFonts w:ascii="Arial" w:hAnsi="Arial" w:cs="Arial"/>
                <w:sz w:val="22"/>
              </w:rPr>
            </w:pPr>
            <w:r w:rsidRPr="00020AF9">
              <w:rPr>
                <w:rFonts w:ascii="Arial" w:hAnsi="Arial" w:cs="Arial"/>
                <w:sz w:val="22"/>
              </w:rPr>
              <w:t>The National Archives</w:t>
            </w:r>
          </w:p>
        </w:tc>
      </w:tr>
      <w:tr w:rsidR="00020AF9" w:rsidRPr="00020AF9" w14:paraId="36E968D6" w14:textId="77777777" w:rsidTr="00B40C5D">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5738C" w14:textId="77777777" w:rsidR="00020AF9" w:rsidRPr="00020AF9" w:rsidRDefault="00020AF9" w:rsidP="00B40C5D">
            <w:pPr>
              <w:jc w:val="both"/>
              <w:rPr>
                <w:rFonts w:ascii="Arial" w:hAnsi="Arial" w:cs="Arial"/>
                <w:sz w:val="22"/>
              </w:rPr>
            </w:pPr>
            <w:r w:rsidRPr="00020AF9">
              <w:rPr>
                <w:rFonts w:ascii="Arial" w:eastAsia="Arial" w:hAnsi="Arial" w:cs="Arial"/>
                <w:b/>
                <w:sz w:val="22"/>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A1FD" w14:textId="15C4E174" w:rsidR="00020AF9" w:rsidRPr="00020AF9" w:rsidRDefault="001E75EB" w:rsidP="00E93C08">
            <w:pPr>
              <w:jc w:val="both"/>
              <w:rPr>
                <w:rFonts w:ascii="Arial" w:hAnsi="Arial" w:cs="Arial"/>
                <w:sz w:val="22"/>
              </w:rPr>
            </w:pPr>
            <w:hyperlink r:id="rId15" w:history="1">
              <w:r w:rsidR="00E93C08" w:rsidRPr="0005612B">
                <w:rPr>
                  <w:rStyle w:val="Hyperlink"/>
                  <w:rFonts w:ascii="Arial" w:hAnsi="Arial" w:cs="Arial"/>
                  <w:sz w:val="22"/>
                </w:rPr>
                <w:t>procurement@nationalarchives.gov.uk</w:t>
              </w:r>
            </w:hyperlink>
            <w:r w:rsidR="00E93C08">
              <w:rPr>
                <w:rFonts w:ascii="Arial" w:hAnsi="Arial" w:cs="Arial"/>
                <w:sz w:val="22"/>
              </w:rPr>
              <w:t xml:space="preserve"> </w:t>
            </w:r>
          </w:p>
        </w:tc>
      </w:tr>
      <w:tr w:rsidR="00020AF9" w:rsidRPr="00020AF9" w14:paraId="268A2245" w14:textId="77777777" w:rsidTr="00B40C5D">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7B262" w14:textId="35C9F03D" w:rsidR="00020AF9" w:rsidRPr="00020AF9" w:rsidRDefault="00020AF9" w:rsidP="00B40C5D">
            <w:pPr>
              <w:jc w:val="both"/>
              <w:rPr>
                <w:rFonts w:ascii="Arial" w:hAnsi="Arial" w:cs="Arial"/>
                <w:sz w:val="22"/>
              </w:rPr>
            </w:pPr>
            <w:r>
              <w:rPr>
                <w:rFonts w:ascii="Arial" w:eastAsia="Arial" w:hAnsi="Arial" w:cs="Arial"/>
                <w:b/>
                <w:sz w:val="22"/>
              </w:rPr>
              <w:t>Deadline for receipt of SS</w:t>
            </w:r>
            <w:r w:rsidRPr="00020AF9">
              <w:rPr>
                <w:rFonts w:ascii="Arial" w:eastAsia="Arial" w:hAnsi="Arial" w:cs="Arial"/>
                <w:b/>
                <w:sz w:val="22"/>
              </w:rPr>
              <w:t xml:space="preserve">Q </w:t>
            </w:r>
          </w:p>
          <w:p w14:paraId="2C332EDF" w14:textId="77777777" w:rsidR="00020AF9" w:rsidRPr="00020AF9" w:rsidRDefault="00020AF9" w:rsidP="00B40C5D">
            <w:pPr>
              <w:jc w:val="both"/>
              <w:rPr>
                <w:rFonts w:ascii="Arial" w:hAnsi="Arial" w:cs="Arial"/>
                <w:sz w:val="22"/>
              </w:rPr>
            </w:pPr>
            <w:r w:rsidRPr="00020AF9">
              <w:rPr>
                <w:rFonts w:ascii="Arial" w:eastAsia="Arial" w:hAnsi="Arial" w:cs="Arial"/>
                <w:b/>
                <w:sz w:val="22"/>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9EF9D" w14:textId="3BF42426" w:rsidR="00020AF9" w:rsidRPr="00020AF9" w:rsidRDefault="00AD1F13" w:rsidP="008643F7">
            <w:pPr>
              <w:jc w:val="both"/>
              <w:rPr>
                <w:rFonts w:ascii="Arial" w:hAnsi="Arial" w:cs="Arial"/>
                <w:b/>
                <w:sz w:val="22"/>
              </w:rPr>
            </w:pPr>
            <w:r>
              <w:rPr>
                <w:rStyle w:val="normaltextrun"/>
                <w:rFonts w:ascii="Open Sans" w:eastAsiaTheme="majorEastAsia" w:hAnsi="Open Sans" w:cs="Open Sans"/>
                <w:b/>
                <w:color w:val="0B0C0C"/>
                <w:sz w:val="22"/>
                <w:szCs w:val="22"/>
                <w:lang w:val="en"/>
              </w:rPr>
              <w:t>17:00</w:t>
            </w:r>
            <w:r w:rsidRPr="008D3B21">
              <w:rPr>
                <w:rStyle w:val="normaltextrun"/>
                <w:rFonts w:ascii="Open Sans" w:eastAsiaTheme="majorEastAsia" w:hAnsi="Open Sans" w:cs="Open Sans"/>
                <w:b/>
                <w:color w:val="0B0C0C"/>
                <w:sz w:val="22"/>
                <w:szCs w:val="22"/>
                <w:lang w:val="en"/>
              </w:rPr>
              <w:t xml:space="preserve"> on </w:t>
            </w:r>
            <w:r>
              <w:rPr>
                <w:rStyle w:val="normaltextrun"/>
                <w:rFonts w:ascii="Open Sans" w:eastAsiaTheme="majorEastAsia" w:hAnsi="Open Sans" w:cs="Open Sans"/>
                <w:b/>
                <w:color w:val="0B0C0C"/>
                <w:sz w:val="22"/>
                <w:szCs w:val="22"/>
                <w:lang w:val="en"/>
              </w:rPr>
              <w:t xml:space="preserve">Friday </w:t>
            </w:r>
            <w:r w:rsidR="00E93C08">
              <w:rPr>
                <w:rStyle w:val="normaltextrun"/>
                <w:rFonts w:ascii="Open Sans" w:eastAsiaTheme="majorEastAsia" w:hAnsi="Open Sans" w:cs="Open Sans"/>
                <w:b/>
                <w:color w:val="0B0C0C"/>
                <w:sz w:val="22"/>
                <w:szCs w:val="22"/>
                <w:lang w:val="en"/>
              </w:rPr>
              <w:t>3rd</w:t>
            </w:r>
            <w:r w:rsidRPr="008D3B21">
              <w:rPr>
                <w:rStyle w:val="normaltextrun"/>
                <w:rFonts w:ascii="Open Sans" w:eastAsiaTheme="majorEastAsia" w:hAnsi="Open Sans" w:cs="Open Sans"/>
                <w:b/>
                <w:color w:val="0B0C0C"/>
                <w:sz w:val="22"/>
                <w:szCs w:val="22"/>
                <w:lang w:val="en"/>
              </w:rPr>
              <w:t xml:space="preserve"> December, 2021</w:t>
            </w:r>
          </w:p>
        </w:tc>
      </w:tr>
    </w:tbl>
    <w:p w14:paraId="5621F239" w14:textId="5790C321" w:rsidR="00157E38" w:rsidRDefault="00157E38">
      <w:pPr>
        <w:pStyle w:val="Normal1"/>
        <w:rPr>
          <w:rFonts w:ascii="Arial" w:eastAsia="Arial" w:hAnsi="Arial" w:cs="Arial"/>
          <w:sz w:val="22"/>
          <w:szCs w:val="22"/>
        </w:rPr>
      </w:pPr>
    </w:p>
    <w:p w14:paraId="679AA5F9" w14:textId="614F498A" w:rsidR="00157E38" w:rsidRDefault="00157E38">
      <w:pPr>
        <w:pStyle w:val="Normal1"/>
        <w:rPr>
          <w:rFonts w:ascii="Arial" w:eastAsia="Arial" w:hAnsi="Arial" w:cs="Arial"/>
          <w:sz w:val="22"/>
          <w:szCs w:val="22"/>
        </w:rPr>
      </w:pPr>
    </w:p>
    <w:p w14:paraId="39C50C39" w14:textId="569DFE02" w:rsidR="00157E38" w:rsidRDefault="00157E38">
      <w:pPr>
        <w:pStyle w:val="Normal1"/>
        <w:rPr>
          <w:rFonts w:ascii="Arial" w:eastAsia="Arial" w:hAnsi="Arial" w:cs="Arial"/>
          <w:sz w:val="22"/>
          <w:szCs w:val="22"/>
        </w:rPr>
      </w:pPr>
    </w:p>
    <w:p w14:paraId="06268346" w14:textId="77777777" w:rsidR="00815411" w:rsidRDefault="00815411">
      <w:pPr>
        <w:pStyle w:val="Normal1"/>
        <w:rPr>
          <w:rFonts w:ascii="Arial" w:eastAsia="Arial" w:hAnsi="Arial" w:cs="Arial"/>
          <w:sz w:val="22"/>
          <w:szCs w:val="22"/>
        </w:rPr>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6"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7"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w:t>
            </w:r>
            <w:r>
              <w:rPr>
                <w:rFonts w:ascii="Arial" w:eastAsia="Arial" w:hAnsi="Arial" w:cs="Arial"/>
                <w:sz w:val="22"/>
                <w:szCs w:val="22"/>
              </w:rPr>
              <w:lastRenderedPageBreak/>
              <w:t>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0AA8C18D" w14:textId="04047F75" w:rsidR="004E2D51" w:rsidRDefault="00B65719" w:rsidP="006B635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59046340" w14:textId="7F62328A" w:rsidR="004E2D51" w:rsidRDefault="00B65719" w:rsidP="006B635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4FCD65E1"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5CA517E" w14:textId="29791D1F" w:rsidR="006B6350" w:rsidRDefault="006B6350">
            <w:pPr>
              <w:pStyle w:val="Normal1"/>
              <w:widowControl w:val="0"/>
              <w:jc w:val="both"/>
              <w:rPr>
                <w:rFonts w:ascii="Arial" w:eastAsia="Arial" w:hAnsi="Arial" w:cs="Arial"/>
                <w:sz w:val="22"/>
                <w:szCs w:val="22"/>
              </w:rPr>
            </w:pPr>
          </w:p>
          <w:p w14:paraId="265EEA0E" w14:textId="04464728" w:rsidR="006B6350" w:rsidRDefault="006B6350">
            <w:pPr>
              <w:pStyle w:val="Normal1"/>
              <w:widowControl w:val="0"/>
              <w:jc w:val="both"/>
            </w:pPr>
            <w:r>
              <w:rPr>
                <w:rFonts w:ascii="Arial" w:hAnsi="Arial" w:cs="Arial"/>
                <w:b/>
                <w:sz w:val="22"/>
                <w:szCs w:val="22"/>
              </w:rPr>
              <w:t>No</w:t>
            </w:r>
            <w:r w:rsidRPr="00E553FC">
              <w:rPr>
                <w:rFonts w:ascii="Arial" w:hAnsi="Arial" w:cs="Arial"/>
                <w:b/>
                <w:sz w:val="22"/>
                <w:szCs w:val="22"/>
              </w:rPr>
              <w:t xml:space="preserve"> minimum level of economic and financial</w:t>
            </w:r>
            <w:r>
              <w:rPr>
                <w:rFonts w:ascii="Arial" w:hAnsi="Arial" w:cs="Arial"/>
                <w:b/>
                <w:sz w:val="22"/>
                <w:szCs w:val="22"/>
              </w:rPr>
              <w:t xml:space="preserve"> standing for this procurement has been set.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7A476DF9" w14:textId="77777777" w:rsidR="006649F8" w:rsidRDefault="00B65719">
            <w:pPr>
              <w:pStyle w:val="Normal1"/>
              <w:widowControl w:val="0"/>
              <w:rPr>
                <w:rFonts w:ascii="Arial" w:eastAsia="Arial" w:hAnsi="Arial" w:cs="Arial"/>
                <w:b/>
                <w:sz w:val="22"/>
                <w:szCs w:val="22"/>
              </w:rPr>
            </w:pPr>
            <w:r>
              <w:rPr>
                <w:rFonts w:ascii="Arial" w:eastAsia="Arial" w:hAnsi="Arial" w:cs="Arial"/>
                <w:b/>
                <w:sz w:val="22"/>
                <w:szCs w:val="22"/>
              </w:rPr>
              <w:t>Relevant experience and contract examples</w:t>
            </w:r>
          </w:p>
          <w:p w14:paraId="03F4D47E" w14:textId="77777777" w:rsidR="006649F8" w:rsidRDefault="006649F8">
            <w:pPr>
              <w:pStyle w:val="Normal1"/>
              <w:widowControl w:val="0"/>
              <w:rPr>
                <w:rFonts w:ascii="Arial" w:eastAsia="Arial" w:hAnsi="Arial" w:cs="Arial"/>
                <w:b/>
                <w:sz w:val="22"/>
                <w:szCs w:val="22"/>
              </w:rPr>
            </w:pPr>
          </w:p>
          <w:p w14:paraId="5821BF0F" w14:textId="15A21EC4" w:rsidR="004E2D51" w:rsidRDefault="006649F8">
            <w:pPr>
              <w:pStyle w:val="Normal1"/>
              <w:widowControl w:val="0"/>
            </w:pPr>
            <w:bookmarkStart w:id="50" w:name="_GoBack"/>
            <w:bookmarkEnd w:id="50"/>
            <w:r w:rsidRPr="001E75EB">
              <w:rPr>
                <w:rFonts w:ascii="Arial" w:eastAsia="Arial" w:hAnsi="Arial" w:cs="Arial"/>
                <w:b/>
                <w:sz w:val="22"/>
                <w:szCs w:val="22"/>
              </w:rPr>
              <w:t>This section should be read in conjunction with the ‘</w:t>
            </w:r>
            <w:r w:rsidR="001E75EB" w:rsidRPr="001E75EB">
              <w:rPr>
                <w:rFonts w:ascii="Segoe UI" w:hAnsi="Segoe UI" w:cs="Segoe UI"/>
                <w:b/>
                <w:color w:val="242424"/>
                <w:sz w:val="22"/>
                <w:szCs w:val="22"/>
                <w:shd w:val="clear" w:color="auto" w:fill="FFFFFF"/>
              </w:rPr>
              <w:t>MOD Service Records Digitisation and Licensing Procurement Document</w:t>
            </w:r>
            <w:r w:rsidRPr="001E75EB">
              <w:rPr>
                <w:rFonts w:ascii="Arial" w:eastAsia="Arial" w:hAnsi="Arial" w:cs="Arial"/>
                <w:b/>
                <w:sz w:val="22"/>
                <w:szCs w:val="22"/>
              </w:rPr>
              <w:t>’ published with this Standard Selection Questionnaire.</w:t>
            </w:r>
            <w:r w:rsidR="00B65719">
              <w:rPr>
                <w:rFonts w:ascii="Arial" w:eastAsia="Arial" w:hAnsi="Arial" w:cs="Arial"/>
                <w:sz w:val="22"/>
                <w:szCs w:val="22"/>
              </w:rPr>
              <w:br/>
            </w:r>
            <w:r w:rsidR="00B65719">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00B65719">
              <w:rPr>
                <w:rFonts w:ascii="Arial" w:eastAsia="Arial" w:hAnsi="Arial" w:cs="Arial"/>
                <w:sz w:val="22"/>
                <w:szCs w:val="22"/>
              </w:rPr>
              <w:br/>
            </w:r>
            <w:r w:rsidR="00B65719">
              <w:rPr>
                <w:rFonts w:ascii="Arial" w:eastAsia="Arial" w:hAnsi="Arial" w:cs="Arial"/>
                <w:sz w:val="22"/>
                <w:szCs w:val="22"/>
              </w:rPr>
              <w:br/>
              <w:t>The named contact provided should be able to provide written evidence to confirm the accuracy of the information provided below.</w:t>
            </w:r>
            <w:r w:rsidR="00B65719">
              <w:rPr>
                <w:rFonts w:ascii="Arial" w:eastAsia="Arial" w:hAnsi="Arial" w:cs="Arial"/>
                <w:sz w:val="22"/>
                <w:szCs w:val="22"/>
              </w:rPr>
              <w:br/>
            </w:r>
            <w:r w:rsidR="00B65719">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00B65719">
              <w:rPr>
                <w:rFonts w:ascii="Arial" w:eastAsia="Arial" w:hAnsi="Arial" w:cs="Arial"/>
                <w:sz w:val="22"/>
                <w:szCs w:val="22"/>
              </w:rPr>
              <w:br/>
            </w:r>
            <w:r w:rsidR="00B65719">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8140"/>
      </w:tblGrid>
      <w:tr w:rsidR="007B30EB" w14:paraId="6AF5C0D4" w14:textId="77777777" w:rsidTr="00157E38">
        <w:tc>
          <w:tcPr>
            <w:tcW w:w="660"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40"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157E38">
        <w:tc>
          <w:tcPr>
            <w:tcW w:w="660" w:type="pct"/>
          </w:tcPr>
          <w:p w14:paraId="6550676F" w14:textId="77777777" w:rsidR="007B30EB" w:rsidRDefault="007B30EB" w:rsidP="007B30EB">
            <w:pPr>
              <w:pStyle w:val="Normal1"/>
              <w:jc w:val="both"/>
            </w:pPr>
          </w:p>
        </w:tc>
        <w:tc>
          <w:tcPr>
            <w:tcW w:w="4340"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493AAAF3" w:rsidR="004E2D51" w:rsidRDefault="004E2D51">
      <w:pPr>
        <w:pStyle w:val="Normal1"/>
        <w:spacing w:line="276" w:lineRule="auto"/>
        <w:jc w:val="both"/>
      </w:pPr>
    </w:p>
    <w:p w14:paraId="6ABD0597" w14:textId="77777777" w:rsidR="00157E38" w:rsidRDefault="00157E38">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relevant url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32CE5058" w:rsidR="004E2D51" w:rsidRDefault="00B65719">
            <w:pPr>
              <w:pStyle w:val="Normal1"/>
              <w:widowControl w:val="0"/>
              <w:jc w:val="both"/>
            </w:pPr>
            <w:r>
              <w:rPr>
                <w:rFonts w:ascii="Arial" w:eastAsia="Arial" w:hAnsi="Arial" w:cs="Arial"/>
                <w:sz w:val="22"/>
                <w:szCs w:val="22"/>
              </w:rPr>
              <w:br/>
              <w:t>Employer’s (Comp</w:t>
            </w:r>
            <w:r w:rsidR="00102286">
              <w:rPr>
                <w:rFonts w:ascii="Arial" w:eastAsia="Arial" w:hAnsi="Arial" w:cs="Arial"/>
                <w:sz w:val="22"/>
                <w:szCs w:val="22"/>
              </w:rPr>
              <w:t>ulsory) Liability Insurance = £5 million</w:t>
            </w:r>
          </w:p>
          <w:p w14:paraId="6D4F4BD1" w14:textId="3819544C" w:rsidR="004E2D51" w:rsidRDefault="00B65719">
            <w:pPr>
              <w:pStyle w:val="Normal1"/>
              <w:widowControl w:val="0"/>
            </w:pPr>
            <w:r>
              <w:rPr>
                <w:rFonts w:ascii="Arial" w:eastAsia="Arial" w:hAnsi="Arial" w:cs="Arial"/>
                <w:sz w:val="22"/>
                <w:szCs w:val="22"/>
              </w:rPr>
              <w:br/>
              <w:t xml:space="preserve">Public Liability </w:t>
            </w:r>
            <w:r w:rsidR="00102286">
              <w:rPr>
                <w:rFonts w:ascii="Arial" w:eastAsia="Arial" w:hAnsi="Arial" w:cs="Arial"/>
                <w:sz w:val="22"/>
                <w:szCs w:val="22"/>
              </w:rPr>
              <w:t>Insurance = £5 million</w:t>
            </w:r>
            <w:r>
              <w:rPr>
                <w:rFonts w:ascii="Arial" w:eastAsia="Arial" w:hAnsi="Arial" w:cs="Arial"/>
                <w:sz w:val="22"/>
                <w:szCs w:val="22"/>
              </w:rPr>
              <w:br/>
              <w:t>Professional Indemnity Insurance = £</w:t>
            </w:r>
            <w:r w:rsidR="00102286">
              <w:rPr>
                <w:rFonts w:ascii="Arial" w:eastAsia="Arial" w:hAnsi="Arial" w:cs="Arial"/>
                <w:sz w:val="22"/>
                <w:szCs w:val="22"/>
              </w:rPr>
              <w:t>5 million</w:t>
            </w:r>
          </w:p>
          <w:p w14:paraId="161C807F" w14:textId="5FBAA538" w:rsidR="004E2D51" w:rsidRDefault="00B65719">
            <w:pPr>
              <w:pStyle w:val="Normal1"/>
              <w:widowControl w:val="0"/>
            </w:pPr>
            <w:r>
              <w:rPr>
                <w:rFonts w:ascii="Arial" w:eastAsia="Arial" w:hAnsi="Arial" w:cs="Arial"/>
                <w:sz w:val="22"/>
                <w:szCs w:val="22"/>
              </w:rPr>
              <w:br/>
            </w:r>
            <w:r w:rsidR="00102286">
              <w:rPr>
                <w:rFonts w:ascii="Arial" w:eastAsia="Arial" w:hAnsi="Arial" w:cs="Arial"/>
                <w:sz w:val="22"/>
                <w:szCs w:val="22"/>
              </w:rPr>
              <w:t>Product Liability Insurance = £5 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6D2C2363" w14:textId="77777777" w:rsidTr="00076A38">
        <w:trPr>
          <w:trHeight w:val="400"/>
        </w:trPr>
        <w:tc>
          <w:tcPr>
            <w:tcW w:w="1257" w:type="dxa"/>
            <w:tcBorders>
              <w:top w:val="single" w:sz="8" w:space="0" w:color="000000"/>
              <w:bottom w:val="single" w:sz="6" w:space="0" w:color="000000"/>
            </w:tcBorders>
            <w:shd w:val="clear" w:color="auto" w:fill="CCFFFF"/>
          </w:tcPr>
          <w:p w14:paraId="242D21EA" w14:textId="7B7635C9" w:rsidR="00A93441" w:rsidRPr="004633E1" w:rsidRDefault="00A93441" w:rsidP="00076A38">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727AD436" w14:textId="3F356D35" w:rsidR="00A93441" w:rsidRDefault="00A93441" w:rsidP="00A93441">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6"/>
            </w:r>
            <w:r>
              <w:rPr>
                <w:rFonts w:ascii="Arial" w:eastAsia="Arial" w:hAnsi="Arial" w:cs="Arial"/>
                <w:b/>
                <w:sz w:val="22"/>
                <w:szCs w:val="22"/>
              </w:rPr>
              <w:t xml:space="preserve"> – (please refer to supplier selection guidance)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20391E16" w14:textId="77777777" w:rsidTr="00454434">
        <w:tc>
          <w:tcPr>
            <w:tcW w:w="1257" w:type="dxa"/>
          </w:tcPr>
          <w:p w14:paraId="4914A516" w14:textId="6A547F1C" w:rsidR="004E2D51" w:rsidRDefault="00A93441">
            <w:pPr>
              <w:pStyle w:val="Normal1"/>
              <w:widowControl w:val="0"/>
              <w:jc w:val="both"/>
            </w:pPr>
            <w:r>
              <w:rPr>
                <w:rFonts w:ascii="Arial" w:eastAsia="Arial" w:hAnsi="Arial" w:cs="Arial"/>
                <w:b/>
                <w:sz w:val="22"/>
                <w:szCs w:val="22"/>
              </w:rPr>
              <w:t>a.</w:t>
            </w:r>
          </w:p>
        </w:tc>
        <w:tc>
          <w:tcPr>
            <w:tcW w:w="5954" w:type="dxa"/>
          </w:tcPr>
          <w:p w14:paraId="380E0F57" w14:textId="70ADA9A0" w:rsidR="004E2D51" w:rsidRDefault="00B65719" w:rsidP="006431DF">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0E6F47FD" w14:textId="77777777" w:rsidR="004E2D51" w:rsidRDefault="004E2D51">
            <w:pPr>
              <w:pStyle w:val="Normal1"/>
              <w:widowControl w:val="0"/>
              <w:jc w:val="both"/>
            </w:pPr>
          </w:p>
          <w:p w14:paraId="5E295E0B" w14:textId="77777777" w:rsidR="004E2D51" w:rsidRDefault="004E2D51">
            <w:pPr>
              <w:pStyle w:val="Normal1"/>
              <w:widowControl w:val="0"/>
              <w:jc w:val="both"/>
            </w:pPr>
          </w:p>
          <w:p w14:paraId="7409C17B" w14:textId="77777777" w:rsidR="004E2D51" w:rsidRDefault="004E2D51">
            <w:pPr>
              <w:pStyle w:val="Normal1"/>
              <w:widowControl w:val="0"/>
              <w:jc w:val="both"/>
            </w:pPr>
          </w:p>
          <w:p w14:paraId="1C512379" w14:textId="77777777" w:rsidR="004E2D51" w:rsidRDefault="004E2D51">
            <w:pPr>
              <w:pStyle w:val="Normal1"/>
              <w:widowControl w:val="0"/>
              <w:jc w:val="both"/>
            </w:pPr>
          </w:p>
          <w:p w14:paraId="6FCAA59B" w14:textId="77777777" w:rsidR="004E2D51" w:rsidRDefault="004E2D51">
            <w:pPr>
              <w:pStyle w:val="Normal1"/>
              <w:widowControl w:val="0"/>
              <w:jc w:val="both"/>
            </w:pPr>
          </w:p>
          <w:p w14:paraId="4C40248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C6BE7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84B5A4" w14:textId="77777777" w:rsidR="004E2D51" w:rsidRDefault="004E2D51">
            <w:pPr>
              <w:pStyle w:val="Normal1"/>
              <w:widowControl w:val="0"/>
              <w:jc w:val="both"/>
            </w:pPr>
          </w:p>
        </w:tc>
      </w:tr>
      <w:tr w:rsidR="004E2D51" w14:paraId="41078876" w14:textId="77777777" w:rsidTr="00454434">
        <w:tc>
          <w:tcPr>
            <w:tcW w:w="1257" w:type="dxa"/>
          </w:tcPr>
          <w:p w14:paraId="4A43ECBC" w14:textId="18188CA4" w:rsidR="004E2D51" w:rsidRDefault="00A93441">
            <w:pPr>
              <w:pStyle w:val="Normal1"/>
              <w:widowControl w:val="0"/>
              <w:ind w:right="-100"/>
              <w:jc w:val="both"/>
            </w:pPr>
            <w:r>
              <w:rPr>
                <w:rFonts w:ascii="Arial" w:eastAsia="Arial" w:hAnsi="Arial" w:cs="Arial"/>
                <w:b/>
                <w:sz w:val="22"/>
                <w:szCs w:val="22"/>
              </w:rPr>
              <w:t>b.</w:t>
            </w:r>
          </w:p>
        </w:tc>
        <w:tc>
          <w:tcPr>
            <w:tcW w:w="5954" w:type="dxa"/>
          </w:tcPr>
          <w:p w14:paraId="2ADDD1B9" w14:textId="77777777" w:rsidR="004E2D51" w:rsidRDefault="00B65719">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AC36F7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98DA9C"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5F51A63" w14:textId="77777777" w:rsidTr="00454434">
        <w:tc>
          <w:tcPr>
            <w:tcW w:w="1257" w:type="dxa"/>
          </w:tcPr>
          <w:p w14:paraId="590ADF06" w14:textId="0315701A" w:rsidR="004E2D51" w:rsidRDefault="00A93441">
            <w:pPr>
              <w:pStyle w:val="Normal1"/>
              <w:widowControl w:val="0"/>
              <w:jc w:val="both"/>
            </w:pPr>
            <w:r>
              <w:rPr>
                <w:rFonts w:ascii="Arial" w:eastAsia="Arial" w:hAnsi="Arial" w:cs="Arial"/>
                <w:b/>
                <w:sz w:val="22"/>
                <w:szCs w:val="22"/>
              </w:rPr>
              <w:t>c.</w:t>
            </w:r>
          </w:p>
        </w:tc>
        <w:tc>
          <w:tcPr>
            <w:tcW w:w="5954" w:type="dxa"/>
          </w:tcPr>
          <w:p w14:paraId="111ABFF3" w14:textId="77777777" w:rsidR="004E2D51" w:rsidRDefault="00B65719">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4A428DC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46674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7020ABA" w14:textId="77777777" w:rsidR="004E2D51" w:rsidRDefault="004E2D51" w:rsidP="003D2E74">
      <w:pPr>
        <w:pStyle w:val="Normal1"/>
        <w:spacing w:line="276" w:lineRule="auto"/>
        <w:jc w:val="both"/>
      </w:pPr>
    </w:p>
    <w:sectPr w:rsidR="004E2D51">
      <w:footerReference w:type="even" r:id="rId19"/>
      <w:footerReference w:type="default" r:id="rId20"/>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6BB9" w14:textId="77777777" w:rsidR="0036538F" w:rsidRDefault="0036538F">
      <w:r>
        <w:separator/>
      </w:r>
    </w:p>
  </w:endnote>
  <w:endnote w:type="continuationSeparator" w:id="0">
    <w:p w14:paraId="4804430F" w14:textId="77777777" w:rsidR="0036538F" w:rsidRDefault="0036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Roboto Mono Light">
    <w:panose1 w:val="00000000000000000000"/>
    <w:charset w:val="00"/>
    <w:family w:val="auto"/>
    <w:pitch w:val="variable"/>
    <w:sig w:usb0="E00002FF" w:usb1="1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738B" w14:textId="77777777" w:rsidR="0036538F" w:rsidRDefault="0036538F"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36538F" w:rsidRDefault="0036538F"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618" w14:textId="630C30E9" w:rsidR="0036538F" w:rsidRDefault="0036538F" w:rsidP="003653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0A92" w14:textId="77777777" w:rsidR="0036538F" w:rsidRDefault="0036538F">
      <w:r>
        <w:separator/>
      </w:r>
    </w:p>
  </w:footnote>
  <w:footnote w:type="continuationSeparator" w:id="0">
    <w:p w14:paraId="7D8EA7C1" w14:textId="77777777" w:rsidR="0036538F" w:rsidRDefault="0036538F">
      <w:r>
        <w:continuationSeparator/>
      </w:r>
    </w:p>
  </w:footnote>
  <w:footnote w:id="1">
    <w:p w14:paraId="43B3B170" w14:textId="28B31843" w:rsidR="0036538F" w:rsidRPr="00FF029F" w:rsidRDefault="0036538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36538F" w:rsidRPr="003A3D39" w:rsidRDefault="0036538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36538F" w:rsidRPr="003A3D39" w:rsidRDefault="0036538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36538F" w:rsidRPr="003A3D39" w:rsidRDefault="0036538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36538F" w:rsidRPr="003A3D39" w:rsidRDefault="0036538F">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36538F" w:rsidRDefault="0036538F">
      <w:pPr>
        <w:pStyle w:val="Normal1"/>
        <w:spacing w:after="160" w:line="259" w:lineRule="auto"/>
      </w:pPr>
    </w:p>
  </w:footnote>
  <w:footnote w:id="6">
    <w:p w14:paraId="5A13A889" w14:textId="77777777" w:rsidR="0036538F" w:rsidRPr="006431DF" w:rsidRDefault="0036538F"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20AF9"/>
    <w:rsid w:val="00076A38"/>
    <w:rsid w:val="000B149D"/>
    <w:rsid w:val="000B3F7F"/>
    <w:rsid w:val="00102286"/>
    <w:rsid w:val="00105AD3"/>
    <w:rsid w:val="00157E38"/>
    <w:rsid w:val="0018556C"/>
    <w:rsid w:val="001E75EB"/>
    <w:rsid w:val="001F1151"/>
    <w:rsid w:val="00231CEB"/>
    <w:rsid w:val="00234549"/>
    <w:rsid w:val="00347D55"/>
    <w:rsid w:val="0036538F"/>
    <w:rsid w:val="00386D5E"/>
    <w:rsid w:val="003A3371"/>
    <w:rsid w:val="003A3D39"/>
    <w:rsid w:val="003D22ED"/>
    <w:rsid w:val="003D2E74"/>
    <w:rsid w:val="00454434"/>
    <w:rsid w:val="004633E1"/>
    <w:rsid w:val="00476001"/>
    <w:rsid w:val="004B299B"/>
    <w:rsid w:val="004C6BE1"/>
    <w:rsid w:val="004D0AD2"/>
    <w:rsid w:val="004E2D51"/>
    <w:rsid w:val="00503A3E"/>
    <w:rsid w:val="005075D1"/>
    <w:rsid w:val="005B593A"/>
    <w:rsid w:val="006431DF"/>
    <w:rsid w:val="006649F8"/>
    <w:rsid w:val="00670CED"/>
    <w:rsid w:val="0068632A"/>
    <w:rsid w:val="00695C05"/>
    <w:rsid w:val="006A1615"/>
    <w:rsid w:val="006B6350"/>
    <w:rsid w:val="00726BC5"/>
    <w:rsid w:val="007B30EB"/>
    <w:rsid w:val="007C2AB6"/>
    <w:rsid w:val="00815411"/>
    <w:rsid w:val="008643F7"/>
    <w:rsid w:val="0088489D"/>
    <w:rsid w:val="008D0239"/>
    <w:rsid w:val="008E345B"/>
    <w:rsid w:val="008F195F"/>
    <w:rsid w:val="00904948"/>
    <w:rsid w:val="00991D3A"/>
    <w:rsid w:val="00A6504D"/>
    <w:rsid w:val="00A93441"/>
    <w:rsid w:val="00AA0F8B"/>
    <w:rsid w:val="00AB5456"/>
    <w:rsid w:val="00AD1F13"/>
    <w:rsid w:val="00AD303A"/>
    <w:rsid w:val="00B219D0"/>
    <w:rsid w:val="00B5185A"/>
    <w:rsid w:val="00B65719"/>
    <w:rsid w:val="00BD15FC"/>
    <w:rsid w:val="00CF5C01"/>
    <w:rsid w:val="00D263E5"/>
    <w:rsid w:val="00D7190F"/>
    <w:rsid w:val="00D90066"/>
    <w:rsid w:val="00D97493"/>
    <w:rsid w:val="00DB0F53"/>
    <w:rsid w:val="00E53BD8"/>
    <w:rsid w:val="00E63FE6"/>
    <w:rsid w:val="00E93C08"/>
    <w:rsid w:val="00ED1D85"/>
    <w:rsid w:val="00ED3939"/>
    <w:rsid w:val="00F629C4"/>
    <w:rsid w:val="00F856ED"/>
    <w:rsid w:val="00FA7CF8"/>
    <w:rsid w:val="00FB113F"/>
    <w:rsid w:val="00FF029F"/>
    <w:rsid w:val="597F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E95C41"/>
  <w15:docId w15:val="{0F2CFBA3-BB33-4EED-9689-3D9E474F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6B6350"/>
    <w:rPr>
      <w:b/>
      <w:bCs/>
      <w:sz w:val="20"/>
      <w:szCs w:val="20"/>
    </w:rPr>
  </w:style>
  <w:style w:type="character" w:customStyle="1" w:styleId="CommentSubjectChar">
    <w:name w:val="Comment Subject Char"/>
    <w:basedOn w:val="CommentTextChar"/>
    <w:link w:val="CommentSubject"/>
    <w:uiPriority w:val="99"/>
    <w:semiHidden/>
    <w:rsid w:val="006B6350"/>
    <w:rPr>
      <w:b/>
      <w:bCs/>
      <w:sz w:val="20"/>
      <w:szCs w:val="20"/>
    </w:rPr>
  </w:style>
  <w:style w:type="paragraph" w:customStyle="1" w:styleId="TableParagraph">
    <w:name w:val="Table Paragraph"/>
    <w:basedOn w:val="Normal"/>
    <w:uiPriority w:val="1"/>
    <w:qFormat/>
    <w:rsid w:val="00234549"/>
    <w:pPr>
      <w:widowControl w:val="0"/>
      <w:autoSpaceDE w:val="0"/>
      <w:autoSpaceDN w:val="0"/>
      <w:spacing w:before="60"/>
      <w:ind w:left="136"/>
    </w:pPr>
    <w:rPr>
      <w:rFonts w:ascii="Roboto Mono Light" w:eastAsia="Courier New" w:hAnsi="Roboto Mono Light" w:cs="Courier New"/>
      <w:color w:val="auto"/>
      <w:sz w:val="22"/>
      <w:szCs w:val="22"/>
      <w:lang w:val="en-US"/>
    </w:rPr>
  </w:style>
  <w:style w:type="character" w:customStyle="1" w:styleId="normaltextrun">
    <w:name w:val="normaltextrun"/>
    <w:basedOn w:val="DefaultParagraphFont"/>
    <w:rsid w:val="00AD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ocurement@nationalarchives.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TNA Document</p:Name>
  <p:Description/>
  <p:Statement/>
  <p:PolicyItems>
    <p:PolicyItem featureId="Microsoft.Office.RecordsManagement.PolicyFeatures.PolicyAudit" staticId="0x0101005D679CA3F8E696449A285DF9D1DAE831|1757814118" UniqueId="a5bd7b12-cb9e-44fb-9885-02a962b5275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20c0fc91-5178-4f65-8d1d-944e60792c5e" ContentTypeId="0x0101005D679CA3F8E696449A285DF9D1DAE831" PreviousValue="false"/>
</file>

<file path=customXml/item4.xml><?xml version="1.0" encoding="utf-8"?>
<p:properties xmlns:p="http://schemas.microsoft.com/office/2006/metadata/properties" xmlns:xsi="http://www.w3.org/2001/XMLSchema-instance" xmlns:pc="http://schemas.microsoft.com/office/infopath/2007/PartnerControls">
  <documentManagement>
    <Objective_created_by xmlns="b55421fe-d432-41c3-a616-7a047f898650">Jon Ryder-Oliver</Objective_created_by>
    <Objective_id xmlns="b55421fe-d432-41c3-a616-7a047f898650">A4751876</Objective_id>
    <Objective_filepath xmlns="b55421fe-d432-41c3-a616-7a047f898650">Procurement, Project Delivery and Contract Management &gt; Procurement and Contract Management &gt; Tenders Closed &gt; 20172028_1921 Census DJA &gt; SSQ &gt; 1921 Census Standard Selection Questionnaire.docx</Objective_filepath>
    <Objective_disposal_schedule xmlns="b55421fe-d432-41c3-a616-7a047f898650">22 Procurement &amp; Contracts (Close file at end of financial year)</Objective_disposal_schedule>
    <Objective_doc_extension xmlns="b55421fe-d432-41c3-a616-7a047f898650">docx</Objective_doc_extension>
    <Objective_modified_by xmlns="b55421fe-d432-41c3-a616-7a047f898650">Jon Ryder-Oliver</Objective_modified_by>
    <Objective_repository xmlns="b55421fe-d432-41c3-a616-7a047f898650">Procurement</Objective_repository>
    <Objective_manually_sentenced xmlns="b55421fe-d432-41c3-a616-7a047f898650">No</Objective_manually_sentenced>
    <Closure_review_date xmlns="b55421fe-d432-41c3-a616-7a047f898650" xsi:nil="true"/>
    <Objective_date_sentenced xmlns="b55421fe-d432-41c3-a616-7a047f898650" xsi:nil="true"/>
    <Objective_date_trigger xmlns="b55421fe-d432-41c3-a616-7a047f898650" xsi:nil="true"/>
    <Protective_x0020_Marking xmlns="b55421fe-d432-41c3-a616-7a047f898650" xsi:nil="true"/>
    <Objective_template xmlns="b55421fe-d432-41c3-a616-7a047f898650">No</Objective_template>
    <Objective_disposal_date xmlns="b55421fe-d432-41c3-a616-7a047f898650" xsi:nil="true"/>
    <Date_closed xmlns="b55421fe-d432-41c3-a616-7a047f898650" xsi:nil="true"/>
    <Notes1 xmlns="b55421fe-d432-41c3-a616-7a047f898650" xsi:nil="true"/>
    <Reason_for_closire xmlns="b55421fe-d432-41c3-a616-7a047f89865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NA Document" ma:contentTypeID="0x0101005D679CA3F8E696449A285DF9D1DAE83100939F57604D95AC4186CC293435610926" ma:contentTypeVersion="176" ma:contentTypeDescription="" ma:contentTypeScope="" ma:versionID="3e4b5e33fc6bccb6d571dc6597b44d63">
  <xsd:schema xmlns:xsd="http://www.w3.org/2001/XMLSchema" xmlns:xs="http://www.w3.org/2001/XMLSchema" xmlns:p="http://schemas.microsoft.com/office/2006/metadata/properties" xmlns:ns1="http://schemas.microsoft.com/sharepoint/v3" xmlns:ns2="b55421fe-d432-41c3-a616-7a047f898650" targetNamespace="http://schemas.microsoft.com/office/2006/metadata/properties" ma:root="true" ma:fieldsID="0c4d7c355f3f155fd5eea6845ac4f99d" ns1:_="" ns2:_="">
    <xsd:import namespace="http://schemas.microsoft.com/sharepoint/v3"/>
    <xsd:import namespace="b55421fe-d432-41c3-a616-7a047f898650"/>
    <xsd:element name="properties">
      <xsd:complexType>
        <xsd:sequence>
          <xsd:element name="documentManagement">
            <xsd:complexType>
              <xsd:all>
                <xsd:element ref="ns2:Objective_id" minOccurs="0"/>
                <xsd:element ref="ns2:Notes1" minOccurs="0"/>
                <xsd:element ref="ns2:Objective_filepath" minOccurs="0"/>
                <xsd:element ref="ns2:Objective_template" minOccurs="0"/>
                <xsd:element ref="ns2:Protective_x0020_Marking" minOccurs="0"/>
                <xsd:element ref="ns2:Objective_disposal_date" minOccurs="0"/>
                <xsd:element ref="ns2:Objective_date_sentenced" minOccurs="0"/>
                <xsd:element ref="ns2:Objective_disposal_schedule" minOccurs="0"/>
                <xsd:element ref="ns2:Objective_date_trigger" minOccurs="0"/>
                <xsd:element ref="ns2:Objective_manually_sentenced" minOccurs="0"/>
                <xsd:element ref="ns2:Objective_repository" minOccurs="0"/>
                <xsd:element ref="ns2:Objective_doc_extension" minOccurs="0"/>
                <xsd:element ref="ns2:Objective_created_by" minOccurs="0"/>
                <xsd:element ref="ns2:Objective_modified_by" minOccurs="0"/>
                <xsd:element ref="ns2:Reason_for_closire" minOccurs="0"/>
                <xsd:element ref="ns2:Closure_review_date" minOccurs="0"/>
                <xsd:element ref="ns2:Date_clos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421fe-d432-41c3-a616-7a047f898650" elementFormDefault="qualified">
    <xsd:import namespace="http://schemas.microsoft.com/office/2006/documentManagement/types"/>
    <xsd:import namespace="http://schemas.microsoft.com/office/infopath/2007/PartnerControls"/>
    <xsd:element name="Objective_id" ma:index="8" nillable="true" ma:displayName="Objective_id" ma:internalName="Objective_id" ma:readOnly="false">
      <xsd:simpleType>
        <xsd:restriction base="dms:Text">
          <xsd:maxLength value="255"/>
        </xsd:restriction>
      </xsd:simpleType>
    </xsd:element>
    <xsd:element name="Notes1" ma:index="9" nillable="true" ma:displayName="Notes" ma:internalName="Notes1">
      <xsd:simpleType>
        <xsd:restriction base="dms:Note">
          <xsd:maxLength value="255"/>
        </xsd:restriction>
      </xsd:simpleType>
    </xsd:element>
    <xsd:element name="Objective_filepath" ma:index="10" nillable="true" ma:displayName="Objective_filepath" ma:internalName="Objective_filepath" ma:readOnly="false">
      <xsd:simpleType>
        <xsd:restriction base="dms:Note">
          <xsd:maxLength value="255"/>
        </xsd:restriction>
      </xsd:simpleType>
    </xsd:element>
    <xsd:element name="Objective_template" ma:index="11" nillable="true" ma:displayName="Objective_template" ma:default="No" ma:format="Dropdown" ma:internalName="Objective_template" ma:readOnly="false">
      <xsd:simpleType>
        <xsd:restriction base="dms:Choice">
          <xsd:enumeration value="Yes"/>
          <xsd:enumeration value="No"/>
        </xsd:restriction>
      </xsd:simpleType>
    </xsd:element>
    <xsd:element name="Protective_x0020_Marking" ma:index="12" nillable="true" ma:displayName="Protective Marking" ma:format="Dropdown" ma:internalName="Protective_x0020_Marking">
      <xsd:simpleType>
        <xsd:restriction base="dms:Choice">
          <xsd:enumeration value="OFFICIAL-SENSITIVE"/>
          <xsd:enumeration value="OFFICIAL-SENSITIVE-COMMERCIAL"/>
          <xsd:enumeration value="OFFICIAL-SENSITIVE-PERSONAL"/>
        </xsd:restriction>
      </xsd:simpleType>
    </xsd:element>
    <xsd:element name="Objective_disposal_date" ma:index="13" nillable="true" ma:displayName="Objective_disposal_date" ma:format="DateTime" ma:hidden="true" ma:internalName="Objective_disposal_date" ma:readOnly="false">
      <xsd:simpleType>
        <xsd:restriction base="dms:DateTime"/>
      </xsd:simpleType>
    </xsd:element>
    <xsd:element name="Objective_date_sentenced" ma:index="14" nillable="true" ma:displayName="Objective_date_sentenced" ma:format="DateTime" ma:hidden="true" ma:internalName="Objective_date_sentenced" ma:readOnly="false">
      <xsd:simpleType>
        <xsd:restriction base="dms:DateTime"/>
      </xsd:simpleType>
    </xsd:element>
    <xsd:element name="Objective_disposal_schedule" ma:index="15" nillable="true" ma:displayName="Objective_disposal_schedule" ma:hidden="true" ma:internalName="Objective_disposal_schedule" ma:readOnly="false">
      <xsd:simpleType>
        <xsd:restriction base="dms:Text">
          <xsd:maxLength value="255"/>
        </xsd:restriction>
      </xsd:simpleType>
    </xsd:element>
    <xsd:element name="Objective_date_trigger" ma:index="16" nillable="true" ma:displayName="Objective_date_trigger" ma:format="DateTime" ma:hidden="true" ma:internalName="Objective_date_trigger" ma:readOnly="false">
      <xsd:simpleType>
        <xsd:restriction base="dms:DateTime"/>
      </xsd:simpleType>
    </xsd:element>
    <xsd:element name="Objective_manually_sentenced" ma:index="17" nillable="true" ma:displayName="Objective_manually_sentenced" ma:default="No" ma:format="Dropdown" ma:hidden="true" ma:internalName="Objective_manually_sentenced" ma:readOnly="false">
      <xsd:simpleType>
        <xsd:restriction base="dms:Choice">
          <xsd:enumeration value="Yes"/>
          <xsd:enumeration value="No"/>
        </xsd:restriction>
      </xsd:simpleType>
    </xsd:element>
    <xsd:element name="Objective_repository" ma:index="18" nillable="true" ma:displayName="Objective_repository" ma:hidden="true" ma:internalName="Objective_repository" ma:readOnly="false">
      <xsd:simpleType>
        <xsd:restriction base="dms:Text">
          <xsd:maxLength value="255"/>
        </xsd:restriction>
      </xsd:simpleType>
    </xsd:element>
    <xsd:element name="Objective_doc_extension" ma:index="19" nillable="true" ma:displayName="Objective_doc_extension" ma:internalName="Objective_doc_extension" ma:readOnly="false">
      <xsd:simpleType>
        <xsd:restriction base="dms:Text">
          <xsd:maxLength value="255"/>
        </xsd:restriction>
      </xsd:simpleType>
    </xsd:element>
    <xsd:element name="Objective_created_by" ma:index="20" nillable="true" ma:displayName="Objective_created_by" ma:internalName="Objective_created_by">
      <xsd:simpleType>
        <xsd:restriction base="dms:Text">
          <xsd:maxLength value="255"/>
        </xsd:restriction>
      </xsd:simpleType>
    </xsd:element>
    <xsd:element name="Objective_modified_by" ma:index="21" nillable="true" ma:displayName="Objective_modified_by" ma:internalName="Objective_modified_by">
      <xsd:simpleType>
        <xsd:restriction base="dms:Text">
          <xsd:maxLength value="255"/>
        </xsd:restriction>
      </xsd:simpleType>
    </xsd:element>
    <xsd:element name="Reason_for_closire" ma:index="22" nillable="true" ma:displayName="Closure_decision_reason" ma:hidden="true" ma:internalName="Reason_for_closire" ma:readOnly="false">
      <xsd:simpleType>
        <xsd:restriction base="dms:Text">
          <xsd:maxLength value="255"/>
        </xsd:restriction>
      </xsd:simpleType>
    </xsd:element>
    <xsd:element name="Closure_review_date" ma:index="23" nillable="true" ma:displayName="Closure_review_date" ma:format="DateOnly" ma:hidden="true" ma:internalName="Closure_review_date" ma:readOnly="false">
      <xsd:simpleType>
        <xsd:restriction base="dms:DateTime"/>
      </xsd:simpleType>
    </xsd:element>
    <xsd:element name="Date_closed" ma:index="24" nillable="true" ma:displayName="Date_closed" ma:format="DateTime" ma:hidden="true" ma:internalName="Date_clos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C610-7DBB-4FF5-A695-9702405D570D}">
  <ds:schemaRefs>
    <ds:schemaRef ds:uri="http://schemas.microsoft.com/sharepoint/events"/>
  </ds:schemaRefs>
</ds:datastoreItem>
</file>

<file path=customXml/itemProps2.xml><?xml version="1.0" encoding="utf-8"?>
<ds:datastoreItem xmlns:ds="http://schemas.openxmlformats.org/officeDocument/2006/customXml" ds:itemID="{12C23216-DE59-40BF-B1F7-3CF84525AD65}">
  <ds:schemaRefs>
    <ds:schemaRef ds:uri="office.server.policy"/>
  </ds:schemaRefs>
</ds:datastoreItem>
</file>

<file path=customXml/itemProps3.xml><?xml version="1.0" encoding="utf-8"?>
<ds:datastoreItem xmlns:ds="http://schemas.openxmlformats.org/officeDocument/2006/customXml" ds:itemID="{6E3FA28B-7D6B-4E71-83BC-73FB7090FB41}">
  <ds:schemaRefs>
    <ds:schemaRef ds:uri="Microsoft.SharePoint.Taxonomy.ContentTypeSync"/>
  </ds:schemaRefs>
</ds:datastoreItem>
</file>

<file path=customXml/itemProps4.xml><?xml version="1.0" encoding="utf-8"?>
<ds:datastoreItem xmlns:ds="http://schemas.openxmlformats.org/officeDocument/2006/customXml" ds:itemID="{8B87F2C4-FF7B-410F-94CD-CB813C9BE5D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b55421fe-d432-41c3-a616-7a047f898650"/>
    <ds:schemaRef ds:uri="http://www.w3.org/XML/1998/namespace"/>
  </ds:schemaRefs>
</ds:datastoreItem>
</file>

<file path=customXml/itemProps5.xml><?xml version="1.0" encoding="utf-8"?>
<ds:datastoreItem xmlns:ds="http://schemas.openxmlformats.org/officeDocument/2006/customXml" ds:itemID="{7B5EFFF8-2134-4123-B0D2-8D9E75A00C2C}">
  <ds:schemaRefs>
    <ds:schemaRef ds:uri="http://schemas.microsoft.com/sharepoint/v3/contenttype/forms"/>
  </ds:schemaRefs>
</ds:datastoreItem>
</file>

<file path=customXml/itemProps6.xml><?xml version="1.0" encoding="utf-8"?>
<ds:datastoreItem xmlns:ds="http://schemas.openxmlformats.org/officeDocument/2006/customXml" ds:itemID="{3D5952CE-E9A3-4EAB-8A8C-6062F76C7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421fe-d432-41c3-a616-7a047f89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F3BB0B8-630F-4847-9EF1-A7E2318E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1921 Census Standard Selection Questionnaire</vt:lpstr>
    </vt:vector>
  </TitlesOfParts>
  <Company>CCS</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1921 Census Standard Selection Questionnaire</dc:title>
  <dc:creator>Ryder-Oliver, Jon</dc:creator>
  <cp:lastModifiedBy>Jon Ryder-Oliver</cp:lastModifiedBy>
  <cp:revision>2</cp:revision>
  <cp:lastPrinted>2016-09-20T13:11:00Z</cp:lastPrinted>
  <dcterms:created xsi:type="dcterms:W3CDTF">2021-11-12T14:15:00Z</dcterms:created>
  <dcterms:modified xsi:type="dcterms:W3CDTF">2021-11-12T14:15:00Z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A4751876</vt:lpwstr>
  </property>
  <property fmtid="{D5CDD505-2E9C-101B-9397-08002B2CF9AE}" pid="4" name="Objective-Title">
    <vt:lpwstr>1921 Census Standard Selection Questionnaire</vt:lpwstr>
  </property>
  <property fmtid="{D5CDD505-2E9C-101B-9397-08002B2CF9AE}" pid="5" name="Objective-Comment">
    <vt:lpwstr/>
  </property>
  <property fmtid="{D5CDD505-2E9C-101B-9397-08002B2CF9AE}" pid="6" name="Objective-CreationStamp">
    <vt:filetime>2018-01-05T13:10:48Z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2018-01-09T13:43:37Z</vt:filetime>
  </property>
  <property fmtid="{D5CDD505-2E9C-101B-9397-08002B2CF9AE}" pid="11" name="Objective-Owner">
    <vt:lpwstr>Jon Ryder-Oliver</vt:lpwstr>
  </property>
  <property fmtid="{D5CDD505-2E9C-101B-9397-08002B2CF9AE}" pid="12" name="Objective-Path">
    <vt:lpwstr>File Plan:Procurement and Contract Management:Tenders:20172018_1921 Census DJA:SSQ:</vt:lpwstr>
  </property>
  <property fmtid="{D5CDD505-2E9C-101B-9397-08002B2CF9AE}" pid="13" name="Objective-Parent">
    <vt:lpwstr>SSQ</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qA61484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Procurement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y fmtid="{D5CDD505-2E9C-101B-9397-08002B2CF9AE}" pid="30" name="ContentTypeId">
    <vt:lpwstr>0x0101005D679CA3F8E696449A285DF9D1DAE83100939F57604D95AC4186CC293435610926</vt:lpwstr>
  </property>
  <property fmtid="{D5CDD505-2E9C-101B-9397-08002B2CF9AE}" pid="31" name="_dlc_DocId">
    <vt:lpwstr>443QPW6MEUH3-1335349982-8564</vt:lpwstr>
  </property>
  <property fmtid="{D5CDD505-2E9C-101B-9397-08002B2CF9AE}" pid="32" name="_dlc_DocIdItemGuid">
    <vt:lpwstr>ff21f333-7e0f-4167-b503-f5a25ee3f9b2</vt:lpwstr>
  </property>
  <property fmtid="{D5CDD505-2E9C-101B-9397-08002B2CF9AE}" pid="33" name="_dlc_DocIdUrl">
    <vt:lpwstr>https://nationalarchivesuk.sharepoint.com/sites/PPD_Proc/_layouts/15/DocIdRedir.aspx?ID=443QPW6MEUH3-1335349982-8564, 443QPW6MEUH3-1335349982-8564</vt:lpwstr>
  </property>
  <property fmtid="{D5CDD505-2E9C-101B-9397-08002B2CF9AE}" pid="34" name="SharedWithUsers">
    <vt:lpwstr>604;#Middlemiss, Alice;#150;#Duggan, Andrew;#123;#Cross, Timothy;#448;#Ryder-Oliver, Jon</vt:lpwstr>
  </property>
  <property fmtid="{D5CDD505-2E9C-101B-9397-08002B2CF9AE}" pid="35" name="MSIP_Label_61c22e59-6e76-40e7-9277-37c464fc6354_Enabled">
    <vt:lpwstr>true</vt:lpwstr>
  </property>
  <property fmtid="{D5CDD505-2E9C-101B-9397-08002B2CF9AE}" pid="36" name="MSIP_Label_61c22e59-6e76-40e7-9277-37c464fc6354_SetDate">
    <vt:lpwstr>2021-11-04T11:27:40Z</vt:lpwstr>
  </property>
  <property fmtid="{D5CDD505-2E9C-101B-9397-08002B2CF9AE}" pid="37" name="MSIP_Label_61c22e59-6e76-40e7-9277-37c464fc6354_Method">
    <vt:lpwstr>Privileged</vt:lpwstr>
  </property>
  <property fmtid="{D5CDD505-2E9C-101B-9397-08002B2CF9AE}" pid="38" name="MSIP_Label_61c22e59-6e76-40e7-9277-37c464fc6354_Name">
    <vt:lpwstr>OFFICIAL</vt:lpwstr>
  </property>
  <property fmtid="{D5CDD505-2E9C-101B-9397-08002B2CF9AE}" pid="39" name="MSIP_Label_61c22e59-6e76-40e7-9277-37c464fc6354_SiteId">
    <vt:lpwstr>f99512c1-fd9f-4475-9896-9a0b3cdc50ec</vt:lpwstr>
  </property>
  <property fmtid="{D5CDD505-2E9C-101B-9397-08002B2CF9AE}" pid="40" name="MSIP_Label_61c22e59-6e76-40e7-9277-37c464fc6354_ActionId">
    <vt:lpwstr>09ed9e7d-1eb1-4e49-b737-ce05ab29c59f</vt:lpwstr>
  </property>
  <property fmtid="{D5CDD505-2E9C-101B-9397-08002B2CF9AE}" pid="41" name="MSIP_Label_61c22e59-6e76-40e7-9277-37c464fc6354_ContentBits">
    <vt:lpwstr>0</vt:lpwstr>
  </property>
</Properties>
</file>