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13D791E2" w:rsidR="000A3E97" w:rsidRPr="00421CBC" w:rsidRDefault="0000023B" w:rsidP="006268C8">
      <w:pPr>
        <w:pStyle w:val="BodyText"/>
        <w:kinsoku w:val="0"/>
        <w:overflowPunct w:val="0"/>
        <w:spacing w:before="2"/>
        <w:ind w:left="567" w:right="-53" w:firstLine="0"/>
        <w:jc w:val="center"/>
        <w:rPr>
          <w:b/>
          <w:bCs/>
          <w:color w:val="FF0000"/>
          <w:spacing w:val="-1"/>
          <w:sz w:val="36"/>
          <w:szCs w:val="36"/>
        </w:rPr>
      </w:pPr>
      <w:bookmarkStart w:id="0" w:name="_Hlk69656105"/>
      <w:r w:rsidRPr="0000023B">
        <w:rPr>
          <w:b/>
          <w:bCs/>
          <w:spacing w:val="-1"/>
          <w:sz w:val="36"/>
          <w:szCs w:val="36"/>
        </w:rPr>
        <w:t>DADPAD Future Development 2021</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47ABCC5C" w14:textId="7D7CB46F" w:rsidR="000A3E97" w:rsidRDefault="0000023B" w:rsidP="006268C8">
      <w:pPr>
        <w:pStyle w:val="BodyText"/>
        <w:kinsoku w:val="0"/>
        <w:overflowPunct w:val="0"/>
        <w:spacing w:before="2"/>
        <w:ind w:left="567" w:right="-53" w:firstLine="0"/>
        <w:jc w:val="center"/>
        <w:rPr>
          <w:b/>
          <w:bCs/>
          <w:sz w:val="36"/>
          <w:szCs w:val="36"/>
        </w:rPr>
      </w:pPr>
      <w:r>
        <w:rPr>
          <w:b/>
          <w:bCs/>
          <w:sz w:val="36"/>
          <w:szCs w:val="36"/>
        </w:rPr>
        <w:t>April 2021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24CBCC00" w14:textId="1D1986A2"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00023B">
        <w:rPr>
          <w:b/>
          <w:bCs/>
          <w:spacing w:val="-1"/>
          <w:sz w:val="36"/>
          <w:szCs w:val="36"/>
        </w:rPr>
        <w:t xml:space="preserve"> BIGTP</w:t>
      </w:r>
      <w:r w:rsidR="00CB2163">
        <w:rPr>
          <w:b/>
          <w:bCs/>
          <w:spacing w:val="-1"/>
          <w:sz w:val="36"/>
          <w:szCs w:val="36"/>
        </w:rPr>
        <w:t>120</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1B61125C" w:rsidR="008B4124" w:rsidRPr="0073095D" w:rsidRDefault="008B4124" w:rsidP="00C25F71">
      <w:pPr>
        <w:pStyle w:val="Heading1"/>
      </w:pPr>
      <w:r w:rsidRPr="0073095D">
        <w:lastRenderedPageBreak/>
        <w:t xml:space="preserve">1. </w:t>
      </w:r>
      <w:r w:rsidR="000A3E97" w:rsidRPr="0073095D">
        <w:t xml:space="preserve">About </w:t>
      </w:r>
      <w:r w:rsidR="00CB2163">
        <w:t xml:space="preserve">Dadpad and </w:t>
      </w:r>
      <w:bookmarkStart w:id="1" w:name="_Hlk69655327"/>
      <w:r w:rsidR="00CB2163">
        <w:t>Inspire Cornwall CIC</w:t>
      </w:r>
      <w:bookmarkEnd w:id="1"/>
    </w:p>
    <w:p w14:paraId="15FE0F42" w14:textId="77777777" w:rsidR="00CB2163" w:rsidRDefault="00CB2163" w:rsidP="00C25F71">
      <w:pPr>
        <w:pStyle w:val="Heading1"/>
        <w:rPr>
          <w:rFonts w:cs="Times New Roman"/>
          <w:b w:val="0"/>
          <w:bCs w:val="0"/>
        </w:rPr>
      </w:pPr>
    </w:p>
    <w:p w14:paraId="718DFA03" w14:textId="40E2EB55" w:rsidR="00EC269C" w:rsidRDefault="00CB2163" w:rsidP="00C25F71">
      <w:pPr>
        <w:pStyle w:val="Heading1"/>
        <w:rPr>
          <w:rFonts w:cs="Times New Roman"/>
          <w:b w:val="0"/>
          <w:bCs w:val="0"/>
        </w:rPr>
      </w:pPr>
      <w:r w:rsidRPr="00CB2163">
        <w:rPr>
          <w:rFonts w:cs="Times New Roman"/>
          <w:b w:val="0"/>
          <w:bCs w:val="0"/>
        </w:rPr>
        <w:t>The DadPad was developed and piloted by the team at Inspire Cornwall CIC in 2012. We are a Social Enterprise with no shareholders, putting any profit and feedback back into our products for the benefit of the new dads and their families. The DadPad was created because babies don’t come with a set of instructions, and dads told us they wanted important information on what to expect and how to care for their baby. We listened to what dads, their partners and professionals asked for and combined it all in this new DadPad for dads-to-be</w:t>
      </w:r>
      <w:r>
        <w:rPr>
          <w:rFonts w:cs="Times New Roman"/>
          <w:b w:val="0"/>
          <w:bCs w:val="0"/>
        </w:rPr>
        <w:t xml:space="preserve"> – see</w:t>
      </w:r>
      <w:r w:rsidRPr="00CB2163">
        <w:rPr>
          <w:rFonts w:cs="Times New Roman"/>
          <w:b w:val="0"/>
          <w:bCs w:val="0"/>
        </w:rPr>
        <w:t>: https://thedadpad.co.uk/.</w:t>
      </w:r>
    </w:p>
    <w:p w14:paraId="7C0A7C74" w14:textId="77777777" w:rsidR="00CB2163" w:rsidRPr="00CB2163" w:rsidRDefault="00CB2163" w:rsidP="00CB2163"/>
    <w:p w14:paraId="6EBD3F4C" w14:textId="77777777" w:rsidR="008D38AA" w:rsidRPr="0073095D" w:rsidRDefault="008B4124" w:rsidP="00C25F71">
      <w:pPr>
        <w:pStyle w:val="Heading1"/>
      </w:pPr>
      <w:r w:rsidRPr="0073095D">
        <w:t xml:space="preserve">2. </w:t>
      </w:r>
      <w:r w:rsidR="000A3E97" w:rsidRPr="0073095D">
        <w:t>Background and Context</w:t>
      </w:r>
    </w:p>
    <w:p w14:paraId="6D322A56" w14:textId="77777777" w:rsidR="002C6BD0" w:rsidRPr="0073095D" w:rsidRDefault="002C6BD0" w:rsidP="006268C8">
      <w:pPr>
        <w:rPr>
          <w:rFonts w:ascii="Verdana" w:hAnsi="Verdana"/>
          <w:sz w:val="22"/>
          <w:szCs w:val="22"/>
        </w:rPr>
      </w:pPr>
    </w:p>
    <w:p w14:paraId="5CBAA8B0" w14:textId="2B79FB1C" w:rsidR="00CB2163" w:rsidRPr="00CB2163" w:rsidRDefault="00ED7BDF" w:rsidP="00CB2163">
      <w:pPr>
        <w:rPr>
          <w:rFonts w:ascii="Verdana" w:hAnsi="Verdana"/>
          <w:bCs/>
          <w:sz w:val="22"/>
          <w:szCs w:val="22"/>
        </w:rPr>
      </w:pPr>
      <w:r>
        <w:rPr>
          <w:rFonts w:ascii="Verdana" w:hAnsi="Verdana"/>
          <w:bCs/>
          <w:sz w:val="22"/>
          <w:szCs w:val="22"/>
        </w:rPr>
        <w:t>2.1</w:t>
      </w:r>
      <w:r>
        <w:rPr>
          <w:rFonts w:ascii="Verdana" w:hAnsi="Verdana"/>
          <w:bCs/>
          <w:sz w:val="22"/>
          <w:szCs w:val="22"/>
        </w:rPr>
        <w:tab/>
      </w:r>
      <w:r w:rsidR="00CB2163" w:rsidRPr="00CB2163">
        <w:rPr>
          <w:rFonts w:ascii="Verdana" w:hAnsi="Verdana"/>
          <w:bCs/>
          <w:sz w:val="22"/>
          <w:szCs w:val="22"/>
        </w:rPr>
        <w:t>What is the DadPad?</w:t>
      </w:r>
    </w:p>
    <w:p w14:paraId="4E73F0B9" w14:textId="77777777" w:rsidR="00CB2163" w:rsidRDefault="00CB2163" w:rsidP="00CB2163">
      <w:pPr>
        <w:rPr>
          <w:rFonts w:ascii="Verdana" w:hAnsi="Verdana"/>
          <w:bCs/>
          <w:sz w:val="22"/>
          <w:szCs w:val="22"/>
        </w:rPr>
      </w:pPr>
    </w:p>
    <w:p w14:paraId="7FE65781" w14:textId="09BF951B" w:rsidR="00CB2163" w:rsidRPr="00CB2163" w:rsidRDefault="00ED7BDF" w:rsidP="00CB2163">
      <w:pPr>
        <w:rPr>
          <w:rFonts w:ascii="Verdana" w:hAnsi="Verdana"/>
          <w:bCs/>
          <w:sz w:val="22"/>
          <w:szCs w:val="22"/>
        </w:rPr>
      </w:pPr>
      <w:r>
        <w:rPr>
          <w:rFonts w:ascii="Verdana" w:hAnsi="Verdana"/>
          <w:bCs/>
          <w:sz w:val="22"/>
          <w:szCs w:val="22"/>
        </w:rPr>
        <w:t>2.1.1</w:t>
      </w:r>
      <w:r>
        <w:rPr>
          <w:rFonts w:ascii="Verdana" w:hAnsi="Verdana"/>
          <w:bCs/>
          <w:sz w:val="22"/>
          <w:szCs w:val="22"/>
        </w:rPr>
        <w:tab/>
      </w:r>
      <w:r w:rsidR="00CB2163" w:rsidRPr="00CB2163">
        <w:rPr>
          <w:rFonts w:ascii="Verdana" w:hAnsi="Verdana"/>
          <w:bCs/>
          <w:sz w:val="22"/>
          <w:szCs w:val="22"/>
        </w:rPr>
        <w:t>The DadPad is for fathers who want to provide their child with the very best start in life.  Whether you are about to become a dad for the first time, or want to ensure that you can still cover all bases with a new addition to your family, the DadPad is the low-cost, high-value resource that you will want to have within arm’s reach at all times.</w:t>
      </w:r>
    </w:p>
    <w:p w14:paraId="42B7DB76" w14:textId="77777777" w:rsidR="00CB2163" w:rsidRPr="00CB2163" w:rsidRDefault="00CB2163" w:rsidP="00CB2163">
      <w:pPr>
        <w:rPr>
          <w:rFonts w:ascii="Verdana" w:hAnsi="Verdana"/>
          <w:bCs/>
          <w:sz w:val="22"/>
          <w:szCs w:val="22"/>
        </w:rPr>
      </w:pPr>
    </w:p>
    <w:p w14:paraId="226B116A" w14:textId="48A1F15D" w:rsidR="00CB2163" w:rsidRPr="00CB2163" w:rsidRDefault="00ED7BDF" w:rsidP="00CB2163">
      <w:pPr>
        <w:rPr>
          <w:rFonts w:ascii="Verdana" w:hAnsi="Verdana"/>
          <w:bCs/>
          <w:sz w:val="22"/>
          <w:szCs w:val="22"/>
        </w:rPr>
      </w:pPr>
      <w:r>
        <w:rPr>
          <w:rFonts w:ascii="Verdana" w:hAnsi="Verdana"/>
          <w:bCs/>
          <w:sz w:val="22"/>
          <w:szCs w:val="22"/>
        </w:rPr>
        <w:t>2.1.2</w:t>
      </w:r>
      <w:r>
        <w:rPr>
          <w:rFonts w:ascii="Verdana" w:hAnsi="Verdana"/>
          <w:bCs/>
          <w:sz w:val="22"/>
          <w:szCs w:val="22"/>
        </w:rPr>
        <w:tab/>
      </w:r>
      <w:r w:rsidR="00CB2163" w:rsidRPr="00CB2163">
        <w:rPr>
          <w:rFonts w:ascii="Verdana" w:hAnsi="Verdana"/>
          <w:bCs/>
          <w:sz w:val="22"/>
          <w:szCs w:val="22"/>
        </w:rPr>
        <w:t>The DadPad is best utilised as early as possible during pregnancy, around birth and beyond, and provides guidance for babies and children up to the age of two. It’s particularly useful to have during paternity leave.</w:t>
      </w:r>
    </w:p>
    <w:p w14:paraId="0087D74B" w14:textId="77777777" w:rsidR="00CB2163" w:rsidRPr="00CB2163" w:rsidRDefault="00CB2163" w:rsidP="00CB2163">
      <w:pPr>
        <w:rPr>
          <w:rFonts w:ascii="Verdana" w:hAnsi="Verdana"/>
          <w:bCs/>
          <w:sz w:val="22"/>
          <w:szCs w:val="22"/>
        </w:rPr>
      </w:pPr>
    </w:p>
    <w:p w14:paraId="765B0C2B" w14:textId="7760EFBB" w:rsidR="00CB2163" w:rsidRDefault="00ED7BDF" w:rsidP="00CB2163">
      <w:pPr>
        <w:rPr>
          <w:rFonts w:ascii="Verdana" w:hAnsi="Verdana"/>
          <w:bCs/>
          <w:sz w:val="22"/>
          <w:szCs w:val="22"/>
        </w:rPr>
      </w:pPr>
      <w:r>
        <w:rPr>
          <w:rFonts w:ascii="Verdana" w:hAnsi="Verdana"/>
          <w:bCs/>
          <w:sz w:val="22"/>
          <w:szCs w:val="22"/>
        </w:rPr>
        <w:t>2.1.3</w:t>
      </w:r>
      <w:r>
        <w:rPr>
          <w:rFonts w:ascii="Verdana" w:hAnsi="Verdana"/>
          <w:bCs/>
          <w:sz w:val="22"/>
          <w:szCs w:val="22"/>
        </w:rPr>
        <w:tab/>
      </w:r>
      <w:r w:rsidR="00CB2163" w:rsidRPr="00CB2163">
        <w:rPr>
          <w:rFonts w:ascii="Verdana" w:hAnsi="Verdana"/>
          <w:bCs/>
          <w:sz w:val="22"/>
          <w:szCs w:val="22"/>
        </w:rPr>
        <w:t>Developed in conjunction with the NHS, the DadPad will:</w:t>
      </w:r>
    </w:p>
    <w:p w14:paraId="42BDF389" w14:textId="77777777" w:rsidR="00CB2163" w:rsidRPr="00CB2163" w:rsidRDefault="00CB2163" w:rsidP="00CB2163">
      <w:pPr>
        <w:rPr>
          <w:rFonts w:ascii="Verdana" w:hAnsi="Verdana"/>
          <w:bCs/>
          <w:sz w:val="22"/>
          <w:szCs w:val="22"/>
        </w:rPr>
      </w:pPr>
    </w:p>
    <w:p w14:paraId="1DEEC91B"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Help you develop the necessary mindset and practical skills, even if you have no experience</w:t>
      </w:r>
    </w:p>
    <w:p w14:paraId="6CA5DD02"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Save you time by enabling you to quickly get to grips with your new responsibilities</w:t>
      </w:r>
    </w:p>
    <w:p w14:paraId="321C8B84"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Reduce your anxiety and help you gain confidence, so that you can offer the help needed</w:t>
      </w:r>
    </w:p>
    <w:p w14:paraId="0C210F1D"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Give you the tools to provide the best support for your baby and your baby’s mum</w:t>
      </w:r>
    </w:p>
    <w:p w14:paraId="6B4D7BF0" w14:textId="77777777" w:rsidR="00CB2163" w:rsidRPr="00CB2163" w:rsidRDefault="00CB2163" w:rsidP="00CB2163">
      <w:pPr>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Learn how to create a strong bond and healthy attachment with your baby</w:t>
      </w:r>
    </w:p>
    <w:p w14:paraId="16988D11" w14:textId="77777777" w:rsidR="00CB2163" w:rsidRPr="00CB2163" w:rsidRDefault="00CB2163" w:rsidP="00CB2163">
      <w:pPr>
        <w:ind w:left="720" w:hanging="720"/>
        <w:rPr>
          <w:rFonts w:ascii="Verdana" w:hAnsi="Verdana"/>
          <w:bCs/>
          <w:sz w:val="22"/>
          <w:szCs w:val="22"/>
        </w:rPr>
      </w:pPr>
      <w:r w:rsidRPr="00CB2163">
        <w:rPr>
          <w:rFonts w:ascii="Verdana" w:hAnsi="Verdana"/>
          <w:bCs/>
          <w:sz w:val="22"/>
          <w:szCs w:val="22"/>
        </w:rPr>
        <w:t>●</w:t>
      </w:r>
      <w:r w:rsidRPr="00CB2163">
        <w:rPr>
          <w:rFonts w:ascii="Verdana" w:hAnsi="Verdana"/>
          <w:bCs/>
          <w:sz w:val="22"/>
          <w:szCs w:val="22"/>
        </w:rPr>
        <w:tab/>
        <w:t>Build stronger family relationships by sharing the load and learning how to parent together</w:t>
      </w:r>
    </w:p>
    <w:p w14:paraId="691CF298" w14:textId="756887C9" w:rsidR="00F34AB8" w:rsidRDefault="00CB2163" w:rsidP="00CB2163">
      <w:pPr>
        <w:ind w:left="720" w:hanging="720"/>
        <w:rPr>
          <w:rFonts w:ascii="Verdana" w:hAnsi="Verdana"/>
          <w:b/>
          <w:color w:val="FF0000"/>
          <w:sz w:val="22"/>
          <w:szCs w:val="22"/>
        </w:rPr>
      </w:pPr>
      <w:r w:rsidRPr="00CB2163">
        <w:rPr>
          <w:rFonts w:ascii="Verdana" w:hAnsi="Verdana"/>
          <w:bCs/>
          <w:sz w:val="22"/>
          <w:szCs w:val="22"/>
        </w:rPr>
        <w:t>●</w:t>
      </w:r>
      <w:r w:rsidRPr="00CB2163">
        <w:rPr>
          <w:rFonts w:ascii="Verdana" w:hAnsi="Verdana"/>
          <w:bCs/>
          <w:sz w:val="22"/>
          <w:szCs w:val="22"/>
        </w:rPr>
        <w:tab/>
        <w:t>Recognise the signs of postnatal depression in both yourself and your partner, and learn how to get help early</w:t>
      </w:r>
    </w:p>
    <w:p w14:paraId="0EC04140" w14:textId="0093F8BD" w:rsidR="00CB2163" w:rsidRDefault="00CB2163" w:rsidP="006268C8">
      <w:pPr>
        <w:rPr>
          <w:rFonts w:ascii="Verdana" w:hAnsi="Verdana"/>
          <w:b/>
          <w:color w:val="FF0000"/>
          <w:sz w:val="22"/>
          <w:szCs w:val="22"/>
        </w:rPr>
      </w:pPr>
    </w:p>
    <w:p w14:paraId="47BA1EE3" w14:textId="4A3FB518" w:rsidR="00CB2163" w:rsidRDefault="00CB2163"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68384D9" w14:textId="77777777" w:rsidR="00ED7BDF" w:rsidRDefault="00ED7BDF" w:rsidP="006268C8">
      <w:pPr>
        <w:pStyle w:val="BodyText"/>
        <w:kinsoku w:val="0"/>
        <w:overflowPunct w:val="0"/>
        <w:ind w:left="0" w:firstLine="0"/>
        <w:rPr>
          <w:spacing w:val="-1"/>
        </w:rPr>
      </w:pPr>
      <w:r>
        <w:rPr>
          <w:spacing w:val="-1"/>
        </w:rPr>
        <w:t>3.1</w:t>
      </w:r>
      <w:r>
        <w:rPr>
          <w:spacing w:val="-1"/>
        </w:rPr>
        <w:tab/>
        <w:t>General</w:t>
      </w:r>
    </w:p>
    <w:p w14:paraId="29ADF240" w14:textId="77777777" w:rsidR="00ED7BDF" w:rsidRDefault="00ED7BDF" w:rsidP="006268C8">
      <w:pPr>
        <w:pStyle w:val="BodyText"/>
        <w:kinsoku w:val="0"/>
        <w:overflowPunct w:val="0"/>
        <w:ind w:left="0" w:firstLine="0"/>
        <w:rPr>
          <w:spacing w:val="-1"/>
        </w:rPr>
      </w:pPr>
    </w:p>
    <w:p w14:paraId="474A83BB" w14:textId="44A1E664" w:rsidR="00B17D8B" w:rsidRDefault="00ED7BDF" w:rsidP="006268C8">
      <w:pPr>
        <w:pStyle w:val="BodyText"/>
        <w:kinsoku w:val="0"/>
        <w:overflowPunct w:val="0"/>
        <w:ind w:left="0" w:firstLine="0"/>
        <w:rPr>
          <w:spacing w:val="-1"/>
        </w:rPr>
      </w:pPr>
      <w:r>
        <w:rPr>
          <w:spacing w:val="-1"/>
        </w:rPr>
        <w:t>3.1.1</w:t>
      </w:r>
      <w:r>
        <w:rPr>
          <w:spacing w:val="-1"/>
        </w:rPr>
        <w:tab/>
      </w:r>
      <w:r w:rsidR="0023341B" w:rsidRPr="00F34AB8">
        <w:rPr>
          <w:spacing w:val="-1"/>
        </w:rPr>
        <w:t>The successful tender</w:t>
      </w:r>
      <w:r w:rsidR="00B71EB3">
        <w:rPr>
          <w:spacing w:val="-1"/>
        </w:rPr>
        <w:t>er</w:t>
      </w:r>
      <w:r w:rsidR="0023341B" w:rsidRPr="00F34AB8">
        <w:rPr>
          <w:spacing w:val="-1"/>
        </w:rPr>
        <w:t xml:space="preserve"> will be expected to undertake the following activities</w:t>
      </w:r>
      <w:r w:rsidR="00CB2163">
        <w:rPr>
          <w:spacing w:val="-1"/>
        </w:rPr>
        <w:t xml:space="preserve"> based on the existing</w:t>
      </w:r>
      <w:r w:rsidR="00CB2163" w:rsidRPr="00CB2163">
        <w:rPr>
          <w:rFonts w:eastAsia="Calibri"/>
          <w:lang w:eastAsia="en-US"/>
        </w:rPr>
        <w:t xml:space="preserve"> DadPad</w:t>
      </w:r>
      <w:r w:rsidR="00CB2163">
        <w:rPr>
          <w:spacing w:val="-1"/>
        </w:rPr>
        <w:t xml:space="preserve"> app which can be </w:t>
      </w:r>
      <w:r w:rsidR="00CB2163" w:rsidRPr="00CB2163">
        <w:rPr>
          <w:rFonts w:eastAsia="Calibri"/>
          <w:lang w:eastAsia="en-US"/>
        </w:rPr>
        <w:t>download</w:t>
      </w:r>
      <w:r w:rsidR="00CB2163">
        <w:rPr>
          <w:rFonts w:eastAsia="Calibri"/>
          <w:lang w:eastAsia="en-US"/>
        </w:rPr>
        <w:t>ed</w:t>
      </w:r>
      <w:r w:rsidR="00CB2163" w:rsidRPr="00CB2163">
        <w:rPr>
          <w:rFonts w:eastAsia="Calibri"/>
          <w:lang w:eastAsia="en-US"/>
        </w:rPr>
        <w:t xml:space="preserve"> at www.thedadpad.co.uk/app and enter Postcode ZE1 0AA and select the Demo Trust - Ze1 0aa</w:t>
      </w:r>
      <w:r>
        <w:rPr>
          <w:spacing w:val="-1"/>
        </w:rPr>
        <w:t>.</w:t>
      </w:r>
    </w:p>
    <w:p w14:paraId="7804F3E1" w14:textId="710CEDC8" w:rsidR="00ED7BDF" w:rsidRDefault="00ED7BDF" w:rsidP="006268C8">
      <w:pPr>
        <w:pStyle w:val="BodyText"/>
        <w:kinsoku w:val="0"/>
        <w:overflowPunct w:val="0"/>
        <w:ind w:left="0" w:firstLine="0"/>
        <w:rPr>
          <w:spacing w:val="-1"/>
        </w:rPr>
      </w:pPr>
    </w:p>
    <w:p w14:paraId="7897FC00" w14:textId="5C644AF9" w:rsidR="00ED7BDF" w:rsidRPr="00ED7BDF" w:rsidRDefault="00ED7BDF" w:rsidP="00ED7BDF">
      <w:pPr>
        <w:pStyle w:val="BodyText"/>
        <w:kinsoku w:val="0"/>
        <w:overflowPunct w:val="0"/>
        <w:ind w:left="0" w:firstLine="0"/>
        <w:rPr>
          <w:spacing w:val="-1"/>
        </w:rPr>
      </w:pPr>
      <w:r>
        <w:rPr>
          <w:spacing w:val="-1"/>
        </w:rPr>
        <w:lastRenderedPageBreak/>
        <w:t>3.1.2</w:t>
      </w:r>
      <w:r>
        <w:rPr>
          <w:spacing w:val="-1"/>
        </w:rPr>
        <w:tab/>
      </w:r>
      <w:r w:rsidRPr="00ED7BDF">
        <w:rPr>
          <w:spacing w:val="-1"/>
        </w:rPr>
        <w:t>Overall, rather than V1 which is more of a broadcast of information, in V2 we'd personalise the experience depending on where the father is within their journey from the moment they find out about the pregnancy, through the birth and up to two years old.</w:t>
      </w:r>
    </w:p>
    <w:p w14:paraId="79AB7592" w14:textId="77777777" w:rsidR="00ED7BDF" w:rsidRPr="00ED7BDF" w:rsidRDefault="00ED7BDF" w:rsidP="00ED7BDF">
      <w:pPr>
        <w:pStyle w:val="BodyText"/>
        <w:kinsoku w:val="0"/>
        <w:overflowPunct w:val="0"/>
        <w:rPr>
          <w:spacing w:val="-1"/>
        </w:rPr>
      </w:pPr>
    </w:p>
    <w:p w14:paraId="41CA5FB2" w14:textId="6C680351" w:rsidR="00ED7BDF" w:rsidRPr="00ED7BDF" w:rsidRDefault="00ED7BDF" w:rsidP="00ED7BDF">
      <w:pPr>
        <w:pStyle w:val="BodyText"/>
        <w:kinsoku w:val="0"/>
        <w:overflowPunct w:val="0"/>
        <w:ind w:left="0" w:firstLine="0"/>
        <w:rPr>
          <w:spacing w:val="-1"/>
        </w:rPr>
      </w:pPr>
      <w:r>
        <w:rPr>
          <w:spacing w:val="-1"/>
        </w:rPr>
        <w:t>3.1.3</w:t>
      </w:r>
      <w:r>
        <w:rPr>
          <w:spacing w:val="-1"/>
        </w:rPr>
        <w:tab/>
      </w:r>
      <w:r w:rsidRPr="00ED7BDF">
        <w:rPr>
          <w:spacing w:val="-1"/>
        </w:rPr>
        <w:t>We do expect potential contractors to already have an up-to-date CMS to bring our content to.</w:t>
      </w:r>
    </w:p>
    <w:p w14:paraId="180AF2FE" w14:textId="77777777" w:rsidR="00ED7BDF" w:rsidRPr="00F34AB8" w:rsidRDefault="00ED7BDF" w:rsidP="006268C8">
      <w:pPr>
        <w:pStyle w:val="BodyText"/>
        <w:kinsoku w:val="0"/>
        <w:overflowPunct w:val="0"/>
        <w:ind w:left="0" w:firstLine="0"/>
        <w:rPr>
          <w:spacing w:val="-1"/>
        </w:rPr>
      </w:pPr>
    </w:p>
    <w:p w14:paraId="5322E9B8" w14:textId="332E60D6" w:rsidR="00CB2163" w:rsidRP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ab/>
      </w:r>
      <w:r w:rsidRPr="00CB2163">
        <w:rPr>
          <w:rFonts w:ascii="Verdana" w:eastAsia="Calibri" w:hAnsi="Verdana"/>
          <w:sz w:val="22"/>
          <w:szCs w:val="22"/>
          <w:lang w:eastAsia="en-US"/>
        </w:rPr>
        <w:t xml:space="preserve">Minor adjustments and enhancement - </w:t>
      </w:r>
    </w:p>
    <w:p w14:paraId="7D6D210A"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5E997DBC" w14:textId="3149A8AF"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.1</w:t>
      </w:r>
      <w:r>
        <w:rPr>
          <w:rFonts w:ascii="Verdana" w:eastAsia="Calibri" w:hAnsi="Verdana"/>
          <w:sz w:val="22"/>
          <w:szCs w:val="22"/>
          <w:lang w:eastAsia="en-US"/>
        </w:rPr>
        <w:tab/>
      </w:r>
      <w:r w:rsidRPr="00CB2163">
        <w:rPr>
          <w:rFonts w:ascii="Verdana" w:eastAsia="Calibri" w:hAnsi="Verdana"/>
          <w:sz w:val="22"/>
          <w:szCs w:val="22"/>
          <w:lang w:eastAsia="en-US"/>
        </w:rPr>
        <w:t>Clear uncluttered layout and design</w:t>
      </w:r>
    </w:p>
    <w:p w14:paraId="6D776D04" w14:textId="199E14FD"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41796DF0" w14:textId="2C74376E"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.2</w:t>
      </w:r>
      <w:r>
        <w:rPr>
          <w:rFonts w:ascii="Verdana" w:eastAsia="Calibri" w:hAnsi="Verdana"/>
          <w:sz w:val="22"/>
          <w:szCs w:val="22"/>
          <w:lang w:eastAsia="en-US"/>
        </w:rPr>
        <w:tab/>
      </w:r>
      <w:r w:rsidRPr="00CB2163">
        <w:rPr>
          <w:rFonts w:ascii="Verdana" w:eastAsia="Calibri" w:hAnsi="Verdana"/>
          <w:sz w:val="22"/>
          <w:szCs w:val="22"/>
          <w:lang w:eastAsia="en-US"/>
        </w:rPr>
        <w:t>Unified brand colours, although happy to add matching colour or alter brightness/tone etc upon advice</w:t>
      </w:r>
    </w:p>
    <w:p w14:paraId="34C9A7C9" w14:textId="3736AD00"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6A7B6574" w14:textId="08CAC27F"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.3</w:t>
      </w:r>
      <w:r>
        <w:rPr>
          <w:rFonts w:ascii="Verdana" w:eastAsia="Calibri" w:hAnsi="Verdana"/>
          <w:sz w:val="22"/>
          <w:szCs w:val="22"/>
          <w:lang w:eastAsia="en-US"/>
        </w:rPr>
        <w:tab/>
      </w:r>
      <w:r w:rsidRPr="00CB2163">
        <w:rPr>
          <w:rFonts w:ascii="Verdana" w:eastAsia="Calibri" w:hAnsi="Verdana"/>
          <w:sz w:val="22"/>
          <w:szCs w:val="22"/>
          <w:lang w:eastAsia="en-US"/>
        </w:rPr>
        <w:t>Defined Local Content section, which needs to be more visually engaging and provide trackable links out to organisations that we refer to.</w:t>
      </w:r>
    </w:p>
    <w:p w14:paraId="2B0F13B8" w14:textId="7C7448AA"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1AF0081B" w14:textId="04BF43D9" w:rsid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2</w:t>
      </w:r>
      <w:r>
        <w:rPr>
          <w:rFonts w:ascii="Verdana" w:eastAsia="Calibri" w:hAnsi="Verdana"/>
          <w:sz w:val="22"/>
          <w:szCs w:val="22"/>
          <w:lang w:eastAsia="en-US"/>
        </w:rPr>
        <w:t>.4</w:t>
      </w:r>
      <w:r>
        <w:rPr>
          <w:rFonts w:ascii="Verdana" w:eastAsia="Calibri" w:hAnsi="Verdana"/>
          <w:sz w:val="22"/>
          <w:szCs w:val="22"/>
          <w:lang w:eastAsia="en-US"/>
        </w:rPr>
        <w:tab/>
      </w:r>
      <w:r w:rsidRPr="00CB2163">
        <w:rPr>
          <w:rFonts w:ascii="Verdana" w:eastAsia="Calibri" w:hAnsi="Verdana"/>
          <w:sz w:val="22"/>
          <w:szCs w:val="22"/>
          <w:lang w:eastAsia="en-US"/>
        </w:rPr>
        <w:t>Survey is integrated, but we would want to expand this feature to get more specific feedback - try this feature out in the app itself when you download it to see current appearance and features.</w:t>
      </w:r>
    </w:p>
    <w:p w14:paraId="130E4983" w14:textId="77777777"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038663CD" w14:textId="6A572EE1"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ab/>
      </w:r>
      <w:r w:rsidRPr="00CB2163">
        <w:rPr>
          <w:rFonts w:ascii="Verdana" w:eastAsia="Calibri" w:hAnsi="Verdana"/>
          <w:sz w:val="22"/>
          <w:szCs w:val="22"/>
          <w:lang w:eastAsia="en-US"/>
        </w:rPr>
        <w:t xml:space="preserve">Significant enhancement (redesign) </w:t>
      </w:r>
    </w:p>
    <w:p w14:paraId="1B3E2E42" w14:textId="77777777" w:rsidR="00ED7BDF" w:rsidRDefault="00ED7BDF"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4401A95E" w14:textId="5ED1B6D1" w:rsidR="00CB2163" w:rsidRP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A</w:t>
      </w:r>
      <w:r w:rsidRPr="00CB2163">
        <w:rPr>
          <w:rFonts w:ascii="Verdana" w:eastAsia="Calibri" w:hAnsi="Verdana"/>
          <w:sz w:val="22"/>
          <w:szCs w:val="22"/>
          <w:lang w:eastAsia="en-US"/>
        </w:rPr>
        <w:t xml:space="preserve"> screenshot of the CMS (Backend) displaying what options we currently have</w:t>
      </w:r>
      <w:r w:rsidR="002B18A7">
        <w:rPr>
          <w:rFonts w:ascii="Verdana" w:eastAsia="Calibri" w:hAnsi="Verdana"/>
          <w:sz w:val="22"/>
          <w:szCs w:val="22"/>
          <w:lang w:eastAsia="en-US"/>
        </w:rPr>
        <w:t xml:space="preserve"> (Enclosures 1-</w:t>
      </w:r>
      <w:r w:rsidR="00021279">
        <w:rPr>
          <w:rFonts w:ascii="Verdana" w:eastAsia="Calibri" w:hAnsi="Verdana"/>
          <w:sz w:val="22"/>
          <w:szCs w:val="22"/>
          <w:lang w:eastAsia="en-US"/>
        </w:rPr>
        <w:t>4</w:t>
      </w:r>
      <w:r w:rsidR="002B18A7">
        <w:rPr>
          <w:rFonts w:ascii="Verdana" w:eastAsia="Calibri" w:hAnsi="Verdana"/>
          <w:sz w:val="22"/>
          <w:szCs w:val="22"/>
          <w:lang w:eastAsia="en-US"/>
        </w:rPr>
        <w:t>)</w:t>
      </w:r>
    </w:p>
    <w:p w14:paraId="0ECB5DE8"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2ADE5032" w14:textId="160D5BA0" w:rsidR="00CB2163" w:rsidRP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.1</w:t>
      </w:r>
      <w:r>
        <w:rPr>
          <w:rFonts w:ascii="Verdana" w:eastAsia="Calibri" w:hAnsi="Verdana"/>
          <w:sz w:val="22"/>
          <w:szCs w:val="22"/>
          <w:lang w:eastAsia="en-US"/>
        </w:rPr>
        <w:tab/>
      </w:r>
      <w:r w:rsidRPr="00CB2163">
        <w:rPr>
          <w:rFonts w:ascii="Verdana" w:eastAsia="Calibri" w:hAnsi="Verdana"/>
          <w:sz w:val="22"/>
          <w:szCs w:val="22"/>
          <w:lang w:eastAsia="en-US"/>
        </w:rPr>
        <w:t>Restricted to using initially set up fonts and formatting, so we want much more control of the design and UX design features.</w:t>
      </w:r>
    </w:p>
    <w:p w14:paraId="151D601F" w14:textId="77777777" w:rsid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2DB74982" w14:textId="7B65AAE4" w:rsidR="00CB2163" w:rsidRP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.2</w:t>
      </w:r>
      <w:r>
        <w:rPr>
          <w:rFonts w:ascii="Verdana" w:eastAsia="Calibri" w:hAnsi="Verdana"/>
          <w:sz w:val="22"/>
          <w:szCs w:val="22"/>
          <w:lang w:eastAsia="en-US"/>
        </w:rPr>
        <w:tab/>
      </w:r>
      <w:r w:rsidRPr="00CB2163">
        <w:rPr>
          <w:rFonts w:ascii="Verdana" w:eastAsia="Calibri" w:hAnsi="Verdana"/>
          <w:sz w:val="22"/>
          <w:szCs w:val="22"/>
          <w:lang w:eastAsia="en-US"/>
        </w:rPr>
        <w:t>Limited features - see the new list of additional features required below.</w:t>
      </w:r>
    </w:p>
    <w:p w14:paraId="5EBFD117" w14:textId="77777777"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6B8BD4AB" w14:textId="3F77853A" w:rsidR="00CB2163" w:rsidRP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.3</w:t>
      </w:r>
      <w:r>
        <w:rPr>
          <w:rFonts w:ascii="Verdana" w:eastAsia="Calibri" w:hAnsi="Verdana"/>
          <w:sz w:val="22"/>
          <w:szCs w:val="22"/>
          <w:lang w:eastAsia="en-US"/>
        </w:rPr>
        <w:tab/>
      </w:r>
      <w:r w:rsidRPr="00CB2163">
        <w:rPr>
          <w:rFonts w:ascii="Verdana" w:eastAsia="Calibri" w:hAnsi="Verdana"/>
          <w:sz w:val="22"/>
          <w:szCs w:val="22"/>
          <w:lang w:eastAsia="en-US"/>
        </w:rPr>
        <w:t>Cannot play videos from the app, currently only able to add a link below an image to pull our content from Youtube/Vimeo etc. Will want to have the video clicked and then streamed within the app.</w:t>
      </w:r>
    </w:p>
    <w:p w14:paraId="12306AA3" w14:textId="77777777" w:rsidR="00CB2163" w:rsidRDefault="00CB2163" w:rsidP="00CB2163">
      <w:pPr>
        <w:widowControl/>
        <w:kinsoku w:val="0"/>
        <w:overflowPunct w:val="0"/>
        <w:autoSpaceDE/>
        <w:autoSpaceDN/>
        <w:adjustRightInd/>
        <w:spacing w:before="86"/>
        <w:textAlignment w:val="baseline"/>
        <w:rPr>
          <w:rFonts w:ascii="Verdana" w:eastAsia="Calibri" w:hAnsi="Verdana"/>
          <w:sz w:val="22"/>
          <w:szCs w:val="22"/>
          <w:lang w:eastAsia="en-US"/>
        </w:rPr>
      </w:pPr>
    </w:p>
    <w:p w14:paraId="6E6A9928" w14:textId="71C3A899" w:rsidR="00CB2163" w:rsidRPr="00CB2163" w:rsidRDefault="00CB2163" w:rsidP="00CB2163">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w:t>
      </w:r>
      <w:r w:rsidR="00ED7BDF">
        <w:rPr>
          <w:rFonts w:ascii="Verdana" w:eastAsia="Calibri" w:hAnsi="Verdana"/>
          <w:sz w:val="22"/>
          <w:szCs w:val="22"/>
          <w:lang w:eastAsia="en-US"/>
        </w:rPr>
        <w:t>3</w:t>
      </w:r>
      <w:r>
        <w:rPr>
          <w:rFonts w:ascii="Verdana" w:eastAsia="Calibri" w:hAnsi="Verdana"/>
          <w:sz w:val="22"/>
          <w:szCs w:val="22"/>
          <w:lang w:eastAsia="en-US"/>
        </w:rPr>
        <w:t>.4</w:t>
      </w:r>
      <w:r>
        <w:rPr>
          <w:rFonts w:ascii="Verdana" w:eastAsia="Calibri" w:hAnsi="Verdana"/>
          <w:sz w:val="22"/>
          <w:szCs w:val="22"/>
          <w:lang w:eastAsia="en-US"/>
        </w:rPr>
        <w:tab/>
      </w:r>
      <w:r w:rsidRPr="00CB2163">
        <w:rPr>
          <w:rFonts w:ascii="Verdana" w:eastAsia="Calibri" w:hAnsi="Verdana"/>
          <w:sz w:val="22"/>
          <w:szCs w:val="22"/>
          <w:lang w:eastAsia="en-US"/>
        </w:rPr>
        <w:t xml:space="preserve">Analytics simple and useful, but limited. We will need to track users engagement throughout the app - see the screenshot of the current analytics graphics available. We want to track user hotspots of downloads and activity, currently, we capture postcodes. We want a visual representation of analytical data through an automated process to display to commissioners of our app, so as to assess the effectiveness and determine resourcing to improve download and usage of the app. </w:t>
      </w:r>
    </w:p>
    <w:p w14:paraId="0A82893F"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0BD61C5D" w14:textId="6883238F" w:rsidR="00CB2163" w:rsidRDefault="00CB2163"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lastRenderedPageBreak/>
        <w:t>3.</w:t>
      </w:r>
      <w:r w:rsidR="00ED7BDF">
        <w:rPr>
          <w:rFonts w:ascii="Verdana" w:eastAsia="Calibri" w:hAnsi="Verdana"/>
          <w:sz w:val="22"/>
          <w:szCs w:val="22"/>
          <w:lang w:eastAsia="en-US"/>
        </w:rPr>
        <w:t>4</w:t>
      </w:r>
      <w:r>
        <w:rPr>
          <w:rFonts w:ascii="Verdana" w:eastAsia="Calibri" w:hAnsi="Verdana"/>
          <w:sz w:val="22"/>
          <w:szCs w:val="22"/>
          <w:lang w:eastAsia="en-US"/>
        </w:rPr>
        <w:tab/>
      </w:r>
      <w:r w:rsidRPr="00CB2163">
        <w:rPr>
          <w:rFonts w:ascii="Verdana" w:eastAsia="Calibri" w:hAnsi="Verdana"/>
          <w:sz w:val="22"/>
          <w:szCs w:val="22"/>
          <w:lang w:eastAsia="en-US"/>
        </w:rPr>
        <w:t xml:space="preserve">New/additional features </w:t>
      </w:r>
    </w:p>
    <w:p w14:paraId="335C28BD"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4CD7F726" w14:textId="4D1CBF59" w:rsidR="00CB2163" w:rsidRDefault="00CB2163"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There is an</w:t>
      </w:r>
      <w:r w:rsidRPr="00CB2163">
        <w:rPr>
          <w:rFonts w:ascii="Verdana" w:eastAsia="Calibri" w:hAnsi="Verdana"/>
          <w:sz w:val="22"/>
          <w:szCs w:val="22"/>
          <w:lang w:eastAsia="en-US"/>
        </w:rPr>
        <w:t xml:space="preserve"> example of the Calm app (screenshot supplied) which can be downloaded free to give a representative idea as to the look and feel of what </w:t>
      </w:r>
      <w:r>
        <w:rPr>
          <w:rFonts w:ascii="Verdana" w:eastAsia="Calibri" w:hAnsi="Verdana"/>
          <w:sz w:val="22"/>
          <w:szCs w:val="22"/>
          <w:lang w:eastAsia="en-US"/>
        </w:rPr>
        <w:t>is required</w:t>
      </w:r>
      <w:r w:rsidRPr="00CB2163">
        <w:rPr>
          <w:rFonts w:ascii="Verdana" w:eastAsia="Calibri" w:hAnsi="Verdana"/>
          <w:sz w:val="22"/>
          <w:szCs w:val="22"/>
          <w:lang w:eastAsia="en-US"/>
        </w:rPr>
        <w:t>.</w:t>
      </w:r>
      <w:r w:rsidR="002B18A7">
        <w:rPr>
          <w:rFonts w:ascii="Verdana" w:eastAsia="Calibri" w:hAnsi="Verdana"/>
          <w:sz w:val="22"/>
          <w:szCs w:val="22"/>
          <w:lang w:eastAsia="en-US"/>
        </w:rPr>
        <w:t xml:space="preserve"> (see Enclosures </w:t>
      </w:r>
      <w:r w:rsidR="00021279">
        <w:rPr>
          <w:rFonts w:ascii="Verdana" w:eastAsia="Calibri" w:hAnsi="Verdana"/>
          <w:sz w:val="22"/>
          <w:szCs w:val="22"/>
          <w:lang w:eastAsia="en-US"/>
        </w:rPr>
        <w:t>5</w:t>
      </w:r>
      <w:r w:rsidR="002B18A7">
        <w:rPr>
          <w:rFonts w:ascii="Verdana" w:eastAsia="Calibri" w:hAnsi="Verdana"/>
          <w:sz w:val="22"/>
          <w:szCs w:val="22"/>
          <w:lang w:eastAsia="en-US"/>
        </w:rPr>
        <w:t>-9)</w:t>
      </w:r>
    </w:p>
    <w:p w14:paraId="47DA02B1"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42A38BC7" w14:textId="0A5DD867" w:rsidR="00CB2163" w:rsidRPr="00CB2163"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3.4.1</w:t>
      </w:r>
      <w:r>
        <w:rPr>
          <w:rFonts w:ascii="Verdana" w:eastAsia="Calibri" w:hAnsi="Verdana"/>
          <w:sz w:val="22"/>
          <w:szCs w:val="22"/>
          <w:lang w:eastAsia="en-US"/>
        </w:rPr>
        <w:tab/>
      </w:r>
      <w:r w:rsidR="00CB2163" w:rsidRPr="00CB2163">
        <w:rPr>
          <w:rFonts w:ascii="Verdana" w:eastAsia="Calibri" w:hAnsi="Verdana"/>
          <w:sz w:val="22"/>
          <w:szCs w:val="22"/>
          <w:lang w:eastAsia="en-US"/>
        </w:rPr>
        <w:t>Text to voice function so it's accessible to those with bad eyesight and to those where it's just more convenient to listen rather than read</w:t>
      </w:r>
    </w:p>
    <w:p w14:paraId="0E135B24" w14:textId="77777777" w:rsidR="00ED7BDF"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173617BA" w14:textId="0B5D1C4D" w:rsidR="00CB2163" w:rsidRPr="00CB2163"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3.4.2</w:t>
      </w:r>
      <w:r>
        <w:rPr>
          <w:rFonts w:ascii="Verdana" w:eastAsia="Calibri" w:hAnsi="Verdana"/>
          <w:sz w:val="22"/>
          <w:szCs w:val="22"/>
          <w:lang w:eastAsia="en-US"/>
        </w:rPr>
        <w:tab/>
      </w:r>
      <w:r w:rsidR="00CB2163" w:rsidRPr="00CB2163">
        <w:rPr>
          <w:rFonts w:ascii="Verdana" w:eastAsia="Calibri" w:hAnsi="Verdana"/>
          <w:sz w:val="22"/>
          <w:szCs w:val="22"/>
          <w:lang w:eastAsia="en-US"/>
        </w:rPr>
        <w:t>Multiple languages capability. We will provide content. we need to ensure that users can easily choose/switch between languages.</w:t>
      </w:r>
    </w:p>
    <w:p w14:paraId="667D13FD"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087288BA" w14:textId="5CBC96A5"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3.4.3</w:t>
      </w:r>
      <w:r>
        <w:rPr>
          <w:rFonts w:ascii="Verdana" w:eastAsia="Calibri" w:hAnsi="Verdana"/>
          <w:sz w:val="22"/>
          <w:szCs w:val="22"/>
          <w:lang w:eastAsia="en-US"/>
        </w:rPr>
        <w:tab/>
      </w:r>
      <w:r w:rsidR="00CB2163" w:rsidRPr="00CB2163">
        <w:rPr>
          <w:rFonts w:ascii="Verdana" w:eastAsia="Calibri" w:hAnsi="Verdana"/>
          <w:sz w:val="22"/>
          <w:szCs w:val="22"/>
          <w:lang w:eastAsia="en-US"/>
        </w:rPr>
        <w:t>Intelligent SMS and push notifications</w:t>
      </w:r>
    </w:p>
    <w:p w14:paraId="72A3563B" w14:textId="77777777" w:rsidR="00ED7BDF"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p>
    <w:p w14:paraId="545562E3" w14:textId="001CBB36" w:rsidR="00CB2163" w:rsidRPr="00CB2163" w:rsidRDefault="00ED7BDF" w:rsidP="00ED7BDF">
      <w:pPr>
        <w:widowControl/>
        <w:kinsoku w:val="0"/>
        <w:overflowPunct w:val="0"/>
        <w:autoSpaceDE/>
        <w:autoSpaceDN/>
        <w:adjustRightInd/>
        <w:spacing w:before="86"/>
        <w:ind w:left="720" w:hanging="720"/>
        <w:textAlignment w:val="baseline"/>
        <w:rPr>
          <w:rFonts w:ascii="Verdana" w:eastAsia="Calibri" w:hAnsi="Verdana"/>
          <w:sz w:val="22"/>
          <w:szCs w:val="22"/>
          <w:lang w:eastAsia="en-US"/>
        </w:rPr>
      </w:pPr>
      <w:r>
        <w:rPr>
          <w:rFonts w:ascii="Verdana" w:eastAsia="Calibri" w:hAnsi="Verdana"/>
          <w:sz w:val="22"/>
          <w:szCs w:val="22"/>
          <w:lang w:eastAsia="en-US"/>
        </w:rPr>
        <w:t>3.4.4</w:t>
      </w:r>
      <w:r>
        <w:rPr>
          <w:rFonts w:ascii="Verdana" w:eastAsia="Calibri" w:hAnsi="Verdana"/>
          <w:sz w:val="22"/>
          <w:szCs w:val="22"/>
          <w:lang w:eastAsia="en-US"/>
        </w:rPr>
        <w:tab/>
      </w:r>
      <w:r w:rsidR="00CB2163" w:rsidRPr="00CB2163">
        <w:rPr>
          <w:rFonts w:ascii="Verdana" w:eastAsia="Calibri" w:hAnsi="Verdana"/>
          <w:sz w:val="22"/>
          <w:szCs w:val="22"/>
          <w:lang w:eastAsia="en-US"/>
        </w:rPr>
        <w:t>Gamification - unlocking certain achievements or badges when you / your child engages with the content</w:t>
      </w:r>
    </w:p>
    <w:p w14:paraId="7087794F" w14:textId="77777777" w:rsidR="00ED7BDF"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p>
    <w:p w14:paraId="6ABF7EBF" w14:textId="5A946E6C" w:rsidR="00CB2163" w:rsidRPr="00CB2163" w:rsidRDefault="00ED7BDF" w:rsidP="00ED7BDF">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3.4.5</w:t>
      </w:r>
      <w:r>
        <w:rPr>
          <w:rFonts w:ascii="Verdana" w:eastAsia="Calibri" w:hAnsi="Verdana"/>
          <w:sz w:val="22"/>
          <w:szCs w:val="22"/>
          <w:lang w:eastAsia="en-US"/>
        </w:rPr>
        <w:tab/>
      </w:r>
      <w:r w:rsidR="00CB2163" w:rsidRPr="00CB2163">
        <w:rPr>
          <w:rFonts w:ascii="Verdana" w:eastAsia="Calibri" w:hAnsi="Verdana"/>
          <w:sz w:val="22"/>
          <w:szCs w:val="22"/>
          <w:lang w:eastAsia="en-US"/>
        </w:rPr>
        <w:t>Forum to interact with other fathers</w:t>
      </w:r>
    </w:p>
    <w:p w14:paraId="4F6E4EE3" w14:textId="77777777" w:rsidR="00CB2163" w:rsidRPr="00CB2163" w:rsidRDefault="00CB2163" w:rsidP="00CB2163">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0B9501B6"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6F4390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2B18A7">
        <w:rPr>
          <w:rFonts w:ascii="Verdana" w:hAnsi="Verdana"/>
          <w:color w:val="auto"/>
          <w:sz w:val="22"/>
          <w:szCs w:val="22"/>
        </w:rPr>
        <w:t>40,000</w:t>
      </w:r>
      <w:r w:rsidR="00381600" w:rsidRPr="00043839">
        <w:rPr>
          <w:rFonts w:ascii="Verdana" w:hAnsi="Verdana"/>
          <w:color w:val="auto"/>
          <w:sz w:val="22"/>
          <w:szCs w:val="22"/>
        </w:rPr>
        <w:t xml:space="preserve"> (exc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043839" w:rsidRDefault="005B41A4" w:rsidP="006268C8">
      <w:pPr>
        <w:pStyle w:val="Default"/>
        <w:spacing w:before="60" w:after="60"/>
        <w:rPr>
          <w:rFonts w:ascii="Verdana" w:hAnsi="Verdana"/>
          <w:b/>
          <w:color w:val="auto"/>
          <w:sz w:val="22"/>
          <w:szCs w:val="22"/>
        </w:rPr>
      </w:pPr>
      <w:r w:rsidRPr="00C21622">
        <w:rPr>
          <w:rFonts w:ascii="Verdana" w:hAnsi="Verdana"/>
          <w:b/>
          <w:color w:val="FF0000"/>
          <w:sz w:val="22"/>
          <w:szCs w:val="22"/>
        </w:rPr>
        <w:t>Tenders that exceed the total budget will not be considered</w:t>
      </w:r>
      <w:r w:rsidRPr="00043839">
        <w:rPr>
          <w:rFonts w:ascii="Verdana" w:hAnsi="Verdana"/>
          <w:b/>
          <w:color w:val="auto"/>
          <w:sz w:val="22"/>
          <w:szCs w:val="22"/>
        </w:rPr>
        <w:t>.</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6B37BAFA"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2B18A7">
        <w:rPr>
          <w:rFonts w:ascii="Verdana" w:eastAsia="Times" w:hAnsi="Verdana"/>
          <w:bCs/>
          <w:sz w:val="22"/>
          <w:szCs w:val="22"/>
          <w:lang w:eastAsia="en-US"/>
        </w:rPr>
        <w:t>Section</w:t>
      </w:r>
      <w:r w:rsidRPr="009D2F36">
        <w:rPr>
          <w:rFonts w:ascii="Verdana" w:eastAsia="Times" w:hAnsi="Verdana"/>
          <w:bCs/>
          <w:sz w:val="22"/>
          <w:szCs w:val="22"/>
          <w:highlight w:val="yellow"/>
          <w:lang w:eastAsia="en-US"/>
        </w:rPr>
        <w:t xml:space="preserve"> </w:t>
      </w:r>
      <w:r w:rsidR="002B18A7">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E97FBD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621937" w:rsidRPr="00D42AEB">
        <w:rPr>
          <w:rFonts w:ascii="Verdana" w:hAnsi="Verdana"/>
          <w:color w:val="auto"/>
          <w:sz w:val="22"/>
          <w:szCs w:val="22"/>
          <w:highlight w:val="yellow"/>
        </w:rPr>
        <w:t>X</w:t>
      </w:r>
      <w:r w:rsidR="00042851">
        <w:rPr>
          <w:rFonts w:ascii="Verdana" w:hAnsi="Verdana"/>
          <w:color w:val="auto"/>
          <w:sz w:val="22"/>
          <w:szCs w:val="22"/>
        </w:rPr>
        <w:t xml:space="preserve"> months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38190732" w:rsidR="002B18A7" w:rsidRDefault="002B18A7">
      <w:pPr>
        <w:widowControl/>
        <w:autoSpaceDE/>
        <w:autoSpaceDN/>
        <w:adjustRightInd/>
        <w:spacing w:after="200" w:line="276" w:lineRule="auto"/>
        <w:rPr>
          <w:rFonts w:ascii="Verdana" w:hAnsi="Verdana"/>
          <w:sz w:val="22"/>
          <w:szCs w:val="22"/>
          <w:highlight w:val="yellow"/>
        </w:rPr>
      </w:pPr>
    </w:p>
    <w:p w14:paraId="3335D9F0" w14:textId="77777777" w:rsidR="002B18A7" w:rsidRDefault="002B18A7">
      <w:pPr>
        <w:widowControl/>
        <w:autoSpaceDE/>
        <w:autoSpaceDN/>
        <w:adjustRightInd/>
        <w:spacing w:after="200" w:line="276" w:lineRule="auto"/>
        <w:rPr>
          <w:rFonts w:ascii="Verdana" w:eastAsia="Times New Roman" w:hAnsi="Verdana" w:cs="Arial Narrow"/>
          <w:sz w:val="22"/>
          <w:szCs w:val="22"/>
          <w:highlight w:val="yellow"/>
        </w:rPr>
      </w:pPr>
    </w:p>
    <w:p w14:paraId="4E4A14E0"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2B18A7" w:rsidRPr="00043839" w14:paraId="5353E4F1" w14:textId="77777777" w:rsidTr="009736E7">
        <w:trPr>
          <w:trHeight w:hRule="exact" w:val="507"/>
        </w:trPr>
        <w:tc>
          <w:tcPr>
            <w:tcW w:w="5811" w:type="dxa"/>
            <w:shd w:val="clear" w:color="auto" w:fill="auto"/>
          </w:tcPr>
          <w:p w14:paraId="61C3F738" w14:textId="20E1B03E"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Date ITT available on Contracts Finder</w:t>
            </w:r>
          </w:p>
        </w:tc>
        <w:tc>
          <w:tcPr>
            <w:tcW w:w="2694" w:type="dxa"/>
            <w:shd w:val="clear" w:color="auto" w:fill="auto"/>
          </w:tcPr>
          <w:p w14:paraId="35F0009A" w14:textId="7C5D19FF" w:rsidR="002B18A7" w:rsidRPr="0092252A" w:rsidRDefault="002B18A7" w:rsidP="002B18A7">
            <w:pPr>
              <w:pStyle w:val="TableParagraph"/>
              <w:kinsoku w:val="0"/>
              <w:overflowPunct w:val="0"/>
              <w:rPr>
                <w:rFonts w:ascii="Verdana" w:hAnsi="Verdana"/>
                <w:sz w:val="22"/>
                <w:szCs w:val="22"/>
              </w:rPr>
            </w:pPr>
            <w:r w:rsidRPr="0092252A">
              <w:rPr>
                <w:rFonts w:ascii="Verdana" w:hAnsi="Verdana"/>
                <w:sz w:val="22"/>
                <w:szCs w:val="22"/>
              </w:rPr>
              <w:t>22 April 2021</w:t>
            </w:r>
          </w:p>
        </w:tc>
      </w:tr>
      <w:tr w:rsidR="002B18A7" w:rsidRPr="00043839" w14:paraId="6C13F099" w14:textId="77777777" w:rsidTr="00E94D45">
        <w:trPr>
          <w:trHeight w:hRule="exact" w:val="429"/>
        </w:trPr>
        <w:tc>
          <w:tcPr>
            <w:tcW w:w="5811" w:type="dxa"/>
            <w:shd w:val="clear" w:color="auto" w:fill="auto"/>
          </w:tcPr>
          <w:p w14:paraId="5482D8F3" w14:textId="7A8A3200" w:rsidR="002B18A7" w:rsidRPr="002B18A7" w:rsidRDefault="002B18A7" w:rsidP="002B18A7">
            <w:pPr>
              <w:pStyle w:val="TableParagraph"/>
              <w:kinsoku w:val="0"/>
              <w:overflowPunct w:val="0"/>
              <w:ind w:left="102"/>
              <w:rPr>
                <w:rFonts w:ascii="Verdana" w:hAnsi="Verdana" w:cs="Verdana"/>
                <w:spacing w:val="-1"/>
                <w:sz w:val="22"/>
                <w:szCs w:val="22"/>
              </w:rPr>
            </w:pPr>
            <w:r w:rsidRPr="002B18A7">
              <w:rPr>
                <w:rFonts w:ascii="Verdana" w:hAnsi="Verdana"/>
                <w:sz w:val="22"/>
                <w:szCs w:val="22"/>
              </w:rPr>
              <w:t>Last  date for raising queries</w:t>
            </w:r>
          </w:p>
        </w:tc>
        <w:tc>
          <w:tcPr>
            <w:tcW w:w="2694" w:type="dxa"/>
            <w:shd w:val="clear" w:color="auto" w:fill="auto"/>
          </w:tcPr>
          <w:p w14:paraId="3AC9D598" w14:textId="03D7A973" w:rsidR="002B18A7" w:rsidRPr="0092252A" w:rsidRDefault="0092252A" w:rsidP="002B18A7">
            <w:pPr>
              <w:pStyle w:val="TableParagraph"/>
              <w:kinsoku w:val="0"/>
              <w:overflowPunct w:val="0"/>
              <w:rPr>
                <w:rFonts w:ascii="Verdana" w:hAnsi="Verdana"/>
                <w:sz w:val="22"/>
                <w:szCs w:val="22"/>
              </w:rPr>
            </w:pPr>
            <w:r w:rsidRPr="0092252A">
              <w:rPr>
                <w:rFonts w:ascii="Verdana" w:hAnsi="Verdana"/>
                <w:sz w:val="22"/>
                <w:szCs w:val="22"/>
              </w:rPr>
              <w:t>6 May 2021</w:t>
            </w:r>
            <w:r w:rsidR="002B18A7" w:rsidRPr="0092252A">
              <w:rPr>
                <w:rFonts w:ascii="Verdana" w:hAnsi="Verdana"/>
                <w:sz w:val="22"/>
                <w:szCs w:val="22"/>
              </w:rPr>
              <w:t xml:space="preserve"> </w:t>
            </w:r>
          </w:p>
        </w:tc>
      </w:tr>
      <w:tr w:rsidR="002B18A7" w:rsidRPr="00043839" w14:paraId="7A17DE84" w14:textId="77777777" w:rsidTr="00E94D45">
        <w:trPr>
          <w:trHeight w:hRule="exact" w:val="421"/>
        </w:trPr>
        <w:tc>
          <w:tcPr>
            <w:tcW w:w="5811" w:type="dxa"/>
            <w:shd w:val="clear" w:color="auto" w:fill="auto"/>
          </w:tcPr>
          <w:p w14:paraId="54020941" w14:textId="64D1E5BF"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Last date for clarifications to queries</w:t>
            </w:r>
          </w:p>
        </w:tc>
        <w:tc>
          <w:tcPr>
            <w:tcW w:w="2694" w:type="dxa"/>
            <w:shd w:val="clear" w:color="auto" w:fill="auto"/>
          </w:tcPr>
          <w:p w14:paraId="6D29DD33" w14:textId="2A1A21EA" w:rsidR="002B18A7" w:rsidRPr="0092252A" w:rsidRDefault="0092252A" w:rsidP="002B18A7">
            <w:pPr>
              <w:pStyle w:val="TableParagraph"/>
              <w:kinsoku w:val="0"/>
              <w:overflowPunct w:val="0"/>
              <w:rPr>
                <w:rFonts w:ascii="Verdana" w:hAnsi="Verdana"/>
                <w:sz w:val="22"/>
                <w:szCs w:val="22"/>
              </w:rPr>
            </w:pPr>
            <w:r w:rsidRPr="0092252A">
              <w:rPr>
                <w:rFonts w:ascii="Verdana" w:hAnsi="Verdana"/>
                <w:sz w:val="22"/>
                <w:szCs w:val="22"/>
              </w:rPr>
              <w:t>10 May 2021</w:t>
            </w:r>
            <w:r w:rsidR="002B18A7" w:rsidRPr="0092252A">
              <w:rPr>
                <w:rFonts w:ascii="Verdana" w:hAnsi="Verdana"/>
                <w:sz w:val="22"/>
                <w:szCs w:val="22"/>
              </w:rPr>
              <w:t xml:space="preserve"> </w:t>
            </w:r>
          </w:p>
        </w:tc>
      </w:tr>
      <w:tr w:rsidR="002B18A7" w:rsidRPr="00043839" w14:paraId="01FF3EF8" w14:textId="77777777" w:rsidTr="00E94D45">
        <w:trPr>
          <w:trHeight w:hRule="exact" w:val="578"/>
        </w:trPr>
        <w:tc>
          <w:tcPr>
            <w:tcW w:w="5811" w:type="dxa"/>
            <w:shd w:val="clear" w:color="auto" w:fill="auto"/>
          </w:tcPr>
          <w:p w14:paraId="00C06ADD" w14:textId="1E10C12E" w:rsidR="002B18A7" w:rsidRPr="002B18A7" w:rsidRDefault="002B18A7" w:rsidP="002B18A7">
            <w:pPr>
              <w:pStyle w:val="TableParagraph"/>
              <w:kinsoku w:val="0"/>
              <w:overflowPunct w:val="0"/>
              <w:ind w:left="102"/>
              <w:rPr>
                <w:rFonts w:ascii="Verdana" w:hAnsi="Verdana"/>
                <w:b/>
                <w:sz w:val="22"/>
                <w:szCs w:val="22"/>
              </w:rPr>
            </w:pPr>
            <w:r w:rsidRPr="002B18A7">
              <w:rPr>
                <w:rFonts w:ascii="Verdana" w:hAnsi="Verdana"/>
                <w:sz w:val="22"/>
                <w:szCs w:val="22"/>
              </w:rPr>
              <w:lastRenderedPageBreak/>
              <w:t>Deadline to return ITT</w:t>
            </w:r>
          </w:p>
        </w:tc>
        <w:tc>
          <w:tcPr>
            <w:tcW w:w="2694" w:type="dxa"/>
            <w:shd w:val="clear" w:color="auto" w:fill="auto"/>
          </w:tcPr>
          <w:p w14:paraId="70D04BF7" w14:textId="2DE25E8C" w:rsidR="002B18A7" w:rsidRPr="0092252A" w:rsidRDefault="0092252A" w:rsidP="002B18A7">
            <w:pPr>
              <w:pStyle w:val="TableParagraph"/>
              <w:kinsoku w:val="0"/>
              <w:overflowPunct w:val="0"/>
              <w:rPr>
                <w:rFonts w:ascii="Verdana" w:hAnsi="Verdana"/>
                <w:b/>
                <w:sz w:val="22"/>
                <w:szCs w:val="22"/>
              </w:rPr>
            </w:pPr>
            <w:r w:rsidRPr="0092252A">
              <w:rPr>
                <w:rFonts w:ascii="Verdana" w:hAnsi="Verdana"/>
                <w:sz w:val="22"/>
                <w:szCs w:val="22"/>
              </w:rPr>
              <w:t>17 May 2021</w:t>
            </w:r>
          </w:p>
        </w:tc>
      </w:tr>
      <w:tr w:rsidR="002B18A7" w:rsidRPr="00043839" w14:paraId="530071B0" w14:textId="77777777" w:rsidTr="00E94D45">
        <w:trPr>
          <w:trHeight w:hRule="exact" w:val="436"/>
        </w:trPr>
        <w:tc>
          <w:tcPr>
            <w:tcW w:w="5811" w:type="dxa"/>
            <w:shd w:val="clear" w:color="auto" w:fill="auto"/>
          </w:tcPr>
          <w:p w14:paraId="381F4EE4" w14:textId="54F9067E"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Evaluation of ITT</w:t>
            </w:r>
          </w:p>
        </w:tc>
        <w:tc>
          <w:tcPr>
            <w:tcW w:w="2694" w:type="dxa"/>
            <w:shd w:val="clear" w:color="auto" w:fill="auto"/>
          </w:tcPr>
          <w:p w14:paraId="24224D69" w14:textId="667366EB" w:rsidR="002B18A7" w:rsidRPr="0092252A" w:rsidRDefault="0092252A" w:rsidP="002B18A7">
            <w:pPr>
              <w:pStyle w:val="TableParagraph"/>
              <w:kinsoku w:val="0"/>
              <w:overflowPunct w:val="0"/>
              <w:rPr>
                <w:rFonts w:ascii="Verdana" w:hAnsi="Verdana"/>
                <w:sz w:val="22"/>
                <w:szCs w:val="22"/>
              </w:rPr>
            </w:pPr>
            <w:r w:rsidRPr="0092252A">
              <w:rPr>
                <w:rFonts w:ascii="Verdana" w:hAnsi="Verdana"/>
                <w:sz w:val="22"/>
                <w:szCs w:val="22"/>
              </w:rPr>
              <w:t>19 May 2021</w:t>
            </w:r>
          </w:p>
        </w:tc>
      </w:tr>
      <w:tr w:rsidR="002B18A7" w:rsidRPr="00043839" w14:paraId="050A673F" w14:textId="77777777" w:rsidTr="002B18A7">
        <w:trPr>
          <w:trHeight w:hRule="exact" w:val="1862"/>
        </w:trPr>
        <w:tc>
          <w:tcPr>
            <w:tcW w:w="5811" w:type="dxa"/>
            <w:shd w:val="clear" w:color="auto" w:fill="auto"/>
          </w:tcPr>
          <w:p w14:paraId="53163DC9" w14:textId="389D03F9" w:rsidR="002B18A7" w:rsidRPr="002B18A7" w:rsidRDefault="002B18A7" w:rsidP="002B18A7">
            <w:pPr>
              <w:pStyle w:val="TableParagraph"/>
              <w:kinsoku w:val="0"/>
              <w:overflowPunct w:val="0"/>
              <w:ind w:left="102"/>
              <w:rPr>
                <w:rFonts w:ascii="Verdana" w:hAnsi="Verdana"/>
                <w:sz w:val="22"/>
                <w:szCs w:val="22"/>
              </w:rPr>
            </w:pPr>
            <w:r w:rsidRPr="002B18A7">
              <w:rPr>
                <w:rFonts w:ascii="Verdana" w:hAnsi="Verdana"/>
                <w:sz w:val="22"/>
                <w:szCs w:val="22"/>
              </w:rPr>
              <w:t xml:space="preserve">Award of Contract </w:t>
            </w:r>
          </w:p>
        </w:tc>
        <w:tc>
          <w:tcPr>
            <w:tcW w:w="2694" w:type="dxa"/>
            <w:shd w:val="clear" w:color="auto" w:fill="auto"/>
          </w:tcPr>
          <w:p w14:paraId="174D217D" w14:textId="7AAE3275" w:rsidR="002B18A7" w:rsidRPr="002B18A7" w:rsidRDefault="002B18A7" w:rsidP="002B18A7">
            <w:pPr>
              <w:pStyle w:val="TableParagraph"/>
              <w:kinsoku w:val="0"/>
              <w:overflowPunct w:val="0"/>
              <w:rPr>
                <w:rFonts w:ascii="Verdana" w:hAnsi="Verdana"/>
                <w:sz w:val="22"/>
                <w:szCs w:val="22"/>
              </w:rPr>
            </w:pPr>
            <w:r w:rsidRPr="002B18A7">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348D373E" w14:textId="77777777" w:rsidR="00AB11D3" w:rsidRDefault="00AB11D3" w:rsidP="00AB11D3">
      <w:pPr>
        <w:pStyle w:val="Heading"/>
      </w:pPr>
      <w:r>
        <w:t>6. Tender submission requirements</w:t>
      </w:r>
    </w:p>
    <w:p w14:paraId="288D07B0" w14:textId="77777777" w:rsidR="00AB11D3" w:rsidRDefault="00AB11D3" w:rsidP="00AB11D3">
      <w:pPr>
        <w:pStyle w:val="BodyText"/>
        <w:spacing w:before="9"/>
        <w:ind w:left="0" w:firstLine="0"/>
        <w:rPr>
          <w:b/>
          <w:bCs/>
        </w:rPr>
      </w:pPr>
    </w:p>
    <w:p w14:paraId="456CAD53" w14:textId="77777777" w:rsidR="00AB11D3" w:rsidRDefault="00AB11D3" w:rsidP="00AB11D3">
      <w:pPr>
        <w:pStyle w:val="Default"/>
        <w:spacing w:before="60" w:after="60"/>
        <w:rPr>
          <w:rFonts w:ascii="Verdana" w:eastAsia="Verdana" w:hAnsi="Verdana" w:cs="Verdana"/>
          <w:sz w:val="22"/>
          <w:szCs w:val="22"/>
        </w:rPr>
      </w:pPr>
      <w:r>
        <w:rPr>
          <w:rFonts w:ascii="Verdana" w:hAnsi="Verdana"/>
          <w:sz w:val="22"/>
          <w:szCs w:val="22"/>
        </w:rPr>
        <w:t>Please include the following information in your Tender submission.</w:t>
      </w:r>
    </w:p>
    <w:p w14:paraId="75422071" w14:textId="77777777" w:rsidR="00AB11D3" w:rsidRDefault="00AB11D3" w:rsidP="00AB11D3">
      <w:pPr>
        <w:pStyle w:val="BodyText"/>
        <w:spacing w:before="7"/>
        <w:ind w:left="0" w:firstLine="0"/>
      </w:pPr>
    </w:p>
    <w:p w14:paraId="04E38059" w14:textId="77777777" w:rsidR="00AB11D3" w:rsidRDefault="00AB11D3" w:rsidP="00AB11D3">
      <w:pPr>
        <w:pStyle w:val="BodyText"/>
        <w:numPr>
          <w:ilvl w:val="1"/>
          <w:numId w:val="49"/>
        </w:numPr>
        <w:pBdr>
          <w:top w:val="nil"/>
          <w:left w:val="nil"/>
          <w:bottom w:val="nil"/>
          <w:right w:val="nil"/>
          <w:between w:val="nil"/>
          <w:bar w:val="nil"/>
        </w:pBdr>
        <w:autoSpaceDE/>
        <w:autoSpaceDN/>
        <w:adjustRightInd/>
        <w:spacing w:before="7"/>
      </w:pPr>
      <w:r>
        <w:t>Covering letter (two sides of A4 maximum) to include:</w:t>
      </w:r>
    </w:p>
    <w:p w14:paraId="26BF7C06" w14:textId="77777777" w:rsidR="00AB11D3" w:rsidRDefault="00AB11D3" w:rsidP="00AB11D3">
      <w:pPr>
        <w:pStyle w:val="BodyText"/>
        <w:tabs>
          <w:tab w:val="left" w:pos="892"/>
          <w:tab w:val="left" w:pos="1276"/>
        </w:tabs>
        <w:ind w:left="720" w:firstLine="0"/>
      </w:pPr>
    </w:p>
    <w:p w14:paraId="1B05B3AB" w14:textId="4E96DB09" w:rsidR="00AB11D3" w:rsidRDefault="00AB11D3" w:rsidP="00AB11D3">
      <w:pPr>
        <w:pStyle w:val="Default"/>
        <w:numPr>
          <w:ilvl w:val="2"/>
          <w:numId w:val="49"/>
        </w:numPr>
        <w:pBdr>
          <w:top w:val="nil"/>
          <w:left w:val="nil"/>
          <w:bottom w:val="nil"/>
          <w:right w:val="nil"/>
          <w:between w:val="nil"/>
          <w:bar w:val="nil"/>
        </w:pBdr>
        <w:autoSpaceDE/>
        <w:autoSpaceDN/>
        <w:adjustRightInd/>
        <w:spacing w:before="60" w:after="60"/>
        <w:rPr>
          <w:rFonts w:ascii="Verdana" w:hAnsi="Verdana"/>
          <w:sz w:val="22"/>
          <w:szCs w:val="22"/>
        </w:rPr>
      </w:pPr>
      <w:r>
        <w:rPr>
          <w:rFonts w:ascii="Verdana" w:hAnsi="Verdana"/>
          <w:sz w:val="22"/>
          <w:szCs w:val="22"/>
        </w:rPr>
        <w:t>A single point of contact for all contact between the tenderer and Inspire Cornwall CIC during the tender selection process, and for further correspondence.</w:t>
      </w:r>
    </w:p>
    <w:p w14:paraId="44CA7785" w14:textId="77777777" w:rsidR="00AB11D3" w:rsidRDefault="00AB11D3" w:rsidP="00AB11D3">
      <w:pPr>
        <w:pStyle w:val="Default"/>
        <w:spacing w:before="60" w:after="60"/>
        <w:ind w:left="720"/>
        <w:rPr>
          <w:rFonts w:ascii="Verdana" w:hAnsi="Verdana"/>
          <w:sz w:val="22"/>
          <w:szCs w:val="22"/>
        </w:rPr>
      </w:pPr>
    </w:p>
    <w:p w14:paraId="2657FF56" w14:textId="77777777" w:rsidR="00AB11D3" w:rsidRDefault="00AB11D3" w:rsidP="00AB11D3">
      <w:pPr>
        <w:pStyle w:val="BodyText"/>
        <w:numPr>
          <w:ilvl w:val="2"/>
          <w:numId w:val="50"/>
        </w:numPr>
        <w:pBdr>
          <w:top w:val="nil"/>
          <w:left w:val="nil"/>
          <w:bottom w:val="nil"/>
          <w:right w:val="nil"/>
          <w:between w:val="nil"/>
          <w:bar w:val="nil"/>
        </w:pBdr>
        <w:tabs>
          <w:tab w:val="left" w:pos="709"/>
          <w:tab w:val="left" w:pos="1418"/>
        </w:tabs>
        <w:autoSpaceDE/>
        <w:autoSpaceDN/>
        <w:adjustRightInd/>
      </w:pPr>
      <w:r>
        <w:t xml:space="preserve">Confirmation that the tenderer has the resources available to meet the very demanding requirements outlined in this brief and its timelines.  </w:t>
      </w:r>
    </w:p>
    <w:p w14:paraId="18EB4DCD" w14:textId="77777777" w:rsidR="00AB11D3" w:rsidRDefault="00AB11D3" w:rsidP="00AB11D3">
      <w:pPr>
        <w:pStyle w:val="BodyText"/>
        <w:tabs>
          <w:tab w:val="left" w:pos="709"/>
          <w:tab w:val="left" w:pos="1418"/>
        </w:tabs>
        <w:ind w:left="720" w:firstLine="0"/>
      </w:pPr>
    </w:p>
    <w:p w14:paraId="161476DC" w14:textId="71C42AE9" w:rsidR="00AB11D3" w:rsidRPr="00031257" w:rsidRDefault="00AB11D3" w:rsidP="00AB11D3">
      <w:pPr>
        <w:pStyle w:val="BodyText"/>
        <w:numPr>
          <w:ilvl w:val="2"/>
          <w:numId w:val="50"/>
        </w:numPr>
        <w:pBdr>
          <w:top w:val="nil"/>
          <w:left w:val="nil"/>
          <w:bottom w:val="nil"/>
          <w:right w:val="nil"/>
          <w:between w:val="nil"/>
          <w:bar w:val="nil"/>
        </w:pBdr>
        <w:tabs>
          <w:tab w:val="left" w:pos="892"/>
          <w:tab w:val="left" w:pos="1418"/>
        </w:tabs>
        <w:autoSpaceDE/>
        <w:autoSpaceDN/>
        <w:adjustRightInd/>
      </w:pPr>
      <w:r>
        <w:t>Confirmation that the tenderer will be available to attend our premises for final testing/acceptance test.</w:t>
      </w:r>
    </w:p>
    <w:p w14:paraId="2A20910B" w14:textId="77777777" w:rsidR="00AB11D3" w:rsidRPr="00031257" w:rsidRDefault="00AB11D3" w:rsidP="00AB11D3">
      <w:pPr>
        <w:pStyle w:val="BodyText"/>
        <w:tabs>
          <w:tab w:val="left" w:pos="892"/>
          <w:tab w:val="left" w:pos="1418"/>
        </w:tabs>
        <w:ind w:left="720" w:firstLine="0"/>
      </w:pPr>
    </w:p>
    <w:p w14:paraId="3E691289" w14:textId="77777777" w:rsidR="00AB11D3" w:rsidRPr="00917324" w:rsidRDefault="00AB11D3" w:rsidP="00AB11D3">
      <w:pPr>
        <w:pStyle w:val="BodyText"/>
        <w:numPr>
          <w:ilvl w:val="2"/>
          <w:numId w:val="50"/>
        </w:numPr>
        <w:pBdr>
          <w:top w:val="nil"/>
          <w:left w:val="nil"/>
          <w:bottom w:val="nil"/>
          <w:right w:val="nil"/>
          <w:between w:val="nil"/>
          <w:bar w:val="nil"/>
        </w:pBdr>
        <w:tabs>
          <w:tab w:val="left" w:pos="892"/>
          <w:tab w:val="left" w:pos="1418"/>
        </w:tabs>
        <w:autoSpaceDE/>
        <w:autoSpaceDN/>
        <w:adjustRightInd/>
      </w:pPr>
      <w:r>
        <w:rPr>
          <w:u w:color="FF0000"/>
        </w:rPr>
        <w:t>C</w:t>
      </w:r>
      <w:r w:rsidRPr="00334E7B">
        <w:rPr>
          <w:u w:color="FF0000"/>
        </w:rPr>
        <w:t>onfirmation that the tenderer holds current valid insurance policies as set out below and, if successful, supporting documentation will be provided as evidence</w:t>
      </w:r>
      <w:r>
        <w:rPr>
          <w:u w:color="FF0000"/>
        </w:rPr>
        <w:t>:</w:t>
      </w:r>
    </w:p>
    <w:p w14:paraId="5FF8ECCE" w14:textId="77777777" w:rsidR="00AB11D3" w:rsidRPr="00917324" w:rsidRDefault="00AB11D3" w:rsidP="00AB11D3">
      <w:pPr>
        <w:pStyle w:val="BodyText"/>
        <w:tabs>
          <w:tab w:val="left" w:pos="892"/>
          <w:tab w:val="left" w:pos="1418"/>
        </w:tabs>
        <w:ind w:left="720" w:firstLine="0"/>
      </w:pPr>
    </w:p>
    <w:p w14:paraId="6BA18F46" w14:textId="77777777" w:rsidR="00AB11D3" w:rsidRPr="00917324" w:rsidRDefault="00AB11D3" w:rsidP="00AB11D3">
      <w:pPr>
        <w:pStyle w:val="BodyText"/>
        <w:tabs>
          <w:tab w:val="left" w:pos="892"/>
          <w:tab w:val="left" w:pos="1418"/>
        </w:tabs>
        <w:ind w:left="720"/>
        <w:rPr>
          <w:u w:color="FF0000"/>
        </w:rPr>
      </w:pPr>
      <w:r>
        <w:rPr>
          <w:u w:color="FF0000"/>
        </w:rPr>
        <w:tab/>
      </w:r>
      <w:r w:rsidRPr="00917324">
        <w:rPr>
          <w:u w:color="FF0000"/>
        </w:rPr>
        <w:t>Professional indemnity insurance with a limit of liability of not less than £1</w:t>
      </w:r>
    </w:p>
    <w:p w14:paraId="3002549C" w14:textId="77777777" w:rsidR="00AB11D3" w:rsidRPr="00917324" w:rsidRDefault="00AB11D3" w:rsidP="00AB11D3">
      <w:pPr>
        <w:pStyle w:val="BodyText"/>
        <w:tabs>
          <w:tab w:val="left" w:pos="892"/>
          <w:tab w:val="left" w:pos="1418"/>
        </w:tabs>
        <w:ind w:left="720" w:firstLine="0"/>
      </w:pPr>
      <w:r w:rsidRPr="00917324">
        <w:rPr>
          <w:u w:color="FF0000"/>
        </w:rPr>
        <w:t>million</w:t>
      </w:r>
      <w:r>
        <w:rPr>
          <w:u w:color="FF0000"/>
        </w:rPr>
        <w:t xml:space="preserve"> </w:t>
      </w:r>
    </w:p>
    <w:p w14:paraId="6474B8F7" w14:textId="77777777" w:rsidR="00AB11D3" w:rsidRPr="00334E7B" w:rsidRDefault="00AB11D3" w:rsidP="00AB11D3">
      <w:pPr>
        <w:pStyle w:val="BodyText"/>
        <w:tabs>
          <w:tab w:val="left" w:pos="892"/>
          <w:tab w:val="left" w:pos="1418"/>
        </w:tabs>
        <w:ind w:left="720" w:firstLine="0"/>
      </w:pPr>
    </w:p>
    <w:p w14:paraId="6CE8C2D4" w14:textId="285C9A6A" w:rsidR="00AB11D3" w:rsidRDefault="00AB11D3" w:rsidP="00AB11D3">
      <w:pPr>
        <w:pStyle w:val="BodyText"/>
        <w:numPr>
          <w:ilvl w:val="2"/>
          <w:numId w:val="50"/>
        </w:numPr>
        <w:pBdr>
          <w:top w:val="nil"/>
          <w:left w:val="nil"/>
          <w:bottom w:val="nil"/>
          <w:right w:val="nil"/>
          <w:between w:val="nil"/>
          <w:bar w:val="nil"/>
        </w:pBdr>
        <w:tabs>
          <w:tab w:val="left" w:pos="1418"/>
          <w:tab w:val="left" w:pos="1560"/>
        </w:tabs>
        <w:autoSpaceDE/>
        <w:autoSpaceDN/>
        <w:adjustRightInd/>
      </w:pPr>
      <w:r>
        <w:t>Conflict of interest statement as Section 8</w:t>
      </w:r>
    </w:p>
    <w:p w14:paraId="38873CD2" w14:textId="77777777" w:rsidR="00AB11D3" w:rsidRDefault="00AB11D3" w:rsidP="00AB11D3">
      <w:pPr>
        <w:pStyle w:val="BodyText"/>
        <w:tabs>
          <w:tab w:val="left" w:pos="709"/>
        </w:tabs>
        <w:ind w:left="0" w:right="197" w:firstLine="0"/>
      </w:pPr>
    </w:p>
    <w:p w14:paraId="37351D3B" w14:textId="77777777" w:rsidR="00AB11D3" w:rsidRDefault="00AB11D3" w:rsidP="00AB11D3">
      <w:pPr>
        <w:ind w:left="720" w:hanging="720"/>
        <w:rPr>
          <w:rFonts w:ascii="Verdana" w:hAnsi="Verdana" w:cs="CIDFont+F5"/>
          <w:sz w:val="22"/>
          <w:szCs w:val="22"/>
        </w:rPr>
      </w:pPr>
      <w:r w:rsidRPr="00031257">
        <w:rPr>
          <w:rFonts w:ascii="Verdana" w:hAnsi="Verdana" w:cs="CIDFont+F5"/>
          <w:sz w:val="22"/>
          <w:szCs w:val="22"/>
        </w:rPr>
        <w:t>6.2</w:t>
      </w:r>
      <w:r w:rsidRPr="00031257">
        <w:rPr>
          <w:rFonts w:ascii="Verdana" w:hAnsi="Verdana" w:cs="CIDFont+F5"/>
          <w:sz w:val="22"/>
          <w:szCs w:val="22"/>
        </w:rPr>
        <w:tab/>
      </w:r>
      <w:r>
        <w:rPr>
          <w:rFonts w:ascii="Verdana" w:hAnsi="Verdana" w:cs="CIDFont+F5"/>
          <w:sz w:val="22"/>
          <w:szCs w:val="22"/>
        </w:rPr>
        <w:t>Your technical response to how you will deliver the tender requirements as per section 3.</w:t>
      </w:r>
    </w:p>
    <w:p w14:paraId="0BAF2B37" w14:textId="77777777" w:rsidR="00AB11D3" w:rsidRDefault="00AB11D3" w:rsidP="00AB11D3">
      <w:pPr>
        <w:ind w:left="720" w:hanging="720"/>
        <w:rPr>
          <w:rFonts w:ascii="Verdana" w:hAnsi="Verdana" w:cs="CIDFont+F5"/>
          <w:sz w:val="22"/>
          <w:szCs w:val="22"/>
        </w:rPr>
      </w:pPr>
    </w:p>
    <w:p w14:paraId="5A199B18" w14:textId="2179C5C4" w:rsidR="00AB11D3" w:rsidRDefault="00AB11D3" w:rsidP="00AB11D3">
      <w:pPr>
        <w:ind w:left="720" w:hanging="720"/>
        <w:rPr>
          <w:rFonts w:ascii="Verdana" w:hAnsi="Verdana" w:cs="CIDFont+F5"/>
          <w:sz w:val="22"/>
          <w:szCs w:val="22"/>
        </w:rPr>
      </w:pPr>
      <w:r>
        <w:rPr>
          <w:rFonts w:ascii="Verdana" w:hAnsi="Verdana" w:cs="CIDFont+F5"/>
          <w:sz w:val="22"/>
          <w:szCs w:val="22"/>
        </w:rPr>
        <w:t>6.3</w:t>
      </w:r>
      <w:r>
        <w:rPr>
          <w:rFonts w:ascii="Verdana" w:hAnsi="Verdana" w:cs="CIDFont+F5"/>
          <w:sz w:val="22"/>
          <w:szCs w:val="22"/>
        </w:rPr>
        <w:tab/>
      </w:r>
      <w:r w:rsidRPr="00031257">
        <w:rPr>
          <w:rFonts w:ascii="Verdana" w:hAnsi="Verdana" w:cs="CIDFont+F5"/>
          <w:sz w:val="22"/>
          <w:szCs w:val="22"/>
        </w:rPr>
        <w:t xml:space="preserve">Provide information regarding the primary developer that will be </w:t>
      </w:r>
      <w:r>
        <w:rPr>
          <w:rFonts w:ascii="Verdana" w:hAnsi="Verdana" w:cs="CIDFont+F5"/>
          <w:sz w:val="22"/>
          <w:szCs w:val="22"/>
        </w:rPr>
        <w:t>d</w:t>
      </w:r>
      <w:r w:rsidRPr="00031257">
        <w:rPr>
          <w:rFonts w:ascii="Verdana" w:hAnsi="Verdana" w:cs="CIDFont+F5"/>
          <w:sz w:val="22"/>
          <w:szCs w:val="22"/>
        </w:rPr>
        <w:t>edicated to this account, including a summary of their skills and</w:t>
      </w:r>
      <w:r>
        <w:rPr>
          <w:rFonts w:ascii="Verdana" w:hAnsi="Verdana" w:cs="CIDFont+F5"/>
          <w:sz w:val="22"/>
          <w:szCs w:val="22"/>
        </w:rPr>
        <w:t xml:space="preserve"> </w:t>
      </w:r>
      <w:r w:rsidRPr="00031257">
        <w:rPr>
          <w:rFonts w:ascii="Verdana" w:hAnsi="Verdana" w:cs="CIDFont+F5"/>
          <w:sz w:val="22"/>
          <w:szCs w:val="22"/>
        </w:rPr>
        <w:t xml:space="preserve">experience (maximum </w:t>
      </w:r>
      <w:r>
        <w:rPr>
          <w:rFonts w:ascii="Verdana" w:hAnsi="Verdana" w:cs="CIDFont+F5"/>
          <w:sz w:val="22"/>
          <w:szCs w:val="22"/>
        </w:rPr>
        <w:t>2</w:t>
      </w:r>
      <w:r w:rsidRPr="00031257">
        <w:rPr>
          <w:rFonts w:ascii="Verdana" w:hAnsi="Verdana" w:cs="CIDFont+F5"/>
          <w:sz w:val="22"/>
          <w:szCs w:val="22"/>
        </w:rPr>
        <w:t xml:space="preserve"> page</w:t>
      </w:r>
      <w:r>
        <w:rPr>
          <w:rFonts w:ascii="Verdana" w:hAnsi="Verdana" w:cs="CIDFont+F5"/>
          <w:sz w:val="22"/>
          <w:szCs w:val="22"/>
        </w:rPr>
        <w:t>s</w:t>
      </w:r>
      <w:r w:rsidRPr="00031257">
        <w:rPr>
          <w:rFonts w:ascii="Verdana" w:hAnsi="Verdana" w:cs="CIDFont+F5"/>
          <w:sz w:val="22"/>
          <w:szCs w:val="22"/>
        </w:rPr>
        <w:t xml:space="preserve"> of A4 per person).</w:t>
      </w:r>
    </w:p>
    <w:p w14:paraId="235FD7D0" w14:textId="77777777" w:rsidR="00AB11D3" w:rsidRPr="00031257" w:rsidRDefault="00AB11D3" w:rsidP="00AB11D3">
      <w:pPr>
        <w:rPr>
          <w:rFonts w:ascii="Verdana" w:hAnsi="Verdana" w:cs="CIDFont+F5"/>
          <w:sz w:val="22"/>
          <w:szCs w:val="22"/>
        </w:rPr>
      </w:pPr>
    </w:p>
    <w:p w14:paraId="2EE71636" w14:textId="77777777" w:rsidR="00AB11D3" w:rsidRPr="00031257" w:rsidRDefault="00AB11D3" w:rsidP="00AB11D3">
      <w:pPr>
        <w:ind w:left="720" w:hanging="720"/>
        <w:rPr>
          <w:rFonts w:ascii="Verdana" w:hAnsi="Verdana" w:cs="CIDFont+F5"/>
          <w:sz w:val="22"/>
          <w:szCs w:val="22"/>
        </w:rPr>
      </w:pPr>
      <w:r w:rsidRPr="00031257">
        <w:rPr>
          <w:rFonts w:ascii="Verdana" w:hAnsi="Verdana" w:cs="CIDFont+F4"/>
          <w:sz w:val="22"/>
          <w:szCs w:val="22"/>
        </w:rPr>
        <w:t>6.</w:t>
      </w:r>
      <w:r>
        <w:rPr>
          <w:rFonts w:ascii="Verdana" w:hAnsi="Verdana" w:cs="CIDFont+F4"/>
          <w:sz w:val="22"/>
          <w:szCs w:val="22"/>
        </w:rPr>
        <w:t>4</w:t>
      </w:r>
      <w:r w:rsidRPr="00031257">
        <w:rPr>
          <w:rFonts w:ascii="Verdana" w:hAnsi="Verdana" w:cs="CIDFont+F4"/>
          <w:sz w:val="22"/>
          <w:szCs w:val="22"/>
        </w:rPr>
        <w:tab/>
        <w:t>Two</w:t>
      </w:r>
      <w:r w:rsidRPr="00031257">
        <w:rPr>
          <w:rFonts w:ascii="Verdana" w:hAnsi="Verdana" w:cs="CIDFont+F5"/>
          <w:sz w:val="22"/>
          <w:szCs w:val="22"/>
        </w:rPr>
        <w:t xml:space="preserve"> examples of </w:t>
      </w:r>
      <w:r>
        <w:rPr>
          <w:rFonts w:ascii="Verdana" w:hAnsi="Verdana" w:cs="CIDFont+F5"/>
          <w:sz w:val="22"/>
          <w:szCs w:val="22"/>
        </w:rPr>
        <w:t>A</w:t>
      </w:r>
      <w:r w:rsidRPr="00031257">
        <w:rPr>
          <w:rFonts w:ascii="Verdana" w:hAnsi="Verdana" w:cs="CIDFont+F5"/>
          <w:sz w:val="22"/>
          <w:szCs w:val="22"/>
        </w:rPr>
        <w:t>pp developments you have undertaken which demonstrates your experience and ability to deliver this</w:t>
      </w:r>
    </w:p>
    <w:p w14:paraId="724BF2AD"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specification. The example should demonstrate the key similarities</w:t>
      </w:r>
    </w:p>
    <w:p w14:paraId="66A9C79D"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between your project and this tender</w:t>
      </w:r>
      <w:r>
        <w:rPr>
          <w:rFonts w:ascii="Verdana" w:hAnsi="Verdana" w:cs="CIDFont+F5"/>
          <w:sz w:val="22"/>
          <w:szCs w:val="22"/>
        </w:rPr>
        <w:t xml:space="preserve"> and in particular:</w:t>
      </w:r>
    </w:p>
    <w:p w14:paraId="1A5BBA1D"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a. The client</w:t>
      </w:r>
    </w:p>
    <w:p w14:paraId="4BFFA979"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lastRenderedPageBreak/>
        <w:t xml:space="preserve">b. </w:t>
      </w:r>
      <w:r>
        <w:rPr>
          <w:rFonts w:ascii="Verdana" w:hAnsi="Verdana" w:cs="CIDFont+F5"/>
          <w:sz w:val="22"/>
          <w:szCs w:val="22"/>
        </w:rPr>
        <w:t>Requirement</w:t>
      </w:r>
    </w:p>
    <w:p w14:paraId="2A1576FA"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c. Approximate cost</w:t>
      </w:r>
    </w:p>
    <w:p w14:paraId="14821D81" w14:textId="77777777" w:rsidR="00AB11D3" w:rsidRPr="00031257" w:rsidRDefault="00AB11D3" w:rsidP="00AB11D3">
      <w:pPr>
        <w:ind w:firstLine="720"/>
        <w:rPr>
          <w:rFonts w:ascii="Verdana" w:hAnsi="Verdana" w:cs="CIDFont+F5"/>
          <w:sz w:val="22"/>
          <w:szCs w:val="22"/>
        </w:rPr>
      </w:pPr>
      <w:r w:rsidRPr="00031257">
        <w:rPr>
          <w:rFonts w:ascii="Verdana" w:hAnsi="Verdana" w:cs="CIDFont+F5"/>
          <w:sz w:val="22"/>
          <w:szCs w:val="22"/>
        </w:rPr>
        <w:t>d. Outcomes</w:t>
      </w:r>
    </w:p>
    <w:p w14:paraId="5EB298AE" w14:textId="77777777" w:rsidR="00AB11D3" w:rsidRDefault="00AB11D3" w:rsidP="00AB11D3">
      <w:pPr>
        <w:pStyle w:val="BodyText"/>
        <w:tabs>
          <w:tab w:val="left" w:pos="709"/>
        </w:tabs>
        <w:ind w:left="720" w:hanging="720"/>
      </w:pPr>
      <w:r>
        <w:tab/>
      </w:r>
    </w:p>
    <w:p w14:paraId="04983B9B" w14:textId="77777777" w:rsidR="00AB11D3" w:rsidRDefault="00AB11D3" w:rsidP="00AB11D3">
      <w:pPr>
        <w:pStyle w:val="BodyText"/>
        <w:tabs>
          <w:tab w:val="left" w:pos="709"/>
        </w:tabs>
        <w:ind w:left="720" w:hanging="720"/>
      </w:pPr>
      <w:r>
        <w:t>6.5</w:t>
      </w:r>
      <w:r>
        <w:tab/>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3499F1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B03740" w:rsidRPr="00B03740">
        <w:rPr>
          <w:rFonts w:ascii="Verdana" w:eastAsia="Times New Roman" w:hAnsi="Verdana" w:cs="Arial Narrow"/>
          <w:sz w:val="22"/>
          <w:szCs w:val="22"/>
        </w:rPr>
        <w:t>Inspire Cornwall CIC</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3075BA6"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B03740" w:rsidRPr="00B03740">
        <w:rPr>
          <w:rFonts w:ascii="Verdana" w:hAnsi="Verdana" w:cs="Verdana"/>
          <w:spacing w:val="-1"/>
          <w:sz w:val="22"/>
          <w:szCs w:val="22"/>
        </w:rPr>
        <w:t>Inspire Cornwall CIC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F6EB7F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B03740" w:rsidRPr="00B03740">
        <w:rPr>
          <w:rFonts w:ascii="Verdana" w:eastAsia="Times New Roman" w:hAnsi="Verdana" w:cs="Arial Narrow"/>
          <w:sz w:val="22"/>
          <w:szCs w:val="22"/>
        </w:rPr>
        <w:t>Inspire Cornwall CIC</w:t>
      </w:r>
      <w:r w:rsidRPr="0004383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5AFEAD60" w:rsidR="006D5657" w:rsidRPr="00043839" w:rsidRDefault="002B18A7" w:rsidP="006268C8">
      <w:pPr>
        <w:pStyle w:val="Default"/>
        <w:spacing w:before="60" w:after="60"/>
        <w:rPr>
          <w:rFonts w:ascii="Verdana" w:hAnsi="Verdana"/>
          <w:b/>
          <w:color w:val="auto"/>
          <w:sz w:val="22"/>
          <w:szCs w:val="22"/>
        </w:rPr>
      </w:pPr>
      <w:r w:rsidRPr="002B18A7">
        <w:rPr>
          <w:rFonts w:ascii="Verdana" w:hAnsi="Verdana"/>
          <w:sz w:val="22"/>
          <w:szCs w:val="22"/>
        </w:rPr>
        <w:t xml:space="preserve">julian@thedadpad.co.uk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2B18A7">
        <w:rPr>
          <w:rFonts w:ascii="Verdana" w:hAnsi="Verdana"/>
          <w:color w:val="auto"/>
          <w:sz w:val="22"/>
          <w:szCs w:val="22"/>
        </w:rPr>
        <w:t xml:space="preserve">section </w:t>
      </w:r>
      <w:r w:rsidR="00E878B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09284A9"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92252A">
        <w:rPr>
          <w:rFonts w:ascii="Verdana" w:hAnsi="Verdana"/>
          <w:color w:val="auto"/>
          <w:sz w:val="22"/>
          <w:szCs w:val="22"/>
        </w:rPr>
        <w:t>10 May 2021</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6802586B"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03740" w:rsidRPr="00B03740">
        <w:rPr>
          <w:rFonts w:ascii="Verdana" w:hAnsi="Verdana"/>
          <w:color w:val="auto"/>
          <w:spacing w:val="-1"/>
          <w:sz w:val="22"/>
          <w:szCs w:val="22"/>
        </w:rPr>
        <w:t>Inspire Cornwall CIC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935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38"/>
        <w:gridCol w:w="1421"/>
      </w:tblGrid>
      <w:tr w:rsidR="00AB11D3" w:rsidRPr="005D690B" w14:paraId="6684B7FB"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bookmarkEnd w:id="2"/>
          <w:bookmarkEnd w:id="3"/>
          <w:p w14:paraId="0030409F" w14:textId="77777777" w:rsidR="00AB11D3" w:rsidRPr="00F348B4" w:rsidRDefault="00AB11D3" w:rsidP="005132AF">
            <w:pPr>
              <w:pStyle w:val="Body"/>
              <w:spacing w:after="60"/>
              <w:rPr>
                <w:b/>
                <w:bCs/>
              </w:rPr>
            </w:pPr>
            <w:r w:rsidRPr="00F348B4">
              <w:rPr>
                <w:b/>
                <w:bCs/>
              </w:rPr>
              <w:t>Ref 6.1 Covering Letter</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2BB9D3" w14:textId="77777777" w:rsidR="00AB11D3" w:rsidRPr="005D690B" w:rsidRDefault="00AB11D3" w:rsidP="005132AF">
            <w:pPr>
              <w:rPr>
                <w:b/>
                <w:bCs/>
              </w:rPr>
            </w:pPr>
            <w:r w:rsidRPr="005D690B">
              <w:rPr>
                <w:rFonts w:ascii="Verdana" w:hAnsi="Verdana"/>
                <w:b/>
                <w:bCs/>
                <w:sz w:val="22"/>
                <w:szCs w:val="22"/>
              </w:rPr>
              <w:t>Pass/ Fail</w:t>
            </w:r>
          </w:p>
        </w:tc>
      </w:tr>
      <w:tr w:rsidR="00AB11D3" w14:paraId="67B45674" w14:textId="77777777" w:rsidTr="005132AF">
        <w:trPr>
          <w:trHeight w:val="53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08BB" w14:textId="77777777" w:rsidR="00AB11D3" w:rsidRDefault="00AB11D3" w:rsidP="005132AF">
            <w:pPr>
              <w:pStyle w:val="Body"/>
              <w:spacing w:after="60"/>
            </w:pPr>
            <w:r>
              <w:t xml:space="preserve">Acceptable covering letter including confirmation of the requirements detailed </w:t>
            </w:r>
            <w:r w:rsidRPr="00F348B4">
              <w:t>at 6.1</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C29AAA" w14:textId="77777777" w:rsidR="00AB11D3" w:rsidRDefault="00AB11D3" w:rsidP="005132AF">
            <w:pPr>
              <w:pStyle w:val="Body"/>
              <w:spacing w:after="60"/>
            </w:pPr>
          </w:p>
        </w:tc>
      </w:tr>
      <w:tr w:rsidR="00AB11D3" w:rsidRPr="00F348B4" w14:paraId="223F9D37" w14:textId="77777777" w:rsidTr="005132AF">
        <w:trPr>
          <w:trHeight w:val="421"/>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659329" w14:textId="77777777" w:rsidR="00AB11D3" w:rsidRPr="00F348B4" w:rsidRDefault="00AB11D3" w:rsidP="005132AF">
            <w:pPr>
              <w:pStyle w:val="Body"/>
              <w:spacing w:after="60"/>
              <w:rPr>
                <w:b/>
                <w:bCs/>
              </w:rPr>
            </w:pPr>
            <w:r w:rsidRPr="00F348B4">
              <w:rPr>
                <w:b/>
                <w:bCs/>
              </w:rPr>
              <w:t>Ref 6.2 technical Response</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CB3867" w14:textId="15372CD8" w:rsidR="00AB11D3" w:rsidRPr="00F348B4" w:rsidRDefault="00AB11D3" w:rsidP="005132AF">
            <w:pPr>
              <w:rPr>
                <w:rFonts w:ascii="Verdana" w:hAnsi="Verdana"/>
                <w:b/>
                <w:bCs/>
                <w:sz w:val="22"/>
                <w:szCs w:val="22"/>
              </w:rPr>
            </w:pPr>
            <w:r>
              <w:rPr>
                <w:rFonts w:ascii="Verdana" w:hAnsi="Verdana"/>
                <w:b/>
                <w:bCs/>
                <w:sz w:val="22"/>
                <w:szCs w:val="22"/>
              </w:rPr>
              <w:t>4</w:t>
            </w:r>
            <w:r w:rsidRPr="00F348B4">
              <w:rPr>
                <w:rFonts w:ascii="Verdana" w:hAnsi="Verdana"/>
                <w:b/>
                <w:bCs/>
                <w:sz w:val="22"/>
                <w:szCs w:val="22"/>
              </w:rPr>
              <w:t>0 marks</w:t>
            </w:r>
          </w:p>
        </w:tc>
      </w:tr>
      <w:tr w:rsidR="00AB11D3" w14:paraId="06B40705" w14:textId="77777777" w:rsidTr="005132AF">
        <w:trPr>
          <w:trHeight w:val="53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EF9A1" w14:textId="77777777" w:rsidR="00AB11D3" w:rsidRPr="00F348B4" w:rsidRDefault="00AB11D3" w:rsidP="005132AF">
            <w:pPr>
              <w:rPr>
                <w:rFonts w:ascii="Verdana" w:hAnsi="Verdana"/>
              </w:rPr>
            </w:pPr>
            <w:r w:rsidRPr="00F348B4">
              <w:rPr>
                <w:rFonts w:ascii="Verdana" w:hAnsi="Verdana"/>
              </w:rPr>
              <w:t>Your technical response to how you will deliver the tender requirements as per section 3.</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B8D9A" w14:textId="77777777" w:rsidR="00AB11D3" w:rsidRDefault="00AB11D3" w:rsidP="005132AF">
            <w:pPr>
              <w:pStyle w:val="Body"/>
              <w:jc w:val="center"/>
            </w:pPr>
          </w:p>
        </w:tc>
      </w:tr>
      <w:tr w:rsidR="00AB11D3" w:rsidRPr="00F348B4" w14:paraId="23452F8E"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7DF587" w14:textId="77777777" w:rsidR="00AB11D3" w:rsidRPr="00F348B4" w:rsidRDefault="00AB11D3" w:rsidP="005132AF">
            <w:pPr>
              <w:pStyle w:val="Body"/>
              <w:spacing w:after="60"/>
              <w:rPr>
                <w:b/>
                <w:bCs/>
              </w:rPr>
            </w:pPr>
            <w:r w:rsidRPr="00F348B4">
              <w:rPr>
                <w:b/>
                <w:bCs/>
              </w:rPr>
              <w:t xml:space="preserve">Ref 6.3 </w:t>
            </w:r>
            <w:r>
              <w:rPr>
                <w:b/>
                <w:bCs/>
              </w:rPr>
              <w:t>P</w:t>
            </w:r>
            <w:r w:rsidRPr="00F348B4">
              <w:rPr>
                <w:b/>
                <w:bCs/>
              </w:rPr>
              <w:t>rimary Developer Experience</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41040C" w14:textId="3BAFB680" w:rsidR="00AB11D3" w:rsidRPr="00F348B4" w:rsidRDefault="00AB11D3" w:rsidP="005132AF">
            <w:pPr>
              <w:rPr>
                <w:rFonts w:ascii="Verdana" w:hAnsi="Verdana"/>
                <w:b/>
                <w:bCs/>
                <w:sz w:val="22"/>
                <w:szCs w:val="22"/>
              </w:rPr>
            </w:pPr>
            <w:r>
              <w:rPr>
                <w:rFonts w:ascii="Verdana" w:hAnsi="Verdana"/>
                <w:b/>
                <w:bCs/>
                <w:sz w:val="22"/>
                <w:szCs w:val="22"/>
              </w:rPr>
              <w:t>1</w:t>
            </w:r>
            <w:r w:rsidRPr="00F348B4">
              <w:rPr>
                <w:rFonts w:ascii="Verdana" w:hAnsi="Verdana"/>
                <w:b/>
                <w:bCs/>
                <w:sz w:val="22"/>
                <w:szCs w:val="22"/>
              </w:rPr>
              <w:t>0 marks</w:t>
            </w:r>
          </w:p>
        </w:tc>
      </w:tr>
      <w:tr w:rsidR="00AB11D3" w:rsidRPr="00F348B4" w14:paraId="2AFCE063"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E2358" w14:textId="480BF1BB" w:rsidR="00AB11D3" w:rsidRDefault="00AB11D3" w:rsidP="005132AF">
            <w:r w:rsidRPr="00AB11D3">
              <w:rPr>
                <w:rFonts w:ascii="Verdana" w:hAnsi="Verdana" w:cs="CIDFont+F5"/>
                <w:sz w:val="22"/>
                <w:szCs w:val="22"/>
              </w:rPr>
              <w:t>Provide information regarding the primary developer that will be dedicated to this account, including a summary of their skills and experience (maximum 2 pages of A4 per person).</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EA8C1" w14:textId="2B03492B" w:rsidR="00AB11D3" w:rsidRPr="00F348B4" w:rsidRDefault="00AB11D3" w:rsidP="005132AF">
            <w:pPr>
              <w:rPr>
                <w:rFonts w:ascii="Verdana" w:hAnsi="Verdana"/>
                <w:sz w:val="22"/>
                <w:szCs w:val="22"/>
              </w:rPr>
            </w:pPr>
          </w:p>
        </w:tc>
      </w:tr>
      <w:tr w:rsidR="00AB11D3" w:rsidRPr="00F348B4" w14:paraId="0974F340"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238FB80" w14:textId="77777777" w:rsidR="00AB11D3" w:rsidRPr="00F348B4" w:rsidRDefault="00AB11D3" w:rsidP="005132AF">
            <w:pPr>
              <w:rPr>
                <w:b/>
                <w:bCs/>
              </w:rPr>
            </w:pPr>
            <w:r w:rsidRPr="00F348B4">
              <w:rPr>
                <w:rFonts w:ascii="Verdana" w:hAnsi="Verdana"/>
                <w:b/>
                <w:bCs/>
                <w:sz w:val="22"/>
                <w:szCs w:val="22"/>
              </w:rPr>
              <w:t>Ref 6.4 Previous App Developments</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15268F" w14:textId="77777777" w:rsidR="00AB11D3" w:rsidRPr="00F348B4" w:rsidRDefault="00AB11D3" w:rsidP="005132AF">
            <w:pPr>
              <w:rPr>
                <w:rFonts w:ascii="Verdana" w:hAnsi="Verdana"/>
                <w:b/>
                <w:bCs/>
                <w:sz w:val="22"/>
                <w:szCs w:val="22"/>
              </w:rPr>
            </w:pPr>
            <w:r w:rsidRPr="00F348B4">
              <w:rPr>
                <w:rFonts w:ascii="Verdana" w:hAnsi="Verdana"/>
                <w:b/>
                <w:bCs/>
                <w:sz w:val="22"/>
                <w:szCs w:val="22"/>
              </w:rPr>
              <w:t>20 marks</w:t>
            </w:r>
          </w:p>
        </w:tc>
      </w:tr>
      <w:tr w:rsidR="00AB11D3" w:rsidRPr="00F348B4" w14:paraId="309D36AC"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493AC" w14:textId="77777777" w:rsidR="00AB11D3" w:rsidRPr="00031257" w:rsidRDefault="00AB11D3" w:rsidP="005132AF">
            <w:pPr>
              <w:ind w:left="67"/>
              <w:rPr>
                <w:rFonts w:ascii="Verdana" w:hAnsi="Verdana" w:cs="CIDFont+F5"/>
                <w:sz w:val="22"/>
                <w:szCs w:val="22"/>
              </w:rPr>
            </w:pPr>
            <w:r w:rsidRPr="00031257">
              <w:rPr>
                <w:rFonts w:ascii="Verdana" w:hAnsi="Verdana" w:cs="CIDFont+F4"/>
                <w:sz w:val="22"/>
                <w:szCs w:val="22"/>
              </w:rPr>
              <w:t>Two</w:t>
            </w:r>
            <w:r w:rsidRPr="00031257">
              <w:rPr>
                <w:rFonts w:ascii="Verdana" w:hAnsi="Verdana" w:cs="CIDFont+F5"/>
                <w:sz w:val="22"/>
                <w:szCs w:val="22"/>
              </w:rPr>
              <w:t xml:space="preserve"> examples of </w:t>
            </w:r>
            <w:r>
              <w:rPr>
                <w:rFonts w:ascii="Verdana" w:hAnsi="Verdana" w:cs="CIDFont+F5"/>
                <w:sz w:val="22"/>
                <w:szCs w:val="22"/>
              </w:rPr>
              <w:t>A</w:t>
            </w:r>
            <w:r w:rsidRPr="00031257">
              <w:rPr>
                <w:rFonts w:ascii="Verdana" w:hAnsi="Verdana" w:cs="CIDFont+F5"/>
                <w:sz w:val="22"/>
                <w:szCs w:val="22"/>
              </w:rPr>
              <w:t>pp developments you have undertaken which demonstrates your experience and ability to deliver this</w:t>
            </w:r>
          </w:p>
          <w:p w14:paraId="52C21AE1" w14:textId="77777777" w:rsidR="00AB11D3" w:rsidRPr="00031257" w:rsidRDefault="00AB11D3" w:rsidP="005132AF">
            <w:pPr>
              <w:ind w:firstLine="67"/>
              <w:rPr>
                <w:rFonts w:ascii="Verdana" w:hAnsi="Verdana" w:cs="CIDFont+F5"/>
                <w:sz w:val="22"/>
                <w:szCs w:val="22"/>
              </w:rPr>
            </w:pPr>
            <w:r w:rsidRPr="00031257">
              <w:rPr>
                <w:rFonts w:ascii="Verdana" w:hAnsi="Verdana" w:cs="CIDFont+F5"/>
                <w:sz w:val="22"/>
                <w:szCs w:val="22"/>
              </w:rPr>
              <w:t>specification. The example should demonstrate the key similarities</w:t>
            </w:r>
          </w:p>
          <w:p w14:paraId="7B8E0B11" w14:textId="77777777" w:rsidR="00AB11D3" w:rsidRPr="00031257" w:rsidRDefault="00AB11D3" w:rsidP="005132AF">
            <w:pPr>
              <w:ind w:firstLine="67"/>
              <w:rPr>
                <w:rFonts w:ascii="Verdana" w:hAnsi="Verdana" w:cs="CIDFont+F5"/>
                <w:sz w:val="22"/>
                <w:szCs w:val="22"/>
              </w:rPr>
            </w:pPr>
            <w:r w:rsidRPr="00031257">
              <w:rPr>
                <w:rFonts w:ascii="Verdana" w:hAnsi="Verdana" w:cs="CIDFont+F5"/>
                <w:sz w:val="22"/>
                <w:szCs w:val="22"/>
              </w:rPr>
              <w:t>between your project and this tender</w:t>
            </w:r>
            <w:r>
              <w:rPr>
                <w:rFonts w:ascii="Verdana" w:hAnsi="Verdana" w:cs="CIDFont+F5"/>
                <w:sz w:val="22"/>
                <w:szCs w:val="22"/>
              </w:rPr>
              <w:t xml:space="preserve"> and in particular:</w:t>
            </w:r>
          </w:p>
          <w:p w14:paraId="134B8982"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a. The client</w:t>
            </w:r>
          </w:p>
          <w:p w14:paraId="53E6FD4B"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 xml:space="preserve">b. </w:t>
            </w:r>
            <w:r>
              <w:rPr>
                <w:rFonts w:ascii="Verdana" w:hAnsi="Verdana" w:cs="CIDFont+F5"/>
                <w:sz w:val="22"/>
                <w:szCs w:val="22"/>
              </w:rPr>
              <w:t>Requirement</w:t>
            </w:r>
          </w:p>
          <w:p w14:paraId="5F900182"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c. Approximate cost</w:t>
            </w:r>
          </w:p>
          <w:p w14:paraId="3296BB35" w14:textId="77777777" w:rsidR="00AB11D3" w:rsidRPr="00031257" w:rsidRDefault="00AB11D3" w:rsidP="005132AF">
            <w:pPr>
              <w:ind w:firstLine="720"/>
              <w:rPr>
                <w:rFonts w:ascii="Verdana" w:hAnsi="Verdana" w:cs="CIDFont+F5"/>
                <w:sz w:val="22"/>
                <w:szCs w:val="22"/>
              </w:rPr>
            </w:pPr>
            <w:r w:rsidRPr="00031257">
              <w:rPr>
                <w:rFonts w:ascii="Verdana" w:hAnsi="Verdana" w:cs="CIDFont+F5"/>
                <w:sz w:val="22"/>
                <w:szCs w:val="22"/>
              </w:rPr>
              <w:t>d. Outcomes</w:t>
            </w:r>
          </w:p>
          <w:p w14:paraId="5B98B812" w14:textId="77777777" w:rsidR="00AB11D3" w:rsidRDefault="00AB11D3" w:rsidP="005132AF"/>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A5FE3" w14:textId="77777777" w:rsidR="00AB11D3" w:rsidRPr="00F348B4" w:rsidRDefault="00AB11D3" w:rsidP="005132AF">
            <w:pPr>
              <w:rPr>
                <w:rFonts w:ascii="Verdana" w:hAnsi="Verdana"/>
                <w:sz w:val="22"/>
                <w:szCs w:val="22"/>
              </w:rPr>
            </w:pPr>
            <w:r w:rsidRPr="00F348B4">
              <w:rPr>
                <w:rFonts w:ascii="Verdana" w:hAnsi="Verdana"/>
                <w:sz w:val="22"/>
                <w:szCs w:val="22"/>
              </w:rPr>
              <w:t>10 marks per example</w:t>
            </w:r>
          </w:p>
        </w:tc>
      </w:tr>
      <w:tr w:rsidR="00AB11D3" w:rsidRPr="00F348B4" w14:paraId="43F0CEC0" w14:textId="77777777" w:rsidTr="005132AF">
        <w:trPr>
          <w:trHeight w:val="270"/>
        </w:trPr>
        <w:tc>
          <w:tcPr>
            <w:tcW w:w="79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472899" w14:textId="77777777" w:rsidR="00AB11D3" w:rsidRDefault="00AB11D3" w:rsidP="005132AF">
            <w:pPr>
              <w:pStyle w:val="Body"/>
              <w:spacing w:after="60"/>
            </w:pPr>
            <w:r>
              <w:t xml:space="preserve">Ref </w:t>
            </w:r>
            <w:r w:rsidRPr="00F348B4">
              <w:t>6.5</w:t>
            </w:r>
            <w:r>
              <w:t xml:space="preserve"> Budget</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6ED2D54" w14:textId="6384C758" w:rsidR="00AB11D3" w:rsidRPr="00F348B4" w:rsidRDefault="00AB11D3" w:rsidP="005132AF">
            <w:pPr>
              <w:pStyle w:val="Body"/>
              <w:spacing w:after="60"/>
              <w:jc w:val="center"/>
              <w:rPr>
                <w:b/>
                <w:bCs/>
              </w:rPr>
            </w:pPr>
            <w:r>
              <w:rPr>
                <w:b/>
                <w:bCs/>
              </w:rPr>
              <w:t>3</w:t>
            </w:r>
            <w:r w:rsidRPr="00F348B4">
              <w:rPr>
                <w:b/>
                <w:bCs/>
              </w:rPr>
              <w:t xml:space="preserve">0 </w:t>
            </w:r>
            <w:r>
              <w:rPr>
                <w:b/>
                <w:bCs/>
              </w:rPr>
              <w:t>m</w:t>
            </w:r>
            <w:r w:rsidRPr="00F348B4">
              <w:rPr>
                <w:b/>
                <w:bCs/>
              </w:rPr>
              <w:t>arks</w:t>
            </w:r>
          </w:p>
        </w:tc>
      </w:tr>
      <w:tr w:rsidR="00AB11D3" w14:paraId="6AC20396" w14:textId="77777777" w:rsidTr="005132AF">
        <w:trPr>
          <w:trHeight w:val="189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8706C" w14:textId="77777777" w:rsidR="00AB11D3" w:rsidRDefault="00AB11D3" w:rsidP="005132AF">
            <w:pPr>
              <w:pStyle w:val="Body"/>
              <w:rPr>
                <w:rFonts w:eastAsia="Verdana" w:cs="Verdana"/>
              </w:rPr>
            </w:pPr>
            <w:r>
              <w:t xml:space="preserve">A </w:t>
            </w:r>
            <w:r>
              <w:rPr>
                <w:b/>
                <w:bCs/>
              </w:rPr>
              <w:t>fixed fee</w:t>
            </w:r>
            <w:r>
              <w:t xml:space="preserve"> for this work (exc VAT) including travel and other expenses</w:t>
            </w:r>
          </w:p>
          <w:p w14:paraId="6EA7D0F9" w14:textId="7FAB69CD" w:rsidR="00AB11D3" w:rsidRDefault="00AB11D3" w:rsidP="005132AF">
            <w:pPr>
              <w:pStyle w:val="Body"/>
              <w:spacing w:after="60"/>
            </w:pPr>
            <w:r>
              <w:t>The lowest bid will be awarded the full</w:t>
            </w:r>
            <w:r w:rsidRPr="00F348B4">
              <w:t xml:space="preserve"> </w:t>
            </w:r>
            <w:r>
              <w:t>4</w:t>
            </w:r>
            <w:r w:rsidRPr="00F348B4">
              <w:t>0</w:t>
            </w:r>
            <w:r>
              <w:t xml:space="preserve"> marks. Other bids will be awarded a mark that is proportionate to the level of their bid in comparison to the lowest bid i.e. Marks awarded =</w:t>
            </w:r>
            <w:r w:rsidRPr="00F348B4">
              <w:t xml:space="preserve"> </w:t>
            </w:r>
            <w:r>
              <w:t>4</w:t>
            </w:r>
            <w:r w:rsidRPr="00F348B4">
              <w:t>0</w:t>
            </w:r>
            <w:r>
              <w:t xml:space="preserve"> x lowest bid / bid</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8E18F" w14:textId="77777777" w:rsidR="00AB11D3" w:rsidRDefault="00AB11D3" w:rsidP="005132AF"/>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7F7CF15"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7C3E0C87" w:rsidR="00944CA5" w:rsidRPr="00043839" w:rsidRDefault="00B03740" w:rsidP="006268C8">
      <w:pPr>
        <w:pStyle w:val="Default"/>
        <w:spacing w:before="60" w:after="60"/>
        <w:rPr>
          <w:rFonts w:ascii="Verdana" w:hAnsi="Verdana"/>
          <w:color w:val="auto"/>
          <w:sz w:val="22"/>
          <w:szCs w:val="22"/>
        </w:rPr>
      </w:pPr>
      <w:r w:rsidRPr="00B03740">
        <w:rPr>
          <w:rFonts w:ascii="Verdana" w:hAnsi="Verdana"/>
          <w:color w:val="auto"/>
          <w:sz w:val="22"/>
          <w:szCs w:val="22"/>
        </w:rPr>
        <w:t>Inspire Cornwall CIC</w:t>
      </w:r>
      <w:r w:rsidR="00944CA5" w:rsidRPr="00043839">
        <w:rPr>
          <w:rFonts w:ascii="Verdana" w:hAnsi="Verdana"/>
          <w:color w:val="auto"/>
          <w:sz w:val="22"/>
          <w:szCs w:val="22"/>
        </w:rPr>
        <w:t xml:space="preserve"> is not bound to accept the lowest price or any tender. </w:t>
      </w:r>
      <w:r w:rsidRPr="00B03740">
        <w:rPr>
          <w:rFonts w:ascii="Verdana" w:hAnsi="Verdana"/>
          <w:color w:val="auto"/>
          <w:sz w:val="22"/>
          <w:szCs w:val="22"/>
        </w:rPr>
        <w:t>Inspire Cornwall CIC</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B03740">
        <w:rPr>
          <w:rFonts w:ascii="Verdana" w:hAnsi="Verdana"/>
          <w:color w:val="auto"/>
          <w:sz w:val="22"/>
          <w:szCs w:val="22"/>
        </w:rPr>
        <w:t>Inspire Cornwall CIC</w:t>
      </w:r>
      <w:r w:rsidR="00944CA5" w:rsidRPr="00043839">
        <w:rPr>
          <w:rFonts w:ascii="Verdana" w:hAnsi="Verdana"/>
          <w:color w:val="auto"/>
          <w:sz w:val="22"/>
          <w:szCs w:val="22"/>
        </w:rPr>
        <w:t xml:space="preserve">’s internal procedures and </w:t>
      </w:r>
      <w:r w:rsidRPr="00B03740">
        <w:rPr>
          <w:rFonts w:ascii="Verdana" w:hAnsi="Verdana"/>
          <w:color w:val="auto"/>
          <w:sz w:val="22"/>
          <w:szCs w:val="22"/>
        </w:rPr>
        <w:lastRenderedPageBreak/>
        <w:t xml:space="preserve">Inspire Cornwall CIC </w:t>
      </w:r>
      <w:r w:rsidR="00944CA5" w:rsidRPr="00043839">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204AFAA6" w14:textId="77777777" w:rsidR="00385C5C" w:rsidRPr="00385C5C" w:rsidRDefault="00385C5C" w:rsidP="00385C5C">
      <w:pPr>
        <w:widowControl/>
        <w:autoSpaceDE/>
        <w:autoSpaceDN/>
        <w:adjustRightInd/>
        <w:spacing w:after="200"/>
        <w:rPr>
          <w:rFonts w:ascii="Verdana" w:eastAsia="Calibri" w:hAnsi="Verdana"/>
          <w:b/>
          <w:sz w:val="22"/>
          <w:szCs w:val="22"/>
          <w:lang w:eastAsia="en-US"/>
        </w:rPr>
      </w:pPr>
      <w:r w:rsidRPr="00385C5C">
        <w:rPr>
          <w:rFonts w:ascii="Verdana" w:hAnsi="Verdana" w:cs="Verdana"/>
          <w:b/>
          <w:bCs/>
        </w:rPr>
        <w:t>13</w:t>
      </w:r>
      <w:r w:rsidRPr="00385C5C">
        <w:rPr>
          <w:rFonts w:ascii="Verdana" w:eastAsia="Calibri" w:hAnsi="Verdana"/>
          <w:b/>
          <w:sz w:val="22"/>
          <w:szCs w:val="22"/>
          <w:lang w:eastAsia="en-US"/>
        </w:rPr>
        <w:t>. Intellectual Property</w:t>
      </w:r>
    </w:p>
    <w:p w14:paraId="777E81A7"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The project is likely to involve the following intellectual property rights ("</w:t>
      </w:r>
      <w:r w:rsidRPr="00385C5C">
        <w:rPr>
          <w:rFonts w:ascii="Verdana" w:eastAsia="Calibri" w:hAnsi="Verdana"/>
          <w:b/>
          <w:sz w:val="22"/>
          <w:szCs w:val="22"/>
          <w:lang w:eastAsia="en-US"/>
        </w:rPr>
        <w:t>IPR</w:t>
      </w:r>
      <w:r w:rsidRPr="00385C5C">
        <w:rPr>
          <w:rFonts w:ascii="Verdana" w:eastAsia="Calibri" w:hAnsi="Verdana"/>
          <w:bCs/>
          <w:sz w:val="22"/>
          <w:szCs w:val="22"/>
          <w:lang w:eastAsia="en-US"/>
        </w:rPr>
        <w:t>")</w:t>
      </w:r>
    </w:p>
    <w:p w14:paraId="4B40CB38"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13.1</w:t>
      </w:r>
      <w:r w:rsidRPr="00385C5C">
        <w:rPr>
          <w:rFonts w:ascii="Verdana" w:eastAsia="Calibri" w:hAnsi="Verdana"/>
          <w:b/>
          <w:sz w:val="22"/>
          <w:szCs w:val="22"/>
          <w:lang w:eastAsia="en-US"/>
        </w:rPr>
        <w:tab/>
        <w:t>Background IPR</w:t>
      </w:r>
      <w:r w:rsidRPr="00385C5C">
        <w:rPr>
          <w:rFonts w:ascii="Verdana" w:eastAsia="Calibri" w:hAnsi="Verdana"/>
          <w:bCs/>
          <w:sz w:val="22"/>
          <w:szCs w:val="22"/>
          <w:lang w:eastAsia="en-US"/>
        </w:rPr>
        <w:t xml:space="preserve">  </w:t>
      </w:r>
    </w:p>
    <w:p w14:paraId="0FC0FE63"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Any and all IPRs owned by or licensed to the Tenderer which are or have been developed independently must be clearly identified as part of your submission.</w:t>
      </w:r>
    </w:p>
    <w:p w14:paraId="79EBC3AC" w14:textId="77777777" w:rsidR="00385C5C" w:rsidRPr="00385C5C" w:rsidRDefault="00385C5C" w:rsidP="00385C5C">
      <w:pPr>
        <w:widowControl/>
        <w:autoSpaceDE/>
        <w:autoSpaceDN/>
        <w:adjustRightInd/>
        <w:spacing w:after="200"/>
        <w:rPr>
          <w:rFonts w:ascii="Verdana" w:eastAsia="Calibri" w:hAnsi="Verdana"/>
          <w:b/>
          <w:sz w:val="22"/>
          <w:szCs w:val="22"/>
          <w:lang w:eastAsia="en-US"/>
        </w:rPr>
      </w:pPr>
      <w:r w:rsidRPr="00385C5C">
        <w:rPr>
          <w:rFonts w:ascii="Verdana" w:eastAsia="Calibri" w:hAnsi="Verdana"/>
          <w:bCs/>
          <w:sz w:val="22"/>
          <w:szCs w:val="22"/>
          <w:lang w:eastAsia="en-US"/>
        </w:rPr>
        <w:t>13.2</w:t>
      </w:r>
      <w:r w:rsidRPr="00385C5C">
        <w:rPr>
          <w:rFonts w:ascii="Verdana" w:eastAsia="Calibri" w:hAnsi="Verdana"/>
          <w:bCs/>
          <w:sz w:val="22"/>
          <w:szCs w:val="22"/>
          <w:lang w:eastAsia="en-US"/>
        </w:rPr>
        <w:tab/>
      </w:r>
      <w:r w:rsidRPr="00385C5C">
        <w:rPr>
          <w:rFonts w:ascii="Verdana" w:eastAsia="Calibri" w:hAnsi="Verdana"/>
          <w:b/>
          <w:sz w:val="22"/>
          <w:szCs w:val="22"/>
          <w:lang w:eastAsia="en-US"/>
        </w:rPr>
        <w:t xml:space="preserve">Third Party Software  </w:t>
      </w:r>
    </w:p>
    <w:p w14:paraId="64BEA806" w14:textId="0EA1497B"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 xml:space="preserve">The Tenderer may use software (including any open source software) which is proprietary to any third party and that is either licensed to or is used by the Tenderer in the development of the project.  However, the Tenderer must detail what third party software it intends to use and shall procure the necessary licences for </w:t>
      </w:r>
      <w:r w:rsidR="00B03740" w:rsidRPr="00B03740">
        <w:rPr>
          <w:rFonts w:ascii="Verdana" w:eastAsia="Calibri" w:hAnsi="Verdana"/>
          <w:bCs/>
          <w:sz w:val="22"/>
          <w:szCs w:val="22"/>
          <w:lang w:eastAsia="en-US"/>
        </w:rPr>
        <w:t>Inspire Cornwall CIC</w:t>
      </w:r>
      <w:r w:rsidRPr="00385C5C">
        <w:rPr>
          <w:rFonts w:ascii="Verdana" w:eastAsia="Calibri" w:hAnsi="Verdana"/>
          <w:bCs/>
          <w:sz w:val="22"/>
          <w:szCs w:val="22"/>
          <w:lang w:eastAsia="en-US"/>
        </w:rPr>
        <w:t>’s use. In the case of open source software the Tenderer wishes to use in the project, the Tenderer must ensure that it does not include any open source software that contains a "copyleft" provision and shall include full details of the licence terms for such open source software.  Costs of any licences are required to be listed separately and the cost of Year 1 licences shall be included in your price; Year 2 and Year 3 costs must be detailed separately and shall not form part of the costs of this submission.</w:t>
      </w:r>
    </w:p>
    <w:p w14:paraId="0140E8D7"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13.3</w:t>
      </w:r>
      <w:r w:rsidRPr="00385C5C">
        <w:rPr>
          <w:rFonts w:ascii="Verdana" w:eastAsia="Calibri" w:hAnsi="Verdana"/>
          <w:bCs/>
          <w:sz w:val="22"/>
          <w:szCs w:val="22"/>
          <w:lang w:eastAsia="en-US"/>
        </w:rPr>
        <w:tab/>
      </w:r>
      <w:r w:rsidRPr="00385C5C">
        <w:rPr>
          <w:rFonts w:ascii="Verdana" w:eastAsia="Calibri" w:hAnsi="Verdana"/>
          <w:b/>
          <w:sz w:val="22"/>
          <w:szCs w:val="22"/>
          <w:lang w:eastAsia="en-US"/>
        </w:rPr>
        <w:t>Project IPR</w:t>
      </w:r>
      <w:r w:rsidRPr="00385C5C">
        <w:rPr>
          <w:rFonts w:ascii="Verdana" w:eastAsia="Calibri" w:hAnsi="Verdana"/>
          <w:bCs/>
          <w:sz w:val="22"/>
          <w:szCs w:val="22"/>
          <w:lang w:eastAsia="en-US"/>
        </w:rPr>
        <w:t xml:space="preserve"> </w:t>
      </w:r>
    </w:p>
    <w:p w14:paraId="323140D8" w14:textId="60BE7212" w:rsidR="00385C5C" w:rsidRPr="00385C5C" w:rsidRDefault="00385C5C" w:rsidP="00385C5C">
      <w:pPr>
        <w:kinsoku w:val="0"/>
        <w:overflowPunct w:val="0"/>
        <w:spacing w:before="39"/>
        <w:rPr>
          <w:rFonts w:ascii="Verdana" w:eastAsia="Calibri" w:hAnsi="Verdana" w:cs="Verdana"/>
          <w:bCs/>
          <w:sz w:val="22"/>
          <w:szCs w:val="22"/>
          <w:lang w:eastAsia="en-US"/>
        </w:rPr>
      </w:pPr>
      <w:r w:rsidRPr="00385C5C">
        <w:rPr>
          <w:rFonts w:ascii="Verdana" w:eastAsia="Calibri" w:hAnsi="Verdana" w:cs="Verdana"/>
          <w:bCs/>
          <w:sz w:val="22"/>
          <w:szCs w:val="22"/>
          <w:lang w:eastAsia="en-US"/>
        </w:rPr>
        <w:t xml:space="preserve">This is to be assigned to </w:t>
      </w:r>
      <w:r w:rsidR="00B03740" w:rsidRPr="00B03740">
        <w:rPr>
          <w:rFonts w:ascii="Verdana" w:hAnsi="Verdana" w:cs="Verdana"/>
          <w:spacing w:val="-1"/>
          <w:sz w:val="22"/>
          <w:szCs w:val="22"/>
        </w:rPr>
        <w:t>Inspire Cornwall CIC</w:t>
      </w:r>
      <w:r w:rsidRPr="00385C5C">
        <w:rPr>
          <w:rFonts w:ascii="Verdana" w:hAnsi="Verdana" w:cs="Verdana"/>
          <w:spacing w:val="-1"/>
          <w:sz w:val="22"/>
          <w:szCs w:val="22"/>
        </w:rPr>
        <w:t xml:space="preserve"> </w:t>
      </w:r>
      <w:r w:rsidRPr="00385C5C">
        <w:rPr>
          <w:rFonts w:ascii="Verdana" w:eastAsia="Calibri" w:hAnsi="Verdana" w:cs="Verdana"/>
          <w:bCs/>
          <w:sz w:val="22"/>
          <w:szCs w:val="22"/>
          <w:lang w:eastAsia="en-US"/>
        </w:rPr>
        <w:t xml:space="preserve">in accordance with the Deed Of Assignment of IPR at </w:t>
      </w:r>
      <w:r w:rsidRPr="00B03740">
        <w:rPr>
          <w:rFonts w:ascii="Verdana" w:eastAsia="Calibri" w:hAnsi="Verdana" w:cs="Verdana"/>
          <w:bCs/>
          <w:sz w:val="22"/>
          <w:szCs w:val="22"/>
          <w:lang w:eastAsia="en-US"/>
        </w:rPr>
        <w:t xml:space="preserve">Enclosure </w:t>
      </w:r>
      <w:r w:rsidR="00B03740" w:rsidRPr="00B03740">
        <w:rPr>
          <w:rFonts w:ascii="Verdana" w:eastAsia="Calibri" w:hAnsi="Verdana" w:cs="Verdana"/>
          <w:bCs/>
          <w:sz w:val="22"/>
          <w:szCs w:val="22"/>
          <w:lang w:eastAsia="en-US"/>
        </w:rPr>
        <w:t>10</w:t>
      </w:r>
      <w:r w:rsidRPr="00B03740">
        <w:rPr>
          <w:rFonts w:ascii="Verdana" w:eastAsia="Calibri" w:hAnsi="Verdana" w:cs="Verdana"/>
          <w:bCs/>
          <w:sz w:val="22"/>
          <w:szCs w:val="22"/>
          <w:lang w:eastAsia="en-US"/>
        </w:rPr>
        <w:t xml:space="preserve"> </w:t>
      </w:r>
    </w:p>
    <w:p w14:paraId="5EE05538" w14:textId="77777777" w:rsidR="00385C5C" w:rsidRDefault="00385C5C" w:rsidP="006268C8">
      <w:pPr>
        <w:widowControl/>
        <w:autoSpaceDE/>
        <w:autoSpaceDN/>
        <w:adjustRightInd/>
        <w:spacing w:after="200"/>
        <w:rPr>
          <w:rFonts w:ascii="Verdana" w:eastAsia="Calibri" w:hAnsi="Verdana"/>
          <w:b/>
          <w:sz w:val="22"/>
          <w:szCs w:val="22"/>
          <w:lang w:eastAsia="en-US"/>
        </w:rPr>
      </w:pPr>
    </w:p>
    <w:p w14:paraId="72CF66F3" w14:textId="55F19A05" w:rsidR="00F241D3" w:rsidRPr="00043839" w:rsidRDefault="00B03740" w:rsidP="00C25F71">
      <w:pPr>
        <w:pStyle w:val="Heading1"/>
      </w:pPr>
      <w:r>
        <w:t>14</w:t>
      </w:r>
      <w:r w:rsidR="008048C0"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2D0E0E5D" w14:textId="243173ED" w:rsidR="00536BF5" w:rsidRPr="00043839" w:rsidRDefault="00536BF5" w:rsidP="00995791">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t>or</w:t>
      </w:r>
      <w:r w:rsidRPr="00043839">
        <w:rPr>
          <w:spacing w:val="1"/>
        </w:rPr>
        <w:t xml:space="preserve"> </w:t>
      </w:r>
      <w:r w:rsidRPr="00043839">
        <w:rPr>
          <w:spacing w:val="-2"/>
        </w:rPr>
        <w:t xml:space="preserve">in </w:t>
      </w:r>
      <w:r w:rsidRPr="00043839">
        <w:rPr>
          <w:spacing w:val="-1"/>
        </w:rPr>
        <w:t>person</w:t>
      </w:r>
      <w:r w:rsidRPr="00043839">
        <w:rPr>
          <w:spacing w:val="-2"/>
        </w:rPr>
        <w:t xml:space="preserve"> </w:t>
      </w:r>
      <w:r w:rsidRPr="00043839">
        <w:rPr>
          <w:spacing w:val="-1"/>
        </w:rPr>
        <w:t>by</w:t>
      </w:r>
      <w:r w:rsidR="00E119B3" w:rsidRPr="00043839">
        <w:rPr>
          <w:spacing w:val="-1"/>
        </w:rPr>
        <w:t xml:space="preserve"> 17:00 on </w:t>
      </w:r>
      <w:r w:rsidR="0092252A">
        <w:rPr>
          <w:spacing w:val="-1"/>
        </w:rPr>
        <w:t>17 May</w:t>
      </w:r>
      <w:r w:rsidR="00043839">
        <w:rPr>
          <w:spacing w:val="-1"/>
        </w:rPr>
        <w:t xml:space="preserve"> 202</w:t>
      </w:r>
      <w:r w:rsidR="00B03740">
        <w:rPr>
          <w:spacing w:val="-1"/>
        </w:rPr>
        <w:t>1</w:t>
      </w:r>
      <w:r w:rsidR="00CB5CE6" w:rsidRPr="00043839">
        <w:rPr>
          <w:spacing w:val="-1"/>
        </w:rPr>
        <w:t>.</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67C8566C" w14:textId="61230CB1" w:rsidR="00B52E8E" w:rsidRPr="00043839" w:rsidRDefault="00536BF5" w:rsidP="0092252A">
      <w:pPr>
        <w:pStyle w:val="BodyText"/>
        <w:kinsoku w:val="0"/>
        <w:overflowPunct w:val="0"/>
        <w:ind w:left="0" w:right="283" w:firstLine="0"/>
        <w:rPr>
          <w:spacing w:val="-1"/>
        </w:rPr>
      </w:pPr>
      <w:bookmarkStart w:id="4" w:name="Please_send_by_email_to_finance@cornwall"/>
      <w:bookmarkEnd w:id="4"/>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r w:rsidR="002B18A7" w:rsidRPr="002B18A7">
        <w:t xml:space="preserve">julian@thedadpad.co.uk </w:t>
      </w:r>
      <w:r w:rsidRPr="00043839">
        <w:rPr>
          <w:spacing w:val="-2"/>
          <w:u w:val="single"/>
        </w:rPr>
        <w:t xml:space="preserve"> </w:t>
      </w:r>
      <w:r w:rsidRPr="00043839">
        <w:rPr>
          <w:spacing w:val="-1"/>
        </w:rPr>
        <w:t>with</w:t>
      </w:r>
      <w:r w:rsidRPr="00043839">
        <w:rPr>
          <w:spacing w:val="32"/>
        </w:rPr>
        <w:t xml:space="preserve"> </w:t>
      </w:r>
      <w:r w:rsidRPr="00043839">
        <w:rPr>
          <w:spacing w:val="-1"/>
        </w:rPr>
        <w:t>the following</w:t>
      </w:r>
      <w:r w:rsidRPr="00043839">
        <w:rPr>
          <w:spacing w:val="-2"/>
        </w:rPr>
        <w:t xml:space="preserve"> </w:t>
      </w:r>
      <w:r w:rsidRPr="00043839">
        <w:rPr>
          <w:spacing w:val="-1"/>
        </w:rPr>
        <w:t>wording</w:t>
      </w:r>
      <w:r w:rsidR="008048C0" w:rsidRPr="00043839">
        <w:rPr>
          <w:spacing w:val="1"/>
        </w:rPr>
        <w:t xml:space="preserve"> </w:t>
      </w:r>
      <w:r w:rsidRPr="00043839">
        <w:rPr>
          <w:spacing w:val="-2"/>
        </w:rPr>
        <w:t>in</w:t>
      </w:r>
      <w:r w:rsidRPr="00043839">
        <w:rPr>
          <w:spacing w:val="1"/>
        </w:rPr>
        <w:t xml:space="preserve"> </w:t>
      </w:r>
      <w:r w:rsidRPr="00043839">
        <w:rPr>
          <w:spacing w:val="-1"/>
        </w:rPr>
        <w:t>the subject</w:t>
      </w:r>
      <w:r w:rsidRPr="00043839">
        <w:rPr>
          <w:spacing w:val="-2"/>
        </w:rPr>
        <w:t xml:space="preserve"> </w:t>
      </w:r>
      <w:r w:rsidRPr="00043839">
        <w:rPr>
          <w:spacing w:val="-1"/>
        </w:rPr>
        <w:t>box: “Tender TEN</w:t>
      </w:r>
      <w:r w:rsidR="00B03740">
        <w:rPr>
          <w:spacing w:val="-1"/>
        </w:rPr>
        <w:t>BIGTP120</w:t>
      </w:r>
      <w:r w:rsidR="008313C2" w:rsidRPr="00043839">
        <w:rPr>
          <w:spacing w:val="-1"/>
        </w:rPr>
        <w:t xml:space="preserve"> Stri</w:t>
      </w:r>
      <w:r w:rsidRPr="00043839">
        <w:rPr>
          <w:spacing w:val="-1"/>
        </w:rPr>
        <w:t>ctly</w:t>
      </w:r>
      <w:r w:rsidRPr="00043839">
        <w:rPr>
          <w:spacing w:val="39"/>
        </w:rPr>
        <w:t xml:space="preserve"> </w:t>
      </w:r>
      <w:r w:rsidRPr="00043839">
        <w:rPr>
          <w:spacing w:val="-1"/>
        </w:rPr>
        <w:t>Confidential</w:t>
      </w:r>
      <w:r w:rsidR="00E00945" w:rsidRPr="00043839">
        <w:rPr>
          <w:spacing w:val="-1"/>
        </w:rPr>
        <w:t xml:space="preserve"> </w:t>
      </w:r>
      <w:r w:rsidR="002B18A7" w:rsidRPr="002B18A7">
        <w:rPr>
          <w:spacing w:val="-1"/>
        </w:rPr>
        <w:t>DADPAD Future Development 2021</w:t>
      </w:r>
      <w:r w:rsidR="00B52E8E" w:rsidRPr="00043839">
        <w:rPr>
          <w:spacing w:val="-1"/>
        </w:rPr>
        <w:t xml:space="preserve">” </w:t>
      </w:r>
      <w:bookmarkStart w:id="5" w:name="Tenderers_are_advised_to_request_an_ackn"/>
      <w:bookmarkEnd w:id="5"/>
    </w:p>
    <w:p w14:paraId="0BA867F8" w14:textId="77777777" w:rsidR="00B52E8E" w:rsidRPr="00043839" w:rsidRDefault="00B52E8E" w:rsidP="00995791">
      <w:pPr>
        <w:pStyle w:val="BodyText"/>
        <w:kinsoku w:val="0"/>
        <w:overflowPunct w:val="0"/>
        <w:ind w:left="0"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0925737F"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t>or</w:t>
      </w:r>
      <w:r w:rsidRPr="00043839">
        <w:rPr>
          <w:spacing w:val="-2"/>
        </w:rPr>
        <w:t xml:space="preserve"> in</w:t>
      </w:r>
      <w:r w:rsidRPr="00043839">
        <w:rPr>
          <w:spacing w:val="1"/>
        </w:rPr>
        <w:t xml:space="preserve"> </w:t>
      </w:r>
      <w:r w:rsidRPr="00043839">
        <w:rPr>
          <w:spacing w:val="-1"/>
        </w:rPr>
        <w:t>person,</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30AA110F" w:rsidR="00536BF5" w:rsidRPr="00043839" w:rsidRDefault="00995791" w:rsidP="00995791">
      <w:pPr>
        <w:pStyle w:val="BodyText"/>
        <w:kinsoku w:val="0"/>
        <w:overflowPunct w:val="0"/>
        <w:ind w:left="0" w:right="255" w:firstLine="0"/>
        <w:rPr>
          <w:spacing w:val="-1"/>
        </w:rPr>
      </w:pPr>
      <w:r>
        <w:rPr>
          <w:spacing w:val="-1"/>
        </w:rPr>
        <w:t>“</w:t>
      </w:r>
      <w:r w:rsidR="00B52E8E" w:rsidRPr="00043839">
        <w:rPr>
          <w:spacing w:val="-1"/>
        </w:rPr>
        <w:t>Tender TEN</w:t>
      </w:r>
      <w:r w:rsidR="00B03740">
        <w:rPr>
          <w:spacing w:val="-1"/>
        </w:rPr>
        <w:t>BIGTP120</w:t>
      </w:r>
      <w:r w:rsidR="00B52E8E" w:rsidRPr="00043839">
        <w:rPr>
          <w:spacing w:val="-1"/>
        </w:rPr>
        <w:t xml:space="preserve"> Strictly</w:t>
      </w:r>
      <w:r w:rsidR="00B52E8E" w:rsidRPr="00043839">
        <w:rPr>
          <w:spacing w:val="39"/>
        </w:rPr>
        <w:t xml:space="preserve"> </w:t>
      </w:r>
      <w:r w:rsidR="00B52E8E" w:rsidRPr="00043839">
        <w:rPr>
          <w:spacing w:val="-1"/>
        </w:rPr>
        <w:t xml:space="preserve">Confidential </w:t>
      </w:r>
      <w:r w:rsidR="002B18A7" w:rsidRPr="002B18A7">
        <w:rPr>
          <w:spacing w:val="-1"/>
        </w:rPr>
        <w:t>DADPAD Future Development 2021</w:t>
      </w:r>
      <w:r w:rsidR="00B52E8E" w:rsidRPr="00043839">
        <w:rPr>
          <w:spacing w:val="-1"/>
        </w:rPr>
        <w:t>”</w:t>
      </w:r>
    </w:p>
    <w:p w14:paraId="61C545DC" w14:textId="77777777" w:rsidR="00DD5DFC" w:rsidRPr="00043839" w:rsidRDefault="00DD5DFC" w:rsidP="006268C8">
      <w:pPr>
        <w:pStyle w:val="BodyText"/>
        <w:kinsoku w:val="0"/>
        <w:overflowPunct w:val="0"/>
        <w:ind w:right="255"/>
        <w:rPr>
          <w:spacing w:val="-1"/>
        </w:rPr>
      </w:pPr>
    </w:p>
    <w:p w14:paraId="3783E43C" w14:textId="3FA3CD01" w:rsidR="0092252A" w:rsidRDefault="0092252A" w:rsidP="00AB11D3">
      <w:pPr>
        <w:pStyle w:val="BodyText"/>
        <w:kinsoku w:val="0"/>
        <w:overflowPunct w:val="0"/>
        <w:ind w:left="0" w:right="255" w:firstLine="0"/>
        <w:rPr>
          <w:spacing w:val="-1"/>
        </w:rPr>
      </w:pPr>
      <w:r>
        <w:rPr>
          <w:spacing w:val="-1"/>
        </w:rPr>
        <w:t>Julian Bose</w:t>
      </w:r>
    </w:p>
    <w:p w14:paraId="03BDB996" w14:textId="3208146B" w:rsidR="0092252A" w:rsidRPr="0092252A" w:rsidRDefault="00AB11D3" w:rsidP="00AB11D3">
      <w:pPr>
        <w:pStyle w:val="BodyText"/>
        <w:kinsoku w:val="0"/>
        <w:overflowPunct w:val="0"/>
        <w:ind w:left="0" w:right="255" w:firstLine="0"/>
        <w:rPr>
          <w:spacing w:val="-1"/>
        </w:rPr>
      </w:pPr>
      <w:r>
        <w:rPr>
          <w:spacing w:val="-1"/>
        </w:rPr>
        <w:t>T</w:t>
      </w:r>
      <w:r w:rsidR="0092252A" w:rsidRPr="0092252A">
        <w:rPr>
          <w:spacing w:val="-1"/>
        </w:rPr>
        <w:t>he Health &amp; Wellbeing Innovation Centre</w:t>
      </w:r>
    </w:p>
    <w:p w14:paraId="208566CB" w14:textId="77777777" w:rsidR="0092252A" w:rsidRPr="0092252A" w:rsidRDefault="0092252A" w:rsidP="00AB11D3">
      <w:pPr>
        <w:pStyle w:val="BodyText"/>
        <w:kinsoku w:val="0"/>
        <w:overflowPunct w:val="0"/>
        <w:ind w:left="0" w:right="255" w:firstLine="0"/>
        <w:rPr>
          <w:spacing w:val="-1"/>
        </w:rPr>
      </w:pPr>
      <w:r w:rsidRPr="0092252A">
        <w:rPr>
          <w:spacing w:val="-1"/>
        </w:rPr>
        <w:t>Treliske</w:t>
      </w:r>
    </w:p>
    <w:p w14:paraId="38C52F2C" w14:textId="77777777" w:rsidR="0092252A" w:rsidRPr="0092252A" w:rsidRDefault="0092252A" w:rsidP="00AB11D3">
      <w:pPr>
        <w:pStyle w:val="BodyText"/>
        <w:kinsoku w:val="0"/>
        <w:overflowPunct w:val="0"/>
        <w:ind w:left="0" w:right="255" w:firstLine="0"/>
        <w:rPr>
          <w:spacing w:val="-1"/>
        </w:rPr>
      </w:pPr>
      <w:r w:rsidRPr="0092252A">
        <w:rPr>
          <w:spacing w:val="-1"/>
        </w:rPr>
        <w:lastRenderedPageBreak/>
        <w:t>Truro</w:t>
      </w:r>
    </w:p>
    <w:p w14:paraId="22C8E4BC" w14:textId="77777777" w:rsidR="00AB11D3" w:rsidRDefault="0092252A" w:rsidP="0092252A">
      <w:pPr>
        <w:pStyle w:val="BodyText"/>
        <w:kinsoku w:val="0"/>
        <w:overflowPunct w:val="0"/>
        <w:ind w:left="0" w:right="255" w:firstLine="0"/>
        <w:rPr>
          <w:spacing w:val="-1"/>
        </w:rPr>
      </w:pPr>
      <w:r w:rsidRPr="0092252A">
        <w:rPr>
          <w:spacing w:val="-1"/>
        </w:rPr>
        <w:t>Cornwall</w:t>
      </w:r>
    </w:p>
    <w:p w14:paraId="7001A05F" w14:textId="0FFBD80B" w:rsidR="005B7232" w:rsidRPr="00043839" w:rsidRDefault="0092252A" w:rsidP="0092252A">
      <w:pPr>
        <w:pStyle w:val="BodyText"/>
        <w:kinsoku w:val="0"/>
        <w:overflowPunct w:val="0"/>
        <w:ind w:left="0" w:right="255" w:firstLine="0"/>
      </w:pPr>
      <w:r w:rsidRPr="0092252A">
        <w:rPr>
          <w:spacing w:val="-1"/>
        </w:rPr>
        <w:t>TR1 3FF</w:t>
      </w:r>
    </w:p>
    <w:p w14:paraId="4516CB0F" w14:textId="77777777" w:rsidR="0092252A" w:rsidRDefault="0092252A" w:rsidP="00385C5C">
      <w:pPr>
        <w:pStyle w:val="BodyText"/>
        <w:kinsoku w:val="0"/>
        <w:overflowPunct w:val="0"/>
        <w:ind w:left="0" w:right="255" w:firstLine="0"/>
        <w:rPr>
          <w:spacing w:val="-1"/>
        </w:rPr>
      </w:pPr>
    </w:p>
    <w:p w14:paraId="50D0E1EF" w14:textId="08B5E4CA" w:rsidR="00385C5C" w:rsidRPr="00385C5C" w:rsidRDefault="00536BF5" w:rsidP="00385C5C">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3E08581D" w14:textId="77777777" w:rsidR="00385C5C" w:rsidRDefault="00385C5C" w:rsidP="00C25F71">
      <w:pPr>
        <w:pStyle w:val="Heading1"/>
      </w:pPr>
    </w:p>
    <w:p w14:paraId="7FC4DF27" w14:textId="77777777" w:rsidR="00385C5C" w:rsidRDefault="00385C5C" w:rsidP="00C25F71">
      <w:pPr>
        <w:pStyle w:val="Heading1"/>
      </w:pPr>
    </w:p>
    <w:p w14:paraId="3178A986" w14:textId="3993AC24" w:rsidR="00F241D3" w:rsidRPr="00043839" w:rsidRDefault="00385C5C" w:rsidP="00C25F71">
      <w:pPr>
        <w:pStyle w:val="Heading1"/>
      </w:pPr>
      <w:r>
        <w:t>1</w:t>
      </w:r>
      <w:r w:rsidR="00B03740">
        <w:t>5</w:t>
      </w:r>
      <w:r>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73C485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to award any contract pursuant to the tender process or enter into a contractual relationship with any provider of the service. Nothing in the documentation or in any other communications made between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and any other party (save for a formal award of contract made in writing by or on behalf of </w:t>
      </w:r>
      <w:r w:rsidR="00B03740" w:rsidRPr="00B03740">
        <w:rPr>
          <w:rFonts w:ascii="Verdana" w:hAnsi="Verdana"/>
          <w:color w:val="auto"/>
          <w:sz w:val="22"/>
          <w:szCs w:val="22"/>
        </w:rPr>
        <w:t>Inspire Cornwall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0DDBA10F"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or any information contained in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7BF50303" w:rsidR="00F241D3" w:rsidRPr="00043839" w:rsidRDefault="00B03740" w:rsidP="006268C8">
      <w:pPr>
        <w:pStyle w:val="Default"/>
        <w:spacing w:before="60" w:after="60"/>
        <w:rPr>
          <w:rFonts w:ascii="Verdana" w:hAnsi="Verdana"/>
          <w:color w:val="auto"/>
          <w:sz w:val="22"/>
          <w:szCs w:val="22"/>
        </w:rPr>
      </w:pPr>
      <w:r w:rsidRPr="00B03740">
        <w:rPr>
          <w:rFonts w:ascii="Verdana" w:hAnsi="Verdana"/>
          <w:color w:val="auto"/>
          <w:sz w:val="22"/>
          <w:szCs w:val="22"/>
        </w:rPr>
        <w:t>Inspire Cornwall CIC</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1AAA0F50"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B03740" w:rsidRPr="00B03740">
        <w:rPr>
          <w:rFonts w:ascii="Verdana" w:hAnsi="Verdana"/>
          <w:color w:val="auto"/>
          <w:sz w:val="22"/>
          <w:szCs w:val="22"/>
        </w:rPr>
        <w:t>Inspire Cornwall CIC</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46A6B392" w:rsidR="00F241D3" w:rsidRPr="00043839" w:rsidRDefault="00BC2AC2" w:rsidP="00C25F71">
      <w:pPr>
        <w:pStyle w:val="Heading1"/>
      </w:pPr>
      <w:r w:rsidRPr="00043839">
        <w:t>Enclosures</w:t>
      </w:r>
    </w:p>
    <w:p w14:paraId="64B37359" w14:textId="77777777" w:rsidR="00F241D3" w:rsidRPr="00421CBC" w:rsidRDefault="00F241D3" w:rsidP="006268C8">
      <w:pPr>
        <w:ind w:left="480"/>
        <w:rPr>
          <w:rFonts w:ascii="Verdana" w:hAnsi="Verdana"/>
          <w:color w:val="FF0000"/>
          <w:sz w:val="22"/>
          <w:szCs w:val="22"/>
        </w:rPr>
      </w:pPr>
    </w:p>
    <w:p w14:paraId="695D2E25" w14:textId="758B8B3A" w:rsidR="00B03740" w:rsidRDefault="00B03740" w:rsidP="00D767BF">
      <w:pPr>
        <w:pStyle w:val="BodyText"/>
        <w:numPr>
          <w:ilvl w:val="0"/>
          <w:numId w:val="48"/>
        </w:numPr>
        <w:kinsoku w:val="0"/>
        <w:overflowPunct w:val="0"/>
        <w:ind w:right="107" w:hanging="720"/>
      </w:pPr>
      <w:r w:rsidRPr="00B03740">
        <w:t>Dadpad screenshot 1</w:t>
      </w:r>
    </w:p>
    <w:p w14:paraId="05646DFE" w14:textId="25455DC4" w:rsidR="00B03740" w:rsidRDefault="00B03740" w:rsidP="00D767BF">
      <w:pPr>
        <w:pStyle w:val="BodyText"/>
        <w:numPr>
          <w:ilvl w:val="0"/>
          <w:numId w:val="48"/>
        </w:numPr>
        <w:kinsoku w:val="0"/>
        <w:overflowPunct w:val="0"/>
        <w:ind w:right="107" w:hanging="720"/>
      </w:pPr>
      <w:r w:rsidRPr="00B03740">
        <w:t xml:space="preserve">Dadpad screenshot </w:t>
      </w:r>
      <w:r>
        <w:t>2</w:t>
      </w:r>
    </w:p>
    <w:p w14:paraId="390FE139" w14:textId="17BB4B89" w:rsidR="00B03740" w:rsidRDefault="00B03740" w:rsidP="00D767BF">
      <w:pPr>
        <w:pStyle w:val="BodyText"/>
        <w:numPr>
          <w:ilvl w:val="0"/>
          <w:numId w:val="48"/>
        </w:numPr>
        <w:kinsoku w:val="0"/>
        <w:overflowPunct w:val="0"/>
        <w:ind w:right="107" w:hanging="720"/>
      </w:pPr>
      <w:r w:rsidRPr="00B03740">
        <w:t xml:space="preserve">Dadpad screenshot </w:t>
      </w:r>
      <w:r>
        <w:t>3</w:t>
      </w:r>
    </w:p>
    <w:p w14:paraId="05453EAC" w14:textId="7CF349F5" w:rsidR="00B03740" w:rsidRDefault="00B03740" w:rsidP="00D767BF">
      <w:pPr>
        <w:pStyle w:val="BodyText"/>
        <w:numPr>
          <w:ilvl w:val="0"/>
          <w:numId w:val="48"/>
        </w:numPr>
        <w:kinsoku w:val="0"/>
        <w:overflowPunct w:val="0"/>
        <w:ind w:right="107" w:hanging="720"/>
      </w:pPr>
      <w:r w:rsidRPr="00B03740">
        <w:t>CALM screenshot 1</w:t>
      </w:r>
    </w:p>
    <w:p w14:paraId="3211945E" w14:textId="7F046EC0" w:rsidR="00B03740" w:rsidRDefault="00B03740" w:rsidP="00D767BF">
      <w:pPr>
        <w:pStyle w:val="BodyText"/>
        <w:numPr>
          <w:ilvl w:val="0"/>
          <w:numId w:val="48"/>
        </w:numPr>
        <w:kinsoku w:val="0"/>
        <w:overflowPunct w:val="0"/>
        <w:ind w:right="107" w:hanging="720"/>
      </w:pPr>
      <w:r w:rsidRPr="00B03740">
        <w:t xml:space="preserve">CALM screenshot </w:t>
      </w:r>
      <w:r>
        <w:t>2</w:t>
      </w:r>
    </w:p>
    <w:p w14:paraId="2913C7C2" w14:textId="3F494602" w:rsidR="00B03740" w:rsidRDefault="00B03740" w:rsidP="00D767BF">
      <w:pPr>
        <w:pStyle w:val="BodyText"/>
        <w:numPr>
          <w:ilvl w:val="0"/>
          <w:numId w:val="48"/>
        </w:numPr>
        <w:kinsoku w:val="0"/>
        <w:overflowPunct w:val="0"/>
        <w:ind w:right="107" w:hanging="720"/>
      </w:pPr>
      <w:r w:rsidRPr="00B03740">
        <w:t xml:space="preserve">CALM screenshot </w:t>
      </w:r>
      <w:r>
        <w:t>3</w:t>
      </w:r>
    </w:p>
    <w:p w14:paraId="01B1DF6F" w14:textId="64228319" w:rsidR="00B03740" w:rsidRDefault="00B03740" w:rsidP="00D767BF">
      <w:pPr>
        <w:pStyle w:val="BodyText"/>
        <w:numPr>
          <w:ilvl w:val="0"/>
          <w:numId w:val="48"/>
        </w:numPr>
        <w:kinsoku w:val="0"/>
        <w:overflowPunct w:val="0"/>
        <w:ind w:right="107" w:hanging="720"/>
      </w:pPr>
      <w:r w:rsidRPr="00B03740">
        <w:t xml:space="preserve">CALM screenshot </w:t>
      </w:r>
      <w:r>
        <w:t>4</w:t>
      </w:r>
    </w:p>
    <w:p w14:paraId="587CEDF9" w14:textId="40D8DCE7" w:rsidR="00B03740" w:rsidRDefault="00B03740" w:rsidP="00D767BF">
      <w:pPr>
        <w:pStyle w:val="BodyText"/>
        <w:numPr>
          <w:ilvl w:val="0"/>
          <w:numId w:val="48"/>
        </w:numPr>
        <w:kinsoku w:val="0"/>
        <w:overflowPunct w:val="0"/>
        <w:ind w:right="107" w:hanging="720"/>
      </w:pPr>
      <w:r w:rsidRPr="00B03740">
        <w:t xml:space="preserve">CALM screenshot </w:t>
      </w:r>
      <w:r>
        <w:t>5</w:t>
      </w:r>
    </w:p>
    <w:p w14:paraId="75A27788" w14:textId="2ED16603" w:rsidR="00B03740" w:rsidRDefault="00B03740" w:rsidP="00D767BF">
      <w:pPr>
        <w:pStyle w:val="BodyText"/>
        <w:numPr>
          <w:ilvl w:val="0"/>
          <w:numId w:val="48"/>
        </w:numPr>
        <w:kinsoku w:val="0"/>
        <w:overflowPunct w:val="0"/>
        <w:ind w:right="107" w:hanging="720"/>
      </w:pPr>
      <w:r w:rsidRPr="00B03740">
        <w:t xml:space="preserve">CALM screenshot </w:t>
      </w:r>
      <w:r>
        <w:t>6</w:t>
      </w:r>
    </w:p>
    <w:p w14:paraId="1B2D830E" w14:textId="0FC9F766" w:rsidR="00E111C3" w:rsidRPr="00D767BF" w:rsidRDefault="00385C5C" w:rsidP="00D767BF">
      <w:pPr>
        <w:pStyle w:val="BodyText"/>
        <w:numPr>
          <w:ilvl w:val="0"/>
          <w:numId w:val="48"/>
        </w:numPr>
        <w:kinsoku w:val="0"/>
        <w:overflowPunct w:val="0"/>
        <w:ind w:right="107" w:hanging="720"/>
      </w:pPr>
      <w:r w:rsidRPr="00385C5C">
        <w:t>Deed Of Assignment Of Intellectual Property Rights</w:t>
      </w:r>
    </w:p>
    <w:p w14:paraId="3C09789E" w14:textId="77777777" w:rsidR="008078F5" w:rsidRPr="00421CBC" w:rsidRDefault="008078F5" w:rsidP="006268C8">
      <w:pPr>
        <w:pStyle w:val="BodyText"/>
        <w:kinsoku w:val="0"/>
        <w:overflowPunct w:val="0"/>
        <w:spacing w:before="7" w:after="60"/>
        <w:ind w:left="840" w:right="237" w:firstLine="0"/>
        <w:rPr>
          <w:rFonts w:cs="Arial"/>
          <w:color w:val="FF0000"/>
        </w:rPr>
      </w:pPr>
    </w:p>
    <w:sectPr w:rsidR="008078F5" w:rsidRPr="00421CBC"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65CB" w14:textId="77777777" w:rsidR="008355AF" w:rsidRDefault="008355AF">
      <w:r>
        <w:separator/>
      </w:r>
    </w:p>
  </w:endnote>
  <w:endnote w:type="continuationSeparator" w:id="0">
    <w:p w14:paraId="3962C32F" w14:textId="77777777" w:rsidR="008355AF" w:rsidRDefault="0083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1DDB" w14:textId="77777777" w:rsidR="008355AF" w:rsidRDefault="008355AF">
      <w:r>
        <w:separator/>
      </w:r>
    </w:p>
  </w:footnote>
  <w:footnote w:type="continuationSeparator" w:id="0">
    <w:p w14:paraId="393CB325" w14:textId="77777777" w:rsidR="008355AF" w:rsidRDefault="0083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3"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3"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5A844E52"/>
    <w:multiLevelType w:val="multilevel"/>
    <w:tmpl w:val="141CD34A"/>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13AC9"/>
    <w:multiLevelType w:val="multilevel"/>
    <w:tmpl w:val="074E7CD2"/>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7"/>
  </w:num>
  <w:num w:numId="4">
    <w:abstractNumId w:val="49"/>
  </w:num>
  <w:num w:numId="5">
    <w:abstractNumId w:val="36"/>
  </w:num>
  <w:num w:numId="6">
    <w:abstractNumId w:val="39"/>
  </w:num>
  <w:num w:numId="7">
    <w:abstractNumId w:val="28"/>
  </w:num>
  <w:num w:numId="8">
    <w:abstractNumId w:val="31"/>
  </w:num>
  <w:num w:numId="9">
    <w:abstractNumId w:val="44"/>
  </w:num>
  <w:num w:numId="10">
    <w:abstractNumId w:val="13"/>
  </w:num>
  <w:num w:numId="11">
    <w:abstractNumId w:val="1"/>
  </w:num>
  <w:num w:numId="12">
    <w:abstractNumId w:val="14"/>
  </w:num>
  <w:num w:numId="13">
    <w:abstractNumId w:val="18"/>
  </w:num>
  <w:num w:numId="14">
    <w:abstractNumId w:val="11"/>
  </w:num>
  <w:num w:numId="15">
    <w:abstractNumId w:val="34"/>
  </w:num>
  <w:num w:numId="16">
    <w:abstractNumId w:val="5"/>
  </w:num>
  <w:num w:numId="17">
    <w:abstractNumId w:val="42"/>
  </w:num>
  <w:num w:numId="18">
    <w:abstractNumId w:val="15"/>
  </w:num>
  <w:num w:numId="19">
    <w:abstractNumId w:val="24"/>
  </w:num>
  <w:num w:numId="20">
    <w:abstractNumId w:val="17"/>
  </w:num>
  <w:num w:numId="21">
    <w:abstractNumId w:val="26"/>
  </w:num>
  <w:num w:numId="22">
    <w:abstractNumId w:val="22"/>
  </w:num>
  <w:num w:numId="23">
    <w:abstractNumId w:val="38"/>
  </w:num>
  <w:num w:numId="24">
    <w:abstractNumId w:val="41"/>
  </w:num>
  <w:num w:numId="25">
    <w:abstractNumId w:val="3"/>
  </w:num>
  <w:num w:numId="26">
    <w:abstractNumId w:val="6"/>
  </w:num>
  <w:num w:numId="27">
    <w:abstractNumId w:val="43"/>
  </w:num>
  <w:num w:numId="28">
    <w:abstractNumId w:val="30"/>
  </w:num>
  <w:num w:numId="29">
    <w:abstractNumId w:val="8"/>
  </w:num>
  <w:num w:numId="30">
    <w:abstractNumId w:val="21"/>
  </w:num>
  <w:num w:numId="31">
    <w:abstractNumId w:val="12"/>
  </w:num>
  <w:num w:numId="32">
    <w:abstractNumId w:val="10"/>
  </w:num>
  <w:num w:numId="33">
    <w:abstractNumId w:val="45"/>
  </w:num>
  <w:num w:numId="34">
    <w:abstractNumId w:val="46"/>
  </w:num>
  <w:num w:numId="35">
    <w:abstractNumId w:val="20"/>
  </w:num>
  <w:num w:numId="36">
    <w:abstractNumId w:val="2"/>
  </w:num>
  <w:num w:numId="37">
    <w:abstractNumId w:val="40"/>
  </w:num>
  <w:num w:numId="38">
    <w:abstractNumId w:val="19"/>
  </w:num>
  <w:num w:numId="39">
    <w:abstractNumId w:val="9"/>
  </w:num>
  <w:num w:numId="40">
    <w:abstractNumId w:val="25"/>
  </w:num>
  <w:num w:numId="41">
    <w:abstractNumId w:val="7"/>
  </w:num>
  <w:num w:numId="42">
    <w:abstractNumId w:val="29"/>
  </w:num>
  <w:num w:numId="43">
    <w:abstractNumId w:val="48"/>
  </w:num>
  <w:num w:numId="44">
    <w:abstractNumId w:val="23"/>
  </w:num>
  <w:num w:numId="45">
    <w:abstractNumId w:val="16"/>
  </w:num>
  <w:num w:numId="46">
    <w:abstractNumId w:val="33"/>
  </w:num>
  <w:num w:numId="47">
    <w:abstractNumId w:val="32"/>
  </w:num>
  <w:num w:numId="48">
    <w:abstractNumId w:val="27"/>
  </w:num>
  <w:num w:numId="49">
    <w:abstractNumId w:val="37"/>
  </w:num>
  <w:num w:numId="5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023B"/>
    <w:rsid w:val="00001F9C"/>
    <w:rsid w:val="00006BC7"/>
    <w:rsid w:val="00010702"/>
    <w:rsid w:val="000115A5"/>
    <w:rsid w:val="00017DB4"/>
    <w:rsid w:val="00021279"/>
    <w:rsid w:val="0002259F"/>
    <w:rsid w:val="000229F1"/>
    <w:rsid w:val="00025BD1"/>
    <w:rsid w:val="00032F34"/>
    <w:rsid w:val="00037988"/>
    <w:rsid w:val="000401C6"/>
    <w:rsid w:val="00042851"/>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11A64"/>
    <w:rsid w:val="002166ED"/>
    <w:rsid w:val="00224C4C"/>
    <w:rsid w:val="002255AD"/>
    <w:rsid w:val="0023341B"/>
    <w:rsid w:val="00245E3C"/>
    <w:rsid w:val="00247672"/>
    <w:rsid w:val="00254332"/>
    <w:rsid w:val="00261713"/>
    <w:rsid w:val="00275F5C"/>
    <w:rsid w:val="00277530"/>
    <w:rsid w:val="00280424"/>
    <w:rsid w:val="00280C6F"/>
    <w:rsid w:val="0028463D"/>
    <w:rsid w:val="00291422"/>
    <w:rsid w:val="0029160B"/>
    <w:rsid w:val="002B0F2D"/>
    <w:rsid w:val="002B18A7"/>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5C5C"/>
    <w:rsid w:val="00386DEA"/>
    <w:rsid w:val="003A12FB"/>
    <w:rsid w:val="003A26F3"/>
    <w:rsid w:val="003B0C18"/>
    <w:rsid w:val="003B42CB"/>
    <w:rsid w:val="003C2553"/>
    <w:rsid w:val="003C65FC"/>
    <w:rsid w:val="003C661B"/>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61D9E"/>
    <w:rsid w:val="00472956"/>
    <w:rsid w:val="00473280"/>
    <w:rsid w:val="00486DD3"/>
    <w:rsid w:val="00486F8B"/>
    <w:rsid w:val="00490749"/>
    <w:rsid w:val="00496B80"/>
    <w:rsid w:val="004A6BCD"/>
    <w:rsid w:val="004B155F"/>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5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52A"/>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75DB"/>
    <w:rsid w:val="00A80A75"/>
    <w:rsid w:val="00A83D71"/>
    <w:rsid w:val="00A8528B"/>
    <w:rsid w:val="00A95003"/>
    <w:rsid w:val="00A9669B"/>
    <w:rsid w:val="00A96F67"/>
    <w:rsid w:val="00AB11D3"/>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3740"/>
    <w:rsid w:val="00B07CE8"/>
    <w:rsid w:val="00B13DCC"/>
    <w:rsid w:val="00B17D8B"/>
    <w:rsid w:val="00B24D94"/>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2163"/>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DFC"/>
    <w:rsid w:val="00DE4285"/>
    <w:rsid w:val="00DE5F3F"/>
    <w:rsid w:val="00DE65C0"/>
    <w:rsid w:val="00DF3B39"/>
    <w:rsid w:val="00E00945"/>
    <w:rsid w:val="00E02780"/>
    <w:rsid w:val="00E039BB"/>
    <w:rsid w:val="00E074D7"/>
    <w:rsid w:val="00E10975"/>
    <w:rsid w:val="00E111C3"/>
    <w:rsid w:val="00E119B3"/>
    <w:rsid w:val="00E13F64"/>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D7BDF"/>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customStyle="1" w:styleId="Heading">
    <w:name w:val="Heading"/>
    <w:next w:val="Normal"/>
    <w:rsid w:val="00AB11D3"/>
    <w:pPr>
      <w:widowControl w:val="0"/>
      <w:pBdr>
        <w:top w:val="nil"/>
        <w:left w:val="nil"/>
        <w:bottom w:val="nil"/>
        <w:right w:val="nil"/>
        <w:between w:val="nil"/>
        <w:bar w:val="nil"/>
      </w:pBdr>
      <w:spacing w:after="0" w:line="240" w:lineRule="auto"/>
      <w:outlineLvl w:val="0"/>
    </w:pPr>
    <w:rPr>
      <w:rFonts w:ascii="Verdana" w:eastAsia="Arial Unicode MS" w:hAnsi="Verdana" w:cs="Arial Unicode MS"/>
      <w:b/>
      <w:bCs/>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085B2-0862-402B-87D7-E8DD3BF404D6}">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Julian Bose</cp:lastModifiedBy>
  <cp:revision>4</cp:revision>
  <cp:lastPrinted>2018-03-09T12:39:00Z</cp:lastPrinted>
  <dcterms:created xsi:type="dcterms:W3CDTF">2021-04-18T15:52:00Z</dcterms:created>
  <dcterms:modified xsi:type="dcterms:W3CDTF">2021-04-22T18:33:00Z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2021-04-18T16:05:26Z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
  </property>
  <property fmtid="{D5CDD505-2E9C-101B-9397-08002B2CF9AE}" pid="9" name="MSIP_Label_65bade86-969a-4cfc-8d70-99d1f0adeaba_ContentBits">
    <vt:lpwstr>1</vt:lpwstr>
  </property>
</Properties>
</file>