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952C45" w14:textId="6CE79207" w:rsidR="008D1AD4" w:rsidRPr="001B4A22" w:rsidRDefault="00EC059C" w:rsidP="008D1AD4">
      <w:pPr>
        <w:pStyle w:val="NoSpacing"/>
        <w:rPr>
          <w:rFonts w:ascii="Arial" w:hAnsi="Arial" w:cs="Arial"/>
          <w:sz w:val="20"/>
          <w:szCs w:val="20"/>
          <w:shd w:val="clear" w:color="auto" w:fill="F7F7F7"/>
        </w:rPr>
      </w:pPr>
      <w:r w:rsidRPr="00602C27">
        <w:rPr>
          <w:rFonts w:ascii="Arial" w:hAnsi="Arial" w:cs="Arial"/>
          <w:sz w:val="20"/>
          <w:szCs w:val="20"/>
          <w:shd w:val="clear" w:color="auto" w:fill="F7F7F7"/>
        </w:rPr>
        <w:t>P</w:t>
      </w:r>
      <w:r w:rsidR="008D1AD4" w:rsidRPr="00602C27">
        <w:rPr>
          <w:rFonts w:ascii="Arial" w:hAnsi="Arial" w:cs="Arial"/>
          <w:sz w:val="20"/>
          <w:szCs w:val="20"/>
          <w:shd w:val="clear" w:color="auto" w:fill="F7F7F7"/>
        </w:rPr>
        <w:t>MOD Request for Information</w:t>
      </w:r>
      <w:r w:rsidR="008D1AD4" w:rsidRPr="001B4A22">
        <w:rPr>
          <w:rFonts w:ascii="Arial" w:hAnsi="Arial" w:cs="Arial"/>
          <w:sz w:val="20"/>
          <w:szCs w:val="20"/>
        </w:rPr>
        <w:br/>
      </w:r>
      <w:r w:rsidR="008D1AD4" w:rsidRPr="001B4A22">
        <w:rPr>
          <w:rFonts w:ascii="Arial" w:hAnsi="Arial" w:cs="Arial"/>
          <w:sz w:val="20"/>
          <w:szCs w:val="20"/>
        </w:rPr>
        <w:br/>
      </w:r>
      <w:r w:rsidR="008D1AD4" w:rsidRPr="001B4A22">
        <w:rPr>
          <w:rFonts w:ascii="Arial" w:hAnsi="Arial" w:cs="Arial"/>
          <w:sz w:val="20"/>
          <w:szCs w:val="20"/>
          <w:shd w:val="clear" w:color="auto" w:fill="F7F7F7"/>
        </w:rPr>
        <w:t xml:space="preserve">GB-Bristol: </w:t>
      </w:r>
    </w:p>
    <w:p w14:paraId="0FD04FE6" w14:textId="69D51AD0" w:rsidR="008D1AD4" w:rsidRPr="001B4A22" w:rsidRDefault="008D1AD4" w:rsidP="008D1AD4">
      <w:pPr>
        <w:pStyle w:val="NoSpacing"/>
        <w:rPr>
          <w:rFonts w:ascii="Arial" w:hAnsi="Arial" w:cs="Arial"/>
          <w:sz w:val="20"/>
          <w:szCs w:val="20"/>
          <w:shd w:val="clear" w:color="auto" w:fill="F7F7F7"/>
        </w:rPr>
      </w:pPr>
      <w:r w:rsidRPr="001B4A22">
        <w:rPr>
          <w:rFonts w:ascii="Arial" w:hAnsi="Arial" w:cs="Arial"/>
          <w:sz w:val="20"/>
          <w:szCs w:val="20"/>
          <w:shd w:val="clear" w:color="auto" w:fill="F7F7F7"/>
        </w:rPr>
        <w:t xml:space="preserve">1. Contract Title: </w:t>
      </w:r>
      <w:r w:rsidR="002B0266">
        <w:rPr>
          <w:rFonts w:ascii="Arial" w:hAnsi="Arial" w:cs="Arial"/>
          <w:sz w:val="20"/>
          <w:szCs w:val="20"/>
          <w:shd w:val="clear" w:color="auto" w:fill="F7F7F7"/>
        </w:rPr>
        <w:t>AC/DC Power Systems Trainer</w:t>
      </w:r>
      <w:r w:rsidRPr="001B4A22">
        <w:rPr>
          <w:rFonts w:ascii="Arial" w:hAnsi="Arial" w:cs="Arial"/>
          <w:sz w:val="20"/>
          <w:szCs w:val="20"/>
        </w:rPr>
        <w:br/>
      </w:r>
      <w:r w:rsidRPr="001B4A22">
        <w:rPr>
          <w:rFonts w:ascii="Arial" w:hAnsi="Arial" w:cs="Arial"/>
          <w:sz w:val="20"/>
          <w:szCs w:val="20"/>
        </w:rPr>
        <w:br/>
      </w:r>
      <w:r w:rsidRPr="001B4A22">
        <w:rPr>
          <w:rFonts w:ascii="Arial" w:hAnsi="Arial" w:cs="Arial"/>
          <w:sz w:val="20"/>
          <w:szCs w:val="20"/>
          <w:shd w:val="clear" w:color="auto" w:fill="F7F7F7"/>
        </w:rPr>
        <w:t>2. Contracting Authority:</w:t>
      </w:r>
      <w:r w:rsidRPr="001B4A22">
        <w:rPr>
          <w:rFonts w:ascii="Arial" w:hAnsi="Arial" w:cs="Arial"/>
          <w:sz w:val="20"/>
          <w:szCs w:val="20"/>
        </w:rPr>
        <w:br/>
      </w:r>
      <w:r w:rsidRPr="001B4A22">
        <w:rPr>
          <w:rFonts w:ascii="Arial" w:hAnsi="Arial" w:cs="Arial"/>
          <w:sz w:val="20"/>
          <w:szCs w:val="20"/>
          <w:shd w:val="clear" w:color="auto" w:fill="F7F7F7"/>
        </w:rPr>
        <w:t>Ministry of Defence, Air Support OC,</w:t>
      </w:r>
    </w:p>
    <w:p w14:paraId="4595F58F" w14:textId="6700C3B8" w:rsidR="008E4718" w:rsidRPr="001B4A22" w:rsidRDefault="008D1AD4" w:rsidP="008D1AD4">
      <w:pPr>
        <w:pStyle w:val="NoSpacing"/>
        <w:rPr>
          <w:rFonts w:ascii="Arial" w:hAnsi="Arial" w:cs="Arial"/>
          <w:sz w:val="20"/>
          <w:szCs w:val="20"/>
          <w:shd w:val="clear" w:color="auto" w:fill="F7F7F7"/>
        </w:rPr>
      </w:pPr>
      <w:r w:rsidRPr="001B4A22">
        <w:rPr>
          <w:rFonts w:ascii="Arial" w:hAnsi="Arial" w:cs="Arial"/>
          <w:sz w:val="20"/>
          <w:szCs w:val="20"/>
          <w:shd w:val="clear" w:color="auto" w:fill="F7F7F7"/>
        </w:rPr>
        <w:t>MOD Abbey Wood, Bristol, BS34 8JH, United Kingdom</w:t>
      </w:r>
      <w:r w:rsidRPr="001B4A22">
        <w:rPr>
          <w:rFonts w:ascii="Arial" w:hAnsi="Arial" w:cs="Arial"/>
          <w:sz w:val="20"/>
          <w:szCs w:val="20"/>
        </w:rPr>
        <w:br/>
      </w:r>
      <w:r w:rsidRPr="001B4A22">
        <w:rPr>
          <w:rFonts w:ascii="Arial" w:hAnsi="Arial" w:cs="Arial"/>
          <w:sz w:val="20"/>
          <w:szCs w:val="20"/>
          <w:shd w:val="clear" w:color="auto" w:fill="F7F7F7"/>
        </w:rPr>
        <w:t xml:space="preserve">Email: </w:t>
      </w:r>
      <w:r w:rsidR="00AF1C84" w:rsidRPr="00AF1C84">
        <w:rPr>
          <w:rFonts w:ascii="Arial" w:hAnsi="Arial" w:cs="Arial"/>
          <w:sz w:val="20"/>
          <w:szCs w:val="20"/>
          <w:shd w:val="clear" w:color="auto" w:fill="F7F7F7"/>
        </w:rPr>
        <w:t>Julia.Fox141@mod.gov.uk</w:t>
      </w:r>
      <w:r w:rsidR="00AF1C84" w:rsidRPr="00D1183B" w:rsidDel="00AF1C84">
        <w:rPr>
          <w:rFonts w:ascii="Arial" w:hAnsi="Arial" w:cs="Arial"/>
          <w:sz w:val="20"/>
          <w:szCs w:val="20"/>
          <w:shd w:val="clear" w:color="auto" w:fill="F7F7F7"/>
        </w:rPr>
        <w:t xml:space="preserve"> </w:t>
      </w:r>
      <w:r w:rsidRPr="008D4EDE">
        <w:rPr>
          <w:rFonts w:ascii="Arial" w:hAnsi="Arial" w:cs="Arial"/>
          <w:sz w:val="20"/>
          <w:szCs w:val="20"/>
        </w:rPr>
        <w:br/>
      </w:r>
      <w:r w:rsidRPr="001B4A22">
        <w:rPr>
          <w:rFonts w:ascii="Arial" w:hAnsi="Arial" w:cs="Arial"/>
          <w:sz w:val="20"/>
          <w:szCs w:val="20"/>
        </w:rPr>
        <w:br/>
      </w:r>
      <w:r w:rsidRPr="001B4A22">
        <w:rPr>
          <w:rFonts w:ascii="Arial" w:hAnsi="Arial" w:cs="Arial"/>
          <w:sz w:val="20"/>
          <w:szCs w:val="20"/>
        </w:rPr>
        <w:br/>
      </w:r>
      <w:r w:rsidRPr="001B4A22">
        <w:rPr>
          <w:rFonts w:ascii="Arial" w:hAnsi="Arial" w:cs="Arial"/>
          <w:sz w:val="20"/>
          <w:szCs w:val="20"/>
          <w:shd w:val="clear" w:color="auto" w:fill="F7F7F7"/>
        </w:rPr>
        <w:t>3. Object of the Request for Information:</w:t>
      </w:r>
      <w:r w:rsidRPr="001B4A22">
        <w:rPr>
          <w:rFonts w:ascii="Arial" w:hAnsi="Arial" w:cs="Arial"/>
          <w:sz w:val="20"/>
          <w:szCs w:val="20"/>
        </w:rPr>
        <w:br/>
      </w:r>
      <w:r w:rsidRPr="001B4A22">
        <w:rPr>
          <w:rFonts w:ascii="Arial" w:hAnsi="Arial" w:cs="Arial"/>
          <w:sz w:val="20"/>
          <w:szCs w:val="20"/>
          <w:shd w:val="clear" w:color="auto" w:fill="F7F7F7"/>
        </w:rPr>
        <w:t xml:space="preserve">Contracting Authority's file Reference number: </w:t>
      </w:r>
      <w:r w:rsidR="003A089C">
        <w:rPr>
          <w:rFonts w:ascii="Arial" w:hAnsi="Arial" w:cs="Arial"/>
          <w:sz w:val="20"/>
          <w:szCs w:val="20"/>
          <w:shd w:val="clear" w:color="auto" w:fill="F7F7F7"/>
        </w:rPr>
        <w:t>701578778</w:t>
      </w:r>
      <w:r w:rsidRPr="001B4A22">
        <w:rPr>
          <w:rFonts w:ascii="Arial" w:hAnsi="Arial" w:cs="Arial"/>
          <w:sz w:val="20"/>
          <w:szCs w:val="20"/>
        </w:rPr>
        <w:br/>
      </w:r>
      <w:r w:rsidRPr="001B4A22">
        <w:rPr>
          <w:rFonts w:ascii="Arial" w:hAnsi="Arial" w:cs="Arial"/>
          <w:sz w:val="20"/>
          <w:szCs w:val="20"/>
          <w:shd w:val="clear" w:color="auto" w:fill="F7F7F7"/>
        </w:rPr>
        <w:t xml:space="preserve">Short description of requirement: </w:t>
      </w:r>
      <w:r w:rsidR="00F37166" w:rsidRPr="00F37166">
        <w:rPr>
          <w:rFonts w:ascii="Arial" w:hAnsi="Arial" w:cs="Arial"/>
          <w:sz w:val="20"/>
          <w:szCs w:val="20"/>
          <w:shd w:val="clear" w:color="auto" w:fill="F7F7F7"/>
        </w:rPr>
        <w:t xml:space="preserve">School of Army Aeronautical Engineering </w:t>
      </w:r>
      <w:r w:rsidR="00F37166">
        <w:rPr>
          <w:rFonts w:ascii="Arial" w:hAnsi="Arial" w:cs="Arial"/>
          <w:sz w:val="20"/>
          <w:szCs w:val="20"/>
        </w:rPr>
        <w:t xml:space="preserve">is looking for a COTS/MOTS </w:t>
      </w:r>
      <w:r w:rsidR="002B0266">
        <w:rPr>
          <w:rFonts w:ascii="Arial" w:hAnsi="Arial" w:cs="Arial"/>
          <w:sz w:val="20"/>
          <w:szCs w:val="20"/>
        </w:rPr>
        <w:t xml:space="preserve">Generic Twin Engine Helicopter AC/DC Power Systems Trainer. </w:t>
      </w:r>
      <w:r w:rsidRPr="001B4A22">
        <w:rPr>
          <w:rFonts w:ascii="Arial" w:hAnsi="Arial" w:cs="Arial"/>
          <w:sz w:val="20"/>
          <w:szCs w:val="20"/>
        </w:rPr>
        <w:br/>
      </w:r>
      <w:r w:rsidRPr="001B4A22">
        <w:rPr>
          <w:rFonts w:ascii="Arial" w:hAnsi="Arial" w:cs="Arial"/>
          <w:sz w:val="20"/>
          <w:szCs w:val="20"/>
          <w:shd w:val="clear" w:color="auto" w:fill="F7F7F7"/>
        </w:rPr>
        <w:t xml:space="preserve">The Authority is requesting information on </w:t>
      </w:r>
      <w:r w:rsidR="000A408E" w:rsidRPr="001B4A22">
        <w:rPr>
          <w:rFonts w:ascii="Arial" w:hAnsi="Arial" w:cs="Arial"/>
          <w:sz w:val="20"/>
          <w:szCs w:val="20"/>
          <w:shd w:val="clear" w:color="auto" w:fill="F7F7F7"/>
        </w:rPr>
        <w:t>one</w:t>
      </w:r>
      <w:r w:rsidRPr="001B4A22">
        <w:rPr>
          <w:rFonts w:ascii="Arial" w:hAnsi="Arial" w:cs="Arial"/>
          <w:sz w:val="20"/>
          <w:szCs w:val="20"/>
          <w:shd w:val="clear" w:color="auto" w:fill="F7F7F7"/>
        </w:rPr>
        <w:t xml:space="preserve"> topic:</w:t>
      </w:r>
    </w:p>
    <w:p w14:paraId="7029B71B" w14:textId="77777777" w:rsidR="002B0266" w:rsidRDefault="008D1AD4" w:rsidP="008D1AD4">
      <w:pPr>
        <w:pStyle w:val="NoSpacing"/>
        <w:rPr>
          <w:rFonts w:ascii="Arial" w:hAnsi="Arial" w:cs="Arial"/>
          <w:sz w:val="20"/>
          <w:szCs w:val="20"/>
          <w:shd w:val="clear" w:color="auto" w:fill="F7F7F7"/>
        </w:rPr>
      </w:pPr>
      <w:r w:rsidRPr="001B4A22">
        <w:rPr>
          <w:rFonts w:ascii="Arial" w:hAnsi="Arial" w:cs="Arial"/>
          <w:sz w:val="20"/>
          <w:szCs w:val="20"/>
          <w:shd w:val="clear" w:color="auto" w:fill="F7F7F7"/>
        </w:rPr>
        <w:t>•   </w:t>
      </w:r>
      <w:r w:rsidR="000A408E" w:rsidRPr="001B4A22">
        <w:rPr>
          <w:rFonts w:ascii="Arial" w:hAnsi="Arial" w:cs="Arial"/>
          <w:sz w:val="20"/>
          <w:szCs w:val="20"/>
          <w:shd w:val="clear" w:color="auto" w:fill="F7F7F7"/>
        </w:rPr>
        <w:t>Market information on existing</w:t>
      </w:r>
      <w:r w:rsidR="001B4A22">
        <w:rPr>
          <w:rFonts w:ascii="Arial" w:hAnsi="Arial" w:cs="Arial"/>
          <w:sz w:val="20"/>
          <w:szCs w:val="20"/>
          <w:shd w:val="clear" w:color="auto" w:fill="F7F7F7"/>
        </w:rPr>
        <w:t xml:space="preserve"> </w:t>
      </w:r>
      <w:r w:rsidR="000A408E" w:rsidRPr="001B4A22">
        <w:rPr>
          <w:rFonts w:ascii="Arial" w:hAnsi="Arial" w:cs="Arial"/>
          <w:sz w:val="20"/>
          <w:szCs w:val="20"/>
          <w:shd w:val="clear" w:color="auto" w:fill="F7F7F7"/>
        </w:rPr>
        <w:t>solutions available</w:t>
      </w:r>
      <w:r w:rsidR="008D4EDE">
        <w:rPr>
          <w:rFonts w:ascii="Arial" w:hAnsi="Arial" w:cs="Arial"/>
          <w:sz w:val="20"/>
          <w:szCs w:val="20"/>
          <w:shd w:val="clear" w:color="auto" w:fill="F7F7F7"/>
        </w:rPr>
        <w:t xml:space="preserve"> and the ROM cost</w:t>
      </w:r>
    </w:p>
    <w:p w14:paraId="02E14996" w14:textId="77777777" w:rsidR="00391FEB" w:rsidRDefault="002B0266" w:rsidP="008D1AD4">
      <w:pPr>
        <w:pStyle w:val="NoSpacing"/>
        <w:rPr>
          <w:rFonts w:ascii="Arial" w:hAnsi="Arial" w:cs="Arial"/>
          <w:sz w:val="20"/>
          <w:szCs w:val="20"/>
          <w:shd w:val="clear" w:color="auto" w:fill="F7F7F7"/>
        </w:rPr>
      </w:pPr>
      <w:r>
        <w:rPr>
          <w:rFonts w:ascii="Arial" w:hAnsi="Arial" w:cs="Arial"/>
          <w:sz w:val="20"/>
          <w:szCs w:val="20"/>
        </w:rPr>
        <w:t>Consideration will be given to anything in development or at concept with a VROM</w:t>
      </w:r>
      <w:r w:rsidR="008D1AD4" w:rsidRPr="001B4A22">
        <w:rPr>
          <w:rFonts w:ascii="Arial" w:hAnsi="Arial" w:cs="Arial"/>
          <w:sz w:val="20"/>
          <w:szCs w:val="20"/>
        </w:rPr>
        <w:br/>
      </w:r>
      <w:r w:rsidR="008D1AD4" w:rsidRPr="001B4A22">
        <w:rPr>
          <w:rFonts w:ascii="Arial" w:hAnsi="Arial" w:cs="Arial"/>
          <w:sz w:val="20"/>
          <w:szCs w:val="20"/>
          <w:shd w:val="clear" w:color="auto" w:fill="F7F7F7"/>
        </w:rPr>
        <w:t>CPV codes :</w:t>
      </w:r>
    </w:p>
    <w:p w14:paraId="393361E0" w14:textId="77777777" w:rsidR="00391FEB" w:rsidRDefault="00391FEB" w:rsidP="008D1AD4">
      <w:pPr>
        <w:pStyle w:val="NoSpacing"/>
        <w:rPr>
          <w:rFonts w:ascii="Arial" w:hAnsi="Arial" w:cs="Arial"/>
          <w:sz w:val="20"/>
          <w:szCs w:val="20"/>
          <w:shd w:val="clear" w:color="auto" w:fill="F7F7F7"/>
        </w:rPr>
      </w:pPr>
      <w:r>
        <w:rPr>
          <w:rFonts w:ascii="Arial" w:hAnsi="Arial" w:cs="Arial"/>
          <w:sz w:val="20"/>
          <w:szCs w:val="20"/>
          <w:shd w:val="clear" w:color="auto" w:fill="F7F7F7"/>
        </w:rPr>
        <w:t>34152000 – Training simulators</w:t>
      </w:r>
    </w:p>
    <w:p w14:paraId="3A4BEC4D" w14:textId="77777777" w:rsidR="00391FEB" w:rsidRDefault="00391FEB" w:rsidP="008D1AD4">
      <w:pPr>
        <w:pStyle w:val="NoSpacing"/>
        <w:rPr>
          <w:rFonts w:ascii="Arial" w:hAnsi="Arial" w:cs="Arial"/>
          <w:sz w:val="20"/>
          <w:szCs w:val="20"/>
          <w:shd w:val="clear" w:color="auto" w:fill="F7F7F7"/>
        </w:rPr>
      </w:pPr>
      <w:r>
        <w:rPr>
          <w:rFonts w:ascii="Arial" w:hAnsi="Arial" w:cs="Arial"/>
          <w:sz w:val="20"/>
          <w:szCs w:val="20"/>
          <w:shd w:val="clear" w:color="auto" w:fill="F7F7F7"/>
        </w:rPr>
        <w:t>48518000 – Emulation software package</w:t>
      </w:r>
    </w:p>
    <w:p w14:paraId="24FA41F9" w14:textId="3BDA85B2" w:rsidR="008E4718" w:rsidRDefault="00391FEB" w:rsidP="008D1AD4">
      <w:pPr>
        <w:pStyle w:val="NoSpacing"/>
        <w:rPr>
          <w:rFonts w:ascii="Arial" w:hAnsi="Arial" w:cs="Arial"/>
          <w:sz w:val="20"/>
          <w:szCs w:val="20"/>
          <w:highlight w:val="yellow"/>
          <w:shd w:val="clear" w:color="auto" w:fill="F7F7F7"/>
        </w:rPr>
      </w:pPr>
      <w:r>
        <w:rPr>
          <w:rFonts w:ascii="Arial" w:hAnsi="Arial" w:cs="Arial"/>
          <w:sz w:val="20"/>
          <w:szCs w:val="20"/>
          <w:shd w:val="clear" w:color="auto" w:fill="F7F7F7"/>
        </w:rPr>
        <w:t>80650000 – Training and simulation in aircrafts, missiles and spacecrafts</w:t>
      </w:r>
      <w:r w:rsidR="008D1AD4" w:rsidRPr="00AA7759">
        <w:rPr>
          <w:rFonts w:ascii="Arial" w:hAnsi="Arial" w:cs="Arial"/>
          <w:sz w:val="20"/>
          <w:szCs w:val="20"/>
        </w:rPr>
        <w:br/>
      </w:r>
      <w:r w:rsidR="008D1AD4" w:rsidRPr="00AA7759">
        <w:rPr>
          <w:rFonts w:ascii="Arial" w:hAnsi="Arial" w:cs="Arial"/>
          <w:sz w:val="20"/>
          <w:szCs w:val="20"/>
        </w:rPr>
        <w:br/>
      </w:r>
      <w:r w:rsidR="008D1AD4" w:rsidRPr="00AA7759">
        <w:rPr>
          <w:rFonts w:ascii="Arial" w:hAnsi="Arial" w:cs="Arial"/>
          <w:sz w:val="20"/>
          <w:szCs w:val="20"/>
        </w:rPr>
        <w:br/>
      </w:r>
      <w:r w:rsidR="008D1AD4" w:rsidRPr="001B4A22">
        <w:rPr>
          <w:rFonts w:ascii="Arial" w:hAnsi="Arial" w:cs="Arial"/>
          <w:sz w:val="20"/>
          <w:szCs w:val="20"/>
          <w:shd w:val="clear" w:color="auto" w:fill="F7F7F7"/>
        </w:rPr>
        <w:t xml:space="preserve">Time-limit: </w:t>
      </w:r>
      <w:r w:rsidR="00DE228B">
        <w:rPr>
          <w:rFonts w:ascii="Arial" w:hAnsi="Arial" w:cs="Arial"/>
          <w:sz w:val="20"/>
          <w:szCs w:val="20"/>
          <w:shd w:val="clear" w:color="auto" w:fill="F7F7F7"/>
        </w:rPr>
        <w:t>01/10/</w:t>
      </w:r>
      <w:r w:rsidR="00B25412" w:rsidRPr="001B4A22">
        <w:rPr>
          <w:rFonts w:ascii="Arial" w:hAnsi="Arial" w:cs="Arial"/>
          <w:sz w:val="20"/>
          <w:szCs w:val="20"/>
          <w:shd w:val="clear" w:color="auto" w:fill="F7F7F7"/>
        </w:rPr>
        <w:t>202</w:t>
      </w:r>
      <w:r w:rsidR="000A408E" w:rsidRPr="001B4A22">
        <w:rPr>
          <w:rFonts w:ascii="Arial" w:hAnsi="Arial" w:cs="Arial"/>
          <w:sz w:val="20"/>
          <w:szCs w:val="20"/>
          <w:shd w:val="clear" w:color="auto" w:fill="F7F7F7"/>
        </w:rPr>
        <w:t>1</w:t>
      </w:r>
    </w:p>
    <w:p w14:paraId="51451C6F" w14:textId="77777777" w:rsidR="00AA7759" w:rsidRPr="00AA7759" w:rsidRDefault="00AA7759" w:rsidP="008D1AD4">
      <w:pPr>
        <w:pStyle w:val="NoSpacing"/>
        <w:rPr>
          <w:rFonts w:ascii="Arial" w:hAnsi="Arial" w:cs="Arial"/>
          <w:sz w:val="20"/>
          <w:szCs w:val="20"/>
          <w:highlight w:val="yellow"/>
          <w:shd w:val="clear" w:color="auto" w:fill="F7F7F7"/>
        </w:rPr>
      </w:pPr>
    </w:p>
    <w:p w14:paraId="4A047B1E" w14:textId="77777777" w:rsidR="008D4EDE" w:rsidRDefault="008D1AD4" w:rsidP="008D4EDE">
      <w:pPr>
        <w:tabs>
          <w:tab w:val="left" w:pos="709"/>
        </w:tabs>
        <w:autoSpaceDE w:val="0"/>
        <w:autoSpaceDN w:val="0"/>
        <w:adjustRightInd w:val="0"/>
        <w:spacing w:before="120" w:after="120" w:line="240" w:lineRule="auto"/>
        <w:rPr>
          <w:rFonts w:ascii="Arial" w:hAnsi="Arial" w:cs="Arial"/>
          <w:sz w:val="20"/>
          <w:szCs w:val="20"/>
          <w:shd w:val="clear" w:color="auto" w:fill="F7F7F7"/>
        </w:rPr>
      </w:pPr>
      <w:r w:rsidRPr="00AA7759">
        <w:rPr>
          <w:rFonts w:ascii="Arial" w:hAnsi="Arial" w:cs="Arial"/>
          <w:sz w:val="20"/>
          <w:szCs w:val="20"/>
          <w:shd w:val="clear" w:color="auto" w:fill="F7F7F7"/>
        </w:rPr>
        <w:t xml:space="preserve">Information Requested: </w:t>
      </w:r>
    </w:p>
    <w:p w14:paraId="178503D1" w14:textId="07422A68" w:rsidR="008D4EDE" w:rsidRDefault="008D4EDE" w:rsidP="00D1183B">
      <w:pPr>
        <w:tabs>
          <w:tab w:val="left" w:pos="709"/>
        </w:tabs>
        <w:autoSpaceDE w:val="0"/>
        <w:autoSpaceDN w:val="0"/>
        <w:adjustRightInd w:val="0"/>
        <w:spacing w:before="120" w:after="120" w:line="240" w:lineRule="auto"/>
        <w:jc w:val="both"/>
        <w:rPr>
          <w:rFonts w:ascii="Arial" w:hAnsi="Arial" w:cs="Arial"/>
          <w:sz w:val="20"/>
          <w:szCs w:val="20"/>
          <w:shd w:val="clear" w:color="auto" w:fill="F7F7F7"/>
        </w:rPr>
      </w:pPr>
      <w:r w:rsidRPr="00B25412">
        <w:rPr>
          <w:rFonts w:ascii="Arial" w:hAnsi="Arial" w:cs="Arial"/>
          <w:sz w:val="20"/>
          <w:szCs w:val="20"/>
          <w:shd w:val="clear" w:color="auto" w:fill="F7F7F7"/>
        </w:rPr>
        <w:t>Please note that this is a Request For Information</w:t>
      </w:r>
      <w:r>
        <w:rPr>
          <w:rFonts w:ascii="Arial" w:hAnsi="Arial" w:cs="Arial"/>
          <w:sz w:val="20"/>
          <w:szCs w:val="20"/>
          <w:shd w:val="clear" w:color="auto" w:fill="F7F7F7"/>
        </w:rPr>
        <w:t xml:space="preserve"> (RFI)</w:t>
      </w:r>
      <w:r w:rsidRPr="00B25412">
        <w:rPr>
          <w:rFonts w:ascii="Arial" w:hAnsi="Arial" w:cs="Arial"/>
          <w:sz w:val="20"/>
          <w:szCs w:val="20"/>
          <w:shd w:val="clear" w:color="auto" w:fill="F7F7F7"/>
        </w:rPr>
        <w:t xml:space="preserve"> only. This request is not a commitment by the </w:t>
      </w:r>
      <w:r>
        <w:rPr>
          <w:rFonts w:ascii="Arial" w:hAnsi="Arial" w:cs="Arial"/>
          <w:sz w:val="20"/>
          <w:szCs w:val="20"/>
          <w:shd w:val="clear" w:color="auto" w:fill="F7F7F7"/>
        </w:rPr>
        <w:t xml:space="preserve">Authority </w:t>
      </w:r>
      <w:r w:rsidRPr="00B25412">
        <w:rPr>
          <w:rFonts w:ascii="Arial" w:hAnsi="Arial" w:cs="Arial"/>
          <w:sz w:val="20"/>
          <w:szCs w:val="20"/>
          <w:shd w:val="clear" w:color="auto" w:fill="F7F7F7"/>
        </w:rPr>
        <w:t xml:space="preserve">to </w:t>
      </w:r>
      <w:r>
        <w:rPr>
          <w:rFonts w:ascii="Arial" w:hAnsi="Arial" w:cs="Arial"/>
          <w:sz w:val="20"/>
          <w:szCs w:val="20"/>
          <w:shd w:val="clear" w:color="auto" w:fill="F7F7F7"/>
        </w:rPr>
        <w:t xml:space="preserve">launch a formal procurement process and the requirement, described below, is subject to change, </w:t>
      </w:r>
      <w:r w:rsidR="00C80618">
        <w:rPr>
          <w:rFonts w:ascii="Arial" w:hAnsi="Arial" w:cs="Arial"/>
          <w:sz w:val="20"/>
          <w:szCs w:val="20"/>
          <w:shd w:val="clear" w:color="auto" w:fill="F7F7F7"/>
        </w:rPr>
        <w:t>t</w:t>
      </w:r>
      <w:r>
        <w:rPr>
          <w:rFonts w:ascii="Arial" w:hAnsi="Arial" w:cs="Arial"/>
          <w:sz w:val="20"/>
          <w:szCs w:val="20"/>
          <w:shd w:val="clear" w:color="auto" w:fill="F7F7F7"/>
        </w:rPr>
        <w:t>he objective of this RFI is to explore existing solutions available in the market.</w:t>
      </w:r>
    </w:p>
    <w:p w14:paraId="64F032CE" w14:textId="77777777" w:rsidR="008D4EDE" w:rsidRDefault="008D4EDE" w:rsidP="00D1183B">
      <w:pPr>
        <w:tabs>
          <w:tab w:val="left" w:pos="709"/>
        </w:tabs>
        <w:autoSpaceDE w:val="0"/>
        <w:autoSpaceDN w:val="0"/>
        <w:adjustRightInd w:val="0"/>
        <w:spacing w:before="120" w:after="120" w:line="240" w:lineRule="auto"/>
        <w:jc w:val="both"/>
        <w:rPr>
          <w:rFonts w:ascii="Arial" w:hAnsi="Arial" w:cs="Arial"/>
          <w:sz w:val="20"/>
          <w:szCs w:val="20"/>
          <w:shd w:val="clear" w:color="auto" w:fill="F7F7F7"/>
        </w:rPr>
      </w:pPr>
      <w:r>
        <w:rPr>
          <w:rFonts w:ascii="Arial" w:hAnsi="Arial" w:cs="Arial"/>
          <w:sz w:val="20"/>
          <w:szCs w:val="20"/>
          <w:shd w:val="clear" w:color="auto" w:fill="F7F7F7"/>
        </w:rPr>
        <w:t xml:space="preserve">Information shared at RFI may be shared at an Invitation to Tender (ITT) or Invitation to Negotiate (ITN) stage of procurement, if an ITT or ITN is pursued by the Authority. Information may be shared in relation to how the Requirement was prepared and developed.  However, information, resulting from any RFI, marked 'Commercially Sensitive' by the respondent, will not be shared outside of the Authority. The Authority </w:t>
      </w:r>
      <w:r w:rsidRPr="00B25412">
        <w:rPr>
          <w:rFonts w:ascii="Arial" w:hAnsi="Arial" w:cs="Arial"/>
          <w:sz w:val="20"/>
          <w:szCs w:val="20"/>
        </w:rPr>
        <w:t>shall reserve the right to reject</w:t>
      </w:r>
      <w:r>
        <w:rPr>
          <w:rFonts w:ascii="Arial" w:hAnsi="Arial" w:cs="Arial"/>
          <w:sz w:val="20"/>
          <w:szCs w:val="20"/>
        </w:rPr>
        <w:t xml:space="preserve"> </w:t>
      </w:r>
      <w:r w:rsidRPr="00B25412">
        <w:rPr>
          <w:rFonts w:ascii="Arial" w:hAnsi="Arial" w:cs="Arial"/>
          <w:sz w:val="20"/>
          <w:szCs w:val="20"/>
        </w:rPr>
        <w:t xml:space="preserve">submissions marked as </w:t>
      </w:r>
      <w:r>
        <w:rPr>
          <w:rFonts w:ascii="Arial" w:hAnsi="Arial" w:cs="Arial"/>
          <w:sz w:val="20"/>
          <w:szCs w:val="20"/>
          <w:shd w:val="clear" w:color="auto" w:fill="F7F7F7"/>
        </w:rPr>
        <w:t xml:space="preserve">'Commercially Sensitive'. </w:t>
      </w:r>
    </w:p>
    <w:p w14:paraId="58F756F5" w14:textId="5FC1BA77" w:rsidR="00744D47" w:rsidRDefault="008D1AD4" w:rsidP="00D1183B">
      <w:pPr>
        <w:tabs>
          <w:tab w:val="left" w:pos="709"/>
        </w:tabs>
        <w:autoSpaceDE w:val="0"/>
        <w:autoSpaceDN w:val="0"/>
        <w:adjustRightInd w:val="0"/>
        <w:spacing w:before="120" w:after="120" w:line="240" w:lineRule="auto"/>
        <w:rPr>
          <w:rFonts w:ascii="Arial" w:hAnsi="Arial" w:cs="Arial"/>
          <w:sz w:val="20"/>
          <w:szCs w:val="20"/>
          <w:shd w:val="clear" w:color="auto" w:fill="F7F7F7"/>
        </w:rPr>
      </w:pPr>
      <w:r w:rsidRPr="00AA7759">
        <w:rPr>
          <w:rFonts w:ascii="Arial" w:hAnsi="Arial" w:cs="Arial"/>
          <w:sz w:val="20"/>
          <w:szCs w:val="20"/>
          <w:highlight w:val="yellow"/>
        </w:rPr>
        <w:br/>
      </w:r>
      <w:r w:rsidRPr="00AA7759">
        <w:rPr>
          <w:rFonts w:ascii="Arial" w:hAnsi="Arial" w:cs="Arial"/>
          <w:sz w:val="20"/>
          <w:szCs w:val="20"/>
          <w:shd w:val="clear" w:color="auto" w:fill="F7F7F7"/>
        </w:rPr>
        <w:t>The Requirement</w:t>
      </w:r>
      <w:r w:rsidR="00620E46">
        <w:rPr>
          <w:rFonts w:ascii="Arial" w:hAnsi="Arial" w:cs="Arial"/>
          <w:sz w:val="20"/>
          <w:szCs w:val="20"/>
          <w:shd w:val="clear" w:color="auto" w:fill="F7F7F7"/>
        </w:rPr>
        <w:t>:</w:t>
      </w:r>
    </w:p>
    <w:p w14:paraId="261B4E42" w14:textId="5A3BBD96" w:rsidR="00620E46" w:rsidRPr="00AA7759" w:rsidRDefault="00620E46" w:rsidP="00D1183B">
      <w:pPr>
        <w:tabs>
          <w:tab w:val="left" w:pos="709"/>
        </w:tabs>
        <w:autoSpaceDE w:val="0"/>
        <w:autoSpaceDN w:val="0"/>
        <w:adjustRightInd w:val="0"/>
        <w:spacing w:before="120" w:after="120" w:line="240" w:lineRule="auto"/>
        <w:rPr>
          <w:rFonts w:ascii="Arial" w:hAnsi="Arial" w:cs="Arial"/>
          <w:sz w:val="20"/>
          <w:szCs w:val="20"/>
          <w:shd w:val="clear" w:color="auto" w:fill="F7F7F7"/>
        </w:rPr>
      </w:pPr>
      <w:r>
        <w:rPr>
          <w:rFonts w:ascii="Arial" w:hAnsi="Arial" w:cs="Arial"/>
          <w:sz w:val="20"/>
          <w:szCs w:val="20"/>
          <w:shd w:val="clear" w:color="auto" w:fill="F7F7F7"/>
        </w:rPr>
        <w:t>Five AC/DC Part Systems Trainers (AC/DC PST)</w:t>
      </w:r>
      <w:r w:rsidR="00DE228B">
        <w:rPr>
          <w:rFonts w:ascii="Arial" w:hAnsi="Arial" w:cs="Arial"/>
          <w:sz w:val="20"/>
          <w:szCs w:val="20"/>
          <w:shd w:val="clear" w:color="auto" w:fill="F7F7F7"/>
        </w:rPr>
        <w:t xml:space="preserve"> </w:t>
      </w:r>
      <w:r>
        <w:rPr>
          <w:rFonts w:ascii="Arial" w:hAnsi="Arial" w:cs="Arial"/>
          <w:sz w:val="20"/>
          <w:szCs w:val="20"/>
          <w:shd w:val="clear" w:color="auto" w:fill="F7F7F7"/>
        </w:rPr>
        <w:t xml:space="preserve">based on a Generic Twin Engine Helicopter for the delivery of electrical training to military avionics technicians. The training aid is to replace five existing DC PSTs that were built in 1999 and run on DOS based PCs.  The requirement is to replace/modernise the current training aid to enable and meet the following: </w:t>
      </w:r>
    </w:p>
    <w:p w14:paraId="7417C94B" w14:textId="77777777" w:rsidR="009742D5" w:rsidRPr="00620E46" w:rsidRDefault="009742D5" w:rsidP="00674BA8">
      <w:pPr>
        <w:pStyle w:val="NoSpacing"/>
        <w:rPr>
          <w:rFonts w:ascii="Arial" w:hAnsi="Arial" w:cs="Arial"/>
          <w:sz w:val="20"/>
          <w:szCs w:val="20"/>
          <w:shd w:val="clear" w:color="auto" w:fill="F7F7F7"/>
        </w:rPr>
      </w:pPr>
    </w:p>
    <w:p w14:paraId="03F3A9BF" w14:textId="122C2866" w:rsidR="00BD61DC" w:rsidRPr="00620E46" w:rsidRDefault="00620E46" w:rsidP="00BD61DC">
      <w:pPr>
        <w:pStyle w:val="paragraph"/>
        <w:numPr>
          <w:ilvl w:val="1"/>
          <w:numId w:val="3"/>
        </w:numPr>
        <w:ind w:left="720" w:firstLine="0"/>
        <w:textAlignment w:val="baseline"/>
        <w:rPr>
          <w:sz w:val="20"/>
          <w:szCs w:val="20"/>
        </w:rPr>
      </w:pPr>
      <w:r>
        <w:rPr>
          <w:rStyle w:val="normaltextrun1"/>
          <w:rFonts w:ascii="Arial" w:hAnsi="Arial" w:cs="Arial"/>
          <w:color w:val="000000"/>
          <w:sz w:val="20"/>
          <w:szCs w:val="20"/>
        </w:rPr>
        <w:t>Must be</w:t>
      </w:r>
      <w:r w:rsidR="00BD61DC" w:rsidRPr="00620E46">
        <w:rPr>
          <w:rStyle w:val="normaltextrun1"/>
          <w:rFonts w:ascii="Arial" w:hAnsi="Arial" w:cs="Arial"/>
          <w:color w:val="000000"/>
          <w:sz w:val="20"/>
          <w:szCs w:val="20"/>
        </w:rPr>
        <w:t xml:space="preserve"> capable of demonstrating twin AC and DC aircraft systems</w:t>
      </w:r>
      <w:r w:rsidR="00BD61DC" w:rsidRPr="00620E46">
        <w:rPr>
          <w:rStyle w:val="eop"/>
          <w:rFonts w:ascii="Arial" w:hAnsi="Arial" w:cs="Arial"/>
          <w:color w:val="000000"/>
          <w:sz w:val="20"/>
          <w:szCs w:val="20"/>
        </w:rPr>
        <w:t> </w:t>
      </w:r>
    </w:p>
    <w:p w14:paraId="35C3B4CB" w14:textId="44524E8C" w:rsidR="00BD61DC" w:rsidRPr="00620E46" w:rsidRDefault="00BD61DC" w:rsidP="00BD61DC">
      <w:pPr>
        <w:pStyle w:val="paragraph"/>
        <w:numPr>
          <w:ilvl w:val="1"/>
          <w:numId w:val="3"/>
        </w:numPr>
        <w:ind w:left="720" w:firstLine="0"/>
        <w:textAlignment w:val="baseline"/>
        <w:rPr>
          <w:sz w:val="20"/>
          <w:szCs w:val="20"/>
        </w:rPr>
      </w:pPr>
      <w:r w:rsidRPr="00620E46">
        <w:rPr>
          <w:rStyle w:val="normaltextrun1"/>
          <w:rFonts w:ascii="Arial" w:hAnsi="Arial" w:cs="Arial"/>
          <w:color w:val="000000"/>
          <w:sz w:val="20"/>
          <w:szCs w:val="20"/>
        </w:rPr>
        <w:t xml:space="preserve">Ability </w:t>
      </w:r>
      <w:r w:rsidR="00620E46">
        <w:rPr>
          <w:rStyle w:val="normaltextrun1"/>
          <w:rFonts w:ascii="Arial" w:hAnsi="Arial" w:cs="Arial"/>
          <w:color w:val="000000"/>
          <w:sz w:val="20"/>
          <w:szCs w:val="20"/>
        </w:rPr>
        <w:t xml:space="preserve">for the trainer </w:t>
      </w:r>
      <w:r w:rsidRPr="00620E46">
        <w:rPr>
          <w:rStyle w:val="normaltextrun1"/>
          <w:rFonts w:ascii="Arial" w:hAnsi="Arial" w:cs="Arial"/>
          <w:color w:val="000000"/>
          <w:sz w:val="20"/>
          <w:szCs w:val="20"/>
        </w:rPr>
        <w:t xml:space="preserve">to inject faults into the system so that trainees can </w:t>
      </w:r>
      <w:r w:rsidR="00620E46">
        <w:rPr>
          <w:rStyle w:val="normaltextrun1"/>
          <w:rFonts w:ascii="Arial" w:hAnsi="Arial" w:cs="Arial"/>
          <w:color w:val="000000"/>
          <w:sz w:val="20"/>
          <w:szCs w:val="20"/>
        </w:rPr>
        <w:t>identify</w:t>
      </w:r>
      <w:r w:rsidRPr="00620E46">
        <w:rPr>
          <w:rStyle w:val="normaltextrun1"/>
          <w:rFonts w:ascii="Arial" w:hAnsi="Arial" w:cs="Arial"/>
          <w:color w:val="000000"/>
          <w:sz w:val="20"/>
          <w:szCs w:val="20"/>
        </w:rPr>
        <w:t xml:space="preserve"> symptoms of a fault and carry out fault </w:t>
      </w:r>
      <w:r w:rsidR="00620E46">
        <w:rPr>
          <w:rStyle w:val="normaltextrun1"/>
          <w:rFonts w:ascii="Arial" w:hAnsi="Arial" w:cs="Arial"/>
          <w:color w:val="000000"/>
          <w:sz w:val="20"/>
          <w:szCs w:val="20"/>
        </w:rPr>
        <w:t>diagnosis</w:t>
      </w:r>
      <w:r w:rsidRPr="00620E46">
        <w:rPr>
          <w:rStyle w:val="eop"/>
          <w:rFonts w:ascii="Arial" w:hAnsi="Arial" w:cs="Arial"/>
          <w:color w:val="000000"/>
          <w:sz w:val="20"/>
          <w:szCs w:val="20"/>
        </w:rPr>
        <w:t> </w:t>
      </w:r>
    </w:p>
    <w:p w14:paraId="2FFB9043" w14:textId="5BF77584" w:rsidR="00BD61DC" w:rsidRPr="00620E46" w:rsidRDefault="00BD61DC" w:rsidP="00BD61DC">
      <w:pPr>
        <w:pStyle w:val="paragraph"/>
        <w:numPr>
          <w:ilvl w:val="1"/>
          <w:numId w:val="3"/>
        </w:numPr>
        <w:ind w:left="720" w:firstLine="0"/>
        <w:textAlignment w:val="baseline"/>
        <w:rPr>
          <w:sz w:val="20"/>
          <w:szCs w:val="20"/>
        </w:rPr>
      </w:pPr>
      <w:r w:rsidRPr="00620E46">
        <w:rPr>
          <w:rStyle w:val="normaltextrun1"/>
          <w:rFonts w:ascii="Arial" w:hAnsi="Arial" w:cs="Arial"/>
          <w:color w:val="000000"/>
          <w:sz w:val="20"/>
          <w:szCs w:val="20"/>
        </w:rPr>
        <w:t xml:space="preserve">Ability for trainer to live monitor (snoop) on an individual </w:t>
      </w:r>
      <w:r w:rsidR="00620E46">
        <w:rPr>
          <w:rStyle w:val="normaltextrun1"/>
          <w:rFonts w:ascii="Arial" w:hAnsi="Arial" w:cs="Arial"/>
          <w:color w:val="000000"/>
          <w:sz w:val="20"/>
          <w:szCs w:val="20"/>
        </w:rPr>
        <w:t xml:space="preserve">trainee </w:t>
      </w:r>
      <w:r w:rsidRPr="00620E46">
        <w:rPr>
          <w:rStyle w:val="normaltextrun1"/>
          <w:rFonts w:ascii="Arial" w:hAnsi="Arial" w:cs="Arial"/>
          <w:color w:val="000000"/>
          <w:sz w:val="20"/>
          <w:szCs w:val="20"/>
        </w:rPr>
        <w:t xml:space="preserve">or group of </w:t>
      </w:r>
      <w:r w:rsidR="00DE228B">
        <w:rPr>
          <w:rStyle w:val="normaltextrun1"/>
          <w:rFonts w:ascii="Arial" w:hAnsi="Arial" w:cs="Arial"/>
          <w:color w:val="000000"/>
          <w:sz w:val="20"/>
          <w:szCs w:val="20"/>
        </w:rPr>
        <w:t>trainees’</w:t>
      </w:r>
      <w:r w:rsidR="00620E46">
        <w:rPr>
          <w:rStyle w:val="normaltextrun1"/>
          <w:rFonts w:ascii="Arial" w:hAnsi="Arial" w:cs="Arial"/>
          <w:color w:val="000000"/>
          <w:sz w:val="20"/>
          <w:szCs w:val="20"/>
        </w:rPr>
        <w:t xml:space="preserve"> </w:t>
      </w:r>
      <w:r w:rsidRPr="00620E46">
        <w:rPr>
          <w:rStyle w:val="normaltextrun1"/>
          <w:rFonts w:ascii="Arial" w:hAnsi="Arial" w:cs="Arial"/>
          <w:color w:val="000000"/>
          <w:sz w:val="20"/>
          <w:szCs w:val="20"/>
        </w:rPr>
        <w:t>activities</w:t>
      </w:r>
      <w:r w:rsidRPr="00620E46">
        <w:rPr>
          <w:rStyle w:val="eop"/>
          <w:rFonts w:ascii="Arial" w:hAnsi="Arial" w:cs="Arial"/>
          <w:color w:val="000000"/>
          <w:sz w:val="20"/>
          <w:szCs w:val="20"/>
        </w:rPr>
        <w:t> </w:t>
      </w:r>
    </w:p>
    <w:p w14:paraId="60DA1CE0" w14:textId="5FA4ECEC" w:rsidR="00BD61DC" w:rsidRPr="00620E46" w:rsidRDefault="00BD61DC" w:rsidP="00BD61DC">
      <w:pPr>
        <w:pStyle w:val="paragraph"/>
        <w:numPr>
          <w:ilvl w:val="1"/>
          <w:numId w:val="3"/>
        </w:numPr>
        <w:ind w:left="720" w:firstLine="0"/>
        <w:textAlignment w:val="baseline"/>
        <w:rPr>
          <w:sz w:val="20"/>
          <w:szCs w:val="20"/>
        </w:rPr>
      </w:pPr>
      <w:r w:rsidRPr="00620E46">
        <w:rPr>
          <w:rStyle w:val="normaltextrun1"/>
          <w:rFonts w:ascii="Arial" w:hAnsi="Arial" w:cs="Arial"/>
          <w:color w:val="000000"/>
          <w:sz w:val="20"/>
          <w:szCs w:val="20"/>
        </w:rPr>
        <w:t xml:space="preserve">Must be representative of a </w:t>
      </w:r>
      <w:r w:rsidR="00620E46">
        <w:rPr>
          <w:rStyle w:val="normaltextrun1"/>
          <w:rFonts w:ascii="Arial" w:hAnsi="Arial" w:cs="Arial"/>
          <w:color w:val="000000"/>
          <w:sz w:val="20"/>
          <w:szCs w:val="20"/>
        </w:rPr>
        <w:t xml:space="preserve">modern </w:t>
      </w:r>
      <w:r w:rsidRPr="00620E46">
        <w:rPr>
          <w:rStyle w:val="normaltextrun1"/>
          <w:rFonts w:ascii="Arial" w:hAnsi="Arial" w:cs="Arial"/>
          <w:color w:val="000000"/>
          <w:sz w:val="20"/>
          <w:szCs w:val="20"/>
        </w:rPr>
        <w:t xml:space="preserve">generic </w:t>
      </w:r>
      <w:r w:rsidR="00620E46">
        <w:rPr>
          <w:rStyle w:val="normaltextrun1"/>
          <w:rFonts w:ascii="Arial" w:hAnsi="Arial" w:cs="Arial"/>
          <w:color w:val="000000"/>
          <w:sz w:val="20"/>
          <w:szCs w:val="20"/>
        </w:rPr>
        <w:t xml:space="preserve">twin engine </w:t>
      </w:r>
      <w:r w:rsidRPr="00620E46">
        <w:rPr>
          <w:rStyle w:val="normaltextrun1"/>
          <w:rFonts w:ascii="Arial" w:hAnsi="Arial" w:cs="Arial"/>
          <w:color w:val="000000"/>
          <w:sz w:val="20"/>
          <w:szCs w:val="20"/>
        </w:rPr>
        <w:t>rotary wing aircraft electrical system </w:t>
      </w:r>
      <w:r w:rsidRPr="00620E46">
        <w:rPr>
          <w:rStyle w:val="eop"/>
          <w:rFonts w:ascii="Arial" w:hAnsi="Arial" w:cs="Arial"/>
          <w:color w:val="000000"/>
          <w:sz w:val="20"/>
          <w:szCs w:val="20"/>
        </w:rPr>
        <w:t> </w:t>
      </w:r>
    </w:p>
    <w:p w14:paraId="2A92A29B" w14:textId="77777777" w:rsidR="00BD61DC" w:rsidRPr="00620E46" w:rsidRDefault="00BD61DC" w:rsidP="00BD61DC">
      <w:pPr>
        <w:pStyle w:val="paragraph"/>
        <w:numPr>
          <w:ilvl w:val="1"/>
          <w:numId w:val="3"/>
        </w:numPr>
        <w:ind w:left="720" w:firstLine="0"/>
        <w:textAlignment w:val="baseline"/>
        <w:rPr>
          <w:sz w:val="20"/>
          <w:szCs w:val="20"/>
        </w:rPr>
      </w:pPr>
      <w:r w:rsidRPr="00620E46">
        <w:rPr>
          <w:rStyle w:val="normaltextrun1"/>
          <w:rFonts w:ascii="Arial" w:hAnsi="Arial" w:cs="Arial"/>
          <w:color w:val="000000"/>
          <w:sz w:val="20"/>
          <w:szCs w:val="20"/>
        </w:rPr>
        <w:t>Must have an ability to emulate engine starting/power up</w:t>
      </w:r>
      <w:r w:rsidRPr="00620E46">
        <w:rPr>
          <w:rStyle w:val="eop"/>
          <w:rFonts w:ascii="Arial" w:hAnsi="Arial" w:cs="Arial"/>
          <w:color w:val="000000"/>
          <w:sz w:val="20"/>
          <w:szCs w:val="20"/>
        </w:rPr>
        <w:t> </w:t>
      </w:r>
    </w:p>
    <w:p w14:paraId="5674D6FE" w14:textId="77777777" w:rsidR="00BD61DC" w:rsidRPr="00620E46" w:rsidRDefault="00BD61DC" w:rsidP="00BD61DC">
      <w:pPr>
        <w:pStyle w:val="paragraph"/>
        <w:numPr>
          <w:ilvl w:val="1"/>
          <w:numId w:val="3"/>
        </w:numPr>
        <w:ind w:left="720" w:firstLine="0"/>
        <w:textAlignment w:val="baseline"/>
        <w:rPr>
          <w:sz w:val="20"/>
          <w:szCs w:val="20"/>
        </w:rPr>
      </w:pPr>
      <w:r w:rsidRPr="00620E46">
        <w:rPr>
          <w:rStyle w:val="normaltextrun1"/>
          <w:rFonts w:ascii="Arial" w:hAnsi="Arial" w:cs="Arial"/>
          <w:color w:val="000000"/>
          <w:sz w:val="20"/>
          <w:szCs w:val="20"/>
        </w:rPr>
        <w:t>Must have safe working voltages</w:t>
      </w:r>
      <w:r w:rsidRPr="00620E46">
        <w:rPr>
          <w:rStyle w:val="eop"/>
          <w:rFonts w:ascii="Arial" w:hAnsi="Arial" w:cs="Arial"/>
          <w:color w:val="000000"/>
          <w:sz w:val="20"/>
          <w:szCs w:val="20"/>
        </w:rPr>
        <w:t> </w:t>
      </w:r>
    </w:p>
    <w:p w14:paraId="5B68C170" w14:textId="2962BAA7" w:rsidR="00BD61DC" w:rsidRPr="00620E46" w:rsidRDefault="00BD61DC" w:rsidP="00BD61DC">
      <w:pPr>
        <w:pStyle w:val="paragraph"/>
        <w:numPr>
          <w:ilvl w:val="1"/>
          <w:numId w:val="3"/>
        </w:numPr>
        <w:ind w:left="720" w:firstLine="0"/>
        <w:textAlignment w:val="baseline"/>
        <w:rPr>
          <w:sz w:val="20"/>
          <w:szCs w:val="20"/>
        </w:rPr>
      </w:pPr>
      <w:r w:rsidRPr="00620E46">
        <w:rPr>
          <w:rStyle w:val="normaltextrun1"/>
          <w:rFonts w:ascii="Arial" w:hAnsi="Arial" w:cs="Arial"/>
          <w:color w:val="000000"/>
          <w:sz w:val="20"/>
          <w:szCs w:val="20"/>
        </w:rPr>
        <w:t>Requires associated suite of T</w:t>
      </w:r>
      <w:r w:rsidR="00620E46">
        <w:rPr>
          <w:rStyle w:val="normaltextrun1"/>
          <w:rFonts w:ascii="Arial" w:hAnsi="Arial" w:cs="Arial"/>
          <w:color w:val="000000"/>
          <w:sz w:val="20"/>
          <w:szCs w:val="20"/>
        </w:rPr>
        <w:t xml:space="preserve">est and </w:t>
      </w:r>
      <w:r w:rsidRPr="00620E46">
        <w:rPr>
          <w:rStyle w:val="normaltextrun1"/>
          <w:rFonts w:ascii="Arial" w:hAnsi="Arial" w:cs="Arial"/>
          <w:color w:val="000000"/>
          <w:sz w:val="20"/>
          <w:szCs w:val="20"/>
        </w:rPr>
        <w:t>M</w:t>
      </w:r>
      <w:r w:rsidR="00620E46">
        <w:rPr>
          <w:rStyle w:val="normaltextrun1"/>
          <w:rFonts w:ascii="Arial" w:hAnsi="Arial" w:cs="Arial"/>
          <w:color w:val="000000"/>
          <w:sz w:val="20"/>
          <w:szCs w:val="20"/>
        </w:rPr>
        <w:t>easurement</w:t>
      </w:r>
      <w:r w:rsidRPr="00620E46">
        <w:rPr>
          <w:rStyle w:val="normaltextrun1"/>
          <w:rFonts w:ascii="Arial" w:hAnsi="Arial" w:cs="Arial"/>
          <w:color w:val="000000"/>
          <w:sz w:val="20"/>
          <w:szCs w:val="20"/>
        </w:rPr>
        <w:t xml:space="preserve"> eq</w:t>
      </w:r>
      <w:r w:rsidR="00620E46">
        <w:rPr>
          <w:rStyle w:val="normaltextrun1"/>
          <w:rFonts w:ascii="Arial" w:hAnsi="Arial" w:cs="Arial"/>
          <w:color w:val="000000"/>
          <w:sz w:val="20"/>
          <w:szCs w:val="20"/>
        </w:rPr>
        <w:t xml:space="preserve">uipment </w:t>
      </w:r>
      <w:r w:rsidRPr="00620E46">
        <w:rPr>
          <w:rStyle w:val="eop"/>
          <w:rFonts w:ascii="Arial" w:hAnsi="Arial" w:cs="Arial"/>
          <w:color w:val="000000"/>
          <w:sz w:val="20"/>
          <w:szCs w:val="20"/>
        </w:rPr>
        <w:t> </w:t>
      </w:r>
    </w:p>
    <w:p w14:paraId="5CD1C67E" w14:textId="77777777" w:rsidR="00BD61DC" w:rsidRPr="00620E46" w:rsidRDefault="00BD61DC" w:rsidP="00BD61DC">
      <w:pPr>
        <w:pStyle w:val="paragraph"/>
        <w:numPr>
          <w:ilvl w:val="1"/>
          <w:numId w:val="3"/>
        </w:numPr>
        <w:ind w:left="720" w:firstLine="0"/>
        <w:textAlignment w:val="baseline"/>
        <w:rPr>
          <w:sz w:val="20"/>
          <w:szCs w:val="20"/>
        </w:rPr>
      </w:pPr>
      <w:r w:rsidRPr="00620E46">
        <w:rPr>
          <w:rStyle w:val="normaltextrun1"/>
          <w:rFonts w:ascii="Arial" w:hAnsi="Arial" w:cs="Arial"/>
          <w:color w:val="000000"/>
          <w:sz w:val="20"/>
          <w:szCs w:val="20"/>
        </w:rPr>
        <w:t>Capable of being upgraded easily to maintain currency over time</w:t>
      </w:r>
      <w:r w:rsidRPr="00620E46">
        <w:rPr>
          <w:rStyle w:val="eop"/>
          <w:rFonts w:ascii="Arial" w:hAnsi="Arial" w:cs="Arial"/>
          <w:color w:val="000000"/>
          <w:sz w:val="20"/>
          <w:szCs w:val="20"/>
        </w:rPr>
        <w:t> </w:t>
      </w:r>
    </w:p>
    <w:p w14:paraId="76B8C3AF" w14:textId="3AF53F95" w:rsidR="00BD61DC" w:rsidRPr="00620E46" w:rsidRDefault="00BD61DC" w:rsidP="00BD61DC">
      <w:pPr>
        <w:pStyle w:val="paragraph"/>
        <w:numPr>
          <w:ilvl w:val="1"/>
          <w:numId w:val="3"/>
        </w:numPr>
        <w:ind w:left="720" w:firstLine="0"/>
        <w:textAlignment w:val="baseline"/>
        <w:rPr>
          <w:sz w:val="20"/>
          <w:szCs w:val="20"/>
        </w:rPr>
      </w:pPr>
      <w:r w:rsidRPr="00620E46">
        <w:rPr>
          <w:rStyle w:val="normaltextrun1"/>
          <w:rFonts w:ascii="Arial" w:hAnsi="Arial" w:cs="Arial"/>
          <w:color w:val="000000"/>
          <w:sz w:val="20"/>
          <w:szCs w:val="20"/>
        </w:rPr>
        <w:t xml:space="preserve">Emulation of the hardware for conceptualising the </w:t>
      </w:r>
      <w:r w:rsidR="00AD6BAB">
        <w:rPr>
          <w:rStyle w:val="normaltextrun1"/>
          <w:rFonts w:ascii="Arial" w:hAnsi="Arial" w:cs="Arial"/>
          <w:color w:val="000000"/>
          <w:sz w:val="20"/>
          <w:szCs w:val="20"/>
        </w:rPr>
        <w:t>entire system</w:t>
      </w:r>
      <w:r w:rsidRPr="00620E46">
        <w:rPr>
          <w:rStyle w:val="normaltextrun1"/>
          <w:rFonts w:ascii="Arial" w:hAnsi="Arial" w:cs="Arial"/>
          <w:color w:val="000000"/>
          <w:sz w:val="20"/>
          <w:szCs w:val="20"/>
        </w:rPr>
        <w:t xml:space="preserve"> and in component parts</w:t>
      </w:r>
      <w:r w:rsidRPr="00620E46">
        <w:rPr>
          <w:rStyle w:val="eop"/>
          <w:rFonts w:ascii="Arial" w:hAnsi="Arial" w:cs="Arial"/>
          <w:color w:val="000000"/>
          <w:sz w:val="20"/>
          <w:szCs w:val="20"/>
        </w:rPr>
        <w:t> </w:t>
      </w:r>
    </w:p>
    <w:p w14:paraId="293810B4" w14:textId="77777777" w:rsidR="00BD61DC" w:rsidRPr="00620E46" w:rsidRDefault="00BD61DC" w:rsidP="00BD61DC">
      <w:pPr>
        <w:pStyle w:val="paragraph"/>
        <w:numPr>
          <w:ilvl w:val="1"/>
          <w:numId w:val="3"/>
        </w:numPr>
        <w:ind w:left="720" w:firstLine="0"/>
        <w:textAlignment w:val="baseline"/>
        <w:rPr>
          <w:sz w:val="20"/>
          <w:szCs w:val="20"/>
        </w:rPr>
      </w:pPr>
      <w:r w:rsidRPr="00620E46">
        <w:rPr>
          <w:rStyle w:val="normaltextrun1"/>
          <w:rFonts w:ascii="Arial" w:hAnsi="Arial" w:cs="Arial"/>
          <w:color w:val="000000"/>
          <w:sz w:val="20"/>
          <w:szCs w:val="20"/>
        </w:rPr>
        <w:t>Emulation for LRU/component replacement after diagnosis</w:t>
      </w:r>
      <w:r w:rsidRPr="00620E46">
        <w:rPr>
          <w:rStyle w:val="eop"/>
          <w:rFonts w:ascii="Arial" w:hAnsi="Arial" w:cs="Arial"/>
          <w:color w:val="000000"/>
          <w:sz w:val="20"/>
          <w:szCs w:val="20"/>
        </w:rPr>
        <w:t> </w:t>
      </w:r>
    </w:p>
    <w:p w14:paraId="66E5943E" w14:textId="0D61449B" w:rsidR="00BD61DC" w:rsidRPr="00620E46" w:rsidRDefault="00BD61DC" w:rsidP="00BD61DC">
      <w:pPr>
        <w:pStyle w:val="paragraph"/>
        <w:numPr>
          <w:ilvl w:val="1"/>
          <w:numId w:val="3"/>
        </w:numPr>
        <w:ind w:left="720" w:firstLine="0"/>
        <w:textAlignment w:val="baseline"/>
        <w:rPr>
          <w:sz w:val="20"/>
          <w:szCs w:val="20"/>
        </w:rPr>
      </w:pPr>
      <w:r w:rsidRPr="00620E46">
        <w:rPr>
          <w:rStyle w:val="normaltextrun1"/>
          <w:rFonts w:ascii="Arial" w:hAnsi="Arial" w:cs="Arial"/>
          <w:color w:val="000000"/>
          <w:sz w:val="20"/>
          <w:szCs w:val="20"/>
        </w:rPr>
        <w:t>Ability to fault find to a specific point in a circuit ie broken wire, loose terminal</w:t>
      </w:r>
      <w:r w:rsidR="000A4D36">
        <w:rPr>
          <w:rStyle w:val="normaltextrun1"/>
          <w:rFonts w:ascii="Arial" w:hAnsi="Arial" w:cs="Arial"/>
          <w:color w:val="000000"/>
          <w:sz w:val="20"/>
          <w:szCs w:val="20"/>
        </w:rPr>
        <w:t>, faulty LRU</w:t>
      </w:r>
      <w:r w:rsidRPr="00620E46">
        <w:rPr>
          <w:rStyle w:val="normaltextrun1"/>
          <w:rFonts w:ascii="Arial" w:hAnsi="Arial" w:cs="Arial"/>
          <w:color w:val="000000"/>
          <w:sz w:val="20"/>
          <w:szCs w:val="20"/>
        </w:rPr>
        <w:t xml:space="preserve"> etc</w:t>
      </w:r>
      <w:r w:rsidRPr="00620E46">
        <w:rPr>
          <w:rStyle w:val="eop"/>
          <w:rFonts w:ascii="Arial" w:hAnsi="Arial" w:cs="Arial"/>
          <w:color w:val="000000"/>
          <w:sz w:val="20"/>
          <w:szCs w:val="20"/>
        </w:rPr>
        <w:t> </w:t>
      </w:r>
    </w:p>
    <w:p w14:paraId="1074F9F9" w14:textId="77777777" w:rsidR="00BD61DC" w:rsidRPr="00620E46" w:rsidRDefault="00BD61DC" w:rsidP="00BD61DC">
      <w:pPr>
        <w:pStyle w:val="paragraph"/>
        <w:numPr>
          <w:ilvl w:val="1"/>
          <w:numId w:val="3"/>
        </w:numPr>
        <w:ind w:left="720" w:firstLine="0"/>
        <w:textAlignment w:val="baseline"/>
        <w:rPr>
          <w:sz w:val="20"/>
          <w:szCs w:val="20"/>
        </w:rPr>
      </w:pPr>
      <w:r w:rsidRPr="00620E46">
        <w:rPr>
          <w:rStyle w:val="normaltextrun1"/>
          <w:rFonts w:ascii="Arial" w:hAnsi="Arial" w:cs="Arial"/>
          <w:color w:val="000000"/>
          <w:sz w:val="20"/>
          <w:szCs w:val="20"/>
        </w:rPr>
        <w:lastRenderedPageBreak/>
        <w:t>Requires in-built systems bite health monitor</w:t>
      </w:r>
      <w:r w:rsidRPr="00620E46">
        <w:rPr>
          <w:rStyle w:val="eop"/>
          <w:rFonts w:ascii="Arial" w:hAnsi="Arial" w:cs="Arial"/>
          <w:color w:val="000000"/>
          <w:sz w:val="20"/>
          <w:szCs w:val="20"/>
        </w:rPr>
        <w:t> </w:t>
      </w:r>
    </w:p>
    <w:p w14:paraId="72A68B10" w14:textId="53960A3F" w:rsidR="00BD61DC" w:rsidRPr="00620E46" w:rsidRDefault="00BD61DC" w:rsidP="00BD61DC">
      <w:pPr>
        <w:pStyle w:val="paragraph"/>
        <w:numPr>
          <w:ilvl w:val="1"/>
          <w:numId w:val="3"/>
        </w:numPr>
        <w:ind w:left="720" w:firstLine="0"/>
        <w:textAlignment w:val="baseline"/>
        <w:rPr>
          <w:sz w:val="20"/>
          <w:szCs w:val="20"/>
        </w:rPr>
      </w:pPr>
      <w:r w:rsidRPr="00620E46">
        <w:rPr>
          <w:rStyle w:val="normaltextrun1"/>
          <w:rFonts w:ascii="Arial" w:hAnsi="Arial" w:cs="Arial"/>
          <w:color w:val="000000"/>
          <w:sz w:val="20"/>
          <w:szCs w:val="20"/>
        </w:rPr>
        <w:t xml:space="preserve">Software must be able to run on </w:t>
      </w:r>
      <w:r w:rsidR="00FA7B33">
        <w:rPr>
          <w:rStyle w:val="normaltextrun1"/>
          <w:rFonts w:ascii="Arial" w:hAnsi="Arial" w:cs="Arial"/>
          <w:color w:val="000000"/>
          <w:sz w:val="20"/>
          <w:szCs w:val="20"/>
        </w:rPr>
        <w:t xml:space="preserve">a Virtual Learning Environment </w:t>
      </w:r>
      <w:r w:rsidRPr="00620E46">
        <w:rPr>
          <w:rStyle w:val="normaltextrun1"/>
          <w:rFonts w:ascii="Arial" w:hAnsi="Arial" w:cs="Arial"/>
          <w:color w:val="000000"/>
          <w:sz w:val="20"/>
          <w:szCs w:val="20"/>
        </w:rPr>
        <w:t>network solution</w:t>
      </w:r>
      <w:r w:rsidRPr="00620E46">
        <w:rPr>
          <w:rStyle w:val="eop"/>
          <w:rFonts w:ascii="Arial" w:hAnsi="Arial" w:cs="Arial"/>
          <w:color w:val="000000"/>
          <w:sz w:val="20"/>
          <w:szCs w:val="20"/>
        </w:rPr>
        <w:t> </w:t>
      </w:r>
    </w:p>
    <w:p w14:paraId="7A31DB32" w14:textId="77777777" w:rsidR="00BD61DC" w:rsidRPr="00620E46" w:rsidRDefault="00BD61DC" w:rsidP="00BD61DC">
      <w:pPr>
        <w:pStyle w:val="paragraph"/>
        <w:numPr>
          <w:ilvl w:val="1"/>
          <w:numId w:val="3"/>
        </w:numPr>
        <w:ind w:left="720" w:firstLine="0"/>
        <w:textAlignment w:val="baseline"/>
        <w:rPr>
          <w:sz w:val="20"/>
          <w:szCs w:val="20"/>
        </w:rPr>
      </w:pPr>
      <w:r w:rsidRPr="00620E46">
        <w:rPr>
          <w:rStyle w:val="normaltextrun1"/>
          <w:rFonts w:ascii="Arial" w:hAnsi="Arial" w:cs="Arial"/>
          <w:color w:val="000000"/>
          <w:sz w:val="20"/>
          <w:szCs w:val="20"/>
        </w:rPr>
        <w:t>Must be able to virtually fault find using only the software through emulation on a laptop/PC – remote to the training aid</w:t>
      </w:r>
      <w:r w:rsidRPr="00620E46">
        <w:rPr>
          <w:rStyle w:val="eop"/>
          <w:rFonts w:ascii="Arial" w:hAnsi="Arial" w:cs="Arial"/>
          <w:color w:val="000000"/>
          <w:sz w:val="20"/>
          <w:szCs w:val="20"/>
        </w:rPr>
        <w:t> </w:t>
      </w:r>
    </w:p>
    <w:p w14:paraId="65B30D11" w14:textId="77777777" w:rsidR="00BD61DC" w:rsidRPr="00620E46" w:rsidRDefault="00BD61DC" w:rsidP="00BD61DC">
      <w:pPr>
        <w:pStyle w:val="paragraph"/>
        <w:numPr>
          <w:ilvl w:val="1"/>
          <w:numId w:val="3"/>
        </w:numPr>
        <w:ind w:left="720" w:firstLine="0"/>
        <w:textAlignment w:val="baseline"/>
        <w:rPr>
          <w:sz w:val="20"/>
          <w:szCs w:val="20"/>
        </w:rPr>
      </w:pPr>
      <w:r w:rsidRPr="00620E46">
        <w:rPr>
          <w:rStyle w:val="normaltextrun1"/>
          <w:rFonts w:ascii="Arial" w:hAnsi="Arial" w:cs="Arial"/>
          <w:color w:val="000000"/>
          <w:sz w:val="20"/>
          <w:szCs w:val="20"/>
        </w:rPr>
        <w:t>Software should contain interactive wiring diagrams for the training aid and a suite of associated documentation</w:t>
      </w:r>
      <w:r w:rsidRPr="00620E46">
        <w:rPr>
          <w:rStyle w:val="eop"/>
          <w:rFonts w:ascii="Arial" w:hAnsi="Arial" w:cs="Arial"/>
          <w:color w:val="000000"/>
          <w:sz w:val="20"/>
          <w:szCs w:val="20"/>
        </w:rPr>
        <w:t> </w:t>
      </w:r>
    </w:p>
    <w:p w14:paraId="416E3F14" w14:textId="77777777" w:rsidR="00620E46" w:rsidRPr="00620E46" w:rsidRDefault="00BD61DC" w:rsidP="00620E46">
      <w:pPr>
        <w:pStyle w:val="paragraph"/>
        <w:numPr>
          <w:ilvl w:val="1"/>
          <w:numId w:val="3"/>
        </w:numPr>
        <w:ind w:left="720" w:firstLine="0"/>
        <w:textAlignment w:val="baseline"/>
        <w:rPr>
          <w:rStyle w:val="eop"/>
          <w:sz w:val="20"/>
          <w:szCs w:val="20"/>
        </w:rPr>
      </w:pPr>
      <w:r w:rsidRPr="00620E46">
        <w:rPr>
          <w:rStyle w:val="normaltextrun1"/>
          <w:rFonts w:ascii="Arial" w:hAnsi="Arial" w:cs="Arial"/>
          <w:color w:val="000000"/>
          <w:sz w:val="20"/>
          <w:szCs w:val="20"/>
        </w:rPr>
        <w:t>Must be able deliver a fault log for the trainee to reflect on actions taken and errors made</w:t>
      </w:r>
      <w:r w:rsidRPr="00620E46">
        <w:rPr>
          <w:rStyle w:val="eop"/>
          <w:rFonts w:ascii="Arial" w:hAnsi="Arial" w:cs="Arial"/>
          <w:color w:val="000000"/>
          <w:sz w:val="20"/>
          <w:szCs w:val="20"/>
        </w:rPr>
        <w:t> </w:t>
      </w:r>
    </w:p>
    <w:p w14:paraId="5D08BCF9" w14:textId="77D1A9DB" w:rsidR="00F37166" w:rsidRPr="00620E46" w:rsidRDefault="00BD61DC" w:rsidP="00620E46">
      <w:pPr>
        <w:pStyle w:val="paragraph"/>
        <w:numPr>
          <w:ilvl w:val="1"/>
          <w:numId w:val="3"/>
        </w:numPr>
        <w:ind w:left="720" w:firstLine="0"/>
        <w:textAlignment w:val="baseline"/>
        <w:rPr>
          <w:sz w:val="22"/>
          <w:szCs w:val="22"/>
        </w:rPr>
      </w:pPr>
      <w:r w:rsidRPr="00620E46">
        <w:rPr>
          <w:rStyle w:val="normaltextrun1"/>
          <w:rFonts w:ascii="Arial" w:hAnsi="Arial" w:cs="Arial"/>
          <w:color w:val="000000"/>
          <w:sz w:val="20"/>
          <w:szCs w:val="20"/>
        </w:rPr>
        <w:t>Ground power connection capable of simulating incorrect phase rotation and frequency</w:t>
      </w:r>
      <w:r w:rsidRPr="00620E46">
        <w:rPr>
          <w:rStyle w:val="eop"/>
          <w:rFonts w:ascii="Arial" w:hAnsi="Arial" w:cs="Arial"/>
          <w:color w:val="000000"/>
          <w:sz w:val="20"/>
          <w:szCs w:val="20"/>
        </w:rPr>
        <w:t> </w:t>
      </w:r>
      <w:r w:rsidR="00F37166" w:rsidRPr="00620E46">
        <w:rPr>
          <w:rFonts w:ascii="Arial" w:hAnsi="Arial" w:cs="Arial"/>
          <w:sz w:val="20"/>
          <w:szCs w:val="20"/>
        </w:rPr>
        <w:tab/>
      </w:r>
    </w:p>
    <w:p w14:paraId="35D55E00" w14:textId="77777777" w:rsidR="00F37166" w:rsidRPr="00AA7759" w:rsidRDefault="00F37166" w:rsidP="00744D47">
      <w:pPr>
        <w:pStyle w:val="NoSpacing"/>
        <w:jc w:val="both"/>
        <w:rPr>
          <w:rFonts w:ascii="Arial" w:hAnsi="Arial" w:cs="Arial"/>
          <w:sz w:val="20"/>
          <w:szCs w:val="20"/>
        </w:rPr>
      </w:pPr>
    </w:p>
    <w:p w14:paraId="4D7EB38D" w14:textId="6A5B050D" w:rsidR="00AA7759" w:rsidRDefault="008D1AD4" w:rsidP="00674BA8">
      <w:pPr>
        <w:pStyle w:val="NoSpacing"/>
        <w:rPr>
          <w:rFonts w:ascii="Arial" w:hAnsi="Arial" w:cs="Arial"/>
          <w:sz w:val="20"/>
          <w:szCs w:val="20"/>
        </w:rPr>
      </w:pPr>
      <w:r w:rsidRPr="00AA7759">
        <w:rPr>
          <w:rFonts w:ascii="Arial" w:hAnsi="Arial" w:cs="Arial"/>
          <w:sz w:val="20"/>
          <w:szCs w:val="20"/>
          <w:shd w:val="clear" w:color="auto" w:fill="F7F7F7"/>
        </w:rPr>
        <w:t>Information Requested</w:t>
      </w:r>
    </w:p>
    <w:p w14:paraId="2724F3D4" w14:textId="02D2010B" w:rsidR="00B25412" w:rsidRPr="00AA7759" w:rsidRDefault="008D1AD4" w:rsidP="00674BA8">
      <w:pPr>
        <w:pStyle w:val="NoSpacing"/>
        <w:rPr>
          <w:rFonts w:ascii="Arial" w:hAnsi="Arial" w:cs="Arial"/>
          <w:sz w:val="20"/>
          <w:szCs w:val="20"/>
        </w:rPr>
      </w:pPr>
      <w:r w:rsidRPr="00AA7759">
        <w:rPr>
          <w:rFonts w:ascii="Arial" w:hAnsi="Arial" w:cs="Arial"/>
          <w:sz w:val="20"/>
          <w:szCs w:val="20"/>
        </w:rPr>
        <w:br/>
      </w:r>
      <w:r w:rsidRPr="00AA7759">
        <w:rPr>
          <w:rFonts w:ascii="Arial" w:hAnsi="Arial" w:cs="Arial"/>
          <w:sz w:val="20"/>
          <w:szCs w:val="20"/>
          <w:shd w:val="clear" w:color="auto" w:fill="F7F7F7"/>
        </w:rPr>
        <w:t>Based on the information above, there are key questions the Authority would like information and feedback on:</w:t>
      </w:r>
    </w:p>
    <w:p w14:paraId="67FF1572" w14:textId="15DD84BB" w:rsidR="00F37166" w:rsidRPr="001B4A22" w:rsidRDefault="008D1AD4" w:rsidP="00D1183B">
      <w:pPr>
        <w:pStyle w:val="NoSpacing"/>
        <w:rPr>
          <w:rFonts w:ascii="Arial" w:hAnsi="Arial" w:cs="Arial"/>
          <w:sz w:val="20"/>
          <w:szCs w:val="20"/>
        </w:rPr>
      </w:pPr>
      <w:r w:rsidRPr="00AA7759">
        <w:rPr>
          <w:rFonts w:ascii="Arial" w:hAnsi="Arial" w:cs="Arial"/>
          <w:sz w:val="20"/>
          <w:szCs w:val="20"/>
          <w:highlight w:val="yellow"/>
        </w:rPr>
        <w:br/>
      </w:r>
      <w:r w:rsidR="006F65D1" w:rsidRPr="001B4A22">
        <w:rPr>
          <w:rFonts w:ascii="Arial" w:hAnsi="Arial" w:cs="Arial"/>
          <w:sz w:val="20"/>
          <w:szCs w:val="20"/>
        </w:rPr>
        <w:t xml:space="preserve">1. </w:t>
      </w:r>
      <w:r w:rsidR="00D237A4" w:rsidRPr="001B4A22">
        <w:rPr>
          <w:rFonts w:ascii="Arial" w:hAnsi="Arial" w:cs="Arial"/>
          <w:sz w:val="20"/>
          <w:szCs w:val="20"/>
        </w:rPr>
        <w:t>What COTS (C</w:t>
      </w:r>
      <w:r w:rsidR="00C51E5E">
        <w:rPr>
          <w:rFonts w:ascii="Arial" w:hAnsi="Arial" w:cs="Arial"/>
          <w:sz w:val="20"/>
          <w:szCs w:val="20"/>
        </w:rPr>
        <w:t>ommercial</w:t>
      </w:r>
      <w:r w:rsidR="00D237A4" w:rsidRPr="001B4A22">
        <w:rPr>
          <w:rFonts w:ascii="Arial" w:hAnsi="Arial" w:cs="Arial"/>
          <w:sz w:val="20"/>
          <w:szCs w:val="20"/>
        </w:rPr>
        <w:t xml:space="preserve"> Off-The-Shelf) and/or MOTS (Military Off-The-Shelf) options are available and </w:t>
      </w:r>
      <w:r w:rsidR="00D8176C">
        <w:rPr>
          <w:rFonts w:ascii="Arial" w:hAnsi="Arial" w:cs="Arial"/>
          <w:sz w:val="20"/>
          <w:szCs w:val="20"/>
        </w:rPr>
        <w:t xml:space="preserve">what are the </w:t>
      </w:r>
      <w:r w:rsidR="008D4EDE">
        <w:rPr>
          <w:rFonts w:ascii="Arial" w:hAnsi="Arial" w:cs="Arial"/>
          <w:sz w:val="20"/>
          <w:szCs w:val="20"/>
        </w:rPr>
        <w:t>ROM</w:t>
      </w:r>
      <w:r w:rsidR="008D4EDE" w:rsidRPr="001B4A22">
        <w:rPr>
          <w:rFonts w:ascii="Arial" w:hAnsi="Arial" w:cs="Arial"/>
          <w:sz w:val="20"/>
          <w:szCs w:val="20"/>
        </w:rPr>
        <w:t xml:space="preserve"> </w:t>
      </w:r>
      <w:r w:rsidR="00D237A4" w:rsidRPr="001B4A22">
        <w:rPr>
          <w:rFonts w:ascii="Arial" w:hAnsi="Arial" w:cs="Arial"/>
          <w:sz w:val="20"/>
          <w:szCs w:val="20"/>
        </w:rPr>
        <w:t>costs?</w:t>
      </w:r>
      <w:r w:rsidR="00C51E5E">
        <w:rPr>
          <w:rFonts w:ascii="Arial" w:hAnsi="Arial" w:cs="Arial"/>
          <w:sz w:val="20"/>
          <w:szCs w:val="20"/>
        </w:rPr>
        <w:t xml:space="preserve"> Costs to include licence/support options</w:t>
      </w:r>
    </w:p>
    <w:p w14:paraId="3D3E0385" w14:textId="72AB69BC" w:rsidR="00AF1C84" w:rsidRDefault="00D237A4" w:rsidP="00D237A4">
      <w:pPr>
        <w:pStyle w:val="NoSpacing"/>
        <w:rPr>
          <w:rFonts w:ascii="Arial" w:hAnsi="Arial" w:cs="Arial"/>
          <w:sz w:val="20"/>
          <w:szCs w:val="20"/>
        </w:rPr>
      </w:pPr>
      <w:r w:rsidRPr="001B4A22">
        <w:rPr>
          <w:rFonts w:ascii="Arial" w:hAnsi="Arial" w:cs="Arial"/>
          <w:sz w:val="20"/>
          <w:szCs w:val="20"/>
        </w:rPr>
        <w:t>2. What</w:t>
      </w:r>
      <w:r w:rsidR="00AF1C84">
        <w:rPr>
          <w:rFonts w:ascii="Arial" w:hAnsi="Arial" w:cs="Arial"/>
          <w:sz w:val="20"/>
          <w:szCs w:val="20"/>
        </w:rPr>
        <w:t xml:space="preserve"> development paths are </w:t>
      </w:r>
      <w:r w:rsidR="000A4D36">
        <w:rPr>
          <w:rFonts w:ascii="Arial" w:hAnsi="Arial" w:cs="Arial"/>
          <w:sz w:val="20"/>
          <w:szCs w:val="20"/>
        </w:rPr>
        <w:t>underway that may meet</w:t>
      </w:r>
      <w:r w:rsidR="00AF1C84">
        <w:rPr>
          <w:rFonts w:ascii="Arial" w:hAnsi="Arial" w:cs="Arial"/>
          <w:sz w:val="20"/>
          <w:szCs w:val="20"/>
        </w:rPr>
        <w:t xml:space="preserve"> the </w:t>
      </w:r>
      <w:r w:rsidR="000A4D36">
        <w:rPr>
          <w:rFonts w:ascii="Arial" w:hAnsi="Arial" w:cs="Arial"/>
          <w:sz w:val="20"/>
          <w:szCs w:val="20"/>
        </w:rPr>
        <w:t>requirement</w:t>
      </w:r>
      <w:r w:rsidRPr="001B4A22">
        <w:rPr>
          <w:rFonts w:ascii="Arial" w:hAnsi="Arial" w:cs="Arial"/>
          <w:sz w:val="20"/>
          <w:szCs w:val="20"/>
        </w:rPr>
        <w:t>?</w:t>
      </w:r>
    </w:p>
    <w:p w14:paraId="3504437D" w14:textId="0296D7DD" w:rsidR="00DE228B" w:rsidRDefault="00DE228B" w:rsidP="00D237A4">
      <w:pPr>
        <w:pStyle w:val="NoSpacing"/>
        <w:rPr>
          <w:rFonts w:ascii="Arial" w:hAnsi="Arial" w:cs="Arial"/>
          <w:sz w:val="20"/>
          <w:szCs w:val="20"/>
        </w:rPr>
      </w:pPr>
      <w:r>
        <w:rPr>
          <w:rFonts w:ascii="Arial" w:hAnsi="Arial" w:cs="Arial"/>
          <w:sz w:val="20"/>
          <w:szCs w:val="20"/>
        </w:rPr>
        <w:t>3. Who holds the Intellectual Property Rights?</w:t>
      </w:r>
    </w:p>
    <w:p w14:paraId="38040777" w14:textId="1A9166DD" w:rsidR="00AF1C84" w:rsidRPr="001B4A22" w:rsidRDefault="00241A3C" w:rsidP="00D237A4">
      <w:pPr>
        <w:pStyle w:val="NoSpacing"/>
        <w:rPr>
          <w:rFonts w:ascii="Arial" w:hAnsi="Arial" w:cs="Arial"/>
          <w:sz w:val="20"/>
          <w:szCs w:val="20"/>
        </w:rPr>
      </w:pPr>
      <w:r>
        <w:rPr>
          <w:rFonts w:ascii="Arial" w:hAnsi="Arial" w:cs="Arial"/>
          <w:sz w:val="20"/>
          <w:szCs w:val="20"/>
        </w:rPr>
        <w:t>4</w:t>
      </w:r>
      <w:r w:rsidR="0034244A">
        <w:rPr>
          <w:rFonts w:ascii="Arial" w:hAnsi="Arial" w:cs="Arial"/>
          <w:sz w:val="20"/>
          <w:szCs w:val="20"/>
        </w:rPr>
        <w:t>.</w:t>
      </w:r>
      <w:r w:rsidR="00AF1C84">
        <w:rPr>
          <w:rFonts w:ascii="Arial" w:hAnsi="Arial" w:cs="Arial"/>
          <w:sz w:val="20"/>
          <w:szCs w:val="20"/>
        </w:rPr>
        <w:t xml:space="preserve"> </w:t>
      </w:r>
      <w:r w:rsidR="000A4D36">
        <w:rPr>
          <w:rFonts w:ascii="Arial" w:hAnsi="Arial" w:cs="Arial"/>
          <w:sz w:val="20"/>
          <w:szCs w:val="20"/>
        </w:rPr>
        <w:t>What options are available for further consideration to meet the requirement with further R&amp;D</w:t>
      </w:r>
      <w:r w:rsidR="00AF1C84">
        <w:rPr>
          <w:rFonts w:ascii="Arial" w:hAnsi="Arial" w:cs="Arial"/>
          <w:sz w:val="20"/>
          <w:szCs w:val="20"/>
        </w:rPr>
        <w:t>?</w:t>
      </w:r>
    </w:p>
    <w:p w14:paraId="10E81C3C" w14:textId="1157DC4E" w:rsidR="009917E2" w:rsidRPr="008D1AD4" w:rsidRDefault="008D1AD4" w:rsidP="00D1183B">
      <w:pPr>
        <w:pStyle w:val="NoSpacing"/>
        <w:rPr>
          <w:rFonts w:ascii="Arial" w:hAnsi="Arial" w:cs="Arial"/>
          <w:sz w:val="20"/>
        </w:rPr>
      </w:pPr>
      <w:r w:rsidRPr="00AA7759">
        <w:rPr>
          <w:rFonts w:ascii="Arial" w:hAnsi="Arial" w:cs="Arial"/>
          <w:sz w:val="20"/>
          <w:szCs w:val="20"/>
          <w:highlight w:val="yellow"/>
        </w:rPr>
        <w:br/>
      </w:r>
      <w:r w:rsidR="00F55FAB" w:rsidRPr="001B4A22">
        <w:rPr>
          <w:rFonts w:ascii="Arial" w:hAnsi="Arial" w:cs="Arial"/>
          <w:sz w:val="20"/>
          <w:szCs w:val="20"/>
        </w:rPr>
        <w:t>-</w:t>
      </w:r>
      <w:r w:rsidR="00C80618">
        <w:rPr>
          <w:rFonts w:ascii="Arial" w:hAnsi="Arial" w:cs="Arial"/>
          <w:sz w:val="20"/>
          <w:szCs w:val="20"/>
        </w:rPr>
        <w:t xml:space="preserve"> </w:t>
      </w:r>
      <w:r w:rsidR="00B25412" w:rsidRPr="001B4A22">
        <w:rPr>
          <w:rFonts w:ascii="Arial" w:hAnsi="Arial" w:cs="Arial"/>
          <w:sz w:val="20"/>
          <w:szCs w:val="20"/>
        </w:rPr>
        <w:t>Any responses should be sent via email to</w:t>
      </w:r>
      <w:r w:rsidR="001B4A22">
        <w:rPr>
          <w:rFonts w:ascii="Arial" w:hAnsi="Arial" w:cs="Arial"/>
          <w:sz w:val="20"/>
          <w:szCs w:val="20"/>
        </w:rPr>
        <w:t xml:space="preserve"> </w:t>
      </w:r>
      <w:r w:rsidR="00AF1C84" w:rsidRPr="00AF1C84">
        <w:rPr>
          <w:rFonts w:ascii="Arial" w:hAnsi="Arial" w:cs="Arial"/>
          <w:sz w:val="20"/>
          <w:szCs w:val="20"/>
        </w:rPr>
        <w:t xml:space="preserve">Julia.Fox141@mod.gov.uk </w:t>
      </w:r>
      <w:r w:rsidR="001B4A22">
        <w:t xml:space="preserve"> </w:t>
      </w:r>
      <w:r w:rsidR="00D1183B">
        <w:t xml:space="preserve">. </w:t>
      </w:r>
      <w:r w:rsidR="00B25412" w:rsidRPr="001B4A22">
        <w:rPr>
          <w:rFonts w:ascii="Arial" w:hAnsi="Arial" w:cs="Arial"/>
          <w:sz w:val="20"/>
          <w:szCs w:val="20"/>
        </w:rPr>
        <w:t xml:space="preserve">Responses should be limited to 4 pages of A4 in pt11 Arial font, and be sent by 1200hrs on </w:t>
      </w:r>
      <w:r w:rsidR="00DE228B">
        <w:rPr>
          <w:rFonts w:ascii="Arial" w:hAnsi="Arial" w:cs="Arial"/>
          <w:sz w:val="20"/>
          <w:szCs w:val="20"/>
        </w:rPr>
        <w:t>1</w:t>
      </w:r>
      <w:r w:rsidR="00DE228B" w:rsidRPr="00DE228B">
        <w:rPr>
          <w:rFonts w:ascii="Arial" w:hAnsi="Arial" w:cs="Arial"/>
          <w:sz w:val="20"/>
          <w:szCs w:val="20"/>
          <w:vertAlign w:val="superscript"/>
        </w:rPr>
        <w:t>st</w:t>
      </w:r>
      <w:r w:rsidR="00DE228B">
        <w:rPr>
          <w:rFonts w:ascii="Arial" w:hAnsi="Arial" w:cs="Arial"/>
          <w:sz w:val="20"/>
          <w:szCs w:val="20"/>
        </w:rPr>
        <w:t xml:space="preserve"> October</w:t>
      </w:r>
      <w:r w:rsidR="00B25412" w:rsidRPr="001B4A22">
        <w:rPr>
          <w:rFonts w:ascii="Arial" w:hAnsi="Arial" w:cs="Arial"/>
          <w:sz w:val="20"/>
          <w:szCs w:val="20"/>
        </w:rPr>
        <w:t xml:space="preserve"> 202</w:t>
      </w:r>
      <w:r w:rsidR="001B4A22" w:rsidRPr="001B4A22">
        <w:rPr>
          <w:rFonts w:ascii="Arial" w:hAnsi="Arial" w:cs="Arial"/>
          <w:sz w:val="20"/>
          <w:szCs w:val="20"/>
        </w:rPr>
        <w:t>1</w:t>
      </w:r>
      <w:r w:rsidR="00B25412" w:rsidRPr="001B4A22">
        <w:rPr>
          <w:rFonts w:ascii="Arial" w:hAnsi="Arial" w:cs="Arial"/>
          <w:sz w:val="20"/>
          <w:szCs w:val="20"/>
        </w:rPr>
        <w:t>.</w:t>
      </w:r>
    </w:p>
    <w:sectPr w:rsidR="009917E2" w:rsidRPr="008D1AD4" w:rsidSect="00D1183B">
      <w:footerReference w:type="default" r:id="rId10"/>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045A0A" w14:textId="77777777" w:rsidR="008928E8" w:rsidRDefault="008928E8" w:rsidP="00B25412">
      <w:pPr>
        <w:spacing w:after="0" w:line="240" w:lineRule="auto"/>
      </w:pPr>
      <w:r>
        <w:separator/>
      </w:r>
    </w:p>
  </w:endnote>
  <w:endnote w:type="continuationSeparator" w:id="0">
    <w:p w14:paraId="551E0F8A" w14:textId="77777777" w:rsidR="008928E8" w:rsidRDefault="008928E8" w:rsidP="00B25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EB9502" w14:textId="3AA21200" w:rsidR="00B25412" w:rsidRDefault="00B25412" w:rsidP="00B2541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68F66E" w14:textId="77777777" w:rsidR="008928E8" w:rsidRDefault="008928E8" w:rsidP="00B25412">
      <w:pPr>
        <w:spacing w:after="0" w:line="240" w:lineRule="auto"/>
      </w:pPr>
      <w:r>
        <w:separator/>
      </w:r>
    </w:p>
  </w:footnote>
  <w:footnote w:type="continuationSeparator" w:id="0">
    <w:p w14:paraId="2D1C12E7" w14:textId="77777777" w:rsidR="008928E8" w:rsidRDefault="008928E8" w:rsidP="00B254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AA251C"/>
    <w:multiLevelType w:val="hybridMultilevel"/>
    <w:tmpl w:val="A3F8033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1FD27DA3"/>
    <w:multiLevelType w:val="multilevel"/>
    <w:tmpl w:val="66D8EF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2D5644E"/>
    <w:multiLevelType w:val="hybridMultilevel"/>
    <w:tmpl w:val="193EC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AD4"/>
    <w:rsid w:val="00037518"/>
    <w:rsid w:val="00037E19"/>
    <w:rsid w:val="000A408E"/>
    <w:rsid w:val="000A4D36"/>
    <w:rsid w:val="00155AE4"/>
    <w:rsid w:val="001A1A4A"/>
    <w:rsid w:val="001B2628"/>
    <w:rsid w:val="001B2E92"/>
    <w:rsid w:val="001B4A22"/>
    <w:rsid w:val="001B535D"/>
    <w:rsid w:val="00235DC1"/>
    <w:rsid w:val="00241A3C"/>
    <w:rsid w:val="0028692A"/>
    <w:rsid w:val="002A24B5"/>
    <w:rsid w:val="002B0266"/>
    <w:rsid w:val="002F7CC2"/>
    <w:rsid w:val="00316BB4"/>
    <w:rsid w:val="00320DE6"/>
    <w:rsid w:val="0034244A"/>
    <w:rsid w:val="003464F0"/>
    <w:rsid w:val="00391FEB"/>
    <w:rsid w:val="003A089C"/>
    <w:rsid w:val="003C2ECB"/>
    <w:rsid w:val="0043021E"/>
    <w:rsid w:val="00437F30"/>
    <w:rsid w:val="00480E22"/>
    <w:rsid w:val="004C25A8"/>
    <w:rsid w:val="004C7184"/>
    <w:rsid w:val="004E4D94"/>
    <w:rsid w:val="00577F8D"/>
    <w:rsid w:val="00587102"/>
    <w:rsid w:val="005B034E"/>
    <w:rsid w:val="005B389D"/>
    <w:rsid w:val="005C0044"/>
    <w:rsid w:val="00601884"/>
    <w:rsid w:val="00602C27"/>
    <w:rsid w:val="00620E46"/>
    <w:rsid w:val="00650CFE"/>
    <w:rsid w:val="00674BA8"/>
    <w:rsid w:val="006B73A7"/>
    <w:rsid w:val="006E152A"/>
    <w:rsid w:val="006F65D1"/>
    <w:rsid w:val="00713EA7"/>
    <w:rsid w:val="00744D47"/>
    <w:rsid w:val="00796C81"/>
    <w:rsid w:val="007A11FB"/>
    <w:rsid w:val="00845903"/>
    <w:rsid w:val="00862FC5"/>
    <w:rsid w:val="008928E8"/>
    <w:rsid w:val="008C7FB0"/>
    <w:rsid w:val="008D068F"/>
    <w:rsid w:val="008D1AD4"/>
    <w:rsid w:val="008D4EDE"/>
    <w:rsid w:val="008E4718"/>
    <w:rsid w:val="00901794"/>
    <w:rsid w:val="00923CBA"/>
    <w:rsid w:val="0095240D"/>
    <w:rsid w:val="009742D5"/>
    <w:rsid w:val="00981FDA"/>
    <w:rsid w:val="009917E2"/>
    <w:rsid w:val="009B05BF"/>
    <w:rsid w:val="009D33BE"/>
    <w:rsid w:val="009F4658"/>
    <w:rsid w:val="00A63775"/>
    <w:rsid w:val="00A81B07"/>
    <w:rsid w:val="00AA7759"/>
    <w:rsid w:val="00AD6BAB"/>
    <w:rsid w:val="00AF1C84"/>
    <w:rsid w:val="00B25412"/>
    <w:rsid w:val="00B47EF5"/>
    <w:rsid w:val="00B5448F"/>
    <w:rsid w:val="00B700B6"/>
    <w:rsid w:val="00B75FBF"/>
    <w:rsid w:val="00B9427C"/>
    <w:rsid w:val="00BC5D28"/>
    <w:rsid w:val="00BD61DC"/>
    <w:rsid w:val="00BF2824"/>
    <w:rsid w:val="00C135B7"/>
    <w:rsid w:val="00C51E5E"/>
    <w:rsid w:val="00C80618"/>
    <w:rsid w:val="00C8268F"/>
    <w:rsid w:val="00C92E0B"/>
    <w:rsid w:val="00CF1DC5"/>
    <w:rsid w:val="00D1183B"/>
    <w:rsid w:val="00D2075B"/>
    <w:rsid w:val="00D237A4"/>
    <w:rsid w:val="00D651D1"/>
    <w:rsid w:val="00D8176C"/>
    <w:rsid w:val="00D83613"/>
    <w:rsid w:val="00DD0EB0"/>
    <w:rsid w:val="00DE228B"/>
    <w:rsid w:val="00DE2336"/>
    <w:rsid w:val="00E05DDB"/>
    <w:rsid w:val="00E54E93"/>
    <w:rsid w:val="00EC059C"/>
    <w:rsid w:val="00EC2BFC"/>
    <w:rsid w:val="00EC7357"/>
    <w:rsid w:val="00ED6232"/>
    <w:rsid w:val="00ED6E7F"/>
    <w:rsid w:val="00EE3F6B"/>
    <w:rsid w:val="00F37166"/>
    <w:rsid w:val="00F55FAB"/>
    <w:rsid w:val="00F92086"/>
    <w:rsid w:val="00FA7B33"/>
    <w:rsid w:val="00FB4377"/>
    <w:rsid w:val="00FD4C52"/>
    <w:rsid w:val="00FD6A61"/>
    <w:rsid w:val="00FF2C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0F37C"/>
  <w15:chartTrackingRefBased/>
  <w15:docId w15:val="{CC4E2E5C-864D-45A3-9F80-BECA57B7A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6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D1AD4"/>
    <w:pPr>
      <w:spacing w:after="0" w:line="240" w:lineRule="auto"/>
    </w:pPr>
  </w:style>
  <w:style w:type="character" w:styleId="Hyperlink">
    <w:name w:val="Hyperlink"/>
    <w:basedOn w:val="DefaultParagraphFont"/>
    <w:uiPriority w:val="99"/>
    <w:unhideWhenUsed/>
    <w:rsid w:val="00B25412"/>
    <w:rPr>
      <w:color w:val="0563C1" w:themeColor="hyperlink"/>
      <w:u w:val="single"/>
    </w:rPr>
  </w:style>
  <w:style w:type="character" w:styleId="CommentReference">
    <w:name w:val="annotation reference"/>
    <w:basedOn w:val="DefaultParagraphFont"/>
    <w:uiPriority w:val="99"/>
    <w:semiHidden/>
    <w:unhideWhenUsed/>
    <w:rsid w:val="00B25412"/>
    <w:rPr>
      <w:sz w:val="16"/>
      <w:szCs w:val="16"/>
    </w:rPr>
  </w:style>
  <w:style w:type="paragraph" w:styleId="CommentText">
    <w:name w:val="annotation text"/>
    <w:basedOn w:val="Normal"/>
    <w:link w:val="CommentTextChar"/>
    <w:uiPriority w:val="99"/>
    <w:semiHidden/>
    <w:unhideWhenUsed/>
    <w:rsid w:val="00B25412"/>
    <w:pPr>
      <w:spacing w:line="240" w:lineRule="auto"/>
    </w:pPr>
    <w:rPr>
      <w:sz w:val="20"/>
      <w:szCs w:val="20"/>
    </w:rPr>
  </w:style>
  <w:style w:type="character" w:customStyle="1" w:styleId="CommentTextChar">
    <w:name w:val="Comment Text Char"/>
    <w:basedOn w:val="DefaultParagraphFont"/>
    <w:link w:val="CommentText"/>
    <w:uiPriority w:val="99"/>
    <w:semiHidden/>
    <w:rsid w:val="00B25412"/>
    <w:rPr>
      <w:sz w:val="20"/>
      <w:szCs w:val="20"/>
    </w:rPr>
  </w:style>
  <w:style w:type="paragraph" w:styleId="BalloonText">
    <w:name w:val="Balloon Text"/>
    <w:basedOn w:val="Normal"/>
    <w:link w:val="BalloonTextChar"/>
    <w:uiPriority w:val="99"/>
    <w:semiHidden/>
    <w:unhideWhenUsed/>
    <w:rsid w:val="00B254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5412"/>
    <w:rPr>
      <w:rFonts w:ascii="Segoe UI" w:hAnsi="Segoe UI" w:cs="Segoe UI"/>
      <w:sz w:val="18"/>
      <w:szCs w:val="18"/>
    </w:rPr>
  </w:style>
  <w:style w:type="character" w:styleId="UnresolvedMention">
    <w:name w:val="Unresolved Mention"/>
    <w:basedOn w:val="DefaultParagraphFont"/>
    <w:uiPriority w:val="99"/>
    <w:semiHidden/>
    <w:unhideWhenUsed/>
    <w:rsid w:val="00B25412"/>
    <w:rPr>
      <w:color w:val="605E5C"/>
      <w:shd w:val="clear" w:color="auto" w:fill="E1DFDD"/>
    </w:rPr>
  </w:style>
  <w:style w:type="paragraph" w:styleId="Header">
    <w:name w:val="header"/>
    <w:basedOn w:val="Normal"/>
    <w:link w:val="HeaderChar"/>
    <w:uiPriority w:val="99"/>
    <w:unhideWhenUsed/>
    <w:rsid w:val="00B254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5412"/>
  </w:style>
  <w:style w:type="paragraph" w:styleId="Footer">
    <w:name w:val="footer"/>
    <w:basedOn w:val="Normal"/>
    <w:link w:val="FooterChar"/>
    <w:uiPriority w:val="99"/>
    <w:unhideWhenUsed/>
    <w:rsid w:val="00B254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5412"/>
  </w:style>
  <w:style w:type="paragraph" w:styleId="CommentSubject">
    <w:name w:val="annotation subject"/>
    <w:basedOn w:val="CommentText"/>
    <w:next w:val="CommentText"/>
    <w:link w:val="CommentSubjectChar"/>
    <w:uiPriority w:val="99"/>
    <w:semiHidden/>
    <w:unhideWhenUsed/>
    <w:rsid w:val="00674BA8"/>
    <w:rPr>
      <w:b/>
      <w:bCs/>
    </w:rPr>
  </w:style>
  <w:style w:type="character" w:customStyle="1" w:styleId="CommentSubjectChar">
    <w:name w:val="Comment Subject Char"/>
    <w:basedOn w:val="CommentTextChar"/>
    <w:link w:val="CommentSubject"/>
    <w:uiPriority w:val="99"/>
    <w:semiHidden/>
    <w:rsid w:val="00674BA8"/>
    <w:rPr>
      <w:b/>
      <w:bCs/>
      <w:sz w:val="20"/>
      <w:szCs w:val="20"/>
    </w:rPr>
  </w:style>
  <w:style w:type="paragraph" w:customStyle="1" w:styleId="paragraph">
    <w:name w:val="paragraph"/>
    <w:basedOn w:val="Normal"/>
    <w:rsid w:val="00BD61DC"/>
    <w:pPr>
      <w:spacing w:after="0" w:line="240" w:lineRule="auto"/>
    </w:pPr>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BD61DC"/>
  </w:style>
  <w:style w:type="character" w:customStyle="1" w:styleId="eop">
    <w:name w:val="eop"/>
    <w:basedOn w:val="DefaultParagraphFont"/>
    <w:rsid w:val="00BD61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5178516">
      <w:bodyDiv w:val="1"/>
      <w:marLeft w:val="0"/>
      <w:marRight w:val="0"/>
      <w:marTop w:val="0"/>
      <w:marBottom w:val="0"/>
      <w:divBdr>
        <w:top w:val="none" w:sz="0" w:space="0" w:color="auto"/>
        <w:left w:val="none" w:sz="0" w:space="0" w:color="auto"/>
        <w:bottom w:val="none" w:sz="0" w:space="0" w:color="auto"/>
        <w:right w:val="none" w:sz="0" w:space="0" w:color="auto"/>
      </w:divBdr>
      <w:divsChild>
        <w:div w:id="1425884826">
          <w:marLeft w:val="0"/>
          <w:marRight w:val="0"/>
          <w:marTop w:val="0"/>
          <w:marBottom w:val="0"/>
          <w:divBdr>
            <w:top w:val="none" w:sz="0" w:space="0" w:color="auto"/>
            <w:left w:val="none" w:sz="0" w:space="0" w:color="auto"/>
            <w:bottom w:val="none" w:sz="0" w:space="0" w:color="auto"/>
            <w:right w:val="none" w:sz="0" w:space="0" w:color="auto"/>
          </w:divBdr>
          <w:divsChild>
            <w:div w:id="881936918">
              <w:marLeft w:val="0"/>
              <w:marRight w:val="0"/>
              <w:marTop w:val="0"/>
              <w:marBottom w:val="0"/>
              <w:divBdr>
                <w:top w:val="none" w:sz="0" w:space="0" w:color="auto"/>
                <w:left w:val="none" w:sz="0" w:space="0" w:color="auto"/>
                <w:bottom w:val="none" w:sz="0" w:space="0" w:color="auto"/>
                <w:right w:val="none" w:sz="0" w:space="0" w:color="auto"/>
              </w:divBdr>
              <w:divsChild>
                <w:div w:id="1029915484">
                  <w:marLeft w:val="0"/>
                  <w:marRight w:val="0"/>
                  <w:marTop w:val="0"/>
                  <w:marBottom w:val="0"/>
                  <w:divBdr>
                    <w:top w:val="none" w:sz="0" w:space="0" w:color="auto"/>
                    <w:left w:val="none" w:sz="0" w:space="0" w:color="auto"/>
                    <w:bottom w:val="none" w:sz="0" w:space="0" w:color="auto"/>
                    <w:right w:val="none" w:sz="0" w:space="0" w:color="auto"/>
                  </w:divBdr>
                  <w:divsChild>
                    <w:div w:id="12000116">
                      <w:marLeft w:val="0"/>
                      <w:marRight w:val="0"/>
                      <w:marTop w:val="0"/>
                      <w:marBottom w:val="0"/>
                      <w:divBdr>
                        <w:top w:val="none" w:sz="0" w:space="0" w:color="auto"/>
                        <w:left w:val="none" w:sz="0" w:space="0" w:color="auto"/>
                        <w:bottom w:val="none" w:sz="0" w:space="0" w:color="auto"/>
                        <w:right w:val="none" w:sz="0" w:space="0" w:color="auto"/>
                      </w:divBdr>
                      <w:divsChild>
                        <w:div w:id="1365059296">
                          <w:marLeft w:val="0"/>
                          <w:marRight w:val="0"/>
                          <w:marTop w:val="0"/>
                          <w:marBottom w:val="0"/>
                          <w:divBdr>
                            <w:top w:val="none" w:sz="0" w:space="0" w:color="auto"/>
                            <w:left w:val="none" w:sz="0" w:space="0" w:color="auto"/>
                            <w:bottom w:val="none" w:sz="0" w:space="0" w:color="auto"/>
                            <w:right w:val="none" w:sz="0" w:space="0" w:color="auto"/>
                          </w:divBdr>
                          <w:divsChild>
                            <w:div w:id="1845706155">
                              <w:marLeft w:val="0"/>
                              <w:marRight w:val="0"/>
                              <w:marTop w:val="0"/>
                              <w:marBottom w:val="0"/>
                              <w:divBdr>
                                <w:top w:val="none" w:sz="0" w:space="0" w:color="auto"/>
                                <w:left w:val="none" w:sz="0" w:space="0" w:color="auto"/>
                                <w:bottom w:val="none" w:sz="0" w:space="0" w:color="auto"/>
                                <w:right w:val="none" w:sz="0" w:space="0" w:color="auto"/>
                              </w:divBdr>
                              <w:divsChild>
                                <w:div w:id="535196259">
                                  <w:marLeft w:val="0"/>
                                  <w:marRight w:val="0"/>
                                  <w:marTop w:val="0"/>
                                  <w:marBottom w:val="0"/>
                                  <w:divBdr>
                                    <w:top w:val="none" w:sz="0" w:space="0" w:color="auto"/>
                                    <w:left w:val="none" w:sz="0" w:space="0" w:color="auto"/>
                                    <w:bottom w:val="none" w:sz="0" w:space="0" w:color="auto"/>
                                    <w:right w:val="none" w:sz="0" w:space="0" w:color="auto"/>
                                  </w:divBdr>
                                  <w:divsChild>
                                    <w:div w:id="1021125955">
                                      <w:marLeft w:val="0"/>
                                      <w:marRight w:val="0"/>
                                      <w:marTop w:val="0"/>
                                      <w:marBottom w:val="0"/>
                                      <w:divBdr>
                                        <w:top w:val="none" w:sz="0" w:space="0" w:color="auto"/>
                                        <w:left w:val="none" w:sz="0" w:space="0" w:color="auto"/>
                                        <w:bottom w:val="none" w:sz="0" w:space="0" w:color="auto"/>
                                        <w:right w:val="none" w:sz="0" w:space="0" w:color="auto"/>
                                      </w:divBdr>
                                      <w:divsChild>
                                        <w:div w:id="448159575">
                                          <w:marLeft w:val="0"/>
                                          <w:marRight w:val="0"/>
                                          <w:marTop w:val="0"/>
                                          <w:marBottom w:val="0"/>
                                          <w:divBdr>
                                            <w:top w:val="none" w:sz="0" w:space="0" w:color="auto"/>
                                            <w:left w:val="none" w:sz="0" w:space="0" w:color="auto"/>
                                            <w:bottom w:val="none" w:sz="0" w:space="0" w:color="auto"/>
                                            <w:right w:val="none" w:sz="0" w:space="0" w:color="auto"/>
                                          </w:divBdr>
                                          <w:divsChild>
                                            <w:div w:id="465127243">
                                              <w:marLeft w:val="0"/>
                                              <w:marRight w:val="0"/>
                                              <w:marTop w:val="0"/>
                                              <w:marBottom w:val="0"/>
                                              <w:divBdr>
                                                <w:top w:val="none" w:sz="0" w:space="0" w:color="auto"/>
                                                <w:left w:val="none" w:sz="0" w:space="0" w:color="auto"/>
                                                <w:bottom w:val="none" w:sz="0" w:space="0" w:color="auto"/>
                                                <w:right w:val="none" w:sz="0" w:space="0" w:color="auto"/>
                                              </w:divBdr>
                                              <w:divsChild>
                                                <w:div w:id="1299458412">
                                                  <w:marLeft w:val="0"/>
                                                  <w:marRight w:val="0"/>
                                                  <w:marTop w:val="0"/>
                                                  <w:marBottom w:val="450"/>
                                                  <w:divBdr>
                                                    <w:top w:val="none" w:sz="0" w:space="0" w:color="auto"/>
                                                    <w:left w:val="none" w:sz="0" w:space="0" w:color="auto"/>
                                                    <w:bottom w:val="none" w:sz="0" w:space="0" w:color="auto"/>
                                                    <w:right w:val="none" w:sz="0" w:space="0" w:color="auto"/>
                                                  </w:divBdr>
                                                  <w:divsChild>
                                                    <w:div w:id="430399443">
                                                      <w:marLeft w:val="0"/>
                                                      <w:marRight w:val="0"/>
                                                      <w:marTop w:val="0"/>
                                                      <w:marBottom w:val="0"/>
                                                      <w:divBdr>
                                                        <w:top w:val="none" w:sz="0" w:space="0" w:color="auto"/>
                                                        <w:left w:val="none" w:sz="0" w:space="0" w:color="auto"/>
                                                        <w:bottom w:val="none" w:sz="0" w:space="0" w:color="auto"/>
                                                        <w:right w:val="none" w:sz="0" w:space="0" w:color="auto"/>
                                                      </w:divBdr>
                                                      <w:divsChild>
                                                        <w:div w:id="1694914076">
                                                          <w:marLeft w:val="0"/>
                                                          <w:marRight w:val="0"/>
                                                          <w:marTop w:val="0"/>
                                                          <w:marBottom w:val="0"/>
                                                          <w:divBdr>
                                                            <w:top w:val="single" w:sz="6" w:space="0" w:color="ABABAB"/>
                                                            <w:left w:val="single" w:sz="6" w:space="0" w:color="ABABAB"/>
                                                            <w:bottom w:val="single" w:sz="6" w:space="0" w:color="ABABAB"/>
                                                            <w:right w:val="single" w:sz="6" w:space="0" w:color="ABABAB"/>
                                                          </w:divBdr>
                                                          <w:divsChild>
                                                            <w:div w:id="1652908275">
                                                              <w:marLeft w:val="0"/>
                                                              <w:marRight w:val="0"/>
                                                              <w:marTop w:val="0"/>
                                                              <w:marBottom w:val="0"/>
                                                              <w:divBdr>
                                                                <w:top w:val="none" w:sz="0" w:space="0" w:color="auto"/>
                                                                <w:left w:val="none" w:sz="0" w:space="0" w:color="auto"/>
                                                                <w:bottom w:val="none" w:sz="0" w:space="0" w:color="auto"/>
                                                                <w:right w:val="none" w:sz="0" w:space="0" w:color="auto"/>
                                                              </w:divBdr>
                                                              <w:divsChild>
                                                                <w:div w:id="1091659772">
                                                                  <w:marLeft w:val="0"/>
                                                                  <w:marRight w:val="0"/>
                                                                  <w:marTop w:val="0"/>
                                                                  <w:marBottom w:val="0"/>
                                                                  <w:divBdr>
                                                                    <w:top w:val="none" w:sz="0" w:space="0" w:color="auto"/>
                                                                    <w:left w:val="none" w:sz="0" w:space="0" w:color="auto"/>
                                                                    <w:bottom w:val="none" w:sz="0" w:space="0" w:color="auto"/>
                                                                    <w:right w:val="none" w:sz="0" w:space="0" w:color="auto"/>
                                                                  </w:divBdr>
                                                                  <w:divsChild>
                                                                    <w:div w:id="794954581">
                                                                      <w:marLeft w:val="0"/>
                                                                      <w:marRight w:val="0"/>
                                                                      <w:marTop w:val="0"/>
                                                                      <w:marBottom w:val="0"/>
                                                                      <w:divBdr>
                                                                        <w:top w:val="none" w:sz="0" w:space="0" w:color="auto"/>
                                                                        <w:left w:val="none" w:sz="0" w:space="0" w:color="auto"/>
                                                                        <w:bottom w:val="none" w:sz="0" w:space="0" w:color="auto"/>
                                                                        <w:right w:val="none" w:sz="0" w:space="0" w:color="auto"/>
                                                                      </w:divBdr>
                                                                      <w:divsChild>
                                                                        <w:div w:id="276451718">
                                                                          <w:marLeft w:val="0"/>
                                                                          <w:marRight w:val="0"/>
                                                                          <w:marTop w:val="0"/>
                                                                          <w:marBottom w:val="0"/>
                                                                          <w:divBdr>
                                                                            <w:top w:val="none" w:sz="0" w:space="0" w:color="auto"/>
                                                                            <w:left w:val="none" w:sz="0" w:space="0" w:color="auto"/>
                                                                            <w:bottom w:val="none" w:sz="0" w:space="0" w:color="auto"/>
                                                                            <w:right w:val="none" w:sz="0" w:space="0" w:color="auto"/>
                                                                          </w:divBdr>
                                                                          <w:divsChild>
                                                                            <w:div w:id="652684879">
                                                                              <w:marLeft w:val="-75"/>
                                                                              <w:marRight w:val="0"/>
                                                                              <w:marTop w:val="30"/>
                                                                              <w:marBottom w:val="30"/>
                                                                              <w:divBdr>
                                                                                <w:top w:val="none" w:sz="0" w:space="0" w:color="auto"/>
                                                                                <w:left w:val="none" w:sz="0" w:space="0" w:color="auto"/>
                                                                                <w:bottom w:val="none" w:sz="0" w:space="0" w:color="auto"/>
                                                                                <w:right w:val="none" w:sz="0" w:space="0" w:color="auto"/>
                                                                              </w:divBdr>
                                                                              <w:divsChild>
                                                                                <w:div w:id="506754877">
                                                                                  <w:marLeft w:val="0"/>
                                                                                  <w:marRight w:val="0"/>
                                                                                  <w:marTop w:val="0"/>
                                                                                  <w:marBottom w:val="0"/>
                                                                                  <w:divBdr>
                                                                                    <w:top w:val="none" w:sz="0" w:space="0" w:color="auto"/>
                                                                                    <w:left w:val="none" w:sz="0" w:space="0" w:color="auto"/>
                                                                                    <w:bottom w:val="none" w:sz="0" w:space="0" w:color="auto"/>
                                                                                    <w:right w:val="none" w:sz="0" w:space="0" w:color="auto"/>
                                                                                  </w:divBdr>
                                                                                  <w:divsChild>
                                                                                    <w:div w:id="1325888828">
                                                                                      <w:marLeft w:val="0"/>
                                                                                      <w:marRight w:val="0"/>
                                                                                      <w:marTop w:val="0"/>
                                                                                      <w:marBottom w:val="0"/>
                                                                                      <w:divBdr>
                                                                                        <w:top w:val="none" w:sz="0" w:space="0" w:color="auto"/>
                                                                                        <w:left w:val="none" w:sz="0" w:space="0" w:color="auto"/>
                                                                                        <w:bottom w:val="none" w:sz="0" w:space="0" w:color="auto"/>
                                                                                        <w:right w:val="none" w:sz="0" w:space="0" w:color="auto"/>
                                                                                      </w:divBdr>
                                                                                      <w:divsChild>
                                                                                        <w:div w:id="1050037482">
                                                                                          <w:marLeft w:val="0"/>
                                                                                          <w:marRight w:val="0"/>
                                                                                          <w:marTop w:val="0"/>
                                                                                          <w:marBottom w:val="0"/>
                                                                                          <w:divBdr>
                                                                                            <w:top w:val="none" w:sz="0" w:space="0" w:color="auto"/>
                                                                                            <w:left w:val="none" w:sz="0" w:space="0" w:color="auto"/>
                                                                                            <w:bottom w:val="none" w:sz="0" w:space="0" w:color="auto"/>
                                                                                            <w:right w:val="none" w:sz="0" w:space="0" w:color="auto"/>
                                                                                          </w:divBdr>
                                                                                          <w:divsChild>
                                                                                            <w:div w:id="1237012534">
                                                                                              <w:marLeft w:val="0"/>
                                                                                              <w:marRight w:val="0"/>
                                                                                              <w:marTop w:val="0"/>
                                                                                              <w:marBottom w:val="0"/>
                                                                                              <w:divBdr>
                                                                                                <w:top w:val="none" w:sz="0" w:space="0" w:color="auto"/>
                                                                                                <w:left w:val="none" w:sz="0" w:space="0" w:color="auto"/>
                                                                                                <w:bottom w:val="none" w:sz="0" w:space="0" w:color="auto"/>
                                                                                                <w:right w:val="none" w:sz="0" w:space="0" w:color="auto"/>
                                                                                              </w:divBdr>
                                                                                              <w:divsChild>
                                                                                                <w:div w:id="1009603762">
                                                                                                  <w:marLeft w:val="0"/>
                                                                                                  <w:marRight w:val="0"/>
                                                                                                  <w:marTop w:val="0"/>
                                                                                                  <w:marBottom w:val="0"/>
                                                                                                  <w:divBdr>
                                                                                                    <w:top w:val="none" w:sz="0" w:space="0" w:color="auto"/>
                                                                                                    <w:left w:val="none" w:sz="0" w:space="0" w:color="auto"/>
                                                                                                    <w:bottom w:val="none" w:sz="0" w:space="0" w:color="auto"/>
                                                                                                    <w:right w:val="none" w:sz="0" w:space="0" w:color="auto"/>
                                                                                                  </w:divBdr>
                                                                                                  <w:divsChild>
                                                                                                    <w:div w:id="163008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E350F9389C47478788E096CDD07377" ma:contentTypeVersion="9" ma:contentTypeDescription="Create a new document." ma:contentTypeScope="" ma:versionID="07c84910e44715d6780108b81a4f3abc">
  <xsd:schema xmlns:xsd="http://www.w3.org/2001/XMLSchema" xmlns:xs="http://www.w3.org/2001/XMLSchema" xmlns:p="http://schemas.microsoft.com/office/2006/metadata/properties" xmlns:ns3="cc57b35f-ce09-4476-96a3-51874968c2cd" xmlns:ns4="64e087cc-03b6-466f-af90-3ddf52a65905" targetNamespace="http://schemas.microsoft.com/office/2006/metadata/properties" ma:root="true" ma:fieldsID="098ae7a379aa44e8de9039518d5c7f09" ns3:_="" ns4:_="">
    <xsd:import namespace="cc57b35f-ce09-4476-96a3-51874968c2cd"/>
    <xsd:import namespace="64e087cc-03b6-466f-af90-3ddf52a6590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57b35f-ce09-4476-96a3-51874968c2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e087cc-03b6-466f-af90-3ddf52a6590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7D7B27-32C8-4E10-87DF-6A06A8912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57b35f-ce09-4476-96a3-51874968c2cd"/>
    <ds:schemaRef ds:uri="64e087cc-03b6-466f-af90-3ddf52a659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A48FD2-B06F-4F60-87AD-BF470776B97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F67193-AE2D-4CAC-BC0E-5AAA223AC1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628</Words>
  <Characters>3581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Dumont, Samuel Mr (DES FsAST-5e4)</dc:creator>
  <cp:keywords/>
  <dc:description/>
  <cp:lastModifiedBy>Winterbottom, Edward C2 (DES FsAST-Cormcl7)</cp:lastModifiedBy>
  <cp:revision>3</cp:revision>
  <dcterms:created xsi:type="dcterms:W3CDTF">2021-09-02T15:04:00Z</dcterms:created>
  <dcterms:modified xsi:type="dcterms:W3CDTF">2021-09-02T15:36:00Z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0x0101005FE350F9389C47478788E096CDD07377</vt:lpwstr>
  </property>
</Properties>
</file>