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B2A" w:rsidRDefault="00B74B2A" w:rsidP="00B74B2A">
      <w:pPr>
        <w:jc w:val="both"/>
        <w:rPr>
          <w:rFonts w:ascii="Arial" w:hAnsi="Arial" w:cs="Arial"/>
          <w:color w:val="000000"/>
        </w:rPr>
      </w:pPr>
      <w:bookmarkStart w:id="0" w:name="_GoBack"/>
      <w:bookmarkEnd w:id="0"/>
    </w:p>
    <w:p w:rsidR="00B74B2A" w:rsidRDefault="00B74B2A" w:rsidP="00B74B2A">
      <w:pPr>
        <w:jc w:val="both"/>
        <w:rPr>
          <w:rFonts w:ascii="Arial" w:hAnsi="Arial" w:cs="Arial"/>
          <w:color w:val="007AC3"/>
          <w:szCs w:val="24"/>
        </w:rPr>
      </w:pPr>
    </w:p>
    <w:p w:rsidR="00B74B2A" w:rsidRDefault="00B74B2A" w:rsidP="00B74B2A">
      <w:pPr>
        <w:spacing w:line="276" w:lineRule="auto"/>
        <w:jc w:val="both"/>
      </w:pPr>
      <w:r>
        <w:rPr>
          <w:rFonts w:ascii="Arial" w:hAnsi="Arial" w:cs="Arial"/>
          <w:color w:val="000000"/>
        </w:rPr>
        <w:br/>
      </w:r>
    </w:p>
    <w:p w:rsidR="00B74B2A" w:rsidRPr="009833DA" w:rsidRDefault="00B74B2A" w:rsidP="00B74B2A">
      <w:pPr>
        <w:jc w:val="both"/>
      </w:pPr>
    </w:p>
    <w:p w:rsidR="00B74B2A" w:rsidRDefault="00B74B2A" w:rsidP="00B74B2A">
      <w:pPr>
        <w:pStyle w:val="Standard"/>
        <w:spacing w:before="480"/>
        <w:jc w:val="both"/>
        <w:rPr>
          <w:rFonts w:ascii="Arial" w:hAnsi="Arial"/>
          <w:b/>
          <w:sz w:val="28"/>
          <w:u w:val="single"/>
        </w:rPr>
      </w:pPr>
    </w:p>
    <w:tbl>
      <w:tblPr>
        <w:tblpPr w:leftFromText="180" w:rightFromText="180" w:vertAnchor="page" w:horzAnchor="margin" w:tblpY="3553"/>
        <w:tblW w:w="9009" w:type="dxa"/>
        <w:tblLayout w:type="fixed"/>
        <w:tblCellMar>
          <w:left w:w="10" w:type="dxa"/>
          <w:right w:w="10" w:type="dxa"/>
        </w:tblCellMar>
        <w:tblLook w:val="0000" w:firstRow="0" w:lastRow="0" w:firstColumn="0" w:lastColumn="0" w:noHBand="0" w:noVBand="0"/>
      </w:tblPr>
      <w:tblGrid>
        <w:gridCol w:w="9009"/>
      </w:tblGrid>
      <w:tr w:rsidR="00B74B2A" w:rsidTr="004749CB">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Pr="00E31785" w:rsidRDefault="006819B0" w:rsidP="004749CB">
            <w:pPr>
              <w:jc w:val="center"/>
              <w:rPr>
                <w:rFonts w:ascii="Arial" w:eastAsia="Times New Roman" w:hAnsi="Arial" w:cs="Arial"/>
                <w:b/>
                <w:color w:val="007AC3"/>
                <w:kern w:val="0"/>
                <w:sz w:val="22"/>
                <w:szCs w:val="20"/>
                <w:lang w:eastAsia="en-US"/>
              </w:rPr>
            </w:pPr>
            <w:r w:rsidRPr="006819B0">
              <w:rPr>
                <w:rFonts w:ascii="Arial" w:eastAsia="Times New Roman" w:hAnsi="Arial" w:cs="Arial"/>
                <w:b/>
                <w:bCs/>
                <w:color w:val="007AC3"/>
                <w:kern w:val="0"/>
                <w:sz w:val="22"/>
                <w:szCs w:val="20"/>
                <w:lang w:eastAsia="en-US"/>
              </w:rPr>
              <w:t xml:space="preserve">DPS/07/AUD/20/IB  </w:t>
            </w:r>
            <w:r w:rsidRPr="006819B0">
              <w:rPr>
                <w:rFonts w:ascii="Arial" w:eastAsia="Times New Roman" w:hAnsi="Arial" w:cs="Arial"/>
                <w:b/>
                <w:color w:val="007AC3"/>
                <w:kern w:val="0"/>
                <w:sz w:val="22"/>
                <w:szCs w:val="20"/>
                <w:lang w:eastAsia="en-US"/>
              </w:rPr>
              <w:t xml:space="preserve">  –      Audit and Assurance Services Dynamic Purchasing System</w:t>
            </w:r>
          </w:p>
          <w:p w:rsidR="00B74B2A" w:rsidRPr="006D7BC0" w:rsidRDefault="00B74B2A" w:rsidP="004749CB">
            <w:pPr>
              <w:jc w:val="center"/>
              <w:rPr>
                <w:rFonts w:ascii="Arial" w:hAnsi="Arial" w:cs="Arial"/>
                <w:color w:val="007AC3"/>
              </w:rPr>
            </w:pPr>
          </w:p>
          <w:p w:rsidR="00B74B2A" w:rsidRDefault="00B74B2A" w:rsidP="004749CB">
            <w:pPr>
              <w:jc w:val="center"/>
              <w:rPr>
                <w:rFonts w:ascii="Arial" w:hAnsi="Arial" w:cs="Arial"/>
                <w:color w:val="007AC3"/>
              </w:rPr>
            </w:pPr>
          </w:p>
          <w:p w:rsidR="00B74B2A" w:rsidRDefault="00B74B2A" w:rsidP="004749CB">
            <w:pPr>
              <w:jc w:val="center"/>
              <w:rPr>
                <w:rFonts w:ascii="Arial" w:hAnsi="Arial" w:cs="Arial"/>
                <w:color w:val="007AC3"/>
              </w:rPr>
            </w:pPr>
          </w:p>
          <w:p w:rsidR="00B74B2A" w:rsidRPr="00DE6CA4" w:rsidRDefault="00A24C06" w:rsidP="004749CB">
            <w:pPr>
              <w:jc w:val="center"/>
              <w:rPr>
                <w:rFonts w:ascii="Arial" w:hAnsi="Arial" w:cs="Arial"/>
                <w:b/>
                <w:color w:val="007AC3"/>
              </w:rPr>
            </w:pPr>
            <w:r>
              <w:rPr>
                <w:rFonts w:ascii="Arial" w:hAnsi="Arial" w:cs="Arial"/>
                <w:b/>
                <w:color w:val="007AC3"/>
              </w:rPr>
              <w:t xml:space="preserve">Lot </w:t>
            </w:r>
            <w:r w:rsidR="00095636">
              <w:rPr>
                <w:rFonts w:ascii="Arial" w:hAnsi="Arial" w:cs="Arial"/>
                <w:b/>
                <w:color w:val="007AC3"/>
              </w:rPr>
              <w:t>4</w:t>
            </w:r>
            <w:r w:rsidR="00B74B2A" w:rsidRPr="00DE6CA4">
              <w:rPr>
                <w:rFonts w:ascii="Arial" w:hAnsi="Arial" w:cs="Arial"/>
                <w:b/>
                <w:color w:val="007AC3"/>
              </w:rPr>
              <w:t xml:space="preserve"> – </w:t>
            </w:r>
            <w:r w:rsidR="00095636">
              <w:rPr>
                <w:rFonts w:ascii="Arial" w:hAnsi="Arial" w:cs="Arial"/>
                <w:b/>
                <w:color w:val="007AC3"/>
              </w:rPr>
              <w:t>Other Independent Assurance</w:t>
            </w:r>
          </w:p>
          <w:p w:rsidR="00B74B2A" w:rsidRPr="006D7BC0" w:rsidRDefault="00B74B2A" w:rsidP="004749CB">
            <w:pPr>
              <w:jc w:val="center"/>
              <w:rPr>
                <w:rFonts w:ascii="Arial" w:hAnsi="Arial" w:cs="Arial"/>
                <w:color w:val="007AC3"/>
              </w:rPr>
            </w:pPr>
          </w:p>
          <w:p w:rsidR="00B74B2A" w:rsidRPr="006D7BC0" w:rsidRDefault="00B74B2A" w:rsidP="004749CB">
            <w:pPr>
              <w:jc w:val="center"/>
              <w:rPr>
                <w:rFonts w:ascii="Arial" w:hAnsi="Arial" w:cs="Arial"/>
                <w:color w:val="007AC3"/>
              </w:rPr>
            </w:pPr>
          </w:p>
          <w:p w:rsidR="00B74B2A" w:rsidRDefault="00B74B2A" w:rsidP="004749CB">
            <w:pPr>
              <w:pStyle w:val="Heading6"/>
              <w:rPr>
                <w:rFonts w:ascii="Arial" w:hAnsi="Arial" w:cs="Arial"/>
                <w:color w:val="007AC3"/>
                <w:sz w:val="22"/>
              </w:rPr>
            </w:pPr>
          </w:p>
          <w:p w:rsidR="00B74B2A" w:rsidRDefault="00B74B2A" w:rsidP="004749CB">
            <w:pPr>
              <w:pStyle w:val="Heading6"/>
              <w:rPr>
                <w:rFonts w:ascii="Arial" w:hAnsi="Arial" w:cs="Arial"/>
                <w:color w:val="007AC3"/>
                <w:sz w:val="22"/>
              </w:rPr>
            </w:pPr>
          </w:p>
          <w:p w:rsidR="00B74B2A" w:rsidRDefault="00B74B2A" w:rsidP="004749CB">
            <w:pPr>
              <w:jc w:val="center"/>
              <w:rPr>
                <w:rFonts w:ascii="Arial" w:hAnsi="Arial" w:cs="Arial"/>
                <w:color w:val="007AC3"/>
              </w:rPr>
            </w:pPr>
            <w:r>
              <w:rPr>
                <w:rFonts w:ascii="Arial" w:hAnsi="Arial" w:cs="Arial"/>
                <w:color w:val="007AC3"/>
              </w:rPr>
              <w:t>STANDARD SELECTION QUESTIONNAIRE</w:t>
            </w:r>
          </w:p>
          <w:p w:rsidR="00B74B2A" w:rsidRDefault="00B74B2A" w:rsidP="004749CB">
            <w:pPr>
              <w:jc w:val="center"/>
              <w:rPr>
                <w:rFonts w:ascii="Arial" w:hAnsi="Arial" w:cs="Arial"/>
                <w:color w:val="007AC3"/>
              </w:rPr>
            </w:pPr>
          </w:p>
          <w:p w:rsidR="00B74B2A" w:rsidRDefault="00B74B2A" w:rsidP="004749CB">
            <w:pPr>
              <w:jc w:val="both"/>
              <w:rPr>
                <w:rFonts w:ascii="Arial" w:hAnsi="Arial" w:cs="Arial"/>
                <w:color w:val="007AC3"/>
              </w:rPr>
            </w:pPr>
          </w:p>
          <w:p w:rsidR="00B74B2A" w:rsidRDefault="00B74B2A" w:rsidP="004749CB">
            <w:pPr>
              <w:jc w:val="both"/>
              <w:rPr>
                <w:rFonts w:ascii="Arial" w:hAnsi="Arial" w:cs="Arial"/>
                <w:color w:val="007AC3"/>
              </w:rPr>
            </w:pPr>
          </w:p>
          <w:p w:rsidR="00B74B2A" w:rsidRDefault="00B74B2A" w:rsidP="004749CB">
            <w:pPr>
              <w:jc w:val="both"/>
              <w:rPr>
                <w:rFonts w:ascii="Arial" w:hAnsi="Arial" w:cs="Arial"/>
                <w:color w:val="007AC3"/>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p w:rsidR="00B74B2A" w:rsidRDefault="00B74B2A" w:rsidP="004749CB">
            <w:pPr>
              <w:jc w:val="both"/>
              <w:rPr>
                <w:rFonts w:ascii="Arial" w:hAnsi="Arial" w:cs="Arial"/>
                <w:b/>
                <w:color w:val="000000"/>
              </w:rPr>
            </w:pPr>
          </w:p>
        </w:tc>
      </w:tr>
    </w:tbl>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B74B2A" w:rsidRDefault="00B74B2A" w:rsidP="00B74B2A">
      <w:pPr>
        <w:pStyle w:val="Standard"/>
        <w:spacing w:before="480"/>
        <w:jc w:val="both"/>
        <w:rPr>
          <w:rFonts w:ascii="Arial" w:hAnsi="Arial"/>
          <w:b/>
          <w:sz w:val="28"/>
          <w:u w:val="single"/>
        </w:rPr>
      </w:pPr>
    </w:p>
    <w:p w:rsidR="00B74B2A" w:rsidRDefault="00B74B2A">
      <w:pPr>
        <w:pStyle w:val="Standard"/>
        <w:spacing w:before="480"/>
        <w:jc w:val="both"/>
        <w:rPr>
          <w:rFonts w:ascii="Arial" w:hAnsi="Arial"/>
          <w:b/>
          <w:sz w:val="28"/>
          <w:u w:val="single"/>
        </w:rPr>
      </w:pPr>
    </w:p>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lastRenderedPageBreak/>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4749CB" w:rsidRDefault="004749CB">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8A67F0" w:rsidRDefault="008A67F0" w:rsidP="006344FB">
      <w:pPr>
        <w:pStyle w:val="Standard"/>
        <w:spacing w:before="120"/>
        <w:jc w:val="center"/>
        <w:rPr>
          <w:rFonts w:ascii="Arial" w:hAnsi="Arial"/>
          <w:b/>
          <w:color w:val="000000"/>
          <w:sz w:val="22"/>
        </w:rPr>
      </w:pPr>
    </w:p>
    <w:p w:rsidR="008A67F0" w:rsidRDefault="008A67F0" w:rsidP="006344FB">
      <w:pPr>
        <w:pStyle w:val="Standard"/>
        <w:spacing w:before="120"/>
        <w:jc w:val="center"/>
        <w:rPr>
          <w:rFonts w:ascii="Arial" w:hAnsi="Arial"/>
          <w:b/>
          <w:color w:val="000000"/>
          <w:sz w:val="22"/>
        </w:rPr>
      </w:pPr>
    </w:p>
    <w:p w:rsidR="004749CB" w:rsidRDefault="004749CB" w:rsidP="006344FB">
      <w:pPr>
        <w:pStyle w:val="Standard"/>
        <w:spacing w:before="120"/>
        <w:jc w:val="center"/>
        <w:rPr>
          <w:rFonts w:ascii="Arial" w:hAnsi="Arial"/>
          <w:b/>
          <w:color w:val="000000"/>
          <w:sz w:val="22"/>
        </w:rPr>
      </w:pPr>
      <w:r w:rsidRPr="004749CB">
        <w:rPr>
          <w:rFonts w:ascii="Arial" w:hAnsi="Arial"/>
          <w:b/>
          <w:color w:val="000000"/>
          <w:sz w:val="22"/>
        </w:rPr>
        <w:lastRenderedPageBreak/>
        <w:t xml:space="preserve">Dynamic Purchasing System for Audit and Assurance Services </w:t>
      </w:r>
    </w:p>
    <w:p w:rsidR="006344FB" w:rsidRDefault="004749CB" w:rsidP="006344FB">
      <w:pPr>
        <w:pStyle w:val="Standard"/>
        <w:spacing w:before="120"/>
        <w:jc w:val="center"/>
        <w:rPr>
          <w:rFonts w:ascii="Arial" w:hAnsi="Arial"/>
          <w:b/>
          <w:color w:val="000000"/>
          <w:sz w:val="22"/>
        </w:rPr>
      </w:pPr>
      <w:r w:rsidRPr="004749CB">
        <w:rPr>
          <w:rFonts w:ascii="Arial" w:hAnsi="Arial"/>
          <w:b/>
          <w:color w:val="000000"/>
          <w:sz w:val="22"/>
        </w:rPr>
        <w:t>Project Reference:  DPS/07/AUD/20/IB</w:t>
      </w:r>
    </w:p>
    <w:p w:rsidR="008A67F0" w:rsidRDefault="008A67F0" w:rsidP="006344FB">
      <w:pPr>
        <w:pStyle w:val="Standard"/>
        <w:spacing w:before="120"/>
        <w:jc w:val="center"/>
        <w:rPr>
          <w:rFonts w:ascii="Arial" w:hAnsi="Arial"/>
          <w:color w:val="000000"/>
          <w:sz w:val="22"/>
        </w:rPr>
      </w:pPr>
      <w:r w:rsidRPr="008A67F0">
        <w:rPr>
          <w:rFonts w:ascii="Arial" w:hAnsi="Arial"/>
          <w:b/>
          <w:color w:val="000000"/>
          <w:sz w:val="22"/>
        </w:rPr>
        <w:t>Lot 4 – Other Independent Assurance</w:t>
      </w:r>
    </w:p>
    <w:p w:rsidR="006344FB" w:rsidRDefault="004749CB" w:rsidP="006344FB">
      <w:pPr>
        <w:pStyle w:val="Standard"/>
        <w:spacing w:before="120" w:after="120"/>
        <w:jc w:val="center"/>
        <w:rPr>
          <w:rFonts w:ascii="Arial" w:hAnsi="Arial"/>
          <w:color w:val="000000"/>
          <w:sz w:val="22"/>
        </w:rPr>
      </w:pPr>
      <w:r>
        <w:rPr>
          <w:rFonts w:ascii="Arial" w:hAnsi="Arial"/>
          <w:b/>
          <w:color w:val="000000"/>
          <w:sz w:val="22"/>
        </w:rPr>
        <w:t>RESTRICTED PROCEDURE</w:t>
      </w:r>
    </w:p>
    <w:p w:rsidR="004749CB" w:rsidRDefault="004749CB">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refers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8A67F0" w:rsidRDefault="008A67F0">
      <w:pPr>
        <w:pStyle w:val="Standard"/>
        <w:rPr>
          <w:rFonts w:ascii="Arial" w:hAnsi="Arial"/>
          <w:color w:val="000000"/>
          <w:sz w:val="22"/>
        </w:rPr>
      </w:pP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8A67F0" w:rsidRDefault="008A67F0">
      <w:pPr>
        <w:pStyle w:val="Standard"/>
        <w:spacing w:before="100"/>
        <w:jc w:val="both"/>
        <w:rPr>
          <w:rFonts w:ascii="Arial" w:hAnsi="Arial"/>
          <w:b/>
          <w:color w:val="000000"/>
          <w:sz w:val="36"/>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 xml:space="preserve">Section 1- Contact details </w:t>
            </w:r>
            <w:r w:rsidRPr="005C370E">
              <w:rPr>
                <w:rFonts w:ascii="Arial" w:hAnsi="Arial" w:cs="Arial"/>
                <w:b/>
                <w:color w:val="000000"/>
                <w:sz w:val="22"/>
              </w:rPr>
              <w:lastRenderedPageBreak/>
              <w:t>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lastRenderedPageBreak/>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lastRenderedPageBreak/>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6"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7"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rsidP="00852B17">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 answer with Y/N in the relevant box.</w:t>
            </w:r>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w:t>
            </w:r>
            <w:r w:rsidRPr="005C370E">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Please provide relevant the url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Y/N  </w:t>
            </w:r>
          </w:p>
          <w:p w:rsidR="00063708" w:rsidRPr="00C95F47" w:rsidRDefault="00006586">
            <w:pPr>
              <w:pStyle w:val="Standard"/>
              <w:jc w:val="both"/>
              <w:rPr>
                <w:rFonts w:ascii="Arial" w:hAnsi="Arial"/>
                <w:color w:val="000000"/>
                <w:sz w:val="22"/>
              </w:rPr>
            </w:pPr>
            <w:r w:rsidRPr="005C370E">
              <w:rPr>
                <w:rFonts w:ascii="Arial" w:hAnsi="Arial"/>
                <w:color w:val="000000"/>
                <w:sz w:val="22"/>
              </w:rPr>
              <w:br/>
            </w:r>
            <w:r w:rsidRPr="00C95F47">
              <w:rPr>
                <w:rFonts w:ascii="Arial" w:hAnsi="Arial"/>
                <w:color w:val="000000"/>
                <w:sz w:val="22"/>
              </w:rPr>
              <w:t>Employer’s (Compulsory) Liability Insurance = £</w:t>
            </w:r>
            <w:r w:rsidR="005B73EA" w:rsidRPr="00C95F47">
              <w:rPr>
                <w:rFonts w:ascii="Arial" w:hAnsi="Arial"/>
                <w:color w:val="000000"/>
                <w:sz w:val="22"/>
              </w:rPr>
              <w:t>5 million</w:t>
            </w:r>
          </w:p>
          <w:p w:rsidR="00063708" w:rsidRPr="005C370E" w:rsidRDefault="00006586">
            <w:pPr>
              <w:pStyle w:val="Standard"/>
              <w:rPr>
                <w:rFonts w:ascii="Arial" w:hAnsi="Arial"/>
                <w:color w:val="000000"/>
                <w:sz w:val="22"/>
              </w:rPr>
            </w:pPr>
            <w:r w:rsidRPr="00C95F47">
              <w:rPr>
                <w:rFonts w:ascii="Arial" w:hAnsi="Arial"/>
                <w:color w:val="000000"/>
                <w:sz w:val="22"/>
              </w:rPr>
              <w:br/>
            </w:r>
            <w:r w:rsidR="00C95F47" w:rsidRPr="00C95F47">
              <w:rPr>
                <w:rFonts w:ascii="Arial" w:hAnsi="Arial"/>
                <w:color w:val="000000"/>
                <w:sz w:val="22"/>
              </w:rPr>
              <w:t>Public Liability Insurance = £5 million</w:t>
            </w:r>
            <w:r w:rsidRPr="00C95F47">
              <w:rPr>
                <w:rFonts w:ascii="Arial" w:hAnsi="Arial"/>
                <w:color w:val="000000"/>
                <w:sz w:val="22"/>
              </w:rPr>
              <w:br/>
            </w:r>
            <w:r w:rsidRPr="00C95F47">
              <w:rPr>
                <w:rFonts w:ascii="Arial" w:hAnsi="Arial"/>
                <w:color w:val="000000"/>
                <w:sz w:val="22"/>
              </w:rPr>
              <w:lastRenderedPageBreak/>
              <w:t>Professional Ind</w:t>
            </w:r>
            <w:r w:rsidR="005B73EA" w:rsidRPr="00C95F47">
              <w:rPr>
                <w:rFonts w:ascii="Arial" w:hAnsi="Arial"/>
                <w:color w:val="000000"/>
                <w:sz w:val="22"/>
              </w:rPr>
              <w:t>emnity Insurance = £5 million</w:t>
            </w:r>
          </w:p>
          <w:p w:rsidR="00063708" w:rsidRPr="005C370E" w:rsidRDefault="00006586" w:rsidP="005B73EA">
            <w:pPr>
              <w:pStyle w:val="Standard"/>
              <w:rPr>
                <w:rFonts w:ascii="Arial" w:hAnsi="Arial"/>
                <w:color w:val="000000"/>
                <w:sz w:val="22"/>
              </w:rPr>
            </w:pPr>
            <w:r w:rsidRPr="005C370E">
              <w:rPr>
                <w:rFonts w:ascii="Arial" w:hAnsi="Arial"/>
                <w:color w:val="000000"/>
                <w:sz w:val="22"/>
              </w:rPr>
              <w:br/>
              <w:t>*It is a legal requirement that all companies hold Employer’s (Compulsory) Liability Insurance of £5 million as a minimum. Please note this requirement is not applicable to Sole Traders.</w:t>
            </w:r>
          </w:p>
        </w:tc>
      </w:tr>
    </w:tbl>
    <w:p w:rsidR="00063708" w:rsidRDefault="00063708">
      <w:pPr>
        <w:pStyle w:val="Standard"/>
        <w:spacing w:after="160" w:line="259"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BA0CB6" w:rsidTr="000B6EC8">
        <w:tc>
          <w:tcPr>
            <w:tcW w:w="2137" w:type="dxa"/>
            <w:shd w:val="clear" w:color="auto" w:fill="F2F2F2" w:themeFill="background1" w:themeFillShade="F2"/>
            <w:tcMar>
              <w:top w:w="55" w:type="dxa"/>
              <w:left w:w="55" w:type="dxa"/>
              <w:bottom w:w="55" w:type="dxa"/>
              <w:right w:w="55" w:type="dxa"/>
            </w:tcMar>
          </w:tcPr>
          <w:p w:rsidR="00BA0CB6" w:rsidRPr="005C370E" w:rsidRDefault="00C57DA4" w:rsidP="009A61B0">
            <w:pPr>
              <w:pStyle w:val="Standard"/>
              <w:spacing w:before="100"/>
              <w:jc w:val="both"/>
              <w:rPr>
                <w:rFonts w:ascii="Arial" w:hAnsi="Arial"/>
                <w:color w:val="000000"/>
                <w:sz w:val="22"/>
              </w:rPr>
            </w:pPr>
            <w:r>
              <w:rPr>
                <w:rFonts w:ascii="Arial" w:hAnsi="Arial"/>
                <w:b/>
                <w:color w:val="000000"/>
                <w:sz w:val="22"/>
              </w:rPr>
              <w:t>8.</w:t>
            </w:r>
            <w:r w:rsidR="009A61B0">
              <w:rPr>
                <w:rFonts w:ascii="Arial" w:hAnsi="Arial"/>
                <w:b/>
                <w:color w:val="000000"/>
                <w:sz w:val="22"/>
              </w:rPr>
              <w:t>2</w:t>
            </w:r>
          </w:p>
        </w:tc>
        <w:tc>
          <w:tcPr>
            <w:tcW w:w="4583" w:type="dxa"/>
            <w:shd w:val="clear" w:color="auto" w:fill="F2F2F2" w:themeFill="background1" w:themeFillShade="F2"/>
            <w:tcMar>
              <w:top w:w="55" w:type="dxa"/>
              <w:left w:w="55" w:type="dxa"/>
              <w:bottom w:w="55" w:type="dxa"/>
              <w:right w:w="55" w:type="dxa"/>
            </w:tcMar>
          </w:tcPr>
          <w:p w:rsidR="00BA0CB6" w:rsidRPr="00D653F5" w:rsidRDefault="001C1AB3" w:rsidP="00A3302F">
            <w:pPr>
              <w:pStyle w:val="Standard"/>
              <w:spacing w:before="100"/>
              <w:jc w:val="both"/>
              <w:rPr>
                <w:rFonts w:ascii="Arial" w:hAnsi="Arial"/>
                <w:b/>
                <w:color w:val="000000"/>
                <w:sz w:val="22"/>
              </w:rPr>
            </w:pPr>
            <w:r>
              <w:rPr>
                <w:rFonts w:ascii="Arial" w:hAnsi="Arial"/>
                <w:b/>
                <w:color w:val="000000"/>
                <w:sz w:val="22"/>
              </w:rPr>
              <w:t>Core Services</w:t>
            </w:r>
          </w:p>
        </w:tc>
        <w:tc>
          <w:tcPr>
            <w:tcW w:w="3360" w:type="dxa"/>
            <w:shd w:val="clear" w:color="auto" w:fill="F2F2F2" w:themeFill="background1" w:themeFillShade="F2"/>
            <w:tcMar>
              <w:top w:w="55" w:type="dxa"/>
              <w:left w:w="55" w:type="dxa"/>
              <w:bottom w:w="55" w:type="dxa"/>
              <w:right w:w="55" w:type="dxa"/>
            </w:tcMar>
          </w:tcPr>
          <w:p w:rsidR="00BA0CB6" w:rsidRPr="005C370E" w:rsidRDefault="00BA0CB6" w:rsidP="000B6EC8">
            <w:pPr>
              <w:pStyle w:val="Standard"/>
              <w:spacing w:line="276" w:lineRule="auto"/>
              <w:rPr>
                <w:rFonts w:ascii="Times New Roman" w:hAnsi="Times New Roman"/>
                <w:color w:val="000000"/>
                <w:sz w:val="22"/>
              </w:rPr>
            </w:pPr>
          </w:p>
        </w:tc>
      </w:tr>
      <w:tr w:rsidR="00BA0CB6" w:rsidTr="000B6EC8">
        <w:tc>
          <w:tcPr>
            <w:tcW w:w="2137" w:type="dxa"/>
            <w:tcMar>
              <w:top w:w="55" w:type="dxa"/>
              <w:left w:w="55" w:type="dxa"/>
              <w:bottom w:w="55" w:type="dxa"/>
              <w:right w:w="55" w:type="dxa"/>
            </w:tcMar>
          </w:tcPr>
          <w:p w:rsidR="00BA0CB6" w:rsidRPr="005C370E" w:rsidRDefault="00BA0CB6" w:rsidP="000B6EC8">
            <w:pPr>
              <w:pStyle w:val="Standard"/>
              <w:jc w:val="both"/>
              <w:rPr>
                <w:rFonts w:ascii="Arial" w:hAnsi="Arial"/>
                <w:b/>
                <w:color w:val="000000"/>
                <w:sz w:val="22"/>
              </w:rPr>
            </w:pPr>
            <w:r>
              <w:rPr>
                <w:rFonts w:ascii="Arial" w:hAnsi="Arial"/>
                <w:b/>
                <w:color w:val="000000"/>
                <w:sz w:val="22"/>
              </w:rPr>
              <w:t xml:space="preserve">a. </w:t>
            </w:r>
          </w:p>
        </w:tc>
        <w:tc>
          <w:tcPr>
            <w:tcW w:w="4583" w:type="dxa"/>
            <w:tcMar>
              <w:top w:w="55" w:type="dxa"/>
              <w:left w:w="55" w:type="dxa"/>
              <w:bottom w:w="55" w:type="dxa"/>
              <w:right w:w="55" w:type="dxa"/>
            </w:tcMar>
          </w:tcPr>
          <w:p w:rsidR="00095636" w:rsidRDefault="009A61B0" w:rsidP="00095636">
            <w:pPr>
              <w:pStyle w:val="Standard"/>
              <w:rPr>
                <w:rFonts w:ascii="Arial" w:hAnsi="Arial"/>
                <w:color w:val="000000"/>
                <w:sz w:val="22"/>
              </w:rPr>
            </w:pPr>
            <w:r>
              <w:rPr>
                <w:rFonts w:ascii="Arial" w:hAnsi="Arial"/>
                <w:color w:val="000000"/>
                <w:sz w:val="22"/>
              </w:rPr>
              <w:t>Please self-certify which service(s) that your organisation is capable of delivering.</w:t>
            </w:r>
          </w:p>
          <w:p w:rsidR="00095636" w:rsidRDefault="00095636" w:rsidP="00095636">
            <w:pPr>
              <w:pStyle w:val="Standard"/>
              <w:rPr>
                <w:rFonts w:ascii="Arial" w:hAnsi="Arial"/>
                <w:color w:val="000000"/>
                <w:sz w:val="22"/>
              </w:rPr>
            </w:pPr>
          </w:p>
          <w:p w:rsidR="00095636" w:rsidRDefault="00095636" w:rsidP="00095636">
            <w:pPr>
              <w:pStyle w:val="Standard"/>
              <w:rPr>
                <w:rFonts w:ascii="Arial" w:hAnsi="Arial"/>
                <w:color w:val="000000"/>
                <w:sz w:val="22"/>
              </w:rPr>
            </w:pPr>
            <w:r w:rsidRPr="00095636">
              <w:rPr>
                <w:rFonts w:ascii="Arial" w:hAnsi="Arial"/>
                <w:color w:val="000000"/>
                <w:sz w:val="22"/>
              </w:rPr>
              <w:t>● Assurance over non-financial information including but not l</w:t>
            </w:r>
            <w:r>
              <w:rPr>
                <w:rFonts w:ascii="Arial" w:hAnsi="Arial"/>
                <w:color w:val="000000"/>
                <w:sz w:val="22"/>
              </w:rPr>
              <w:t xml:space="preserve">imited to strategy, risk and </w:t>
            </w:r>
            <w:r w:rsidRPr="00095636">
              <w:rPr>
                <w:rFonts w:ascii="Arial" w:hAnsi="Arial"/>
                <w:color w:val="000000"/>
                <w:sz w:val="22"/>
              </w:rPr>
              <w:t>corporate governance</w:t>
            </w:r>
          </w:p>
          <w:p w:rsidR="00095636" w:rsidRPr="00095636" w:rsidRDefault="00095636" w:rsidP="00095636">
            <w:pPr>
              <w:pStyle w:val="Standard"/>
              <w:rPr>
                <w:rFonts w:ascii="Arial" w:hAnsi="Arial"/>
                <w:color w:val="000000"/>
                <w:sz w:val="22"/>
              </w:rPr>
            </w:pPr>
          </w:p>
          <w:p w:rsidR="00095636" w:rsidRDefault="00095636" w:rsidP="00095636">
            <w:pPr>
              <w:pStyle w:val="Standard"/>
              <w:rPr>
                <w:rFonts w:ascii="Arial" w:hAnsi="Arial"/>
                <w:color w:val="000000"/>
                <w:sz w:val="22"/>
              </w:rPr>
            </w:pPr>
            <w:r w:rsidRPr="00095636">
              <w:rPr>
                <w:rFonts w:ascii="Arial" w:hAnsi="Arial"/>
                <w:color w:val="000000"/>
                <w:sz w:val="22"/>
              </w:rPr>
              <w:t xml:space="preserve">● Assurance over KPIs including but not limited to environmental reporting, sustainability reporting and workforce </w:t>
            </w:r>
            <w:r>
              <w:rPr>
                <w:rFonts w:ascii="Arial" w:hAnsi="Arial"/>
                <w:color w:val="000000"/>
                <w:sz w:val="22"/>
              </w:rPr>
              <w:t>r</w:t>
            </w:r>
            <w:r w:rsidRPr="00095636">
              <w:rPr>
                <w:rFonts w:ascii="Arial" w:hAnsi="Arial"/>
                <w:color w:val="000000"/>
                <w:sz w:val="22"/>
              </w:rPr>
              <w:t>eporting</w:t>
            </w:r>
          </w:p>
          <w:p w:rsidR="00095636" w:rsidRPr="00095636" w:rsidRDefault="00095636" w:rsidP="00095636">
            <w:pPr>
              <w:pStyle w:val="Standard"/>
              <w:rPr>
                <w:rFonts w:ascii="Arial" w:hAnsi="Arial"/>
                <w:color w:val="000000"/>
                <w:sz w:val="22"/>
              </w:rPr>
            </w:pPr>
          </w:p>
          <w:p w:rsidR="00095636" w:rsidRDefault="00095636" w:rsidP="00095636">
            <w:pPr>
              <w:pStyle w:val="Standard"/>
              <w:rPr>
                <w:rFonts w:ascii="Arial" w:hAnsi="Arial"/>
                <w:color w:val="000000"/>
                <w:sz w:val="22"/>
              </w:rPr>
            </w:pPr>
            <w:r w:rsidRPr="00095636">
              <w:rPr>
                <w:rFonts w:ascii="Arial" w:hAnsi="Arial"/>
                <w:color w:val="000000"/>
                <w:sz w:val="22"/>
              </w:rPr>
              <w:t>● Compliance monitoring and risk management</w:t>
            </w:r>
          </w:p>
          <w:p w:rsidR="00095636" w:rsidRPr="00095636" w:rsidRDefault="00095636" w:rsidP="00095636">
            <w:pPr>
              <w:pStyle w:val="Standard"/>
              <w:rPr>
                <w:rFonts w:ascii="Arial" w:hAnsi="Arial"/>
                <w:color w:val="000000"/>
                <w:sz w:val="22"/>
              </w:rPr>
            </w:pPr>
          </w:p>
          <w:p w:rsidR="00095636" w:rsidRDefault="00095636" w:rsidP="00095636">
            <w:pPr>
              <w:pStyle w:val="Standard"/>
              <w:rPr>
                <w:rFonts w:ascii="Arial" w:hAnsi="Arial"/>
                <w:color w:val="000000"/>
                <w:sz w:val="22"/>
              </w:rPr>
            </w:pPr>
            <w:r w:rsidRPr="00095636">
              <w:rPr>
                <w:rFonts w:ascii="Arial" w:hAnsi="Arial"/>
                <w:color w:val="000000"/>
                <w:sz w:val="22"/>
              </w:rPr>
              <w:t>● Grant funding assurance including but not limited to programme reviews and impact assessments</w:t>
            </w:r>
          </w:p>
          <w:p w:rsidR="00095636" w:rsidRPr="00095636" w:rsidRDefault="00095636" w:rsidP="00095636">
            <w:pPr>
              <w:pStyle w:val="Standard"/>
              <w:rPr>
                <w:rFonts w:ascii="Arial" w:hAnsi="Arial"/>
                <w:color w:val="000000"/>
                <w:sz w:val="22"/>
              </w:rPr>
            </w:pPr>
          </w:p>
          <w:p w:rsidR="00095636" w:rsidRDefault="00095636" w:rsidP="00095636">
            <w:pPr>
              <w:pStyle w:val="Standard"/>
              <w:rPr>
                <w:rFonts w:ascii="Arial" w:hAnsi="Arial"/>
                <w:color w:val="000000"/>
                <w:sz w:val="22"/>
              </w:rPr>
            </w:pPr>
            <w:r w:rsidRPr="00095636">
              <w:rPr>
                <w:rFonts w:ascii="Arial" w:hAnsi="Arial"/>
                <w:color w:val="000000"/>
                <w:sz w:val="22"/>
              </w:rPr>
              <w:t>● Service auditor reports including but not limited to ISAE 3402 standards</w:t>
            </w:r>
          </w:p>
          <w:p w:rsidR="00095636" w:rsidRPr="00095636" w:rsidRDefault="00095636" w:rsidP="00095636">
            <w:pPr>
              <w:pStyle w:val="Standard"/>
              <w:rPr>
                <w:rFonts w:ascii="Arial" w:hAnsi="Arial"/>
                <w:color w:val="000000"/>
                <w:sz w:val="22"/>
              </w:rPr>
            </w:pPr>
          </w:p>
          <w:p w:rsidR="00095636" w:rsidRDefault="00095636" w:rsidP="00095636">
            <w:pPr>
              <w:pStyle w:val="Standard"/>
              <w:rPr>
                <w:rFonts w:ascii="Arial" w:hAnsi="Arial"/>
                <w:color w:val="000000"/>
                <w:sz w:val="22"/>
              </w:rPr>
            </w:pPr>
            <w:r w:rsidRPr="00095636">
              <w:rPr>
                <w:rFonts w:ascii="Arial" w:hAnsi="Arial"/>
                <w:color w:val="000000"/>
                <w:sz w:val="22"/>
              </w:rPr>
              <w:t>● Special purpose reviews and investigations</w:t>
            </w:r>
          </w:p>
          <w:p w:rsidR="00095636" w:rsidRDefault="00095636" w:rsidP="00095636">
            <w:pPr>
              <w:pStyle w:val="Standard"/>
              <w:rPr>
                <w:rFonts w:ascii="Arial" w:hAnsi="Arial"/>
                <w:color w:val="000000"/>
                <w:sz w:val="22"/>
              </w:rPr>
            </w:pPr>
          </w:p>
          <w:p w:rsidR="00095636" w:rsidRPr="00095636" w:rsidRDefault="00095636" w:rsidP="00095636">
            <w:pPr>
              <w:pStyle w:val="Standard"/>
              <w:rPr>
                <w:rFonts w:ascii="Arial" w:hAnsi="Arial"/>
                <w:color w:val="000000"/>
                <w:sz w:val="22"/>
              </w:rPr>
            </w:pPr>
          </w:p>
          <w:p w:rsidR="00095636" w:rsidRDefault="00095636" w:rsidP="00095636">
            <w:pPr>
              <w:pStyle w:val="Standard"/>
              <w:rPr>
                <w:rFonts w:ascii="Arial" w:hAnsi="Arial"/>
                <w:color w:val="000000"/>
                <w:sz w:val="22"/>
              </w:rPr>
            </w:pPr>
            <w:r w:rsidRPr="00095636">
              <w:rPr>
                <w:rFonts w:ascii="Arial" w:hAnsi="Arial"/>
                <w:color w:val="000000"/>
                <w:sz w:val="22"/>
              </w:rPr>
              <w:t>● Tax compliance</w:t>
            </w:r>
          </w:p>
          <w:p w:rsidR="00095636" w:rsidRDefault="00095636" w:rsidP="00095636">
            <w:pPr>
              <w:pStyle w:val="Standard"/>
              <w:rPr>
                <w:rFonts w:ascii="Arial" w:hAnsi="Arial"/>
                <w:color w:val="000000"/>
                <w:sz w:val="22"/>
              </w:rPr>
            </w:pPr>
          </w:p>
          <w:p w:rsidR="00095636" w:rsidRPr="00095636" w:rsidRDefault="00095636" w:rsidP="00095636">
            <w:pPr>
              <w:pStyle w:val="Standard"/>
              <w:rPr>
                <w:rFonts w:ascii="Arial" w:hAnsi="Arial"/>
                <w:color w:val="000000"/>
                <w:sz w:val="22"/>
              </w:rPr>
            </w:pPr>
          </w:p>
          <w:p w:rsidR="00095636" w:rsidRDefault="00095636" w:rsidP="00095636">
            <w:pPr>
              <w:pStyle w:val="Standard"/>
              <w:rPr>
                <w:rFonts w:ascii="Arial" w:hAnsi="Arial"/>
                <w:color w:val="000000"/>
                <w:sz w:val="22"/>
              </w:rPr>
            </w:pPr>
            <w:r w:rsidRPr="00095636">
              <w:rPr>
                <w:rFonts w:ascii="Arial" w:hAnsi="Arial"/>
                <w:color w:val="000000"/>
                <w:sz w:val="22"/>
              </w:rPr>
              <w:t>● Third party risk management including supply chain assurance</w:t>
            </w:r>
          </w:p>
          <w:p w:rsidR="00095636" w:rsidRPr="00095636" w:rsidRDefault="00095636" w:rsidP="00095636">
            <w:pPr>
              <w:pStyle w:val="Standard"/>
              <w:rPr>
                <w:rFonts w:ascii="Arial" w:hAnsi="Arial"/>
                <w:color w:val="000000"/>
                <w:sz w:val="22"/>
              </w:rPr>
            </w:pPr>
          </w:p>
          <w:p w:rsidR="00095636" w:rsidRDefault="00095636" w:rsidP="00095636">
            <w:pPr>
              <w:pStyle w:val="Standard"/>
              <w:rPr>
                <w:rFonts w:ascii="Arial" w:hAnsi="Arial"/>
                <w:color w:val="000000"/>
                <w:sz w:val="22"/>
              </w:rPr>
            </w:pPr>
            <w:r w:rsidRPr="00095636">
              <w:rPr>
                <w:rFonts w:ascii="Arial" w:hAnsi="Arial"/>
                <w:color w:val="000000"/>
                <w:sz w:val="22"/>
              </w:rPr>
              <w:t>● Well led governance reviews</w:t>
            </w:r>
          </w:p>
          <w:p w:rsidR="00095636" w:rsidRDefault="00095636" w:rsidP="00095636">
            <w:pPr>
              <w:pStyle w:val="Standard"/>
              <w:rPr>
                <w:rFonts w:ascii="Arial" w:hAnsi="Arial"/>
                <w:color w:val="000000"/>
                <w:sz w:val="22"/>
              </w:rPr>
            </w:pPr>
          </w:p>
          <w:p w:rsidR="00095636" w:rsidRPr="00095636" w:rsidRDefault="00095636" w:rsidP="00095636">
            <w:pPr>
              <w:pStyle w:val="Standard"/>
              <w:rPr>
                <w:rFonts w:ascii="Arial" w:hAnsi="Arial"/>
                <w:color w:val="000000"/>
                <w:sz w:val="22"/>
              </w:rPr>
            </w:pPr>
          </w:p>
          <w:p w:rsidR="00095636" w:rsidRDefault="00095636" w:rsidP="00095636">
            <w:pPr>
              <w:pStyle w:val="Standard"/>
              <w:rPr>
                <w:rFonts w:ascii="Arial" w:hAnsi="Arial"/>
                <w:color w:val="000000"/>
                <w:sz w:val="22"/>
              </w:rPr>
            </w:pPr>
            <w:r w:rsidRPr="00095636">
              <w:rPr>
                <w:rFonts w:ascii="Arial" w:hAnsi="Arial"/>
                <w:color w:val="000000"/>
                <w:sz w:val="22"/>
              </w:rPr>
              <w:t>● Workforce audit services including but not limited to temporary, fixed term or permanent staffing (clinical and non-clinical)</w:t>
            </w:r>
          </w:p>
          <w:p w:rsidR="00095636" w:rsidRDefault="00095636" w:rsidP="00095636">
            <w:pPr>
              <w:pStyle w:val="Standard"/>
              <w:rPr>
                <w:rFonts w:ascii="Arial" w:hAnsi="Arial"/>
                <w:color w:val="000000"/>
                <w:sz w:val="22"/>
              </w:rPr>
            </w:pPr>
          </w:p>
          <w:p w:rsidR="00095636" w:rsidRPr="00095636" w:rsidRDefault="00095636" w:rsidP="00095636">
            <w:pPr>
              <w:pStyle w:val="Standard"/>
              <w:rPr>
                <w:rFonts w:ascii="Arial" w:hAnsi="Arial"/>
                <w:color w:val="000000"/>
                <w:sz w:val="22"/>
              </w:rPr>
            </w:pPr>
            <w:r w:rsidRPr="00095636">
              <w:rPr>
                <w:rFonts w:ascii="Arial" w:hAnsi="Arial"/>
                <w:color w:val="000000"/>
                <w:sz w:val="22"/>
              </w:rPr>
              <w:t xml:space="preserve">● </w:t>
            </w:r>
            <w:r>
              <w:rPr>
                <w:rFonts w:ascii="Arial" w:hAnsi="Arial"/>
                <w:color w:val="000000"/>
                <w:sz w:val="22"/>
              </w:rPr>
              <w:t>Other (please specify)</w:t>
            </w:r>
          </w:p>
          <w:p w:rsidR="0080261A" w:rsidRPr="005C370E" w:rsidRDefault="0080261A" w:rsidP="00095636">
            <w:pPr>
              <w:pStyle w:val="Standard"/>
              <w:rPr>
                <w:rFonts w:ascii="Arial" w:hAnsi="Arial"/>
                <w:color w:val="000000"/>
                <w:sz w:val="22"/>
              </w:rPr>
            </w:pPr>
          </w:p>
        </w:tc>
        <w:tc>
          <w:tcPr>
            <w:tcW w:w="3360" w:type="dxa"/>
            <w:tcMar>
              <w:top w:w="55" w:type="dxa"/>
              <w:left w:w="55" w:type="dxa"/>
              <w:bottom w:w="55" w:type="dxa"/>
              <w:right w:w="55" w:type="dxa"/>
            </w:tcMar>
          </w:tcPr>
          <w:p w:rsidR="00095636" w:rsidRDefault="00095636" w:rsidP="000B6EC8">
            <w:pPr>
              <w:pStyle w:val="Standard"/>
              <w:jc w:val="both"/>
              <w:rPr>
                <w:rFonts w:ascii="Arial" w:hAnsi="Arial"/>
                <w:color w:val="000000"/>
                <w:sz w:val="22"/>
              </w:rPr>
            </w:pPr>
          </w:p>
          <w:p w:rsidR="00095636" w:rsidRDefault="00095636" w:rsidP="000B6EC8">
            <w:pPr>
              <w:pStyle w:val="Standard"/>
              <w:jc w:val="both"/>
              <w:rPr>
                <w:rFonts w:ascii="Arial" w:hAnsi="Arial"/>
                <w:color w:val="000000"/>
                <w:sz w:val="22"/>
              </w:rPr>
            </w:pPr>
          </w:p>
          <w:p w:rsidR="00095636" w:rsidRDefault="00095636" w:rsidP="000B6EC8">
            <w:pPr>
              <w:pStyle w:val="Standard"/>
              <w:jc w:val="both"/>
              <w:rPr>
                <w:rFonts w:ascii="Arial" w:hAnsi="Arial"/>
                <w:color w:val="000000"/>
                <w:sz w:val="22"/>
              </w:rPr>
            </w:pPr>
          </w:p>
          <w:p w:rsidR="00BA0CB6" w:rsidRPr="005C370E" w:rsidRDefault="00BA0CB6" w:rsidP="000B6EC8">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BA0CB6" w:rsidRDefault="00BA0CB6" w:rsidP="000B6EC8">
            <w:pPr>
              <w:pStyle w:val="Standard"/>
              <w:jc w:val="both"/>
              <w:rPr>
                <w:rFonts w:ascii="Menlo" w:hAnsi="Menlo"/>
                <w:color w:val="000000"/>
                <w:sz w:val="22"/>
              </w:rPr>
            </w:pPr>
            <w:r w:rsidRPr="005C370E">
              <w:rPr>
                <w:rFonts w:ascii="Arial" w:hAnsi="Arial"/>
                <w:color w:val="000000"/>
                <w:sz w:val="22"/>
              </w:rPr>
              <w:t xml:space="preserve">No   </w:t>
            </w:r>
            <w:r w:rsidRPr="005C370E">
              <w:rPr>
                <w:rFonts w:ascii="Menlo" w:hAnsi="Menlo"/>
                <w:color w:val="000000"/>
                <w:sz w:val="22"/>
              </w:rPr>
              <w:t>☐</w:t>
            </w:r>
          </w:p>
          <w:p w:rsidR="00095636" w:rsidRDefault="00095636" w:rsidP="000B6EC8">
            <w:pPr>
              <w:pStyle w:val="Standard"/>
              <w:jc w:val="both"/>
              <w:rPr>
                <w:rFonts w:ascii="Menlo" w:hAnsi="Menlo"/>
                <w:color w:val="000000"/>
                <w:sz w:val="22"/>
              </w:rPr>
            </w:pPr>
          </w:p>
          <w:p w:rsidR="00095636" w:rsidRDefault="00095636" w:rsidP="00095636">
            <w:pPr>
              <w:pStyle w:val="Standard"/>
              <w:jc w:val="both"/>
              <w:rPr>
                <w:rFonts w:ascii="Arial" w:hAnsi="Arial"/>
                <w:color w:val="000000"/>
                <w:sz w:val="22"/>
              </w:rPr>
            </w:pPr>
          </w:p>
          <w:p w:rsidR="00095636" w:rsidRPr="005C370E" w:rsidRDefault="00095636" w:rsidP="0009563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095636" w:rsidRDefault="00095636" w:rsidP="00095636">
            <w:pPr>
              <w:pStyle w:val="Standard"/>
              <w:jc w:val="both"/>
              <w:rPr>
                <w:rFonts w:ascii="Menlo" w:hAnsi="Menlo"/>
                <w:color w:val="000000"/>
                <w:sz w:val="22"/>
              </w:rPr>
            </w:pPr>
            <w:r w:rsidRPr="005C370E">
              <w:rPr>
                <w:rFonts w:ascii="Arial" w:hAnsi="Arial"/>
                <w:color w:val="000000"/>
                <w:sz w:val="22"/>
              </w:rPr>
              <w:t xml:space="preserve">No   </w:t>
            </w:r>
            <w:r w:rsidRPr="005C370E">
              <w:rPr>
                <w:rFonts w:ascii="Menlo" w:hAnsi="Menlo"/>
                <w:color w:val="000000"/>
                <w:sz w:val="22"/>
              </w:rPr>
              <w:t>☐</w:t>
            </w:r>
          </w:p>
          <w:p w:rsidR="00095636" w:rsidRDefault="00095636" w:rsidP="00095636">
            <w:pPr>
              <w:pStyle w:val="Standard"/>
              <w:jc w:val="both"/>
              <w:rPr>
                <w:rFonts w:ascii="Menlo" w:hAnsi="Menlo"/>
                <w:color w:val="000000"/>
                <w:sz w:val="22"/>
              </w:rPr>
            </w:pPr>
          </w:p>
          <w:p w:rsidR="00095636" w:rsidRDefault="00095636" w:rsidP="00095636">
            <w:pPr>
              <w:pStyle w:val="Standard"/>
              <w:jc w:val="both"/>
              <w:rPr>
                <w:rFonts w:ascii="Arial" w:hAnsi="Arial"/>
                <w:color w:val="000000"/>
                <w:sz w:val="22"/>
              </w:rPr>
            </w:pPr>
          </w:p>
          <w:p w:rsidR="00095636" w:rsidRDefault="00095636" w:rsidP="00095636">
            <w:pPr>
              <w:pStyle w:val="Standard"/>
              <w:jc w:val="both"/>
              <w:rPr>
                <w:rFonts w:ascii="Arial" w:hAnsi="Arial"/>
                <w:color w:val="000000"/>
                <w:sz w:val="22"/>
              </w:rPr>
            </w:pPr>
          </w:p>
          <w:p w:rsidR="00095636" w:rsidRPr="005C370E" w:rsidRDefault="00095636" w:rsidP="0009563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095636" w:rsidRDefault="00095636" w:rsidP="00095636">
            <w:pPr>
              <w:pStyle w:val="Standard"/>
              <w:jc w:val="both"/>
              <w:rPr>
                <w:rFonts w:ascii="Menlo" w:hAnsi="Menlo"/>
                <w:color w:val="000000"/>
                <w:sz w:val="22"/>
              </w:rPr>
            </w:pPr>
            <w:r w:rsidRPr="005C370E">
              <w:rPr>
                <w:rFonts w:ascii="Arial" w:hAnsi="Arial"/>
                <w:color w:val="000000"/>
                <w:sz w:val="22"/>
              </w:rPr>
              <w:t xml:space="preserve">No   </w:t>
            </w:r>
            <w:r w:rsidRPr="005C370E">
              <w:rPr>
                <w:rFonts w:ascii="Menlo" w:hAnsi="Menlo"/>
                <w:color w:val="000000"/>
                <w:sz w:val="22"/>
              </w:rPr>
              <w:t>☐</w:t>
            </w:r>
          </w:p>
          <w:p w:rsidR="00095636" w:rsidRDefault="00095636" w:rsidP="00095636">
            <w:pPr>
              <w:pStyle w:val="Standard"/>
              <w:jc w:val="both"/>
              <w:rPr>
                <w:rFonts w:ascii="Menlo" w:hAnsi="Menlo"/>
                <w:color w:val="000000"/>
                <w:sz w:val="22"/>
              </w:rPr>
            </w:pPr>
          </w:p>
          <w:p w:rsidR="00095636" w:rsidRPr="005C370E" w:rsidRDefault="00095636" w:rsidP="0009563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095636" w:rsidRDefault="00095636" w:rsidP="00095636">
            <w:pPr>
              <w:pStyle w:val="Standard"/>
              <w:jc w:val="both"/>
              <w:rPr>
                <w:rFonts w:ascii="Menlo" w:hAnsi="Menlo"/>
                <w:color w:val="000000"/>
                <w:sz w:val="22"/>
              </w:rPr>
            </w:pPr>
            <w:r w:rsidRPr="005C370E">
              <w:rPr>
                <w:rFonts w:ascii="Arial" w:hAnsi="Arial"/>
                <w:color w:val="000000"/>
                <w:sz w:val="22"/>
              </w:rPr>
              <w:t xml:space="preserve">No   </w:t>
            </w:r>
            <w:r w:rsidRPr="005C370E">
              <w:rPr>
                <w:rFonts w:ascii="Menlo" w:hAnsi="Menlo"/>
                <w:color w:val="000000"/>
                <w:sz w:val="22"/>
              </w:rPr>
              <w:t>☐</w:t>
            </w:r>
          </w:p>
          <w:p w:rsidR="00095636" w:rsidRDefault="00095636" w:rsidP="00095636">
            <w:pPr>
              <w:pStyle w:val="Standard"/>
              <w:jc w:val="both"/>
              <w:rPr>
                <w:rFonts w:ascii="Menlo" w:hAnsi="Menlo"/>
                <w:color w:val="000000"/>
                <w:sz w:val="22"/>
              </w:rPr>
            </w:pPr>
          </w:p>
          <w:p w:rsidR="00095636" w:rsidRDefault="00095636" w:rsidP="00095636">
            <w:pPr>
              <w:pStyle w:val="Standard"/>
              <w:jc w:val="both"/>
              <w:rPr>
                <w:rFonts w:ascii="Arial" w:hAnsi="Arial"/>
                <w:color w:val="000000"/>
                <w:sz w:val="22"/>
              </w:rPr>
            </w:pPr>
          </w:p>
          <w:p w:rsidR="00095636" w:rsidRPr="005C370E" w:rsidRDefault="00095636" w:rsidP="0009563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095636" w:rsidRDefault="00095636" w:rsidP="00095636">
            <w:pPr>
              <w:pStyle w:val="Standard"/>
              <w:jc w:val="both"/>
              <w:rPr>
                <w:rFonts w:ascii="Menlo" w:hAnsi="Menlo"/>
                <w:color w:val="000000"/>
                <w:sz w:val="22"/>
              </w:rPr>
            </w:pPr>
            <w:r w:rsidRPr="005C370E">
              <w:rPr>
                <w:rFonts w:ascii="Arial" w:hAnsi="Arial"/>
                <w:color w:val="000000"/>
                <w:sz w:val="22"/>
              </w:rPr>
              <w:t xml:space="preserve">No   </w:t>
            </w:r>
            <w:r w:rsidRPr="005C370E">
              <w:rPr>
                <w:rFonts w:ascii="Menlo" w:hAnsi="Menlo"/>
                <w:color w:val="000000"/>
                <w:sz w:val="22"/>
              </w:rPr>
              <w:t>☐</w:t>
            </w:r>
          </w:p>
          <w:p w:rsidR="00095636" w:rsidRDefault="00095636" w:rsidP="00095636">
            <w:pPr>
              <w:pStyle w:val="Standard"/>
              <w:jc w:val="both"/>
              <w:rPr>
                <w:rFonts w:ascii="Menlo" w:hAnsi="Menlo"/>
                <w:color w:val="000000"/>
                <w:sz w:val="22"/>
              </w:rPr>
            </w:pPr>
          </w:p>
          <w:p w:rsidR="00095636" w:rsidRPr="005C370E" w:rsidRDefault="00095636" w:rsidP="0009563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095636" w:rsidRDefault="00095636" w:rsidP="00095636">
            <w:pPr>
              <w:pStyle w:val="Standard"/>
              <w:jc w:val="both"/>
              <w:rPr>
                <w:rFonts w:ascii="Menlo" w:hAnsi="Menlo"/>
                <w:color w:val="000000"/>
                <w:sz w:val="22"/>
              </w:rPr>
            </w:pPr>
            <w:r w:rsidRPr="005C370E">
              <w:rPr>
                <w:rFonts w:ascii="Arial" w:hAnsi="Arial"/>
                <w:color w:val="000000"/>
                <w:sz w:val="22"/>
              </w:rPr>
              <w:t xml:space="preserve">No   </w:t>
            </w:r>
            <w:r w:rsidRPr="005C370E">
              <w:rPr>
                <w:rFonts w:ascii="Menlo" w:hAnsi="Menlo"/>
                <w:color w:val="000000"/>
                <w:sz w:val="22"/>
              </w:rPr>
              <w:t>☐</w:t>
            </w:r>
          </w:p>
          <w:p w:rsidR="00095636" w:rsidRDefault="00095636" w:rsidP="00095636">
            <w:pPr>
              <w:pStyle w:val="Standard"/>
              <w:jc w:val="both"/>
              <w:rPr>
                <w:rFonts w:ascii="Menlo" w:hAnsi="Menlo"/>
                <w:color w:val="000000"/>
                <w:sz w:val="22"/>
              </w:rPr>
            </w:pPr>
          </w:p>
          <w:p w:rsidR="00095636" w:rsidRPr="005C370E" w:rsidRDefault="00095636" w:rsidP="0009563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095636" w:rsidRDefault="00095636" w:rsidP="00095636">
            <w:pPr>
              <w:pStyle w:val="Standard"/>
              <w:jc w:val="both"/>
              <w:rPr>
                <w:rFonts w:ascii="Menlo" w:hAnsi="Menlo"/>
                <w:color w:val="000000"/>
                <w:sz w:val="22"/>
              </w:rPr>
            </w:pPr>
            <w:r w:rsidRPr="005C370E">
              <w:rPr>
                <w:rFonts w:ascii="Arial" w:hAnsi="Arial"/>
                <w:color w:val="000000"/>
                <w:sz w:val="22"/>
              </w:rPr>
              <w:t xml:space="preserve">No   </w:t>
            </w:r>
            <w:r w:rsidRPr="005C370E">
              <w:rPr>
                <w:rFonts w:ascii="Menlo" w:hAnsi="Menlo"/>
                <w:color w:val="000000"/>
                <w:sz w:val="22"/>
              </w:rPr>
              <w:t>☐</w:t>
            </w:r>
          </w:p>
          <w:p w:rsidR="00095636" w:rsidRDefault="00095636" w:rsidP="00095636">
            <w:pPr>
              <w:pStyle w:val="Standard"/>
              <w:jc w:val="both"/>
              <w:rPr>
                <w:rFonts w:ascii="Menlo" w:hAnsi="Menlo"/>
                <w:color w:val="000000"/>
                <w:sz w:val="22"/>
              </w:rPr>
            </w:pPr>
          </w:p>
          <w:p w:rsidR="00095636" w:rsidRPr="005C370E" w:rsidRDefault="00095636" w:rsidP="0009563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095636" w:rsidRDefault="00095636" w:rsidP="00095636">
            <w:pPr>
              <w:pStyle w:val="Standard"/>
              <w:jc w:val="both"/>
              <w:rPr>
                <w:rFonts w:ascii="Menlo" w:hAnsi="Menlo"/>
                <w:color w:val="000000"/>
                <w:sz w:val="22"/>
              </w:rPr>
            </w:pPr>
            <w:r w:rsidRPr="005C370E">
              <w:rPr>
                <w:rFonts w:ascii="Arial" w:hAnsi="Arial"/>
                <w:color w:val="000000"/>
                <w:sz w:val="22"/>
              </w:rPr>
              <w:t xml:space="preserve">No   </w:t>
            </w:r>
            <w:r w:rsidRPr="005C370E">
              <w:rPr>
                <w:rFonts w:ascii="Menlo" w:hAnsi="Menlo"/>
                <w:color w:val="000000"/>
                <w:sz w:val="22"/>
              </w:rPr>
              <w:t>☐</w:t>
            </w:r>
          </w:p>
          <w:p w:rsidR="00095636" w:rsidRDefault="00095636" w:rsidP="00095636">
            <w:pPr>
              <w:pStyle w:val="Standard"/>
              <w:jc w:val="both"/>
              <w:rPr>
                <w:rFonts w:ascii="Menlo" w:hAnsi="Menlo"/>
                <w:color w:val="000000"/>
                <w:sz w:val="22"/>
              </w:rPr>
            </w:pPr>
          </w:p>
          <w:p w:rsidR="00095636" w:rsidRPr="005C370E" w:rsidRDefault="00095636" w:rsidP="0009563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095636" w:rsidRDefault="00095636" w:rsidP="00095636">
            <w:pPr>
              <w:pStyle w:val="Standard"/>
              <w:jc w:val="both"/>
              <w:rPr>
                <w:rFonts w:ascii="Menlo" w:hAnsi="Menlo"/>
                <w:color w:val="000000"/>
                <w:sz w:val="22"/>
              </w:rPr>
            </w:pPr>
            <w:r w:rsidRPr="005C370E">
              <w:rPr>
                <w:rFonts w:ascii="Arial" w:hAnsi="Arial"/>
                <w:color w:val="000000"/>
                <w:sz w:val="22"/>
              </w:rPr>
              <w:t xml:space="preserve">No   </w:t>
            </w:r>
            <w:r w:rsidRPr="005C370E">
              <w:rPr>
                <w:rFonts w:ascii="Menlo" w:hAnsi="Menlo"/>
                <w:color w:val="000000"/>
                <w:sz w:val="22"/>
              </w:rPr>
              <w:t>☐</w:t>
            </w:r>
          </w:p>
          <w:p w:rsidR="00095636" w:rsidRDefault="00095636" w:rsidP="00095636">
            <w:pPr>
              <w:pStyle w:val="Standard"/>
              <w:jc w:val="both"/>
              <w:rPr>
                <w:rFonts w:ascii="Menlo" w:hAnsi="Menlo"/>
                <w:color w:val="000000"/>
                <w:sz w:val="22"/>
              </w:rPr>
            </w:pPr>
          </w:p>
          <w:p w:rsidR="00095636" w:rsidRPr="005C370E" w:rsidRDefault="00095636" w:rsidP="0009563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095636" w:rsidRDefault="00095636" w:rsidP="00095636">
            <w:pPr>
              <w:pStyle w:val="Standard"/>
              <w:jc w:val="both"/>
              <w:rPr>
                <w:rFonts w:ascii="Menlo" w:hAnsi="Menlo"/>
                <w:color w:val="000000"/>
                <w:sz w:val="22"/>
              </w:rPr>
            </w:pPr>
            <w:r w:rsidRPr="005C370E">
              <w:rPr>
                <w:rFonts w:ascii="Arial" w:hAnsi="Arial"/>
                <w:color w:val="000000"/>
                <w:sz w:val="22"/>
              </w:rPr>
              <w:t xml:space="preserve">No   </w:t>
            </w:r>
            <w:r w:rsidRPr="005C370E">
              <w:rPr>
                <w:rFonts w:ascii="Menlo" w:hAnsi="Menlo"/>
                <w:color w:val="000000"/>
                <w:sz w:val="22"/>
              </w:rPr>
              <w:t>☐</w:t>
            </w:r>
          </w:p>
          <w:p w:rsidR="00095636" w:rsidRDefault="00095636" w:rsidP="00095636">
            <w:pPr>
              <w:pStyle w:val="Standard"/>
              <w:jc w:val="both"/>
              <w:rPr>
                <w:rFonts w:ascii="Menlo" w:hAnsi="Menlo"/>
                <w:color w:val="000000"/>
                <w:sz w:val="22"/>
              </w:rPr>
            </w:pPr>
          </w:p>
          <w:p w:rsidR="00095636" w:rsidRDefault="00095636" w:rsidP="00095636">
            <w:pPr>
              <w:pStyle w:val="Standard"/>
              <w:jc w:val="both"/>
              <w:rPr>
                <w:rFonts w:ascii="Menlo" w:hAnsi="Menlo"/>
                <w:color w:val="000000"/>
                <w:sz w:val="22"/>
              </w:rPr>
            </w:pPr>
          </w:p>
          <w:p w:rsidR="00095636" w:rsidRDefault="00095636" w:rsidP="00095636">
            <w:pPr>
              <w:pStyle w:val="Standard"/>
              <w:jc w:val="both"/>
              <w:rPr>
                <w:rFonts w:ascii="Menlo" w:hAnsi="Menlo"/>
                <w:color w:val="000000"/>
                <w:sz w:val="22"/>
              </w:rPr>
            </w:pPr>
            <w:r>
              <w:rPr>
                <w:rFonts w:ascii="Menlo" w:hAnsi="Menlo"/>
                <w:color w:val="000000"/>
                <w:sz w:val="22"/>
              </w:rPr>
              <w:t>…………………………………..</w:t>
            </w:r>
          </w:p>
          <w:p w:rsidR="00C95F47" w:rsidRDefault="00C95F47" w:rsidP="00095636">
            <w:pPr>
              <w:pStyle w:val="Standard"/>
              <w:jc w:val="both"/>
              <w:rPr>
                <w:rFonts w:ascii="Menlo" w:hAnsi="Menlo"/>
                <w:color w:val="000000"/>
                <w:sz w:val="22"/>
              </w:rPr>
            </w:pPr>
          </w:p>
          <w:p w:rsidR="00C95F47" w:rsidRDefault="00C95F47" w:rsidP="00095636">
            <w:pPr>
              <w:pStyle w:val="Standard"/>
              <w:jc w:val="both"/>
              <w:rPr>
                <w:rFonts w:ascii="Menlo" w:hAnsi="Menlo"/>
                <w:color w:val="000000"/>
                <w:sz w:val="22"/>
              </w:rPr>
            </w:pPr>
            <w:r>
              <w:rPr>
                <w:rFonts w:ascii="Menlo" w:hAnsi="Menlo"/>
                <w:color w:val="000000"/>
                <w:sz w:val="22"/>
              </w:rPr>
              <w:t>…………………………………..</w:t>
            </w:r>
          </w:p>
          <w:p w:rsidR="00C95F47" w:rsidRDefault="00C95F47" w:rsidP="00095636">
            <w:pPr>
              <w:pStyle w:val="Standard"/>
              <w:jc w:val="both"/>
              <w:rPr>
                <w:rFonts w:ascii="Menlo" w:hAnsi="Menlo"/>
                <w:color w:val="000000"/>
                <w:sz w:val="22"/>
              </w:rPr>
            </w:pPr>
          </w:p>
          <w:p w:rsidR="00C95F47" w:rsidRDefault="00C95F47" w:rsidP="00095636">
            <w:pPr>
              <w:pStyle w:val="Standard"/>
              <w:jc w:val="both"/>
              <w:rPr>
                <w:rFonts w:ascii="Menlo" w:hAnsi="Menlo"/>
                <w:color w:val="000000"/>
                <w:sz w:val="22"/>
              </w:rPr>
            </w:pPr>
            <w:r>
              <w:rPr>
                <w:rFonts w:ascii="Menlo" w:hAnsi="Menlo"/>
                <w:color w:val="000000"/>
                <w:sz w:val="22"/>
              </w:rPr>
              <w:t>…………………………………..</w:t>
            </w:r>
          </w:p>
          <w:p w:rsidR="00C95F47" w:rsidRDefault="00C95F47" w:rsidP="00095636">
            <w:pPr>
              <w:pStyle w:val="Standard"/>
              <w:jc w:val="both"/>
              <w:rPr>
                <w:rFonts w:ascii="Menlo" w:hAnsi="Menlo"/>
                <w:color w:val="000000"/>
                <w:sz w:val="22"/>
              </w:rPr>
            </w:pPr>
          </w:p>
          <w:p w:rsidR="00C95F47" w:rsidRDefault="00C95F47" w:rsidP="00095636">
            <w:pPr>
              <w:pStyle w:val="Standard"/>
              <w:jc w:val="both"/>
              <w:rPr>
                <w:rFonts w:ascii="Menlo" w:hAnsi="Menlo"/>
                <w:color w:val="000000"/>
                <w:sz w:val="22"/>
              </w:rPr>
            </w:pPr>
            <w:r>
              <w:rPr>
                <w:rFonts w:ascii="Menlo" w:hAnsi="Menlo"/>
                <w:color w:val="000000"/>
                <w:sz w:val="22"/>
              </w:rPr>
              <w:t>…………………………………..</w:t>
            </w:r>
          </w:p>
          <w:p w:rsidR="00C95F47" w:rsidRDefault="00C95F47" w:rsidP="00095636">
            <w:pPr>
              <w:pStyle w:val="Standard"/>
              <w:jc w:val="both"/>
              <w:rPr>
                <w:rFonts w:ascii="Menlo" w:hAnsi="Menlo"/>
                <w:color w:val="000000"/>
                <w:sz w:val="22"/>
              </w:rPr>
            </w:pPr>
          </w:p>
          <w:p w:rsidR="00C95F47" w:rsidRPr="005C370E" w:rsidRDefault="00C95F47" w:rsidP="00095636">
            <w:pPr>
              <w:pStyle w:val="Standard"/>
              <w:jc w:val="both"/>
              <w:rPr>
                <w:rFonts w:ascii="Arial" w:hAnsi="Arial"/>
                <w:color w:val="000000"/>
                <w:sz w:val="22"/>
              </w:rPr>
            </w:pPr>
            <w:r>
              <w:rPr>
                <w:rFonts w:ascii="Menlo" w:hAnsi="Menlo"/>
                <w:color w:val="000000"/>
                <w:sz w:val="22"/>
              </w:rPr>
              <w:t>…………………………………..</w:t>
            </w:r>
          </w:p>
        </w:tc>
      </w:tr>
    </w:tbl>
    <w:p w:rsidR="00BA0CB6" w:rsidRDefault="00BA0CB6">
      <w:pPr>
        <w:pStyle w:val="Standard"/>
        <w:spacing w:after="160" w:line="259" w:lineRule="auto"/>
        <w:jc w:val="both"/>
        <w:rPr>
          <w:rFonts w:ascii="Times New Roman" w:hAnsi="Times New Roman"/>
          <w:b/>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37"/>
        <w:gridCol w:w="4583"/>
        <w:gridCol w:w="3360"/>
      </w:tblGrid>
      <w:tr w:rsidR="00477201" w:rsidTr="00477201">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477201" w:rsidRDefault="00477201" w:rsidP="009A61B0">
            <w:pPr>
              <w:pStyle w:val="Standard"/>
              <w:spacing w:before="100"/>
              <w:jc w:val="both"/>
              <w:rPr>
                <w:rFonts w:ascii="Arial" w:hAnsi="Arial"/>
                <w:color w:val="000000"/>
                <w:sz w:val="22"/>
              </w:rPr>
            </w:pPr>
            <w:r>
              <w:rPr>
                <w:rFonts w:ascii="Arial" w:hAnsi="Arial"/>
                <w:b/>
                <w:color w:val="000000"/>
                <w:sz w:val="22"/>
              </w:rPr>
              <w:t>8.</w:t>
            </w:r>
            <w:r w:rsidR="009A61B0">
              <w:rPr>
                <w:rFonts w:ascii="Arial" w:hAnsi="Arial"/>
                <w:b/>
                <w:color w:val="000000"/>
                <w:sz w:val="22"/>
              </w:rPr>
              <w:t>3</w:t>
            </w:r>
          </w:p>
        </w:tc>
        <w:tc>
          <w:tcPr>
            <w:tcW w:w="4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rsidR="00477201" w:rsidRDefault="00477201">
            <w:pPr>
              <w:pStyle w:val="Standard"/>
              <w:spacing w:before="100"/>
              <w:jc w:val="both"/>
              <w:rPr>
                <w:rFonts w:ascii="Arial" w:hAnsi="Arial"/>
                <w:b/>
                <w:color w:val="000000"/>
                <w:sz w:val="22"/>
              </w:rPr>
            </w:pPr>
            <w:r>
              <w:rPr>
                <w:rFonts w:ascii="Arial" w:hAnsi="Arial"/>
                <w:b/>
                <w:color w:val="000000"/>
                <w:sz w:val="22"/>
              </w:rPr>
              <w:t>Professional Qualifications</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477201" w:rsidRDefault="00477201">
            <w:pPr>
              <w:pStyle w:val="Standard"/>
              <w:spacing w:line="276" w:lineRule="auto"/>
              <w:rPr>
                <w:rFonts w:ascii="Times New Roman" w:hAnsi="Times New Roman"/>
                <w:color w:val="000000"/>
                <w:sz w:val="22"/>
              </w:rPr>
            </w:pPr>
          </w:p>
        </w:tc>
      </w:tr>
      <w:tr w:rsidR="00477201" w:rsidTr="00477201">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477201" w:rsidRDefault="00477201">
            <w:pPr>
              <w:pStyle w:val="Standard"/>
              <w:jc w:val="both"/>
              <w:rPr>
                <w:rFonts w:ascii="Arial" w:hAnsi="Arial"/>
                <w:b/>
                <w:color w:val="000000"/>
                <w:sz w:val="22"/>
              </w:rPr>
            </w:pPr>
            <w:r>
              <w:rPr>
                <w:rFonts w:ascii="Arial" w:hAnsi="Arial"/>
                <w:b/>
                <w:color w:val="000000"/>
                <w:sz w:val="22"/>
              </w:rPr>
              <w:t xml:space="preserve">a.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77201" w:rsidRPr="009A61B0" w:rsidRDefault="00477201" w:rsidP="009A61B0">
            <w:pPr>
              <w:pStyle w:val="Standard"/>
              <w:rPr>
                <w:rFonts w:ascii="Arial" w:hAnsi="Arial" w:cs="Arial"/>
                <w:color w:val="222222"/>
                <w:sz w:val="22"/>
                <w:shd w:val="clear" w:color="auto" w:fill="FFFFFF"/>
              </w:rPr>
            </w:pPr>
            <w:r w:rsidRPr="009A61B0">
              <w:rPr>
                <w:rFonts w:ascii="Arial" w:hAnsi="Arial" w:cs="Arial"/>
                <w:color w:val="222222"/>
                <w:sz w:val="22"/>
                <w:shd w:val="clear" w:color="auto" w:fill="FFFFFF"/>
              </w:rPr>
              <w:t xml:space="preserve">Please </w:t>
            </w:r>
            <w:r w:rsidR="009A61B0" w:rsidRPr="009A61B0">
              <w:rPr>
                <w:rFonts w:ascii="Arial" w:hAnsi="Arial" w:cs="Arial"/>
                <w:color w:val="222222"/>
                <w:sz w:val="22"/>
                <w:shd w:val="clear" w:color="auto" w:fill="FFFFFF"/>
              </w:rPr>
              <w:t>self-certify</w:t>
            </w:r>
            <w:r w:rsidRPr="009A61B0">
              <w:rPr>
                <w:rFonts w:ascii="Arial" w:hAnsi="Arial" w:cs="Arial"/>
                <w:color w:val="222222"/>
                <w:sz w:val="22"/>
                <w:shd w:val="clear" w:color="auto" w:fill="FFFFFF"/>
              </w:rPr>
              <w:t xml:space="preserve"> that lead personnel involved in </w:t>
            </w:r>
            <w:r w:rsidR="009A61B0">
              <w:rPr>
                <w:rFonts w:ascii="Arial" w:hAnsi="Arial" w:cs="Arial"/>
                <w:color w:val="222222"/>
                <w:sz w:val="22"/>
                <w:shd w:val="clear" w:color="auto" w:fill="FFFFFF"/>
              </w:rPr>
              <w:t>delivering the</w:t>
            </w:r>
            <w:r w:rsidRPr="009A61B0">
              <w:rPr>
                <w:rFonts w:ascii="Arial" w:hAnsi="Arial" w:cs="Arial"/>
                <w:color w:val="222222"/>
                <w:sz w:val="22"/>
                <w:shd w:val="clear" w:color="auto" w:fill="FFFFFF"/>
              </w:rPr>
              <w:t xml:space="preserve"> services </w:t>
            </w:r>
            <w:r w:rsidR="009A61B0">
              <w:rPr>
                <w:rFonts w:ascii="Arial" w:hAnsi="Arial" w:cs="Arial"/>
                <w:color w:val="222222"/>
                <w:sz w:val="22"/>
                <w:shd w:val="clear" w:color="auto" w:fill="FFFFFF"/>
              </w:rPr>
              <w:t>self-certified in section 8.2</w:t>
            </w:r>
            <w:r w:rsidRPr="009A61B0">
              <w:rPr>
                <w:rFonts w:ascii="Arial" w:hAnsi="Arial" w:cs="Arial"/>
                <w:color w:val="222222"/>
                <w:sz w:val="22"/>
                <w:shd w:val="clear" w:color="auto" w:fill="FFFFFF"/>
              </w:rPr>
              <w:t xml:space="preserve"> </w:t>
            </w:r>
            <w:r w:rsidR="009A61B0" w:rsidRPr="009A61B0">
              <w:rPr>
                <w:rFonts w:ascii="Arial" w:hAnsi="Arial" w:cs="Arial"/>
                <w:color w:val="222222"/>
                <w:sz w:val="22"/>
                <w:shd w:val="clear" w:color="auto" w:fill="FFFFFF"/>
              </w:rPr>
              <w:t>hold a recognised professional qualification for the services supplied, awarded by a recognised qualifying body for that particular service.</w:t>
            </w:r>
            <w:r w:rsidRPr="009A61B0">
              <w:rPr>
                <w:rFonts w:ascii="Arial" w:hAnsi="Arial" w:cs="Arial"/>
                <w:color w:val="222222"/>
                <w:sz w:val="22"/>
                <w:shd w:val="clear" w:color="auto" w:fill="FFFFFF"/>
              </w:rPr>
              <w:t xml:space="preserve"> </w:t>
            </w:r>
          </w:p>
          <w:p w:rsidR="00477201" w:rsidRDefault="00477201">
            <w:pPr>
              <w:pStyle w:val="Standard"/>
              <w:jc w:val="both"/>
              <w:rPr>
                <w:rFonts w:ascii="Arial" w:hAnsi="Arial"/>
                <w:color w:val="000000"/>
                <w:sz w:val="22"/>
              </w:rPr>
            </w:pP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477201" w:rsidRDefault="00477201">
            <w:pPr>
              <w:pStyle w:val="Standard"/>
              <w:jc w:val="both"/>
              <w:rPr>
                <w:rFonts w:ascii="Arial" w:hAnsi="Arial"/>
                <w:color w:val="000000"/>
                <w:sz w:val="22"/>
              </w:rPr>
            </w:pPr>
            <w:r>
              <w:rPr>
                <w:rFonts w:ascii="Arial" w:hAnsi="Arial"/>
                <w:color w:val="000000"/>
                <w:sz w:val="22"/>
              </w:rPr>
              <w:t xml:space="preserve">Yes </w:t>
            </w:r>
            <w:r>
              <w:rPr>
                <w:rFonts w:ascii="MS Gothic" w:eastAsia="MS Gothic" w:hAnsi="MS Gothic" w:cs="MS Gothic" w:hint="eastAsia"/>
                <w:color w:val="000000"/>
                <w:sz w:val="22"/>
              </w:rPr>
              <w:t>☐</w:t>
            </w:r>
          </w:p>
          <w:p w:rsidR="00477201" w:rsidRDefault="00477201">
            <w:pPr>
              <w:pStyle w:val="Standard"/>
              <w:jc w:val="both"/>
              <w:rPr>
                <w:rFonts w:ascii="Arial" w:hAnsi="Arial"/>
                <w:color w:val="000000"/>
                <w:sz w:val="22"/>
              </w:rPr>
            </w:pPr>
            <w:r>
              <w:rPr>
                <w:rFonts w:ascii="Arial" w:hAnsi="Arial"/>
                <w:color w:val="000000"/>
                <w:sz w:val="22"/>
              </w:rPr>
              <w:t xml:space="preserve">No   </w:t>
            </w:r>
            <w:r>
              <w:rPr>
                <w:rFonts w:ascii="MS Gothic" w:eastAsia="MS Gothic" w:hAnsi="MS Gothic" w:cs="MS Gothic" w:hint="eastAsia"/>
                <w:color w:val="000000"/>
                <w:sz w:val="22"/>
              </w:rPr>
              <w:t>☐</w:t>
            </w:r>
          </w:p>
        </w:tc>
      </w:tr>
    </w:tbl>
    <w:p w:rsidR="00477201" w:rsidRPr="00BA0CB6" w:rsidRDefault="00477201">
      <w:pPr>
        <w:pStyle w:val="Standard"/>
        <w:spacing w:after="160" w:line="259" w:lineRule="auto"/>
        <w:jc w:val="both"/>
        <w:rPr>
          <w:rFonts w:ascii="Times New Roman" w:hAnsi="Times New Roman"/>
          <w:b/>
          <w:color w:val="000000"/>
        </w:rPr>
      </w:pPr>
    </w:p>
    <w:sectPr w:rsidR="00477201" w:rsidRPr="00BA0CB6">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7A15E58"/>
    <w:multiLevelType w:val="hybridMultilevel"/>
    <w:tmpl w:val="2384E0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3E9E059E"/>
    <w:multiLevelType w:val="hybridMultilevel"/>
    <w:tmpl w:val="4FAE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lvlOverride w:ilvl="0">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compat>
    <w:useFELayout/>
    <w:compatSetting w:name="compatibilityMode" w:uri="http://schemas.microsoft.com/office/word" w:val="14"/>
  </w:compat>
  <w:rsids>
    <w:rsidRoot w:val="00063708"/>
    <w:rsid w:val="00006586"/>
    <w:rsid w:val="00063708"/>
    <w:rsid w:val="000769AD"/>
    <w:rsid w:val="00095636"/>
    <w:rsid w:val="001C1AB3"/>
    <w:rsid w:val="00257FED"/>
    <w:rsid w:val="00384619"/>
    <w:rsid w:val="004749CB"/>
    <w:rsid w:val="00477201"/>
    <w:rsid w:val="00575561"/>
    <w:rsid w:val="005B73EA"/>
    <w:rsid w:val="005C370E"/>
    <w:rsid w:val="006344FB"/>
    <w:rsid w:val="006407AC"/>
    <w:rsid w:val="006819B0"/>
    <w:rsid w:val="00744AF8"/>
    <w:rsid w:val="007D374B"/>
    <w:rsid w:val="0080261A"/>
    <w:rsid w:val="00852B17"/>
    <w:rsid w:val="008A67F0"/>
    <w:rsid w:val="00933D2D"/>
    <w:rsid w:val="009A61B0"/>
    <w:rsid w:val="009F04D9"/>
    <w:rsid w:val="00A24C06"/>
    <w:rsid w:val="00A3302F"/>
    <w:rsid w:val="00B74B2A"/>
    <w:rsid w:val="00BA0CB6"/>
    <w:rsid w:val="00C57DA4"/>
    <w:rsid w:val="00C95F47"/>
    <w:rsid w:val="00D653F5"/>
    <w:rsid w:val="00DA494F"/>
    <w:rsid w:val="00DE6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rsid w:val="00B74B2A"/>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B74B2A"/>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B74B2A"/>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B74B2A"/>
    <w:rPr>
      <w:rFonts w:ascii="Bookman Old Style" w:eastAsia="Times New Roman" w:hAnsi="Bookman Old Style" w:cs="Times New Roman"/>
      <w:b/>
      <w:kern w:val="0"/>
      <w:szCs w:val="20"/>
      <w:lang w:eastAsia="en-US"/>
    </w:rPr>
  </w:style>
  <w:style w:type="character" w:styleId="CommentReference">
    <w:name w:val="annotation reference"/>
    <w:basedOn w:val="DefaultParagraphFont"/>
    <w:uiPriority w:val="99"/>
    <w:semiHidden/>
    <w:unhideWhenUsed/>
    <w:rsid w:val="004749CB"/>
    <w:rPr>
      <w:sz w:val="16"/>
      <w:szCs w:val="16"/>
    </w:rPr>
  </w:style>
  <w:style w:type="paragraph" w:styleId="CommentText">
    <w:name w:val="annotation text"/>
    <w:basedOn w:val="Normal"/>
    <w:link w:val="CommentTextChar"/>
    <w:uiPriority w:val="99"/>
    <w:semiHidden/>
    <w:unhideWhenUsed/>
    <w:rsid w:val="004749CB"/>
    <w:rPr>
      <w:sz w:val="20"/>
      <w:szCs w:val="20"/>
    </w:rPr>
  </w:style>
  <w:style w:type="character" w:customStyle="1" w:styleId="CommentTextChar">
    <w:name w:val="Comment Text Char"/>
    <w:basedOn w:val="DefaultParagraphFont"/>
    <w:link w:val="CommentText"/>
    <w:uiPriority w:val="99"/>
    <w:semiHidden/>
    <w:rsid w:val="004749CB"/>
    <w:rPr>
      <w:sz w:val="20"/>
      <w:szCs w:val="20"/>
    </w:rPr>
  </w:style>
  <w:style w:type="paragraph" w:styleId="CommentSubject">
    <w:name w:val="annotation subject"/>
    <w:basedOn w:val="CommentText"/>
    <w:next w:val="CommentText"/>
    <w:link w:val="CommentSubjectChar"/>
    <w:uiPriority w:val="99"/>
    <w:semiHidden/>
    <w:unhideWhenUsed/>
    <w:rsid w:val="004749CB"/>
    <w:rPr>
      <w:b/>
      <w:bCs/>
    </w:rPr>
  </w:style>
  <w:style w:type="character" w:customStyle="1" w:styleId="CommentSubjectChar">
    <w:name w:val="Comment Subject Char"/>
    <w:basedOn w:val="CommentTextChar"/>
    <w:link w:val="CommentSubject"/>
    <w:uiPriority w:val="99"/>
    <w:semiHidden/>
    <w:rsid w:val="004749CB"/>
    <w:rPr>
      <w:b/>
      <w:bCs/>
      <w:sz w:val="20"/>
      <w:szCs w:val="20"/>
    </w:rPr>
  </w:style>
  <w:style w:type="paragraph" w:styleId="BalloonText">
    <w:name w:val="Balloon Text"/>
    <w:basedOn w:val="Normal"/>
    <w:link w:val="BalloonTextChar"/>
    <w:uiPriority w:val="99"/>
    <w:semiHidden/>
    <w:unhideWhenUsed/>
    <w:rsid w:val="004749CB"/>
    <w:rPr>
      <w:rFonts w:ascii="Tahoma" w:hAnsi="Tahoma" w:cs="Tahoma"/>
      <w:sz w:val="16"/>
      <w:szCs w:val="16"/>
    </w:rPr>
  </w:style>
  <w:style w:type="character" w:customStyle="1" w:styleId="BalloonTextChar">
    <w:name w:val="Balloon Text Char"/>
    <w:basedOn w:val="DefaultParagraphFont"/>
    <w:link w:val="BalloonText"/>
    <w:uiPriority w:val="99"/>
    <w:semiHidden/>
    <w:rsid w:val="004749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rsid w:val="00B74B2A"/>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B74B2A"/>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B74B2A"/>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B74B2A"/>
    <w:rPr>
      <w:rFonts w:ascii="Bookman Old Style" w:eastAsia="Times New Roman" w:hAnsi="Bookman Old Style" w:cs="Times New Roman"/>
      <w:b/>
      <w:kern w:val="0"/>
      <w:szCs w:val="20"/>
      <w:lang w:eastAsia="en-US"/>
    </w:rPr>
  </w:style>
  <w:style w:type="character" w:styleId="CommentReference">
    <w:name w:val="annotation reference"/>
    <w:basedOn w:val="DefaultParagraphFont"/>
    <w:uiPriority w:val="99"/>
    <w:semiHidden/>
    <w:unhideWhenUsed/>
    <w:rsid w:val="004749CB"/>
    <w:rPr>
      <w:sz w:val="16"/>
      <w:szCs w:val="16"/>
    </w:rPr>
  </w:style>
  <w:style w:type="paragraph" w:styleId="CommentText">
    <w:name w:val="annotation text"/>
    <w:basedOn w:val="Normal"/>
    <w:link w:val="CommentTextChar"/>
    <w:uiPriority w:val="99"/>
    <w:semiHidden/>
    <w:unhideWhenUsed/>
    <w:rsid w:val="004749CB"/>
    <w:rPr>
      <w:sz w:val="20"/>
      <w:szCs w:val="20"/>
    </w:rPr>
  </w:style>
  <w:style w:type="character" w:customStyle="1" w:styleId="CommentTextChar">
    <w:name w:val="Comment Text Char"/>
    <w:basedOn w:val="DefaultParagraphFont"/>
    <w:link w:val="CommentText"/>
    <w:uiPriority w:val="99"/>
    <w:semiHidden/>
    <w:rsid w:val="004749CB"/>
    <w:rPr>
      <w:sz w:val="20"/>
      <w:szCs w:val="20"/>
    </w:rPr>
  </w:style>
  <w:style w:type="paragraph" w:styleId="CommentSubject">
    <w:name w:val="annotation subject"/>
    <w:basedOn w:val="CommentText"/>
    <w:next w:val="CommentText"/>
    <w:link w:val="CommentSubjectChar"/>
    <w:uiPriority w:val="99"/>
    <w:semiHidden/>
    <w:unhideWhenUsed/>
    <w:rsid w:val="004749CB"/>
    <w:rPr>
      <w:b/>
      <w:bCs/>
    </w:rPr>
  </w:style>
  <w:style w:type="character" w:customStyle="1" w:styleId="CommentSubjectChar">
    <w:name w:val="Comment Subject Char"/>
    <w:basedOn w:val="CommentTextChar"/>
    <w:link w:val="CommentSubject"/>
    <w:uiPriority w:val="99"/>
    <w:semiHidden/>
    <w:rsid w:val="004749CB"/>
    <w:rPr>
      <w:b/>
      <w:bCs/>
      <w:sz w:val="20"/>
      <w:szCs w:val="20"/>
    </w:rPr>
  </w:style>
  <w:style w:type="paragraph" w:styleId="BalloonText">
    <w:name w:val="Balloon Text"/>
    <w:basedOn w:val="Normal"/>
    <w:link w:val="BalloonTextChar"/>
    <w:uiPriority w:val="99"/>
    <w:semiHidden/>
    <w:unhideWhenUsed/>
    <w:rsid w:val="004749CB"/>
    <w:rPr>
      <w:rFonts w:ascii="Tahoma" w:hAnsi="Tahoma" w:cs="Tahoma"/>
      <w:sz w:val="16"/>
      <w:szCs w:val="16"/>
    </w:rPr>
  </w:style>
  <w:style w:type="character" w:customStyle="1" w:styleId="BalloonTextChar">
    <w:name w:val="Balloon Text Char"/>
    <w:basedOn w:val="DefaultParagraphFont"/>
    <w:link w:val="BalloonText"/>
    <w:uiPriority w:val="99"/>
    <w:semiHidden/>
    <w:rsid w:val="004749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576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microsoft.com/office/2007/relationships/stylesWithEffects" Target="stylesWithEffects.xml"/><Relationship Id="rId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3704</Words>
  <Characters>21117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Bailiff, Ian</cp:lastModifiedBy>
  <cp:revision>2</cp:revision>
  <dcterms:created xsi:type="dcterms:W3CDTF">2021-02-05T10:09:00Z</dcterms:created>
  <dcterms:modified xsi:type="dcterms:W3CDTF">2021-02-05T10:09:00Z</dcterms:modified>
</cp:coreProperties>
</file>