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3CF3" w14:textId="3FE7F226" w:rsidR="00B44C21" w:rsidRPr="00A86BD7" w:rsidRDefault="0077654D" w:rsidP="00B44C21">
      <w:pPr>
        <w:jc w:val="center"/>
        <w:textAlignment w:val="baseline"/>
        <w:rPr>
          <w:sz w:val="24"/>
          <w:szCs w:val="24"/>
          <w:lang w:val="en-GB" w:eastAsia="en-GB"/>
        </w:rPr>
      </w:pPr>
      <w:r>
        <w:rPr>
          <w:rFonts w:ascii="Arial" w:hAnsi="Arial" w:cs="Arial"/>
          <w:b/>
          <w:bCs/>
          <w:sz w:val="32"/>
          <w:szCs w:val="32"/>
          <w:lang w:eastAsia="en-GB"/>
        </w:rPr>
        <w:t xml:space="preserve">702950450 - </w:t>
      </w:r>
      <w:r w:rsidR="00B44C21" w:rsidRPr="00A86BD7">
        <w:rPr>
          <w:rFonts w:ascii="Arial" w:hAnsi="Arial" w:cs="Arial"/>
          <w:b/>
          <w:bCs/>
          <w:sz w:val="32"/>
          <w:szCs w:val="32"/>
          <w:lang w:eastAsia="en-GB"/>
        </w:rPr>
        <w:t>Tenderers Conference</w:t>
      </w:r>
    </w:p>
    <w:p w14:paraId="424CFBD0" w14:textId="5F70FAB3" w:rsidR="00B44C21" w:rsidRPr="005F1D61" w:rsidRDefault="00B44C21" w:rsidP="00B44C21">
      <w:pPr>
        <w:textAlignment w:val="baseline"/>
        <w:rPr>
          <w:rFonts w:ascii="Arial" w:hAnsi="Arial" w:cs="Arial"/>
          <w:lang w:eastAsia="en-GB"/>
        </w:rPr>
      </w:pPr>
      <w:r w:rsidRPr="005F1D61">
        <w:rPr>
          <w:rFonts w:ascii="Arial" w:hAnsi="Arial" w:cs="Arial"/>
          <w:lang w:eastAsia="en-GB"/>
        </w:rPr>
        <w:t xml:space="preserve">A </w:t>
      </w:r>
      <w:r w:rsidR="00D30909">
        <w:rPr>
          <w:rFonts w:ascii="Arial" w:hAnsi="Arial" w:cs="Arial"/>
          <w:lang w:eastAsia="en-GB"/>
        </w:rPr>
        <w:t>Site Visit</w:t>
      </w:r>
      <w:r w:rsidRPr="005F1D61">
        <w:rPr>
          <w:rFonts w:ascii="Arial" w:hAnsi="Arial" w:cs="Arial"/>
          <w:lang w:eastAsia="en-GB"/>
        </w:rPr>
        <w:t xml:space="preserve"> will take place on </w:t>
      </w:r>
      <w:r w:rsidR="006D1E4F">
        <w:rPr>
          <w:rFonts w:ascii="Arial" w:hAnsi="Arial" w:cs="Arial"/>
          <w:lang w:eastAsia="en-GB"/>
        </w:rPr>
        <w:t>Thursday 16 June 2022</w:t>
      </w:r>
      <w:r w:rsidR="00F91C45">
        <w:rPr>
          <w:rFonts w:ascii="Arial" w:hAnsi="Arial" w:cs="Arial"/>
          <w:lang w:eastAsia="en-GB"/>
        </w:rPr>
        <w:t xml:space="preserve"> </w:t>
      </w:r>
      <w:r w:rsidR="00056310">
        <w:rPr>
          <w:rFonts w:ascii="Arial" w:hAnsi="Arial" w:cs="Arial"/>
          <w:lang w:eastAsia="en-GB"/>
        </w:rPr>
        <w:t xml:space="preserve">at </w:t>
      </w:r>
      <w:r w:rsidR="00F91C45">
        <w:rPr>
          <w:rFonts w:ascii="Arial" w:hAnsi="Arial" w:cs="Arial"/>
          <w:lang w:eastAsia="en-GB"/>
        </w:rPr>
        <w:t>1030</w:t>
      </w:r>
    </w:p>
    <w:p w14:paraId="7FE0994A" w14:textId="77777777" w:rsidR="00F91C45" w:rsidRDefault="00B44C21" w:rsidP="00B44C21">
      <w:pPr>
        <w:textAlignment w:val="baseline"/>
        <w:rPr>
          <w:rFonts w:ascii="Arial" w:hAnsi="Arial" w:cs="Arial"/>
          <w:lang w:eastAsia="en-GB"/>
        </w:rPr>
      </w:pPr>
      <w:r w:rsidRPr="005F1D61">
        <w:rPr>
          <w:rFonts w:ascii="Arial" w:hAnsi="Arial" w:cs="Arial"/>
          <w:lang w:eastAsia="en-GB"/>
        </w:rPr>
        <w:t>The event will commence at HM</w:t>
      </w:r>
      <w:r w:rsidR="006D1E4F">
        <w:rPr>
          <w:rFonts w:ascii="Arial" w:hAnsi="Arial" w:cs="Arial"/>
          <w:lang w:eastAsia="en-GB"/>
        </w:rPr>
        <w:t>NB Portsmouth</w:t>
      </w:r>
      <w:r w:rsidRPr="005F1D61">
        <w:rPr>
          <w:rFonts w:ascii="Arial" w:hAnsi="Arial" w:cs="Arial"/>
          <w:lang w:eastAsia="en-GB"/>
        </w:rPr>
        <w:t xml:space="preserve"> on the morning of T</w:t>
      </w:r>
      <w:r w:rsidR="006D1E4F">
        <w:rPr>
          <w:rFonts w:ascii="Arial" w:hAnsi="Arial" w:cs="Arial"/>
          <w:lang w:eastAsia="en-GB"/>
        </w:rPr>
        <w:t>hursday 16 June</w:t>
      </w:r>
      <w:r w:rsidRPr="005F1D61">
        <w:rPr>
          <w:rFonts w:ascii="Arial" w:hAnsi="Arial" w:cs="Arial"/>
          <w:lang w:eastAsia="en-GB"/>
        </w:rPr>
        <w:t xml:space="preserve"> This will include a tour of </w:t>
      </w:r>
      <w:r>
        <w:rPr>
          <w:rFonts w:ascii="Arial" w:hAnsi="Arial" w:cs="Arial"/>
          <w:lang w:eastAsia="en-GB"/>
        </w:rPr>
        <w:t xml:space="preserve">the relevant parts of </w:t>
      </w:r>
      <w:r w:rsidR="006D1E4F">
        <w:rPr>
          <w:rFonts w:ascii="Arial" w:hAnsi="Arial" w:cs="Arial"/>
          <w:lang w:eastAsia="en-GB"/>
        </w:rPr>
        <w:t>South Office Block (building 1/88)</w:t>
      </w:r>
      <w:r w:rsidRPr="005F1D61">
        <w:rPr>
          <w:rFonts w:ascii="Arial" w:hAnsi="Arial" w:cs="Arial"/>
          <w:lang w:eastAsia="en-GB"/>
        </w:rPr>
        <w:t xml:space="preserve"> with an opportunity to raise questions.</w:t>
      </w:r>
    </w:p>
    <w:p w14:paraId="2914420F" w14:textId="353E02D9" w:rsidR="00B44C21" w:rsidRPr="005F1D61" w:rsidRDefault="006D1E4F" w:rsidP="00B44C21">
      <w:pPr>
        <w:textAlignment w:val="baselin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Access will be through Victory gate, into Portsmouth Historical Dockyard, so pedestrian access only, car parks are available within the</w:t>
      </w:r>
      <w:r w:rsidR="00F91C45">
        <w:rPr>
          <w:rFonts w:ascii="Arial" w:hAnsi="Arial" w:cs="Arial"/>
          <w:lang w:eastAsia="en-GB"/>
        </w:rPr>
        <w:t xml:space="preserve"> area of The</w:t>
      </w:r>
      <w:r>
        <w:rPr>
          <w:rFonts w:ascii="Arial" w:hAnsi="Arial" w:cs="Arial"/>
          <w:lang w:eastAsia="en-GB"/>
        </w:rPr>
        <w:t xml:space="preserve"> Hard, Portsmouth</w:t>
      </w:r>
      <w:r w:rsidR="00B44C21" w:rsidRPr="005F1D61">
        <w:rPr>
          <w:rFonts w:ascii="Arial" w:hAnsi="Arial" w:cs="Arial"/>
          <w:lang w:eastAsia="en-GB"/>
        </w:rPr>
        <w:t xml:space="preserve"> </w:t>
      </w:r>
      <w:r w:rsidR="00F91C45">
        <w:rPr>
          <w:rFonts w:ascii="Arial" w:hAnsi="Arial" w:cs="Arial"/>
          <w:lang w:eastAsia="en-GB"/>
        </w:rPr>
        <w:t>PO1 3PU.</w:t>
      </w:r>
    </w:p>
    <w:p w14:paraId="0937153D" w14:textId="45F5D389" w:rsidR="00B44C21" w:rsidRPr="005F1D61" w:rsidRDefault="00B44C21" w:rsidP="00B44C21">
      <w:pPr>
        <w:textAlignment w:val="baseline"/>
        <w:rPr>
          <w:rFonts w:ascii="Arial" w:hAnsi="Arial" w:cs="Arial"/>
          <w:lang w:eastAsia="en-GB"/>
        </w:rPr>
      </w:pPr>
      <w:r w:rsidRPr="005F1D61">
        <w:rPr>
          <w:rFonts w:ascii="Arial" w:hAnsi="Arial" w:cs="Arial"/>
          <w:lang w:eastAsia="en-GB"/>
        </w:rPr>
        <w:t>If more Tenderers wish to attend that can be accommodated</w:t>
      </w:r>
      <w:r>
        <w:rPr>
          <w:rFonts w:ascii="Arial" w:hAnsi="Arial" w:cs="Arial"/>
          <w:lang w:eastAsia="en-GB"/>
        </w:rPr>
        <w:t xml:space="preserve"> in one session</w:t>
      </w:r>
      <w:r w:rsidRPr="005F1D61">
        <w:rPr>
          <w:rFonts w:ascii="Arial" w:hAnsi="Arial" w:cs="Arial"/>
          <w:lang w:eastAsia="en-GB"/>
        </w:rPr>
        <w:t xml:space="preserve">, </w:t>
      </w:r>
      <w:r w:rsidR="006D1E4F">
        <w:rPr>
          <w:rFonts w:ascii="Arial" w:hAnsi="Arial" w:cs="Arial"/>
          <w:lang w:eastAsia="en-GB"/>
        </w:rPr>
        <w:t xml:space="preserve">a </w:t>
      </w:r>
      <w:r w:rsidRPr="005F1D61">
        <w:rPr>
          <w:rFonts w:ascii="Arial" w:hAnsi="Arial" w:cs="Arial"/>
          <w:lang w:eastAsia="en-GB"/>
        </w:rPr>
        <w:t xml:space="preserve">further </w:t>
      </w:r>
      <w:r>
        <w:rPr>
          <w:rFonts w:ascii="Arial" w:hAnsi="Arial" w:cs="Arial"/>
          <w:lang w:eastAsia="en-GB"/>
        </w:rPr>
        <w:t>session</w:t>
      </w:r>
      <w:r w:rsidRPr="005F1D61">
        <w:rPr>
          <w:rFonts w:ascii="Arial" w:hAnsi="Arial" w:cs="Arial"/>
          <w:lang w:eastAsia="en-GB"/>
        </w:rPr>
        <w:t xml:space="preserve"> may be held </w:t>
      </w:r>
      <w:r w:rsidR="006D1E4F">
        <w:rPr>
          <w:rFonts w:ascii="Arial" w:hAnsi="Arial" w:cs="Arial"/>
          <w:lang w:eastAsia="en-GB"/>
        </w:rPr>
        <w:t xml:space="preserve">on the morning </w:t>
      </w:r>
      <w:r w:rsidRPr="005F1D61">
        <w:rPr>
          <w:rFonts w:ascii="Arial" w:hAnsi="Arial" w:cs="Arial"/>
          <w:lang w:eastAsia="en-GB"/>
        </w:rPr>
        <w:t xml:space="preserve">of </w:t>
      </w:r>
      <w:r w:rsidR="006D1E4F">
        <w:rPr>
          <w:rFonts w:ascii="Arial" w:hAnsi="Arial" w:cs="Arial"/>
          <w:lang w:eastAsia="en-GB"/>
        </w:rPr>
        <w:t>20 June 2022</w:t>
      </w:r>
      <w:r w:rsidR="00F91C45">
        <w:rPr>
          <w:rFonts w:ascii="Arial" w:hAnsi="Arial" w:cs="Arial"/>
          <w:lang w:eastAsia="en-GB"/>
        </w:rPr>
        <w:t xml:space="preserve"> </w:t>
      </w:r>
      <w:r w:rsidR="00056310">
        <w:rPr>
          <w:rFonts w:ascii="Arial" w:hAnsi="Arial" w:cs="Arial"/>
          <w:lang w:eastAsia="en-GB"/>
        </w:rPr>
        <w:t>at</w:t>
      </w:r>
      <w:r w:rsidR="00F91C45">
        <w:rPr>
          <w:rFonts w:ascii="Arial" w:hAnsi="Arial" w:cs="Arial"/>
          <w:lang w:eastAsia="en-GB"/>
        </w:rPr>
        <w:t xml:space="preserve"> 1030.</w:t>
      </w:r>
    </w:p>
    <w:p w14:paraId="21368C32" w14:textId="77777777" w:rsidR="00B44C21" w:rsidRPr="003D2561" w:rsidRDefault="00B44C21" w:rsidP="00B44C21">
      <w:pPr>
        <w:textAlignment w:val="baseline"/>
        <w:rPr>
          <w:lang w:eastAsia="en-GB"/>
        </w:rPr>
      </w:pPr>
      <w:r w:rsidRPr="003D2561">
        <w:rPr>
          <w:rFonts w:ascii="Arial" w:hAnsi="Arial" w:cs="Arial"/>
          <w:lang w:eastAsia="en-GB"/>
        </w:rPr>
        <w:t>Tenderers are not mandated to attend the event and answers to any questions raised will be provided to all Tenderers following the event. </w:t>
      </w:r>
    </w:p>
    <w:p w14:paraId="44AD1522" w14:textId="0D259F1F" w:rsidR="00B44C21" w:rsidRDefault="00B44C21" w:rsidP="00B44C21">
      <w:pPr>
        <w:textAlignment w:val="baseline"/>
        <w:rPr>
          <w:rFonts w:ascii="Arial" w:hAnsi="Arial" w:cs="Arial"/>
          <w:lang w:eastAsia="en-GB"/>
        </w:rPr>
      </w:pPr>
      <w:r w:rsidRPr="003D2561">
        <w:rPr>
          <w:rFonts w:ascii="Arial" w:hAnsi="Arial" w:cs="Arial"/>
          <w:lang w:eastAsia="en-GB"/>
        </w:rPr>
        <w:t xml:space="preserve">Requests to attend the </w:t>
      </w:r>
      <w:r>
        <w:rPr>
          <w:rFonts w:ascii="Arial" w:hAnsi="Arial" w:cs="Arial"/>
          <w:lang w:eastAsia="en-GB"/>
        </w:rPr>
        <w:t>e</w:t>
      </w:r>
      <w:r w:rsidRPr="003D2561">
        <w:rPr>
          <w:rFonts w:ascii="Arial" w:hAnsi="Arial" w:cs="Arial"/>
          <w:lang w:eastAsia="en-GB"/>
        </w:rPr>
        <w:t xml:space="preserve">vent can be made by </w:t>
      </w:r>
      <w:r w:rsidR="00056310">
        <w:rPr>
          <w:rFonts w:ascii="Arial" w:hAnsi="Arial" w:cs="Arial"/>
          <w:lang w:eastAsia="en-GB"/>
        </w:rPr>
        <w:t>completing and returning</w:t>
      </w:r>
      <w:r w:rsidRPr="003D2561">
        <w:rPr>
          <w:rFonts w:ascii="Arial" w:hAnsi="Arial" w:cs="Arial"/>
          <w:lang w:eastAsia="en-GB"/>
        </w:rPr>
        <w:t xml:space="preserve"> the Tenderers Conference Attendees Form </w:t>
      </w:r>
      <w:r w:rsidR="00056310">
        <w:rPr>
          <w:rFonts w:ascii="Arial" w:hAnsi="Arial" w:cs="Arial"/>
          <w:lang w:eastAsia="en-GB"/>
        </w:rPr>
        <w:t xml:space="preserve">below </w:t>
      </w:r>
      <w:r w:rsidRPr="003D2561">
        <w:rPr>
          <w:rFonts w:ascii="Arial" w:hAnsi="Arial" w:cs="Arial"/>
          <w:lang w:eastAsia="en-GB"/>
        </w:rPr>
        <w:t xml:space="preserve">to </w:t>
      </w:r>
      <w:hyperlink r:id="rId4" w:history="1">
        <w:r w:rsidR="00056310" w:rsidRPr="001B41B0">
          <w:rPr>
            <w:rStyle w:val="Hyperlink"/>
            <w:rFonts w:ascii="Arial" w:hAnsi="Arial" w:cs="Arial"/>
            <w:lang w:eastAsia="en-GB"/>
          </w:rPr>
          <w:t>navycomrcl-sourcing@mod.gov.uk</w:t>
        </w:r>
      </w:hyperlink>
      <w:r w:rsidR="00056310">
        <w:rPr>
          <w:rFonts w:ascii="Arial" w:hAnsi="Arial" w:cs="Arial"/>
          <w:lang w:eastAsia="en-GB"/>
        </w:rPr>
        <w:t xml:space="preserve"> </w:t>
      </w:r>
      <w:hyperlink r:id="rId5" w:history="1"/>
      <w:r w:rsidRPr="005F1D61">
        <w:rPr>
          <w:rFonts w:ascii="Arial" w:hAnsi="Arial" w:cs="Arial"/>
          <w:lang w:eastAsia="en-GB"/>
        </w:rPr>
        <w:t xml:space="preserve">by </w:t>
      </w:r>
      <w:r w:rsidR="00F91C45">
        <w:rPr>
          <w:rFonts w:ascii="Arial" w:hAnsi="Arial" w:cs="Arial"/>
          <w:lang w:eastAsia="en-GB"/>
        </w:rPr>
        <w:t>1600</w:t>
      </w:r>
      <w:r w:rsidR="00056310">
        <w:rPr>
          <w:rFonts w:ascii="Arial" w:hAnsi="Arial" w:cs="Arial"/>
          <w:lang w:eastAsia="en-GB"/>
        </w:rPr>
        <w:t xml:space="preserve"> on </w:t>
      </w:r>
      <w:r w:rsidR="006D1E4F">
        <w:rPr>
          <w:rFonts w:ascii="Arial" w:hAnsi="Arial" w:cs="Arial"/>
          <w:lang w:eastAsia="en-GB"/>
        </w:rPr>
        <w:t>Monday</w:t>
      </w:r>
      <w:r>
        <w:rPr>
          <w:rFonts w:ascii="Arial" w:hAnsi="Arial" w:cs="Arial"/>
          <w:lang w:eastAsia="en-GB"/>
        </w:rPr>
        <w:t xml:space="preserve"> </w:t>
      </w:r>
      <w:r w:rsidR="001C3018">
        <w:rPr>
          <w:rFonts w:ascii="Arial" w:hAnsi="Arial" w:cs="Arial"/>
          <w:lang w:eastAsia="en-GB"/>
        </w:rPr>
        <w:t>1</w:t>
      </w:r>
      <w:r w:rsidR="006D1E4F">
        <w:rPr>
          <w:rFonts w:ascii="Arial" w:hAnsi="Arial" w:cs="Arial"/>
          <w:lang w:eastAsia="en-GB"/>
        </w:rPr>
        <w:t>3 June</w:t>
      </w:r>
      <w:r w:rsidRPr="005F1D61">
        <w:rPr>
          <w:rFonts w:ascii="Arial" w:hAnsi="Arial" w:cs="Arial"/>
          <w:lang w:eastAsia="en-GB"/>
        </w:rPr>
        <w:t xml:space="preserve"> 202</w:t>
      </w:r>
      <w:r w:rsidR="006D1E4F">
        <w:rPr>
          <w:rFonts w:ascii="Arial" w:hAnsi="Arial" w:cs="Arial"/>
          <w:lang w:eastAsia="en-GB"/>
        </w:rPr>
        <w:t>2.</w:t>
      </w:r>
      <w:r w:rsidRPr="005F1D61">
        <w:rPr>
          <w:rFonts w:ascii="Arial" w:hAnsi="Arial" w:cs="Arial"/>
          <w:lang w:eastAsia="en-GB"/>
        </w:rPr>
        <w:t xml:space="preserve"> </w:t>
      </w:r>
    </w:p>
    <w:p w14:paraId="3F109151" w14:textId="77777777" w:rsidR="00B44C21" w:rsidRPr="003D2561" w:rsidRDefault="00B44C21" w:rsidP="00B44C21">
      <w:pPr>
        <w:textAlignment w:val="baseline"/>
        <w:rPr>
          <w:lang w:eastAsia="en-GB"/>
        </w:rPr>
      </w:pPr>
      <w:r>
        <w:rPr>
          <w:rFonts w:ascii="Arial" w:hAnsi="Arial" w:cs="Arial"/>
          <w:lang w:eastAsia="en-GB"/>
        </w:rPr>
        <w:t>Times and further information will be provided prior to the event once all attendees are confirmed.</w:t>
      </w:r>
    </w:p>
    <w:p w14:paraId="79A3B3B4" w14:textId="77777777" w:rsidR="00B44C21" w:rsidRDefault="00B44C21" w:rsidP="00B44C21">
      <w:pPr>
        <w:jc w:val="both"/>
        <w:textAlignment w:val="baseline"/>
        <w:rPr>
          <w:rFonts w:ascii="Arial" w:hAnsi="Arial" w:cs="Arial"/>
          <w:lang w:eastAsia="en-GB"/>
        </w:rPr>
      </w:pPr>
      <w:r w:rsidRPr="003D2561">
        <w:rPr>
          <w:rFonts w:ascii="Arial" w:hAnsi="Arial" w:cs="Arial"/>
          <w:lang w:eastAsia="en-GB"/>
        </w:rPr>
        <w:t>The Authority will not be able to provide accommodation for this event.</w:t>
      </w:r>
      <w:r w:rsidRPr="00D64735">
        <w:rPr>
          <w:rFonts w:ascii="Arial" w:hAnsi="Arial" w:cs="Arial"/>
          <w:lang w:eastAsia="en-GB"/>
        </w:rPr>
        <w:t> </w:t>
      </w:r>
    </w:p>
    <w:p w14:paraId="482162C7" w14:textId="43D757AA" w:rsidR="00B44C21" w:rsidRPr="00D64735" w:rsidRDefault="00D30909" w:rsidP="00D30909">
      <w:pPr>
        <w:widowControl/>
        <w:spacing w:after="160" w:line="259" w:lineRule="auto"/>
        <w:rPr>
          <w:lang w:eastAsia="en-GB"/>
        </w:rPr>
      </w:pPr>
      <w:r>
        <w:rPr>
          <w:lang w:eastAsia="en-GB"/>
        </w:rPr>
        <w:br w:type="page"/>
      </w:r>
    </w:p>
    <w:p w14:paraId="4F6D8E7D" w14:textId="7BEB4CFD" w:rsidR="00B44C21" w:rsidRPr="00A86BD7" w:rsidRDefault="0077654D" w:rsidP="00B44C21">
      <w:pPr>
        <w:ind w:right="105"/>
        <w:jc w:val="center"/>
        <w:textAlignment w:val="baseline"/>
        <w:rPr>
          <w:lang w:eastAsia="en-GB"/>
        </w:rPr>
      </w:pPr>
      <w:r>
        <w:rPr>
          <w:rFonts w:ascii="Arial" w:hAnsi="Arial" w:cs="Arial"/>
          <w:b/>
          <w:bCs/>
          <w:sz w:val="32"/>
          <w:szCs w:val="32"/>
          <w:lang w:eastAsia="en-GB"/>
        </w:rPr>
        <w:lastRenderedPageBreak/>
        <w:t xml:space="preserve">702950450 - </w:t>
      </w:r>
      <w:r w:rsidR="00B44C21" w:rsidRPr="00A86BD7">
        <w:rPr>
          <w:rFonts w:ascii="Arial" w:hAnsi="Arial" w:cs="Arial"/>
          <w:b/>
          <w:bCs/>
          <w:sz w:val="32"/>
          <w:szCs w:val="32"/>
          <w:lang w:eastAsia="en-GB"/>
        </w:rPr>
        <w:t>Tenderers Conference Attendees Form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5619"/>
      </w:tblGrid>
      <w:tr w:rsidR="00B44C21" w:rsidRPr="00D64735" w14:paraId="4B77742B" w14:textId="77777777" w:rsidTr="00D30909">
        <w:trPr>
          <w:trHeight w:val="388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0287A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b/>
                <w:bCs/>
                <w:lang w:eastAsia="en-GB"/>
              </w:rPr>
              <w:t>Tenderer Name</w:t>
            </w:r>
            <w:r w:rsidRPr="00D64735">
              <w:rPr>
                <w:rFonts w:ascii="Arial" w:hAnsi="Arial" w:cs="Arial"/>
                <w:lang w:eastAsia="en-GB"/>
              </w:rPr>
              <w:t>  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DACB5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B44C21" w:rsidRPr="00D64735" w14:paraId="70FF53B7" w14:textId="77777777" w:rsidTr="00D30909">
        <w:trPr>
          <w:trHeight w:val="397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07C59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b/>
                <w:bCs/>
                <w:lang w:eastAsia="en-GB"/>
              </w:rPr>
              <w:t>Tenderer Contact Name</w:t>
            </w: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F3D4B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B44C21" w:rsidRPr="00B205DE" w14:paraId="2F76C128" w14:textId="77777777" w:rsidTr="00D30909">
        <w:trPr>
          <w:trHeight w:val="433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B7BC9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b/>
                <w:bCs/>
                <w:lang w:eastAsia="en-GB"/>
              </w:rPr>
              <w:t>Tenderer Contact Number</w:t>
            </w: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87B81" w14:textId="77777777" w:rsidR="00B44C21" w:rsidRPr="00D64735" w:rsidRDefault="00B44C21" w:rsidP="00972238">
            <w:pPr>
              <w:ind w:right="-30"/>
              <w:textAlignment w:val="baseline"/>
              <w:rPr>
                <w:lang w:eastAsia="en-GB"/>
              </w:rPr>
            </w:pPr>
            <w:r w:rsidRPr="00D64735">
              <w:rPr>
                <w:rFonts w:ascii="Arial" w:hAnsi="Arial" w:cs="Arial"/>
                <w:lang w:eastAsia="en-GB"/>
              </w:rPr>
              <w:t> </w:t>
            </w:r>
          </w:p>
        </w:tc>
      </w:tr>
      <w:tr w:rsidR="00B44C21" w:rsidRPr="00B205DE" w14:paraId="637CD2DC" w14:textId="77777777" w:rsidTr="00D30909">
        <w:trPr>
          <w:trHeight w:val="433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CE555" w14:textId="77777777" w:rsidR="00B44C21" w:rsidRPr="00D64735" w:rsidRDefault="00B44C21" w:rsidP="00972238">
            <w:pPr>
              <w:ind w:right="-30"/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Attendee Full Name 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56EADC" w14:textId="77777777" w:rsidR="00B44C21" w:rsidRPr="00D64735" w:rsidRDefault="00B44C21" w:rsidP="00972238">
            <w:pPr>
              <w:ind w:right="-30"/>
              <w:textAlignment w:val="baseline"/>
              <w:rPr>
                <w:rFonts w:ascii="Arial" w:hAnsi="Arial" w:cs="Arial"/>
                <w:lang w:eastAsia="en-GB"/>
              </w:rPr>
            </w:pPr>
          </w:p>
        </w:tc>
      </w:tr>
      <w:tr w:rsidR="00B44C21" w:rsidRPr="00B205DE" w14:paraId="5332F3FA" w14:textId="77777777" w:rsidTr="00D30909">
        <w:trPr>
          <w:trHeight w:val="433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B23310" w14:textId="77777777" w:rsidR="00B44C21" w:rsidRPr="00D64735" w:rsidRDefault="00B44C21" w:rsidP="00972238">
            <w:pPr>
              <w:ind w:right="-30"/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Attendee Date of Birth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DD14B" w14:textId="77777777" w:rsidR="00B44C21" w:rsidRPr="00D64735" w:rsidRDefault="00B44C21" w:rsidP="00972238">
            <w:pPr>
              <w:ind w:right="-30"/>
              <w:textAlignment w:val="baseline"/>
              <w:rPr>
                <w:rFonts w:ascii="Arial" w:hAnsi="Arial" w:cs="Arial"/>
                <w:lang w:eastAsia="en-GB"/>
              </w:rPr>
            </w:pPr>
          </w:p>
        </w:tc>
      </w:tr>
      <w:tr w:rsidR="00B44C21" w:rsidRPr="00E33AD9" w14:paraId="7268246F" w14:textId="77777777" w:rsidTr="00D30909">
        <w:trPr>
          <w:trHeight w:val="433"/>
        </w:trPr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8D78" w14:textId="77777777" w:rsidR="00B44C21" w:rsidRPr="00E33AD9" w:rsidRDefault="00B44C21" w:rsidP="00972238">
            <w:pPr>
              <w:ind w:right="-30"/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 w:rsidRPr="00E33AD9">
              <w:rPr>
                <w:rFonts w:ascii="Arial" w:hAnsi="Arial" w:cs="Arial"/>
                <w:b/>
                <w:bCs/>
                <w:lang w:eastAsia="en-GB"/>
              </w:rPr>
              <w:t xml:space="preserve">Attendee Vehicle Registration, Model &amp; </w:t>
            </w:r>
            <w:proofErr w:type="spellStart"/>
            <w:r w:rsidRPr="00E33AD9">
              <w:rPr>
                <w:rFonts w:ascii="Arial" w:hAnsi="Arial" w:cs="Arial"/>
                <w:b/>
                <w:bCs/>
                <w:lang w:eastAsia="en-GB"/>
              </w:rPr>
              <w:t>Colour</w:t>
            </w:r>
            <w:proofErr w:type="spellEnd"/>
            <w:r w:rsidRPr="00E33AD9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</w:p>
        </w:tc>
        <w:tc>
          <w:tcPr>
            <w:tcW w:w="561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2E11A8" w14:textId="77777777" w:rsidR="00B44C21" w:rsidRPr="00E33AD9" w:rsidRDefault="00B44C21" w:rsidP="00972238">
            <w:pPr>
              <w:ind w:right="-30"/>
              <w:textAlignment w:val="baseline"/>
              <w:rPr>
                <w:rFonts w:ascii="Arial" w:hAnsi="Arial" w:cs="Arial"/>
                <w:lang w:eastAsia="en-GB"/>
              </w:rPr>
            </w:pPr>
          </w:p>
        </w:tc>
      </w:tr>
    </w:tbl>
    <w:p w14:paraId="204A9E54" w14:textId="77777777" w:rsidR="00B44C21" w:rsidRPr="00E33AD9" w:rsidRDefault="00B44C21" w:rsidP="00B44C21">
      <w:pPr>
        <w:spacing w:after="0"/>
        <w:ind w:left="105"/>
        <w:textAlignment w:val="baseline"/>
        <w:rPr>
          <w:rFonts w:ascii="Arial" w:hAnsi="Arial" w:cs="Arial"/>
          <w:lang w:eastAsia="en-GB"/>
        </w:rPr>
      </w:pPr>
    </w:p>
    <w:p w14:paraId="69A8B47C" w14:textId="77777777" w:rsidR="00B44C21" w:rsidRPr="00E33AD9" w:rsidRDefault="00B44C21" w:rsidP="00056310">
      <w:pPr>
        <w:textAlignment w:val="baseline"/>
        <w:rPr>
          <w:lang w:eastAsia="en-GB"/>
        </w:rPr>
      </w:pPr>
      <w:r w:rsidRPr="00E33AD9">
        <w:rPr>
          <w:rFonts w:ascii="Arial" w:hAnsi="Arial" w:cs="Arial"/>
          <w:lang w:eastAsia="en-GB"/>
        </w:rPr>
        <w:t xml:space="preserve"> Sessions Attendee Would Be Able to Attend (tick all that apply)</w:t>
      </w:r>
    </w:p>
    <w:tbl>
      <w:tblPr>
        <w:tblStyle w:val="TableGrid"/>
        <w:tblW w:w="8883" w:type="dxa"/>
        <w:tblInd w:w="0" w:type="dxa"/>
        <w:tblLook w:val="04A0" w:firstRow="1" w:lastRow="0" w:firstColumn="1" w:lastColumn="0" w:noHBand="0" w:noVBand="1"/>
      </w:tblPr>
      <w:tblGrid>
        <w:gridCol w:w="829"/>
        <w:gridCol w:w="8054"/>
      </w:tblGrid>
      <w:tr w:rsidR="00B44C21" w14:paraId="6C33E7BA" w14:textId="77777777" w:rsidTr="00056310">
        <w:trPr>
          <w:trHeight w:val="343"/>
        </w:trPr>
        <w:tc>
          <w:tcPr>
            <w:tcW w:w="829" w:type="dxa"/>
          </w:tcPr>
          <w:p w14:paraId="0820ED31" w14:textId="77777777" w:rsidR="00B44C21" w:rsidRDefault="00B44C21" w:rsidP="00972238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054" w:type="dxa"/>
            <w:vAlign w:val="center"/>
          </w:tcPr>
          <w:p w14:paraId="723812BE" w14:textId="0947764B" w:rsidR="00B44C21" w:rsidRPr="005F1D61" w:rsidRDefault="006D1E4F" w:rsidP="00056310">
            <w:pPr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Thursday 16 June 2022 </w:t>
            </w:r>
            <w:r w:rsidR="00056310">
              <w:rPr>
                <w:rFonts w:ascii="Arial" w:hAnsi="Arial" w:cs="Arial"/>
                <w:b/>
                <w:bCs/>
                <w:lang w:eastAsia="en-GB"/>
              </w:rPr>
              <w:t>at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="00056310">
              <w:rPr>
                <w:rFonts w:ascii="Arial" w:hAnsi="Arial" w:cs="Arial"/>
                <w:b/>
                <w:bCs/>
                <w:lang w:eastAsia="en-GB"/>
              </w:rPr>
              <w:t>1030</w:t>
            </w:r>
          </w:p>
        </w:tc>
      </w:tr>
      <w:tr w:rsidR="00B44C21" w14:paraId="3C208130" w14:textId="77777777" w:rsidTr="00056310">
        <w:trPr>
          <w:trHeight w:val="374"/>
        </w:trPr>
        <w:tc>
          <w:tcPr>
            <w:tcW w:w="829" w:type="dxa"/>
          </w:tcPr>
          <w:p w14:paraId="1E4DA935" w14:textId="77777777" w:rsidR="00B44C21" w:rsidRDefault="00B44C21" w:rsidP="00972238">
            <w:pPr>
              <w:textAlignment w:val="baseline"/>
              <w:rPr>
                <w:rFonts w:ascii="Arial" w:hAnsi="Arial" w:cs="Arial"/>
                <w:lang w:eastAsia="en-GB"/>
              </w:rPr>
            </w:pPr>
          </w:p>
        </w:tc>
        <w:tc>
          <w:tcPr>
            <w:tcW w:w="8054" w:type="dxa"/>
            <w:vAlign w:val="center"/>
          </w:tcPr>
          <w:p w14:paraId="2461199E" w14:textId="7A8E87B5" w:rsidR="00B44C21" w:rsidRPr="005F1D61" w:rsidRDefault="00F91C45" w:rsidP="00056310">
            <w:pPr>
              <w:textAlignment w:val="baseline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Monday</w:t>
            </w:r>
            <w:r w:rsidR="006D1E4F">
              <w:rPr>
                <w:rFonts w:ascii="Arial" w:hAnsi="Arial" w:cs="Arial"/>
                <w:b/>
                <w:bCs/>
                <w:lang w:eastAsia="en-GB"/>
              </w:rPr>
              <w:t xml:space="preserve"> 20 June </w:t>
            </w:r>
            <w:r w:rsidR="00056310">
              <w:rPr>
                <w:rFonts w:ascii="Arial" w:hAnsi="Arial" w:cs="Arial"/>
                <w:b/>
                <w:bCs/>
                <w:lang w:eastAsia="en-GB"/>
              </w:rPr>
              <w:t>2022 at</w:t>
            </w:r>
            <w:r w:rsidR="006D1E4F">
              <w:rPr>
                <w:rFonts w:ascii="Arial" w:hAnsi="Arial" w:cs="Arial"/>
                <w:b/>
                <w:bCs/>
                <w:lang w:eastAsia="en-GB"/>
              </w:rPr>
              <w:t xml:space="preserve"> </w:t>
            </w:r>
            <w:r w:rsidR="00056310">
              <w:rPr>
                <w:rFonts w:ascii="Arial" w:hAnsi="Arial" w:cs="Arial"/>
                <w:b/>
                <w:bCs/>
                <w:lang w:eastAsia="en-GB"/>
              </w:rPr>
              <w:t>1030</w:t>
            </w:r>
          </w:p>
        </w:tc>
      </w:tr>
    </w:tbl>
    <w:p w14:paraId="52A21D15" w14:textId="77777777" w:rsidR="00B71661" w:rsidRDefault="00B71661"/>
    <w:sectPr w:rsidR="00B71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1D"/>
    <w:rsid w:val="00056310"/>
    <w:rsid w:val="001C3018"/>
    <w:rsid w:val="0042061D"/>
    <w:rsid w:val="006D1E4F"/>
    <w:rsid w:val="0077654D"/>
    <w:rsid w:val="00B44C21"/>
    <w:rsid w:val="00B71661"/>
    <w:rsid w:val="00D30909"/>
    <w:rsid w:val="00F9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5205"/>
  <w15:chartTrackingRefBased/>
  <w15:docId w15:val="{6262BB98-EDC3-4742-87A3-09E8967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C21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6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e.culsjaw100@mod.gov.uk" TargetMode="External"/><Relationship Id="rId4" Type="http://schemas.openxmlformats.org/officeDocument/2006/relationships/hyperlink" Target="mailto:navycomrcl-sourcing@mo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Culshaw, Lee C2 (Navy Comrcl-Comrcl Mngr 1)</dc:creator>
  <cp:keywords/>
  <dc:description/>
  <cp:lastModifiedBy>Terry, Lauren C1 (NAVY FD-COMRCL-SnrMgr3 Sourcing)</cp:lastModifiedBy>
  <cp:revision>4</cp:revision>
  <dcterms:created xsi:type="dcterms:W3CDTF">2022-06-08T14:24:00Z</dcterms:created>
  <dcterms:modified xsi:type="dcterms:W3CDTF">2022-06-08T14:28:00Z</dcterms:modified>
</cp:coreProperties>
</file>