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bookmarkStart w:name="_Toc111551908" w:displacedByCustomXml="next" w:id="0"/>
    <w:sdt>
      <w:sdtPr>
        <w:alias w:val="Title"/>
        <w:tag w:val=""/>
        <w:id w:val="-699473600"/>
        <w:placeholder>
          <w:docPart w:val="25ABCA0E156947CB9D13600671CCAD36"/>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EE278D" w:rsidR="00411D0D" w:rsidP="004E1570" w:rsidRDefault="00411D0D" w14:paraId="4735EE99" w14:textId="59CF497D">
          <w:pPr>
            <w:pStyle w:val="Heading1"/>
          </w:pPr>
          <w:r>
            <w:t>Invitation to Tender (ITT) and Statement of Requirement</w:t>
          </w:r>
        </w:p>
      </w:sdtContent>
    </w:sdt>
    <w:sdt>
      <w:sdtPr>
        <w:rPr>
          <w:rStyle w:val="chrSubTitle"/>
          <w:color w:val="C00000"/>
        </w:rPr>
        <w:alias w:val="Subject"/>
        <w:tag w:val=""/>
        <w:id w:val="-1191455524"/>
        <w:placeholder>
          <w:docPart w:val="5DDE0C165712415CAA2D26B155470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rsidRPr="0024013B" w:rsidR="00411D0D" w:rsidP="00C71C4F" w:rsidRDefault="00411D0D" w14:paraId="7B0F32B4" w14:textId="408C0070">
          <w:pPr>
            <w:pStyle w:val="Heading1"/>
            <w:rPr>
              <w:rStyle w:val="chrSubTitle"/>
              <w:color w:val="C00000"/>
            </w:rPr>
          </w:pPr>
          <w:r w:rsidRPr="0024013B">
            <w:rPr>
              <w:rStyle w:val="chrSubTitle"/>
              <w:color w:val="C00000"/>
            </w:rPr>
            <w:t>Assessing National Highways’ evaluation of its smart motorways action plan</w:t>
          </w:r>
        </w:p>
      </w:sdtContent>
    </w:sdt>
    <w:sdt>
      <w:sdtPr>
        <w:alias w:val="Date"/>
        <w:tag w:val=""/>
        <w:id w:val="1579170274"/>
        <w:placeholder>
          <w:docPart w:val="5B29A5901C1F4D30BBDAD44D18028AD8"/>
        </w:placeholder>
        <w:dataBinding w:prefixMappings="xmlns:ns0='http://schemas.microsoft.com/office/2006/coverPageProps' " w:xpath="/ns0:CoverPageProperties[1]/ns0:PublishDate[1]" w:storeItemID="{55AF091B-3C7A-41E3-B477-F2FDAA23CFDA}"/>
        <w:date w:fullDate="2024-10-28T00:00:00Z">
          <w:dateFormat w:val="dd MMMM yyyy"/>
          <w:lid w:val="en-GB"/>
          <w:storeMappedDataAs w:val="dateTime"/>
          <w:calendar w:val="gregorian"/>
        </w:date>
      </w:sdtPr>
      <w:sdtEndPr/>
      <w:sdtContent>
        <w:p w:rsidR="00411D0D" w:rsidP="00C71C4F" w:rsidRDefault="000378A8" w14:paraId="11191C67" w14:textId="0DFBE5D8">
          <w:pPr>
            <w:pStyle w:val="Date"/>
          </w:pPr>
          <w:r>
            <w:t>28 October 2024</w:t>
          </w:r>
        </w:p>
      </w:sdtContent>
    </w:sdt>
    <w:p w:rsidR="00411D0D" w:rsidP="00C71C4F" w:rsidRDefault="00411D0D" w14:paraId="0B635C62" w14:textId="77777777"/>
    <w:p w:rsidRPr="0024013B" w:rsidR="0024013B" w:rsidP="0024013B" w:rsidRDefault="0024013B" w14:paraId="75687B3D" w14:textId="12FCE836">
      <w:pPr>
        <w:rPr>
          <w:b/>
          <w:bCs/>
        </w:rPr>
      </w:pPr>
      <w:r>
        <w:t xml:space="preserve">   </w:t>
      </w:r>
      <w:r>
        <w:t>●</w:t>
      </w:r>
      <w:r>
        <w:tab/>
      </w:r>
      <w:proofErr w:type="spellStart"/>
      <w:r w:rsidRPr="0024013B">
        <w:rPr>
          <w:b/>
          <w:bCs/>
        </w:rPr>
        <w:t>CPV</w:t>
      </w:r>
      <w:proofErr w:type="spellEnd"/>
      <w:r w:rsidRPr="0024013B">
        <w:rPr>
          <w:b/>
          <w:bCs/>
        </w:rPr>
        <w:t xml:space="preserve"> Code: 79400000</w:t>
      </w:r>
    </w:p>
    <w:p w:rsidRPr="0024013B" w:rsidR="00411D0D" w:rsidP="0024013B" w:rsidRDefault="0024013B" w14:paraId="7DDBE195" w14:textId="032FC13E">
      <w:pPr>
        <w:rPr>
          <w:b/>
          <w:bCs/>
        </w:rPr>
        <w:sectPr w:rsidRPr="0024013B" w:rsidR="00411D0D" w:rsidSect="00411D0D">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5443" w:right="1134" w:bottom="1134" w:left="1134" w:header="709" w:footer="709" w:gutter="0"/>
          <w:pgNumType w:start="1"/>
          <w:cols w:space="708"/>
          <w:titlePg/>
          <w:docGrid w:linePitch="360"/>
        </w:sectPr>
      </w:pPr>
      <w:r>
        <w:rPr>
          <w:b/>
          <w:bCs/>
        </w:rPr>
        <w:t xml:space="preserve">   </w:t>
      </w:r>
      <w:r w:rsidRPr="0024013B">
        <w:rPr>
          <w:b/>
          <w:bCs/>
        </w:rPr>
        <w:t>●</w:t>
      </w:r>
      <w:r w:rsidRPr="0024013B">
        <w:rPr>
          <w:b/>
          <w:bCs/>
        </w:rPr>
        <w:tab/>
      </w:r>
      <w:r w:rsidRPr="0024013B">
        <w:rPr>
          <w:b/>
          <w:bCs/>
        </w:rPr>
        <w:t>Tender Reference: ORR/CT/24-</w:t>
      </w:r>
      <w:r>
        <w:rPr>
          <w:b/>
          <w:bCs/>
        </w:rPr>
        <w:t>60</w:t>
      </w:r>
    </w:p>
    <w:p w:rsidRPr="000378A8" w:rsidR="00786C68" w:rsidP="000378A8" w:rsidRDefault="00411D0D" w14:paraId="58841A24" w14:textId="144FBDE7">
      <w:pPr>
        <w:pStyle w:val="Heading2NoToc"/>
      </w:pPr>
      <w:r>
        <w:t>Contents</w:t>
      </w:r>
      <w:r>
        <w:rPr>
          <w:bCs/>
          <w:noProof/>
          <w:color w:val="731472"/>
        </w:rPr>
        <w:fldChar w:fldCharType="begin"/>
      </w:r>
      <w:r>
        <w:instrText xml:space="preserve"> TOC \f \h \z \t "Heading 2,1,Heading 2NoNumb,1,Heading 2 (Single),1,Annex H2,5" </w:instrText>
      </w:r>
      <w:r>
        <w:rPr>
          <w:bCs/>
          <w:noProof/>
          <w:color w:val="731472"/>
        </w:rPr>
        <w:fldChar w:fldCharType="separate"/>
      </w:r>
    </w:p>
    <w:p w:rsidR="00786C68" w:rsidRDefault="00786C68" w14:paraId="5EEBAB5F" w14:textId="754144A5">
      <w:pPr>
        <w:pStyle w:val="TOC1"/>
        <w:rPr>
          <w:rFonts w:asciiTheme="minorHAnsi" w:hAnsiTheme="minorHAnsi" w:eastAsiaTheme="minorEastAsia"/>
          <w:b w:val="0"/>
          <w:bCs w:val="0"/>
          <w:color w:val="auto"/>
          <w:kern w:val="2"/>
          <w:szCs w:val="24"/>
          <w:lang w:eastAsia="en-GB"/>
          <w14:ligatures w14:val="standardContextual"/>
        </w:rPr>
      </w:pPr>
      <w:hyperlink w:history="1" w:anchor="_Toc176852271">
        <w:r w:rsidRPr="00CB1EBE">
          <w:rPr>
            <w:rStyle w:val="Hyperlink"/>
          </w:rPr>
          <w:t>Purpose of the document</w:t>
        </w:r>
        <w:r>
          <w:rPr>
            <w:webHidden/>
          </w:rPr>
          <w:tab/>
        </w:r>
        <w:r>
          <w:rPr>
            <w:webHidden/>
          </w:rPr>
          <w:fldChar w:fldCharType="begin"/>
        </w:r>
        <w:r>
          <w:rPr>
            <w:webHidden/>
          </w:rPr>
          <w:instrText xml:space="preserve"> PAGEREF _Toc176852271 \h </w:instrText>
        </w:r>
        <w:r>
          <w:rPr>
            <w:webHidden/>
          </w:rPr>
        </w:r>
        <w:r>
          <w:rPr>
            <w:webHidden/>
          </w:rPr>
          <w:fldChar w:fldCharType="separate"/>
        </w:r>
        <w:r w:rsidR="000378A8">
          <w:rPr>
            <w:webHidden/>
          </w:rPr>
          <w:t>3</w:t>
        </w:r>
        <w:r>
          <w:rPr>
            <w:webHidden/>
          </w:rPr>
          <w:fldChar w:fldCharType="end"/>
        </w:r>
      </w:hyperlink>
    </w:p>
    <w:p w:rsidR="00786C68" w:rsidRDefault="00786C68" w14:paraId="121A429E" w14:textId="30FE5C6D">
      <w:pPr>
        <w:pStyle w:val="TOC1"/>
        <w:rPr>
          <w:rFonts w:asciiTheme="minorHAnsi" w:hAnsiTheme="minorHAnsi" w:eastAsiaTheme="minorEastAsia"/>
          <w:b w:val="0"/>
          <w:bCs w:val="0"/>
          <w:color w:val="auto"/>
          <w:kern w:val="2"/>
          <w:szCs w:val="24"/>
          <w:lang w:eastAsia="en-GB"/>
          <w14:ligatures w14:val="standardContextual"/>
        </w:rPr>
      </w:pPr>
      <w:hyperlink w:history="1" w:anchor="_Toc176852272">
        <w:r w:rsidRPr="00CB1EBE">
          <w:rPr>
            <w:rStyle w:val="Hyperlink"/>
          </w:rPr>
          <w:t>1.</w:t>
        </w:r>
        <w:r>
          <w:rPr>
            <w:rFonts w:asciiTheme="minorHAnsi" w:hAnsiTheme="minorHAnsi" w:eastAsiaTheme="minorEastAsia"/>
            <w:b w:val="0"/>
            <w:bCs w:val="0"/>
            <w:color w:val="auto"/>
            <w:kern w:val="2"/>
            <w:szCs w:val="24"/>
            <w:lang w:eastAsia="en-GB"/>
            <w14:ligatures w14:val="standardContextual"/>
          </w:rPr>
          <w:tab/>
        </w:r>
        <w:r w:rsidRPr="00CB1EBE">
          <w:rPr>
            <w:rStyle w:val="Hyperlink"/>
          </w:rPr>
          <w:t>Introduction to the Office of Rail and Road</w:t>
        </w:r>
        <w:r>
          <w:rPr>
            <w:webHidden/>
          </w:rPr>
          <w:tab/>
        </w:r>
        <w:r>
          <w:rPr>
            <w:webHidden/>
          </w:rPr>
          <w:fldChar w:fldCharType="begin"/>
        </w:r>
        <w:r>
          <w:rPr>
            <w:webHidden/>
          </w:rPr>
          <w:instrText xml:space="preserve"> PAGEREF _Toc176852272 \h </w:instrText>
        </w:r>
        <w:r>
          <w:rPr>
            <w:webHidden/>
          </w:rPr>
        </w:r>
        <w:r>
          <w:rPr>
            <w:webHidden/>
          </w:rPr>
          <w:fldChar w:fldCharType="separate"/>
        </w:r>
        <w:r w:rsidR="000378A8">
          <w:rPr>
            <w:webHidden/>
          </w:rPr>
          <w:t>4</w:t>
        </w:r>
        <w:r>
          <w:rPr>
            <w:webHidden/>
          </w:rPr>
          <w:fldChar w:fldCharType="end"/>
        </w:r>
      </w:hyperlink>
    </w:p>
    <w:p w:rsidR="00786C68" w:rsidRDefault="00786C68" w14:paraId="147A587B" w14:textId="4B8EA397">
      <w:pPr>
        <w:pStyle w:val="TOC1"/>
        <w:rPr>
          <w:rFonts w:asciiTheme="minorHAnsi" w:hAnsiTheme="minorHAnsi" w:eastAsiaTheme="minorEastAsia"/>
          <w:b w:val="0"/>
          <w:bCs w:val="0"/>
          <w:color w:val="auto"/>
          <w:kern w:val="2"/>
          <w:szCs w:val="24"/>
          <w:lang w:eastAsia="en-GB"/>
          <w14:ligatures w14:val="standardContextual"/>
        </w:rPr>
      </w:pPr>
      <w:hyperlink w:history="1" w:anchor="_Toc176852273">
        <w:r w:rsidRPr="00CB1EBE">
          <w:rPr>
            <w:rStyle w:val="Hyperlink"/>
          </w:rPr>
          <w:t>2.</w:t>
        </w:r>
        <w:r>
          <w:rPr>
            <w:rFonts w:asciiTheme="minorHAnsi" w:hAnsiTheme="minorHAnsi" w:eastAsiaTheme="minorEastAsia"/>
            <w:b w:val="0"/>
            <w:bCs w:val="0"/>
            <w:color w:val="auto"/>
            <w:kern w:val="2"/>
            <w:szCs w:val="24"/>
            <w:lang w:eastAsia="en-GB"/>
            <w14:ligatures w14:val="standardContextual"/>
          </w:rPr>
          <w:tab/>
        </w:r>
        <w:r w:rsidRPr="00CB1EBE">
          <w:rPr>
            <w:rStyle w:val="Hyperlink"/>
          </w:rPr>
          <w:t>Small and Medium Enterprises</w:t>
        </w:r>
        <w:r>
          <w:rPr>
            <w:webHidden/>
          </w:rPr>
          <w:tab/>
        </w:r>
        <w:r>
          <w:rPr>
            <w:webHidden/>
          </w:rPr>
          <w:fldChar w:fldCharType="begin"/>
        </w:r>
        <w:r>
          <w:rPr>
            <w:webHidden/>
          </w:rPr>
          <w:instrText xml:space="preserve"> PAGEREF _Toc176852273 \h </w:instrText>
        </w:r>
        <w:r>
          <w:rPr>
            <w:webHidden/>
          </w:rPr>
        </w:r>
        <w:r>
          <w:rPr>
            <w:webHidden/>
          </w:rPr>
          <w:fldChar w:fldCharType="separate"/>
        </w:r>
        <w:r w:rsidR="000378A8">
          <w:rPr>
            <w:webHidden/>
          </w:rPr>
          <w:t>6</w:t>
        </w:r>
        <w:r>
          <w:rPr>
            <w:webHidden/>
          </w:rPr>
          <w:fldChar w:fldCharType="end"/>
        </w:r>
      </w:hyperlink>
    </w:p>
    <w:p w:rsidR="00786C68" w:rsidRDefault="00786C68" w14:paraId="34A11930" w14:textId="0E08CD22">
      <w:pPr>
        <w:pStyle w:val="TOC1"/>
        <w:rPr>
          <w:rFonts w:asciiTheme="minorHAnsi" w:hAnsiTheme="minorHAnsi" w:eastAsiaTheme="minorEastAsia"/>
          <w:b w:val="0"/>
          <w:bCs w:val="0"/>
          <w:color w:val="auto"/>
          <w:kern w:val="2"/>
          <w:szCs w:val="24"/>
          <w:lang w:eastAsia="en-GB"/>
          <w14:ligatures w14:val="standardContextual"/>
        </w:rPr>
      </w:pPr>
      <w:hyperlink w:history="1" w:anchor="_Toc176852274">
        <w:r w:rsidRPr="00CB1EBE">
          <w:rPr>
            <w:rStyle w:val="Hyperlink"/>
          </w:rPr>
          <w:t>3.</w:t>
        </w:r>
        <w:r>
          <w:rPr>
            <w:rFonts w:asciiTheme="minorHAnsi" w:hAnsiTheme="minorHAnsi" w:eastAsiaTheme="minorEastAsia"/>
            <w:b w:val="0"/>
            <w:bCs w:val="0"/>
            <w:color w:val="auto"/>
            <w:kern w:val="2"/>
            <w:szCs w:val="24"/>
            <w:lang w:eastAsia="en-GB"/>
            <w14:ligatures w14:val="standardContextual"/>
          </w:rPr>
          <w:tab/>
        </w:r>
        <w:r w:rsidRPr="00CB1EBE">
          <w:rPr>
            <w:rStyle w:val="Hyperlink"/>
          </w:rPr>
          <w:t>Statement of Requirement</w:t>
        </w:r>
        <w:r>
          <w:rPr>
            <w:webHidden/>
          </w:rPr>
          <w:tab/>
        </w:r>
        <w:r>
          <w:rPr>
            <w:webHidden/>
          </w:rPr>
          <w:fldChar w:fldCharType="begin"/>
        </w:r>
        <w:r>
          <w:rPr>
            <w:webHidden/>
          </w:rPr>
          <w:instrText xml:space="preserve"> PAGEREF _Toc176852274 \h </w:instrText>
        </w:r>
        <w:r>
          <w:rPr>
            <w:webHidden/>
          </w:rPr>
        </w:r>
        <w:r>
          <w:rPr>
            <w:webHidden/>
          </w:rPr>
          <w:fldChar w:fldCharType="separate"/>
        </w:r>
        <w:r w:rsidR="000378A8">
          <w:rPr>
            <w:webHidden/>
          </w:rPr>
          <w:t>7</w:t>
        </w:r>
        <w:r>
          <w:rPr>
            <w:webHidden/>
          </w:rPr>
          <w:fldChar w:fldCharType="end"/>
        </w:r>
      </w:hyperlink>
    </w:p>
    <w:p w:rsidR="00786C68" w:rsidRDefault="00786C68" w14:paraId="23500A40" w14:textId="350FD06E">
      <w:pPr>
        <w:pStyle w:val="TOC1"/>
        <w:rPr>
          <w:rFonts w:asciiTheme="minorHAnsi" w:hAnsiTheme="minorHAnsi" w:eastAsiaTheme="minorEastAsia"/>
          <w:b w:val="0"/>
          <w:bCs w:val="0"/>
          <w:color w:val="auto"/>
          <w:kern w:val="2"/>
          <w:szCs w:val="24"/>
          <w:lang w:eastAsia="en-GB"/>
          <w14:ligatures w14:val="standardContextual"/>
        </w:rPr>
      </w:pPr>
      <w:hyperlink w:history="1" w:anchor="_Toc176852275">
        <w:r w:rsidRPr="00CB1EBE">
          <w:rPr>
            <w:rStyle w:val="Hyperlink"/>
          </w:rPr>
          <w:t>4.</w:t>
        </w:r>
        <w:r>
          <w:rPr>
            <w:rFonts w:asciiTheme="minorHAnsi" w:hAnsiTheme="minorHAnsi" w:eastAsiaTheme="minorEastAsia"/>
            <w:b w:val="0"/>
            <w:bCs w:val="0"/>
            <w:color w:val="auto"/>
            <w:kern w:val="2"/>
            <w:szCs w:val="24"/>
            <w:lang w:eastAsia="en-GB"/>
            <w14:ligatures w14:val="standardContextual"/>
          </w:rPr>
          <w:tab/>
        </w:r>
        <w:r w:rsidRPr="00CB1EBE">
          <w:rPr>
            <w:rStyle w:val="Hyperlink"/>
          </w:rPr>
          <w:t>Tender Response and Evaluation Criteria</w:t>
        </w:r>
        <w:r>
          <w:rPr>
            <w:webHidden/>
          </w:rPr>
          <w:tab/>
        </w:r>
        <w:r>
          <w:rPr>
            <w:webHidden/>
          </w:rPr>
          <w:fldChar w:fldCharType="begin"/>
        </w:r>
        <w:r>
          <w:rPr>
            <w:webHidden/>
          </w:rPr>
          <w:instrText xml:space="preserve"> PAGEREF _Toc176852275 \h </w:instrText>
        </w:r>
        <w:r>
          <w:rPr>
            <w:webHidden/>
          </w:rPr>
        </w:r>
        <w:r>
          <w:rPr>
            <w:webHidden/>
          </w:rPr>
          <w:fldChar w:fldCharType="separate"/>
        </w:r>
        <w:r w:rsidR="000378A8">
          <w:rPr>
            <w:webHidden/>
          </w:rPr>
          <w:t>13</w:t>
        </w:r>
        <w:r>
          <w:rPr>
            <w:webHidden/>
          </w:rPr>
          <w:fldChar w:fldCharType="end"/>
        </w:r>
      </w:hyperlink>
    </w:p>
    <w:p w:rsidR="00786C68" w:rsidRDefault="00786C68" w14:paraId="50A5FB7C" w14:textId="35D3AAE4">
      <w:pPr>
        <w:pStyle w:val="TOC1"/>
        <w:rPr>
          <w:rFonts w:asciiTheme="minorHAnsi" w:hAnsiTheme="minorHAnsi" w:eastAsiaTheme="minorEastAsia"/>
          <w:b w:val="0"/>
          <w:bCs w:val="0"/>
          <w:color w:val="auto"/>
          <w:kern w:val="2"/>
          <w:szCs w:val="24"/>
          <w:lang w:eastAsia="en-GB"/>
          <w14:ligatures w14:val="standardContextual"/>
        </w:rPr>
      </w:pPr>
      <w:hyperlink w:history="1" w:anchor="_Toc176852276">
        <w:r w:rsidRPr="00CB1EBE">
          <w:rPr>
            <w:rStyle w:val="Hyperlink"/>
          </w:rPr>
          <w:t>5.</w:t>
        </w:r>
        <w:r>
          <w:rPr>
            <w:rFonts w:asciiTheme="minorHAnsi" w:hAnsiTheme="minorHAnsi" w:eastAsiaTheme="minorEastAsia"/>
            <w:b w:val="0"/>
            <w:bCs w:val="0"/>
            <w:color w:val="auto"/>
            <w:kern w:val="2"/>
            <w:szCs w:val="24"/>
            <w:lang w:eastAsia="en-GB"/>
            <w14:ligatures w14:val="standardContextual"/>
          </w:rPr>
          <w:tab/>
        </w:r>
        <w:r w:rsidRPr="00CB1EBE">
          <w:rPr>
            <w:rStyle w:val="Hyperlink"/>
          </w:rPr>
          <w:t>Procurement Procedures</w:t>
        </w:r>
        <w:r>
          <w:rPr>
            <w:webHidden/>
          </w:rPr>
          <w:tab/>
        </w:r>
        <w:r>
          <w:rPr>
            <w:webHidden/>
          </w:rPr>
          <w:fldChar w:fldCharType="begin"/>
        </w:r>
        <w:r>
          <w:rPr>
            <w:webHidden/>
          </w:rPr>
          <w:instrText xml:space="preserve"> PAGEREF _Toc176852276 \h </w:instrText>
        </w:r>
        <w:r>
          <w:rPr>
            <w:webHidden/>
          </w:rPr>
        </w:r>
        <w:r>
          <w:rPr>
            <w:webHidden/>
          </w:rPr>
          <w:fldChar w:fldCharType="separate"/>
        </w:r>
        <w:r w:rsidR="000378A8">
          <w:rPr>
            <w:webHidden/>
          </w:rPr>
          <w:t>19</w:t>
        </w:r>
        <w:r>
          <w:rPr>
            <w:webHidden/>
          </w:rPr>
          <w:fldChar w:fldCharType="end"/>
        </w:r>
      </w:hyperlink>
    </w:p>
    <w:p w:rsidR="00411D0D" w:rsidP="004E1570" w:rsidRDefault="00411D0D" w14:paraId="673D7843" w14:textId="0AADB3C5">
      <w:pPr>
        <w:sectPr w:rsidR="00411D0D" w:rsidSect="00411D0D">
          <w:headerReference w:type="even" r:id="rId19"/>
          <w:headerReference w:type="default" r:id="rId20"/>
          <w:footerReference w:type="even" r:id="rId21"/>
          <w:footerReference w:type="default" r:id="rId22"/>
          <w:headerReference w:type="first" r:id="rId23"/>
          <w:footerReference w:type="first" r:id="rId24"/>
          <w:pgSz w:w="11906" w:h="16838" w:orient="portrait" w:code="9"/>
          <w:pgMar w:top="1418" w:right="1134" w:bottom="1134" w:left="1134" w:header="709" w:footer="709" w:gutter="0"/>
          <w:cols w:space="708"/>
          <w:docGrid w:linePitch="360"/>
        </w:sectPr>
      </w:pPr>
      <w:r>
        <w:fldChar w:fldCharType="end"/>
      </w:r>
    </w:p>
    <w:p w:rsidR="004D1C50" w:rsidP="00A02455" w:rsidRDefault="00A02455" w14:paraId="6B82126B" w14:textId="5C9674A4">
      <w:pPr>
        <w:pStyle w:val="Heading2NoNumb"/>
      </w:pPr>
      <w:bookmarkStart w:name="_Toc111551913" w:id="5"/>
      <w:bookmarkStart w:name="_Toc176852271" w:id="6"/>
      <w:bookmarkEnd w:id="0"/>
      <w:r>
        <w:t>Purpose of the document</w:t>
      </w:r>
      <w:bookmarkEnd w:id="5"/>
      <w:bookmarkEnd w:id="6"/>
    </w:p>
    <w:p w:rsidR="00A02455" w:rsidP="00A02455" w:rsidRDefault="00A02455" w14:paraId="5CB061E3" w14:textId="016F6552">
      <w:r>
        <w:t xml:space="preserve">The purpose of this document is to invite proposals for </w:t>
      </w:r>
      <w:r w:rsidRPr="000378A8" w:rsidR="00552F25">
        <w:t>Assessing National Highways’ evaluation of its smart motorways action plan</w:t>
      </w:r>
      <w:r w:rsidRPr="000378A8">
        <w:t xml:space="preserve"> </w:t>
      </w:r>
      <w:r>
        <w:t>for the Office of Rail and Road (ORR).</w:t>
      </w:r>
    </w:p>
    <w:p w:rsidR="00A02455" w:rsidP="00A02455" w:rsidRDefault="00A02455" w14:paraId="75A839A6" w14:textId="77777777">
      <w:r>
        <w:t>This document contains the following sections:</w:t>
      </w:r>
    </w:p>
    <w:p w:rsidR="00A02455" w:rsidP="00411D0D" w:rsidRDefault="00A02455" w14:paraId="51B87CA1" w14:textId="0B9312F1">
      <w:pPr>
        <w:pStyle w:val="NormalBulletnumber"/>
        <w:numPr>
          <w:ilvl w:val="3"/>
          <w:numId w:val="9"/>
        </w:numPr>
        <w:tabs>
          <w:tab w:val="clear" w:pos="2268"/>
        </w:tabs>
        <w:ind w:left="709"/>
      </w:pPr>
      <w:r>
        <w:t>Introduction to the Office of Rail and Road</w:t>
      </w:r>
    </w:p>
    <w:p w:rsidR="00A02455" w:rsidP="00155088" w:rsidRDefault="00A02455" w14:paraId="2D9218E9" w14:textId="244A6AEA">
      <w:pPr>
        <w:pStyle w:val="NormalBulletnumber"/>
        <w:tabs>
          <w:tab w:val="clear" w:pos="2268"/>
        </w:tabs>
        <w:ind w:left="709"/>
      </w:pPr>
      <w:r>
        <w:t>Statement of Requirement</w:t>
      </w:r>
    </w:p>
    <w:p w:rsidR="00A02455" w:rsidP="00155088" w:rsidRDefault="00A02455" w14:paraId="58D2761D" w14:textId="55F451CC">
      <w:pPr>
        <w:pStyle w:val="NormalBulletnumber"/>
        <w:tabs>
          <w:tab w:val="clear" w:pos="2268"/>
        </w:tabs>
        <w:ind w:left="709"/>
      </w:pPr>
      <w:r>
        <w:t>Tender Proposal &amp; Evaluation Criteria</w:t>
      </w:r>
    </w:p>
    <w:p w:rsidRPr="00451C67" w:rsidR="00451C67" w:rsidP="00155088" w:rsidRDefault="00A02455" w14:paraId="3E217975" w14:textId="18F2E131">
      <w:pPr>
        <w:pStyle w:val="NormalBulletnumber"/>
        <w:tabs>
          <w:tab w:val="clear" w:pos="2268"/>
        </w:tabs>
        <w:ind w:left="709"/>
      </w:pPr>
      <w:r>
        <w:t>Procurement Procedures</w:t>
      </w:r>
    </w:p>
    <w:p w:rsidR="003E1A78" w:rsidP="00D776B6" w:rsidRDefault="00490915" w14:paraId="253D5E63" w14:textId="052BB41B">
      <w:pPr>
        <w:pStyle w:val="Heading2"/>
      </w:pPr>
      <w:bookmarkStart w:name="_Toc111551914" w:id="7"/>
      <w:bookmarkStart w:name="_Toc176852272" w:id="8"/>
      <w:r>
        <w:t>Introduction to the Office of Rail and Road</w:t>
      </w:r>
      <w:bookmarkEnd w:id="7"/>
      <w:bookmarkEnd w:id="8"/>
    </w:p>
    <w:p w:rsidR="00490915" w:rsidP="00490915" w:rsidRDefault="00490915" w14:paraId="0EC8CF73" w14:textId="519C18E7">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00DE0E09">
        <w:t>five-year</w:t>
      </w:r>
      <w:r>
        <w:t xml:space="preserve"> road investment strategy set by the Department for Transport (DfT). </w:t>
      </w:r>
    </w:p>
    <w:p w:rsidR="00490915" w:rsidP="00490915" w:rsidRDefault="00490915" w14:paraId="352A1B0F" w14:textId="77777777">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rsidR="00490915" w:rsidP="00490915" w:rsidRDefault="00490915" w14:paraId="2745252D" w14:textId="77777777">
      <w:pPr>
        <w:pStyle w:val="Heading3"/>
      </w:pPr>
      <w:bookmarkStart w:name="_Toc111551915" w:id="9"/>
      <w:r>
        <w:t>Our strategic objectives</w:t>
      </w:r>
      <w:bookmarkEnd w:id="9"/>
    </w:p>
    <w:p w:rsidR="00490915" w:rsidP="00490915" w:rsidRDefault="00490915" w14:paraId="53B126E3" w14:textId="77777777">
      <w:pPr>
        <w:pStyle w:val="Heading4"/>
      </w:pPr>
      <w:r>
        <w:t>1. A safer railway:</w:t>
      </w:r>
    </w:p>
    <w:p w:rsidR="00490915" w:rsidP="00490915" w:rsidRDefault="00490915" w14:paraId="4E2DC195" w14:textId="77777777">
      <w:r>
        <w:t>Enforce the law and ensure that the industry delivers continuous improvement in the health and safety of passengers, the workforce and public, by achieving excellence in health and safety culture, management and risk control.</w:t>
      </w:r>
    </w:p>
    <w:p w:rsidR="00490915" w:rsidP="00490915" w:rsidRDefault="00490915" w14:paraId="5A35E510" w14:textId="77777777">
      <w:pPr>
        <w:pStyle w:val="Heading4"/>
      </w:pPr>
      <w:r>
        <w:t>2. Better rail customer service:</w:t>
      </w:r>
    </w:p>
    <w:p w:rsidR="00490915" w:rsidP="00490915" w:rsidRDefault="00490915" w14:paraId="60A182B5" w14:textId="77777777">
      <w:r>
        <w:t>Improve the rail passenger experience in the consumer areas for which we have regulatory responsibility and take prompt and effective action to improve the service that passengers receive where it is required.</w:t>
      </w:r>
    </w:p>
    <w:p w:rsidR="00490915" w:rsidP="00490915" w:rsidRDefault="00490915" w14:paraId="04A3FAA6" w14:textId="77777777">
      <w:pPr>
        <w:pStyle w:val="Heading4"/>
      </w:pPr>
      <w:r>
        <w:t>3. Value for money from the railway:</w:t>
      </w:r>
    </w:p>
    <w:p w:rsidR="00490915" w:rsidP="00490915" w:rsidRDefault="00490915" w14:paraId="21D367BB" w14:textId="77777777">
      <w:r>
        <w:t xml:space="preserve">Support the delivery of an efficient, high-performing rail service that provides value for money for passengers, freight customers, governments, and taxpayers. </w:t>
      </w:r>
    </w:p>
    <w:p w:rsidR="00490915" w:rsidP="00490915" w:rsidRDefault="00490915" w14:paraId="0252E011" w14:textId="77777777">
      <w:pPr>
        <w:pStyle w:val="Heading4"/>
      </w:pPr>
      <w:r>
        <w:t>4. Better Highways:</w:t>
      </w:r>
    </w:p>
    <w:p w:rsidR="00490915" w:rsidP="00490915" w:rsidRDefault="00490915" w14:paraId="406A9DC7" w14:textId="77777777">
      <w:r>
        <w:t>National Highways operates the strategic road network, managing motorways and major roads in England. Our role is to monitor and hold it to account for its performance and delivery, so that its customers enjoy predictable journeys on England’s roads.</w:t>
      </w:r>
    </w:p>
    <w:p w:rsidR="00490915" w:rsidP="00490915" w:rsidRDefault="00490915" w14:paraId="3D22F1BB" w14:textId="77777777">
      <w:pPr>
        <w:pStyle w:val="Heading3"/>
      </w:pPr>
      <w:bookmarkStart w:name="_Toc111551916" w:id="10"/>
      <w:r>
        <w:t>Supplying ORR</w:t>
      </w:r>
      <w:bookmarkEnd w:id="10"/>
    </w:p>
    <w:p w:rsidR="00490915" w:rsidP="00490915" w:rsidRDefault="00490915" w14:paraId="00A07518" w14:textId="77777777">
      <w:r>
        <w:t>The ORR procurement unit is responsible for purchasing the goods and services necessary for ORR to achieve its role as the economic and health &amp; safety regulator of the rail industry.</w:t>
      </w:r>
    </w:p>
    <w:p w:rsidR="00490915" w:rsidP="00490915" w:rsidRDefault="00490915" w14:paraId="26B8CB40" w14:textId="77777777">
      <w:r>
        <w:t>The ORR Procurement unit subscribes to the following values:</w:t>
      </w:r>
    </w:p>
    <w:p w:rsidR="00490915" w:rsidP="00490915" w:rsidRDefault="00490915" w14:paraId="1A5A0C34" w14:textId="7775920E">
      <w:pPr>
        <w:pStyle w:val="NormalBulletround"/>
      </w:pPr>
      <w:r>
        <w:t xml:space="preserve">to provide a modern, efficient, transparent and responsible procurement service; </w:t>
      </w:r>
    </w:p>
    <w:p w:rsidR="00490915" w:rsidP="00490915" w:rsidRDefault="00490915" w14:paraId="0B92DD7B" w14:textId="74711B91">
      <w:pPr>
        <w:pStyle w:val="NormalBulletround"/>
      </w:pPr>
      <w:r>
        <w:t xml:space="preserve">to achieve value for money by balancing quality and cost; </w:t>
      </w:r>
    </w:p>
    <w:p w:rsidR="00490915" w:rsidP="00490915" w:rsidRDefault="00490915" w14:paraId="1C476475" w14:textId="323B8CE0">
      <w:pPr>
        <w:pStyle w:val="NormalBulletround"/>
      </w:pPr>
      <w:r>
        <w:t xml:space="preserve">to ensure contracts are managed effectively and outputs are delivered; </w:t>
      </w:r>
    </w:p>
    <w:p w:rsidR="00490915" w:rsidP="00490915" w:rsidRDefault="00490915" w14:paraId="79E59123" w14:textId="31984950">
      <w:pPr>
        <w:pStyle w:val="NormalBulletround"/>
      </w:pPr>
      <w:r>
        <w:t xml:space="preserve">to ensure that processes have regard for equality and diversity; and </w:t>
      </w:r>
    </w:p>
    <w:p w:rsidR="00490915" w:rsidP="00490915" w:rsidRDefault="00490915" w14:paraId="76FDEFD9" w14:textId="3A415708">
      <w:pPr>
        <w:pStyle w:val="NormalBulletround"/>
      </w:pPr>
      <w:r>
        <w:t xml:space="preserve">to ensure that procurement is undertaken </w:t>
      </w:r>
      <w:proofErr w:type="gramStart"/>
      <w:r>
        <w:t>with regard to</w:t>
      </w:r>
      <w:proofErr w:type="gramEnd"/>
      <w:r>
        <w:t xml:space="preserve"> Law and best practice.</w:t>
      </w:r>
    </w:p>
    <w:p w:rsidR="00490915" w:rsidP="00490915" w:rsidRDefault="00490915" w14:paraId="06E7514B" w14:textId="532EA3FD">
      <w:r>
        <w:t xml:space="preserve">For further information on ORR please visit our website: </w:t>
      </w:r>
      <w:hyperlink w:history="1" r:id="rId25">
        <w:r w:rsidRPr="005F74FA">
          <w:rPr>
            <w:rStyle w:val="Hyperlink"/>
          </w:rPr>
          <w:t>www.orr.gov.uk</w:t>
        </w:r>
      </w:hyperlink>
      <w:r w:rsidR="005F74FA">
        <w:t>.</w:t>
      </w:r>
    </w:p>
    <w:p w:rsidR="00FC6860" w:rsidP="00490915" w:rsidRDefault="00FC6860" w14:paraId="7270DCA3" w14:textId="77777777"/>
    <w:p w:rsidR="00411D0D" w:rsidP="00AE6A0D" w:rsidRDefault="00411D0D" w14:paraId="62257962" w14:textId="0A1E1E93">
      <w:pPr>
        <w:pStyle w:val="Heading2"/>
        <w:numPr>
          <w:ilvl w:val="0"/>
          <w:numId w:val="0"/>
        </w:numPr>
      </w:pPr>
      <w:bookmarkStart w:name="_Toc176852273" w:id="11"/>
      <w:bookmarkStart w:name="_Toc111551917" w:id="12"/>
      <w:r>
        <w:t>Small and Medium Enterprises</w:t>
      </w:r>
      <w:bookmarkEnd w:id="11"/>
    </w:p>
    <w:bookmarkEnd w:id="12"/>
    <w:p w:rsidR="00D776B6" w:rsidP="00D776B6" w:rsidRDefault="00D776B6" w14:paraId="37ED9C1E" w14:textId="77777777">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rsidR="00DB54FF" w:rsidP="00D776B6" w:rsidRDefault="00D776B6" w14:paraId="3C2E47BE" w14:textId="681692AD">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Pr="00D6160E" w:rsidR="00D6160E" w:rsidTr="00632A37" w14:paraId="0E5FF6D8"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25199D" w:rsidRDefault="00D6160E" w14:paraId="749F558D" w14:textId="77777777">
            <w:pPr>
              <w:pStyle w:val="TblHeading"/>
            </w:pPr>
            <w:r w:rsidRPr="00D6160E">
              <w:t>Enterprise Category</w:t>
            </w:r>
          </w:p>
        </w:tc>
        <w:tc>
          <w:tcPr>
            <w:tcW w:w="1730"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25199D" w:rsidRDefault="00D6160E" w14:paraId="1FA1FCC0" w14:textId="77777777">
            <w:pPr>
              <w:pStyle w:val="TblHeading"/>
            </w:pPr>
            <w:r w:rsidRPr="00D6160E">
              <w:t>Headcount</w:t>
            </w:r>
          </w:p>
        </w:tc>
        <w:tc>
          <w:tcPr>
            <w:tcW w:w="2316" w:type="dxa"/>
            <w:tcBorders>
              <w:top w:val="single" w:color="FFFFFF" w:sz="12" w:space="0"/>
              <w:left w:val="single" w:color="FFFFFF" w:sz="12" w:space="0"/>
              <w:bottom w:val="single" w:color="FFFFFF" w:sz="12" w:space="0"/>
            </w:tcBorders>
            <w:shd w:val="solid" w:color="253268" w:themeColor="dark2" w:fill="253268" w:themeFill="dark2"/>
            <w:noWrap/>
            <w:vAlign w:val="center"/>
          </w:tcPr>
          <w:p w:rsidRPr="00D6160E" w:rsidR="00D6160E" w:rsidP="0025199D" w:rsidRDefault="00D6160E" w14:paraId="246A2333" w14:textId="77777777">
            <w:pPr>
              <w:pStyle w:val="TblHeading"/>
            </w:pPr>
            <w:r w:rsidRPr="00D6160E">
              <w:t xml:space="preserve">Turnover </w:t>
            </w:r>
          </w:p>
        </w:tc>
        <w:tc>
          <w:tcPr>
            <w:tcW w:w="894" w:type="dxa"/>
            <w:shd w:val="solid" w:color="253268" w:themeColor="dark2" w:fill="253268" w:themeFill="dark2"/>
            <w:vAlign w:val="center"/>
          </w:tcPr>
          <w:p w:rsidRPr="00D6160E" w:rsidR="00D6160E" w:rsidP="0025199D" w:rsidRDefault="00D6160E" w14:paraId="16D52004" w14:textId="77777777">
            <w:pPr>
              <w:pStyle w:val="TblHeading"/>
            </w:pPr>
            <w:r w:rsidRPr="00D6160E">
              <w:t>Or</w:t>
            </w:r>
          </w:p>
        </w:tc>
        <w:tc>
          <w:tcPr>
            <w:tcW w:w="2970" w:type="dxa"/>
            <w:tcBorders>
              <w:top w:val="single" w:color="FFFFFF" w:sz="12" w:space="0"/>
              <w:left w:val="nil"/>
              <w:bottom w:val="single" w:color="FFFFFF" w:sz="12" w:space="0"/>
              <w:right w:val="single" w:color="FFFFFF" w:sz="12" w:space="0"/>
            </w:tcBorders>
            <w:shd w:val="solid" w:color="253268" w:themeColor="dark2" w:fill="253268" w:themeFill="dark2"/>
            <w:noWrap/>
            <w:vAlign w:val="center"/>
          </w:tcPr>
          <w:p w:rsidRPr="00D6160E" w:rsidR="00D6160E" w:rsidP="0025199D" w:rsidRDefault="00D6160E" w14:paraId="0939EDAF" w14:textId="77777777">
            <w:pPr>
              <w:pStyle w:val="TblHeading"/>
            </w:pPr>
            <w:r w:rsidRPr="00D6160E">
              <w:t>Balance Sheet Total</w:t>
            </w:r>
          </w:p>
        </w:tc>
      </w:tr>
      <w:tr w:rsidRPr="00D6160E" w:rsidR="00D6160E" w:rsidTr="00632A37" w14:paraId="7F6AD028"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128D6CA7" w14:textId="77777777">
            <w:pPr>
              <w:pStyle w:val="TblText"/>
            </w:pPr>
            <w:r w:rsidRPr="00D6160E">
              <w:t>Micro</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568DEE46" w14:textId="77777777">
            <w:pPr>
              <w:pStyle w:val="TblText"/>
            </w:pPr>
            <w:r w:rsidRPr="00D6160E">
              <w:t>&lt;10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25199D" w:rsidRDefault="00D6160E" w14:paraId="1DFAE8B2" w14:textId="77777777">
            <w:pPr>
              <w:pStyle w:val="TblText"/>
            </w:pPr>
            <w:r w:rsidRPr="00D6160E">
              <w:t>≤ € 2 million</w:t>
            </w:r>
          </w:p>
        </w:tc>
        <w:tc>
          <w:tcPr>
            <w:tcW w:w="894" w:type="dxa"/>
            <w:shd w:val="solid" w:color="E4E7F5" w:themeColor="text2" w:themeTint="19" w:fill="E4E7F5" w:themeFill="text2" w:themeFillTint="19"/>
          </w:tcPr>
          <w:p w:rsidRPr="00D6160E" w:rsidR="00D6160E" w:rsidP="0025199D" w:rsidRDefault="00D6160E" w14:paraId="3DBDB268"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31720D09" w14:textId="77777777">
            <w:pPr>
              <w:pStyle w:val="TblText"/>
            </w:pPr>
            <w:r w:rsidRPr="00D6160E">
              <w:t>≤ € 2 million</w:t>
            </w:r>
          </w:p>
        </w:tc>
      </w:tr>
      <w:tr w:rsidRPr="00D6160E" w:rsidR="00D6160E" w:rsidTr="00632A37" w14:paraId="290E949C"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25199D" w:rsidRDefault="00D6160E" w14:paraId="3FC09015" w14:textId="77777777">
            <w:pPr>
              <w:pStyle w:val="TblText"/>
            </w:pPr>
            <w:r w:rsidRPr="00D6160E">
              <w:t>Small</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25199D" w:rsidRDefault="00D6160E" w14:paraId="596451B7" w14:textId="77777777">
            <w:pPr>
              <w:pStyle w:val="TblText"/>
            </w:pPr>
            <w:r w:rsidRPr="00D6160E">
              <w:t>&lt;50</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25199D" w:rsidRDefault="00D6160E" w14:paraId="789FBC62" w14:textId="77777777">
            <w:pPr>
              <w:pStyle w:val="TblText"/>
            </w:pPr>
            <w:r w:rsidRPr="00D6160E">
              <w:t>≤ € 10 million</w:t>
            </w:r>
          </w:p>
        </w:tc>
        <w:tc>
          <w:tcPr>
            <w:tcW w:w="894" w:type="dxa"/>
            <w:shd w:val="clear" w:color="auto" w:fill="auto"/>
          </w:tcPr>
          <w:p w:rsidRPr="00D6160E" w:rsidR="00D6160E" w:rsidP="0025199D" w:rsidRDefault="00D6160E" w14:paraId="230AF2D1"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25199D" w:rsidRDefault="00D6160E" w14:paraId="7611EF19" w14:textId="77777777">
            <w:pPr>
              <w:pStyle w:val="TblText"/>
            </w:pPr>
            <w:r w:rsidRPr="00D6160E">
              <w:t>≤ € 10 million</w:t>
            </w:r>
          </w:p>
        </w:tc>
      </w:tr>
      <w:tr w:rsidRPr="00D6160E" w:rsidR="00D6160E" w:rsidTr="00632A37" w14:paraId="29576BFA"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2F67E855" w14:textId="77777777">
            <w:pPr>
              <w:pStyle w:val="TblText"/>
            </w:pPr>
            <w:r w:rsidRPr="00D6160E">
              <w:t>Medium</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4048DF8B" w14:textId="77777777">
            <w:pPr>
              <w:pStyle w:val="TblText"/>
            </w:pPr>
            <w:r w:rsidRPr="00D6160E">
              <w:t>&lt;250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25199D" w:rsidRDefault="00D6160E" w14:paraId="46B4A918" w14:textId="77777777">
            <w:pPr>
              <w:pStyle w:val="TblText"/>
            </w:pPr>
            <w:r w:rsidRPr="00D6160E">
              <w:t>≤ € 50 million</w:t>
            </w:r>
          </w:p>
        </w:tc>
        <w:tc>
          <w:tcPr>
            <w:tcW w:w="894" w:type="dxa"/>
            <w:shd w:val="solid" w:color="E4E7F5" w:themeColor="text2" w:themeTint="19" w:fill="E4E7F5" w:themeFill="text2" w:themeFillTint="19"/>
          </w:tcPr>
          <w:p w:rsidRPr="00D6160E" w:rsidR="00D6160E" w:rsidP="0025199D" w:rsidRDefault="00D6160E" w14:paraId="1BC7D024"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25199D" w:rsidRDefault="00D6160E" w14:paraId="5B88C76C" w14:textId="77777777">
            <w:pPr>
              <w:pStyle w:val="TblText"/>
            </w:pPr>
            <w:r w:rsidRPr="00D6160E">
              <w:t>≤ € 43 million</w:t>
            </w:r>
          </w:p>
        </w:tc>
      </w:tr>
      <w:tr w:rsidRPr="00D6160E" w:rsidR="00D6160E" w:rsidTr="00632A37" w14:paraId="5A641F5F"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25199D" w:rsidRDefault="00D6160E" w14:paraId="19D62552" w14:textId="77777777">
            <w:pPr>
              <w:pStyle w:val="TblText"/>
            </w:pPr>
            <w:r w:rsidRPr="00D6160E">
              <w:t>Large</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25199D" w:rsidRDefault="00D6160E" w14:paraId="476289EA" w14:textId="77777777">
            <w:pPr>
              <w:pStyle w:val="TblText"/>
            </w:pPr>
            <w:r w:rsidRPr="00D6160E">
              <w:t>&gt;251</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25199D" w:rsidRDefault="00D6160E" w14:paraId="2A51A8A8" w14:textId="77777777">
            <w:pPr>
              <w:pStyle w:val="TblText"/>
            </w:pPr>
            <w:r w:rsidRPr="00D6160E">
              <w:t>&gt; € 50 million</w:t>
            </w:r>
          </w:p>
        </w:tc>
        <w:tc>
          <w:tcPr>
            <w:tcW w:w="894" w:type="dxa"/>
            <w:shd w:val="clear" w:color="auto" w:fill="auto"/>
          </w:tcPr>
          <w:p w:rsidRPr="00D6160E" w:rsidR="00D6160E" w:rsidP="0025199D" w:rsidRDefault="00D6160E" w14:paraId="19BFF5EC"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25199D" w:rsidRDefault="00D6160E" w14:paraId="744A1DBF" w14:textId="77777777">
            <w:pPr>
              <w:pStyle w:val="TblText"/>
            </w:pPr>
            <w:r w:rsidRPr="00D6160E">
              <w:t>&gt; € 43 million</w:t>
            </w:r>
          </w:p>
        </w:tc>
      </w:tr>
    </w:tbl>
    <w:p w:rsidR="00DB54FF" w:rsidP="00D776B6" w:rsidRDefault="00F20E70" w14:paraId="16E292C2" w14:textId="3919207F">
      <w:r w:rsidRPr="00F20E70">
        <w:t>Please ensure that you indicate how your organisation is categorised on the Form of Tender document which should be submitted along with your proposal.</w:t>
      </w:r>
    </w:p>
    <w:p w:rsidR="00F20E70" w:rsidP="00F20E70" w:rsidRDefault="00F20E70" w14:paraId="14008B7F" w14:textId="21A330BD">
      <w:pPr>
        <w:pStyle w:val="Heading2"/>
      </w:pPr>
      <w:bookmarkStart w:name="_Toc111551918" w:id="13"/>
      <w:bookmarkStart w:name="_Toc176852274" w:id="14"/>
      <w:r>
        <w:t>Statement of Requirement</w:t>
      </w:r>
      <w:bookmarkEnd w:id="13"/>
      <w:bookmarkEnd w:id="14"/>
    </w:p>
    <w:p w:rsidR="00F20E70" w:rsidP="00F20E70" w:rsidRDefault="00F20E70" w14:paraId="0C918979" w14:textId="4CE3B4F2">
      <w:pPr>
        <w:pStyle w:val="Heading3"/>
      </w:pPr>
      <w:bookmarkStart w:name="_Toc111551919" w:id="15"/>
      <w:r>
        <w:t>2.1 Background of the project</w:t>
      </w:r>
      <w:bookmarkEnd w:id="15"/>
    </w:p>
    <w:p w:rsidRPr="000378A8" w:rsidR="00C85262" w:rsidP="000962C6" w:rsidRDefault="00C85262" w14:paraId="7B0D0EDB" w14:textId="3B3FDEFC">
      <w:r w:rsidRPr="000378A8">
        <w:t xml:space="preserve">The Office of Rail and Road (ORR) holds National Highways to account to deliver the outcomes and investments that government has set out in the second road investment strategy (RIS2), its broader licence commitments and how it achieves its targets. We scrutinise and report on the company’s performance in managing the strategic road network (SRN) – the motorways and main A roads in England – and delivering improvements for road users.  </w:t>
      </w:r>
    </w:p>
    <w:p w:rsidRPr="000378A8" w:rsidR="00C85262" w:rsidP="000962C6" w:rsidRDefault="00C85262" w14:paraId="26ACD5BF" w14:textId="11CA6B6D">
      <w:r w:rsidRPr="000378A8">
        <w:t xml:space="preserve">In March 2020, following publication of RIS2, the Department for Transport (DfT) released its </w:t>
      </w:r>
      <w:hyperlink w:history="1" r:id="rId26">
        <w:r w:rsidRPr="009E6D82">
          <w:rPr>
            <w:rStyle w:val="Hyperlink"/>
          </w:rPr>
          <w:t>smart motorway safety evidence stocktake and action plan</w:t>
        </w:r>
      </w:hyperlink>
      <w:r w:rsidRPr="000378A8">
        <w:t xml:space="preserve"> (the action plan), setting out eighteen actions to improve smart motorway safety. National Highways committed to two additional actions in its </w:t>
      </w:r>
      <w:hyperlink w:history="1" r:id="rId27">
        <w:r w:rsidRPr="001B34EC">
          <w:rPr>
            <w:rStyle w:val="Hyperlink"/>
          </w:rPr>
          <w:t>first-year progress report in April 2021</w:t>
        </w:r>
      </w:hyperlink>
      <w:r w:rsidRPr="000378A8">
        <w:t xml:space="preserve"> and classified the 20 actions under three themes: </w:t>
      </w:r>
    </w:p>
    <w:p w:rsidRPr="000378A8" w:rsidR="00C85262" w:rsidP="000962C6" w:rsidRDefault="00C85262" w14:paraId="57BB80FB" w14:textId="6C20FDAD">
      <w:r w:rsidR="00C85262">
        <w:rPr/>
        <w:t>a)</w:t>
      </w:r>
      <w:r w:rsidR="5EFBF9D9">
        <w:rPr/>
        <w:t xml:space="preserve"> </w:t>
      </w:r>
      <w:r w:rsidR="00C85262">
        <w:rPr/>
        <w:t xml:space="preserve">Giving clarity to drivers;  </w:t>
      </w:r>
    </w:p>
    <w:p w:rsidRPr="000378A8" w:rsidR="00C85262" w:rsidP="000962C6" w:rsidRDefault="00C85262" w14:paraId="070541D9" w14:textId="006C2F4F">
      <w:r w:rsidR="00C85262">
        <w:rPr/>
        <w:t>b)</w:t>
      </w:r>
      <w:r w:rsidR="7200AA0F">
        <w:rPr/>
        <w:t xml:space="preserve"> </w:t>
      </w:r>
      <w:r w:rsidR="00C85262">
        <w:rPr/>
        <w:t xml:space="preserve">Finding a safe place to stop; and  </w:t>
      </w:r>
    </w:p>
    <w:p w:rsidRPr="000378A8" w:rsidR="00C85262" w:rsidP="000962C6" w:rsidRDefault="00C85262" w14:paraId="192337EF" w14:textId="1AD9AA11">
      <w:r w:rsidR="00C85262">
        <w:rPr/>
        <w:t>c)</w:t>
      </w:r>
      <w:r w:rsidR="4CF49A30">
        <w:rPr/>
        <w:t xml:space="preserve"> </w:t>
      </w:r>
      <w:r w:rsidR="00C85262">
        <w:rPr/>
        <w:t>Being safer in moving traffic</w:t>
      </w:r>
      <w:r w:rsidR="00C85262">
        <w:rPr/>
        <w:t xml:space="preserve">.  </w:t>
      </w:r>
    </w:p>
    <w:p w:rsidRPr="000378A8" w:rsidR="00C85262" w:rsidP="000962C6" w:rsidRDefault="00C85262" w14:paraId="74B00C61" w14:textId="128531E2">
      <w:r w:rsidRPr="000378A8">
        <w:t xml:space="preserve">Alongside this, the Transport Select Committee (TSC) launched an inquiry into the rollout and safety of smart motorways, </w:t>
      </w:r>
      <w:hyperlink w:history="1" r:id="rId28">
        <w:r w:rsidRPr="009E6D82">
          <w:rPr>
            <w:rStyle w:val="Hyperlink"/>
          </w:rPr>
          <w:t>publishing its findings in October 2021</w:t>
        </w:r>
      </w:hyperlink>
      <w:r w:rsidR="009E6D82">
        <w:t>.</w:t>
      </w:r>
      <w:r w:rsidRPr="000378A8">
        <w:t xml:space="preserve"> In its response to the TSC’s report, DfT agreed to take forward all nine recommendations.  </w:t>
      </w:r>
    </w:p>
    <w:p w:rsidRPr="000378A8" w:rsidR="00C85262" w:rsidP="000962C6" w:rsidRDefault="00C85262" w14:paraId="371FD542" w14:textId="10C8A045">
      <w:r w:rsidRPr="000378A8">
        <w:t xml:space="preserve">At DfT’s request, ORR leads on recommendation 6, to evaluate how successful the action plan has been in:  </w:t>
      </w:r>
    </w:p>
    <w:p w:rsidRPr="000378A8" w:rsidR="00C85262" w:rsidP="000962C6" w:rsidRDefault="00C85262" w14:paraId="3ACF3755" w14:textId="4CC5F983">
      <w:r w:rsidRPr="000378A8">
        <w:t xml:space="preserve">a) reducing incidences of live lane breakdowns on all-lane running motorways;   </w:t>
      </w:r>
    </w:p>
    <w:p w:rsidRPr="000378A8" w:rsidR="00C85262" w:rsidP="000962C6" w:rsidRDefault="00C85262" w14:paraId="61624022" w14:textId="712C9A0E">
      <w:r w:rsidRPr="000378A8">
        <w:t xml:space="preserve">b) reducing the time for which people who breakdown or stop in a live lane are at risk; and   </w:t>
      </w:r>
    </w:p>
    <w:p w:rsidRPr="000378A8" w:rsidR="00C85262" w:rsidP="000962C6" w:rsidRDefault="00C85262" w14:paraId="535AC05D" w14:textId="71F70042">
      <w:r w:rsidRPr="000378A8">
        <w:t xml:space="preserve">c) educating drivers on what to do if they breakdown in a live lane </w:t>
      </w:r>
    </w:p>
    <w:p w:rsidRPr="000378A8" w:rsidR="00C85262" w:rsidP="000962C6" w:rsidRDefault="00C85262" w14:paraId="3786F2BF" w14:textId="6E874903">
      <w:r w:rsidRPr="000378A8">
        <w:t xml:space="preserve">In our </w:t>
      </w:r>
      <w:hyperlink w:history="1" r:id="rId29">
        <w:r w:rsidRPr="009E6D82">
          <w:rPr>
            <w:rStyle w:val="Hyperlink"/>
          </w:rPr>
          <w:t>first annual assessment of safety performance on the strategic road network</w:t>
        </w:r>
      </w:hyperlink>
      <w:r w:rsidRPr="000378A8">
        <w:t xml:space="preserve"> </w:t>
      </w:r>
      <w:r w:rsidR="006D2F0D">
        <w:t>, published in December 2022,</w:t>
      </w:r>
      <w:r w:rsidRPr="000378A8">
        <w:t xml:space="preserve"> we reviewed National Highways’ plans for evaluating the success of the action plan, and commissioned a detailed, </w:t>
      </w:r>
      <w:hyperlink w:history="1" r:id="rId30">
        <w:r w:rsidRPr="009E6D82">
          <w:rPr>
            <w:rStyle w:val="Hyperlink"/>
          </w:rPr>
          <w:t>independent review of how it evaluates its education campaigns</w:t>
        </w:r>
      </w:hyperlink>
      <w:r w:rsidRPr="000378A8">
        <w:t xml:space="preserve">. In both areas we concluded that its approach is well aligned to the relevant best practice guidance. </w:t>
      </w:r>
    </w:p>
    <w:p w:rsidRPr="000378A8" w:rsidR="00C85262" w:rsidP="000962C6" w:rsidRDefault="00C85262" w14:paraId="15B06649" w14:textId="0F77BFED">
      <w:r w:rsidRPr="000378A8">
        <w:t xml:space="preserve">In our </w:t>
      </w:r>
      <w:hyperlink w:history="1" r:id="rId31">
        <w:r w:rsidRPr="00435F51">
          <w:rPr>
            <w:rStyle w:val="Hyperlink"/>
          </w:rPr>
          <w:t>second annual assessment of safety performance on the SRN</w:t>
        </w:r>
      </w:hyperlink>
      <w:r w:rsidRPr="000378A8">
        <w:t xml:space="preserve">, published in December 2023, we reported on the company’s progress in delivering the action plan, and how it had responded to the recommendations from the independent review. We highlighted that, in late 2023, initial data to support the company’s evaluation of the action plan was beginning to become available. However, several more years’ worth of data is required to enable the company to robustly assess the impact of the action plan.  </w:t>
      </w:r>
    </w:p>
    <w:p w:rsidRPr="000378A8" w:rsidR="00C85262" w:rsidP="000962C6" w:rsidRDefault="00C85262" w14:paraId="2C955E6E" w14:textId="20126AF5">
      <w:r w:rsidRPr="000378A8">
        <w:t xml:space="preserve">Our third annual safety report is due to be published in February 2025. As part of this, we are seeking to expand on our previous review of National Highways’ approach to evaluating its education campaigns by also examining its approach to evaluating the success of the action plan in reducing the frequency and duration of live lane stops. Now that the company has more data available to assess the impact of its education campaigns and is expanding its evaluation work to include operational data on stopped vehicles, we want to </w:t>
      </w:r>
      <w:r w:rsidR="00BD4CC3">
        <w:t xml:space="preserve">build on our 2022 assessment of </w:t>
      </w:r>
      <w:r w:rsidRPr="000378A8">
        <w:t xml:space="preserve">National Highways’ approach to evaluating the impact of the smart motorways evidence stocktake and action plan </w:t>
      </w:r>
      <w:r w:rsidR="00BD4CC3">
        <w:t xml:space="preserve">to assess if it </w:t>
      </w:r>
      <w:r w:rsidRPr="000378A8">
        <w:t>continues to follow best practice.</w:t>
      </w:r>
    </w:p>
    <w:p w:rsidR="003F3CB0" w:rsidP="000378A8" w:rsidRDefault="00F20E70" w14:paraId="2C9D8F7A" w14:textId="1D683444">
      <w:pPr>
        <w:pStyle w:val="Heading3"/>
      </w:pPr>
      <w:bookmarkStart w:name="_Toc111551920" w:id="16"/>
      <w:r>
        <w:t>2.2 Project Objectives and Scope</w:t>
      </w:r>
      <w:bookmarkEnd w:id="16"/>
    </w:p>
    <w:p w:rsidRPr="003F1CD0" w:rsidR="003F1CD0" w:rsidP="003F1CD0" w:rsidRDefault="003F1CD0" w14:paraId="04EA6C11" w14:textId="77777777">
      <w:pPr>
        <w:pStyle w:val="paragraph"/>
        <w:spacing w:line="276" w:lineRule="auto"/>
        <w:rPr>
          <w:rFonts w:ascii="Arial" w:hAnsi="Arial" w:eastAsiaTheme="minorHAnsi" w:cstheme="minorBidi"/>
          <w:szCs w:val="22"/>
          <w:lang w:eastAsia="en-US"/>
        </w:rPr>
      </w:pPr>
      <w:r w:rsidRPr="003F1CD0">
        <w:rPr>
          <w:rFonts w:ascii="Arial" w:hAnsi="Arial" w:eastAsiaTheme="minorHAnsi" w:cstheme="minorBidi"/>
          <w:szCs w:val="22"/>
          <w:lang w:eastAsia="en-US"/>
        </w:rPr>
        <w:t>The successful consultants will undertake a review of National Highways’ approach to monitoring and evaluating the impact of the smart motorway action plan and consider initial results from this work.  </w:t>
      </w:r>
    </w:p>
    <w:p w:rsidRPr="000378A8" w:rsidR="00AD5852" w:rsidP="000962C6" w:rsidRDefault="00AD5852" w14:paraId="3FCA8C65" w14:textId="4B568FD5">
      <w:pPr>
        <w:pStyle w:val="paragraph"/>
        <w:spacing w:before="0" w:beforeAutospacing="0" w:after="0" w:afterAutospacing="0" w:line="276" w:lineRule="auto"/>
        <w:textAlignment w:val="baseline"/>
        <w:rPr>
          <w:rFonts w:ascii="Arial" w:hAnsi="Arial" w:eastAsiaTheme="minorHAnsi" w:cstheme="minorBidi"/>
          <w:szCs w:val="22"/>
          <w:lang w:eastAsia="en-US"/>
        </w:rPr>
      </w:pPr>
      <w:bookmarkStart w:name="_Toc111551921" w:id="17"/>
      <w:r w:rsidRPr="000378A8">
        <w:rPr>
          <w:rFonts w:ascii="Arial" w:hAnsi="Arial" w:eastAsiaTheme="minorHAnsi" w:cstheme="minorBidi"/>
          <w:szCs w:val="22"/>
          <w:lang w:eastAsia="en-US"/>
        </w:rPr>
        <w:t xml:space="preserve">ORR will use the findings to inform our assessment of National Highways’ progress in evaluating the impact of the smart motorway action plan. </w:t>
      </w:r>
      <w:proofErr w:type="gramStart"/>
      <w:r w:rsidRPr="000378A8">
        <w:rPr>
          <w:rFonts w:ascii="Arial" w:hAnsi="Arial" w:eastAsiaTheme="minorHAnsi" w:cstheme="minorBidi"/>
          <w:szCs w:val="22"/>
          <w:lang w:eastAsia="en-US"/>
        </w:rPr>
        <w:t>In particular, whether</w:t>
      </w:r>
      <w:proofErr w:type="gramEnd"/>
      <w:r w:rsidRPr="000378A8">
        <w:rPr>
          <w:rFonts w:ascii="Arial" w:hAnsi="Arial" w:eastAsiaTheme="minorHAnsi" w:cstheme="minorBidi"/>
          <w:szCs w:val="22"/>
          <w:lang w:eastAsia="en-US"/>
        </w:rPr>
        <w:t xml:space="preserve"> the company’s approach continues to follow best practice. </w:t>
      </w:r>
      <w:r w:rsidR="006D2F0D">
        <w:rPr>
          <w:rFonts w:ascii="Arial" w:hAnsi="Arial" w:eastAsiaTheme="minorHAnsi" w:cstheme="minorBidi"/>
          <w:szCs w:val="22"/>
          <w:lang w:eastAsia="en-US"/>
        </w:rPr>
        <w:t>We will report our conclusions in</w:t>
      </w:r>
      <w:r w:rsidRPr="000378A8">
        <w:rPr>
          <w:rFonts w:ascii="Arial" w:hAnsi="Arial" w:eastAsiaTheme="minorHAnsi" w:cstheme="minorBidi"/>
          <w:szCs w:val="22"/>
          <w:lang w:eastAsia="en-US"/>
        </w:rPr>
        <w:t xml:space="preserve"> our next annual assessment of safety performance on the strategic road network, due to be published in February 2025.  </w:t>
      </w:r>
    </w:p>
    <w:p w:rsidRPr="000378A8" w:rsidR="005E2699" w:rsidP="000962C6" w:rsidRDefault="00AD5852" w14:paraId="526593E3" w14:textId="1CAEF2BD">
      <w:pPr>
        <w:pStyle w:val="paragraph"/>
        <w:spacing w:before="0" w:beforeAutospacing="0" w:after="0" w:afterAutospacing="0" w:line="276" w:lineRule="auto"/>
        <w:textAlignment w:val="baseline"/>
        <w:rPr>
          <w:rFonts w:ascii="Arial" w:hAnsi="Arial" w:eastAsiaTheme="minorHAnsi" w:cstheme="minorBidi"/>
          <w:szCs w:val="22"/>
          <w:lang w:eastAsia="en-US"/>
        </w:rPr>
      </w:pPr>
      <w:r w:rsidRPr="000378A8">
        <w:rPr>
          <w:rFonts w:ascii="Arial" w:hAnsi="Arial" w:eastAsiaTheme="minorHAnsi" w:cstheme="minorBidi"/>
          <w:szCs w:val="22"/>
          <w:lang w:eastAsia="en-US"/>
        </w:rPr>
        <w:t>  </w:t>
      </w:r>
    </w:p>
    <w:p w:rsidR="000F4AD5" w:rsidP="000962C6" w:rsidRDefault="00AD5852" w14:paraId="61D91831" w14:textId="77777777">
      <w:pPr>
        <w:pStyle w:val="paragraph"/>
        <w:spacing w:before="0" w:beforeAutospacing="0" w:after="0" w:afterAutospacing="0" w:line="276" w:lineRule="auto"/>
        <w:textAlignment w:val="baseline"/>
        <w:rPr>
          <w:rFonts w:ascii="Arial" w:hAnsi="Arial" w:eastAsiaTheme="minorHAnsi" w:cstheme="minorBidi"/>
          <w:szCs w:val="22"/>
          <w:lang w:eastAsia="en-US"/>
        </w:rPr>
      </w:pPr>
      <w:r w:rsidRPr="000378A8">
        <w:rPr>
          <w:rFonts w:ascii="Arial" w:hAnsi="Arial" w:eastAsiaTheme="minorHAnsi" w:cstheme="minorBidi"/>
          <w:szCs w:val="22"/>
          <w:lang w:eastAsia="en-US"/>
        </w:rPr>
        <w:t xml:space="preserve">Consultants should assess National Highways’ approach to monitoring and evaluating the impact of the smart motorway action plan to determine whether it is continuing to follow best practice. </w:t>
      </w:r>
    </w:p>
    <w:p w:rsidR="000F4AD5" w:rsidP="000962C6" w:rsidRDefault="006D2F0D" w14:paraId="2851DF75" w14:textId="7953A93E">
      <w:pPr>
        <w:pStyle w:val="paragraph"/>
        <w:spacing w:before="0" w:beforeAutospacing="0" w:after="0" w:afterAutospacing="0" w:line="276" w:lineRule="auto"/>
        <w:textAlignment w:val="baseline"/>
        <w:rPr>
          <w:rFonts w:ascii="Arial" w:hAnsi="Arial" w:eastAsiaTheme="minorHAnsi" w:cstheme="minorBidi"/>
          <w:szCs w:val="22"/>
          <w:lang w:eastAsia="en-US"/>
        </w:rPr>
      </w:pPr>
      <w:r>
        <w:rPr>
          <w:rFonts w:ascii="Arial" w:hAnsi="Arial" w:eastAsiaTheme="minorHAnsi" w:cstheme="minorBidi"/>
          <w:szCs w:val="22"/>
          <w:lang w:eastAsia="en-US"/>
        </w:rPr>
        <w:t>The</w:t>
      </w:r>
      <w:r w:rsidRPr="000378A8">
        <w:rPr>
          <w:rFonts w:ascii="Arial" w:hAnsi="Arial" w:eastAsiaTheme="minorHAnsi" w:cstheme="minorBidi"/>
          <w:szCs w:val="22"/>
          <w:lang w:eastAsia="en-US"/>
        </w:rPr>
        <w:t xml:space="preserve"> </w:t>
      </w:r>
      <w:r w:rsidRPr="000378A8" w:rsidR="00AD5852">
        <w:rPr>
          <w:rFonts w:ascii="Arial" w:hAnsi="Arial" w:eastAsiaTheme="minorHAnsi" w:cstheme="minorBidi"/>
          <w:szCs w:val="22"/>
          <w:lang w:eastAsia="en-US"/>
        </w:rPr>
        <w:t>review should</w:t>
      </w:r>
      <w:r w:rsidR="000F4AD5">
        <w:rPr>
          <w:rFonts w:ascii="Arial" w:hAnsi="Arial" w:eastAsiaTheme="minorHAnsi" w:cstheme="minorBidi"/>
          <w:szCs w:val="22"/>
          <w:lang w:eastAsia="en-US"/>
        </w:rPr>
        <w:t>:</w:t>
      </w:r>
      <w:r w:rsidRPr="000378A8" w:rsidR="00AD5852">
        <w:rPr>
          <w:rFonts w:ascii="Arial" w:hAnsi="Arial" w:eastAsiaTheme="minorHAnsi" w:cstheme="minorBidi"/>
          <w:szCs w:val="22"/>
          <w:lang w:eastAsia="en-US"/>
        </w:rPr>
        <w:t xml:space="preserve"> </w:t>
      </w:r>
    </w:p>
    <w:p w:rsidRPr="000378A8" w:rsidR="00AD5852" w:rsidP="009E6D82" w:rsidRDefault="006D2F0D" w14:paraId="5B7822B4" w14:textId="6E5D2FF0">
      <w:pPr>
        <w:pStyle w:val="paragraph"/>
        <w:numPr>
          <w:ilvl w:val="0"/>
          <w:numId w:val="45"/>
        </w:numPr>
        <w:spacing w:before="0" w:beforeAutospacing="0" w:after="0" w:afterAutospacing="0" w:line="276" w:lineRule="auto"/>
        <w:textAlignment w:val="baseline"/>
        <w:rPr>
          <w:rFonts w:ascii="Arial" w:hAnsi="Arial" w:eastAsiaTheme="minorHAnsi" w:cstheme="minorBidi"/>
          <w:szCs w:val="22"/>
          <w:lang w:eastAsia="en-US"/>
        </w:rPr>
      </w:pPr>
      <w:r>
        <w:rPr>
          <w:rFonts w:ascii="Arial" w:hAnsi="Arial" w:eastAsiaTheme="minorHAnsi" w:cstheme="minorBidi"/>
          <w:szCs w:val="22"/>
          <w:lang w:eastAsia="en-US"/>
        </w:rPr>
        <w:t>Consider h</w:t>
      </w:r>
      <w:r w:rsidRPr="000378A8" w:rsidR="00AD5852">
        <w:rPr>
          <w:rFonts w:ascii="Arial" w:hAnsi="Arial" w:eastAsiaTheme="minorHAnsi" w:cstheme="minorBidi"/>
          <w:szCs w:val="22"/>
          <w:lang w:eastAsia="en-US"/>
        </w:rPr>
        <w:t>ow the company has responded to recommendations in our previous assessments of safety performance on the SRN</w:t>
      </w:r>
      <w:r w:rsidR="00BB7819">
        <w:rPr>
          <w:rFonts w:ascii="Arial" w:hAnsi="Arial" w:eastAsiaTheme="minorHAnsi" w:cstheme="minorBidi"/>
          <w:szCs w:val="22"/>
          <w:lang w:eastAsia="en-US"/>
        </w:rPr>
        <w:t>.</w:t>
      </w:r>
    </w:p>
    <w:p w:rsidR="00AD5852" w:rsidP="000F4AD5" w:rsidRDefault="00BF0663" w14:paraId="2AD82BBC" w14:textId="27BF4235">
      <w:pPr>
        <w:pStyle w:val="paragraph"/>
        <w:numPr>
          <w:ilvl w:val="0"/>
          <w:numId w:val="45"/>
        </w:numPr>
        <w:spacing w:before="0" w:beforeAutospacing="0" w:after="0" w:afterAutospacing="0" w:line="276" w:lineRule="auto"/>
        <w:textAlignment w:val="baseline"/>
        <w:rPr>
          <w:rFonts w:ascii="Arial" w:hAnsi="Arial" w:eastAsiaTheme="minorHAnsi" w:cstheme="minorBidi"/>
          <w:szCs w:val="22"/>
          <w:lang w:eastAsia="en-US"/>
        </w:rPr>
      </w:pPr>
      <w:r>
        <w:rPr>
          <w:rFonts w:ascii="Arial" w:hAnsi="Arial" w:eastAsiaTheme="minorHAnsi" w:cstheme="minorBidi"/>
          <w:szCs w:val="22"/>
          <w:lang w:eastAsia="en-US"/>
        </w:rPr>
        <w:t xml:space="preserve">Identify </w:t>
      </w:r>
      <w:r w:rsidRPr="000378A8" w:rsidR="00AD5852">
        <w:rPr>
          <w:rFonts w:ascii="Arial" w:hAnsi="Arial" w:eastAsiaTheme="minorHAnsi" w:cstheme="minorBidi"/>
          <w:szCs w:val="22"/>
          <w:lang w:eastAsia="en-US"/>
        </w:rPr>
        <w:t>how any difficulties relating to data collection and/or other emerging challenges are likely to affect National Highways’ evaluation.  </w:t>
      </w:r>
    </w:p>
    <w:p w:rsidRPr="000378A8" w:rsidR="000F4AD5" w:rsidP="009E6D82" w:rsidRDefault="000F4AD5" w14:paraId="5A8CA5AB" w14:textId="35E49061">
      <w:pPr>
        <w:pStyle w:val="paragraph"/>
        <w:numPr>
          <w:ilvl w:val="0"/>
          <w:numId w:val="45"/>
        </w:numPr>
        <w:spacing w:before="0" w:beforeAutospacing="0" w:after="0" w:afterAutospacing="0" w:line="276" w:lineRule="auto"/>
        <w:textAlignment w:val="baseline"/>
        <w:rPr>
          <w:rFonts w:ascii="Arial" w:hAnsi="Arial" w:eastAsiaTheme="minorHAnsi" w:cstheme="minorBidi"/>
          <w:szCs w:val="22"/>
          <w:lang w:eastAsia="en-US"/>
        </w:rPr>
      </w:pPr>
      <w:r>
        <w:rPr>
          <w:rFonts w:ascii="Arial" w:hAnsi="Arial" w:eastAsiaTheme="minorHAnsi" w:cstheme="minorBidi"/>
          <w:szCs w:val="22"/>
          <w:lang w:eastAsia="en-US"/>
        </w:rPr>
        <w:t xml:space="preserve">Set out </w:t>
      </w:r>
      <w:r w:rsidR="00BF0663">
        <w:rPr>
          <w:rFonts w:ascii="Arial" w:hAnsi="Arial" w:eastAsiaTheme="minorHAnsi" w:cstheme="minorBidi"/>
          <w:szCs w:val="22"/>
          <w:lang w:eastAsia="en-US"/>
        </w:rPr>
        <w:t xml:space="preserve">any areas </w:t>
      </w:r>
      <w:r>
        <w:rPr>
          <w:rFonts w:ascii="Arial" w:hAnsi="Arial" w:eastAsiaTheme="minorHAnsi" w:cstheme="minorBidi"/>
          <w:szCs w:val="22"/>
          <w:lang w:eastAsia="en-US"/>
        </w:rPr>
        <w:t xml:space="preserve">where it </w:t>
      </w:r>
      <w:r w:rsidR="00BF0663">
        <w:rPr>
          <w:rFonts w:ascii="Arial" w:hAnsi="Arial" w:eastAsiaTheme="minorHAnsi" w:cstheme="minorBidi"/>
          <w:szCs w:val="22"/>
          <w:lang w:eastAsia="en-US"/>
        </w:rPr>
        <w:t>may not be</w:t>
      </w:r>
      <w:r>
        <w:rPr>
          <w:rFonts w:ascii="Arial" w:hAnsi="Arial" w:eastAsiaTheme="minorHAnsi" w:cstheme="minorBidi"/>
          <w:szCs w:val="22"/>
          <w:lang w:eastAsia="en-US"/>
        </w:rPr>
        <w:t xml:space="preserve"> possible for National Highways to </w:t>
      </w:r>
      <w:r w:rsidR="00BF0663">
        <w:rPr>
          <w:rFonts w:ascii="Arial" w:hAnsi="Arial" w:eastAsiaTheme="minorHAnsi" w:cstheme="minorBidi"/>
          <w:szCs w:val="22"/>
          <w:lang w:eastAsia="en-US"/>
        </w:rPr>
        <w:t>quantify</w:t>
      </w:r>
      <w:r>
        <w:rPr>
          <w:rFonts w:ascii="Arial" w:hAnsi="Arial" w:eastAsiaTheme="minorHAnsi" w:cstheme="minorBidi"/>
          <w:szCs w:val="22"/>
          <w:lang w:eastAsia="en-US"/>
        </w:rPr>
        <w:t xml:space="preserve"> </w:t>
      </w:r>
      <w:r w:rsidR="00BF0663">
        <w:rPr>
          <w:rFonts w:ascii="Arial" w:hAnsi="Arial" w:eastAsiaTheme="minorHAnsi" w:cstheme="minorBidi"/>
          <w:szCs w:val="22"/>
          <w:lang w:eastAsia="en-US"/>
        </w:rPr>
        <w:t>the impact of its actions; and</w:t>
      </w:r>
    </w:p>
    <w:p w:rsidR="00AD5852" w:rsidP="009E6D82" w:rsidRDefault="000F4AD5" w14:paraId="421284B1" w14:textId="0DB4FD4A">
      <w:pPr>
        <w:pStyle w:val="paragraph"/>
        <w:numPr>
          <w:ilvl w:val="0"/>
          <w:numId w:val="45"/>
        </w:numPr>
        <w:spacing w:before="0" w:beforeAutospacing="0" w:after="0" w:afterAutospacing="0" w:line="276" w:lineRule="auto"/>
        <w:textAlignment w:val="baseline"/>
        <w:rPr>
          <w:rFonts w:ascii="Arial" w:hAnsi="Arial" w:eastAsiaTheme="minorHAnsi" w:cstheme="minorBidi"/>
          <w:szCs w:val="22"/>
          <w:lang w:eastAsia="en-US"/>
        </w:rPr>
      </w:pPr>
      <w:r>
        <w:rPr>
          <w:rFonts w:ascii="Arial" w:hAnsi="Arial" w:eastAsiaTheme="minorHAnsi" w:cstheme="minorBidi"/>
          <w:szCs w:val="22"/>
          <w:lang w:eastAsia="en-US"/>
        </w:rPr>
        <w:t>H</w:t>
      </w:r>
      <w:r w:rsidRPr="000378A8">
        <w:rPr>
          <w:rFonts w:ascii="Arial" w:hAnsi="Arial" w:eastAsiaTheme="minorHAnsi" w:cstheme="minorBidi"/>
          <w:szCs w:val="22"/>
          <w:lang w:eastAsia="en-US"/>
        </w:rPr>
        <w:t>ighlight any other opportunities for the company to strengthen its approach.</w:t>
      </w:r>
      <w:r w:rsidRPr="000378A8" w:rsidR="00AD5852">
        <w:rPr>
          <w:rFonts w:ascii="Arial" w:hAnsi="Arial" w:eastAsiaTheme="minorHAnsi" w:cstheme="minorBidi"/>
          <w:szCs w:val="22"/>
          <w:lang w:eastAsia="en-US"/>
        </w:rPr>
        <w:t> </w:t>
      </w:r>
    </w:p>
    <w:p w:rsidRPr="000378A8" w:rsidR="000F4AD5" w:rsidP="000962C6" w:rsidRDefault="000F4AD5" w14:paraId="46A95242" w14:textId="77777777">
      <w:pPr>
        <w:pStyle w:val="paragraph"/>
        <w:spacing w:before="0" w:beforeAutospacing="0" w:after="0" w:afterAutospacing="0" w:line="276" w:lineRule="auto"/>
        <w:textAlignment w:val="baseline"/>
        <w:rPr>
          <w:rFonts w:ascii="Arial" w:hAnsi="Arial" w:eastAsiaTheme="minorHAnsi" w:cstheme="minorBidi"/>
          <w:szCs w:val="22"/>
          <w:lang w:eastAsia="en-US"/>
        </w:rPr>
      </w:pPr>
    </w:p>
    <w:p w:rsidRPr="000378A8" w:rsidR="00AD5852" w:rsidP="000962C6" w:rsidRDefault="00AD5852" w14:paraId="5B795962" w14:textId="26E0936A">
      <w:pPr>
        <w:pStyle w:val="paragraph"/>
        <w:spacing w:before="0" w:beforeAutospacing="0" w:after="0" w:afterAutospacing="0" w:line="276" w:lineRule="auto"/>
        <w:textAlignment w:val="baseline"/>
        <w:rPr>
          <w:rFonts w:ascii="Arial" w:hAnsi="Arial" w:eastAsiaTheme="minorHAnsi" w:cstheme="minorBidi"/>
          <w:szCs w:val="22"/>
          <w:lang w:eastAsia="en-US"/>
        </w:rPr>
      </w:pPr>
      <w:r w:rsidRPr="000378A8">
        <w:rPr>
          <w:rFonts w:ascii="Arial" w:hAnsi="Arial" w:eastAsiaTheme="minorHAnsi" w:cstheme="minorBidi"/>
          <w:szCs w:val="22"/>
          <w:lang w:eastAsia="en-US"/>
        </w:rPr>
        <w:t xml:space="preserve">Access to </w:t>
      </w:r>
      <w:r w:rsidR="009E6D82">
        <w:rPr>
          <w:rFonts w:ascii="Arial" w:hAnsi="Arial" w:eastAsiaTheme="minorHAnsi" w:cstheme="minorBidi"/>
          <w:szCs w:val="22"/>
          <w:lang w:eastAsia="en-US"/>
        </w:rPr>
        <w:t xml:space="preserve">relevant </w:t>
      </w:r>
      <w:r w:rsidRPr="000378A8" w:rsidR="009E6D82">
        <w:rPr>
          <w:rFonts w:ascii="Arial" w:hAnsi="Arial" w:eastAsiaTheme="minorHAnsi" w:cstheme="minorBidi"/>
          <w:szCs w:val="22"/>
          <w:lang w:eastAsia="en-US"/>
        </w:rPr>
        <w:t>National</w:t>
      </w:r>
      <w:r w:rsidRPr="000378A8">
        <w:rPr>
          <w:rFonts w:ascii="Arial" w:hAnsi="Arial" w:eastAsiaTheme="minorHAnsi" w:cstheme="minorBidi"/>
          <w:szCs w:val="22"/>
          <w:lang w:eastAsia="en-US"/>
        </w:rPr>
        <w:t xml:space="preserve"> Highways’ </w:t>
      </w:r>
      <w:r w:rsidRPr="000378A8" w:rsidR="00BB7819">
        <w:rPr>
          <w:rFonts w:ascii="Arial" w:hAnsi="Arial" w:eastAsiaTheme="minorHAnsi" w:cstheme="minorBidi"/>
          <w:szCs w:val="22"/>
          <w:lang w:eastAsia="en-US"/>
        </w:rPr>
        <w:t>documentation</w:t>
      </w:r>
      <w:r w:rsidRPr="000378A8" w:rsidDel="00BB7819" w:rsidR="00BB7819">
        <w:rPr>
          <w:rFonts w:ascii="Arial" w:hAnsi="Arial" w:eastAsiaTheme="minorHAnsi" w:cstheme="minorBidi"/>
          <w:szCs w:val="22"/>
          <w:lang w:eastAsia="en-US"/>
        </w:rPr>
        <w:t xml:space="preserve"> </w:t>
      </w:r>
      <w:r w:rsidRPr="000378A8">
        <w:rPr>
          <w:rFonts w:ascii="Arial" w:hAnsi="Arial" w:eastAsiaTheme="minorHAnsi" w:cstheme="minorBidi"/>
          <w:szCs w:val="22"/>
          <w:lang w:eastAsia="en-US"/>
        </w:rPr>
        <w:t>will be provided on appointment  </w:t>
      </w:r>
    </w:p>
    <w:p w:rsidRPr="00B96548" w:rsidR="005E2699" w:rsidP="000962C6" w:rsidRDefault="005E2699" w14:paraId="5DC9ECEB" w14:textId="77777777">
      <w:pPr>
        <w:pStyle w:val="paragraph"/>
        <w:spacing w:before="0" w:beforeAutospacing="0" w:after="0" w:afterAutospacing="0" w:line="276" w:lineRule="auto"/>
        <w:textAlignment w:val="baseline"/>
        <w:rPr>
          <w:rStyle w:val="eop"/>
          <w:rFonts w:ascii="Arial" w:hAnsi="Arial" w:cs="Arial"/>
          <w:color w:val="5B6FC4" w:themeColor="text2" w:themeTint="99"/>
        </w:rPr>
      </w:pPr>
    </w:p>
    <w:p w:rsidRPr="003F1CD0" w:rsidR="005E2699" w:rsidP="005E2699" w:rsidRDefault="005E2699" w14:paraId="06C37CDF" w14:textId="496935CC">
      <w:pPr>
        <w:pStyle w:val="paragraph"/>
        <w:spacing w:line="276" w:lineRule="auto"/>
        <w:rPr>
          <w:rFonts w:ascii="Arial" w:hAnsi="Arial" w:cs="Arial"/>
        </w:rPr>
      </w:pPr>
      <w:r w:rsidRPr="003F1CD0">
        <w:rPr>
          <w:rFonts w:ascii="Arial" w:hAnsi="Arial" w:cs="Arial"/>
          <w:b/>
          <w:bCs/>
        </w:rPr>
        <w:t>Key questions: </w:t>
      </w:r>
      <w:r w:rsidRPr="003F1CD0">
        <w:rPr>
          <w:rFonts w:ascii="Arial" w:hAnsi="Arial" w:cs="Arial"/>
        </w:rPr>
        <w:t> </w:t>
      </w:r>
    </w:p>
    <w:p w:rsidRPr="003F1CD0" w:rsidR="005E2699" w:rsidP="005E2699" w:rsidRDefault="005E2699" w14:paraId="149A1DFA" w14:textId="77777777">
      <w:pPr>
        <w:pStyle w:val="paragraph"/>
        <w:numPr>
          <w:ilvl w:val="0"/>
          <w:numId w:val="31"/>
        </w:numPr>
        <w:spacing w:line="276" w:lineRule="auto"/>
        <w:rPr>
          <w:rFonts w:ascii="Arial" w:hAnsi="Arial" w:cs="Arial"/>
        </w:rPr>
      </w:pPr>
      <w:r w:rsidRPr="003F1CD0">
        <w:rPr>
          <w:rFonts w:ascii="Arial" w:hAnsi="Arial" w:cs="Arial"/>
        </w:rPr>
        <w:t>Does National Highways’ approach remain in line with best practice, has this changed, and, if so, on what basis and how does this compare with best practice in other sectors? </w:t>
      </w:r>
    </w:p>
    <w:p w:rsidRPr="003F1CD0" w:rsidR="005E2699" w:rsidP="005E2699" w:rsidRDefault="005E2699" w14:paraId="777CC4AD" w14:textId="77777777">
      <w:pPr>
        <w:pStyle w:val="paragraph"/>
        <w:spacing w:line="276" w:lineRule="auto"/>
        <w:rPr>
          <w:rFonts w:ascii="Arial" w:hAnsi="Arial" w:cs="Arial"/>
        </w:rPr>
      </w:pPr>
      <w:r w:rsidRPr="003F1CD0">
        <w:rPr>
          <w:rFonts w:ascii="Arial" w:hAnsi="Arial" w:cs="Arial"/>
          <w:b/>
          <w:bCs/>
        </w:rPr>
        <w:t>Reducing incidences of live lane breakdowns</w:t>
      </w:r>
      <w:r w:rsidRPr="003F1CD0">
        <w:rPr>
          <w:rFonts w:ascii="Arial" w:hAnsi="Arial" w:cs="Arial"/>
        </w:rPr>
        <w:t> </w:t>
      </w:r>
    </w:p>
    <w:p w:rsidRPr="003F1CD0" w:rsidR="005E2699" w:rsidP="005E2699" w:rsidRDefault="005E2699" w14:paraId="08921E48" w14:textId="0CE95A92">
      <w:pPr>
        <w:pStyle w:val="paragraph"/>
        <w:numPr>
          <w:ilvl w:val="0"/>
          <w:numId w:val="32"/>
        </w:numPr>
        <w:spacing w:line="276" w:lineRule="auto"/>
        <w:rPr>
          <w:rFonts w:ascii="Arial" w:hAnsi="Arial" w:cs="Arial"/>
        </w:rPr>
      </w:pPr>
      <w:r w:rsidRPr="003F1CD0">
        <w:rPr>
          <w:rFonts w:ascii="Arial" w:hAnsi="Arial" w:cs="Arial"/>
        </w:rPr>
        <w:t>Is National Highways’ current approach to monitoring the</w:t>
      </w:r>
      <w:r w:rsidR="002C2167">
        <w:rPr>
          <w:rFonts w:ascii="Arial" w:hAnsi="Arial" w:cs="Arial"/>
        </w:rPr>
        <w:t xml:space="preserve"> impact of the action plan on </w:t>
      </w:r>
      <w:r w:rsidRPr="003F1CD0">
        <w:rPr>
          <w:rFonts w:ascii="Arial" w:hAnsi="Arial" w:cs="Arial"/>
        </w:rPr>
        <w:t>live lane breakdowns on all-lane running motorways still aligned with best practice methodologies and standards? </w:t>
      </w:r>
    </w:p>
    <w:p w:rsidRPr="003F1CD0" w:rsidR="005E2699" w:rsidP="005E2699" w:rsidRDefault="005E2699" w14:paraId="68A06654" w14:textId="55EE19E2">
      <w:pPr>
        <w:pStyle w:val="paragraph"/>
        <w:numPr>
          <w:ilvl w:val="0"/>
          <w:numId w:val="33"/>
        </w:numPr>
        <w:spacing w:line="276" w:lineRule="auto"/>
        <w:rPr>
          <w:rFonts w:ascii="Arial" w:hAnsi="Arial" w:cs="Arial"/>
        </w:rPr>
      </w:pPr>
      <w:r w:rsidRPr="003F1CD0">
        <w:rPr>
          <w:rFonts w:ascii="Arial" w:hAnsi="Arial" w:cs="Arial"/>
        </w:rPr>
        <w:t xml:space="preserve">Are the data collection and analysis methods used for evaluating </w:t>
      </w:r>
      <w:r w:rsidR="002C2167">
        <w:rPr>
          <w:rFonts w:ascii="Arial" w:hAnsi="Arial" w:cs="Arial"/>
        </w:rPr>
        <w:t xml:space="preserve">the impact of the action plan on </w:t>
      </w:r>
      <w:r w:rsidRPr="003F1CD0">
        <w:rPr>
          <w:rFonts w:ascii="Arial" w:hAnsi="Arial" w:cs="Arial"/>
        </w:rPr>
        <w:t>live lane breakdowns effective? </w:t>
      </w:r>
    </w:p>
    <w:p w:rsidRPr="003F1CD0" w:rsidR="005E2699" w:rsidP="005E2699" w:rsidRDefault="005E2699" w14:paraId="6C828ADE" w14:textId="77777777">
      <w:pPr>
        <w:pStyle w:val="paragraph"/>
        <w:spacing w:line="276" w:lineRule="auto"/>
        <w:rPr>
          <w:rFonts w:ascii="Arial" w:hAnsi="Arial" w:cs="Arial"/>
        </w:rPr>
      </w:pPr>
      <w:r w:rsidRPr="003F1CD0">
        <w:rPr>
          <w:rFonts w:ascii="Arial" w:hAnsi="Arial" w:cs="Arial"/>
          <w:b/>
          <w:bCs/>
        </w:rPr>
        <w:t>Reducing the time for which people who breakdown or stop in a live lane are at risk</w:t>
      </w:r>
      <w:r w:rsidRPr="003F1CD0">
        <w:rPr>
          <w:rFonts w:ascii="Arial" w:hAnsi="Arial" w:cs="Arial"/>
        </w:rPr>
        <w:t> </w:t>
      </w:r>
    </w:p>
    <w:p w:rsidRPr="003F1CD0" w:rsidR="005E2699" w:rsidP="005E2699" w:rsidRDefault="005E2699" w14:paraId="67164522" w14:textId="405B85F0">
      <w:pPr>
        <w:pStyle w:val="paragraph"/>
        <w:numPr>
          <w:ilvl w:val="0"/>
          <w:numId w:val="34"/>
        </w:numPr>
        <w:spacing w:line="276" w:lineRule="auto"/>
        <w:rPr>
          <w:rFonts w:ascii="Arial" w:hAnsi="Arial" w:cs="Arial"/>
        </w:rPr>
      </w:pPr>
      <w:r w:rsidRPr="003F1CD0">
        <w:rPr>
          <w:rFonts w:ascii="Arial" w:hAnsi="Arial" w:cs="Arial"/>
        </w:rPr>
        <w:t xml:space="preserve">Is National Highways following best practices in evaluating </w:t>
      </w:r>
      <w:r w:rsidR="002C2167">
        <w:rPr>
          <w:rFonts w:ascii="Arial" w:hAnsi="Arial" w:cs="Arial"/>
        </w:rPr>
        <w:t xml:space="preserve">the impact of the action plan on </w:t>
      </w:r>
      <w:r w:rsidRPr="003F1CD0">
        <w:rPr>
          <w:rFonts w:ascii="Arial" w:hAnsi="Arial" w:cs="Arial"/>
        </w:rPr>
        <w:t>the effectiveness of measures designed to reduce the time individuals are at risk after breaking down in a live lane? </w:t>
      </w:r>
    </w:p>
    <w:p w:rsidRPr="003F1CD0" w:rsidR="005E2699" w:rsidP="005E2699" w:rsidRDefault="005E2699" w14:paraId="5C670523" w14:textId="01232E59">
      <w:pPr>
        <w:pStyle w:val="paragraph"/>
        <w:numPr>
          <w:ilvl w:val="0"/>
          <w:numId w:val="35"/>
        </w:numPr>
        <w:spacing w:line="276" w:lineRule="auto"/>
        <w:rPr>
          <w:rFonts w:ascii="Arial" w:hAnsi="Arial" w:cs="Arial"/>
        </w:rPr>
      </w:pPr>
      <w:r w:rsidRPr="003F1CD0">
        <w:rPr>
          <w:rFonts w:ascii="Arial" w:hAnsi="Arial" w:cs="Arial"/>
        </w:rPr>
        <w:t xml:space="preserve">How well does National Highways’ evaluation framework measure and track the </w:t>
      </w:r>
      <w:r w:rsidR="002C2167">
        <w:rPr>
          <w:rFonts w:ascii="Arial" w:hAnsi="Arial" w:cs="Arial"/>
        </w:rPr>
        <w:t xml:space="preserve">impact of the action plan on the </w:t>
      </w:r>
      <w:r w:rsidRPr="003F1CD0">
        <w:rPr>
          <w:rFonts w:ascii="Arial" w:hAnsi="Arial" w:cs="Arial"/>
        </w:rPr>
        <w:t>response times and outcomes of live lane incidents? </w:t>
      </w:r>
    </w:p>
    <w:p w:rsidRPr="003F1CD0" w:rsidR="005E2699" w:rsidP="005E2699" w:rsidRDefault="005E2699" w14:paraId="773CFD1B" w14:textId="77777777">
      <w:pPr>
        <w:pStyle w:val="paragraph"/>
        <w:spacing w:line="276" w:lineRule="auto"/>
        <w:rPr>
          <w:rFonts w:ascii="Arial" w:hAnsi="Arial" w:cs="Arial"/>
        </w:rPr>
      </w:pPr>
      <w:r w:rsidRPr="003F1CD0">
        <w:rPr>
          <w:rFonts w:ascii="Arial" w:hAnsi="Arial" w:cs="Arial"/>
          <w:b/>
          <w:bCs/>
        </w:rPr>
        <w:t>Educating drivers on what to do if they breakdown in a live lane</w:t>
      </w:r>
      <w:r w:rsidRPr="003F1CD0">
        <w:rPr>
          <w:rFonts w:ascii="Arial" w:hAnsi="Arial" w:cs="Arial"/>
        </w:rPr>
        <w:t> </w:t>
      </w:r>
    </w:p>
    <w:p w:rsidRPr="003F1CD0" w:rsidR="005E2699" w:rsidP="005E2699" w:rsidRDefault="005E2699" w14:paraId="79C6FC80" w14:textId="77777777">
      <w:pPr>
        <w:pStyle w:val="paragraph"/>
        <w:numPr>
          <w:ilvl w:val="0"/>
          <w:numId w:val="36"/>
        </w:numPr>
        <w:spacing w:line="276" w:lineRule="auto"/>
        <w:rPr>
          <w:rFonts w:ascii="Arial" w:hAnsi="Arial" w:cs="Arial"/>
        </w:rPr>
      </w:pPr>
      <w:r w:rsidRPr="003F1CD0">
        <w:rPr>
          <w:rFonts w:ascii="Arial" w:hAnsi="Arial" w:cs="Arial"/>
        </w:rPr>
        <w:t>Is the methodology used by National Highways to monitor and evaluate the impact of driver education campaigns on live lane breakdowns consistent with current best practices? </w:t>
      </w:r>
    </w:p>
    <w:p w:rsidRPr="003F1CD0" w:rsidR="005E2699" w:rsidP="005E2699" w:rsidRDefault="005E2699" w14:paraId="61D1B8E7" w14:textId="77777777">
      <w:pPr>
        <w:pStyle w:val="paragraph"/>
        <w:numPr>
          <w:ilvl w:val="0"/>
          <w:numId w:val="37"/>
        </w:numPr>
        <w:spacing w:line="276" w:lineRule="auto"/>
        <w:rPr>
          <w:rFonts w:ascii="Arial" w:hAnsi="Arial" w:cs="Arial"/>
        </w:rPr>
      </w:pPr>
      <w:r w:rsidRPr="003F1CD0">
        <w:rPr>
          <w:rFonts w:ascii="Arial" w:hAnsi="Arial" w:cs="Arial"/>
        </w:rPr>
        <w:t>Does the evaluation process effectively capture changes in driver awareness and behaviour, and how are lessons learnt from previous campaigns reflected in future campaigns? </w:t>
      </w:r>
    </w:p>
    <w:p w:rsidRPr="003F1CD0" w:rsidR="005E2699" w:rsidP="005E2699" w:rsidRDefault="005E2699" w14:paraId="45AF603E" w14:textId="3EC4F272">
      <w:pPr>
        <w:pStyle w:val="paragraph"/>
        <w:numPr>
          <w:ilvl w:val="0"/>
          <w:numId w:val="38"/>
        </w:numPr>
        <w:spacing w:line="276" w:lineRule="auto"/>
        <w:rPr>
          <w:rFonts w:ascii="Arial" w:hAnsi="Arial" w:cs="Arial"/>
        </w:rPr>
      </w:pPr>
      <w:r w:rsidRPr="003F1CD0">
        <w:rPr>
          <w:rFonts w:ascii="Arial" w:hAnsi="Arial" w:cs="Arial"/>
        </w:rPr>
        <w:t>What are the challenges the company has faced in implement the monitoring and evaluation framework and how often is this reviewed to ensure its effectiveness</w:t>
      </w:r>
      <w:r w:rsidR="00BF0663">
        <w:rPr>
          <w:rFonts w:ascii="Arial" w:hAnsi="Arial" w:cs="Arial"/>
        </w:rPr>
        <w:t>?</w:t>
      </w:r>
      <w:r w:rsidRPr="003F1CD0">
        <w:rPr>
          <w:rFonts w:ascii="Arial" w:hAnsi="Arial" w:cs="Arial"/>
        </w:rPr>
        <w:t> </w:t>
      </w:r>
    </w:p>
    <w:p w:rsidRPr="003F1CD0" w:rsidR="005E2699" w:rsidP="005E2699" w:rsidRDefault="005E2699" w14:paraId="740BFAB2" w14:textId="77777777">
      <w:pPr>
        <w:pStyle w:val="paragraph"/>
        <w:numPr>
          <w:ilvl w:val="0"/>
          <w:numId w:val="39"/>
        </w:numPr>
        <w:spacing w:line="276" w:lineRule="auto"/>
        <w:rPr>
          <w:rFonts w:ascii="Arial" w:hAnsi="Arial" w:cs="Arial"/>
        </w:rPr>
      </w:pPr>
      <w:r w:rsidRPr="003F1CD0">
        <w:rPr>
          <w:rFonts w:ascii="Arial" w:hAnsi="Arial" w:cs="Arial"/>
        </w:rPr>
        <w:t>What processes does National Highways have in place to ensure continuous improvement based on emerging monitoring and evaluation outcomes?   </w:t>
      </w:r>
    </w:p>
    <w:p w:rsidRPr="000378A8" w:rsidR="000378A8" w:rsidP="003F1CD0" w:rsidRDefault="003F3CB0" w14:paraId="4756A979" w14:textId="12F1541D">
      <w:pPr>
        <w:pStyle w:val="Heading3"/>
      </w:pPr>
      <w:r w:rsidRPr="003F3CB0">
        <w:t>2.3 Project Outputs, Deliverables and Contract Management</w:t>
      </w:r>
      <w:bookmarkEnd w:id="17"/>
    </w:p>
    <w:p w:rsidRPr="000378A8" w:rsidR="000378A8" w:rsidP="003F1CD0" w:rsidRDefault="000378A8" w14:paraId="45D263C9" w14:textId="77777777">
      <w:pPr>
        <w:numPr>
          <w:ilvl w:val="0"/>
          <w:numId w:val="43"/>
        </w:numPr>
      </w:pPr>
      <w:r w:rsidRPr="000378A8">
        <w:t>A summary PowerPoint presentation of the emerging findings   </w:t>
      </w:r>
    </w:p>
    <w:p w:rsidRPr="000378A8" w:rsidR="000378A8" w:rsidP="003F1CD0" w:rsidRDefault="000378A8" w14:paraId="334AED89" w14:textId="77777777">
      <w:pPr>
        <w:numPr>
          <w:ilvl w:val="0"/>
          <w:numId w:val="43"/>
        </w:numPr>
      </w:pPr>
      <w:r w:rsidRPr="000378A8">
        <w:t>A draft report setting out the findings and recommendations </w:t>
      </w:r>
    </w:p>
    <w:p w:rsidRPr="000378A8" w:rsidR="000378A8" w:rsidP="003F1CD0" w:rsidRDefault="000378A8" w14:paraId="5C87809A" w14:textId="77777777">
      <w:pPr>
        <w:numPr>
          <w:ilvl w:val="0"/>
          <w:numId w:val="43"/>
        </w:numPr>
      </w:pPr>
      <w:r w:rsidRPr="000378A8">
        <w:t>A final report and presentation    </w:t>
      </w:r>
    </w:p>
    <w:p w:rsidRPr="000378A8" w:rsidR="000378A8" w:rsidP="000378A8" w:rsidRDefault="000378A8" w14:paraId="555D79FF" w14:textId="77777777">
      <w:r w:rsidRPr="000378A8">
        <w:t>We intend to publish the findings from this project. Therefore, the final report should be of a publishable standard, and in-line with ORR’s web publishing accessibility requirements.    </w:t>
      </w:r>
    </w:p>
    <w:p w:rsidR="00DB02EF" w:rsidP="00DB02EF" w:rsidRDefault="00DB02EF" w14:paraId="30DFB785" w14:textId="439A37DA">
      <w:pPr>
        <w:pStyle w:val="Heading4"/>
      </w:pPr>
      <w:r w:rsidR="00DB02EF">
        <w:rPr/>
        <w:t>Contract Management Requirements</w:t>
      </w:r>
    </w:p>
    <w:p w:rsidRPr="00574B16" w:rsidR="00E7205D" w:rsidP="3196F58D" w:rsidRDefault="00E7205D" w14:paraId="0EE8F59B" w14:textId="7AE2A637">
      <w:pPr>
        <w:spacing w:before="0" w:beforeAutospacing="off" w:after="240" w:afterAutospacing="off" w:line="288" w:lineRule="auto"/>
      </w:pPr>
      <w:r w:rsidRPr="3196F58D" w:rsidR="368140F5">
        <w:rPr>
          <w:rFonts w:ascii="Arial" w:hAnsi="Arial" w:eastAsia="Arial" w:cs="Arial"/>
          <w:noProof w:val="0"/>
          <w:color w:val="000000" w:themeColor="text1" w:themeTint="FF" w:themeShade="FF"/>
          <w:sz w:val="24"/>
          <w:szCs w:val="24"/>
          <w:lang w:val="en-GB"/>
        </w:rPr>
        <w:t xml:space="preserve">An inception meeting will be arranged shortly after award of contract. The consultant will present detailed plans of delivering the project.  </w:t>
      </w:r>
    </w:p>
    <w:p w:rsidRPr="00574B16" w:rsidR="00E7205D" w:rsidP="3196F58D" w:rsidRDefault="00E7205D" w14:paraId="60EF31B2" w14:textId="5EE4C720">
      <w:pPr>
        <w:spacing w:before="0" w:beforeAutospacing="off" w:after="0" w:afterAutospacing="off"/>
      </w:pPr>
      <w:r w:rsidRPr="3196F58D" w:rsidR="368140F5">
        <w:rPr>
          <w:rFonts w:ascii="Arial" w:hAnsi="Arial" w:eastAsia="Arial" w:cs="Arial"/>
          <w:noProof w:val="0"/>
          <w:color w:val="000000" w:themeColor="text1" w:themeTint="FF" w:themeShade="FF"/>
          <w:sz w:val="24"/>
          <w:szCs w:val="24"/>
          <w:lang w:val="en-GB"/>
        </w:rPr>
        <w:t xml:space="preserve">During the study period, we would expect to hold progress meetings on at least a fortnightly basis.  Progress meetings will include the project team from the consultant, ORR and National Highways. </w:t>
      </w:r>
    </w:p>
    <w:p w:rsidRPr="00574B16" w:rsidR="00E7205D" w:rsidP="3196F58D" w:rsidRDefault="00E7205D" w14:paraId="36A39698" w14:textId="75E11083">
      <w:pPr>
        <w:spacing w:before="0" w:beforeAutospacing="off" w:after="0" w:afterAutospacing="off"/>
      </w:pPr>
      <w:r w:rsidRPr="3196F58D" w:rsidR="368140F5">
        <w:rPr>
          <w:rFonts w:ascii="Arial" w:hAnsi="Arial" w:eastAsia="Arial" w:cs="Arial"/>
          <w:noProof w:val="0"/>
          <w:color w:val="000000" w:themeColor="text1" w:themeTint="FF" w:themeShade="FF"/>
          <w:sz w:val="24"/>
          <w:szCs w:val="24"/>
          <w:lang w:val="en-GB"/>
        </w:rPr>
        <w:t xml:space="preserve"> </w:t>
      </w:r>
    </w:p>
    <w:p w:rsidRPr="00574B16" w:rsidR="00E7205D" w:rsidP="3196F58D" w:rsidRDefault="00E7205D" w14:paraId="64559274" w14:textId="5E774B03">
      <w:pPr>
        <w:spacing w:before="0" w:beforeAutospacing="off" w:after="240" w:afterAutospacing="off" w:line="288" w:lineRule="auto"/>
        <w:rPr>
          <w:rFonts w:ascii="Arial" w:hAnsi="Arial" w:eastAsia="Arial" w:cs="Arial"/>
          <w:noProof w:val="0"/>
          <w:color w:val="000000" w:themeColor="text1" w:themeTint="FF" w:themeShade="FF"/>
          <w:sz w:val="24"/>
          <w:szCs w:val="24"/>
          <w:lang w:val="en-GB"/>
        </w:rPr>
      </w:pPr>
      <w:r w:rsidRPr="3196F58D" w:rsidR="368140F5">
        <w:rPr>
          <w:rFonts w:ascii="Arial" w:hAnsi="Arial" w:eastAsia="Arial" w:cs="Arial"/>
          <w:noProof w:val="0"/>
          <w:color w:val="000000" w:themeColor="text1" w:themeTint="FF" w:themeShade="FF"/>
          <w:sz w:val="24"/>
          <w:szCs w:val="24"/>
          <w:lang w:val="en-GB"/>
        </w:rPr>
        <w:t>Consultants should provide a brief email progress report/ forward plan and risks in advance of each meeting. All meetings will be held via MS Teams</w:t>
      </w:r>
      <w:r w:rsidRPr="3196F58D" w:rsidR="368140F5">
        <w:rPr>
          <w:rFonts w:ascii="Arial" w:hAnsi="Arial" w:eastAsia="Arial" w:cs="Arial"/>
          <w:noProof w:val="0"/>
          <w:color w:val="000000" w:themeColor="text1" w:themeTint="FF" w:themeShade="FF"/>
          <w:sz w:val="24"/>
          <w:szCs w:val="24"/>
          <w:lang w:val="en-GB"/>
        </w:rPr>
        <w:t xml:space="preserve">.  </w:t>
      </w:r>
    </w:p>
    <w:p w:rsidR="00D6160E" w:rsidP="00AF7AF9" w:rsidRDefault="00AF7AF9" w14:paraId="75F8969E" w14:textId="18013AB0">
      <w:pPr>
        <w:pStyle w:val="Heading3"/>
      </w:pPr>
      <w:bookmarkStart w:name="_Toc111551922" w:id="18"/>
      <w:r>
        <w:t>2.4 Project Timescales</w:t>
      </w:r>
      <w:bookmarkEnd w:id="18"/>
    </w:p>
    <w:p w:rsidR="00AF7AF9" w:rsidP="00AF7AF9" w:rsidRDefault="00AF7AF9" w14:paraId="232D4288" w14:textId="77777777">
      <w:r>
        <w:t>The provisional project timetable is as follows:</w:t>
      </w:r>
    </w:p>
    <w:p w:rsidRPr="000378A8" w:rsidR="00301C34" w:rsidP="00301C34" w:rsidRDefault="00301C34" w14:paraId="591E280E" w14:textId="5F6EFA1D">
      <w:pPr>
        <w:pStyle w:val="NormalBulletround"/>
      </w:pPr>
      <w:r w:rsidRPr="000378A8">
        <w:t xml:space="preserve">Inception meeting in </w:t>
      </w:r>
      <w:r w:rsidRPr="000378A8" w:rsidR="004D1DA5">
        <w:t>w/c 18</w:t>
      </w:r>
      <w:r w:rsidRPr="000378A8">
        <w:t xml:space="preserve"> </w:t>
      </w:r>
      <w:r w:rsidRPr="000378A8" w:rsidR="00CB37F6">
        <w:t>November</w:t>
      </w:r>
      <w:r w:rsidRPr="000378A8">
        <w:t xml:space="preserve"> 2024</w:t>
      </w:r>
    </w:p>
    <w:p w:rsidRPr="000378A8" w:rsidR="00301C34" w:rsidP="00301C34" w:rsidRDefault="00301C34" w14:paraId="74F394C6" w14:textId="76DA9A2B">
      <w:pPr>
        <w:pStyle w:val="NormalBulletround"/>
      </w:pPr>
      <w:r w:rsidRPr="000378A8">
        <w:t xml:space="preserve">The emerging findings PowerPoint slide pack should be produced by </w:t>
      </w:r>
      <w:r w:rsidRPr="000378A8" w:rsidR="004D1DA5">
        <w:t>1</w:t>
      </w:r>
      <w:r w:rsidRPr="000378A8" w:rsidR="00D544FD">
        <w:t>9 December</w:t>
      </w:r>
      <w:r w:rsidRPr="000378A8">
        <w:t xml:space="preserve"> 2024</w:t>
      </w:r>
    </w:p>
    <w:p w:rsidRPr="000378A8" w:rsidR="00301C34" w:rsidP="00301C34" w:rsidRDefault="00301C34" w14:paraId="3F9F5B27" w14:textId="6D87B2A3">
      <w:pPr>
        <w:pStyle w:val="NormalBulletround"/>
      </w:pPr>
      <w:r w:rsidRPr="000378A8">
        <w:t xml:space="preserve">Draft report to be provided to ORR by </w:t>
      </w:r>
      <w:r w:rsidRPr="000378A8" w:rsidR="004D1DA5">
        <w:t>10 January</w:t>
      </w:r>
      <w:r w:rsidRPr="000378A8">
        <w:t xml:space="preserve"> 202</w:t>
      </w:r>
      <w:r w:rsidRPr="000378A8" w:rsidR="004D1DA5">
        <w:t>5</w:t>
      </w:r>
    </w:p>
    <w:p w:rsidRPr="000378A8" w:rsidR="00301C34" w:rsidP="00301C34" w:rsidRDefault="00301C34" w14:paraId="4BD7F6E2" w14:textId="71D82116">
      <w:pPr>
        <w:pStyle w:val="NormalBulletround"/>
      </w:pPr>
      <w:r w:rsidRPr="000378A8">
        <w:t xml:space="preserve">The final report and presentation should be provided to ORR by </w:t>
      </w:r>
      <w:r w:rsidRPr="000378A8" w:rsidR="004D1DA5">
        <w:t>24</w:t>
      </w:r>
      <w:r w:rsidRPr="000378A8" w:rsidR="00CB37F6">
        <w:t xml:space="preserve"> January</w:t>
      </w:r>
      <w:r w:rsidR="000378A8">
        <w:t xml:space="preserve"> 2025</w:t>
      </w:r>
    </w:p>
    <w:p w:rsidR="00AF7AF9" w:rsidP="00AF7AF9" w:rsidRDefault="00AF7AF9" w14:paraId="76E3EE61" w14:textId="420F91D1">
      <w:pPr>
        <w:pStyle w:val="Heading3"/>
      </w:pPr>
      <w:bookmarkStart w:name="_Toc111551923" w:id="19"/>
      <w:r w:rsidRPr="00AF7AF9">
        <w:t>2.5 Budget and Payment Schedule</w:t>
      </w:r>
      <w:bookmarkEnd w:id="19"/>
    </w:p>
    <w:p w:rsidR="00D401C8" w:rsidP="00D401C8" w:rsidRDefault="00D401C8" w14:paraId="7D86A410" w14:textId="7423BF51">
      <w:r>
        <w:t>The maximum budget for this piece of work is £</w:t>
      </w:r>
      <w:r w:rsidRPr="000378A8" w:rsidR="00F90616">
        <w:t>35,000</w:t>
      </w:r>
      <w:r w:rsidRPr="000378A8">
        <w:t xml:space="preserve"> </w:t>
      </w:r>
      <w:r>
        <w:t>(inc. of expenses, exc. of VAT).</w:t>
      </w:r>
    </w:p>
    <w:p w:rsidR="00D401C8" w:rsidP="00D401C8" w:rsidRDefault="00D401C8" w14:paraId="0FB80C9E" w14:textId="77777777">
      <w:r>
        <w:t>Payment of the total fee will be on the delivery and acceptance by ORR of all required outputs and/or deliverables.</w:t>
      </w:r>
    </w:p>
    <w:p w:rsidR="00AF7AF9" w:rsidP="00AF7AF9" w:rsidRDefault="00AF7AF9" w14:paraId="3BB5AE4A" w14:textId="4C2DE6EF">
      <w:pPr>
        <w:pStyle w:val="Heading3"/>
      </w:pPr>
      <w:bookmarkStart w:name="_Toc111551924" w:id="20"/>
      <w:r w:rsidRPr="00AF7AF9">
        <w:t>2.6 Further project related information for bidders</w:t>
      </w:r>
      <w:bookmarkEnd w:id="20"/>
    </w:p>
    <w:p w:rsidR="00C26E3E" w:rsidP="008640BB" w:rsidRDefault="00C26E3E" w14:paraId="75CB7E4B" w14:textId="77777777">
      <w:pPr>
        <w:pStyle w:val="Heading4"/>
      </w:pPr>
      <w:r>
        <w:t>Intellectual Property Rights</w:t>
      </w:r>
    </w:p>
    <w:p w:rsidR="00C26E3E" w:rsidP="00C26E3E" w:rsidRDefault="00C26E3E" w14:paraId="4595723C" w14:textId="77777777">
      <w:r>
        <w:t xml:space="preserve">ORR will own the Intellectual Property Rights for all project related documentation and artefacts. </w:t>
      </w:r>
    </w:p>
    <w:p w:rsidR="00C26E3E" w:rsidP="008640BB" w:rsidRDefault="00C26E3E" w14:paraId="32F2593F" w14:textId="77777777">
      <w:pPr>
        <w:pStyle w:val="Heading4"/>
      </w:pPr>
      <w:r>
        <w:t>Transparency requirements</w:t>
      </w:r>
    </w:p>
    <w:p w:rsidR="00C26E3E" w:rsidP="00C26E3E" w:rsidRDefault="00C26E3E" w14:paraId="165687AD" w14:textId="77777777">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rsidR="00C26E3E" w:rsidP="008640BB" w:rsidRDefault="00C26E3E" w14:paraId="109FBDC2" w14:textId="77777777">
      <w:pPr>
        <w:pStyle w:val="Heading4"/>
      </w:pPr>
      <w:r>
        <w:t>Confidentiality</w:t>
      </w:r>
    </w:p>
    <w:p w:rsidR="00C26E3E" w:rsidP="00C26E3E" w:rsidRDefault="00C26E3E" w14:paraId="2E451925" w14:textId="77777777">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C26E3E" w:rsidP="008640BB" w:rsidRDefault="00C26E3E" w14:paraId="21235E0B" w14:textId="77777777">
      <w:pPr>
        <w:pStyle w:val="Heading4"/>
      </w:pPr>
      <w:r>
        <w:t>Sub-Contractors</w:t>
      </w:r>
    </w:p>
    <w:p w:rsidR="00C26E3E" w:rsidP="008640BB" w:rsidRDefault="00C26E3E" w14:paraId="53ECB42C" w14:textId="4F6F3098">
      <w:pPr>
        <w:keepNext/>
      </w:pPr>
      <w:r>
        <w:t>Contractors may use sub-contractors subject to the following:</w:t>
      </w:r>
    </w:p>
    <w:p w:rsidR="00C26E3E" w:rsidP="008640BB" w:rsidRDefault="00C26E3E" w14:paraId="3AC8D3CD" w14:textId="744B49B1">
      <w:pPr>
        <w:pStyle w:val="NormalBulletround"/>
      </w:pPr>
      <w:r>
        <w:t>That the Contractor assumes unconditional responsibility for the overall work and its quality;</w:t>
      </w:r>
    </w:p>
    <w:p w:rsidR="00C26E3E" w:rsidP="008640BB" w:rsidRDefault="00C26E3E" w14:paraId="457234D1" w14:textId="075706A3">
      <w:pPr>
        <w:pStyle w:val="NormalBulletround"/>
      </w:pPr>
      <w:r>
        <w:t xml:space="preserve">That individual sub-contractors are clearly identified, with fee rates and grades made explicit to the same level of detail as for the members of the lead consulting team. </w:t>
      </w:r>
    </w:p>
    <w:p w:rsidR="00C26E3E" w:rsidP="00C26E3E" w:rsidRDefault="00C26E3E" w14:paraId="49610B7E" w14:textId="77777777">
      <w:r>
        <w:t>Internal relationships between the Contractor and its sub-contractors shall be the entire responsibility of the Contractor.  Failure to meet deadlines or to deliver work packages by a subcontractor will be attributed by ORR entirely to the Contractor.</w:t>
      </w:r>
    </w:p>
    <w:p w:rsidR="00C26E3E" w:rsidP="005F217E" w:rsidRDefault="00C26E3E" w14:paraId="253C0E00" w14:textId="77777777">
      <w:pPr>
        <w:pStyle w:val="Heading4"/>
      </w:pPr>
      <w:r>
        <w:t>Conflict of Interest</w:t>
      </w:r>
    </w:p>
    <w:p w:rsidR="00C26E3E" w:rsidP="00C26E3E" w:rsidRDefault="00C26E3E" w14:paraId="569A15AE" w14:textId="77777777">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rsidR="00C26E3E" w:rsidP="00C26E3E" w:rsidRDefault="00C26E3E" w14:paraId="2C520995" w14:textId="77777777">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rsidR="00AF7AF9" w:rsidP="00C26E3E" w:rsidRDefault="00C26E3E" w14:paraId="55A7981A" w14:textId="43D7E437">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rsidR="00C26E3E" w:rsidP="001768F1" w:rsidRDefault="001768F1" w14:paraId="62F0CBBD" w14:textId="688FB854">
      <w:pPr>
        <w:pStyle w:val="Heading2"/>
      </w:pPr>
      <w:bookmarkStart w:name="_Toc111551925" w:id="21"/>
      <w:bookmarkStart w:name="_Toc176852275" w:id="22"/>
      <w:r>
        <w:t>Tender Response and Evaluation Criteria</w:t>
      </w:r>
      <w:bookmarkEnd w:id="21"/>
      <w:bookmarkEnd w:id="22"/>
    </w:p>
    <w:p w:rsidR="001768F1" w:rsidP="001768F1" w:rsidRDefault="001768F1" w14:paraId="6C9F4B20" w14:textId="5CFF035D">
      <w:pPr>
        <w:pStyle w:val="Heading3"/>
      </w:pPr>
      <w:bookmarkStart w:name="_Toc111551926" w:id="23"/>
      <w:r>
        <w:t>3.1 The Tender Response</w:t>
      </w:r>
      <w:bookmarkEnd w:id="23"/>
    </w:p>
    <w:p w:rsidR="00AF1ED1" w:rsidP="001768F1" w:rsidRDefault="00AF1ED1" w14:paraId="2DE1723A" w14:textId="19EBF14B">
      <w:r w:rsidR="001768F1">
        <w:rPr/>
        <w:t>The proposals for this project should include an outline of how bidders will meet the requirement outlined in section (ii) “Statement of Requirement</w:t>
      </w:r>
      <w:r w:rsidR="001768F1">
        <w:rPr/>
        <w:t>”.</w:t>
      </w:r>
      <w:r w:rsidR="001768F1">
        <w:rPr/>
        <w:t xml:space="preserve"> The following information should be included</w:t>
      </w:r>
      <w:r w:rsidR="00BB7819">
        <w:rPr/>
        <w:t>:</w:t>
      </w:r>
      <w:r w:rsidR="001768F1">
        <w:rPr/>
        <w:t xml:space="preserve"> </w:t>
      </w:r>
    </w:p>
    <w:p w:rsidRPr="001E7C87" w:rsidR="001768F1" w:rsidP="00411D0D" w:rsidRDefault="001768F1" w14:paraId="0696CABC" w14:textId="13E563FF">
      <w:pPr>
        <w:pStyle w:val="NormalBulletalpha"/>
        <w:numPr>
          <w:ilvl w:val="1"/>
          <w:numId w:val="10"/>
        </w:numPr>
        <w:rPr>
          <w:b/>
          <w:bCs/>
        </w:rPr>
      </w:pPr>
      <w:r w:rsidRPr="001E7C87">
        <w:rPr>
          <w:b/>
          <w:bCs/>
        </w:rPr>
        <w:t xml:space="preserve">Understanding of customer's requirements </w:t>
      </w:r>
    </w:p>
    <w:p w:rsidR="001768F1" w:rsidP="00D07E76" w:rsidRDefault="001768F1" w14:paraId="40A10F39" w14:textId="09F16AAB">
      <w:pPr>
        <w:pStyle w:val="NormalBullet-"/>
      </w:pPr>
      <w:r>
        <w:t xml:space="preserve">Demonstrate an understanding of the requirement and overall aims of the project. </w:t>
      </w:r>
    </w:p>
    <w:p w:rsidRPr="001E7C87" w:rsidR="001768F1" w:rsidP="00D07E76" w:rsidRDefault="001768F1" w14:paraId="739AC64F" w14:textId="220C8536">
      <w:pPr>
        <w:pStyle w:val="NormalBulletalpha"/>
        <w:rPr>
          <w:b/>
          <w:bCs/>
        </w:rPr>
      </w:pPr>
      <w:r w:rsidRPr="001E7C87">
        <w:rPr>
          <w:b/>
          <w:bCs/>
        </w:rPr>
        <w:t>Approach to customer's requirements</w:t>
      </w:r>
    </w:p>
    <w:p w:rsidR="001768F1" w:rsidP="001E7C87" w:rsidRDefault="001768F1" w14:paraId="631D4126" w14:textId="4CD2A70B">
      <w:pPr>
        <w:pStyle w:val="NormalBullet-"/>
      </w:pPr>
      <w:r>
        <w:t>Provide an explanation of the proposed approach and any methodologies bidders will work to;</w:t>
      </w:r>
    </w:p>
    <w:p w:rsidR="001768F1" w:rsidP="001E7C87" w:rsidRDefault="001768F1" w14:paraId="1F4787C6" w14:textId="40FE65C4">
      <w:pPr>
        <w:pStyle w:val="NormalBullet-"/>
      </w:pPr>
      <w:r>
        <w:t xml:space="preserve">Details of your assumptions and/or constraints/dependencies made in relation to the project </w:t>
      </w:r>
    </w:p>
    <w:p w:rsidR="009E6D82" w:rsidP="001E7C87" w:rsidRDefault="001768F1" w14:paraId="2D51330F" w14:textId="77777777">
      <w:pPr>
        <w:pStyle w:val="NormalBullet-"/>
      </w:pPr>
      <w:r>
        <w:t>A project plan to show how outputs and deliverables will be produced within the required timescales, detailing the resources that will be allocated;</w:t>
      </w:r>
    </w:p>
    <w:p w:rsidR="001768F1" w:rsidP="001E7C87" w:rsidRDefault="001768F1" w14:paraId="16625C17" w14:textId="4CD89ECE">
      <w:pPr>
        <w:pStyle w:val="NormalBullet-"/>
      </w:pPr>
      <w:r>
        <w:t xml:space="preserve">What support bidders will require from ORR; </w:t>
      </w:r>
    </w:p>
    <w:p w:rsidRPr="001E7C87" w:rsidR="001768F1" w:rsidP="00D07E76" w:rsidRDefault="001768F1" w14:paraId="5673ADDA" w14:textId="47E56089">
      <w:pPr>
        <w:pStyle w:val="NormalBulletalpha"/>
        <w:rPr>
          <w:b/>
          <w:bCs/>
        </w:rPr>
      </w:pPr>
      <w:r w:rsidRPr="001E7C87">
        <w:rPr>
          <w:b/>
          <w:bCs/>
        </w:rPr>
        <w:t>Proposed delivery team</w:t>
      </w:r>
    </w:p>
    <w:p w:rsidR="001768F1" w:rsidP="001E7C87" w:rsidRDefault="001768F1" w14:paraId="5069A898" w14:textId="45B5485A">
      <w:pPr>
        <w:pStyle w:val="NormalBullet-"/>
      </w:pPr>
      <w:r>
        <w:t xml:space="preserve">Key personnel including details of how their key skills, experience and qualifications align to the delivery of the project; and </w:t>
      </w:r>
    </w:p>
    <w:p w:rsidR="001768F1" w:rsidP="001E7C87" w:rsidRDefault="001768F1" w14:paraId="4BD28B95" w14:textId="26BA7685">
      <w:pPr>
        <w:pStyle w:val="NormalBullet-"/>
      </w:pPr>
      <w:r>
        <w:t>Confirmation that you have carried out the necessary employment checks (e.g. right to work in the UK)</w:t>
      </w:r>
    </w:p>
    <w:p w:rsidR="00AF1ED1" w:rsidP="3196F58D" w:rsidRDefault="00AF1ED1" w14:paraId="3C57E532" w14:textId="3E0F1C3C">
      <w:pPr>
        <w:pStyle w:val="NormalBullet-"/>
        <w:ind/>
        <w:rPr/>
      </w:pPr>
      <w:r w:rsidR="001768F1">
        <w:rPr/>
        <w:t xml:space="preserve">Some relevant examples of </w:t>
      </w:r>
      <w:r w:rsidR="001768F1">
        <w:rPr/>
        <w:t>previous</w:t>
      </w:r>
      <w:r w:rsidR="001768F1">
        <w:rPr/>
        <w:t xml:space="preserve"> work that bidders have carried out (</w:t>
      </w:r>
      <w:r w:rsidR="001768F1">
        <w:rPr/>
        <w:t>e</w:t>
      </w:r>
      <w:r w:rsidR="68689DE7">
        <w:rPr/>
        <w:t>.</w:t>
      </w:r>
      <w:r w:rsidR="001768F1">
        <w:rPr/>
        <w:t>g.</w:t>
      </w:r>
      <w:r w:rsidR="001768F1">
        <w:rPr/>
        <w:t xml:space="preserve"> case studies)</w:t>
      </w:r>
      <w:r w:rsidRPr="3196F58D" w:rsidR="001768F1">
        <w:rPr>
          <w:color w:val="B0173A"/>
        </w:rPr>
        <w:t xml:space="preserve"> </w:t>
      </w:r>
    </w:p>
    <w:p w:rsidRPr="001E7C87" w:rsidR="001768F1" w:rsidP="00D07E76" w:rsidRDefault="001768F1" w14:paraId="1C8F4186" w14:textId="6CC05A44">
      <w:pPr>
        <w:pStyle w:val="NormalBulletalpha"/>
        <w:rPr>
          <w:b/>
          <w:bCs/>
        </w:rPr>
      </w:pPr>
      <w:r w:rsidRPr="001E7C87">
        <w:rPr>
          <w:b/>
          <w:bCs/>
        </w:rPr>
        <w:t>Pricing</w:t>
      </w:r>
    </w:p>
    <w:p w:rsidR="001768F1" w:rsidP="001768F1" w:rsidRDefault="001768F1" w14:paraId="02E5F86A" w14:textId="038D9412">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rsidRPr="007062A6" w:rsidR="001768F1" w:rsidP="007062A6" w:rsidRDefault="001768F1" w14:paraId="4788C32C" w14:textId="1ADCEF14">
      <w:pPr>
        <w:pStyle w:val="NormalBulletalpha"/>
        <w:rPr>
          <w:b/>
          <w:bCs/>
        </w:rPr>
      </w:pPr>
      <w:r w:rsidRPr="007062A6">
        <w:rPr>
          <w:b/>
          <w:bCs/>
        </w:rPr>
        <w:t>Conflicts of Interest</w:t>
      </w:r>
    </w:p>
    <w:p w:rsidR="008C1460" w:rsidP="3196F58D" w:rsidRDefault="008C1460" w14:paraId="5554DC12" w14:textId="39470D87">
      <w:pPr/>
      <w:r w:rsidR="001768F1">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bookmarkStart w:name="_Toc111551927" w:id="24"/>
    </w:p>
    <w:p w:rsidR="00C26E3E" w:rsidP="00716CEC" w:rsidRDefault="00716CEC" w14:paraId="022EF7CA" w14:textId="20BB87C9">
      <w:pPr>
        <w:pStyle w:val="Heading3"/>
      </w:pPr>
      <w:r>
        <w:t>3.2 Evaluation Criteria</w:t>
      </w:r>
      <w:bookmarkEnd w:id="24"/>
    </w:p>
    <w:p w:rsidR="005C29ED" w:rsidP="005C29ED" w:rsidRDefault="005C29ED" w14:paraId="6EEA6FCE" w14:textId="77777777">
      <w:r>
        <w:t>Tenders will be assessed for compliance with procurement and contractual requirements which will include:</w:t>
      </w:r>
    </w:p>
    <w:p w:rsidR="005C29ED" w:rsidP="005C29ED" w:rsidRDefault="005C29ED" w14:paraId="7787021A" w14:textId="3DADD21B">
      <w:pPr>
        <w:pStyle w:val="NormalBulletround"/>
      </w:pPr>
      <w:r>
        <w:t>Completeness of the tender information</w:t>
      </w:r>
    </w:p>
    <w:p w:rsidR="005C29ED" w:rsidP="005C29ED" w:rsidRDefault="005C29ED" w14:paraId="11689649" w14:textId="50622408">
      <w:pPr>
        <w:pStyle w:val="NormalBulletround"/>
      </w:pPr>
      <w:r>
        <w:t>Completed Declaration Form of Tender and Disclaimer</w:t>
      </w:r>
    </w:p>
    <w:p w:rsidR="005C29ED" w:rsidP="005C29ED" w:rsidRDefault="005C29ED" w14:paraId="745A254A" w14:textId="600D3905">
      <w:pPr>
        <w:pStyle w:val="NormalBulletround"/>
      </w:pPr>
      <w:r>
        <w:t>Tender submitted in accordance with the conditions and instructions for tendering</w:t>
      </w:r>
    </w:p>
    <w:p w:rsidR="005C29ED" w:rsidP="005C29ED" w:rsidRDefault="005C29ED" w14:paraId="41557F9E" w14:textId="76516727">
      <w:pPr>
        <w:pStyle w:val="NormalBulletround"/>
      </w:pPr>
      <w:r>
        <w:t>Tender submitted by the closing date and time</w:t>
      </w:r>
    </w:p>
    <w:p w:rsidR="005C29ED" w:rsidP="005C29ED" w:rsidRDefault="005C29ED" w14:paraId="080DB46E" w14:textId="1D55E9E7">
      <w:pPr>
        <w:pStyle w:val="NormalBulletround"/>
      </w:pPr>
      <w:r>
        <w:t>Compliance with contractual arrangements</w:t>
      </w:r>
    </w:p>
    <w:p w:rsidRPr="00AE6A0D" w:rsidR="00AE6A0D" w:rsidP="00AE6A0D" w:rsidRDefault="00AE6A0D" w14:paraId="4E668B61" w14:textId="0286FB81">
      <w:pPr>
        <w:pStyle w:val="NormalBulletround"/>
        <w:rPr>
          <w:b/>
          <w:bCs/>
          <w:color w:val="FF0000"/>
        </w:rPr>
      </w:pPr>
      <w:bookmarkStart w:name="_Hlk174010684" w:id="25"/>
      <w:r>
        <w:t xml:space="preserve">Submission of Cyber Essentials, Cyber Essentials Plus or ISO27000 certification (or equivalent). </w:t>
      </w:r>
      <w:bookmarkEnd w:id="25"/>
    </w:p>
    <w:p w:rsidR="005C29ED" w:rsidP="005C29ED" w:rsidRDefault="005C29ED" w14:paraId="092980E7" w14:textId="77777777">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5C29ED" w:rsidP="005C29ED" w:rsidRDefault="005C29ED" w14:paraId="1842D25F" w14:textId="1188D4E1">
      <w:r>
        <w:t xml:space="preserve">The contract will be awarded to the Bidder(s) submitting the </w:t>
      </w:r>
      <w:r w:rsidRPr="005C29ED">
        <w:rPr>
          <w:b/>
          <w:bCs/>
        </w:rPr>
        <w:t>‘most economically advantageous tender’</w:t>
      </w:r>
      <w:r>
        <w:t xml:space="preserve">. Tenders will be evaluated according to weighted criteria as follows: </w:t>
      </w:r>
    </w:p>
    <w:p w:rsidR="005C29ED" w:rsidP="00D61976" w:rsidRDefault="005C29ED" w14:paraId="03D0E6C2" w14:textId="34739B6E">
      <w:pPr>
        <w:pStyle w:val="Heading4"/>
      </w:pPr>
      <w:r>
        <w:t xml:space="preserve">Methodology </w:t>
      </w:r>
      <w:r w:rsidRPr="00374BAE">
        <w:rPr>
          <w:color w:val="B1173B"/>
        </w:rPr>
        <w:t>(</w:t>
      </w:r>
      <w:r w:rsidR="008B2D56">
        <w:rPr>
          <w:color w:val="B1173B"/>
        </w:rPr>
        <w:t>3</w:t>
      </w:r>
      <w:r w:rsidR="00D544FD">
        <w:rPr>
          <w:color w:val="B1173B"/>
        </w:rPr>
        <w:t>0</w:t>
      </w:r>
      <w:r w:rsidRPr="00374BAE">
        <w:rPr>
          <w:color w:val="B1173B"/>
        </w:rPr>
        <w:t>%)</w:t>
      </w:r>
    </w:p>
    <w:p w:rsidR="005C29ED" w:rsidP="005C29ED" w:rsidRDefault="005C29ED" w14:paraId="00314D37" w14:textId="77777777">
      <w:r>
        <w:t xml:space="preserve">The proposal should set out the methodology by which the project requirement will be initiated, delivered and concluded.  </w:t>
      </w:r>
      <w:proofErr w:type="gramStart"/>
      <w:r>
        <w:t>In particular, it</w:t>
      </w:r>
      <w:proofErr w:type="gramEnd"/>
      <w:r>
        <w:t xml:space="preserve"> must:</w:t>
      </w:r>
    </w:p>
    <w:p w:rsidR="005C29ED" w:rsidP="00411D0D" w:rsidRDefault="005C29ED" w14:paraId="7E6BD4F3" w14:textId="46E34B33">
      <w:pPr>
        <w:pStyle w:val="NormalBulletalpha"/>
        <w:numPr>
          <w:ilvl w:val="1"/>
          <w:numId w:val="11"/>
        </w:numPr>
      </w:pPr>
      <w:r>
        <w:t>Explain the methodology and delivery mechanisms to ensure that the requirements of this specification are met in terms of quality;</w:t>
      </w:r>
    </w:p>
    <w:p w:rsidR="005C29ED" w:rsidP="00411D0D" w:rsidRDefault="005C29ED" w14:paraId="09D5614C" w14:textId="6DA75135">
      <w:pPr>
        <w:pStyle w:val="NormalBulletalpha"/>
        <w:numPr>
          <w:ilvl w:val="1"/>
          <w:numId w:val="11"/>
        </w:numPr>
      </w:pPr>
      <w:r>
        <w:t>Explain how your organisation will work in partnership with ORR’s project manager to ensure that the requirement is met</w:t>
      </w:r>
    </w:p>
    <w:p w:rsidR="005C29ED" w:rsidP="00411D0D" w:rsidRDefault="005C29ED" w14:paraId="5A025B94" w14:textId="4A20F6C2">
      <w:pPr>
        <w:pStyle w:val="NormalBulletalpha"/>
        <w:numPr>
          <w:ilvl w:val="1"/>
          <w:numId w:val="11"/>
        </w:numPr>
      </w:pPr>
      <w:r>
        <w:t>Explain how your organisation will engage with external stakeholders;</w:t>
      </w:r>
    </w:p>
    <w:p w:rsidR="005C29ED" w:rsidP="00411D0D" w:rsidRDefault="005C29ED" w14:paraId="278014BC" w14:textId="18C8C191">
      <w:pPr>
        <w:pStyle w:val="NormalBulletalpha"/>
        <w:numPr>
          <w:ilvl w:val="1"/>
          <w:numId w:val="11"/>
        </w:numPr>
      </w:pPr>
      <w:r>
        <w:t>Outline how the proposed approach utilises innovative consultation methodologies to develop a diverse and comprehensive evidence-base</w:t>
      </w:r>
    </w:p>
    <w:p w:rsidR="0096468E" w:rsidP="00350594" w:rsidRDefault="0096468E" w14:paraId="4E4A15CF" w14:textId="77777777">
      <w:pPr>
        <w:pStyle w:val="Heading4"/>
      </w:pPr>
    </w:p>
    <w:p w:rsidR="005C29ED" w:rsidP="00350594" w:rsidRDefault="005C29ED" w14:paraId="09DB644F" w14:textId="7D76B6A7">
      <w:pPr>
        <w:pStyle w:val="Heading4"/>
      </w:pPr>
      <w:r>
        <w:t xml:space="preserve">Delivery </w:t>
      </w:r>
      <w:r w:rsidRPr="00374BAE">
        <w:rPr>
          <w:color w:val="B1173B"/>
        </w:rPr>
        <w:t>(</w:t>
      </w:r>
      <w:r w:rsidR="008B2D56">
        <w:rPr>
          <w:color w:val="B1173B"/>
        </w:rPr>
        <w:t>3</w:t>
      </w:r>
      <w:r w:rsidR="00D544FD">
        <w:rPr>
          <w:color w:val="B1173B"/>
        </w:rPr>
        <w:t>0</w:t>
      </w:r>
      <w:r w:rsidRPr="00374BAE">
        <w:rPr>
          <w:color w:val="B1173B"/>
        </w:rPr>
        <w:t>%)</w:t>
      </w:r>
    </w:p>
    <w:p w:rsidR="005C29ED" w:rsidP="005C29ED" w:rsidRDefault="005C29ED" w14:paraId="40A3EF8F" w14:textId="77777777">
      <w:r>
        <w:t xml:space="preserve">The proposal should set out how and when the project requirement will be delivered.  </w:t>
      </w:r>
      <w:proofErr w:type="gramStart"/>
      <w:r>
        <w:t>In particular, it</w:t>
      </w:r>
      <w:proofErr w:type="gramEnd"/>
      <w:r>
        <w:t xml:space="preserve"> must:</w:t>
      </w:r>
    </w:p>
    <w:p w:rsidR="005C29ED" w:rsidP="00411D0D" w:rsidRDefault="005C29ED" w14:paraId="6C2A1803" w14:textId="4B0ADE80">
      <w:pPr>
        <w:pStyle w:val="NormalBulletalpha"/>
        <w:numPr>
          <w:ilvl w:val="1"/>
          <w:numId w:val="12"/>
        </w:numPr>
      </w:pPr>
      <w:r>
        <w:t xml:space="preserve">Explain how this work will be delivered to timescale and how milestones will be met, detailing the resources that will be allocated to each stage; </w:t>
      </w:r>
    </w:p>
    <w:p w:rsidR="005C29ED" w:rsidP="008667A9" w:rsidRDefault="005C29ED" w14:paraId="25E82DD7" w14:textId="7B06BE38">
      <w:pPr>
        <w:pStyle w:val="NormalBulletalpha"/>
      </w:pPr>
      <w:r>
        <w:t xml:space="preserve">Demonstrate an understanding of the risks, and project dependencies and explain how they would be mitigated to ensure project delivery; </w:t>
      </w:r>
    </w:p>
    <w:p w:rsidR="005C29ED" w:rsidP="008667A9" w:rsidRDefault="005C29ED" w14:paraId="57336998" w14:textId="4CBC75DC">
      <w:pPr>
        <w:pStyle w:val="NormalBulletalpha"/>
      </w:pPr>
      <w:r>
        <w:t>Explain the resources that will be allocated to delivering the required outcomes/output, and what other resources can be called upon if required.</w:t>
      </w:r>
    </w:p>
    <w:p w:rsidR="0096468E" w:rsidP="00350594" w:rsidRDefault="0096468E" w14:paraId="5361BEAE" w14:textId="77777777">
      <w:pPr>
        <w:pStyle w:val="Heading4"/>
      </w:pPr>
    </w:p>
    <w:p w:rsidRPr="00374BAE" w:rsidR="005C29ED" w:rsidP="00350594" w:rsidRDefault="005C29ED" w14:paraId="6A66D9E9" w14:textId="0B338AD5">
      <w:pPr>
        <w:pStyle w:val="Heading4"/>
        <w:rPr>
          <w:color w:val="B1173B"/>
        </w:rPr>
      </w:pPr>
      <w:r>
        <w:t xml:space="preserve">Experience </w:t>
      </w:r>
      <w:r w:rsidRPr="00374BAE">
        <w:rPr>
          <w:color w:val="B1173B"/>
        </w:rPr>
        <w:t>(</w:t>
      </w:r>
      <w:r w:rsidR="00D544FD">
        <w:rPr>
          <w:color w:val="B1173B"/>
        </w:rPr>
        <w:t>20</w:t>
      </w:r>
      <w:r w:rsidRPr="00374BAE">
        <w:rPr>
          <w:color w:val="B1173B"/>
        </w:rPr>
        <w:t>%)</w:t>
      </w:r>
    </w:p>
    <w:p w:rsidR="005C29ED" w:rsidP="005C29ED" w:rsidRDefault="005C29ED" w14:paraId="06C2BCDB" w14:textId="77777777">
      <w:r>
        <w:t xml:space="preserve">The proposal should set out any experience relevant to the project requirement.  </w:t>
      </w:r>
      <w:proofErr w:type="gramStart"/>
      <w:r>
        <w:t>In particular, it</w:t>
      </w:r>
      <w:proofErr w:type="gramEnd"/>
      <w:r>
        <w:t xml:space="preserve"> must:</w:t>
      </w:r>
    </w:p>
    <w:p w:rsidR="005C29ED" w:rsidP="00411D0D" w:rsidRDefault="005C29ED" w14:paraId="77D3BEAC" w14:textId="52FFA8B9">
      <w:pPr>
        <w:pStyle w:val="NormalBulletalpha"/>
        <w:numPr>
          <w:ilvl w:val="1"/>
          <w:numId w:val="13"/>
        </w:numPr>
      </w:pPr>
      <w:r>
        <w:t xml:space="preserve">Provide CVs of the consultants who will be delivering the project; </w:t>
      </w:r>
    </w:p>
    <w:p w:rsidR="005C29ED" w:rsidP="00411D0D" w:rsidRDefault="005C29ED" w14:paraId="1146D7A1" w14:textId="34F8B340">
      <w:pPr>
        <w:pStyle w:val="NormalBulletalpha"/>
        <w:numPr>
          <w:ilvl w:val="1"/>
          <w:numId w:val="13"/>
        </w:numPr>
      </w:pPr>
      <w:r>
        <w:t>Highlight the organisation’s relevant experience for this project, submitting examples of similar projects.</w:t>
      </w:r>
    </w:p>
    <w:p w:rsidR="005C29ED" w:rsidP="00350594" w:rsidRDefault="005C29ED" w14:paraId="370476F8" w14:textId="3B509500">
      <w:pPr>
        <w:pStyle w:val="Heading4"/>
      </w:pPr>
      <w:r>
        <w:t xml:space="preserve">Cost / Value for money </w:t>
      </w:r>
      <w:r w:rsidRPr="00374BAE">
        <w:rPr>
          <w:color w:val="B1173B"/>
        </w:rPr>
        <w:t>(</w:t>
      </w:r>
      <w:r w:rsidR="00D544FD">
        <w:rPr>
          <w:color w:val="B1173B"/>
        </w:rPr>
        <w:t>20</w:t>
      </w:r>
      <w:r w:rsidRPr="00374BAE">
        <w:rPr>
          <w:color w:val="B1173B"/>
        </w:rPr>
        <w:t>%)</w:t>
      </w:r>
    </w:p>
    <w:p w:rsidR="00716CEC" w:rsidP="005C29ED" w:rsidRDefault="005C29ED" w14:paraId="717E7AA1" w14:textId="4154E288">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Pr="0020297B" w:rsidR="0020297B" w:rsidTr="0020297B" w14:paraId="04F6334E" w14:textId="77777777">
        <w:trPr>
          <w:cantSplit/>
          <w:tblHeader/>
        </w:trPr>
        <w:tc>
          <w:tcPr>
            <w:tcW w:w="1606" w:type="dxa"/>
            <w:tcBorders>
              <w:bottom w:val="single" w:color="FFFFFF" w:sz="12" w:space="0"/>
            </w:tcBorders>
            <w:shd w:val="solid" w:color="253268" w:themeColor="dark2" w:fill="253268" w:themeFill="dark2"/>
          </w:tcPr>
          <w:p w:rsidRPr="0020297B" w:rsidR="0020297B" w:rsidP="0020297B" w:rsidRDefault="0020297B" w14:paraId="12B15454" w14:textId="77777777">
            <w:pPr>
              <w:pStyle w:val="TblHeading"/>
            </w:pPr>
            <w:r w:rsidRPr="0020297B">
              <w:t>Name of consultant</w:t>
            </w:r>
          </w:p>
        </w:tc>
        <w:tc>
          <w:tcPr>
            <w:tcW w:w="1606" w:type="dxa"/>
            <w:tcBorders>
              <w:bottom w:val="single" w:color="FFFFFF" w:sz="12" w:space="0"/>
            </w:tcBorders>
            <w:shd w:val="solid" w:color="253268" w:themeColor="dark2" w:fill="253268" w:themeFill="dark2"/>
          </w:tcPr>
          <w:p w:rsidRPr="0020297B" w:rsidR="0020297B" w:rsidP="0020297B" w:rsidRDefault="0020297B" w14:paraId="37FCE37F" w14:textId="77777777">
            <w:pPr>
              <w:pStyle w:val="TblHeading"/>
            </w:pPr>
            <w:r w:rsidRPr="0020297B">
              <w:t>Grade</w:t>
            </w:r>
          </w:p>
        </w:tc>
        <w:tc>
          <w:tcPr>
            <w:tcW w:w="1606" w:type="dxa"/>
            <w:tcBorders>
              <w:bottom w:val="single" w:color="FFFFFF" w:sz="12" w:space="0"/>
            </w:tcBorders>
            <w:shd w:val="solid" w:color="253268" w:themeColor="dark2" w:fill="253268" w:themeFill="dark2"/>
          </w:tcPr>
          <w:p w:rsidRPr="0020297B" w:rsidR="0020297B" w:rsidP="0020297B" w:rsidRDefault="0020297B" w14:paraId="7BB055D3" w14:textId="77777777">
            <w:pPr>
              <w:pStyle w:val="TblHeading"/>
            </w:pPr>
            <w:r w:rsidRPr="0020297B">
              <w:t xml:space="preserve">Role </w:t>
            </w:r>
          </w:p>
        </w:tc>
        <w:tc>
          <w:tcPr>
            <w:tcW w:w="1606" w:type="dxa"/>
            <w:tcBorders>
              <w:bottom w:val="single" w:color="FFFFFF" w:sz="12" w:space="0"/>
            </w:tcBorders>
            <w:shd w:val="solid" w:color="253268" w:themeColor="dark2" w:fill="253268" w:themeFill="dark2"/>
          </w:tcPr>
          <w:p w:rsidRPr="0020297B" w:rsidR="0020297B" w:rsidP="0020297B" w:rsidRDefault="0020297B" w14:paraId="36D985ED" w14:textId="77777777">
            <w:pPr>
              <w:pStyle w:val="TblHeading"/>
            </w:pPr>
            <w:r w:rsidRPr="0020297B">
              <w:t>Day rate</w:t>
            </w:r>
          </w:p>
        </w:tc>
        <w:tc>
          <w:tcPr>
            <w:tcW w:w="1606" w:type="dxa"/>
            <w:tcBorders>
              <w:bottom w:val="single" w:color="FFFFFF" w:sz="12" w:space="0"/>
            </w:tcBorders>
            <w:shd w:val="solid" w:color="253268" w:themeColor="dark2" w:fill="253268" w:themeFill="dark2"/>
          </w:tcPr>
          <w:p w:rsidRPr="0020297B" w:rsidR="0020297B" w:rsidP="0020297B" w:rsidRDefault="0020297B" w14:paraId="51F39BC1" w14:textId="77777777">
            <w:pPr>
              <w:pStyle w:val="TblHeading"/>
            </w:pPr>
            <w:r w:rsidRPr="0020297B">
              <w:t>Number of days</w:t>
            </w:r>
          </w:p>
        </w:tc>
        <w:tc>
          <w:tcPr>
            <w:tcW w:w="1606" w:type="dxa"/>
            <w:tcBorders>
              <w:bottom w:val="single" w:color="FFFFFF" w:sz="12" w:space="0"/>
            </w:tcBorders>
            <w:shd w:val="solid" w:color="253268" w:themeColor="dark2" w:fill="253268" w:themeFill="dark2"/>
          </w:tcPr>
          <w:p w:rsidRPr="0020297B" w:rsidR="0020297B" w:rsidP="0020297B" w:rsidRDefault="0020297B" w14:paraId="09AB1FF8" w14:textId="77777777">
            <w:pPr>
              <w:pStyle w:val="TblHeading"/>
            </w:pPr>
            <w:r w:rsidRPr="0020297B">
              <w:t>Total cost (ex VAT)</w:t>
            </w:r>
          </w:p>
        </w:tc>
      </w:tr>
      <w:tr w:rsidRPr="0020297B" w:rsidR="0020297B" w:rsidTr="0020297B" w14:paraId="351D9D87" w14:textId="77777777">
        <w:trPr>
          <w:cantSplit/>
        </w:trPr>
        <w:tc>
          <w:tcPr>
            <w:tcW w:w="1606" w:type="dxa"/>
            <w:tcBorders>
              <w:bottom w:val="single" w:color="FFFFFF" w:sz="12" w:space="0"/>
            </w:tcBorders>
            <w:shd w:val="solid" w:color="FFFFFF" w:fill="FFFFFF"/>
          </w:tcPr>
          <w:p w:rsidRPr="0020297B" w:rsidR="0020297B" w:rsidP="0020297B" w:rsidRDefault="0020297B" w14:paraId="741AF260"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48D1522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214A4138"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38B4D603"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0C8314A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1BBCCD53" w14:textId="77777777">
            <w:pPr>
              <w:pStyle w:val="TblText"/>
            </w:pPr>
          </w:p>
        </w:tc>
      </w:tr>
      <w:tr w:rsidRPr="0020297B" w:rsidR="0020297B" w:rsidTr="0020297B" w14:paraId="76EFD0B0" w14:textId="77777777">
        <w:trPr>
          <w:cantSplit/>
        </w:trPr>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C311C9C"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13235AFA"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E65D52D"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33B00D91"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040554F0"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5B9825D2" w14:textId="77777777">
            <w:pPr>
              <w:pStyle w:val="TblText"/>
            </w:pPr>
          </w:p>
        </w:tc>
      </w:tr>
      <w:tr w:rsidRPr="0020297B" w:rsidR="0020297B" w:rsidTr="0020297B" w14:paraId="53668481" w14:textId="77777777">
        <w:trPr>
          <w:cantSplit/>
        </w:trPr>
        <w:tc>
          <w:tcPr>
            <w:tcW w:w="1606" w:type="dxa"/>
            <w:shd w:val="solid" w:color="FFFFFF" w:fill="FFFFFF"/>
          </w:tcPr>
          <w:p w:rsidRPr="0020297B" w:rsidR="0020297B" w:rsidP="0020297B" w:rsidRDefault="0020297B" w14:paraId="6925E340" w14:textId="77777777">
            <w:pPr>
              <w:pStyle w:val="TblText"/>
            </w:pPr>
          </w:p>
        </w:tc>
        <w:tc>
          <w:tcPr>
            <w:tcW w:w="1606" w:type="dxa"/>
            <w:shd w:val="solid" w:color="FFFFFF" w:fill="FFFFFF"/>
          </w:tcPr>
          <w:p w:rsidRPr="0020297B" w:rsidR="0020297B" w:rsidP="0020297B" w:rsidRDefault="0020297B" w14:paraId="6D8BFD11" w14:textId="77777777">
            <w:pPr>
              <w:pStyle w:val="TblText"/>
            </w:pPr>
          </w:p>
        </w:tc>
        <w:tc>
          <w:tcPr>
            <w:tcW w:w="1606" w:type="dxa"/>
            <w:shd w:val="solid" w:color="FFFFFF" w:fill="FFFFFF"/>
          </w:tcPr>
          <w:p w:rsidRPr="0020297B" w:rsidR="0020297B" w:rsidP="0020297B" w:rsidRDefault="0020297B" w14:paraId="2E7867D1" w14:textId="77777777">
            <w:pPr>
              <w:pStyle w:val="TblText"/>
            </w:pPr>
          </w:p>
        </w:tc>
        <w:tc>
          <w:tcPr>
            <w:tcW w:w="1606" w:type="dxa"/>
            <w:shd w:val="solid" w:color="FFFFFF" w:fill="FFFFFF"/>
          </w:tcPr>
          <w:p w:rsidRPr="0020297B" w:rsidR="0020297B" w:rsidP="0020297B" w:rsidRDefault="0020297B" w14:paraId="5C339377" w14:textId="77777777">
            <w:pPr>
              <w:pStyle w:val="TblText"/>
            </w:pPr>
          </w:p>
        </w:tc>
        <w:tc>
          <w:tcPr>
            <w:tcW w:w="1606" w:type="dxa"/>
            <w:shd w:val="solid" w:color="FFFFFF" w:fill="FFFFFF"/>
          </w:tcPr>
          <w:p w:rsidRPr="0020297B" w:rsidR="0020297B" w:rsidP="0020297B" w:rsidRDefault="0020297B" w14:paraId="41AD3491" w14:textId="77777777">
            <w:pPr>
              <w:pStyle w:val="TblText"/>
            </w:pPr>
          </w:p>
        </w:tc>
        <w:tc>
          <w:tcPr>
            <w:tcW w:w="1606" w:type="dxa"/>
            <w:shd w:val="solid" w:color="FFFFFF" w:fill="FFFFFF"/>
          </w:tcPr>
          <w:p w:rsidRPr="0020297B" w:rsidR="0020297B" w:rsidP="0020297B" w:rsidRDefault="0020297B" w14:paraId="2CC66D94" w14:textId="77777777">
            <w:pPr>
              <w:pStyle w:val="TblText"/>
            </w:pPr>
          </w:p>
        </w:tc>
      </w:tr>
    </w:tbl>
    <w:p w:rsidR="00716CEC" w:rsidP="003F3CB0" w:rsidRDefault="00C15B7B" w14:paraId="7B8D5003" w14:textId="2274F1EA">
      <w:r w:rsidRPr="00C15B7B">
        <w:t>Please note that consultancy grades should align with the following definitions: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Pr="003E3E52" w:rsidR="003E3E52" w:rsidTr="003E3E52" w14:paraId="7878AB44" w14:textId="77777777">
        <w:trPr>
          <w:trHeight w:val="223"/>
          <w:tblHeader/>
        </w:trPr>
        <w:tc>
          <w:tcPr>
            <w:tcW w:w="1380" w:type="dxa"/>
            <w:tcBorders>
              <w:bottom w:val="single" w:color="FFFFFF" w:sz="12" w:space="0"/>
            </w:tcBorders>
            <w:shd w:val="solid" w:color="253268" w:themeColor="dark2" w:fill="253268" w:themeFill="dark2"/>
            <w:vAlign w:val="center"/>
          </w:tcPr>
          <w:p w:rsidRPr="003E3E52" w:rsidR="00C15B7B" w:rsidP="003E3E52" w:rsidRDefault="00C15B7B" w14:paraId="21D8E330" w14:textId="77777777">
            <w:pPr>
              <w:pStyle w:val="TblHeading"/>
            </w:pPr>
            <w:r w:rsidRPr="003E3E52">
              <w:t>Grade</w:t>
            </w:r>
          </w:p>
        </w:tc>
        <w:tc>
          <w:tcPr>
            <w:tcW w:w="6758" w:type="dxa"/>
            <w:tcBorders>
              <w:bottom w:val="single" w:color="FFFFFF" w:sz="12" w:space="0"/>
            </w:tcBorders>
            <w:shd w:val="solid" w:color="253268" w:themeColor="dark2" w:fill="253268" w:themeFill="dark2"/>
            <w:vAlign w:val="bottom"/>
          </w:tcPr>
          <w:p w:rsidRPr="003E3E52" w:rsidR="00C15B7B" w:rsidP="003E3E52" w:rsidRDefault="00C15B7B" w14:paraId="1890722B" w14:textId="77777777">
            <w:pPr>
              <w:pStyle w:val="TblHeading"/>
            </w:pPr>
            <w:r w:rsidRPr="003E3E52">
              <w:t>Requirement</w:t>
            </w:r>
          </w:p>
        </w:tc>
      </w:tr>
      <w:tr w:rsidRPr="003E3E52" w:rsidR="003E3E52" w:rsidTr="00AB3000" w14:paraId="560A1B12" w14:textId="77777777">
        <w:trPr>
          <w:trHeight w:val="990" w:hRule="exact"/>
        </w:trPr>
        <w:tc>
          <w:tcPr>
            <w:tcW w:w="1380" w:type="dxa"/>
            <w:tcBorders>
              <w:bottom w:val="single" w:color="FFFFFF" w:sz="12" w:space="0"/>
            </w:tcBorders>
            <w:shd w:val="solid" w:color="FFFFFF" w:fill="FFFFFF"/>
          </w:tcPr>
          <w:p w:rsidRPr="003E3E52" w:rsidR="00C15B7B" w:rsidP="003E3E52" w:rsidRDefault="00C15B7B" w14:paraId="484F5321" w14:textId="77777777">
            <w:pPr>
              <w:pStyle w:val="TblText"/>
            </w:pPr>
            <w:r w:rsidRPr="003E3E52">
              <w:t>Junior consultant</w:t>
            </w:r>
          </w:p>
        </w:tc>
        <w:tc>
          <w:tcPr>
            <w:tcW w:w="6758" w:type="dxa"/>
            <w:tcBorders>
              <w:bottom w:val="single" w:color="FFFFFF" w:sz="12" w:space="0"/>
            </w:tcBorders>
            <w:shd w:val="solid" w:color="FFFFFF" w:fill="FFFFFF"/>
          </w:tcPr>
          <w:p w:rsidRPr="003E3E52" w:rsidR="00C15B7B" w:rsidP="003E3E52" w:rsidRDefault="00C15B7B" w14:paraId="2634E38B" w14:textId="77777777">
            <w:pPr>
              <w:pStyle w:val="TblText"/>
            </w:pPr>
            <w:r w:rsidRPr="003E3E52">
              <w:t>Demonstrable experience in a wide range of projects in their specialist field. Evidence of client facing experience and support services to wider consultancy projects.</w:t>
            </w:r>
          </w:p>
        </w:tc>
      </w:tr>
      <w:tr w:rsidRPr="003E3E52" w:rsidR="003E3E52" w:rsidTr="00AB3000" w14:paraId="7B963A7F" w14:textId="77777777">
        <w:trPr>
          <w:trHeight w:val="990"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5CBD57A1" w14:textId="77777777">
            <w:pPr>
              <w:pStyle w:val="TblText"/>
            </w:pPr>
            <w:r w:rsidRPr="003E3E52">
              <w:t>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66D7B060" w14:textId="77777777">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Pr="003E3E52" w:rsidR="003E3E52" w:rsidTr="00AB3000" w14:paraId="60BF7839" w14:textId="77777777">
        <w:trPr>
          <w:trHeight w:val="1262" w:hRule="exact"/>
        </w:trPr>
        <w:tc>
          <w:tcPr>
            <w:tcW w:w="1380" w:type="dxa"/>
            <w:tcBorders>
              <w:bottom w:val="single" w:color="FFFFFF" w:sz="12" w:space="0"/>
            </w:tcBorders>
            <w:shd w:val="solid" w:color="FFFFFF" w:fill="FFFFFF"/>
          </w:tcPr>
          <w:p w:rsidRPr="003E3E52" w:rsidR="00C15B7B" w:rsidP="003E3E52" w:rsidRDefault="00C15B7B" w14:paraId="4D4F225B" w14:textId="77777777">
            <w:pPr>
              <w:pStyle w:val="TblText"/>
            </w:pPr>
            <w:r w:rsidRPr="003E3E52">
              <w:t>Senior Consultant</w:t>
            </w:r>
          </w:p>
        </w:tc>
        <w:tc>
          <w:tcPr>
            <w:tcW w:w="6758" w:type="dxa"/>
            <w:tcBorders>
              <w:bottom w:val="single" w:color="FFFFFF" w:sz="12" w:space="0"/>
            </w:tcBorders>
            <w:shd w:val="solid" w:color="FFFFFF" w:fill="FFFFFF"/>
          </w:tcPr>
          <w:p w:rsidRPr="003E3E52" w:rsidR="00C15B7B" w:rsidP="003E3E52" w:rsidRDefault="00C15B7B" w14:paraId="6FE5DF96" w14:textId="77777777">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Pr="003E3E52" w:rsidR="003E3E52" w:rsidTr="003E3E52" w14:paraId="1809853C" w14:textId="77777777">
        <w:trPr>
          <w:trHeight w:val="1416"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2C7410EE" w14:textId="77777777">
            <w:pPr>
              <w:pStyle w:val="TblText"/>
            </w:pPr>
            <w:r w:rsidRPr="003E3E52">
              <w:t>Principal 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7BBA355A" w14:textId="77777777">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rsidRPr="003E3E52" w:rsidR="00C15B7B" w:rsidP="003E3E52" w:rsidRDefault="00C15B7B" w14:paraId="319DB50F" w14:textId="77777777">
            <w:pPr>
              <w:pStyle w:val="TblText"/>
            </w:pPr>
          </w:p>
          <w:p w:rsidRPr="003E3E52" w:rsidR="00C15B7B" w:rsidP="003E3E52" w:rsidRDefault="00C15B7B" w14:paraId="0A37C191" w14:textId="77777777">
            <w:pPr>
              <w:pStyle w:val="TblText"/>
            </w:pPr>
          </w:p>
        </w:tc>
      </w:tr>
      <w:tr w:rsidRPr="003E3E52" w:rsidR="003E3E52" w:rsidTr="00AB3000" w14:paraId="43ABAB58" w14:textId="77777777">
        <w:trPr>
          <w:trHeight w:val="1411" w:hRule="exact"/>
        </w:trPr>
        <w:tc>
          <w:tcPr>
            <w:tcW w:w="1380" w:type="dxa"/>
            <w:tcBorders>
              <w:bottom w:val="single" w:color="FFFFFF" w:sz="12" w:space="0"/>
            </w:tcBorders>
            <w:shd w:val="solid" w:color="FFFFFF" w:fill="FFFFFF"/>
          </w:tcPr>
          <w:p w:rsidRPr="003E3E52" w:rsidR="00C15B7B" w:rsidP="003E3E52" w:rsidRDefault="00C15B7B" w14:paraId="4049130F" w14:textId="77777777">
            <w:pPr>
              <w:pStyle w:val="TblText"/>
            </w:pPr>
            <w:r w:rsidRPr="003E3E52">
              <w:t>Managing Consultant</w:t>
            </w:r>
          </w:p>
        </w:tc>
        <w:tc>
          <w:tcPr>
            <w:tcW w:w="6758" w:type="dxa"/>
            <w:tcBorders>
              <w:bottom w:val="single" w:color="FFFFFF" w:sz="12" w:space="0"/>
            </w:tcBorders>
            <w:shd w:val="solid" w:color="FFFFFF" w:fill="FFFFFF"/>
          </w:tcPr>
          <w:p w:rsidRPr="003E3E52" w:rsidR="00C15B7B" w:rsidP="003E3E52" w:rsidRDefault="00C15B7B" w14:paraId="4E6CEC22" w14:textId="77777777">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Pr="003E3E52" w:rsidR="003E3E52" w:rsidTr="00AB3000" w14:paraId="6D5343AD" w14:textId="77777777">
        <w:trPr>
          <w:trHeight w:val="1419" w:hRule="exact"/>
        </w:trPr>
        <w:tc>
          <w:tcPr>
            <w:tcW w:w="1380" w:type="dxa"/>
            <w:shd w:val="solid" w:color="E4E7F5" w:themeColor="text2" w:themeTint="19" w:fill="E4E7F5" w:themeFill="text2" w:themeFillTint="19"/>
          </w:tcPr>
          <w:p w:rsidRPr="003E3E52" w:rsidR="00C15B7B" w:rsidP="003E3E52" w:rsidRDefault="00C15B7B" w14:paraId="2BD92463" w14:textId="77777777">
            <w:pPr>
              <w:pStyle w:val="TblText"/>
            </w:pPr>
            <w:r w:rsidRPr="003E3E52">
              <w:t>Director / Partner</w:t>
            </w:r>
          </w:p>
          <w:p w:rsidRPr="003E3E52" w:rsidR="00C15B7B" w:rsidP="003E3E52" w:rsidRDefault="00C15B7B" w14:paraId="4455C680" w14:textId="77777777">
            <w:pPr>
              <w:pStyle w:val="TblText"/>
            </w:pPr>
          </w:p>
        </w:tc>
        <w:tc>
          <w:tcPr>
            <w:tcW w:w="6758" w:type="dxa"/>
            <w:shd w:val="solid" w:color="E4E7F5" w:themeColor="text2" w:themeTint="19" w:fill="E4E7F5" w:themeFill="text2" w:themeFillTint="19"/>
          </w:tcPr>
          <w:p w:rsidRPr="003E3E52" w:rsidR="00C15B7B" w:rsidP="003E3E52" w:rsidRDefault="00C15B7B" w14:paraId="29AD02DB" w14:textId="77777777">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C15B7B" w:rsidP="003F3CB0" w:rsidRDefault="00C15B7B" w14:paraId="7B7151E4" w14:textId="455FA302"/>
    <w:p w:rsidR="00C15B7B" w:rsidP="00C15B7B" w:rsidRDefault="00C15B7B" w14:paraId="00FD59AC" w14:textId="304D3E3F">
      <w:pPr>
        <w:pStyle w:val="Heading4"/>
      </w:pPr>
      <w:r>
        <w:t>Marking scheme</w:t>
      </w:r>
    </w:p>
    <w:p w:rsidR="00CA25B2" w:rsidP="00CA25B2" w:rsidRDefault="00C15B7B" w14:paraId="22907B9A" w14:textId="71B2F2B8">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Pr="00757472" w:rsidR="00757472" w:rsidTr="5E418B75" w14:paraId="6F42267E" w14:textId="77777777">
        <w:trPr>
          <w:trHeight w:val="300"/>
        </w:trPr>
        <w:tc>
          <w:tcPr>
            <w:tcW w:w="5000" w:type="pct"/>
            <w:gridSpan w:val="3"/>
            <w:shd w:val="clear" w:color="auto" w:fill="253268" w:themeFill="text2"/>
            <w:noWrap/>
            <w:vAlign w:val="center"/>
            <w:hideMark/>
          </w:tcPr>
          <w:p w:rsidRPr="00757472" w:rsidR="00757472" w:rsidP="00757472" w:rsidRDefault="00757472" w14:paraId="1010E97C" w14:textId="77777777">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rsidRPr="00757472" w:rsidR="00757472" w:rsidP="00757472" w:rsidRDefault="00757472" w14:paraId="73D9FBAE" w14:textId="77777777">
            <w:pPr>
              <w:widowControl w:val="0"/>
              <w:spacing w:after="0" w:line="276" w:lineRule="auto"/>
              <w:jc w:val="center"/>
              <w:rPr>
                <w:rFonts w:eastAsia="Calibri" w:cs="Arial"/>
                <w:b/>
                <w:bCs/>
                <w:color w:val="FFFFFF"/>
                <w:sz w:val="22"/>
                <w:lang w:val="en-US" w:eastAsia="en-GB"/>
              </w:rPr>
            </w:pPr>
          </w:p>
          <w:p w:rsidRPr="00757472" w:rsidR="00757472" w:rsidP="00757472" w:rsidRDefault="00757472" w14:paraId="0C9946EA" w14:textId="77777777">
            <w:pPr>
              <w:widowControl w:val="0"/>
              <w:spacing w:after="0" w:line="276" w:lineRule="auto"/>
              <w:jc w:val="center"/>
              <w:rPr>
                <w:rFonts w:eastAsia="Calibri" w:cs="Arial"/>
                <w:b/>
                <w:bCs/>
                <w:color w:val="FFFFFF"/>
                <w:sz w:val="22"/>
                <w:lang w:val="en-US" w:eastAsia="en-GB"/>
              </w:rPr>
            </w:pPr>
          </w:p>
        </w:tc>
      </w:tr>
      <w:tr w:rsidRPr="00757472" w:rsidR="00757472" w:rsidTr="5E418B75" w14:paraId="7D35A2AC" w14:textId="77777777">
        <w:trPr>
          <w:trHeight w:val="600"/>
        </w:trPr>
        <w:tc>
          <w:tcPr>
            <w:tcW w:w="637" w:type="pct"/>
            <w:tcBorders>
              <w:top w:val="nil"/>
              <w:right w:val="single" w:color="FFFFFF" w:themeColor="background2" w:sz="4" w:space="0"/>
            </w:tcBorders>
            <w:shd w:val="clear" w:color="auto" w:fill="E4E7F5"/>
            <w:noWrap/>
            <w:vAlign w:val="center"/>
            <w:hideMark/>
          </w:tcPr>
          <w:p w:rsidRPr="00757472" w:rsidR="00757472" w:rsidP="00757472" w:rsidRDefault="00757472" w14:paraId="57CBA569" w14:textId="77777777">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color="FFFFFF" w:themeColor="background2" w:sz="4" w:space="0"/>
              <w:right w:val="single" w:color="FFFFFF" w:themeColor="background2" w:sz="4" w:space="0"/>
            </w:tcBorders>
            <w:shd w:val="clear" w:color="auto" w:fill="E4E7F5"/>
            <w:noWrap/>
            <w:vAlign w:val="center"/>
            <w:hideMark/>
          </w:tcPr>
          <w:p w:rsidRPr="00757472" w:rsidR="00757472" w:rsidP="00757472" w:rsidRDefault="00757472" w14:paraId="3A958DE1"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color="FFFFFF" w:themeColor="background2" w:sz="4" w:space="0"/>
            </w:tcBorders>
            <w:shd w:val="clear" w:color="auto" w:fill="E4E7F5"/>
            <w:noWrap/>
            <w:vAlign w:val="center"/>
            <w:hideMark/>
          </w:tcPr>
          <w:p w:rsidRPr="00757472" w:rsidR="00757472" w:rsidP="00757472" w:rsidRDefault="00757472" w14:paraId="1670B753"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Pr="00757472" w:rsidR="00757472" w:rsidTr="5E418B75" w14:paraId="2083E8BF" w14:textId="77777777">
        <w:trPr>
          <w:trHeight w:val="570"/>
        </w:trPr>
        <w:tc>
          <w:tcPr>
            <w:tcW w:w="637" w:type="pct"/>
            <w:tcBorders>
              <w:top w:val="nil"/>
            </w:tcBorders>
            <w:shd w:val="clear" w:color="auto" w:fill="auto"/>
            <w:vAlign w:val="center"/>
            <w:hideMark/>
          </w:tcPr>
          <w:p w:rsidRPr="00757472" w:rsidR="00757472" w:rsidP="00757472" w:rsidRDefault="00757472" w14:paraId="0DAE912E"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rsidRPr="00757472" w:rsidR="00757472" w:rsidP="00757472" w:rsidRDefault="00757472" w14:paraId="7D044C60"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rsidRPr="00757472" w:rsidR="00757472" w:rsidP="00757472" w:rsidRDefault="00757472" w14:paraId="28F307B2" w14:textId="77777777">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rsidRPr="00757472" w:rsidR="00757472" w:rsidP="00757472" w:rsidRDefault="00757472" w14:paraId="0E7B0538" w14:textId="77777777">
            <w:pPr>
              <w:widowControl w:val="0"/>
              <w:spacing w:after="0" w:line="240" w:lineRule="auto"/>
              <w:rPr>
                <w:rFonts w:eastAsia="Calibri" w:cs="Arial"/>
                <w:sz w:val="22"/>
                <w:lang w:val="en-US" w:eastAsia="en-GB"/>
              </w:rPr>
            </w:pPr>
          </w:p>
        </w:tc>
      </w:tr>
      <w:tr w:rsidRPr="00757472" w:rsidR="00757472" w:rsidTr="5E418B75" w14:paraId="1ECA7484" w14:textId="77777777">
        <w:trPr>
          <w:trHeight w:val="1425"/>
        </w:trPr>
        <w:tc>
          <w:tcPr>
            <w:tcW w:w="637" w:type="pct"/>
            <w:tcBorders>
              <w:right w:val="single" w:color="FFFFFF" w:themeColor="background2" w:sz="4" w:space="0"/>
            </w:tcBorders>
            <w:shd w:val="clear" w:color="auto" w:fill="E4E7F5"/>
            <w:vAlign w:val="center"/>
            <w:hideMark/>
          </w:tcPr>
          <w:p w:rsidRPr="00757472" w:rsidR="00757472" w:rsidP="00757472" w:rsidRDefault="00757472" w14:paraId="7F84B216"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color="FFFFFF" w:themeColor="background2" w:sz="4" w:space="0"/>
              <w:right w:val="single" w:color="FFFFFF" w:themeColor="background2" w:sz="4" w:space="0"/>
            </w:tcBorders>
            <w:shd w:val="clear" w:color="auto" w:fill="E4E7F5"/>
            <w:vAlign w:val="center"/>
            <w:hideMark/>
          </w:tcPr>
          <w:p w:rsidRPr="00757472" w:rsidR="00757472" w:rsidP="00757472" w:rsidRDefault="00757472" w14:paraId="20B0F9DE"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color="FFFFFF" w:themeColor="background2" w:sz="4" w:space="0"/>
            </w:tcBorders>
            <w:shd w:val="clear" w:color="auto" w:fill="E4E7F5"/>
            <w:vAlign w:val="center"/>
            <w:hideMark/>
          </w:tcPr>
          <w:p w:rsidRPr="00437772" w:rsidR="00437772" w:rsidP="00437772" w:rsidRDefault="00437772" w14:paraId="6B726F20"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rsidRPr="00757472" w:rsidR="00437772" w:rsidP="00437772" w:rsidRDefault="00437772" w14:paraId="6D21CC90" w14:textId="6C9E0E0A">
            <w:pPr>
              <w:widowControl w:val="0"/>
              <w:shd w:val="clear" w:color="auto" w:fill="E4E7F5"/>
              <w:spacing w:after="0" w:line="240" w:lineRule="auto"/>
              <w:rPr>
                <w:rFonts w:eastAsia="Calibri" w:cs="Arial"/>
                <w:sz w:val="22"/>
                <w:shd w:val="clear" w:color="auto" w:fill="FFFFFF"/>
                <w:lang w:val="en-US"/>
              </w:rPr>
            </w:pPr>
          </w:p>
          <w:p w:rsidRPr="00757472" w:rsidR="00437772" w:rsidP="00437772" w:rsidRDefault="00757472" w14:paraId="6B5108C6" w14:textId="201E19F6">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Pr="00757472" w:rsidR="00757472" w:rsidTr="5E418B75" w14:paraId="20BA3705" w14:textId="77777777">
        <w:trPr>
          <w:trHeight w:val="1425"/>
        </w:trPr>
        <w:tc>
          <w:tcPr>
            <w:tcW w:w="637" w:type="pct"/>
            <w:tcBorders>
              <w:top w:val="nil"/>
            </w:tcBorders>
            <w:shd w:val="clear" w:color="auto" w:fill="auto"/>
            <w:vAlign w:val="center"/>
            <w:hideMark/>
          </w:tcPr>
          <w:p w:rsidRPr="00757472" w:rsidR="00757472" w:rsidP="00757472" w:rsidRDefault="00757472" w14:paraId="57E4A4A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rsidRPr="00757472" w:rsidR="00757472" w:rsidP="00757472" w:rsidRDefault="00757472" w14:paraId="798E479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rsidRPr="00757472" w:rsidR="00757472" w:rsidP="00757472" w:rsidRDefault="00757472" w14:paraId="625CE496"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Pr="00757472" w:rsidR="00757472" w:rsidTr="5E418B75" w14:paraId="7ECE5369" w14:textId="77777777">
        <w:trPr>
          <w:trHeight w:val="1140"/>
        </w:trPr>
        <w:tc>
          <w:tcPr>
            <w:tcW w:w="637" w:type="pct"/>
            <w:tcBorders>
              <w:right w:val="single" w:color="FFFFFF" w:themeColor="background2" w:sz="4" w:space="0"/>
            </w:tcBorders>
            <w:shd w:val="clear" w:color="auto" w:fill="E4E7F5"/>
            <w:vAlign w:val="center"/>
            <w:hideMark/>
          </w:tcPr>
          <w:p w:rsidRPr="00757472" w:rsidR="00757472" w:rsidP="00757472" w:rsidRDefault="00757472" w14:paraId="22DD7D34"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color="FFFFFF" w:themeColor="background2" w:sz="4" w:space="0"/>
            </w:tcBorders>
            <w:shd w:val="clear" w:color="auto" w:fill="E4E7F5"/>
            <w:vAlign w:val="center"/>
            <w:hideMark/>
          </w:tcPr>
          <w:p w:rsidRPr="00757472" w:rsidR="00757472" w:rsidP="00757472" w:rsidRDefault="00757472" w14:paraId="26190B2F"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rsidRPr="00757472" w:rsidR="00757472" w:rsidP="5E418B75" w:rsidRDefault="00757472" w14:paraId="29CED501" w14:textId="0BF082F9">
            <w:pPr>
              <w:widowControl w:val="0"/>
              <w:spacing w:after="0" w:line="240" w:lineRule="auto"/>
              <w:rPr>
                <w:rFonts w:eastAsia="Calibri" w:cs="Arial"/>
                <w:sz w:val="22"/>
                <w:lang w:val="en-US" w:eastAsia="en-GB"/>
              </w:rPr>
            </w:pPr>
            <w:r w:rsidRPr="5E418B75">
              <w:rPr>
                <w:rFonts w:eastAsia="Calibri" w:cs="Arial"/>
                <w:sz w:val="22"/>
                <w:lang w:val="en-US" w:eastAsia="en-GB"/>
              </w:rPr>
              <w:t xml:space="preserve">Response is relevant and acceptable. The response addresses a broad understanding of the requirement but lacks </w:t>
            </w:r>
            <w:r w:rsidRPr="5E418B75" w:rsidR="664DDC47">
              <w:rPr>
                <w:rFonts w:eastAsia="Calibri" w:cs="Arial"/>
                <w:sz w:val="22"/>
                <w:lang w:val="en-US" w:eastAsia="en-GB"/>
              </w:rPr>
              <w:t xml:space="preserve">some </w:t>
            </w:r>
            <w:r w:rsidRPr="5E418B75">
              <w:rPr>
                <w:rFonts w:eastAsia="Calibri" w:cs="Arial"/>
                <w:sz w:val="22"/>
                <w:lang w:val="en-US" w:eastAsia="en-GB"/>
              </w:rPr>
              <w:t>detail on how the requirement will be fulfilled in certain areas.</w:t>
            </w:r>
          </w:p>
        </w:tc>
      </w:tr>
      <w:tr w:rsidRPr="00757472" w:rsidR="00757472" w:rsidTr="5E418B75" w14:paraId="695F9E09" w14:textId="77777777">
        <w:trPr>
          <w:trHeight w:val="1140"/>
        </w:trPr>
        <w:tc>
          <w:tcPr>
            <w:tcW w:w="637" w:type="pct"/>
            <w:tcBorders>
              <w:top w:val="nil"/>
            </w:tcBorders>
            <w:shd w:val="clear" w:color="auto" w:fill="auto"/>
            <w:vAlign w:val="center"/>
            <w:hideMark/>
          </w:tcPr>
          <w:p w:rsidRPr="00757472" w:rsidR="00757472" w:rsidP="00757472" w:rsidRDefault="00757472" w14:paraId="4C62F15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rsidRPr="00757472" w:rsidR="00757472" w:rsidP="00757472" w:rsidRDefault="00757472" w14:paraId="0AD226F9"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rsidRPr="00757472" w:rsidR="00757472" w:rsidP="00757472" w:rsidRDefault="00757472" w14:paraId="3B2DDC0C"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Pr="00757472" w:rsidR="00757472" w:rsidTr="5E418B75" w14:paraId="1AFB0D84" w14:textId="77777777">
        <w:trPr>
          <w:trHeight w:val="1425"/>
        </w:trPr>
        <w:tc>
          <w:tcPr>
            <w:tcW w:w="637" w:type="pct"/>
            <w:tcBorders>
              <w:top w:val="nil"/>
              <w:right w:val="single" w:color="FFFFFF" w:themeColor="background2" w:sz="4" w:space="0"/>
            </w:tcBorders>
            <w:shd w:val="clear" w:color="auto" w:fill="E4E7F5"/>
            <w:vAlign w:val="center"/>
            <w:hideMark/>
          </w:tcPr>
          <w:p w:rsidRPr="00757472" w:rsidR="00757472" w:rsidP="00757472" w:rsidRDefault="00757472" w14:paraId="143EABC5"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color="FFFFFF" w:themeColor="background2" w:sz="4" w:space="0"/>
            </w:tcBorders>
            <w:shd w:val="clear" w:color="auto" w:fill="E4E7F5"/>
            <w:vAlign w:val="center"/>
            <w:hideMark/>
          </w:tcPr>
          <w:p w:rsidRPr="00757472" w:rsidR="00757472" w:rsidP="00757472" w:rsidRDefault="00757472" w14:paraId="435058A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rsidRPr="00757472" w:rsidR="00757472" w:rsidP="00437772" w:rsidRDefault="00757472" w14:paraId="7C656EA1"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rsidRPr="00757472" w:rsidR="00757472" w:rsidP="00437772" w:rsidRDefault="00757472" w14:paraId="5A521BA2" w14:textId="77777777">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rsidR="00757472" w:rsidP="00CA25B2" w:rsidRDefault="00757472" w14:paraId="0246D3AF" w14:textId="77777777"/>
    <w:p w:rsidR="00CA25B2" w:rsidP="00CA25B2" w:rsidRDefault="00CA25B2" w14:paraId="6EE71E11" w14:textId="44AC56F3">
      <w:r>
        <w:t>For the Price evaluation the following shall apply:</w:t>
      </w:r>
    </w:p>
    <w:p w:rsidR="00CA25B2" w:rsidP="0048774B" w:rsidRDefault="00CA25B2" w14:paraId="337955E8" w14:textId="77777777">
      <w:pPr>
        <w:pStyle w:val="NormalBulletround"/>
      </w:pPr>
      <w:r>
        <w:t>Fixed fee</w:t>
      </w:r>
    </w:p>
    <w:p w:rsidR="00CA25B2" w:rsidP="0048774B" w:rsidRDefault="00CA25B2" w14:paraId="50E17621" w14:textId="77777777">
      <w:pPr>
        <w:pStyle w:val="NormalBulletround"/>
      </w:pPr>
      <w:r>
        <w:t>The lowest fixed fee will be awarded the maximum price score of 100.</w:t>
      </w:r>
    </w:p>
    <w:p w:rsidR="00CA25B2" w:rsidP="0048774B" w:rsidRDefault="00CA25B2" w14:paraId="747DA973" w14:textId="77777777">
      <w:pPr>
        <w:pStyle w:val="NormalBulletround"/>
      </w:pPr>
      <w:r>
        <w:t>All other bidders will get a price score relative to the lowest fee tendered.</w:t>
      </w:r>
    </w:p>
    <w:p w:rsidR="00716CEC" w:rsidP="0048774B" w:rsidRDefault="00CA25B2" w14:paraId="72C05532" w14:textId="13DA9C56">
      <w:pPr>
        <w:pStyle w:val="NormalBulletround"/>
      </w:pPr>
      <w:r>
        <w:t>The calculation we will use to calculate your score is as follows:</w:t>
      </w:r>
    </w:p>
    <w:p w:rsidR="00CA25B2" w:rsidP="0048774B" w:rsidRDefault="00CA25B2" w14:paraId="520842E7" w14:textId="4EF1FF81">
      <w:pPr>
        <w:ind w:left="1134"/>
      </w:pPr>
      <w:r>
        <w:t xml:space="preserve">Price Score = </w:t>
      </w:r>
      <w:r w:rsidRPr="00CA25B2">
        <w:rPr>
          <w:u w:val="single"/>
        </w:rPr>
        <w:t>Lowest Total Fee</w:t>
      </w:r>
      <w:r>
        <w:t xml:space="preserve">       x 100</w:t>
      </w:r>
    </w:p>
    <w:p w:rsidR="00CA25B2" w:rsidP="0048774B" w:rsidRDefault="00CA25B2" w14:paraId="21FB78F4" w14:textId="1BBA452D">
      <w:pPr>
        <w:ind w:left="2574"/>
      </w:pPr>
      <w:r>
        <w:t xml:space="preserve"> Bidder’s Total Fee</w:t>
      </w:r>
    </w:p>
    <w:p w:rsidR="00C15B7B" w:rsidP="00CA25B2" w:rsidRDefault="00CA25B2" w14:paraId="62217456" w14:textId="475BE4BC">
      <w:r>
        <w:t>Your score will then be multiplied by the weighting we have applied to this aspect of the price evaluation to provide a weighted score for the fee.</w:t>
      </w:r>
    </w:p>
    <w:p w:rsidR="00C15B7B" w:rsidP="002D3643" w:rsidRDefault="002D3643" w14:paraId="13900F93" w14:textId="0C742FE6">
      <w:pPr>
        <w:pStyle w:val="Heading2"/>
      </w:pPr>
      <w:bookmarkStart w:name="_Toc111551928" w:id="26"/>
      <w:bookmarkStart w:name="_Toc176852276" w:id="27"/>
      <w:r w:rsidRPr="002D3643">
        <w:t xml:space="preserve">Procurement </w:t>
      </w:r>
      <w:r>
        <w:t>P</w:t>
      </w:r>
      <w:r w:rsidRPr="002D3643">
        <w:t>rocedures</w:t>
      </w:r>
      <w:bookmarkEnd w:id="26"/>
      <w:bookmarkEnd w:id="27"/>
      <w:r w:rsidRPr="002D3643">
        <w:t xml:space="preserve"> </w:t>
      </w:r>
    </w:p>
    <w:p w:rsidRPr="004A24AB" w:rsidR="00400432" w:rsidP="000378A8" w:rsidRDefault="00400432" w14:paraId="67CF92C2" w14:textId="09DA10C3">
      <w:pPr>
        <w:pStyle w:val="Heading3"/>
        <w:rPr>
          <w:b w:val="0"/>
          <w:bCs/>
          <w:color w:val="B1173B"/>
        </w:rPr>
      </w:pPr>
      <w:bookmarkStart w:name="_Toc111551929" w:id="28"/>
      <w:r>
        <w:t>Tendering Timetable</w:t>
      </w:r>
      <w:bookmarkEnd w:id="28"/>
      <w:r w:rsidRPr="004A24AB">
        <w:rPr>
          <w:bCs/>
          <w:color w:val="B1173B"/>
        </w:rPr>
        <w:t xml:space="preserve"> </w:t>
      </w:r>
    </w:p>
    <w:p w:rsidR="00C26E3E" w:rsidP="00400432" w:rsidRDefault="00400432" w14:paraId="04007131" w14:textId="213E10EB">
      <w:r>
        <w:t>The timescales for the procurement process are as follows: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Pr="00400432" w:rsidR="00400432" w:rsidTr="45B92007" w14:paraId="197182DC" w14:textId="77777777">
        <w:trPr>
          <w:tblHeader/>
        </w:trPr>
        <w:tc>
          <w:tcPr>
            <w:tcW w:w="5569" w:type="dxa"/>
            <w:tcBorders>
              <w:bottom w:val="single" w:color="FFFFFF" w:themeColor="background2" w:sz="12" w:space="0"/>
            </w:tcBorders>
            <w:shd w:val="clear" w:color="auto" w:fill="253268" w:themeFill="text2"/>
            <w:tcMar/>
          </w:tcPr>
          <w:p w:rsidRPr="00400432" w:rsidR="00400432" w:rsidP="00400432" w:rsidRDefault="00400432" w14:paraId="0D9AD0CD" w14:textId="77777777">
            <w:pPr>
              <w:pStyle w:val="TblHeading"/>
            </w:pPr>
            <w:r w:rsidRPr="00400432">
              <w:t>Element</w:t>
            </w:r>
          </w:p>
        </w:tc>
        <w:tc>
          <w:tcPr>
            <w:tcW w:w="4069" w:type="dxa"/>
            <w:tcBorders>
              <w:bottom w:val="single" w:color="FFFFFF" w:themeColor="background2" w:sz="12" w:space="0"/>
            </w:tcBorders>
            <w:shd w:val="clear" w:color="auto" w:fill="253268" w:themeFill="text2"/>
            <w:tcMar/>
          </w:tcPr>
          <w:p w:rsidRPr="00400432" w:rsidR="00400432" w:rsidP="00400432" w:rsidRDefault="00400432" w14:paraId="0749132E" w14:textId="77777777">
            <w:pPr>
              <w:pStyle w:val="TblHeading"/>
            </w:pPr>
            <w:r w:rsidRPr="00400432">
              <w:t>Timescale</w:t>
            </w:r>
          </w:p>
        </w:tc>
      </w:tr>
      <w:tr w:rsidRPr="00400432" w:rsidR="00400432" w:rsidTr="45B92007" w14:paraId="36ED9179" w14:textId="77777777">
        <w:tc>
          <w:tcPr>
            <w:tcW w:w="5569" w:type="dxa"/>
            <w:tcBorders>
              <w:bottom w:val="single" w:color="FFFFFF" w:themeColor="background2" w:sz="12" w:space="0"/>
            </w:tcBorders>
            <w:shd w:val="clear" w:color="auto" w:fill="FFFFFF" w:themeFill="background2"/>
            <w:tcMar/>
          </w:tcPr>
          <w:p w:rsidRPr="00400432" w:rsidR="00400432" w:rsidP="00400432" w:rsidRDefault="00400432" w14:paraId="32B5FFC6" w14:textId="77777777">
            <w:pPr>
              <w:pStyle w:val="TblText"/>
            </w:pPr>
            <w:r w:rsidRPr="00400432">
              <w:t>Invitation to tender issued</w:t>
            </w:r>
          </w:p>
        </w:tc>
        <w:tc>
          <w:tcPr>
            <w:tcW w:w="4069" w:type="dxa"/>
            <w:tcBorders>
              <w:bottom w:val="single" w:color="FFFFFF" w:themeColor="background2" w:sz="12" w:space="0"/>
            </w:tcBorders>
            <w:shd w:val="clear" w:color="auto" w:fill="FFFFFF" w:themeFill="background2"/>
            <w:tcMar/>
          </w:tcPr>
          <w:p w:rsidRPr="000378A8" w:rsidR="00400432" w:rsidP="00400432" w:rsidRDefault="005D48F6" w14:paraId="0B221E35" w14:textId="2302B5AE">
            <w:pPr>
              <w:pStyle w:val="TblText"/>
            </w:pPr>
            <w:r w:rsidRPr="000378A8">
              <w:t>28 October 2024</w:t>
            </w:r>
          </w:p>
        </w:tc>
      </w:tr>
      <w:tr w:rsidRPr="00400432" w:rsidR="00400432" w:rsidTr="45B92007" w14:paraId="42283B80" w14:textId="77777777">
        <w:tc>
          <w:tcPr>
            <w:tcW w:w="5569" w:type="dxa"/>
            <w:tcBorders>
              <w:bottom w:val="single" w:color="FFFFFF" w:themeColor="background2" w:sz="12" w:space="0"/>
            </w:tcBorders>
            <w:shd w:val="clear" w:color="auto" w:fill="E4E7F5"/>
            <w:tcMar/>
          </w:tcPr>
          <w:p w:rsidRPr="00400432" w:rsidR="00400432" w:rsidP="00400432" w:rsidRDefault="00400432" w14:paraId="52F2ADF7" w14:textId="77777777">
            <w:pPr>
              <w:pStyle w:val="TblText"/>
            </w:pPr>
            <w:r w:rsidRPr="00400432">
              <w:t>Deadline for the submission of clarification questions</w:t>
            </w:r>
          </w:p>
        </w:tc>
        <w:tc>
          <w:tcPr>
            <w:tcW w:w="4069" w:type="dxa"/>
            <w:tcBorders>
              <w:bottom w:val="single" w:color="FFFFFF" w:themeColor="background2" w:sz="12" w:space="0"/>
            </w:tcBorders>
            <w:shd w:val="clear" w:color="auto" w:fill="E4E7F5"/>
            <w:tcMar/>
          </w:tcPr>
          <w:p w:rsidRPr="000378A8" w:rsidR="00400432" w:rsidP="00400432" w:rsidRDefault="000378A8" w14:paraId="4308C2DC" w14:textId="13AD5515">
            <w:pPr>
              <w:pStyle w:val="TblText"/>
            </w:pPr>
            <w:r>
              <w:t>0</w:t>
            </w:r>
            <w:r w:rsidRPr="000378A8" w:rsidR="005D48F6">
              <w:t>4 November 2024</w:t>
            </w:r>
            <w:r>
              <w:t xml:space="preserve"> 12pm</w:t>
            </w:r>
          </w:p>
        </w:tc>
      </w:tr>
      <w:tr w:rsidRPr="00400432" w:rsidR="00400432" w:rsidTr="45B92007" w14:paraId="66301268" w14:textId="77777777">
        <w:tc>
          <w:tcPr>
            <w:tcW w:w="5569" w:type="dxa"/>
            <w:tcBorders>
              <w:bottom w:val="single" w:color="FFFFFF" w:themeColor="background2" w:sz="12" w:space="0"/>
            </w:tcBorders>
            <w:shd w:val="clear" w:color="auto" w:fill="FFFFFF" w:themeFill="background2"/>
            <w:tcMar/>
          </w:tcPr>
          <w:p w:rsidRPr="00400432" w:rsidR="00400432" w:rsidP="00400432" w:rsidRDefault="00400432" w14:paraId="1C7F8594" w14:textId="77777777">
            <w:pPr>
              <w:pStyle w:val="TblText"/>
            </w:pPr>
            <w:r w:rsidRPr="00400432">
              <w:t>Deadline for submission of proposals</w:t>
            </w:r>
          </w:p>
        </w:tc>
        <w:tc>
          <w:tcPr>
            <w:tcW w:w="4069" w:type="dxa"/>
            <w:tcBorders>
              <w:bottom w:val="single" w:color="FFFFFF" w:themeColor="background2" w:sz="12" w:space="0"/>
            </w:tcBorders>
            <w:shd w:val="clear" w:color="auto" w:fill="FFFFFF" w:themeFill="background2"/>
            <w:tcMar/>
          </w:tcPr>
          <w:p w:rsidRPr="000378A8" w:rsidR="00400432" w:rsidP="00400432" w:rsidRDefault="005D48F6" w14:paraId="63343DB4" w14:textId="0CABF382">
            <w:pPr>
              <w:pStyle w:val="TblText"/>
            </w:pPr>
            <w:r w:rsidRPr="000378A8">
              <w:t>11 November 2024</w:t>
            </w:r>
            <w:r w:rsidR="000378A8">
              <w:t xml:space="preserve"> 12pm</w:t>
            </w:r>
          </w:p>
        </w:tc>
      </w:tr>
      <w:tr w:rsidRPr="00400432" w:rsidR="00400432" w:rsidTr="45B92007" w14:paraId="2D3D0936" w14:textId="77777777">
        <w:tc>
          <w:tcPr>
            <w:tcW w:w="5569" w:type="dxa"/>
            <w:tcBorders>
              <w:bottom w:val="single" w:color="FFFFFF" w:themeColor="background2" w:sz="12" w:space="0"/>
            </w:tcBorders>
            <w:shd w:val="clear" w:color="auto" w:fill="E4E7F5"/>
            <w:tcMar/>
          </w:tcPr>
          <w:p w:rsidRPr="00400432" w:rsidR="00400432" w:rsidP="00400432" w:rsidRDefault="00400432" w14:paraId="6556047B" w14:textId="77777777">
            <w:pPr>
              <w:pStyle w:val="TblText"/>
            </w:pPr>
            <w:r w:rsidRPr="00400432">
              <w:t>Award contract</w:t>
            </w:r>
          </w:p>
        </w:tc>
        <w:tc>
          <w:tcPr>
            <w:tcW w:w="4069" w:type="dxa"/>
            <w:tcBorders>
              <w:bottom w:val="single" w:color="FFFFFF" w:themeColor="background2" w:sz="12" w:space="0"/>
            </w:tcBorders>
            <w:shd w:val="clear" w:color="auto" w:fill="E4E7F5"/>
            <w:tcMar/>
          </w:tcPr>
          <w:p w:rsidRPr="000378A8" w:rsidR="00400432" w:rsidP="00400432" w:rsidRDefault="00CC5660" w14:paraId="2FF6E1B1" w14:textId="50FC2ED3">
            <w:pPr>
              <w:pStyle w:val="TblText"/>
            </w:pPr>
            <w:r w:rsidR="477B0AAD">
              <w:rPr/>
              <w:t xml:space="preserve">w/c 18 </w:t>
            </w:r>
            <w:r w:rsidR="00D01BB4">
              <w:rPr/>
              <w:t>November 2024</w:t>
            </w:r>
          </w:p>
        </w:tc>
      </w:tr>
      <w:tr w:rsidRPr="00400432" w:rsidR="00400432" w:rsidTr="45B92007" w14:paraId="3E83975E" w14:textId="77777777">
        <w:tc>
          <w:tcPr>
            <w:tcW w:w="5569" w:type="dxa"/>
            <w:shd w:val="clear" w:color="auto" w:fill="FFFFFF" w:themeFill="background2"/>
            <w:tcMar/>
          </w:tcPr>
          <w:p w:rsidRPr="00400432" w:rsidR="00400432" w:rsidP="00400432" w:rsidRDefault="00400432" w14:paraId="19972227" w14:textId="77777777">
            <w:pPr>
              <w:pStyle w:val="TblText"/>
            </w:pPr>
            <w:r w:rsidRPr="00400432">
              <w:t>Project Inception Meeting</w:t>
            </w:r>
          </w:p>
        </w:tc>
        <w:tc>
          <w:tcPr>
            <w:tcW w:w="4069" w:type="dxa"/>
            <w:shd w:val="clear" w:color="auto" w:fill="FFFFFF" w:themeFill="background2"/>
            <w:tcMar/>
          </w:tcPr>
          <w:p w:rsidRPr="000378A8" w:rsidR="00400432" w:rsidP="00400432" w:rsidRDefault="00465E6B" w14:paraId="5605FB39" w14:textId="58490F55">
            <w:pPr>
              <w:pStyle w:val="TblText"/>
            </w:pPr>
            <w:r w:rsidRPr="000378A8">
              <w:t xml:space="preserve">w/c </w:t>
            </w:r>
            <w:r w:rsidRPr="000378A8" w:rsidR="008E5A97">
              <w:t>18</w:t>
            </w:r>
            <w:r w:rsidRPr="000378A8" w:rsidR="005D48F6">
              <w:t xml:space="preserve"> November 2024</w:t>
            </w:r>
          </w:p>
        </w:tc>
      </w:tr>
    </w:tbl>
    <w:p w:rsidR="00433557" w:rsidP="000A0438" w:rsidRDefault="00433557" w14:paraId="3DFADB3D" w14:textId="77777777">
      <w:pPr>
        <w:pStyle w:val="Heading3"/>
      </w:pPr>
      <w:bookmarkStart w:name="_Toc111551930" w:id="29"/>
      <w:r>
        <w:t>Tendering Instructions and Guidance</w:t>
      </w:r>
      <w:bookmarkEnd w:id="29"/>
    </w:p>
    <w:p w:rsidR="00433557" w:rsidP="000A0438" w:rsidRDefault="00433557" w14:paraId="5BB9953D" w14:textId="77777777">
      <w:pPr>
        <w:pStyle w:val="Heading4"/>
      </w:pPr>
      <w:r>
        <w:t>Amendments to ITT document</w:t>
      </w:r>
    </w:p>
    <w:p w:rsidR="00433557" w:rsidP="00433557" w:rsidRDefault="00433557" w14:paraId="799F3C71" w14:textId="7777777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rsidR="00433557" w:rsidP="000A0438" w:rsidRDefault="00433557" w14:paraId="6CDEC1D8" w14:textId="77777777">
      <w:pPr>
        <w:pStyle w:val="Heading4"/>
      </w:pPr>
      <w:r>
        <w:t>Clarifications &amp; Queries</w:t>
      </w:r>
    </w:p>
    <w:p w:rsidR="00433557" w:rsidP="00433557" w:rsidRDefault="00433557" w14:paraId="38BF72FB" w14:textId="7777777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rsidR="00433557" w:rsidP="000A0438" w:rsidRDefault="00433557" w14:paraId="23AAD63C" w14:textId="77777777">
      <w:pPr>
        <w:pStyle w:val="Heading4"/>
      </w:pPr>
      <w:r>
        <w:t>Submission Process</w:t>
      </w:r>
    </w:p>
    <w:p w:rsidR="368E84B5" w:rsidP="3706786C" w:rsidRDefault="368E84B5" w14:paraId="2B155EF9" w14:textId="6E05BF84">
      <w:pPr>
        <w:ind w:left="-20" w:right="-20"/>
      </w:pPr>
      <w:r w:rsidRPr="3706786C">
        <w:rPr>
          <w:rFonts w:eastAsia="Arial" w:cs="Arial"/>
          <w:szCs w:val="24"/>
        </w:rPr>
        <w:t xml:space="preserve">Tenders must be uploaded to the ORR </w:t>
      </w:r>
      <w:proofErr w:type="spellStart"/>
      <w:r w:rsidRPr="3706786C">
        <w:rPr>
          <w:rFonts w:eastAsia="Arial" w:cs="Arial"/>
          <w:szCs w:val="24"/>
        </w:rPr>
        <w:t>eTendering</w:t>
      </w:r>
      <w:proofErr w:type="spellEnd"/>
      <w:r w:rsidRPr="3706786C">
        <w:rPr>
          <w:rFonts w:eastAsia="Arial" w:cs="Arial"/>
          <w:szCs w:val="24"/>
        </w:rPr>
        <w:t xml:space="preserve"> portal no later than the submission date and time shown above. Tenders uploaded after the closing date and time may not be accepted. Bidders have the facility to upload later versions of tenders until the closing date/time. </w:t>
      </w:r>
    </w:p>
    <w:p w:rsidR="00AE6A0D" w:rsidP="3706786C" w:rsidRDefault="00AE6A0D" w14:paraId="2AA2674B" w14:textId="77777777">
      <w:pPr>
        <w:ind w:left="-20" w:right="-20"/>
        <w:rPr>
          <w:rFonts w:eastAsia="Arial" w:cs="Arial"/>
          <w:szCs w:val="24"/>
        </w:rPr>
      </w:pPr>
      <w:r w:rsidRPr="00AE6A0D">
        <w:rPr>
          <w:rFonts w:eastAsia="Arial" w:cs="Arial"/>
          <w:szCs w:val="24"/>
        </w:rPr>
        <w:t xml:space="preserve">Please submit the Form of Tender, Disclaimer and relevant security certificates along with your proposal. If you are already registered on our </w:t>
      </w:r>
      <w:proofErr w:type="spellStart"/>
      <w:r w:rsidRPr="00AE6A0D">
        <w:rPr>
          <w:rFonts w:eastAsia="Arial" w:cs="Arial"/>
          <w:szCs w:val="24"/>
        </w:rPr>
        <w:t>eTendering</w:t>
      </w:r>
      <w:proofErr w:type="spellEnd"/>
      <w:r w:rsidRPr="00AE6A0D">
        <w:rPr>
          <w:rFonts w:eastAsia="Arial" w:cs="Arial"/>
          <w:szCs w:val="24"/>
        </w:rPr>
        <w:t xml:space="preserve"> portal but have forgotten your login details, please contact the portal administrator.</w:t>
      </w:r>
      <w:r>
        <w:rPr>
          <w:rFonts w:eastAsia="Arial" w:cs="Arial"/>
          <w:szCs w:val="24"/>
        </w:rPr>
        <w:t xml:space="preserve"> </w:t>
      </w:r>
    </w:p>
    <w:p w:rsidR="368E84B5" w:rsidP="3706786C" w:rsidRDefault="368E84B5" w14:paraId="42FF667A" w14:textId="5F67C2A0">
      <w:pPr>
        <w:ind w:left="-20" w:right="-20"/>
      </w:pPr>
      <w:r w:rsidRPr="3706786C">
        <w:rPr>
          <w:rFonts w:eastAsia="Arial" w:cs="Arial"/>
          <w:szCs w:val="24"/>
        </w:rPr>
        <w:t xml:space="preserve">An evaluation team will evaluate all tenders correctly submitted against the stated evaluation criteria. </w:t>
      </w:r>
    </w:p>
    <w:p w:rsidR="368E84B5" w:rsidP="3706786C" w:rsidRDefault="368E84B5" w14:paraId="589E6863" w14:textId="0209A42D">
      <w:pPr>
        <w:ind w:left="-20" w:right="-20"/>
      </w:pPr>
      <w:r w:rsidRPr="3706786C">
        <w:rPr>
          <w:rFonts w:eastAsia="Arial" w:cs="Arial"/>
          <w:szCs w:val="24"/>
        </w:rPr>
        <w:t xml:space="preserve">By issuing this Invitation to Tender ORR does not undertake to accept the lowest tender, or part or </w:t>
      </w:r>
      <w:proofErr w:type="gramStart"/>
      <w:r w:rsidRPr="3706786C">
        <w:rPr>
          <w:rFonts w:eastAsia="Arial" w:cs="Arial"/>
          <w:szCs w:val="24"/>
        </w:rPr>
        <w:t>all of</w:t>
      </w:r>
      <w:proofErr w:type="gramEnd"/>
      <w:r w:rsidRPr="3706786C">
        <w:rPr>
          <w:rFonts w:eastAsia="Arial" w:cs="Arial"/>
          <w:szCs w:val="24"/>
        </w:rPr>
        <w:t xml:space="preserve"> any tender. No part of the tender submitted will be returned to the supplier</w:t>
      </w:r>
    </w:p>
    <w:p w:rsidR="00433557" w:rsidP="000A0438" w:rsidRDefault="00433557" w14:paraId="645F65A0" w14:textId="77777777">
      <w:pPr>
        <w:pStyle w:val="Heading4"/>
      </w:pPr>
      <w:r>
        <w:t>Cost &amp; Pricing Information</w:t>
      </w:r>
    </w:p>
    <w:p w:rsidR="00433557" w:rsidP="00433557" w:rsidRDefault="00433557" w14:paraId="3ACAA94E" w14:textId="7777777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433557" w:rsidP="00433557" w:rsidRDefault="00433557" w14:paraId="0BCDEAAF" w14:textId="77777777">
      <w:r>
        <w:t>Tender prices must be in Sterling.</w:t>
      </w:r>
    </w:p>
    <w:p w:rsidR="00433557" w:rsidP="00433557" w:rsidRDefault="00433557" w14:paraId="75B0EAC7" w14:textId="77777777">
      <w:r>
        <w:t>Once the contract has been awarded, any additional costs incurred which are not reflected in the tender submission will not be accepted for payment.</w:t>
      </w:r>
    </w:p>
    <w:p w:rsidR="00433557" w:rsidP="000A0438" w:rsidRDefault="00433557" w14:paraId="6C424363" w14:textId="77777777">
      <w:pPr>
        <w:pStyle w:val="Heading4"/>
      </w:pPr>
      <w:r>
        <w:t>References</w:t>
      </w:r>
    </w:p>
    <w:p w:rsidR="00433557" w:rsidP="00433557" w:rsidRDefault="00433557" w14:paraId="4520132B" w14:textId="77777777">
      <w:r>
        <w:t>References provided as part of the tender may be approached during the tender stage</w:t>
      </w:r>
    </w:p>
    <w:p w:rsidR="00433557" w:rsidP="000A0438" w:rsidRDefault="00433557" w14:paraId="6E143A93" w14:textId="77777777">
      <w:pPr>
        <w:pStyle w:val="Heading4"/>
      </w:pPr>
      <w:r>
        <w:t>Accessibility Guidelines</w:t>
      </w:r>
    </w:p>
    <w:p w:rsidR="00433557" w:rsidP="00433557" w:rsidRDefault="00433557" w14:paraId="1917FF3C" w14:textId="7E4040E7">
      <w:r>
        <w:t>As a public body we are legally required to comply with accessibility guidelines. Please ensure any commissioned report is in a format that meets web accessibility regulations</w:t>
      </w:r>
      <w:r w:rsidR="0042552D">
        <w:t>:</w:t>
      </w:r>
      <w:r>
        <w:t xml:space="preserve"> </w:t>
      </w:r>
      <w:hyperlink w:history="1" r:id="rId32">
        <w:r w:rsidRPr="00DB7BCE">
          <w:rPr>
            <w:rStyle w:val="Hyperlink"/>
          </w:rPr>
          <w:t>Guidelines for writing accessible reports for ORR - Guidance for external suppliers | Office of Rail and Road</w:t>
        </w:r>
        <w:r w:rsidRPr="00DB7BCE" w:rsidR="0042552D">
          <w:rPr>
            <w:rStyle w:val="Hyperlink"/>
          </w:rPr>
          <w:t>.</w:t>
        </w:r>
      </w:hyperlink>
    </w:p>
    <w:p w:rsidR="00433557" w:rsidP="0042552D" w:rsidRDefault="00433557" w14:paraId="557E5CEE" w14:textId="77777777">
      <w:pPr>
        <w:pStyle w:val="Heading4"/>
      </w:pPr>
      <w:r>
        <w:t>Contractual Information</w:t>
      </w:r>
    </w:p>
    <w:p w:rsidR="00433557" w:rsidP="00433557" w:rsidRDefault="00433557" w14:paraId="6BBFF624" w14:textId="77777777">
      <w:r>
        <w:t xml:space="preserve">Following the evaluation of submitted tenders, in accordance with the evaluation criteria stated in this document, a contractor may be selected to perform the services and subsequently issued with an order. </w:t>
      </w:r>
    </w:p>
    <w:p w:rsidR="00433557" w:rsidP="00433557" w:rsidRDefault="00433557" w14:paraId="07D855CE" w14:textId="7777777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433557" w:rsidP="00433557" w:rsidRDefault="00433557" w14:paraId="3ED81758" w14:textId="7777777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t xml:space="preserve">of Agreement attached). You should state in your proposal that you are willing to accept these Terms &amp; Conditions. </w:t>
      </w:r>
    </w:p>
    <w:p w:rsidR="00433557" w:rsidP="00433557" w:rsidRDefault="00433557" w14:paraId="59239BD0" w14:textId="58FDE7B3">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rsidRPr="00DB7BCE" w:rsidR="002D3643" w:rsidP="00433557" w:rsidRDefault="00433557" w14:paraId="3CB3164A" w14:textId="1FAEB1A5">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Pr="00D2517B" w:rsidR="00D2517B" w:rsidTr="00D2517B" w14:paraId="3A6CE52C" w14:textId="77777777">
        <w:trPr>
          <w:tblHeader/>
        </w:trPr>
        <w:tc>
          <w:tcPr>
            <w:tcW w:w="2132" w:type="dxa"/>
            <w:tcBorders>
              <w:bottom w:val="single" w:color="FFFFFF" w:sz="12" w:space="0"/>
            </w:tcBorders>
            <w:shd w:val="solid" w:color="253268" w:themeColor="dark2" w:fill="253268" w:themeFill="dark2"/>
          </w:tcPr>
          <w:p w:rsidRPr="00D2517B" w:rsidR="00D2517B" w:rsidP="00D2517B" w:rsidRDefault="00D2517B" w14:paraId="4FFB9355" w14:textId="77777777">
            <w:pPr>
              <w:pStyle w:val="TblHeading"/>
            </w:pPr>
            <w:r w:rsidRPr="00D2517B">
              <w:t>Clause Number</w:t>
            </w:r>
          </w:p>
        </w:tc>
        <w:tc>
          <w:tcPr>
            <w:tcW w:w="2132" w:type="dxa"/>
            <w:tcBorders>
              <w:bottom w:val="single" w:color="FFFFFF" w:sz="12" w:space="0"/>
            </w:tcBorders>
            <w:shd w:val="solid" w:color="253268" w:themeColor="dark2" w:fill="253268" w:themeFill="dark2"/>
          </w:tcPr>
          <w:p w:rsidRPr="00D2517B" w:rsidR="00D2517B" w:rsidP="00D2517B" w:rsidRDefault="00D2517B" w14:paraId="01500D02" w14:textId="77777777">
            <w:pPr>
              <w:pStyle w:val="TblHeading"/>
            </w:pPr>
            <w:proofErr w:type="gramStart"/>
            <w:r w:rsidRPr="00D2517B">
              <w:t>Existing  Wording</w:t>
            </w:r>
            <w:proofErr w:type="gramEnd"/>
          </w:p>
        </w:tc>
        <w:tc>
          <w:tcPr>
            <w:tcW w:w="2132" w:type="dxa"/>
            <w:tcBorders>
              <w:bottom w:val="single" w:color="FFFFFF" w:sz="12" w:space="0"/>
            </w:tcBorders>
            <w:shd w:val="solid" w:color="253268" w:themeColor="dark2" w:fill="253268" w:themeFill="dark2"/>
          </w:tcPr>
          <w:p w:rsidRPr="00D2517B" w:rsidR="00D2517B" w:rsidP="00D2517B" w:rsidRDefault="00D2517B" w14:paraId="770FB321" w14:textId="77777777">
            <w:pPr>
              <w:pStyle w:val="TblHeading"/>
            </w:pPr>
            <w:r w:rsidRPr="00D2517B">
              <w:t>Proposed Wording</w:t>
            </w:r>
          </w:p>
        </w:tc>
        <w:tc>
          <w:tcPr>
            <w:tcW w:w="2132" w:type="dxa"/>
            <w:tcBorders>
              <w:bottom w:val="single" w:color="FFFFFF" w:sz="12" w:space="0"/>
            </w:tcBorders>
            <w:shd w:val="solid" w:color="253268" w:themeColor="dark2" w:fill="253268" w:themeFill="dark2"/>
          </w:tcPr>
          <w:p w:rsidRPr="00D2517B" w:rsidR="00D2517B" w:rsidP="00D2517B" w:rsidRDefault="00D2517B" w14:paraId="3057FC0A" w14:textId="77777777">
            <w:pPr>
              <w:pStyle w:val="TblHeading"/>
            </w:pPr>
            <w:r w:rsidRPr="00D2517B">
              <w:t>Rational for amendment</w:t>
            </w:r>
          </w:p>
        </w:tc>
      </w:tr>
      <w:tr w:rsidRPr="00D2517B" w:rsidR="00D2517B" w:rsidTr="00D2517B" w14:paraId="6A9F8028" w14:textId="77777777">
        <w:tc>
          <w:tcPr>
            <w:tcW w:w="2132" w:type="dxa"/>
            <w:tcBorders>
              <w:bottom w:val="single" w:color="FFFFFF" w:sz="12" w:space="0"/>
            </w:tcBorders>
            <w:shd w:val="solid" w:color="FFFFFF" w:fill="FFFFFF"/>
          </w:tcPr>
          <w:p w:rsidRPr="00D2517B" w:rsidR="00D2517B" w:rsidP="00D2517B" w:rsidRDefault="00D2517B" w14:paraId="7EA0A525"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73EC6650"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F1DFE3A"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CAED7F4" w14:textId="77777777">
            <w:pPr>
              <w:pStyle w:val="TblText"/>
            </w:pPr>
          </w:p>
        </w:tc>
      </w:tr>
      <w:tr w:rsidRPr="00D2517B" w:rsidR="00D2517B" w:rsidTr="00D2517B" w14:paraId="194E4D85" w14:textId="77777777">
        <w:tc>
          <w:tcPr>
            <w:tcW w:w="2132" w:type="dxa"/>
            <w:shd w:val="solid" w:color="E4E7F5" w:themeColor="text2" w:themeTint="19" w:fill="E4E7F5" w:themeFill="text2" w:themeFillTint="19"/>
          </w:tcPr>
          <w:p w:rsidRPr="00D2517B" w:rsidR="00D2517B" w:rsidP="00D2517B" w:rsidRDefault="00D2517B" w14:paraId="04047A8B" w14:textId="77777777">
            <w:pPr>
              <w:pStyle w:val="TblText"/>
            </w:pPr>
          </w:p>
        </w:tc>
        <w:tc>
          <w:tcPr>
            <w:tcW w:w="2132" w:type="dxa"/>
            <w:shd w:val="solid" w:color="E4E7F5" w:themeColor="text2" w:themeTint="19" w:fill="E4E7F5" w:themeFill="text2" w:themeFillTint="19"/>
          </w:tcPr>
          <w:p w:rsidRPr="00D2517B" w:rsidR="00D2517B" w:rsidP="00D2517B" w:rsidRDefault="00D2517B" w14:paraId="3ADDCB36" w14:textId="77777777">
            <w:pPr>
              <w:pStyle w:val="TblText"/>
            </w:pPr>
          </w:p>
        </w:tc>
        <w:tc>
          <w:tcPr>
            <w:tcW w:w="2132" w:type="dxa"/>
            <w:shd w:val="solid" w:color="E4E7F5" w:themeColor="text2" w:themeTint="19" w:fill="E4E7F5" w:themeFill="text2" w:themeFillTint="19"/>
          </w:tcPr>
          <w:p w:rsidRPr="00D2517B" w:rsidR="00D2517B" w:rsidP="00D2517B" w:rsidRDefault="00D2517B" w14:paraId="69C9B09B" w14:textId="77777777">
            <w:pPr>
              <w:pStyle w:val="TblText"/>
            </w:pPr>
          </w:p>
        </w:tc>
        <w:tc>
          <w:tcPr>
            <w:tcW w:w="2132" w:type="dxa"/>
            <w:shd w:val="solid" w:color="E4E7F5" w:themeColor="text2" w:themeTint="19" w:fill="E4E7F5" w:themeFill="text2" w:themeFillTint="19"/>
          </w:tcPr>
          <w:p w:rsidRPr="00D2517B" w:rsidR="00D2517B" w:rsidP="00D2517B" w:rsidRDefault="00D2517B" w14:paraId="798909EA" w14:textId="77777777">
            <w:pPr>
              <w:pStyle w:val="TblText"/>
            </w:pPr>
          </w:p>
        </w:tc>
      </w:tr>
    </w:tbl>
    <w:p w:rsidR="00400432" w:rsidP="003F3CB0" w:rsidRDefault="00400432" w14:paraId="7962CF1C" w14:textId="7BA97342"/>
    <w:p w:rsidR="00D2517B" w:rsidP="00D2517B" w:rsidRDefault="00D2517B" w14:paraId="3B352DAB" w14:textId="77777777">
      <w:r>
        <w:t xml:space="preserve">Any services arising from this ITT will be carried out pursuant to the contract which comprises of: </w:t>
      </w:r>
    </w:p>
    <w:p w:rsidR="00D2517B" w:rsidP="003D0868" w:rsidRDefault="00D2517B" w14:paraId="00B6320F" w14:textId="2ECA75C5">
      <w:pPr>
        <w:pStyle w:val="NormalBulletround"/>
      </w:pPr>
      <w:r>
        <w:t xml:space="preserve">ORR Terms &amp; Conditions; </w:t>
      </w:r>
    </w:p>
    <w:p w:rsidR="00D2517B" w:rsidP="003D0868" w:rsidRDefault="00D2517B" w14:paraId="08958C5B" w14:textId="2814C608">
      <w:pPr>
        <w:pStyle w:val="NormalBulletround"/>
      </w:pPr>
      <w:r>
        <w:t>Service Schedules;</w:t>
      </w:r>
    </w:p>
    <w:p w:rsidR="00D2517B" w:rsidP="003D0868" w:rsidRDefault="00D2517B" w14:paraId="75E74751" w14:textId="3FFDF4FA">
      <w:pPr>
        <w:pStyle w:val="NormalBulletround"/>
      </w:pPr>
      <w:r>
        <w:t xml:space="preserve">this Invite to Tender &amp; Statement of Requirement document; and </w:t>
      </w:r>
    </w:p>
    <w:p w:rsidR="00D2517B" w:rsidP="003D0868" w:rsidRDefault="00D2517B" w14:paraId="7AB0DA44" w14:textId="0CABED05">
      <w:pPr>
        <w:pStyle w:val="NormalBulletround"/>
      </w:pPr>
      <w:r>
        <w:t>the chosen supplier’s successful tender.</w:t>
      </w:r>
    </w:p>
    <w:p w:rsidR="00D2517B" w:rsidP="00D2517B" w:rsidRDefault="00D2517B" w14:paraId="6D0DECAE" w14:textId="77777777">
      <w:r>
        <w:t>ORR’s Transparency Obligations and the Freedom of Information Act 2000 (the Act)</w:t>
      </w:r>
    </w:p>
    <w:p w:rsidR="00D2517B" w:rsidP="00D2517B" w:rsidRDefault="00D2517B" w14:paraId="4A3DD302" w14:textId="77777777">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rsidR="00D2517B" w:rsidP="00D2517B" w:rsidRDefault="00D2517B" w14:paraId="40D4E10C" w14:textId="77777777">
      <w:proofErr w:type="gramStart"/>
      <w:r>
        <w:t>Typically</w:t>
      </w:r>
      <w:proofErr w:type="gramEnd"/>
      <w:r>
        <w:t xml:space="preserve"> the following information will be published:</w:t>
      </w:r>
    </w:p>
    <w:p w:rsidR="00D2517B" w:rsidP="00585CEE" w:rsidRDefault="00D2517B" w14:paraId="41CA63B9" w14:textId="71CC801C">
      <w:pPr>
        <w:pStyle w:val="NormalBulletround"/>
      </w:pPr>
      <w:r>
        <w:t>contract price and any incentivisation mechanisms</w:t>
      </w:r>
    </w:p>
    <w:p w:rsidR="00D2517B" w:rsidP="00585CEE" w:rsidRDefault="00D2517B" w14:paraId="0C608C4C" w14:textId="4D5BAB55">
      <w:pPr>
        <w:pStyle w:val="NormalBulletround"/>
      </w:pPr>
      <w:r>
        <w:t>performance metrics and management of them</w:t>
      </w:r>
    </w:p>
    <w:p w:rsidR="00D2517B" w:rsidP="00585CEE" w:rsidRDefault="00D2517B" w14:paraId="6EF2FC26" w14:textId="50C8AAC7">
      <w:pPr>
        <w:pStyle w:val="NormalBulletround"/>
      </w:pPr>
      <w:r>
        <w:t>plans for management of underperformance and its financial impact</w:t>
      </w:r>
    </w:p>
    <w:p w:rsidR="00D2517B" w:rsidP="00585CEE" w:rsidRDefault="00D2517B" w14:paraId="7AC03503" w14:textId="3D4C7866">
      <w:pPr>
        <w:pStyle w:val="NormalBulletround"/>
      </w:pPr>
      <w:r>
        <w:t>governance arrangements including through supply chains where significant contract value rests with subcontractors</w:t>
      </w:r>
    </w:p>
    <w:p w:rsidR="00D2517B" w:rsidP="00585CEE" w:rsidRDefault="00D2517B" w14:paraId="3ABEB3FE" w14:textId="39B3AE4E">
      <w:pPr>
        <w:pStyle w:val="NormalBulletround"/>
      </w:pPr>
      <w:r>
        <w:t>resource plans</w:t>
      </w:r>
    </w:p>
    <w:p w:rsidR="00D2517B" w:rsidP="00585CEE" w:rsidRDefault="00D2517B" w14:paraId="410BF383" w14:textId="3D32CA97">
      <w:pPr>
        <w:pStyle w:val="NormalBulletround"/>
      </w:pPr>
      <w:r>
        <w:t>service improvement plans</w:t>
      </w:r>
    </w:p>
    <w:p w:rsidR="00D2517B" w:rsidP="00D2517B" w:rsidRDefault="00D2517B" w14:paraId="0289B313" w14:textId="77777777">
      <w:r>
        <w:t xml:space="preserve">Where appropriate to do so information will be updated as required during the life of the </w:t>
      </w:r>
      <w:proofErr w:type="gramStart"/>
      <w:r>
        <w:t>contract</w:t>
      </w:r>
      <w:proofErr w:type="gramEnd"/>
      <w:r>
        <w:t xml:space="preserve"> so it remains current; </w:t>
      </w:r>
    </w:p>
    <w:p w:rsidR="00D2517B" w:rsidP="00D2517B" w:rsidRDefault="00D2517B" w14:paraId="70389FA8" w14:textId="77777777">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D2517B" w:rsidP="009757DA" w:rsidRDefault="00D2517B" w14:paraId="2EB7A5C9" w14:textId="4751D542">
      <w:pPr>
        <w:keepNext/>
      </w:pPr>
      <w:r>
        <w:t>Please use the following matrix: to list such information:</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Pr="009757DA" w:rsidR="009757DA" w:rsidTr="009757DA" w14:paraId="7E61A305" w14:textId="77777777">
        <w:trPr>
          <w:tblHeader/>
        </w:trPr>
        <w:tc>
          <w:tcPr>
            <w:tcW w:w="1368" w:type="dxa"/>
            <w:tcBorders>
              <w:bottom w:val="single" w:color="FFFFFF" w:sz="12" w:space="0"/>
            </w:tcBorders>
            <w:shd w:val="solid" w:color="253268" w:themeColor="dark2" w:fill="253268" w:themeFill="dark2"/>
          </w:tcPr>
          <w:p w:rsidRPr="009757DA" w:rsidR="009757DA" w:rsidP="009757DA" w:rsidRDefault="009757DA" w14:paraId="41CB7D4C" w14:textId="77777777">
            <w:pPr>
              <w:pStyle w:val="TblHeading"/>
            </w:pPr>
            <w:smartTag w:uri="urn:schemas-microsoft-com:office:smarttags" w:element="place">
              <w:r w:rsidRPr="009757DA">
                <w:t>Para</w:t>
              </w:r>
            </w:smartTag>
            <w:r w:rsidRPr="009757DA">
              <w:t>. No.</w:t>
            </w:r>
          </w:p>
        </w:tc>
        <w:tc>
          <w:tcPr>
            <w:tcW w:w="3600" w:type="dxa"/>
            <w:tcBorders>
              <w:bottom w:val="single" w:color="FFFFFF" w:sz="12" w:space="0"/>
            </w:tcBorders>
            <w:shd w:val="solid" w:color="253268" w:themeColor="dark2" w:fill="253268" w:themeFill="dark2"/>
          </w:tcPr>
          <w:p w:rsidRPr="009757DA" w:rsidR="009757DA" w:rsidP="009757DA" w:rsidRDefault="009757DA" w14:paraId="3692A061" w14:textId="77777777">
            <w:pPr>
              <w:pStyle w:val="TblHeading"/>
            </w:pPr>
            <w:r w:rsidRPr="009757DA">
              <w:t>Description</w:t>
            </w:r>
          </w:p>
        </w:tc>
        <w:tc>
          <w:tcPr>
            <w:tcW w:w="3560" w:type="dxa"/>
            <w:tcBorders>
              <w:bottom w:val="single" w:color="FFFFFF" w:sz="12" w:space="0"/>
            </w:tcBorders>
            <w:shd w:val="solid" w:color="253268" w:themeColor="dark2" w:fill="253268" w:themeFill="dark2"/>
          </w:tcPr>
          <w:p w:rsidRPr="009757DA" w:rsidR="009757DA" w:rsidP="009757DA" w:rsidRDefault="009757DA" w14:paraId="321F85ED" w14:textId="77777777">
            <w:pPr>
              <w:pStyle w:val="TblHeading"/>
            </w:pPr>
            <w:r w:rsidRPr="009757DA">
              <w:t>Applicable exemption under FOIA 2000</w:t>
            </w:r>
          </w:p>
        </w:tc>
      </w:tr>
      <w:tr w:rsidRPr="009757DA" w:rsidR="009757DA" w:rsidTr="009757DA" w14:paraId="41D76DDC" w14:textId="77777777">
        <w:tc>
          <w:tcPr>
            <w:tcW w:w="1368" w:type="dxa"/>
            <w:tcBorders>
              <w:bottom w:val="single" w:color="FFFFFF" w:sz="12" w:space="0"/>
            </w:tcBorders>
            <w:shd w:val="solid" w:color="FFFFFF" w:fill="FFFFFF"/>
          </w:tcPr>
          <w:p w:rsidRPr="009757DA" w:rsidR="009757DA" w:rsidP="009757DA" w:rsidRDefault="009757DA" w14:paraId="02B7F36D" w14:textId="77777777">
            <w:pPr>
              <w:pStyle w:val="TblText"/>
            </w:pPr>
          </w:p>
        </w:tc>
        <w:tc>
          <w:tcPr>
            <w:tcW w:w="3600" w:type="dxa"/>
            <w:tcBorders>
              <w:bottom w:val="single" w:color="FFFFFF" w:sz="12" w:space="0"/>
            </w:tcBorders>
            <w:shd w:val="solid" w:color="FFFFFF" w:fill="FFFFFF"/>
          </w:tcPr>
          <w:p w:rsidRPr="009757DA" w:rsidR="009757DA" w:rsidP="009757DA" w:rsidRDefault="009757DA" w14:paraId="660252C5" w14:textId="77777777">
            <w:pPr>
              <w:pStyle w:val="TblText"/>
            </w:pPr>
          </w:p>
        </w:tc>
        <w:tc>
          <w:tcPr>
            <w:tcW w:w="3560" w:type="dxa"/>
            <w:tcBorders>
              <w:bottom w:val="single" w:color="FFFFFF" w:sz="12" w:space="0"/>
            </w:tcBorders>
            <w:shd w:val="solid" w:color="FFFFFF" w:fill="FFFFFF"/>
          </w:tcPr>
          <w:p w:rsidRPr="009757DA" w:rsidR="009757DA" w:rsidP="009757DA" w:rsidRDefault="009757DA" w14:paraId="022E35ED" w14:textId="77777777">
            <w:pPr>
              <w:pStyle w:val="TblText"/>
            </w:pPr>
          </w:p>
        </w:tc>
      </w:tr>
      <w:tr w:rsidRPr="009757DA" w:rsidR="009757DA" w:rsidTr="009757DA" w14:paraId="41399DD7" w14:textId="77777777">
        <w:tc>
          <w:tcPr>
            <w:tcW w:w="1368" w:type="dxa"/>
            <w:tcBorders>
              <w:bottom w:val="single" w:color="FFFFFF" w:sz="12" w:space="0"/>
            </w:tcBorders>
            <w:shd w:val="solid" w:color="E4E7F5" w:themeColor="text2" w:themeTint="19" w:fill="E4E7F5" w:themeFill="text2" w:themeFillTint="19"/>
          </w:tcPr>
          <w:p w:rsidRPr="009757DA" w:rsidR="009757DA" w:rsidP="009757DA" w:rsidRDefault="009757DA" w14:paraId="009E6393" w14:textId="77777777">
            <w:pPr>
              <w:pStyle w:val="TblText"/>
            </w:pPr>
          </w:p>
        </w:tc>
        <w:tc>
          <w:tcPr>
            <w:tcW w:w="3600" w:type="dxa"/>
            <w:tcBorders>
              <w:bottom w:val="single" w:color="FFFFFF" w:sz="12" w:space="0"/>
            </w:tcBorders>
            <w:shd w:val="solid" w:color="E4E7F5" w:themeColor="text2" w:themeTint="19" w:fill="E4E7F5" w:themeFill="text2" w:themeFillTint="19"/>
          </w:tcPr>
          <w:p w:rsidRPr="009757DA" w:rsidR="009757DA" w:rsidP="009757DA" w:rsidRDefault="009757DA" w14:paraId="575EAFEE" w14:textId="77777777">
            <w:pPr>
              <w:pStyle w:val="TblText"/>
            </w:pPr>
          </w:p>
        </w:tc>
        <w:tc>
          <w:tcPr>
            <w:tcW w:w="3560" w:type="dxa"/>
            <w:tcBorders>
              <w:bottom w:val="single" w:color="FFFFFF" w:sz="12" w:space="0"/>
            </w:tcBorders>
            <w:shd w:val="solid" w:color="E4E7F5" w:themeColor="text2" w:themeTint="19" w:fill="E4E7F5" w:themeFill="text2" w:themeFillTint="19"/>
          </w:tcPr>
          <w:p w:rsidRPr="009757DA" w:rsidR="009757DA" w:rsidP="009757DA" w:rsidRDefault="009757DA" w14:paraId="669019C6" w14:textId="77777777">
            <w:pPr>
              <w:pStyle w:val="TblText"/>
            </w:pPr>
          </w:p>
        </w:tc>
      </w:tr>
      <w:tr w:rsidRPr="009757DA" w:rsidR="009757DA" w:rsidTr="009757DA" w14:paraId="50836AA8" w14:textId="77777777">
        <w:tc>
          <w:tcPr>
            <w:tcW w:w="1368" w:type="dxa"/>
            <w:shd w:val="solid" w:color="FFFFFF" w:fill="FFFFFF"/>
          </w:tcPr>
          <w:p w:rsidRPr="009757DA" w:rsidR="009757DA" w:rsidP="009757DA" w:rsidRDefault="009757DA" w14:paraId="5A6923EF" w14:textId="77777777">
            <w:pPr>
              <w:pStyle w:val="TblText"/>
            </w:pPr>
          </w:p>
        </w:tc>
        <w:tc>
          <w:tcPr>
            <w:tcW w:w="3600" w:type="dxa"/>
            <w:shd w:val="solid" w:color="FFFFFF" w:fill="FFFFFF"/>
          </w:tcPr>
          <w:p w:rsidRPr="009757DA" w:rsidR="009757DA" w:rsidP="009757DA" w:rsidRDefault="009757DA" w14:paraId="0E947812" w14:textId="77777777">
            <w:pPr>
              <w:pStyle w:val="TblText"/>
            </w:pPr>
          </w:p>
        </w:tc>
        <w:tc>
          <w:tcPr>
            <w:tcW w:w="3560" w:type="dxa"/>
            <w:shd w:val="solid" w:color="FFFFFF" w:fill="FFFFFF"/>
          </w:tcPr>
          <w:p w:rsidRPr="009757DA" w:rsidR="009757DA" w:rsidP="009757DA" w:rsidRDefault="009757DA" w14:paraId="70CF01C2" w14:textId="77777777">
            <w:pPr>
              <w:pStyle w:val="TblText"/>
            </w:pPr>
          </w:p>
        </w:tc>
      </w:tr>
    </w:tbl>
    <w:p w:rsidR="00D2517B" w:rsidP="003F3CB0" w:rsidRDefault="00D2517B" w14:paraId="1CF64EE4" w14:textId="1BC3238A"/>
    <w:p w:rsidRPr="00D92992" w:rsidR="00411D0D" w:rsidP="00C567EC" w:rsidRDefault="00411D0D" w14:paraId="7AF2AFC0" w14:textId="77777777">
      <w:pPr>
        <w:sectPr w:rsidRPr="00D92992" w:rsidR="00411D0D" w:rsidSect="00411D0D">
          <w:headerReference w:type="even" r:id="rId33"/>
          <w:headerReference w:type="default" r:id="rId34"/>
          <w:pgSz w:w="11906" w:h="16838" w:orient="portrait" w:code="9"/>
          <w:pgMar w:top="1418" w:right="1134" w:bottom="1134" w:left="1134" w:header="709" w:footer="709" w:gutter="0"/>
          <w:cols w:space="708"/>
          <w:docGrid w:linePitch="360"/>
        </w:sectPr>
      </w:pPr>
    </w:p>
    <w:p w:rsidR="00411D0D" w:rsidP="00411D0D" w:rsidRDefault="00411D0D" w14:paraId="4B4D4685" w14:textId="5A366602">
      <w:pPr>
        <w:pStyle w:val="Copyrighttext"/>
      </w:pPr>
      <w:r w:rsidRPr="00825978">
        <w:rPr>
          <w:noProof/>
          <w:sz w:val="22"/>
          <w:lang w:eastAsia="en-GB"/>
        </w:rPr>
        <w:drawing>
          <wp:inline distT="0" distB="0" distL="0" distR="0" wp14:anchorId="73F4480B" wp14:editId="019CBF1C">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rsidR="00411D0D" w:rsidP="00411D0D" w:rsidRDefault="00411D0D" w14:paraId="15541937" w14:textId="77777777">
      <w:pPr>
        <w:pStyle w:val="Copyrighttext"/>
      </w:pPr>
      <w:r>
        <w:t>© Crown copyright 2024</w:t>
      </w:r>
    </w:p>
    <w:p w:rsidR="00411D0D" w:rsidP="00411D0D" w:rsidRDefault="00411D0D" w14:paraId="12130CCC" w14:textId="77777777">
      <w:pPr>
        <w:pStyle w:val="Copyrighttext"/>
      </w:pPr>
      <w:r>
        <w:t xml:space="preserve">This publication is licensed under the terms of the Open Government Licence v3.0 except where otherwise stated. To view this licence, visit </w:t>
      </w:r>
      <w:hyperlink w:history="1" r:id="rId36">
        <w:r w:rsidRPr="00411D0D">
          <w:rPr>
            <w:rStyle w:val="Hyperlink"/>
          </w:rPr>
          <w:t>nationalarchives.gov.uk/doc/open-government-licence/version/3</w:t>
        </w:r>
      </w:hyperlink>
    </w:p>
    <w:p w:rsidR="00411D0D" w:rsidP="00411D0D" w:rsidRDefault="00411D0D" w14:paraId="1D7C0B8D" w14:textId="77777777">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rsidR="00411D0D" w:rsidP="00411D0D" w:rsidRDefault="00411D0D" w14:paraId="3A77220C" w14:textId="77777777">
      <w:pPr>
        <w:pStyle w:val="Copyrighttext"/>
      </w:pPr>
      <w:r>
        <w:t xml:space="preserve">This publication is available at </w:t>
      </w:r>
      <w:hyperlink w:history="1" r:id="rId37">
        <w:r w:rsidRPr="00411D0D">
          <w:rPr>
            <w:rStyle w:val="Hyperlink"/>
          </w:rPr>
          <w:t>orr.gov.uk</w:t>
        </w:r>
      </w:hyperlink>
    </w:p>
    <w:p w:rsidRPr="00411D0D" w:rsidR="00411D0D" w:rsidP="00411D0D" w:rsidRDefault="00411D0D" w14:paraId="5C0DBEF7" w14:textId="5C36127D">
      <w:pPr>
        <w:pStyle w:val="Copyrighttext"/>
      </w:pPr>
      <w:r>
        <w:t xml:space="preserve">Any enquiries regarding this publication should be sent to us at </w:t>
      </w:r>
      <w:hyperlink w:history="1" r:id="rId38">
        <w:r w:rsidRPr="00411D0D">
          <w:rPr>
            <w:rStyle w:val="Hyperlink"/>
          </w:rPr>
          <w:t>orr.gov.uk/contact-us</w:t>
        </w:r>
      </w:hyperlink>
    </w:p>
    <w:sectPr w:rsidRPr="00411D0D" w:rsidR="00411D0D" w:rsidSect="00411D0D">
      <w:headerReference w:type="even" r:id="rId39"/>
      <w:headerReference w:type="default" r:id="rId40"/>
      <w:footerReference w:type="even" r:id="rId41"/>
      <w:footerReference w:type="default" r:id="rId42"/>
      <w:headerReference w:type="first" r:id="rId43"/>
      <w:footerReference w:type="first" r:id="rId44"/>
      <w:pgSz w:w="11906" w:h="16838" w:orient="portrait"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C7B" w:rsidP="00555585" w:rsidRDefault="00336C7B" w14:paraId="20AEF2AD" w14:textId="77777777">
      <w:pPr>
        <w:spacing w:after="0" w:line="240" w:lineRule="auto"/>
      </w:pPr>
      <w:r>
        <w:separator/>
      </w:r>
    </w:p>
  </w:endnote>
  <w:endnote w:type="continuationSeparator" w:id="0">
    <w:p w:rsidR="00336C7B" w:rsidP="00555585" w:rsidRDefault="00336C7B" w14:paraId="17233E95" w14:textId="77777777">
      <w:pPr>
        <w:spacing w:after="0" w:line="240" w:lineRule="auto"/>
      </w:pPr>
      <w:r>
        <w:continuationSeparator/>
      </w:r>
    </w:p>
  </w:endnote>
  <w:endnote w:type="continuationNotice" w:id="1">
    <w:p w:rsidR="00336C7B" w:rsidRDefault="00336C7B" w14:paraId="1BA9C1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1571C5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411D0D" w:rsidP="00C71C4F" w:rsidRDefault="00411D0D" w14:paraId="776A03FE" w14:textId="77777777">
    <w:pPr>
      <w:pStyle w:val="Footer"/>
    </w:pPr>
    <w:bookmarkStart w:name="_Hlk65150515" w:id="2"/>
    <w:bookmarkStart w:name="_Hlk65150516" w:id="3"/>
    <w:r>
      <w:rPr>
        <w:noProof/>
        <w:lang w:eastAsia="en-GB"/>
      </w:rPr>
      <w:drawing>
        <wp:anchor distT="0" distB="0" distL="114300" distR="114300" simplePos="0" relativeHeight="251658241" behindDoc="1" locked="0" layoutInCell="1" allowOverlap="1" wp14:anchorId="7B092845" wp14:editId="295AE4E4">
          <wp:simplePos x="0" y="0"/>
          <wp:positionH relativeFrom="page">
            <wp:posOffset>0</wp:posOffset>
          </wp:positionH>
          <wp:positionV relativeFrom="page">
            <wp:posOffset>8641080</wp:posOffset>
          </wp:positionV>
          <wp:extent cx="7567200" cy="2095200"/>
          <wp:effectExtent l="0" t="0" r="0" b="0"/>
          <wp:wrapNone/>
          <wp:docPr id="138683108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411D0D" w:rsidP="00C71C4F" w:rsidRDefault="00411D0D" w14:paraId="6DC2A281" w14:textId="77777777">
    <w:pPr>
      <w:pStyle w:val="Footer"/>
    </w:pPr>
    <w:r>
      <w:rPr>
        <w:noProof/>
        <w:lang w:eastAsia="en-GB"/>
      </w:rPr>
      <w:drawing>
        <wp:anchor distT="0" distB="0" distL="114300" distR="114300" simplePos="0" relativeHeight="251658242" behindDoc="1" locked="0" layoutInCell="1" allowOverlap="1" wp14:anchorId="3928D2F0" wp14:editId="6E31121C">
          <wp:simplePos x="0" y="0"/>
          <wp:positionH relativeFrom="page">
            <wp:posOffset>0</wp:posOffset>
          </wp:positionH>
          <wp:positionV relativeFrom="page">
            <wp:posOffset>8641080</wp:posOffset>
          </wp:positionV>
          <wp:extent cx="7567200" cy="2095200"/>
          <wp:effectExtent l="0" t="0" r="0" b="0"/>
          <wp:wrapNone/>
          <wp:docPr id="1986821057"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1EEDFDF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411D0D" w:rsidP="00997E07" w:rsidRDefault="00411D0D" w14:paraId="48870BD5" w14:textId="77777777">
    <w:pPr>
      <w:pStyle w:val="Footer"/>
    </w:pPr>
  </w:p>
  <w:p w:rsidR="00411D0D" w:rsidP="00997E07" w:rsidRDefault="00411D0D" w14:paraId="7FDDBBBF" w14:textId="77777777">
    <w:pPr>
      <w:pStyle w:val="Footer"/>
    </w:pPr>
  </w:p>
  <w:p w:rsidR="00411D0D" w:rsidP="00997E07" w:rsidRDefault="00411D0D" w14:paraId="787898A0" w14:textId="77777777">
    <w:pPr>
      <w:pStyle w:val="Footer"/>
    </w:pPr>
  </w:p>
  <w:p w:rsidR="00411D0D" w:rsidP="00997E07" w:rsidRDefault="00411D0D" w14:paraId="45843746" w14:textId="77777777">
    <w:pPr>
      <w:pStyle w:val="Footer"/>
    </w:pPr>
  </w:p>
  <w:p w:rsidR="00411D0D" w:rsidP="00997E07" w:rsidRDefault="00411D0D" w14:paraId="7C4949B9" w14:textId="77777777">
    <w:pPr>
      <w:pStyle w:val="Footer"/>
    </w:pPr>
  </w:p>
  <w:p w:rsidRPr="004A743E" w:rsidR="00411D0D" w:rsidP="00997E07" w:rsidRDefault="00411D0D" w14:paraId="229E417C" w14:textId="7777777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C42EE84" wp14:editId="1EC507D6">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411D0D" w:rsidP="00C71C4F" w:rsidRDefault="00411D0D" w14:paraId="49F1E3BA" w14:textId="77777777">
    <w:pPr>
      <w:pStyle w:val="Footer"/>
    </w:pPr>
    <w:r>
      <w:rPr>
        <w:noProof/>
        <w:lang w:eastAsia="en-GB"/>
      </w:rPr>
      <w:drawing>
        <wp:anchor distT="0" distB="0" distL="114300" distR="114300" simplePos="0" relativeHeight="251658243" behindDoc="1" locked="0" layoutInCell="1" allowOverlap="1" wp14:anchorId="5FBA20D3" wp14:editId="028A18B8">
          <wp:simplePos x="0" y="0"/>
          <wp:positionH relativeFrom="page">
            <wp:posOffset>0</wp:posOffset>
          </wp:positionH>
          <wp:positionV relativeFrom="page">
            <wp:posOffset>8641080</wp:posOffset>
          </wp:positionV>
          <wp:extent cx="7567200" cy="2095200"/>
          <wp:effectExtent l="0" t="0" r="0" b="0"/>
          <wp:wrapNone/>
          <wp:docPr id="1525608053"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6F0FBAB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411D0D" w:rsidP="00C71C4F" w:rsidRDefault="00411D0D" w14:paraId="577FA338" w14:textId="77777777">
    <w:pPr>
      <w:pStyle w:val="Footer"/>
    </w:pPr>
    <w:r>
      <w:rPr>
        <w:noProof/>
        <w:lang w:eastAsia="en-GB"/>
      </w:rPr>
      <w:drawing>
        <wp:anchor distT="0" distB="0" distL="114300" distR="114300" simplePos="0" relativeHeight="251658244" behindDoc="1" locked="1" layoutInCell="1" allowOverlap="1" wp14:anchorId="31629D19" wp14:editId="2F3183E0">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rsidR="00411D0D" w:rsidP="00C71C4F" w:rsidRDefault="00411D0D" w14:paraId="56A5921B" w14:textId="77777777">
    <w:pPr>
      <w:pStyle w:val="Footer"/>
    </w:pPr>
  </w:p>
  <w:p w:rsidR="00411D0D" w:rsidP="00C71C4F" w:rsidRDefault="00411D0D" w14:paraId="28E2EBD4" w14:textId="77777777">
    <w:pPr>
      <w:pStyle w:val="Footer"/>
    </w:pPr>
  </w:p>
  <w:p w:rsidR="00411D0D" w:rsidP="00C71C4F" w:rsidRDefault="00411D0D" w14:paraId="247DEB93" w14:textId="77777777">
    <w:pPr>
      <w:pStyle w:val="Footer"/>
    </w:pPr>
  </w:p>
  <w:p w:rsidR="00411D0D" w:rsidP="00C71C4F" w:rsidRDefault="00411D0D" w14:paraId="0DC32BCA" w14:textId="77777777">
    <w:pPr>
      <w:pStyle w:val="Footer"/>
    </w:pPr>
  </w:p>
  <w:p w:rsidR="00411D0D" w:rsidP="00C71C4F" w:rsidRDefault="00411D0D" w14:paraId="13739F81" w14:textId="77777777">
    <w:pPr>
      <w:pStyle w:val="Footer"/>
    </w:pPr>
  </w:p>
  <w:p w:rsidR="00411D0D" w:rsidP="00C71C4F" w:rsidRDefault="00411D0D" w14:paraId="55BAD767" w14:textId="77777777">
    <w:pPr>
      <w:pStyle w:val="Footer"/>
    </w:pPr>
  </w:p>
  <w:p w:rsidR="00411D0D" w:rsidP="00C71C4F" w:rsidRDefault="00411D0D" w14:paraId="7BE66574" w14:textId="77777777">
    <w:pPr>
      <w:pStyle w:val="Footer"/>
    </w:pPr>
  </w:p>
  <w:p w:rsidRPr="00904857" w:rsidR="00411D0D" w:rsidP="00C71C4F" w:rsidRDefault="00411D0D" w14:paraId="50CF079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411D0D" w:rsidP="00C71C4F" w:rsidRDefault="00411D0D" w14:paraId="7573B5D8" w14:textId="77777777">
    <w:pPr>
      <w:pStyle w:val="Footer"/>
    </w:pPr>
    <w:r>
      <w:rPr>
        <w:noProof/>
        <w:lang w:eastAsia="en-GB"/>
      </w:rPr>
      <w:drawing>
        <wp:anchor distT="0" distB="0" distL="114300" distR="114300" simplePos="0" relativeHeight="251658240" behindDoc="1" locked="0" layoutInCell="1" allowOverlap="1" wp14:anchorId="73141F5E" wp14:editId="66045BBF">
          <wp:simplePos x="0" y="0"/>
          <wp:positionH relativeFrom="page">
            <wp:posOffset>0</wp:posOffset>
          </wp:positionH>
          <wp:positionV relativeFrom="page">
            <wp:posOffset>8641080</wp:posOffset>
          </wp:positionV>
          <wp:extent cx="7567200" cy="2095200"/>
          <wp:effectExtent l="0" t="0" r="0" b="0"/>
          <wp:wrapNone/>
          <wp:docPr id="951580652" name="Picture 95158065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C7B" w:rsidP="00555585" w:rsidRDefault="00336C7B" w14:paraId="0443C330" w14:textId="77777777">
      <w:pPr>
        <w:spacing w:after="0" w:line="240" w:lineRule="auto"/>
      </w:pPr>
      <w:r>
        <w:separator/>
      </w:r>
    </w:p>
  </w:footnote>
  <w:footnote w:type="continuationSeparator" w:id="0">
    <w:p w:rsidR="00336C7B" w:rsidP="00555585" w:rsidRDefault="00336C7B" w14:paraId="4494B8D9" w14:textId="77777777">
      <w:pPr>
        <w:spacing w:after="0" w:line="240" w:lineRule="auto"/>
      </w:pPr>
      <w:r>
        <w:continuationSeparator/>
      </w:r>
    </w:p>
  </w:footnote>
  <w:footnote w:type="continuationNotice" w:id="1">
    <w:p w:rsidR="00336C7B" w:rsidRDefault="00336C7B" w14:paraId="2548DE1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17A4118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11D0D" w:rsidR="00411D0D" w:rsidP="00411D0D" w:rsidRDefault="00411D0D" w14:paraId="3AA1549C" w14:textId="3E170A8B">
    <w:pPr>
      <w:pStyle w:val="Header"/>
    </w:pPr>
    <w:bookmarkStart w:name="bmkBackPage" w:id="30"/>
    <w:bookmarkEnd w:id="30"/>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11D0D" w:rsidP="004E1570" w:rsidRDefault="00411D0D" w14:paraId="42B12602" w14:textId="77777777">
    <w:pPr>
      <w:pStyle w:val="Header"/>
      <w:spacing w:before="720"/>
    </w:pPr>
    <w:r>
      <w:rPr>
        <w:noProof/>
        <w:lang w:eastAsia="en-GB"/>
      </w:rPr>
      <w:drawing>
        <wp:inline distT="0" distB="0" distL="0" distR="0" wp14:anchorId="210BFD69" wp14:editId="64056116">
          <wp:extent cx="1616149" cy="1233038"/>
          <wp:effectExtent l="0" t="0" r="3175" b="0"/>
          <wp:docPr id="804876702" name="Picture 80487670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2A2AF75F" w14:textId="77777777">
    <w:pPr>
      <w:pStyle w:val="Header"/>
    </w:pPr>
    <w:bookmarkStart w:name="bmkTitlePage" w:id="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11D0D" w:rsidP="004E1570" w:rsidRDefault="00411D0D" w14:paraId="51602905" w14:textId="77777777">
    <w:pPr>
      <w:pStyle w:val="Header"/>
      <w:spacing w:before="720"/>
    </w:pPr>
    <w:r>
      <w:rPr>
        <w:noProof/>
        <w:lang w:eastAsia="en-GB"/>
      </w:rPr>
      <w:drawing>
        <wp:inline distT="0" distB="0" distL="0" distR="0" wp14:anchorId="1F0BC231" wp14:editId="21259098">
          <wp:extent cx="1616149" cy="1233038"/>
          <wp:effectExtent l="0" t="0" r="3175" b="5715"/>
          <wp:docPr id="592209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3CC84FB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bmkContents" w:id="4"/>
  <w:bookmarkEnd w:id="4"/>
  <w:p w:rsidR="00411D0D" w:rsidP="00E5292F" w:rsidRDefault="00411D0D" w14:paraId="21703581" w14:textId="74B3FC72">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411D0D">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fldChar w:fldCharType="begin"/>
    </w:r>
    <w:r>
      <w:instrText> DOCVARIABLE  txtHdr  \* MERGEFORMAT </w:instrText>
    </w:r>
    <w:r>
      <w:fldChar w:fldCharType="separate"/>
    </w:r>
    <w:r w:rsidRPr="00411D0D">
      <w:rPr>
        <w:b w:val="0"/>
        <w:bCs/>
        <w:lang w:val="en-US"/>
      </w:rPr>
      <w:instrText>Invitation</w:instrText>
    </w:r>
    <w:r>
      <w:instrText xml:space="preserve"> to Tender (ITT) and Statement of Requirement</w:instrText>
    </w:r>
    <w:r>
      <w:fldChar w:fldCharType="end"/>
    </w:r>
    <w:r w:rsidRPr="00AC3B7A">
      <w:instrText xml:space="preserve"> = "Error! No document variable supplied." " " </w:instrText>
    </w:r>
    <w:r>
      <w:fldChar w:fldCharType="begin"/>
    </w:r>
    <w:r>
      <w:instrText> DOCVARIABLE  txtHdr \* MERGEFORMAT </w:instrText>
    </w:r>
    <w:r>
      <w:fldChar w:fldCharType="separate"/>
    </w:r>
    <w:r>
      <w:instrText>Invitation to Tender (ITT) and Statement of Requirement</w:instrText>
    </w:r>
    <w:r>
      <w:fldChar w:fldCharType="end"/>
    </w:r>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11D0D" w:rsidP="004E1570" w:rsidRDefault="00411D0D" w14:paraId="621D427F" w14:textId="77777777">
    <w:pPr>
      <w:pStyle w:val="Header"/>
      <w:spacing w:before="720"/>
    </w:pPr>
    <w:r>
      <w:rPr>
        <w:noProof/>
        <w:lang w:eastAsia="en-GB"/>
      </w:rPr>
      <w:drawing>
        <wp:inline distT="0" distB="0" distL="0" distR="0" wp14:anchorId="178CEC76" wp14:editId="14583B0B">
          <wp:extent cx="1616149" cy="1233038"/>
          <wp:effectExtent l="0" t="0" r="3175" b="5715"/>
          <wp:docPr id="641604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3C1A9CF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P="00E5292F" w:rsidRDefault="00411D0D" w14:paraId="2C04EC19" w14:textId="05525AB2">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411D0D">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fldChar w:fldCharType="begin"/>
    </w:r>
    <w:r>
      <w:instrText> DOCVARIABLE  txtHdr  \* MERGEFORMAT </w:instrText>
    </w:r>
    <w:r>
      <w:fldChar w:fldCharType="separate"/>
    </w:r>
    <w:r w:rsidRPr="00411D0D">
      <w:rPr>
        <w:b w:val="0"/>
        <w:bCs/>
        <w:lang w:val="en-US"/>
      </w:rPr>
      <w:instrText>Invitation</w:instrText>
    </w:r>
    <w:r>
      <w:instrText xml:space="preserve"> to Tender (ITT) and Statement of Requirement</w:instrText>
    </w:r>
    <w:r>
      <w:fldChar w:fldCharType="end"/>
    </w:r>
    <w:r w:rsidRPr="00AC3B7A">
      <w:instrText xml:space="preserve"> = "Error! No document variable supplied." " " </w:instrText>
    </w:r>
    <w:r>
      <w:fldChar w:fldCharType="begin"/>
    </w:r>
    <w:r>
      <w:instrText> DOCVARIABLE  txtHdr \* MERGEFORMAT </w:instrText>
    </w:r>
    <w:r>
      <w:fldChar w:fldCharType="separate"/>
    </w:r>
    <w:r>
      <w:instrText>Invitation to Tender (ITT) and Statement of Requirement</w:instrText>
    </w:r>
    <w:r>
      <w:fldChar w:fldCharType="end"/>
    </w:r>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1D0D" w:rsidRDefault="00411D0D" w14:paraId="7BF008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5CB8"/>
    <w:multiLevelType w:val="multilevel"/>
    <w:tmpl w:val="80C80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C0FF0"/>
    <w:multiLevelType w:val="multilevel"/>
    <w:tmpl w:val="4C92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hint="default" w:ascii="Arial" w:hAnsi="Arial"/>
        <w:color w:val="253268" w:themeColor="text2"/>
      </w:rPr>
    </w:lvl>
    <w:lvl w:ilvl="6">
      <w:start w:val="1"/>
      <w:numFmt w:val="bullet"/>
      <w:pStyle w:val="Bullet-"/>
      <w:lvlText w:val="–"/>
      <w:lvlJc w:val="left"/>
      <w:pPr>
        <w:tabs>
          <w:tab w:val="num" w:pos="1985"/>
        </w:tabs>
        <w:ind w:left="1985" w:hanging="567"/>
      </w:pPr>
      <w:rPr>
        <w:rFonts w:hint="default" w:ascii="Arial" w:hAnsi="Arial"/>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38756B1"/>
    <w:multiLevelType w:val="multilevel"/>
    <w:tmpl w:val="D79C245A"/>
    <w:numStyleLink w:val="ORRNormalList"/>
  </w:abstractNum>
  <w:abstractNum w:abstractNumId="5" w15:restartNumberingAfterBreak="0">
    <w:nsid w:val="149E321D"/>
    <w:multiLevelType w:val="hybridMultilevel"/>
    <w:tmpl w:val="76D666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8E35FD7"/>
    <w:multiLevelType w:val="multilevel"/>
    <w:tmpl w:val="13BA4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hint="default" w:ascii="Arial" w:hAnsi="Arial"/>
        <w:color w:val="253268" w:themeColor="text2"/>
      </w:rPr>
    </w:lvl>
    <w:lvl w:ilvl="5">
      <w:start w:val="1"/>
      <w:numFmt w:val="bullet"/>
      <w:pStyle w:val="NormalBullet-"/>
      <w:lvlText w:val="–"/>
      <w:lvlJc w:val="left"/>
      <w:pPr>
        <w:tabs>
          <w:tab w:val="num" w:pos="1701"/>
        </w:tabs>
        <w:ind w:left="1701" w:hanging="567"/>
      </w:pPr>
      <w:rPr>
        <w:rFonts w:hint="default" w:ascii="Arial" w:hAnsi="Arial"/>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hint="default" w:ascii="Wingdings" w:hAnsi="Wingdings" w:cs="Times New Roman"/>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1DCE144F"/>
    <w:multiLevelType w:val="multilevel"/>
    <w:tmpl w:val="9280D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E80038"/>
    <w:multiLevelType w:val="multilevel"/>
    <w:tmpl w:val="CF56BA84"/>
    <w:styleLink w:val="ORRSingleNumberings"/>
    <w:lvl w:ilvl="0">
      <w:start w:val="1"/>
      <w:numFmt w:val="none"/>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bullet"/>
      <w:lvlText w:val=""/>
      <w:lvlJc w:val="left"/>
      <w:pPr>
        <w:tabs>
          <w:tab w:val="num" w:pos="1134"/>
        </w:tabs>
        <w:ind w:left="1134" w:hanging="567"/>
      </w:pPr>
      <w:rPr>
        <w:rFonts w:hint="default" w:ascii="Wingdings" w:hAnsi="Wingdings"/>
        <w:color w:val="731472"/>
        <w:szCs w:val="28"/>
      </w:rPr>
    </w:lvl>
    <w:lvl w:ilvl="3">
      <w:start w:val="1"/>
      <w:numFmt w:val="bullet"/>
      <w:lvlText w:val="­"/>
      <w:lvlJc w:val="left"/>
      <w:pPr>
        <w:tabs>
          <w:tab w:val="num" w:pos="1701"/>
        </w:tabs>
        <w:ind w:left="1701" w:hanging="567"/>
      </w:pPr>
      <w:rPr>
        <w:rFonts w:hint="default" w:ascii="Courier New" w:hAnsi="Courier New"/>
        <w:color w:val="731472"/>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134"/>
        </w:tabs>
        <w:ind w:left="1134" w:hanging="567"/>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27C6087A"/>
    <w:multiLevelType w:val="multilevel"/>
    <w:tmpl w:val="431E4A4C"/>
    <w:numStyleLink w:val="ORRSummary"/>
  </w:abstractNum>
  <w:abstractNum w:abstractNumId="12" w15:restartNumberingAfterBreak="0">
    <w:nsid w:val="2C752EDC"/>
    <w:multiLevelType w:val="multilevel"/>
    <w:tmpl w:val="F8766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D500659"/>
    <w:multiLevelType w:val="hybridMultilevel"/>
    <w:tmpl w:val="70BA2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D07F9"/>
    <w:multiLevelType w:val="multilevel"/>
    <w:tmpl w:val="2F2E5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91008C"/>
    <w:multiLevelType w:val="multilevel"/>
    <w:tmpl w:val="57D88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2B5772"/>
    <w:multiLevelType w:val="hybridMultilevel"/>
    <w:tmpl w:val="0E02C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A13B68"/>
    <w:multiLevelType w:val="multilevel"/>
    <w:tmpl w:val="93A47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0C7269F"/>
    <w:multiLevelType w:val="multilevel"/>
    <w:tmpl w:val="B37C1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3F1591"/>
    <w:multiLevelType w:val="multilevel"/>
    <w:tmpl w:val="3782B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4D1366"/>
    <w:multiLevelType w:val="multilevel"/>
    <w:tmpl w:val="BF20A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945153"/>
    <w:multiLevelType w:val="multilevel"/>
    <w:tmpl w:val="51FA39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A278E"/>
    <w:multiLevelType w:val="hybridMultilevel"/>
    <w:tmpl w:val="4C6E8F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hint="default" w:ascii="Arial" w:hAnsi="Arial"/>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hint="default" w:ascii="Arial" w:hAnsi="Arial"/>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5E146DC0"/>
    <w:multiLevelType w:val="hybridMultilevel"/>
    <w:tmpl w:val="7B587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BA2DD6"/>
    <w:multiLevelType w:val="multilevel"/>
    <w:tmpl w:val="3DC8A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hint="default" w:ascii="Arial" w:hAnsi="Arial"/>
        <w:color w:val="253268" w:themeColor="text2"/>
      </w:rPr>
    </w:lvl>
    <w:lvl w:ilvl="6">
      <w:start w:val="1"/>
      <w:numFmt w:val="bullet"/>
      <w:pStyle w:val="AnnexBullet-"/>
      <w:lvlText w:val="–"/>
      <w:lvlJc w:val="left"/>
      <w:pPr>
        <w:tabs>
          <w:tab w:val="num" w:pos="1985"/>
        </w:tabs>
        <w:ind w:left="1985" w:hanging="567"/>
      </w:pPr>
      <w:rPr>
        <w:rFonts w:hint="default" w:ascii="Calibri" w:hAnsi="Calibri"/>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9" w15:restartNumberingAfterBreak="0">
    <w:nsid w:val="64096E25"/>
    <w:multiLevelType w:val="multilevel"/>
    <w:tmpl w:val="B998B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C178E5"/>
    <w:multiLevelType w:val="multilevel"/>
    <w:tmpl w:val="905A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BD5682"/>
    <w:multiLevelType w:val="multilevel"/>
    <w:tmpl w:val="EAD453D0"/>
    <w:numStyleLink w:val="NumbListHighlight"/>
  </w:abstractNum>
  <w:abstractNum w:abstractNumId="32" w15:restartNumberingAfterBreak="0">
    <w:nsid w:val="6FF1466C"/>
    <w:multiLevelType w:val="multilevel"/>
    <w:tmpl w:val="CC846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hint="default" w:ascii="Arial" w:hAnsi="Arial"/>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71226C83"/>
    <w:multiLevelType w:val="multilevel"/>
    <w:tmpl w:val="3D542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122B15"/>
    <w:multiLevelType w:val="multilevel"/>
    <w:tmpl w:val="0770A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B4534"/>
    <w:multiLevelType w:val="multilevel"/>
    <w:tmpl w:val="24927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7B5993"/>
    <w:multiLevelType w:val="multilevel"/>
    <w:tmpl w:val="687E1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B28A2"/>
    <w:multiLevelType w:val="multilevel"/>
    <w:tmpl w:val="32D45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343250">
    <w:abstractNumId w:val="33"/>
  </w:num>
  <w:num w:numId="2" w16cid:durableId="615990203">
    <w:abstractNumId w:val="7"/>
  </w:num>
  <w:num w:numId="3" w16cid:durableId="1539008159">
    <w:abstractNumId w:val="25"/>
  </w:num>
  <w:num w:numId="4" w16cid:durableId="1334801291">
    <w:abstractNumId w:val="8"/>
  </w:num>
  <w:num w:numId="5" w16cid:durableId="35012236">
    <w:abstractNumId w:val="3"/>
  </w:num>
  <w:num w:numId="6" w16cid:durableId="711077664">
    <w:abstractNumId w:val="1"/>
  </w:num>
  <w:num w:numId="7" w16cid:durableId="1604993918">
    <w:abstractNumId w:val="31"/>
  </w:num>
  <w:num w:numId="8" w16cid:durableId="435447028">
    <w:abstractNumId w:val="28"/>
  </w:num>
  <w:num w:numId="9" w16cid:durableId="421416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264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521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127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4356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68570">
    <w:abstractNumId w:val="23"/>
  </w:num>
  <w:num w:numId="15" w16cid:durableId="2032296353">
    <w:abstractNumId w:val="29"/>
  </w:num>
  <w:num w:numId="16" w16cid:durableId="1907446558">
    <w:abstractNumId w:val="19"/>
  </w:num>
  <w:num w:numId="17" w16cid:durableId="670182653">
    <w:abstractNumId w:val="34"/>
  </w:num>
  <w:num w:numId="18" w16cid:durableId="465197658">
    <w:abstractNumId w:val="15"/>
  </w:num>
  <w:num w:numId="19" w16cid:durableId="1060131492">
    <w:abstractNumId w:val="6"/>
  </w:num>
  <w:num w:numId="20" w16cid:durableId="1316179999">
    <w:abstractNumId w:val="36"/>
  </w:num>
  <w:num w:numId="21" w16cid:durableId="1446774506">
    <w:abstractNumId w:val="26"/>
  </w:num>
  <w:num w:numId="22" w16cid:durableId="1108041211">
    <w:abstractNumId w:val="13"/>
  </w:num>
  <w:num w:numId="23" w16cid:durableId="600838873">
    <w:abstractNumId w:val="16"/>
  </w:num>
  <w:num w:numId="24" w16cid:durableId="716590382">
    <w:abstractNumId w:val="30"/>
  </w:num>
  <w:num w:numId="25" w16cid:durableId="846869985">
    <w:abstractNumId w:val="18"/>
  </w:num>
  <w:num w:numId="26" w16cid:durableId="518204075">
    <w:abstractNumId w:val="37"/>
  </w:num>
  <w:num w:numId="27" w16cid:durableId="187303815">
    <w:abstractNumId w:val="24"/>
  </w:num>
  <w:num w:numId="28" w16cid:durableId="1027872505">
    <w:abstractNumId w:val="4"/>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hint="default" w:ascii="Arial" w:hAnsi="Arial"/>
          <w:color w:val="253268" w:themeColor="text2"/>
        </w:rPr>
      </w:lvl>
    </w:lvlOverride>
    <w:lvlOverride w:ilvl="5">
      <w:lvl w:ilvl="5">
        <w:start w:val="1"/>
        <w:numFmt w:val="bullet"/>
        <w:pStyle w:val="NormalBullet-"/>
        <w:lvlText w:val="–"/>
        <w:lvlJc w:val="left"/>
        <w:pPr>
          <w:tabs>
            <w:tab w:val="num" w:pos="1701"/>
          </w:tabs>
          <w:ind w:left="1701" w:hanging="567"/>
        </w:pPr>
        <w:rPr>
          <w:rFonts w:hint="default" w:ascii="Arial" w:hAnsi="Arial"/>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29" w16cid:durableId="2042436743">
    <w:abstractNumId w:val="11"/>
  </w:num>
  <w:num w:numId="30" w16cid:durableId="1737819625">
    <w:abstractNumId w:val="10"/>
  </w:num>
  <w:num w:numId="31" w16cid:durableId="2078624174">
    <w:abstractNumId w:val="38"/>
  </w:num>
  <w:num w:numId="32" w16cid:durableId="1580941698">
    <w:abstractNumId w:val="12"/>
  </w:num>
  <w:num w:numId="33" w16cid:durableId="875586347">
    <w:abstractNumId w:val="32"/>
  </w:num>
  <w:num w:numId="34" w16cid:durableId="817650532">
    <w:abstractNumId w:val="0"/>
  </w:num>
  <w:num w:numId="35" w16cid:durableId="1987464729">
    <w:abstractNumId w:val="14"/>
  </w:num>
  <w:num w:numId="36" w16cid:durableId="25835404">
    <w:abstractNumId w:val="27"/>
  </w:num>
  <w:num w:numId="37" w16cid:durableId="1498617021">
    <w:abstractNumId w:val="9"/>
  </w:num>
  <w:num w:numId="38" w16cid:durableId="1895970045">
    <w:abstractNumId w:val="17"/>
  </w:num>
  <w:num w:numId="39" w16cid:durableId="536084986">
    <w:abstractNumId w:val="20"/>
  </w:num>
  <w:num w:numId="40" w16cid:durableId="227612891">
    <w:abstractNumId w:val="2"/>
  </w:num>
  <w:num w:numId="41" w16cid:durableId="820579842">
    <w:abstractNumId w:val="35"/>
  </w:num>
  <w:num w:numId="42" w16cid:durableId="1760248149">
    <w:abstractNumId w:val="21"/>
  </w:num>
  <w:num w:numId="43" w16cid:durableId="2054428193">
    <w:abstractNumId w:val="5"/>
  </w:num>
  <w:num w:numId="44" w16cid:durableId="82084889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45" w16cid:durableId="965355397">
    <w:abstractNumId w:val="22"/>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545|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EFE"/>
    <w:rsid w:val="000016D5"/>
    <w:rsid w:val="00002819"/>
    <w:rsid w:val="000032A5"/>
    <w:rsid w:val="0002210B"/>
    <w:rsid w:val="0003350C"/>
    <w:rsid w:val="00036DEB"/>
    <w:rsid w:val="000378A8"/>
    <w:rsid w:val="00037BD2"/>
    <w:rsid w:val="00042B65"/>
    <w:rsid w:val="00043DA2"/>
    <w:rsid w:val="0004428A"/>
    <w:rsid w:val="0005181F"/>
    <w:rsid w:val="00060D9A"/>
    <w:rsid w:val="00066737"/>
    <w:rsid w:val="000735F1"/>
    <w:rsid w:val="00076B67"/>
    <w:rsid w:val="000833AF"/>
    <w:rsid w:val="00084783"/>
    <w:rsid w:val="00084972"/>
    <w:rsid w:val="0008514C"/>
    <w:rsid w:val="000876CB"/>
    <w:rsid w:val="0009126F"/>
    <w:rsid w:val="0009203F"/>
    <w:rsid w:val="000962C6"/>
    <w:rsid w:val="000A0438"/>
    <w:rsid w:val="000A6DE7"/>
    <w:rsid w:val="000B0266"/>
    <w:rsid w:val="000B309A"/>
    <w:rsid w:val="000B6176"/>
    <w:rsid w:val="000C7B66"/>
    <w:rsid w:val="000D2970"/>
    <w:rsid w:val="000D66C3"/>
    <w:rsid w:val="000E135E"/>
    <w:rsid w:val="000E5AB1"/>
    <w:rsid w:val="000E5E49"/>
    <w:rsid w:val="000F4554"/>
    <w:rsid w:val="000F4AD5"/>
    <w:rsid w:val="000F5529"/>
    <w:rsid w:val="000F70BB"/>
    <w:rsid w:val="000F7BB6"/>
    <w:rsid w:val="001012B6"/>
    <w:rsid w:val="00102F62"/>
    <w:rsid w:val="00120892"/>
    <w:rsid w:val="0012193D"/>
    <w:rsid w:val="00123BCC"/>
    <w:rsid w:val="00124D1D"/>
    <w:rsid w:val="00137015"/>
    <w:rsid w:val="00141746"/>
    <w:rsid w:val="001526A6"/>
    <w:rsid w:val="00155088"/>
    <w:rsid w:val="0015625B"/>
    <w:rsid w:val="00156D5F"/>
    <w:rsid w:val="00160B26"/>
    <w:rsid w:val="00162B03"/>
    <w:rsid w:val="001659DD"/>
    <w:rsid w:val="00175A76"/>
    <w:rsid w:val="001768F1"/>
    <w:rsid w:val="00180E47"/>
    <w:rsid w:val="001858EB"/>
    <w:rsid w:val="00185F0D"/>
    <w:rsid w:val="00194E09"/>
    <w:rsid w:val="00195C79"/>
    <w:rsid w:val="001A00F0"/>
    <w:rsid w:val="001A1058"/>
    <w:rsid w:val="001B34EC"/>
    <w:rsid w:val="001B3FD8"/>
    <w:rsid w:val="001B54A7"/>
    <w:rsid w:val="001B551F"/>
    <w:rsid w:val="001B5A48"/>
    <w:rsid w:val="001B62CD"/>
    <w:rsid w:val="001B71F8"/>
    <w:rsid w:val="001C60A4"/>
    <w:rsid w:val="001D1536"/>
    <w:rsid w:val="001D590D"/>
    <w:rsid w:val="001D5DF3"/>
    <w:rsid w:val="001E23F4"/>
    <w:rsid w:val="001E7C87"/>
    <w:rsid w:val="001F1140"/>
    <w:rsid w:val="001F297A"/>
    <w:rsid w:val="001F55B8"/>
    <w:rsid w:val="002011B6"/>
    <w:rsid w:val="002022DA"/>
    <w:rsid w:val="0020297B"/>
    <w:rsid w:val="002063AE"/>
    <w:rsid w:val="002064AF"/>
    <w:rsid w:val="002077FD"/>
    <w:rsid w:val="0021084B"/>
    <w:rsid w:val="0021141B"/>
    <w:rsid w:val="0021395E"/>
    <w:rsid w:val="002149BF"/>
    <w:rsid w:val="002162D4"/>
    <w:rsid w:val="00220F85"/>
    <w:rsid w:val="0022209D"/>
    <w:rsid w:val="00224950"/>
    <w:rsid w:val="00225D2C"/>
    <w:rsid w:val="00225EFD"/>
    <w:rsid w:val="0024013B"/>
    <w:rsid w:val="00240410"/>
    <w:rsid w:val="002459ED"/>
    <w:rsid w:val="0025242F"/>
    <w:rsid w:val="00257BE5"/>
    <w:rsid w:val="002670F7"/>
    <w:rsid w:val="00272200"/>
    <w:rsid w:val="00276C64"/>
    <w:rsid w:val="0028433A"/>
    <w:rsid w:val="00286CF2"/>
    <w:rsid w:val="0028735A"/>
    <w:rsid w:val="0029283C"/>
    <w:rsid w:val="00293D38"/>
    <w:rsid w:val="00297104"/>
    <w:rsid w:val="002B7995"/>
    <w:rsid w:val="002C2167"/>
    <w:rsid w:val="002C5A50"/>
    <w:rsid w:val="002C6E70"/>
    <w:rsid w:val="002D0E5B"/>
    <w:rsid w:val="002D3643"/>
    <w:rsid w:val="002D46DA"/>
    <w:rsid w:val="002E2DAD"/>
    <w:rsid w:val="002E7122"/>
    <w:rsid w:val="002E7329"/>
    <w:rsid w:val="002F111F"/>
    <w:rsid w:val="002F2791"/>
    <w:rsid w:val="002F5466"/>
    <w:rsid w:val="002F56B7"/>
    <w:rsid w:val="00301C34"/>
    <w:rsid w:val="0030237B"/>
    <w:rsid w:val="003027B1"/>
    <w:rsid w:val="00311FD5"/>
    <w:rsid w:val="003127DA"/>
    <w:rsid w:val="003247A4"/>
    <w:rsid w:val="003366E7"/>
    <w:rsid w:val="00336C7B"/>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1CD0"/>
    <w:rsid w:val="003F3CB0"/>
    <w:rsid w:val="003F6E9D"/>
    <w:rsid w:val="00400432"/>
    <w:rsid w:val="00403C5B"/>
    <w:rsid w:val="00407533"/>
    <w:rsid w:val="00410615"/>
    <w:rsid w:val="00411D0D"/>
    <w:rsid w:val="004121D9"/>
    <w:rsid w:val="00412768"/>
    <w:rsid w:val="00414896"/>
    <w:rsid w:val="0042552D"/>
    <w:rsid w:val="004276BA"/>
    <w:rsid w:val="004279BD"/>
    <w:rsid w:val="004308C7"/>
    <w:rsid w:val="00433557"/>
    <w:rsid w:val="00433D4D"/>
    <w:rsid w:val="00435F51"/>
    <w:rsid w:val="004372B6"/>
    <w:rsid w:val="0043752D"/>
    <w:rsid w:val="00437772"/>
    <w:rsid w:val="004462A6"/>
    <w:rsid w:val="00446747"/>
    <w:rsid w:val="00451C67"/>
    <w:rsid w:val="00452F29"/>
    <w:rsid w:val="00454D76"/>
    <w:rsid w:val="00457556"/>
    <w:rsid w:val="00463424"/>
    <w:rsid w:val="00465E6B"/>
    <w:rsid w:val="00472A7C"/>
    <w:rsid w:val="00476327"/>
    <w:rsid w:val="00477473"/>
    <w:rsid w:val="0048300B"/>
    <w:rsid w:val="0048774B"/>
    <w:rsid w:val="00490915"/>
    <w:rsid w:val="0049340A"/>
    <w:rsid w:val="00494943"/>
    <w:rsid w:val="00495203"/>
    <w:rsid w:val="004964CA"/>
    <w:rsid w:val="004A0056"/>
    <w:rsid w:val="004A0C10"/>
    <w:rsid w:val="004A24AB"/>
    <w:rsid w:val="004A69A5"/>
    <w:rsid w:val="004A743E"/>
    <w:rsid w:val="004B2D5D"/>
    <w:rsid w:val="004B336F"/>
    <w:rsid w:val="004C0FAF"/>
    <w:rsid w:val="004C1FDD"/>
    <w:rsid w:val="004D1C50"/>
    <w:rsid w:val="004D1DA5"/>
    <w:rsid w:val="004D5D65"/>
    <w:rsid w:val="004D5D9D"/>
    <w:rsid w:val="004E57B7"/>
    <w:rsid w:val="004E5ACC"/>
    <w:rsid w:val="004E60C0"/>
    <w:rsid w:val="004F2AE4"/>
    <w:rsid w:val="004F6111"/>
    <w:rsid w:val="00514320"/>
    <w:rsid w:val="00515A64"/>
    <w:rsid w:val="005165AD"/>
    <w:rsid w:val="00526956"/>
    <w:rsid w:val="00532B91"/>
    <w:rsid w:val="00534962"/>
    <w:rsid w:val="00536EB2"/>
    <w:rsid w:val="00544099"/>
    <w:rsid w:val="00546AF7"/>
    <w:rsid w:val="00552F25"/>
    <w:rsid w:val="00555585"/>
    <w:rsid w:val="0055642C"/>
    <w:rsid w:val="005612F3"/>
    <w:rsid w:val="005635FA"/>
    <w:rsid w:val="00574B16"/>
    <w:rsid w:val="00580A77"/>
    <w:rsid w:val="00585CEE"/>
    <w:rsid w:val="00591161"/>
    <w:rsid w:val="00596F73"/>
    <w:rsid w:val="005A0651"/>
    <w:rsid w:val="005B27FB"/>
    <w:rsid w:val="005B3ED1"/>
    <w:rsid w:val="005B621F"/>
    <w:rsid w:val="005B7791"/>
    <w:rsid w:val="005C0E21"/>
    <w:rsid w:val="005C1A35"/>
    <w:rsid w:val="005C29ED"/>
    <w:rsid w:val="005C5BD8"/>
    <w:rsid w:val="005C6471"/>
    <w:rsid w:val="005C78C8"/>
    <w:rsid w:val="005D0524"/>
    <w:rsid w:val="005D169D"/>
    <w:rsid w:val="005D48F6"/>
    <w:rsid w:val="005D5A5E"/>
    <w:rsid w:val="005E1F2E"/>
    <w:rsid w:val="005E21A1"/>
    <w:rsid w:val="005E2699"/>
    <w:rsid w:val="005E2832"/>
    <w:rsid w:val="005E2FF2"/>
    <w:rsid w:val="005E3F26"/>
    <w:rsid w:val="005F12AF"/>
    <w:rsid w:val="005F217E"/>
    <w:rsid w:val="005F2187"/>
    <w:rsid w:val="005F2393"/>
    <w:rsid w:val="005F31A1"/>
    <w:rsid w:val="005F386D"/>
    <w:rsid w:val="005F74FA"/>
    <w:rsid w:val="006023B5"/>
    <w:rsid w:val="00610F47"/>
    <w:rsid w:val="00613440"/>
    <w:rsid w:val="00615D12"/>
    <w:rsid w:val="00617B7F"/>
    <w:rsid w:val="006242F0"/>
    <w:rsid w:val="006316B1"/>
    <w:rsid w:val="00632A37"/>
    <w:rsid w:val="00633700"/>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1176"/>
    <w:rsid w:val="006C15DB"/>
    <w:rsid w:val="006D1DD8"/>
    <w:rsid w:val="006D2F0D"/>
    <w:rsid w:val="006D4741"/>
    <w:rsid w:val="006D6465"/>
    <w:rsid w:val="006E1B6F"/>
    <w:rsid w:val="006E214D"/>
    <w:rsid w:val="006E25F6"/>
    <w:rsid w:val="006E3083"/>
    <w:rsid w:val="006E55C1"/>
    <w:rsid w:val="006F62F7"/>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4B10"/>
    <w:rsid w:val="00755F22"/>
    <w:rsid w:val="0075633E"/>
    <w:rsid w:val="0075674E"/>
    <w:rsid w:val="00756E0D"/>
    <w:rsid w:val="00757472"/>
    <w:rsid w:val="00760514"/>
    <w:rsid w:val="00762C46"/>
    <w:rsid w:val="007679D8"/>
    <w:rsid w:val="00773068"/>
    <w:rsid w:val="00785937"/>
    <w:rsid w:val="00786C68"/>
    <w:rsid w:val="00790401"/>
    <w:rsid w:val="00790AD2"/>
    <w:rsid w:val="0079264A"/>
    <w:rsid w:val="00796755"/>
    <w:rsid w:val="00796E71"/>
    <w:rsid w:val="007979A7"/>
    <w:rsid w:val="00797F75"/>
    <w:rsid w:val="007A1F12"/>
    <w:rsid w:val="007B1555"/>
    <w:rsid w:val="007C43C1"/>
    <w:rsid w:val="007D42FC"/>
    <w:rsid w:val="007D5014"/>
    <w:rsid w:val="007E2744"/>
    <w:rsid w:val="007E4EC4"/>
    <w:rsid w:val="007E6E4B"/>
    <w:rsid w:val="007F3F24"/>
    <w:rsid w:val="007F4B75"/>
    <w:rsid w:val="007F571A"/>
    <w:rsid w:val="007F6498"/>
    <w:rsid w:val="007F6B18"/>
    <w:rsid w:val="00806042"/>
    <w:rsid w:val="008122F2"/>
    <w:rsid w:val="008145A2"/>
    <w:rsid w:val="0081555F"/>
    <w:rsid w:val="0081639D"/>
    <w:rsid w:val="008174A6"/>
    <w:rsid w:val="00826F5D"/>
    <w:rsid w:val="008277B1"/>
    <w:rsid w:val="00831EE0"/>
    <w:rsid w:val="0083798F"/>
    <w:rsid w:val="00841B8C"/>
    <w:rsid w:val="008420FD"/>
    <w:rsid w:val="008422F2"/>
    <w:rsid w:val="00845EDF"/>
    <w:rsid w:val="00846A80"/>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3FEF"/>
    <w:rsid w:val="00894644"/>
    <w:rsid w:val="008946A7"/>
    <w:rsid w:val="00894D7D"/>
    <w:rsid w:val="00897A5A"/>
    <w:rsid w:val="008A1C58"/>
    <w:rsid w:val="008A1E4C"/>
    <w:rsid w:val="008A25C5"/>
    <w:rsid w:val="008A7042"/>
    <w:rsid w:val="008B2D56"/>
    <w:rsid w:val="008B39F2"/>
    <w:rsid w:val="008B50A1"/>
    <w:rsid w:val="008B6DC1"/>
    <w:rsid w:val="008C091C"/>
    <w:rsid w:val="008C1460"/>
    <w:rsid w:val="008C1870"/>
    <w:rsid w:val="008C30D2"/>
    <w:rsid w:val="008D4781"/>
    <w:rsid w:val="008D5E69"/>
    <w:rsid w:val="008D60C8"/>
    <w:rsid w:val="008E3D37"/>
    <w:rsid w:val="008E3E7D"/>
    <w:rsid w:val="008E5A97"/>
    <w:rsid w:val="008E61DF"/>
    <w:rsid w:val="008F04E0"/>
    <w:rsid w:val="008F0B87"/>
    <w:rsid w:val="008F18B3"/>
    <w:rsid w:val="008F1A0A"/>
    <w:rsid w:val="008F2559"/>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5948"/>
    <w:rsid w:val="00935E07"/>
    <w:rsid w:val="009375BF"/>
    <w:rsid w:val="0094130E"/>
    <w:rsid w:val="009617D1"/>
    <w:rsid w:val="00963E0B"/>
    <w:rsid w:val="0096468E"/>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0644"/>
    <w:rsid w:val="009E13FE"/>
    <w:rsid w:val="009E34CC"/>
    <w:rsid w:val="009E476E"/>
    <w:rsid w:val="009E6D82"/>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2803"/>
    <w:rsid w:val="00A66AC8"/>
    <w:rsid w:val="00A67863"/>
    <w:rsid w:val="00A70557"/>
    <w:rsid w:val="00A73138"/>
    <w:rsid w:val="00A739EA"/>
    <w:rsid w:val="00A73FDA"/>
    <w:rsid w:val="00A77317"/>
    <w:rsid w:val="00A90826"/>
    <w:rsid w:val="00A93476"/>
    <w:rsid w:val="00A95FB0"/>
    <w:rsid w:val="00AB3000"/>
    <w:rsid w:val="00AB6599"/>
    <w:rsid w:val="00AC3F17"/>
    <w:rsid w:val="00AD5852"/>
    <w:rsid w:val="00AE1221"/>
    <w:rsid w:val="00AE6A0D"/>
    <w:rsid w:val="00AF1ED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10FB"/>
    <w:rsid w:val="00B5283A"/>
    <w:rsid w:val="00B546CE"/>
    <w:rsid w:val="00B56A4E"/>
    <w:rsid w:val="00B5762E"/>
    <w:rsid w:val="00B7284B"/>
    <w:rsid w:val="00B72B9E"/>
    <w:rsid w:val="00B73C52"/>
    <w:rsid w:val="00B74B20"/>
    <w:rsid w:val="00B7796F"/>
    <w:rsid w:val="00B80C9B"/>
    <w:rsid w:val="00B81AB7"/>
    <w:rsid w:val="00B8365D"/>
    <w:rsid w:val="00B906DF"/>
    <w:rsid w:val="00B91F92"/>
    <w:rsid w:val="00B946A3"/>
    <w:rsid w:val="00B96548"/>
    <w:rsid w:val="00BA010D"/>
    <w:rsid w:val="00BA3E54"/>
    <w:rsid w:val="00BA4351"/>
    <w:rsid w:val="00BA75AF"/>
    <w:rsid w:val="00BB3807"/>
    <w:rsid w:val="00BB7819"/>
    <w:rsid w:val="00BD1EDB"/>
    <w:rsid w:val="00BD4CC3"/>
    <w:rsid w:val="00BE0D14"/>
    <w:rsid w:val="00BE1FE1"/>
    <w:rsid w:val="00BE2981"/>
    <w:rsid w:val="00BF056F"/>
    <w:rsid w:val="00BF0663"/>
    <w:rsid w:val="00BF2BC5"/>
    <w:rsid w:val="00BF321E"/>
    <w:rsid w:val="00BF3BAC"/>
    <w:rsid w:val="00BF50D6"/>
    <w:rsid w:val="00C00032"/>
    <w:rsid w:val="00C129B9"/>
    <w:rsid w:val="00C12DE6"/>
    <w:rsid w:val="00C15B7B"/>
    <w:rsid w:val="00C23E57"/>
    <w:rsid w:val="00C260C9"/>
    <w:rsid w:val="00C26E3E"/>
    <w:rsid w:val="00C32699"/>
    <w:rsid w:val="00C35070"/>
    <w:rsid w:val="00C35494"/>
    <w:rsid w:val="00C40385"/>
    <w:rsid w:val="00C42B54"/>
    <w:rsid w:val="00C43F22"/>
    <w:rsid w:val="00C4471E"/>
    <w:rsid w:val="00C44B4E"/>
    <w:rsid w:val="00C45F07"/>
    <w:rsid w:val="00C50737"/>
    <w:rsid w:val="00C50F62"/>
    <w:rsid w:val="00C54CD1"/>
    <w:rsid w:val="00C57A84"/>
    <w:rsid w:val="00C57CB8"/>
    <w:rsid w:val="00C6176E"/>
    <w:rsid w:val="00C61F00"/>
    <w:rsid w:val="00C63A2C"/>
    <w:rsid w:val="00C6719E"/>
    <w:rsid w:val="00C7169D"/>
    <w:rsid w:val="00C76E4E"/>
    <w:rsid w:val="00C8418E"/>
    <w:rsid w:val="00C84CC1"/>
    <w:rsid w:val="00C85262"/>
    <w:rsid w:val="00C91699"/>
    <w:rsid w:val="00C97CC2"/>
    <w:rsid w:val="00C97F2B"/>
    <w:rsid w:val="00CA080B"/>
    <w:rsid w:val="00CA25B2"/>
    <w:rsid w:val="00CA2A88"/>
    <w:rsid w:val="00CB359C"/>
    <w:rsid w:val="00CB37F6"/>
    <w:rsid w:val="00CC0085"/>
    <w:rsid w:val="00CC21C9"/>
    <w:rsid w:val="00CC51FF"/>
    <w:rsid w:val="00CC5660"/>
    <w:rsid w:val="00CD3737"/>
    <w:rsid w:val="00CD62FF"/>
    <w:rsid w:val="00CE2434"/>
    <w:rsid w:val="00CE4C99"/>
    <w:rsid w:val="00CE5EE2"/>
    <w:rsid w:val="00CE7358"/>
    <w:rsid w:val="00D00048"/>
    <w:rsid w:val="00D0044E"/>
    <w:rsid w:val="00D01BB4"/>
    <w:rsid w:val="00D038F1"/>
    <w:rsid w:val="00D07E76"/>
    <w:rsid w:val="00D10D3A"/>
    <w:rsid w:val="00D16B2A"/>
    <w:rsid w:val="00D2010B"/>
    <w:rsid w:val="00D20E23"/>
    <w:rsid w:val="00D21C2C"/>
    <w:rsid w:val="00D23D4C"/>
    <w:rsid w:val="00D2517B"/>
    <w:rsid w:val="00D25F7E"/>
    <w:rsid w:val="00D27573"/>
    <w:rsid w:val="00D3030F"/>
    <w:rsid w:val="00D3273A"/>
    <w:rsid w:val="00D401C8"/>
    <w:rsid w:val="00D40E5E"/>
    <w:rsid w:val="00D42F12"/>
    <w:rsid w:val="00D435F4"/>
    <w:rsid w:val="00D477C4"/>
    <w:rsid w:val="00D544FD"/>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C7652"/>
    <w:rsid w:val="00DD1BE1"/>
    <w:rsid w:val="00DD1F06"/>
    <w:rsid w:val="00DD276E"/>
    <w:rsid w:val="00DD35AB"/>
    <w:rsid w:val="00DD6763"/>
    <w:rsid w:val="00DE0E09"/>
    <w:rsid w:val="00DE21C3"/>
    <w:rsid w:val="00DE5974"/>
    <w:rsid w:val="00DF189F"/>
    <w:rsid w:val="00DF1BF7"/>
    <w:rsid w:val="00DF2553"/>
    <w:rsid w:val="00DF6946"/>
    <w:rsid w:val="00E03CCC"/>
    <w:rsid w:val="00E061E1"/>
    <w:rsid w:val="00E07C76"/>
    <w:rsid w:val="00E10006"/>
    <w:rsid w:val="00E104D1"/>
    <w:rsid w:val="00E11F8B"/>
    <w:rsid w:val="00E1699D"/>
    <w:rsid w:val="00E25F9C"/>
    <w:rsid w:val="00E31153"/>
    <w:rsid w:val="00E360E5"/>
    <w:rsid w:val="00E3647D"/>
    <w:rsid w:val="00E40609"/>
    <w:rsid w:val="00E450CC"/>
    <w:rsid w:val="00E507FC"/>
    <w:rsid w:val="00E51E1D"/>
    <w:rsid w:val="00E531E3"/>
    <w:rsid w:val="00E54EEF"/>
    <w:rsid w:val="00E5669C"/>
    <w:rsid w:val="00E61A8D"/>
    <w:rsid w:val="00E63058"/>
    <w:rsid w:val="00E638CC"/>
    <w:rsid w:val="00E7205D"/>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616"/>
    <w:rsid w:val="00F90A82"/>
    <w:rsid w:val="00F92A23"/>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5B23476"/>
    <w:rsid w:val="17516609"/>
    <w:rsid w:val="30C03956"/>
    <w:rsid w:val="3196F58D"/>
    <w:rsid w:val="368140F5"/>
    <w:rsid w:val="368E84B5"/>
    <w:rsid w:val="3706786C"/>
    <w:rsid w:val="45B92007"/>
    <w:rsid w:val="477B0AAD"/>
    <w:rsid w:val="4CF49A30"/>
    <w:rsid w:val="4F89017E"/>
    <w:rsid w:val="54CE0FED"/>
    <w:rsid w:val="5E418B75"/>
    <w:rsid w:val="5EFBF9D9"/>
    <w:rsid w:val="664DDC47"/>
    <w:rsid w:val="68689DE7"/>
    <w:rsid w:val="68D93AF0"/>
    <w:rsid w:val="7200AA0F"/>
    <w:rsid w:val="7BD04E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uiPriority="3" w:semiHidden="1" w:unhideWhenUsed="1" w:qFormat="1"/>
    <w:lsdException w:name="heading 3" w:uiPriority="8" w:semiHidden="1" w:unhideWhenUsed="1" w:qFormat="1"/>
    <w:lsdException w:name="heading 4" w:uiPriority="25" w:qFormat="1"/>
    <w:lsdException w:name="heading 5" w:uiPriority="25" w:qFormat="1"/>
    <w:lsdException w:name="heading 6" w:uiPriority="25" w:semiHidden="1" w:unhideWhenUsed="1" w:qFormat="1"/>
    <w:lsdException w:name="heading 7" w:uiPriority="25" w:semiHidden="1" w:unhideWhenUsed="1" w:qFormat="1"/>
    <w:lsdException w:name="heading 8" w:uiPriority="25" w:semiHidden="1" w:unhideWhenUsed="1" w:qFormat="1"/>
    <w:lsdException w:name="heading 9" w:uiPriority="2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uiPriority="39"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semiHidden="1" w:qFormat="1"/>
    <w:lsdException w:name="Emphasis" w:uiPriority="39"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semiHidden="1" w:qFormat="1"/>
    <w:lsdException w:name="Quote" w:uiPriority="17" w:qFormat="1"/>
    <w:lsdException w:name="Intense Quote" w:uiPriority="3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semiHidden="1" w:qFormat="1"/>
    <w:lsdException w:name="Intense Emphasis" w:uiPriority="39" w:semiHidden="1" w:qFormat="1"/>
    <w:lsdException w:name="Subtle Reference" w:uiPriority="39" w:semiHidden="1" w:qFormat="1"/>
    <w:lsdException w:name="Intense Reference" w:uiPriority="39" w:semiHidden="1" w:qFormat="1"/>
    <w:lsdException w:name="Book Title" w:uiPriority="39"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411D0D"/>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411D0D"/>
    <w:pPr>
      <w:widowControl w:val="0"/>
      <w:outlineLvl w:val="0"/>
    </w:pPr>
    <w:rPr>
      <w:rFonts w:ascii="Arial Bold" w:hAnsi="Arial Bold" w:eastAsiaTheme="majorEastAsia" w:cstheme="majorBidi"/>
      <w:b/>
      <w:color w:val="253268" w:themeColor="text2"/>
      <w:sz w:val="60"/>
      <w:szCs w:val="32"/>
    </w:rPr>
  </w:style>
  <w:style w:type="paragraph" w:styleId="Heading2">
    <w:name w:val="heading 2"/>
    <w:aliases w:val="Heading 2 (double)"/>
    <w:basedOn w:val="Normal"/>
    <w:next w:val="Numberedparagraphdouble"/>
    <w:link w:val="Heading2Char"/>
    <w:uiPriority w:val="3"/>
    <w:qFormat/>
    <w:rsid w:val="00411D0D"/>
    <w:pPr>
      <w:keepNext/>
      <w:keepLines/>
      <w:pageBreakBefore/>
      <w:numPr>
        <w:numId w:val="5"/>
      </w:numPr>
      <w:pBdr>
        <w:bottom w:val="single" w:color="253268" w:themeColor="text2" w:sz="24" w:space="6"/>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411D0D"/>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411D0D"/>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411D0D"/>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411D0D"/>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411D0D"/>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411D0D"/>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411D0D"/>
    <w:pPr>
      <w:keepNext/>
      <w:keepLines/>
      <w:spacing w:before="120" w:after="120" w:line="240" w:lineRule="auto"/>
      <w:outlineLvl w:val="8"/>
    </w:pPr>
    <w:rPr>
      <w:rFonts w:eastAsiaTheme="majorEastAsia" w:cstheme="majorBidi"/>
      <w:i/>
      <w:iCs/>
      <w:color w:val="00476B"/>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411D0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411D0D"/>
    <w:rPr>
      <w:rFonts w:ascii="Arial" w:hAnsi="Arial"/>
      <w:sz w:val="24"/>
    </w:rPr>
  </w:style>
  <w:style w:type="paragraph" w:styleId="Footer">
    <w:name w:val="footer"/>
    <w:basedOn w:val="Normal"/>
    <w:link w:val="FooterChar"/>
    <w:uiPriority w:val="99"/>
    <w:semiHidden/>
    <w:rsid w:val="00411D0D"/>
    <w:pPr>
      <w:tabs>
        <w:tab w:val="right" w:pos="9639"/>
      </w:tabs>
      <w:spacing w:after="0" w:line="240" w:lineRule="auto"/>
    </w:pPr>
    <w:rPr>
      <w:color w:val="000000" w:themeColor="text1"/>
      <w:sz w:val="20"/>
    </w:rPr>
  </w:style>
  <w:style w:type="character" w:styleId="FooterChar" w:customStyle="1">
    <w:name w:val="Footer Char"/>
    <w:basedOn w:val="DefaultParagraphFont"/>
    <w:link w:val="Footer"/>
    <w:uiPriority w:val="99"/>
    <w:semiHidden/>
    <w:rsid w:val="00411D0D"/>
    <w:rPr>
      <w:rFonts w:ascii="Arial" w:hAnsi="Arial"/>
      <w:color w:val="000000" w:themeColor="text1"/>
      <w:sz w:val="20"/>
    </w:rPr>
  </w:style>
  <w:style w:type="character" w:styleId="PlaceholderText">
    <w:name w:val="Placeholder Text"/>
    <w:basedOn w:val="DefaultParagraphFont"/>
    <w:uiPriority w:val="99"/>
    <w:semiHidden/>
    <w:rsid w:val="00411D0D"/>
    <w:rPr>
      <w:color w:val="808080"/>
    </w:rPr>
  </w:style>
  <w:style w:type="character" w:styleId="Heading1Char" w:customStyle="1">
    <w:name w:val="Heading 1 Char"/>
    <w:aliases w:val="DocTitle Char"/>
    <w:basedOn w:val="DefaultParagraphFont"/>
    <w:link w:val="Heading1"/>
    <w:uiPriority w:val="39"/>
    <w:rsid w:val="00411D0D"/>
    <w:rPr>
      <w:rFonts w:ascii="Arial Bold" w:hAnsi="Arial Bold" w:eastAsiaTheme="majorEastAsia" w:cstheme="majorBidi"/>
      <w:b/>
      <w:color w:val="253268" w:themeColor="text2"/>
      <w:sz w:val="60"/>
      <w:szCs w:val="32"/>
    </w:rPr>
  </w:style>
  <w:style w:type="character" w:styleId="Heading2Char" w:customStyle="1">
    <w:name w:val="Heading 2 Char"/>
    <w:aliases w:val="Heading 2 (double) Char"/>
    <w:basedOn w:val="DefaultParagraphFont"/>
    <w:link w:val="Heading2"/>
    <w:uiPriority w:val="3"/>
    <w:rsid w:val="00411D0D"/>
    <w:rPr>
      <w:rFonts w:ascii="Arial" w:hAnsi="Arial" w:eastAsiaTheme="majorEastAsia" w:cstheme="majorBidi"/>
      <w:b/>
      <w:color w:val="253268" w:themeColor="text2"/>
      <w:sz w:val="52"/>
      <w:szCs w:val="26"/>
    </w:rPr>
  </w:style>
  <w:style w:type="paragraph" w:styleId="Summaryparagraph" w:customStyle="1">
    <w:name w:val="Summary paragraph"/>
    <w:basedOn w:val="Normal"/>
    <w:uiPriority w:val="1"/>
    <w:qFormat/>
    <w:rsid w:val="00411D0D"/>
    <w:pPr>
      <w:numPr>
        <w:numId w:val="29"/>
      </w:numPr>
      <w:pBdr>
        <w:bottom w:val="single" w:color="ECC8ED" w:themeColor="accent3" w:themeTint="33" w:sz="24" w:space="4"/>
      </w:pBdr>
    </w:pPr>
  </w:style>
  <w:style w:type="paragraph" w:styleId="Summarybullet" w:customStyle="1">
    <w:name w:val="Summary bullet"/>
    <w:basedOn w:val="Summaryparagraph"/>
    <w:uiPriority w:val="1"/>
    <w:qFormat/>
    <w:rsid w:val="00411D0D"/>
    <w:pPr>
      <w:numPr>
        <w:ilvl w:val="1"/>
      </w:numPr>
    </w:pPr>
  </w:style>
  <w:style w:type="paragraph" w:styleId="Summaryheading" w:customStyle="1">
    <w:name w:val="Summary heading"/>
    <w:basedOn w:val="Heading3"/>
    <w:next w:val="Summaryparagraph"/>
    <w:qFormat/>
    <w:rsid w:val="00411D0D"/>
    <w:rPr>
      <w:color w:val="702472" w:themeColor="accent3"/>
    </w:rPr>
  </w:style>
  <w:style w:type="character" w:styleId="Heading3Char" w:customStyle="1">
    <w:name w:val="Heading 3 Char"/>
    <w:aliases w:val="Heading 3 (double) Char"/>
    <w:basedOn w:val="DefaultParagraphFont"/>
    <w:link w:val="Heading3"/>
    <w:uiPriority w:val="8"/>
    <w:rsid w:val="00411D0D"/>
    <w:rPr>
      <w:rFonts w:ascii="Arial" w:hAnsi="Arial" w:eastAsiaTheme="majorEastAsia" w:cstheme="majorBidi"/>
      <w:b/>
      <w:color w:val="253268" w:themeColor="text2"/>
      <w:sz w:val="36"/>
      <w:szCs w:val="24"/>
    </w:rPr>
  </w:style>
  <w:style w:type="numbering" w:styleId="ORRSummary" w:customStyle="1">
    <w:name w:val="ORRSummary"/>
    <w:uiPriority w:val="99"/>
    <w:rsid w:val="00411D0D"/>
    <w:pPr>
      <w:numPr>
        <w:numId w:val="1"/>
      </w:numPr>
    </w:pPr>
  </w:style>
  <w:style w:type="paragraph" w:styleId="Numberedparagraphdouble" w:customStyle="1">
    <w:name w:val="Numbered paragraph (double)"/>
    <w:aliases w:val="Numbered paragraph (single)"/>
    <w:basedOn w:val="Normal"/>
    <w:uiPriority w:val="8"/>
    <w:qFormat/>
    <w:rsid w:val="00411D0D"/>
    <w:pPr>
      <w:numPr>
        <w:ilvl w:val="1"/>
        <w:numId w:val="5"/>
      </w:numPr>
    </w:pPr>
  </w:style>
  <w:style w:type="paragraph" w:styleId="Bulletround" w:customStyle="1">
    <w:name w:val="Bullet (round)"/>
    <w:aliases w:val="Bullet (square)"/>
    <w:basedOn w:val="Normal"/>
    <w:uiPriority w:val="9"/>
    <w:qFormat/>
    <w:rsid w:val="00411D0D"/>
    <w:pPr>
      <w:numPr>
        <w:ilvl w:val="5"/>
        <w:numId w:val="5"/>
      </w:numPr>
    </w:pPr>
  </w:style>
  <w:style w:type="paragraph" w:styleId="Bullet-" w:customStyle="1">
    <w:name w:val="Bullet (-)"/>
    <w:basedOn w:val="Normal"/>
    <w:uiPriority w:val="11"/>
    <w:qFormat/>
    <w:rsid w:val="00411D0D"/>
    <w:pPr>
      <w:numPr>
        <w:ilvl w:val="6"/>
        <w:numId w:val="5"/>
      </w:numPr>
    </w:pPr>
  </w:style>
  <w:style w:type="paragraph" w:styleId="Bulletalpha" w:customStyle="1">
    <w:name w:val="Bullet (alpha)"/>
    <w:basedOn w:val="Normal"/>
    <w:uiPriority w:val="11"/>
    <w:qFormat/>
    <w:rsid w:val="00411D0D"/>
    <w:pPr>
      <w:numPr>
        <w:ilvl w:val="2"/>
        <w:numId w:val="5"/>
      </w:numPr>
    </w:pPr>
  </w:style>
  <w:style w:type="paragraph" w:styleId="Bulletroman" w:customStyle="1">
    <w:name w:val="Bullet (roman)"/>
    <w:basedOn w:val="Normal"/>
    <w:uiPriority w:val="11"/>
    <w:qFormat/>
    <w:rsid w:val="00411D0D"/>
    <w:pPr>
      <w:numPr>
        <w:ilvl w:val="3"/>
        <w:numId w:val="5"/>
      </w:numPr>
    </w:pPr>
  </w:style>
  <w:style w:type="paragraph" w:styleId="NormalBulletround" w:customStyle="1">
    <w:name w:val="Normal Bullet (round)"/>
    <w:aliases w:val="Normal Bullet (square)"/>
    <w:basedOn w:val="Normal"/>
    <w:uiPriority w:val="4"/>
    <w:qFormat/>
    <w:rsid w:val="00411D0D"/>
    <w:pPr>
      <w:numPr>
        <w:ilvl w:val="4"/>
        <w:numId w:val="28"/>
      </w:numPr>
    </w:pPr>
  </w:style>
  <w:style w:type="paragraph" w:styleId="NormalBullet-" w:customStyle="1">
    <w:name w:val="Normal Bullet (-)"/>
    <w:basedOn w:val="Normal"/>
    <w:uiPriority w:val="5"/>
    <w:qFormat/>
    <w:rsid w:val="00411D0D"/>
    <w:pPr>
      <w:numPr>
        <w:ilvl w:val="5"/>
        <w:numId w:val="28"/>
      </w:numPr>
    </w:pPr>
  </w:style>
  <w:style w:type="paragraph" w:styleId="NormalBulletalpha" w:customStyle="1">
    <w:name w:val="Normal Bullet (alpha)"/>
    <w:basedOn w:val="Normal"/>
    <w:uiPriority w:val="5"/>
    <w:qFormat/>
    <w:rsid w:val="00411D0D"/>
    <w:pPr>
      <w:numPr>
        <w:ilvl w:val="1"/>
        <w:numId w:val="28"/>
      </w:numPr>
    </w:pPr>
  </w:style>
  <w:style w:type="paragraph" w:styleId="NormalBulletroman" w:customStyle="1">
    <w:name w:val="Normal Bullet (roman)"/>
    <w:basedOn w:val="Normal"/>
    <w:uiPriority w:val="5"/>
    <w:qFormat/>
    <w:rsid w:val="00411D0D"/>
    <w:pPr>
      <w:numPr>
        <w:ilvl w:val="2"/>
        <w:numId w:val="28"/>
      </w:numPr>
    </w:pPr>
  </w:style>
  <w:style w:type="paragraph" w:styleId="NormalBulletnumber" w:customStyle="1">
    <w:name w:val="Normal Bullet (number)"/>
    <w:basedOn w:val="NormalBulletroman"/>
    <w:uiPriority w:val="6"/>
    <w:qFormat/>
    <w:rsid w:val="00411D0D"/>
    <w:pPr>
      <w:numPr>
        <w:ilvl w:val="3"/>
      </w:numPr>
    </w:pPr>
  </w:style>
  <w:style w:type="numbering" w:styleId="ORRNormalList" w:customStyle="1">
    <w:name w:val="ORRNormalList"/>
    <w:uiPriority w:val="99"/>
    <w:rsid w:val="00411D0D"/>
    <w:pPr>
      <w:numPr>
        <w:numId w:val="2"/>
      </w:numPr>
    </w:pPr>
  </w:style>
  <w:style w:type="paragraph" w:styleId="Boxedparagraph" w:customStyle="1">
    <w:name w:val="Boxed paragraph"/>
    <w:basedOn w:val="Normal"/>
    <w:uiPriority w:val="13"/>
    <w:qFormat/>
    <w:rsid w:val="00411D0D"/>
    <w:pPr>
      <w:numPr>
        <w:numId w:val="3"/>
      </w:numPr>
      <w:pBdr>
        <w:top w:val="single" w:color="253268" w:themeColor="text2" w:sz="24" w:space="10"/>
        <w:left w:val="single" w:color="253268" w:themeColor="text2" w:sz="24" w:space="15"/>
        <w:bottom w:val="single" w:color="253268" w:themeColor="text2" w:sz="24" w:space="10"/>
        <w:right w:val="single" w:color="253268" w:themeColor="text2" w:sz="24" w:space="15"/>
      </w:pBdr>
      <w:spacing w:before="240"/>
    </w:pPr>
  </w:style>
  <w:style w:type="paragraph" w:styleId="Boxedheading" w:customStyle="1">
    <w:name w:val="Boxed heading"/>
    <w:basedOn w:val="Boxedparagraph"/>
    <w:next w:val="Boxedparagraph"/>
    <w:uiPriority w:val="13"/>
    <w:qFormat/>
    <w:rsid w:val="00411D0D"/>
    <w:pPr>
      <w:keepNext/>
      <w:numPr>
        <w:numId w:val="0"/>
      </w:numPr>
      <w:outlineLvl w:val="2"/>
    </w:pPr>
    <w:rPr>
      <w:rFonts w:ascii="Arial Bold" w:hAnsi="Arial Bold"/>
      <w:b/>
      <w:color w:val="253268" w:themeColor="text2"/>
      <w:sz w:val="28"/>
    </w:rPr>
  </w:style>
  <w:style w:type="paragraph" w:styleId="Boxedbullet" w:customStyle="1">
    <w:name w:val="Boxed bullet"/>
    <w:basedOn w:val="Boxedparagraph"/>
    <w:uiPriority w:val="14"/>
    <w:qFormat/>
    <w:rsid w:val="00411D0D"/>
    <w:pPr>
      <w:numPr>
        <w:ilvl w:val="1"/>
      </w:numPr>
    </w:pPr>
  </w:style>
  <w:style w:type="numbering" w:styleId="ORRBoxed" w:customStyle="1">
    <w:name w:val="ORRBoxed"/>
    <w:uiPriority w:val="99"/>
    <w:rsid w:val="00411D0D"/>
    <w:pPr>
      <w:numPr>
        <w:numId w:val="3"/>
      </w:numPr>
    </w:pPr>
  </w:style>
  <w:style w:type="paragraph" w:styleId="Bulletchecklist" w:customStyle="1">
    <w:name w:val="Bullet (checklist)"/>
    <w:basedOn w:val="Normal"/>
    <w:uiPriority w:val="9"/>
    <w:qFormat/>
    <w:rsid w:val="00411D0D"/>
    <w:pPr>
      <w:numPr>
        <w:numId w:val="4"/>
      </w:numPr>
    </w:pPr>
  </w:style>
  <w:style w:type="numbering" w:styleId="ORRChecklist" w:customStyle="1">
    <w:name w:val="ORRChecklist"/>
    <w:uiPriority w:val="99"/>
    <w:rsid w:val="00411D0D"/>
    <w:pPr>
      <w:numPr>
        <w:numId w:val="4"/>
      </w:numPr>
    </w:pPr>
  </w:style>
  <w:style w:type="character" w:styleId="Heading4Char" w:customStyle="1">
    <w:name w:val="Heading 4 Char"/>
    <w:aliases w:val="Heading 4 (double) Char"/>
    <w:basedOn w:val="DefaultParagraphFont"/>
    <w:link w:val="Heading4"/>
    <w:uiPriority w:val="27"/>
    <w:rsid w:val="00411D0D"/>
    <w:rPr>
      <w:rFonts w:ascii="Arial" w:hAnsi="Arial" w:eastAsiaTheme="majorEastAsia" w:cstheme="majorBidi"/>
      <w:b/>
      <w:iCs/>
      <w:color w:val="253268" w:themeColor="text2"/>
      <w:sz w:val="28"/>
    </w:rPr>
  </w:style>
  <w:style w:type="character" w:styleId="Heading5Char" w:customStyle="1">
    <w:name w:val="Heading 5 Char"/>
    <w:aliases w:val="Heading 5 (double) Char"/>
    <w:basedOn w:val="DefaultParagraphFont"/>
    <w:link w:val="Heading5"/>
    <w:uiPriority w:val="27"/>
    <w:rsid w:val="00411D0D"/>
    <w:rPr>
      <w:rFonts w:ascii="Arial" w:hAnsi="Arial" w:eastAsiaTheme="majorEastAsia" w:cstheme="majorBidi"/>
      <w:b/>
      <w:sz w:val="24"/>
    </w:rPr>
  </w:style>
  <w:style w:type="character" w:styleId="Heading6Char" w:customStyle="1">
    <w:name w:val="Heading 6 Char"/>
    <w:aliases w:val="Heading 6 (double) Char"/>
    <w:basedOn w:val="DefaultParagraphFont"/>
    <w:link w:val="Heading6"/>
    <w:uiPriority w:val="27"/>
    <w:rsid w:val="00411D0D"/>
    <w:rPr>
      <w:rFonts w:ascii="Arial" w:hAnsi="Arial" w:eastAsiaTheme="majorEastAsia" w:cstheme="majorBidi"/>
      <w:i/>
      <w:sz w:val="24"/>
    </w:rPr>
  </w:style>
  <w:style w:type="character" w:styleId="Heading7Char" w:customStyle="1">
    <w:name w:val="Heading 7 Char"/>
    <w:aliases w:val="Heading 7 (double) (tables/figures) Char,Tbl Title Char"/>
    <w:basedOn w:val="DefaultParagraphFont"/>
    <w:link w:val="Heading7"/>
    <w:uiPriority w:val="27"/>
    <w:rsid w:val="00411D0D"/>
    <w:rPr>
      <w:rFonts w:ascii="Arial" w:hAnsi="Arial" w:eastAsiaTheme="majorEastAsia" w:cstheme="majorBidi"/>
      <w:b/>
      <w:iCs/>
      <w:sz w:val="24"/>
    </w:rPr>
  </w:style>
  <w:style w:type="character" w:styleId="Heading8Char" w:customStyle="1">
    <w:name w:val="Heading 8 Char"/>
    <w:aliases w:val="Heading 8 (double) Char"/>
    <w:basedOn w:val="DefaultParagraphFont"/>
    <w:link w:val="Heading8"/>
    <w:uiPriority w:val="27"/>
    <w:rsid w:val="00411D0D"/>
    <w:rPr>
      <w:rFonts w:ascii="Arial" w:hAnsi="Arial" w:eastAsiaTheme="majorEastAsia" w:cstheme="majorBidi"/>
      <w:b/>
      <w:i/>
      <w:color w:val="00476B"/>
      <w:sz w:val="24"/>
      <w:szCs w:val="21"/>
    </w:rPr>
  </w:style>
  <w:style w:type="character" w:styleId="Heading9Char" w:customStyle="1">
    <w:name w:val="Heading 9 Char"/>
    <w:aliases w:val="Heading 9 (double) Char"/>
    <w:basedOn w:val="DefaultParagraphFont"/>
    <w:link w:val="Heading9"/>
    <w:uiPriority w:val="27"/>
    <w:rsid w:val="00411D0D"/>
    <w:rPr>
      <w:rFonts w:ascii="Arial" w:hAnsi="Arial" w:eastAsiaTheme="majorEastAsia" w:cstheme="majorBidi"/>
      <w:i/>
      <w:iCs/>
      <w:color w:val="00476B"/>
      <w:sz w:val="24"/>
      <w:szCs w:val="21"/>
    </w:rPr>
  </w:style>
  <w:style w:type="paragraph" w:styleId="Quote">
    <w:name w:val="Quote"/>
    <w:basedOn w:val="Normal"/>
    <w:link w:val="QuoteChar"/>
    <w:uiPriority w:val="17"/>
    <w:qFormat/>
    <w:rsid w:val="00411D0D"/>
    <w:pPr>
      <w:pBdr>
        <w:top w:val="single" w:color="FFFFFF" w:themeColor="background1" w:sz="36" w:space="6"/>
        <w:left w:val="single" w:color="037D84" w:themeColor="accent2" w:sz="36" w:space="5"/>
        <w:bottom w:val="single" w:color="FFFFFF" w:themeColor="background1" w:sz="36" w:space="6"/>
        <w:right w:val="single" w:color="FFFFFF" w:themeColor="background1" w:sz="36" w:space="4"/>
      </w:pBdr>
      <w:spacing w:before="240"/>
      <w:ind w:left="1077"/>
    </w:pPr>
    <w:rPr>
      <w:b/>
      <w:iCs/>
      <w:color w:val="000000" w:themeColor="text1"/>
      <w:sz w:val="32"/>
    </w:rPr>
  </w:style>
  <w:style w:type="character" w:styleId="QuoteChar" w:customStyle="1">
    <w:name w:val="Quote Char"/>
    <w:basedOn w:val="DefaultParagraphFont"/>
    <w:link w:val="Quote"/>
    <w:uiPriority w:val="17"/>
    <w:rsid w:val="00411D0D"/>
    <w:rPr>
      <w:rFonts w:ascii="Arial" w:hAnsi="Arial"/>
      <w:b/>
      <w:iCs/>
      <w:color w:val="000000" w:themeColor="text1"/>
      <w:sz w:val="32"/>
    </w:rPr>
  </w:style>
  <w:style w:type="paragraph" w:styleId="DoNotDelete" w:customStyle="1">
    <w:name w:val="DoNotDelete"/>
    <w:basedOn w:val="Normal"/>
    <w:uiPriority w:val="49"/>
    <w:semiHidden/>
    <w:qFormat/>
    <w:rsid w:val="00411D0D"/>
    <w:pPr>
      <w:spacing w:after="0" w:line="240" w:lineRule="auto"/>
    </w:pPr>
    <w:rPr>
      <w:vanish/>
      <w:color w:val="FF0000"/>
    </w:rPr>
  </w:style>
  <w:style w:type="paragraph" w:styleId="NormalNoSpace" w:customStyle="1">
    <w:name w:val="NormalNoSpace"/>
    <w:basedOn w:val="Normal"/>
    <w:next w:val="Normal"/>
    <w:uiPriority w:val="3"/>
    <w:qFormat/>
    <w:rsid w:val="00411D0D"/>
    <w:pPr>
      <w:spacing w:after="0"/>
    </w:pPr>
  </w:style>
  <w:style w:type="paragraph" w:styleId="Heading2NoToc" w:customStyle="1">
    <w:name w:val="Heading 2NoToc"/>
    <w:basedOn w:val="Heading2NoNumb"/>
    <w:next w:val="NoSpacing"/>
    <w:uiPriority w:val="19"/>
    <w:qFormat/>
    <w:rsid w:val="00411D0D"/>
  </w:style>
  <w:style w:type="paragraph" w:styleId="TOC1">
    <w:name w:val="toc 1"/>
    <w:basedOn w:val="Normal"/>
    <w:next w:val="Normal"/>
    <w:autoRedefine/>
    <w:uiPriority w:val="39"/>
    <w:rsid w:val="00411D0D"/>
    <w:pPr>
      <w:pBdr>
        <w:top w:val="dotted" w:color="253268" w:themeColor="text2" w:sz="18" w:space="6"/>
        <w:between w:val="dotted" w:color="253268" w:themeColor="text2" w:sz="18" w:space="6"/>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411D0D"/>
    <w:pPr>
      <w:spacing w:after="100"/>
      <w:ind w:left="425" w:right="425"/>
    </w:pPr>
  </w:style>
  <w:style w:type="paragraph" w:styleId="TOC3">
    <w:name w:val="toc 3"/>
    <w:basedOn w:val="Normal"/>
    <w:next w:val="Normal"/>
    <w:autoRedefine/>
    <w:uiPriority w:val="39"/>
    <w:semiHidden/>
    <w:rsid w:val="00411D0D"/>
    <w:pPr>
      <w:tabs>
        <w:tab w:val="right" w:leader="dot" w:pos="9628"/>
      </w:tabs>
      <w:spacing w:after="100"/>
      <w:ind w:left="567"/>
    </w:pPr>
  </w:style>
  <w:style w:type="character" w:styleId="Hyperlink">
    <w:name w:val="Hyperlink"/>
    <w:basedOn w:val="DefaultParagraphFont"/>
    <w:uiPriority w:val="99"/>
    <w:unhideWhenUsed/>
    <w:rsid w:val="00411D0D"/>
    <w:rPr>
      <w:color w:val="0563C1" w:themeColor="hyperlink"/>
      <w:u w:val="single"/>
    </w:rPr>
  </w:style>
  <w:style w:type="paragraph" w:styleId="Date">
    <w:name w:val="Date"/>
    <w:basedOn w:val="Normal"/>
    <w:next w:val="Normal"/>
    <w:link w:val="DateChar"/>
    <w:uiPriority w:val="99"/>
    <w:semiHidden/>
    <w:rsid w:val="00411D0D"/>
    <w:rPr>
      <w:b/>
      <w:color w:val="253268" w:themeColor="text2"/>
    </w:rPr>
  </w:style>
  <w:style w:type="character" w:styleId="DateChar" w:customStyle="1">
    <w:name w:val="Date Char"/>
    <w:basedOn w:val="DefaultParagraphFont"/>
    <w:link w:val="Date"/>
    <w:uiPriority w:val="99"/>
    <w:semiHidden/>
    <w:rsid w:val="00411D0D"/>
    <w:rPr>
      <w:rFonts w:ascii="Arial" w:hAnsi="Arial"/>
      <w:b/>
      <w:color w:val="253268" w:themeColor="text2"/>
      <w:sz w:val="24"/>
    </w:rPr>
  </w:style>
  <w:style w:type="paragraph" w:styleId="Subtitle">
    <w:name w:val="Subtitle"/>
    <w:basedOn w:val="Normal"/>
    <w:next w:val="Normal"/>
    <w:link w:val="SubtitleChar"/>
    <w:uiPriority w:val="39"/>
    <w:semiHidden/>
    <w:qFormat/>
    <w:rsid w:val="00411D0D"/>
    <w:pPr>
      <w:spacing w:after="160"/>
    </w:pPr>
    <w:rPr>
      <w:rFonts w:asciiTheme="minorHAnsi" w:hAnsiTheme="minorHAnsi" w:eastAsiaTheme="minorEastAsia"/>
      <w:color w:val="5A5A5A" w:themeColor="text1" w:themeTint="A5"/>
      <w:spacing w:val="15"/>
      <w:sz w:val="22"/>
    </w:rPr>
  </w:style>
  <w:style w:type="character" w:styleId="SubtitleChar" w:customStyle="1">
    <w:name w:val="Subtitle Char"/>
    <w:basedOn w:val="DefaultParagraphFont"/>
    <w:link w:val="Subtitle"/>
    <w:uiPriority w:val="39"/>
    <w:semiHidden/>
    <w:rsid w:val="00411D0D"/>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411D0D"/>
    <w:pPr>
      <w:spacing w:after="0" w:line="240" w:lineRule="auto"/>
    </w:pPr>
  </w:style>
  <w:style w:type="character" w:styleId="NoteHeadingChar" w:customStyle="1">
    <w:name w:val="Note Heading Char"/>
    <w:basedOn w:val="DefaultParagraphFont"/>
    <w:link w:val="NoteHeading"/>
    <w:uiPriority w:val="99"/>
    <w:semiHidden/>
    <w:rsid w:val="00411D0D"/>
    <w:rPr>
      <w:rFonts w:ascii="Arial" w:hAnsi="Arial"/>
      <w:sz w:val="24"/>
    </w:rPr>
  </w:style>
  <w:style w:type="paragraph" w:styleId="BalloonText">
    <w:name w:val="Balloon Text"/>
    <w:basedOn w:val="Normal"/>
    <w:link w:val="BalloonTextChar"/>
    <w:uiPriority w:val="99"/>
    <w:semiHidden/>
    <w:unhideWhenUsed/>
    <w:rsid w:val="00411D0D"/>
    <w:pPr>
      <w:spacing w:after="0" w:line="240" w:lineRule="auto"/>
    </w:pPr>
    <w:rPr>
      <w:rFonts w:ascii="Segoe UI" w:hAnsi="Segoe UI" w:cs="Segoe UI"/>
      <w:sz w:val="18"/>
      <w:szCs w:val="18"/>
    </w:rPr>
  </w:style>
  <w:style w:type="table" w:styleId="TableGrid">
    <w:name w:val="Table Grid"/>
    <w:basedOn w:val="TableNormal"/>
    <w:uiPriority w:val="39"/>
    <w:rsid w:val="00411D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text" w:customStyle="1">
    <w:name w:val="Copyright text"/>
    <w:basedOn w:val="Normal"/>
    <w:uiPriority w:val="37"/>
    <w:semiHidden/>
    <w:qFormat/>
    <w:rsid w:val="00411D0D"/>
    <w:pPr>
      <w:spacing w:after="120" w:line="240" w:lineRule="auto"/>
    </w:pPr>
    <w:rPr>
      <w:sz w:val="20"/>
    </w:rPr>
  </w:style>
  <w:style w:type="paragraph" w:styleId="FootnoteText">
    <w:name w:val="footnote text"/>
    <w:basedOn w:val="Normal"/>
    <w:link w:val="FootnoteTextChar"/>
    <w:uiPriority w:val="99"/>
    <w:semiHidden/>
    <w:unhideWhenUsed/>
    <w:rsid w:val="00411D0D"/>
    <w:pPr>
      <w:spacing w:after="80" w:line="240" w:lineRule="auto"/>
    </w:pPr>
    <w:rPr>
      <w:sz w:val="20"/>
      <w:szCs w:val="20"/>
    </w:rPr>
  </w:style>
  <w:style w:type="character" w:styleId="FootnoteTextChar" w:customStyle="1">
    <w:name w:val="Footnote Text Char"/>
    <w:basedOn w:val="DefaultParagraphFont"/>
    <w:link w:val="FootnoteText"/>
    <w:uiPriority w:val="99"/>
    <w:semiHidden/>
    <w:rsid w:val="00411D0D"/>
    <w:rPr>
      <w:rFonts w:ascii="Arial" w:hAnsi="Arial"/>
      <w:sz w:val="20"/>
      <w:szCs w:val="20"/>
    </w:rPr>
  </w:style>
  <w:style w:type="character" w:styleId="FootnoteReference">
    <w:name w:val="footnote reference"/>
    <w:basedOn w:val="DefaultParagraphFont"/>
    <w:uiPriority w:val="99"/>
    <w:semiHidden/>
    <w:unhideWhenUsed/>
    <w:rsid w:val="00411D0D"/>
    <w:rPr>
      <w:vertAlign w:val="superscript"/>
    </w:rPr>
  </w:style>
  <w:style w:type="paragraph" w:styleId="Heading2NoNumb" w:customStyle="1">
    <w:name w:val="Heading 2NoNumb"/>
    <w:basedOn w:val="Normal"/>
    <w:next w:val="Normal"/>
    <w:uiPriority w:val="3"/>
    <w:qFormat/>
    <w:rsid w:val="00411D0D"/>
    <w:pPr>
      <w:keepNext/>
      <w:keepLines/>
      <w:pageBreakBefore/>
      <w:pBdr>
        <w:bottom w:val="single" w:color="253268" w:themeColor="text2" w:sz="24" w:space="6"/>
      </w:pBdr>
      <w:spacing w:line="240" w:lineRule="auto"/>
      <w:outlineLvl w:val="1"/>
    </w:pPr>
    <w:rPr>
      <w:b/>
      <w:color w:val="253268" w:themeColor="text2"/>
      <w:sz w:val="52"/>
    </w:rPr>
  </w:style>
  <w:style w:type="paragraph" w:styleId="FigureTitlesingle" w:customStyle="1">
    <w:name w:val="FigureTitle (single)"/>
    <w:basedOn w:val="Normal"/>
    <w:next w:val="Normal"/>
    <w:uiPriority w:val="27"/>
    <w:qFormat/>
    <w:rsid w:val="00411D0D"/>
    <w:pPr>
      <w:keepNext/>
      <w:keepLines/>
      <w:numPr>
        <w:ilvl w:val="8"/>
        <w:numId w:val="5"/>
      </w:numPr>
      <w:spacing w:before="120" w:after="120" w:line="240" w:lineRule="auto"/>
    </w:pPr>
    <w:rPr>
      <w:b/>
    </w:rPr>
  </w:style>
  <w:style w:type="paragraph" w:styleId="NoSpacing">
    <w:name w:val="No Spacing"/>
    <w:uiPriority w:val="39"/>
    <w:semiHidden/>
    <w:qFormat/>
    <w:rsid w:val="00411D0D"/>
    <w:pPr>
      <w:spacing w:after="0" w:line="240" w:lineRule="auto"/>
    </w:pPr>
    <w:rPr>
      <w:rFonts w:ascii="Arial" w:hAnsi="Arial"/>
      <w:sz w:val="24"/>
    </w:rPr>
  </w:style>
  <w:style w:type="paragraph" w:styleId="TableTitlesingle" w:customStyle="1">
    <w:name w:val="TableTitle (single)"/>
    <w:basedOn w:val="Normal"/>
    <w:next w:val="Normal"/>
    <w:uiPriority w:val="17"/>
    <w:qFormat/>
    <w:rsid w:val="00411D0D"/>
    <w:pPr>
      <w:keepNext/>
      <w:keepLines/>
      <w:numPr>
        <w:ilvl w:val="7"/>
        <w:numId w:val="5"/>
      </w:numPr>
      <w:spacing w:before="120" w:after="120" w:line="240" w:lineRule="auto"/>
    </w:pPr>
    <w:rPr>
      <w:b/>
    </w:rPr>
  </w:style>
  <w:style w:type="paragraph" w:styleId="TblHeading" w:customStyle="1">
    <w:name w:val="Tbl Heading"/>
    <w:basedOn w:val="Normal"/>
    <w:uiPriority w:val="19"/>
    <w:qFormat/>
    <w:rsid w:val="00411D0D"/>
    <w:pPr>
      <w:spacing w:before="120" w:after="120" w:line="240" w:lineRule="auto"/>
      <w:ind w:left="113"/>
      <w:outlineLvl w:val="3"/>
    </w:pPr>
    <w:rPr>
      <w:b/>
      <w:color w:val="FFFFFF"/>
      <w:sz w:val="22"/>
    </w:rPr>
  </w:style>
  <w:style w:type="paragraph" w:styleId="TblHeadingCol1" w:customStyle="1">
    <w:name w:val="Tbl Heading Col 1"/>
    <w:basedOn w:val="TblHeading"/>
    <w:uiPriority w:val="19"/>
    <w:qFormat/>
    <w:rsid w:val="00411D0D"/>
    <w:rPr>
      <w:color w:val="auto"/>
    </w:rPr>
  </w:style>
  <w:style w:type="paragraph" w:styleId="TblHeadingCtr" w:customStyle="1">
    <w:name w:val="Tbl Heading Ctr"/>
    <w:basedOn w:val="TblHeading"/>
    <w:uiPriority w:val="19"/>
    <w:qFormat/>
    <w:rsid w:val="00411D0D"/>
    <w:pPr>
      <w:jc w:val="center"/>
    </w:pPr>
  </w:style>
  <w:style w:type="paragraph" w:styleId="TblHeadingFin" w:customStyle="1">
    <w:name w:val="Tbl Heading Fin"/>
    <w:basedOn w:val="TblHeading"/>
    <w:uiPriority w:val="19"/>
    <w:qFormat/>
    <w:rsid w:val="00411D0D"/>
    <w:pPr>
      <w:jc w:val="center"/>
    </w:pPr>
  </w:style>
  <w:style w:type="paragraph" w:styleId="TblText" w:customStyle="1">
    <w:name w:val="Tbl Text"/>
    <w:basedOn w:val="Normal"/>
    <w:uiPriority w:val="19"/>
    <w:qFormat/>
    <w:rsid w:val="00411D0D"/>
    <w:pPr>
      <w:spacing w:before="120" w:after="120" w:line="240" w:lineRule="auto"/>
      <w:ind w:left="113"/>
    </w:pPr>
    <w:rPr>
      <w:sz w:val="22"/>
    </w:rPr>
  </w:style>
  <w:style w:type="paragraph" w:styleId="TblTextCtr" w:customStyle="1">
    <w:name w:val="Tbl Text Ctr"/>
    <w:basedOn w:val="TblText"/>
    <w:uiPriority w:val="19"/>
    <w:qFormat/>
    <w:rsid w:val="00411D0D"/>
    <w:pPr>
      <w:jc w:val="center"/>
    </w:pPr>
  </w:style>
  <w:style w:type="paragraph" w:styleId="TblTextFin" w:customStyle="1">
    <w:name w:val="Tbl Text Fin"/>
    <w:basedOn w:val="TblTextCtr"/>
    <w:uiPriority w:val="19"/>
    <w:qFormat/>
    <w:rsid w:val="00411D0D"/>
    <w:pPr>
      <w:jc w:val="right"/>
    </w:pPr>
  </w:style>
  <w:style w:type="paragraph" w:styleId="TblTextFinTotal" w:customStyle="1">
    <w:name w:val="Tbl Text Fin Total"/>
    <w:basedOn w:val="TblTextFin"/>
    <w:uiPriority w:val="19"/>
    <w:qFormat/>
    <w:rsid w:val="00411D0D"/>
    <w:rPr>
      <w:b/>
    </w:rPr>
  </w:style>
  <w:style w:type="paragraph" w:styleId="TblTextTotal" w:customStyle="1">
    <w:name w:val="Tbl Text Total"/>
    <w:basedOn w:val="TblText"/>
    <w:uiPriority w:val="19"/>
    <w:qFormat/>
    <w:rsid w:val="00411D0D"/>
    <w:rPr>
      <w:b/>
    </w:rPr>
  </w:style>
  <w:style w:type="paragraph" w:styleId="Bulletnumber" w:customStyle="1">
    <w:name w:val="Bullet (number)"/>
    <w:basedOn w:val="Bulletroman"/>
    <w:uiPriority w:val="12"/>
    <w:qFormat/>
    <w:rsid w:val="00411D0D"/>
    <w:pPr>
      <w:numPr>
        <w:ilvl w:val="4"/>
      </w:numPr>
    </w:pPr>
  </w:style>
  <w:style w:type="paragraph" w:styleId="BodyText1" w:customStyle="1">
    <w:name w:val="Body Text 1"/>
    <w:basedOn w:val="Normal"/>
    <w:uiPriority w:val="9"/>
    <w:qFormat/>
    <w:rsid w:val="00411D0D"/>
    <w:pPr>
      <w:ind w:left="851"/>
    </w:pPr>
  </w:style>
  <w:style w:type="paragraph" w:styleId="ImageMsg" w:customStyle="1">
    <w:name w:val="ImageMsg"/>
    <w:basedOn w:val="Normal"/>
    <w:uiPriority w:val="49"/>
    <w:semiHidden/>
    <w:rsid w:val="00411D0D"/>
    <w:rPr>
      <w:b/>
      <w:vanish/>
    </w:rPr>
  </w:style>
  <w:style w:type="paragraph" w:styleId="TblSource" w:customStyle="1">
    <w:name w:val="Tbl Source"/>
    <w:basedOn w:val="Normal"/>
    <w:next w:val="Normal"/>
    <w:uiPriority w:val="20"/>
    <w:qFormat/>
    <w:rsid w:val="00411D0D"/>
    <w:rPr>
      <w:i/>
      <w:sz w:val="22"/>
    </w:rPr>
  </w:style>
  <w:style w:type="paragraph" w:styleId="Date2" w:customStyle="1">
    <w:name w:val="Date2"/>
    <w:basedOn w:val="Normal"/>
    <w:next w:val="Normal"/>
    <w:uiPriority w:val="29"/>
    <w:semiHidden/>
    <w:qFormat/>
    <w:rsid w:val="00411D0D"/>
    <w:rPr>
      <w:color w:val="FFFFFF"/>
      <w:sz w:val="23"/>
    </w:rPr>
  </w:style>
  <w:style w:type="paragraph" w:styleId="FooterHalf" w:customStyle="1">
    <w:name w:val="FooterHalf"/>
    <w:basedOn w:val="Footer"/>
    <w:uiPriority w:val="49"/>
    <w:semiHidden/>
    <w:qFormat/>
    <w:rsid w:val="00411D0D"/>
    <w:rPr>
      <w:sz w:val="10"/>
    </w:rPr>
  </w:style>
  <w:style w:type="paragraph" w:styleId="FooterTop" w:customStyle="1">
    <w:name w:val="FooterTop"/>
    <w:basedOn w:val="Footer"/>
    <w:uiPriority w:val="49"/>
    <w:semiHidden/>
    <w:qFormat/>
    <w:rsid w:val="00411D0D"/>
    <w:pPr>
      <w:tabs>
        <w:tab w:val="clear" w:pos="9639"/>
        <w:tab w:val="right" w:pos="340"/>
      </w:tabs>
      <w:spacing w:after="120"/>
    </w:pPr>
  </w:style>
  <w:style w:type="paragraph" w:styleId="SingleNum" w:customStyle="1">
    <w:name w:val="SingleNum"/>
    <w:basedOn w:val="Normal"/>
    <w:uiPriority w:val="3"/>
    <w:qFormat/>
    <w:rsid w:val="00411D0D"/>
    <w:pPr>
      <w:numPr>
        <w:numId w:val="28"/>
      </w:numPr>
    </w:pPr>
  </w:style>
  <w:style w:type="paragraph" w:styleId="Summarybullet-" w:customStyle="1">
    <w:name w:val="Summary bullet (-)"/>
    <w:basedOn w:val="Summaryparagraph"/>
    <w:uiPriority w:val="1"/>
    <w:qFormat/>
    <w:rsid w:val="00411D0D"/>
    <w:pPr>
      <w:numPr>
        <w:ilvl w:val="2"/>
      </w:numPr>
    </w:pPr>
  </w:style>
  <w:style w:type="paragraph" w:styleId="Boxedbullet-" w:customStyle="1">
    <w:name w:val="Boxed bullet (-)"/>
    <w:basedOn w:val="Boxedparagraph"/>
    <w:uiPriority w:val="14"/>
    <w:qFormat/>
    <w:rsid w:val="00411D0D"/>
    <w:pPr>
      <w:numPr>
        <w:ilvl w:val="2"/>
      </w:numPr>
    </w:pPr>
  </w:style>
  <w:style w:type="numbering" w:styleId="ORRMain" w:customStyle="1">
    <w:name w:val="ORRMain"/>
    <w:uiPriority w:val="99"/>
    <w:rsid w:val="00411D0D"/>
    <w:pPr>
      <w:numPr>
        <w:numId w:val="5"/>
      </w:numPr>
    </w:pPr>
  </w:style>
  <w:style w:type="paragraph" w:styleId="NormalWhite" w:customStyle="1">
    <w:name w:val="NormalWhite"/>
    <w:basedOn w:val="Normal"/>
    <w:uiPriority w:val="49"/>
    <w:semiHidden/>
    <w:qFormat/>
    <w:rsid w:val="00411D0D"/>
    <w:pPr>
      <w:spacing w:after="0" w:line="240" w:lineRule="auto"/>
    </w:pPr>
    <w:rPr>
      <w:color w:val="FFFFFF" w:themeColor="background2"/>
    </w:rPr>
  </w:style>
  <w:style w:type="paragraph" w:styleId="DocLogo" w:customStyle="1">
    <w:name w:val="DocLogo"/>
    <w:basedOn w:val="Normal"/>
    <w:uiPriority w:val="49"/>
    <w:semiHidden/>
    <w:qFormat/>
    <w:rsid w:val="00411D0D"/>
    <w:pPr>
      <w:spacing w:after="2000"/>
    </w:pPr>
  </w:style>
  <w:style w:type="character" w:styleId="BalloonTextChar" w:customStyle="1">
    <w:name w:val="Balloon Text Char"/>
    <w:basedOn w:val="DefaultParagraphFont"/>
    <w:link w:val="BalloonText"/>
    <w:uiPriority w:val="99"/>
    <w:semiHidden/>
    <w:rsid w:val="00411D0D"/>
    <w:rPr>
      <w:rFonts w:ascii="Segoe UI" w:hAnsi="Segoe UI" w:cs="Segoe UI"/>
      <w:sz w:val="18"/>
      <w:szCs w:val="18"/>
    </w:rPr>
  </w:style>
  <w:style w:type="paragraph" w:styleId="ListParagraph">
    <w:name w:val="List Paragraph"/>
    <w:basedOn w:val="Normal"/>
    <w:uiPriority w:val="39"/>
    <w:semiHidden/>
    <w:qFormat/>
    <w:rsid w:val="00411D0D"/>
    <w:pPr>
      <w:ind w:left="720"/>
      <w:contextualSpacing/>
    </w:pPr>
  </w:style>
  <w:style w:type="paragraph" w:styleId="HighlightPurple" w:customStyle="1">
    <w:name w:val="HighlightPurple"/>
    <w:basedOn w:val="Normal"/>
    <w:uiPriority w:val="17"/>
    <w:qFormat/>
    <w:rsid w:val="00411D0D"/>
    <w:pPr>
      <w:pBdr>
        <w:top w:val="single" w:color="702472" w:themeColor="accent3" w:sz="24" w:space="10"/>
        <w:left w:val="single" w:color="702472" w:themeColor="accent3" w:sz="24" w:space="15"/>
        <w:bottom w:val="single" w:color="702472" w:themeColor="accent3" w:sz="24" w:space="10"/>
        <w:right w:val="single" w:color="702472" w:themeColor="accent3" w:sz="24" w:space="15"/>
      </w:pBdr>
      <w:shd w:val="clear" w:color="auto" w:fill="702472" w:themeFill="accent3"/>
      <w:spacing w:before="240"/>
    </w:pPr>
    <w:rPr>
      <w:color w:val="FFFFFF" w:themeColor="background2"/>
    </w:rPr>
  </w:style>
  <w:style w:type="paragraph" w:styleId="HighlightBlue" w:customStyle="1">
    <w:name w:val="HighlightBlue"/>
    <w:basedOn w:val="Normal"/>
    <w:uiPriority w:val="17"/>
    <w:qFormat/>
    <w:rsid w:val="00411D0D"/>
    <w:pPr>
      <w:pBdr>
        <w:top w:val="single" w:color="253268" w:themeColor="text2" w:sz="24" w:space="10"/>
        <w:left w:val="single" w:color="253268" w:themeColor="text2" w:sz="24" w:space="15"/>
        <w:bottom w:val="single" w:color="253268" w:themeColor="text2" w:sz="24" w:space="10"/>
        <w:right w:val="single" w:color="253268" w:themeColor="text2" w:sz="24" w:space="15"/>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411D0D"/>
    <w:rPr>
      <w:sz w:val="16"/>
      <w:szCs w:val="16"/>
    </w:rPr>
  </w:style>
  <w:style w:type="paragraph" w:styleId="CommentText">
    <w:name w:val="annotation text"/>
    <w:basedOn w:val="Normal"/>
    <w:link w:val="CommentTextChar"/>
    <w:uiPriority w:val="99"/>
    <w:unhideWhenUsed/>
    <w:rsid w:val="00411D0D"/>
    <w:pPr>
      <w:spacing w:line="240" w:lineRule="auto"/>
    </w:pPr>
  </w:style>
  <w:style w:type="character" w:styleId="CommentTextChar" w:customStyle="1">
    <w:name w:val="Comment Text Char"/>
    <w:basedOn w:val="DefaultParagraphFont"/>
    <w:link w:val="CommentText"/>
    <w:uiPriority w:val="99"/>
    <w:rsid w:val="00411D0D"/>
    <w:rPr>
      <w:rFonts w:ascii="Arial" w:hAnsi="Arial"/>
      <w:sz w:val="24"/>
    </w:rPr>
  </w:style>
  <w:style w:type="paragraph" w:styleId="CommentSubject">
    <w:name w:val="annotation subject"/>
    <w:basedOn w:val="CommentText"/>
    <w:next w:val="CommentText"/>
    <w:link w:val="CommentSubjectChar"/>
    <w:uiPriority w:val="99"/>
    <w:semiHidden/>
    <w:unhideWhenUsed/>
    <w:rsid w:val="00411D0D"/>
    <w:rPr>
      <w:b/>
      <w:bCs/>
    </w:rPr>
  </w:style>
  <w:style w:type="character" w:styleId="CommentSubjectChar" w:customStyle="1">
    <w:name w:val="Comment Subject Char"/>
    <w:basedOn w:val="CommentTextChar"/>
    <w:link w:val="CommentSubject"/>
    <w:uiPriority w:val="99"/>
    <w:semiHidden/>
    <w:rsid w:val="00411D0D"/>
    <w:rPr>
      <w:rFonts w:ascii="Arial" w:hAnsi="Arial"/>
      <w:b/>
      <w:bCs/>
      <w:sz w:val="24"/>
    </w:rPr>
  </w:style>
  <w:style w:type="character" w:styleId="UnresolvedMention1" w:customStyle="1">
    <w:name w:val="Unresolved Mention1"/>
    <w:basedOn w:val="DefaultParagraphFont"/>
    <w:uiPriority w:val="99"/>
    <w:semiHidden/>
    <w:unhideWhenUsed/>
    <w:rsid w:val="00411D0D"/>
    <w:rPr>
      <w:color w:val="605E5C"/>
      <w:shd w:val="clear" w:color="auto" w:fill="E1DFDD"/>
    </w:rPr>
  </w:style>
  <w:style w:type="paragraph" w:styleId="KeyMessage" w:customStyle="1">
    <w:name w:val="KeyMessage"/>
    <w:basedOn w:val="Normal"/>
    <w:next w:val="Numberedparagraphdouble"/>
    <w:uiPriority w:val="2"/>
    <w:qFormat/>
    <w:rsid w:val="00411D0D"/>
    <w:rPr>
      <w:b/>
      <w:color w:val="514F86"/>
      <w:sz w:val="26"/>
    </w:rPr>
  </w:style>
  <w:style w:type="paragraph" w:styleId="RagLetter" w:customStyle="1">
    <w:name w:val="RagLetter"/>
    <w:basedOn w:val="Normal"/>
    <w:uiPriority w:val="49"/>
    <w:semiHidden/>
    <w:qFormat/>
    <w:rsid w:val="00411D0D"/>
    <w:pPr>
      <w:spacing w:after="0" w:line="240" w:lineRule="auto"/>
      <w:jc w:val="center"/>
    </w:pPr>
    <w:rPr>
      <w:rFonts w:ascii="Arial Bold" w:hAnsi="Arial Bold" w:cs="Arial"/>
      <w:b/>
      <w:bCs/>
      <w:color w:val="000000" w:themeColor="text1"/>
      <w:szCs w:val="24"/>
    </w:rPr>
  </w:style>
  <w:style w:type="paragraph" w:styleId="RagLetterSquare" w:customStyle="1">
    <w:name w:val="RagLetterSquare"/>
    <w:basedOn w:val="Normal"/>
    <w:uiPriority w:val="49"/>
    <w:semiHidden/>
    <w:qFormat/>
    <w:rsid w:val="00411D0D"/>
    <w:pPr>
      <w:spacing w:before="40" w:after="0" w:line="360" w:lineRule="auto"/>
      <w:jc w:val="center"/>
    </w:pPr>
    <w:rPr>
      <w:rFonts w:ascii="Arial Bold" w:hAnsi="Arial Bold" w:cs="Arial"/>
      <w:b/>
      <w:bCs/>
      <w:color w:val="000000" w:themeColor="text1"/>
      <w:szCs w:val="24"/>
    </w:rPr>
  </w:style>
  <w:style w:type="paragraph" w:styleId="RagLetterCircle" w:customStyle="1">
    <w:name w:val="RagLetterCircle"/>
    <w:basedOn w:val="RagLetterSquare"/>
    <w:uiPriority w:val="49"/>
    <w:semiHidden/>
    <w:qFormat/>
    <w:rsid w:val="00411D0D"/>
    <w:pPr>
      <w:spacing w:before="0"/>
    </w:pPr>
  </w:style>
  <w:style w:type="character" w:styleId="chrRagIcon" w:customStyle="1">
    <w:name w:val="chrRagIcon"/>
    <w:basedOn w:val="DefaultParagraphFont"/>
    <w:uiPriority w:val="49"/>
    <w:semiHidden/>
    <w:qFormat/>
    <w:rsid w:val="00411D0D"/>
    <w:rPr>
      <w:position w:val="-4"/>
    </w:rPr>
  </w:style>
  <w:style w:type="character" w:styleId="chrSubTitle" w:customStyle="1">
    <w:name w:val="chrSubTitle"/>
    <w:basedOn w:val="DefaultParagraphFont"/>
    <w:uiPriority w:val="1"/>
    <w:qFormat/>
    <w:rsid w:val="00411D0D"/>
    <w:rPr>
      <w:rFonts w:ascii="Arial" w:hAnsi="Arial"/>
      <w:bCs/>
      <w:sz w:val="40"/>
    </w:rPr>
  </w:style>
  <w:style w:type="paragraph" w:styleId="HighlightLilac" w:customStyle="1">
    <w:name w:val="HighlightLilac"/>
    <w:basedOn w:val="Normal"/>
    <w:uiPriority w:val="17"/>
    <w:qFormat/>
    <w:rsid w:val="00411D0D"/>
    <w:pPr>
      <w:pBdr>
        <w:top w:val="single" w:color="D2D7E9" w:sz="24" w:space="10"/>
        <w:left w:val="single" w:color="D2D7E9" w:sz="24" w:space="15"/>
        <w:bottom w:val="single" w:color="D2D7E9" w:sz="24" w:space="10"/>
        <w:right w:val="single" w:color="D2D7E9" w:sz="24" w:space="15"/>
      </w:pBdr>
      <w:shd w:val="clear" w:color="auto" w:fill="D2D7E9"/>
      <w:spacing w:before="240"/>
    </w:pPr>
  </w:style>
  <w:style w:type="paragraph" w:styleId="HighLightBlueWide" w:customStyle="1">
    <w:name w:val="HighLightBlueWide"/>
    <w:basedOn w:val="Normal"/>
    <w:uiPriority w:val="17"/>
    <w:qFormat/>
    <w:rsid w:val="00411D0D"/>
    <w:pPr>
      <w:numPr>
        <w:numId w:val="7"/>
      </w:numPr>
      <w:pBdr>
        <w:top w:val="single" w:color="253268" w:themeColor="text2" w:sz="48" w:space="10"/>
        <w:left w:val="single" w:color="253268" w:themeColor="text2" w:sz="48" w:space="31"/>
        <w:bottom w:val="single" w:color="253268" w:themeColor="text2" w:sz="48" w:space="10"/>
        <w:right w:val="single" w:color="253268" w:themeColor="text2" w:sz="48" w:space="31"/>
      </w:pBdr>
      <w:shd w:val="clear" w:color="auto" w:fill="253268" w:themeFill="text2"/>
      <w:ind w:right="-369"/>
    </w:pPr>
  </w:style>
  <w:style w:type="numbering" w:styleId="NumbListHighlight" w:customStyle="1">
    <w:name w:val="NumbListHighlight"/>
    <w:uiPriority w:val="99"/>
    <w:rsid w:val="00411D0D"/>
    <w:pPr>
      <w:numPr>
        <w:numId w:val="6"/>
      </w:numPr>
    </w:pPr>
  </w:style>
  <w:style w:type="paragraph" w:styleId="HighlightPurpleWide" w:customStyle="1">
    <w:name w:val="HighlightPurpleWide"/>
    <w:basedOn w:val="Normal"/>
    <w:uiPriority w:val="17"/>
    <w:qFormat/>
    <w:rsid w:val="00411D0D"/>
    <w:pPr>
      <w:numPr>
        <w:ilvl w:val="1"/>
        <w:numId w:val="7"/>
      </w:numPr>
      <w:pBdr>
        <w:top w:val="single" w:color="702472" w:themeColor="accent3" w:sz="48" w:space="8"/>
        <w:left w:val="single" w:color="702472" w:themeColor="accent3" w:sz="48" w:space="31"/>
        <w:bottom w:val="single" w:color="702472" w:themeColor="accent3" w:sz="48" w:space="8"/>
        <w:right w:val="single" w:color="702472" w:themeColor="accent3" w:sz="48" w:space="31"/>
      </w:pBdr>
      <w:shd w:val="clear" w:color="auto" w:fill="702472" w:themeFill="accent3"/>
      <w:ind w:right="-369"/>
    </w:pPr>
    <w:rPr>
      <w:color w:val="FFFFFF" w:themeColor="background1"/>
    </w:rPr>
  </w:style>
  <w:style w:type="paragraph" w:styleId="HighlightLilacWide" w:customStyle="1">
    <w:name w:val="HighlightLilacWide"/>
    <w:basedOn w:val="Normal"/>
    <w:uiPriority w:val="17"/>
    <w:qFormat/>
    <w:rsid w:val="00411D0D"/>
    <w:pPr>
      <w:numPr>
        <w:ilvl w:val="2"/>
        <w:numId w:val="7"/>
      </w:numPr>
      <w:pBdr>
        <w:top w:val="single" w:color="D2D7E9" w:sz="48" w:space="8"/>
        <w:left w:val="single" w:color="D2D7E9" w:sz="48" w:space="31"/>
        <w:bottom w:val="single" w:color="D2D7E9" w:sz="48" w:space="8"/>
        <w:right w:val="single" w:color="D2D7E9" w:sz="48" w:space="31"/>
      </w:pBdr>
      <w:shd w:val="clear" w:color="auto" w:fill="D2D7E9"/>
      <w:spacing w:before="240"/>
      <w:ind w:right="-369"/>
    </w:pPr>
  </w:style>
  <w:style w:type="paragraph" w:styleId="Default" w:customStyle="1">
    <w:name w:val="Default"/>
    <w:uiPriority w:val="49"/>
    <w:semiHidden/>
    <w:rsid w:val="00411D0D"/>
    <w:pPr>
      <w:autoSpaceDE w:val="0"/>
      <w:autoSpaceDN w:val="0"/>
      <w:adjustRightInd w:val="0"/>
      <w:spacing w:after="0" w:line="240" w:lineRule="auto"/>
    </w:pPr>
    <w:rPr>
      <w:rFonts w:ascii="Arial" w:hAnsi="Arial" w:cs="Arial"/>
      <w:color w:val="000000"/>
      <w:sz w:val="24"/>
      <w:szCs w:val="24"/>
    </w:rPr>
  </w:style>
  <w:style w:type="character" w:styleId="chrWhite" w:customStyle="1">
    <w:name w:val="chrWhite"/>
    <w:basedOn w:val="DefaultParagraphFont"/>
    <w:uiPriority w:val="49"/>
    <w:semiHidden/>
    <w:qFormat/>
    <w:rsid w:val="00411D0D"/>
    <w:rPr>
      <w:color w:val="FFFFFF" w:themeColor="background1"/>
    </w:rPr>
  </w:style>
  <w:style w:type="paragraph" w:styleId="HeaderTitle" w:customStyle="1">
    <w:name w:val="HeaderTitle"/>
    <w:basedOn w:val="Header"/>
    <w:uiPriority w:val="3"/>
    <w:qFormat/>
    <w:rsid w:val="00411D0D"/>
    <w:pPr>
      <w:spacing w:after="360"/>
    </w:pPr>
    <w:rPr>
      <w:b/>
      <w:color w:val="253268" w:themeColor="text2"/>
    </w:rPr>
  </w:style>
  <w:style w:type="paragraph" w:styleId="TblHeadingKeyPerformance" w:customStyle="1">
    <w:name w:val="TblHeadingKeyPerformance"/>
    <w:basedOn w:val="TblHeading"/>
    <w:uiPriority w:val="49"/>
    <w:semiHidden/>
    <w:qFormat/>
    <w:rsid w:val="00411D0D"/>
    <w:pPr>
      <w:keepNext/>
      <w:keepLines/>
      <w:spacing w:before="160" w:after="160"/>
      <w:jc w:val="center"/>
    </w:pPr>
  </w:style>
  <w:style w:type="paragraph" w:styleId="DividerTitle" w:customStyle="1">
    <w:name w:val="Divider Title"/>
    <w:basedOn w:val="Normal"/>
    <w:uiPriority w:val="39"/>
    <w:qFormat/>
    <w:rsid w:val="00411D0D"/>
    <w:pPr>
      <w:keepNext/>
      <w:keepLines/>
      <w:spacing w:before="720"/>
    </w:pPr>
    <w:rPr>
      <w:b/>
      <w:color w:val="253268" w:themeColor="text2"/>
      <w:sz w:val="60"/>
    </w:rPr>
  </w:style>
  <w:style w:type="paragraph" w:styleId="DividerTitleSpace" w:customStyle="1">
    <w:name w:val="Divider TitleSpace"/>
    <w:basedOn w:val="DividerTitle"/>
    <w:uiPriority w:val="39"/>
    <w:qFormat/>
    <w:rsid w:val="00411D0D"/>
    <w:pPr>
      <w:pageBreakBefore/>
      <w:spacing w:before="0"/>
    </w:pPr>
  </w:style>
  <w:style w:type="paragraph" w:styleId="DividerSubTitle" w:customStyle="1">
    <w:name w:val="Divider SubTitle"/>
    <w:basedOn w:val="DividerTitle"/>
    <w:next w:val="Numberedparagraphdouble"/>
    <w:uiPriority w:val="39"/>
    <w:qFormat/>
    <w:rsid w:val="00411D0D"/>
    <w:pPr>
      <w:spacing w:before="240" w:after="10000"/>
    </w:pPr>
    <w:rPr>
      <w:sz w:val="48"/>
    </w:rPr>
  </w:style>
  <w:style w:type="paragraph" w:styleId="TOC4">
    <w:name w:val="toc 4"/>
    <w:basedOn w:val="Normal"/>
    <w:next w:val="Normal"/>
    <w:autoRedefine/>
    <w:uiPriority w:val="39"/>
    <w:rsid w:val="00411D0D"/>
    <w:pPr>
      <w:keepNext/>
      <w:tabs>
        <w:tab w:val="right" w:pos="9628"/>
      </w:tabs>
      <w:spacing w:before="240" w:after="60"/>
    </w:pPr>
    <w:rPr>
      <w:b/>
      <w:color w:val="B1173B" w:themeColor="accent1"/>
      <w:sz w:val="28"/>
    </w:rPr>
  </w:style>
  <w:style w:type="paragraph" w:styleId="SpacerI" w:customStyle="1">
    <w:name w:val="SpacerI"/>
    <w:basedOn w:val="Header"/>
    <w:uiPriority w:val="49"/>
    <w:semiHidden/>
    <w:rsid w:val="00411D0D"/>
    <w:pPr>
      <w:spacing w:before="720"/>
    </w:pPr>
  </w:style>
  <w:style w:type="paragraph" w:styleId="Bibliography">
    <w:name w:val="Bibliography"/>
    <w:basedOn w:val="Normal"/>
    <w:next w:val="Normal"/>
    <w:uiPriority w:val="37"/>
    <w:unhideWhenUsed/>
    <w:rsid w:val="00411D0D"/>
    <w:pPr>
      <w:spacing w:after="160" w:line="259" w:lineRule="auto"/>
    </w:pPr>
    <w:rPr>
      <w:rFonts w:asciiTheme="minorHAnsi" w:hAnsiTheme="minorHAnsi"/>
      <w:sz w:val="22"/>
    </w:rPr>
  </w:style>
  <w:style w:type="paragraph" w:styleId="AnnexH2" w:customStyle="1">
    <w:name w:val="Annex H2"/>
    <w:basedOn w:val="Heading2"/>
    <w:next w:val="AnnexParagraph"/>
    <w:uiPriority w:val="21"/>
    <w:qFormat/>
    <w:rsid w:val="00411D0D"/>
    <w:pPr>
      <w:numPr>
        <w:numId w:val="8"/>
      </w:numPr>
      <w:ind w:left="0" w:firstLine="0"/>
    </w:pPr>
  </w:style>
  <w:style w:type="paragraph" w:styleId="AnnexParagraph" w:customStyle="1">
    <w:name w:val="Annex Paragraph"/>
    <w:basedOn w:val="Normal"/>
    <w:uiPriority w:val="22"/>
    <w:qFormat/>
    <w:rsid w:val="00411D0D"/>
    <w:pPr>
      <w:numPr>
        <w:ilvl w:val="1"/>
        <w:numId w:val="8"/>
      </w:numPr>
    </w:pPr>
  </w:style>
  <w:style w:type="numbering" w:styleId="ORRAnnex" w:customStyle="1">
    <w:name w:val="ORRAnnex"/>
    <w:uiPriority w:val="99"/>
    <w:rsid w:val="00411D0D"/>
    <w:pPr>
      <w:numPr>
        <w:numId w:val="8"/>
      </w:numPr>
    </w:pPr>
  </w:style>
  <w:style w:type="paragraph" w:styleId="AnnexBulletAlpha" w:customStyle="1">
    <w:name w:val="Annex Bullet (Alpha)"/>
    <w:basedOn w:val="Normal"/>
    <w:uiPriority w:val="24"/>
    <w:qFormat/>
    <w:rsid w:val="00411D0D"/>
    <w:pPr>
      <w:numPr>
        <w:ilvl w:val="2"/>
        <w:numId w:val="8"/>
      </w:numPr>
    </w:pPr>
  </w:style>
  <w:style w:type="paragraph" w:styleId="AnnexBulletroman" w:customStyle="1">
    <w:name w:val="Annex Bullet (roman)"/>
    <w:basedOn w:val="Normal"/>
    <w:uiPriority w:val="24"/>
    <w:qFormat/>
    <w:rsid w:val="00411D0D"/>
    <w:pPr>
      <w:numPr>
        <w:ilvl w:val="3"/>
        <w:numId w:val="8"/>
      </w:numPr>
    </w:pPr>
  </w:style>
  <w:style w:type="paragraph" w:styleId="AnnexBulletnumber" w:customStyle="1">
    <w:name w:val="Annex Bullet (number)"/>
    <w:basedOn w:val="Normal"/>
    <w:uiPriority w:val="25"/>
    <w:qFormat/>
    <w:rsid w:val="00411D0D"/>
    <w:pPr>
      <w:numPr>
        <w:ilvl w:val="4"/>
        <w:numId w:val="8"/>
      </w:numPr>
    </w:pPr>
  </w:style>
  <w:style w:type="paragraph" w:styleId="AnnexBulletround" w:customStyle="1">
    <w:name w:val="Annex Bullet (round)"/>
    <w:basedOn w:val="Normal"/>
    <w:uiPriority w:val="23"/>
    <w:qFormat/>
    <w:rsid w:val="00411D0D"/>
    <w:pPr>
      <w:numPr>
        <w:ilvl w:val="5"/>
        <w:numId w:val="8"/>
      </w:numPr>
    </w:pPr>
  </w:style>
  <w:style w:type="paragraph" w:styleId="AnnexBullet-" w:customStyle="1">
    <w:name w:val="Annex Bullet (-)"/>
    <w:basedOn w:val="Normal"/>
    <w:uiPriority w:val="24"/>
    <w:qFormat/>
    <w:rsid w:val="00411D0D"/>
    <w:pPr>
      <w:numPr>
        <w:ilvl w:val="6"/>
        <w:numId w:val="8"/>
      </w:numPr>
    </w:pPr>
  </w:style>
  <w:style w:type="paragraph" w:styleId="AnnexTableTitle" w:customStyle="1">
    <w:name w:val="Annex TableTitle"/>
    <w:basedOn w:val="Normal"/>
    <w:next w:val="AnnexParagraph"/>
    <w:uiPriority w:val="18"/>
    <w:qFormat/>
    <w:rsid w:val="00411D0D"/>
    <w:pPr>
      <w:numPr>
        <w:ilvl w:val="7"/>
        <w:numId w:val="8"/>
      </w:numPr>
      <w:spacing w:before="120" w:after="120"/>
    </w:pPr>
    <w:rPr>
      <w:b/>
    </w:rPr>
  </w:style>
  <w:style w:type="paragraph" w:styleId="AnnexH3" w:customStyle="1">
    <w:name w:val="Annex H3"/>
    <w:basedOn w:val="Heading3"/>
    <w:next w:val="AnnexParagraph"/>
    <w:uiPriority w:val="21"/>
    <w:qFormat/>
    <w:rsid w:val="00411D0D"/>
  </w:style>
  <w:style w:type="paragraph" w:styleId="NormalTableTitle" w:customStyle="1">
    <w:name w:val="Normal TableTitle"/>
    <w:basedOn w:val="Normal"/>
    <w:next w:val="Normal"/>
    <w:uiPriority w:val="17"/>
    <w:qFormat/>
    <w:rsid w:val="00411D0D"/>
    <w:pPr>
      <w:keepNext/>
      <w:keepLines/>
      <w:numPr>
        <w:ilvl w:val="6"/>
        <w:numId w:val="28"/>
      </w:numPr>
    </w:pPr>
    <w:rPr>
      <w:b/>
    </w:rPr>
  </w:style>
  <w:style w:type="paragraph" w:styleId="NormalFigureTitle" w:customStyle="1">
    <w:name w:val="Normal FigureTitle"/>
    <w:basedOn w:val="Normal"/>
    <w:next w:val="Normal"/>
    <w:uiPriority w:val="26"/>
    <w:qFormat/>
    <w:rsid w:val="00411D0D"/>
    <w:pPr>
      <w:keepNext/>
      <w:keepLines/>
      <w:numPr>
        <w:ilvl w:val="7"/>
        <w:numId w:val="28"/>
      </w:numPr>
    </w:pPr>
    <w:rPr>
      <w:b/>
    </w:rPr>
  </w:style>
  <w:style w:type="paragraph" w:styleId="AnnexFigureTitle" w:customStyle="1">
    <w:name w:val="Annex FigureTitle"/>
    <w:basedOn w:val="Normal"/>
    <w:next w:val="Normal"/>
    <w:uiPriority w:val="26"/>
    <w:rsid w:val="00411D0D"/>
    <w:pPr>
      <w:keepNext/>
      <w:keepLines/>
      <w:numPr>
        <w:ilvl w:val="8"/>
        <w:numId w:val="8"/>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4"/>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4"/>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4"/>
      </w:numPr>
      <w:tabs>
        <w:tab w:val="left" w:pos="720"/>
      </w:tabs>
      <w:spacing w:before="120" w:after="120" w:line="240" w:lineRule="auto"/>
    </w:pPr>
    <w:rPr>
      <w:rFonts w:ascii="Arial" w:hAnsi="Arial" w:eastAsia="Times New Roman"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411D0D"/>
    <w:pPr>
      <w:tabs>
        <w:tab w:val="left" w:pos="1440"/>
      </w:tabs>
      <w:spacing w:after="100"/>
      <w:ind w:left="0" w:firstLine="0"/>
    </w:pPr>
  </w:style>
  <w:style w:type="numbering" w:styleId="ORRCaseStudyLilacNumList" w:customStyle="1">
    <w:name w:val="ORRCaseStudyLilacNumList"/>
    <w:uiPriority w:val="99"/>
    <w:rsid w:val="00411D0D"/>
    <w:pPr>
      <w:numPr>
        <w:numId w:val="27"/>
      </w:numPr>
    </w:pPr>
  </w:style>
  <w:style w:type="paragraph" w:styleId="CaseStudyLilacheading" w:customStyle="1">
    <w:name w:val="CaseStudyLilac heading"/>
    <w:basedOn w:val="HighlightLilac"/>
    <w:next w:val="CaseStudyLilacparagraph"/>
    <w:uiPriority w:val="15"/>
    <w:qFormat/>
    <w:rsid w:val="00411D0D"/>
    <w:pPr>
      <w:outlineLvl w:val="2"/>
    </w:pPr>
    <w:rPr>
      <w:b/>
      <w:sz w:val="28"/>
    </w:rPr>
  </w:style>
  <w:style w:type="paragraph" w:styleId="CaseStudyLilacparagraph" w:customStyle="1">
    <w:name w:val="CaseStudyLilac paragraph"/>
    <w:basedOn w:val="HighlightLilac"/>
    <w:uiPriority w:val="15"/>
    <w:qFormat/>
    <w:rsid w:val="00411D0D"/>
    <w:pPr>
      <w:numPr>
        <w:numId w:val="27"/>
      </w:numPr>
    </w:pPr>
  </w:style>
  <w:style w:type="paragraph" w:styleId="CaseStudyLilacbullet" w:customStyle="1">
    <w:name w:val="CaseStudyLilac bullet"/>
    <w:basedOn w:val="CaseStudyLilacparagraph"/>
    <w:uiPriority w:val="16"/>
    <w:qFormat/>
    <w:rsid w:val="00411D0D"/>
    <w:pPr>
      <w:numPr>
        <w:ilvl w:val="1"/>
      </w:numPr>
    </w:pPr>
  </w:style>
  <w:style w:type="paragraph" w:styleId="CaseStudyLilacbullet-" w:customStyle="1">
    <w:name w:val="CaseStudyLilac bullet (-)"/>
    <w:basedOn w:val="CaseStudyLilacbullet"/>
    <w:uiPriority w:val="16"/>
    <w:qFormat/>
    <w:rsid w:val="00411D0D"/>
    <w:pPr>
      <w:numPr>
        <w:ilvl w:val="2"/>
      </w:numPr>
    </w:pPr>
  </w:style>
  <w:style w:type="paragraph" w:styleId="CaseStudyLilacbulletalpha" w:customStyle="1">
    <w:name w:val="CaseStudyLilac bullet (alpha)"/>
    <w:basedOn w:val="CaseStudyLilacbullet-"/>
    <w:uiPriority w:val="16"/>
    <w:qFormat/>
    <w:rsid w:val="00411D0D"/>
    <w:pPr>
      <w:numPr>
        <w:ilvl w:val="3"/>
      </w:numPr>
    </w:pPr>
  </w:style>
  <w:style w:type="paragraph" w:styleId="CaseStudyLilacbulletroman" w:customStyle="1">
    <w:name w:val="CaseStudyLilac bullet (roman)"/>
    <w:basedOn w:val="CaseStudyLilacbulletalpha"/>
    <w:uiPriority w:val="16"/>
    <w:qFormat/>
    <w:rsid w:val="00411D0D"/>
    <w:pPr>
      <w:numPr>
        <w:ilvl w:val="4"/>
      </w:numPr>
    </w:pPr>
  </w:style>
  <w:style w:type="paragraph" w:styleId="CaseStudyLilacbulletnumber" w:customStyle="1">
    <w:name w:val="CaseStudyLilac bullet (number)"/>
    <w:basedOn w:val="CaseStudyLilacbulletroman"/>
    <w:uiPriority w:val="17"/>
    <w:qFormat/>
    <w:rsid w:val="00411D0D"/>
    <w:pPr>
      <w:numPr>
        <w:ilvl w:val="5"/>
      </w:numPr>
    </w:pPr>
  </w:style>
  <w:style w:type="paragraph" w:styleId="Boxedbulletalpha" w:customStyle="1">
    <w:name w:val="Boxed bullet (alpha)"/>
    <w:basedOn w:val="Bulletalpha"/>
    <w:uiPriority w:val="14"/>
    <w:qFormat/>
    <w:rsid w:val="00411D0D"/>
    <w:pPr>
      <w:numPr>
        <w:ilvl w:val="3"/>
        <w:numId w:val="3"/>
      </w:numPr>
      <w:pBdr>
        <w:top w:val="single" w:color="253268" w:themeColor="text2" w:sz="24" w:space="10"/>
        <w:left w:val="single" w:color="253268" w:themeColor="text2" w:sz="24" w:space="15"/>
        <w:bottom w:val="single" w:color="253268" w:themeColor="text2" w:sz="24" w:space="10"/>
        <w:right w:val="single" w:color="253268" w:themeColor="text2" w:sz="24" w:space="15"/>
      </w:pBdr>
    </w:pPr>
  </w:style>
  <w:style w:type="paragraph" w:styleId="Boxedbulletroman" w:customStyle="1">
    <w:name w:val="Boxed bullet (roman)"/>
    <w:basedOn w:val="Bulletroman"/>
    <w:uiPriority w:val="14"/>
    <w:qFormat/>
    <w:rsid w:val="00411D0D"/>
    <w:pPr>
      <w:numPr>
        <w:ilvl w:val="4"/>
        <w:numId w:val="3"/>
      </w:numPr>
      <w:pBdr>
        <w:top w:val="single" w:color="253268" w:themeColor="text2" w:sz="24" w:space="10"/>
        <w:left w:val="single" w:color="253268" w:themeColor="text2" w:sz="24" w:space="15"/>
        <w:bottom w:val="single" w:color="253268" w:themeColor="text2" w:sz="24" w:space="10"/>
        <w:right w:val="single" w:color="253268" w:themeColor="text2" w:sz="24" w:space="15"/>
      </w:pBdr>
    </w:pPr>
  </w:style>
  <w:style w:type="paragraph" w:styleId="Boxedbulletnumber" w:customStyle="1">
    <w:name w:val="Boxed bullet (number)"/>
    <w:basedOn w:val="Bulletnumber"/>
    <w:uiPriority w:val="15"/>
    <w:qFormat/>
    <w:rsid w:val="00411D0D"/>
    <w:pPr>
      <w:numPr>
        <w:ilvl w:val="5"/>
        <w:numId w:val="3"/>
      </w:numPr>
      <w:pBdr>
        <w:top w:val="single" w:color="253268" w:themeColor="text2" w:sz="24" w:space="10"/>
        <w:left w:val="single" w:color="253268" w:themeColor="text2" w:sz="24" w:space="15"/>
        <w:bottom w:val="single" w:color="253268" w:themeColor="text2" w:sz="24" w:space="10"/>
        <w:right w:val="single" w:color="253268" w:themeColor="text2" w:sz="24" w:space="15"/>
      </w:pBdr>
    </w:pPr>
  </w:style>
  <w:style w:type="paragraph" w:styleId="Summarybulletalpha" w:customStyle="1">
    <w:name w:val="Summary bullet (alpha)"/>
    <w:basedOn w:val="Bulletalpha"/>
    <w:uiPriority w:val="3"/>
    <w:qFormat/>
    <w:rsid w:val="00411D0D"/>
    <w:pPr>
      <w:numPr>
        <w:ilvl w:val="3"/>
        <w:numId w:val="29"/>
      </w:numPr>
      <w:pBdr>
        <w:bottom w:val="single" w:color="ECC8ED" w:themeColor="accent3" w:themeTint="33" w:sz="24" w:space="4"/>
      </w:pBdr>
    </w:pPr>
  </w:style>
  <w:style w:type="paragraph" w:styleId="Summarybulletroman" w:customStyle="1">
    <w:name w:val="Summary bullet (roman)"/>
    <w:basedOn w:val="Bulletroman"/>
    <w:uiPriority w:val="3"/>
    <w:qFormat/>
    <w:rsid w:val="00411D0D"/>
    <w:pPr>
      <w:numPr>
        <w:ilvl w:val="4"/>
        <w:numId w:val="29"/>
      </w:numPr>
      <w:pBdr>
        <w:bottom w:val="single" w:color="ECC8ED" w:themeColor="accent3" w:themeTint="33" w:sz="24" w:space="4"/>
      </w:pBdr>
    </w:pPr>
  </w:style>
  <w:style w:type="paragraph" w:styleId="Summarybulletnumber" w:customStyle="1">
    <w:name w:val="Summary bullet (number)"/>
    <w:basedOn w:val="Bulletnumber"/>
    <w:uiPriority w:val="3"/>
    <w:qFormat/>
    <w:rsid w:val="00411D0D"/>
    <w:pPr>
      <w:numPr>
        <w:ilvl w:val="5"/>
        <w:numId w:val="29"/>
      </w:numPr>
      <w:pBdr>
        <w:bottom w:val="single" w:color="ECC8ED" w:themeColor="accent3" w:themeTint="33" w:sz="24" w:space="4"/>
      </w:pBdr>
    </w:pPr>
  </w:style>
  <w:style w:type="numbering" w:styleId="ORRSingleNumberings" w:customStyle="1">
    <w:name w:val="ORRSingleNumberings"/>
    <w:uiPriority w:val="99"/>
    <w:rsid w:val="00411D0D"/>
    <w:pPr>
      <w:numPr>
        <w:numId w:val="30"/>
      </w:numPr>
    </w:pPr>
  </w:style>
  <w:style w:type="paragraph" w:styleId="paragraph" w:customStyle="1">
    <w:name w:val="paragraph"/>
    <w:basedOn w:val="Normal"/>
    <w:rsid w:val="00AD585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AD5852"/>
  </w:style>
  <w:style w:type="character" w:styleId="eop" w:customStyle="1">
    <w:name w:val="eop"/>
    <w:basedOn w:val="DefaultParagraphFont"/>
    <w:rsid w:val="00AD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934">
      <w:bodyDiv w:val="1"/>
      <w:marLeft w:val="0"/>
      <w:marRight w:val="0"/>
      <w:marTop w:val="0"/>
      <w:marBottom w:val="0"/>
      <w:divBdr>
        <w:top w:val="none" w:sz="0" w:space="0" w:color="auto"/>
        <w:left w:val="none" w:sz="0" w:space="0" w:color="auto"/>
        <w:bottom w:val="none" w:sz="0" w:space="0" w:color="auto"/>
        <w:right w:val="none" w:sz="0" w:space="0" w:color="auto"/>
      </w:divBdr>
      <w:divsChild>
        <w:div w:id="70516822">
          <w:marLeft w:val="0"/>
          <w:marRight w:val="0"/>
          <w:marTop w:val="0"/>
          <w:marBottom w:val="0"/>
          <w:divBdr>
            <w:top w:val="none" w:sz="0" w:space="0" w:color="auto"/>
            <w:left w:val="none" w:sz="0" w:space="0" w:color="auto"/>
            <w:bottom w:val="none" w:sz="0" w:space="0" w:color="auto"/>
            <w:right w:val="none" w:sz="0" w:space="0" w:color="auto"/>
          </w:divBdr>
        </w:div>
        <w:div w:id="861407024">
          <w:marLeft w:val="0"/>
          <w:marRight w:val="0"/>
          <w:marTop w:val="0"/>
          <w:marBottom w:val="0"/>
          <w:divBdr>
            <w:top w:val="none" w:sz="0" w:space="0" w:color="auto"/>
            <w:left w:val="none" w:sz="0" w:space="0" w:color="auto"/>
            <w:bottom w:val="none" w:sz="0" w:space="0" w:color="auto"/>
            <w:right w:val="none" w:sz="0" w:space="0" w:color="auto"/>
          </w:divBdr>
        </w:div>
        <w:div w:id="2001930327">
          <w:marLeft w:val="0"/>
          <w:marRight w:val="0"/>
          <w:marTop w:val="0"/>
          <w:marBottom w:val="0"/>
          <w:divBdr>
            <w:top w:val="none" w:sz="0" w:space="0" w:color="auto"/>
            <w:left w:val="none" w:sz="0" w:space="0" w:color="auto"/>
            <w:bottom w:val="none" w:sz="0" w:space="0" w:color="auto"/>
            <w:right w:val="none" w:sz="0" w:space="0" w:color="auto"/>
          </w:divBdr>
        </w:div>
        <w:div w:id="776756455">
          <w:marLeft w:val="0"/>
          <w:marRight w:val="0"/>
          <w:marTop w:val="0"/>
          <w:marBottom w:val="0"/>
          <w:divBdr>
            <w:top w:val="none" w:sz="0" w:space="0" w:color="auto"/>
            <w:left w:val="none" w:sz="0" w:space="0" w:color="auto"/>
            <w:bottom w:val="none" w:sz="0" w:space="0" w:color="auto"/>
            <w:right w:val="none" w:sz="0" w:space="0" w:color="auto"/>
          </w:divBdr>
        </w:div>
        <w:div w:id="797643564">
          <w:marLeft w:val="0"/>
          <w:marRight w:val="0"/>
          <w:marTop w:val="0"/>
          <w:marBottom w:val="0"/>
          <w:divBdr>
            <w:top w:val="none" w:sz="0" w:space="0" w:color="auto"/>
            <w:left w:val="none" w:sz="0" w:space="0" w:color="auto"/>
            <w:bottom w:val="none" w:sz="0" w:space="0" w:color="auto"/>
            <w:right w:val="none" w:sz="0" w:space="0" w:color="auto"/>
          </w:divBdr>
        </w:div>
        <w:div w:id="256984321">
          <w:marLeft w:val="0"/>
          <w:marRight w:val="0"/>
          <w:marTop w:val="0"/>
          <w:marBottom w:val="0"/>
          <w:divBdr>
            <w:top w:val="none" w:sz="0" w:space="0" w:color="auto"/>
            <w:left w:val="none" w:sz="0" w:space="0" w:color="auto"/>
            <w:bottom w:val="none" w:sz="0" w:space="0" w:color="auto"/>
            <w:right w:val="none" w:sz="0" w:space="0" w:color="auto"/>
          </w:divBdr>
        </w:div>
        <w:div w:id="1215654562">
          <w:marLeft w:val="0"/>
          <w:marRight w:val="0"/>
          <w:marTop w:val="0"/>
          <w:marBottom w:val="0"/>
          <w:divBdr>
            <w:top w:val="none" w:sz="0" w:space="0" w:color="auto"/>
            <w:left w:val="none" w:sz="0" w:space="0" w:color="auto"/>
            <w:bottom w:val="none" w:sz="0" w:space="0" w:color="auto"/>
            <w:right w:val="none" w:sz="0" w:space="0" w:color="auto"/>
          </w:divBdr>
        </w:div>
        <w:div w:id="1934512568">
          <w:marLeft w:val="0"/>
          <w:marRight w:val="0"/>
          <w:marTop w:val="0"/>
          <w:marBottom w:val="0"/>
          <w:divBdr>
            <w:top w:val="none" w:sz="0" w:space="0" w:color="auto"/>
            <w:left w:val="none" w:sz="0" w:space="0" w:color="auto"/>
            <w:bottom w:val="none" w:sz="0" w:space="0" w:color="auto"/>
            <w:right w:val="none" w:sz="0" w:space="0" w:color="auto"/>
          </w:divBdr>
        </w:div>
        <w:div w:id="2119252866">
          <w:marLeft w:val="0"/>
          <w:marRight w:val="0"/>
          <w:marTop w:val="0"/>
          <w:marBottom w:val="0"/>
          <w:divBdr>
            <w:top w:val="none" w:sz="0" w:space="0" w:color="auto"/>
            <w:left w:val="none" w:sz="0" w:space="0" w:color="auto"/>
            <w:bottom w:val="none" w:sz="0" w:space="0" w:color="auto"/>
            <w:right w:val="none" w:sz="0" w:space="0" w:color="auto"/>
          </w:divBdr>
        </w:div>
        <w:div w:id="372998130">
          <w:marLeft w:val="0"/>
          <w:marRight w:val="0"/>
          <w:marTop w:val="0"/>
          <w:marBottom w:val="0"/>
          <w:divBdr>
            <w:top w:val="none" w:sz="0" w:space="0" w:color="auto"/>
            <w:left w:val="none" w:sz="0" w:space="0" w:color="auto"/>
            <w:bottom w:val="none" w:sz="0" w:space="0" w:color="auto"/>
            <w:right w:val="none" w:sz="0" w:space="0" w:color="auto"/>
          </w:divBdr>
        </w:div>
        <w:div w:id="932396058">
          <w:marLeft w:val="0"/>
          <w:marRight w:val="0"/>
          <w:marTop w:val="0"/>
          <w:marBottom w:val="0"/>
          <w:divBdr>
            <w:top w:val="none" w:sz="0" w:space="0" w:color="auto"/>
            <w:left w:val="none" w:sz="0" w:space="0" w:color="auto"/>
            <w:bottom w:val="none" w:sz="0" w:space="0" w:color="auto"/>
            <w:right w:val="none" w:sz="0" w:space="0" w:color="auto"/>
          </w:divBdr>
        </w:div>
        <w:div w:id="1553954494">
          <w:marLeft w:val="0"/>
          <w:marRight w:val="0"/>
          <w:marTop w:val="0"/>
          <w:marBottom w:val="0"/>
          <w:divBdr>
            <w:top w:val="none" w:sz="0" w:space="0" w:color="auto"/>
            <w:left w:val="none" w:sz="0" w:space="0" w:color="auto"/>
            <w:bottom w:val="none" w:sz="0" w:space="0" w:color="auto"/>
            <w:right w:val="none" w:sz="0" w:space="0" w:color="auto"/>
          </w:divBdr>
        </w:div>
        <w:div w:id="15157663">
          <w:marLeft w:val="0"/>
          <w:marRight w:val="0"/>
          <w:marTop w:val="0"/>
          <w:marBottom w:val="0"/>
          <w:divBdr>
            <w:top w:val="none" w:sz="0" w:space="0" w:color="auto"/>
            <w:left w:val="none" w:sz="0" w:space="0" w:color="auto"/>
            <w:bottom w:val="none" w:sz="0" w:space="0" w:color="auto"/>
            <w:right w:val="none" w:sz="0" w:space="0" w:color="auto"/>
          </w:divBdr>
        </w:div>
        <w:div w:id="1755009061">
          <w:marLeft w:val="0"/>
          <w:marRight w:val="0"/>
          <w:marTop w:val="0"/>
          <w:marBottom w:val="0"/>
          <w:divBdr>
            <w:top w:val="none" w:sz="0" w:space="0" w:color="auto"/>
            <w:left w:val="none" w:sz="0" w:space="0" w:color="auto"/>
            <w:bottom w:val="none" w:sz="0" w:space="0" w:color="auto"/>
            <w:right w:val="none" w:sz="0" w:space="0" w:color="auto"/>
          </w:divBdr>
        </w:div>
        <w:div w:id="1238127096">
          <w:marLeft w:val="0"/>
          <w:marRight w:val="0"/>
          <w:marTop w:val="0"/>
          <w:marBottom w:val="0"/>
          <w:divBdr>
            <w:top w:val="none" w:sz="0" w:space="0" w:color="auto"/>
            <w:left w:val="none" w:sz="0" w:space="0" w:color="auto"/>
            <w:bottom w:val="none" w:sz="0" w:space="0" w:color="auto"/>
            <w:right w:val="none" w:sz="0" w:space="0" w:color="auto"/>
          </w:divBdr>
        </w:div>
        <w:div w:id="640426617">
          <w:marLeft w:val="0"/>
          <w:marRight w:val="0"/>
          <w:marTop w:val="0"/>
          <w:marBottom w:val="0"/>
          <w:divBdr>
            <w:top w:val="none" w:sz="0" w:space="0" w:color="auto"/>
            <w:left w:val="none" w:sz="0" w:space="0" w:color="auto"/>
            <w:bottom w:val="none" w:sz="0" w:space="0" w:color="auto"/>
            <w:right w:val="none" w:sz="0" w:space="0" w:color="auto"/>
          </w:divBdr>
        </w:div>
      </w:divsChild>
    </w:div>
    <w:div w:id="69036820">
      <w:bodyDiv w:val="1"/>
      <w:marLeft w:val="0"/>
      <w:marRight w:val="0"/>
      <w:marTop w:val="0"/>
      <w:marBottom w:val="0"/>
      <w:divBdr>
        <w:top w:val="none" w:sz="0" w:space="0" w:color="auto"/>
        <w:left w:val="none" w:sz="0" w:space="0" w:color="auto"/>
        <w:bottom w:val="none" w:sz="0" w:space="0" w:color="auto"/>
        <w:right w:val="none" w:sz="0" w:space="0" w:color="auto"/>
      </w:divBdr>
      <w:divsChild>
        <w:div w:id="2004310744">
          <w:marLeft w:val="0"/>
          <w:marRight w:val="0"/>
          <w:marTop w:val="0"/>
          <w:marBottom w:val="0"/>
          <w:divBdr>
            <w:top w:val="none" w:sz="0" w:space="0" w:color="auto"/>
            <w:left w:val="none" w:sz="0" w:space="0" w:color="auto"/>
            <w:bottom w:val="none" w:sz="0" w:space="0" w:color="auto"/>
            <w:right w:val="none" w:sz="0" w:space="0" w:color="auto"/>
          </w:divBdr>
        </w:div>
        <w:div w:id="687295869">
          <w:marLeft w:val="0"/>
          <w:marRight w:val="0"/>
          <w:marTop w:val="0"/>
          <w:marBottom w:val="0"/>
          <w:divBdr>
            <w:top w:val="none" w:sz="0" w:space="0" w:color="auto"/>
            <w:left w:val="none" w:sz="0" w:space="0" w:color="auto"/>
            <w:bottom w:val="none" w:sz="0" w:space="0" w:color="auto"/>
            <w:right w:val="none" w:sz="0" w:space="0" w:color="auto"/>
          </w:divBdr>
        </w:div>
        <w:div w:id="1443963085">
          <w:marLeft w:val="0"/>
          <w:marRight w:val="0"/>
          <w:marTop w:val="0"/>
          <w:marBottom w:val="0"/>
          <w:divBdr>
            <w:top w:val="none" w:sz="0" w:space="0" w:color="auto"/>
            <w:left w:val="none" w:sz="0" w:space="0" w:color="auto"/>
            <w:bottom w:val="none" w:sz="0" w:space="0" w:color="auto"/>
            <w:right w:val="none" w:sz="0" w:space="0" w:color="auto"/>
          </w:divBdr>
        </w:div>
        <w:div w:id="47806806">
          <w:marLeft w:val="0"/>
          <w:marRight w:val="0"/>
          <w:marTop w:val="0"/>
          <w:marBottom w:val="0"/>
          <w:divBdr>
            <w:top w:val="none" w:sz="0" w:space="0" w:color="auto"/>
            <w:left w:val="none" w:sz="0" w:space="0" w:color="auto"/>
            <w:bottom w:val="none" w:sz="0" w:space="0" w:color="auto"/>
            <w:right w:val="none" w:sz="0" w:space="0" w:color="auto"/>
          </w:divBdr>
        </w:div>
        <w:div w:id="287980483">
          <w:marLeft w:val="0"/>
          <w:marRight w:val="0"/>
          <w:marTop w:val="0"/>
          <w:marBottom w:val="0"/>
          <w:divBdr>
            <w:top w:val="none" w:sz="0" w:space="0" w:color="auto"/>
            <w:left w:val="none" w:sz="0" w:space="0" w:color="auto"/>
            <w:bottom w:val="none" w:sz="0" w:space="0" w:color="auto"/>
            <w:right w:val="none" w:sz="0" w:space="0" w:color="auto"/>
          </w:divBdr>
        </w:div>
        <w:div w:id="1975023520">
          <w:marLeft w:val="0"/>
          <w:marRight w:val="0"/>
          <w:marTop w:val="0"/>
          <w:marBottom w:val="0"/>
          <w:divBdr>
            <w:top w:val="none" w:sz="0" w:space="0" w:color="auto"/>
            <w:left w:val="none" w:sz="0" w:space="0" w:color="auto"/>
            <w:bottom w:val="none" w:sz="0" w:space="0" w:color="auto"/>
            <w:right w:val="none" w:sz="0" w:space="0" w:color="auto"/>
          </w:divBdr>
        </w:div>
        <w:div w:id="1043018367">
          <w:marLeft w:val="0"/>
          <w:marRight w:val="0"/>
          <w:marTop w:val="0"/>
          <w:marBottom w:val="0"/>
          <w:divBdr>
            <w:top w:val="none" w:sz="0" w:space="0" w:color="auto"/>
            <w:left w:val="none" w:sz="0" w:space="0" w:color="auto"/>
            <w:bottom w:val="none" w:sz="0" w:space="0" w:color="auto"/>
            <w:right w:val="none" w:sz="0" w:space="0" w:color="auto"/>
          </w:divBdr>
        </w:div>
        <w:div w:id="910580557">
          <w:marLeft w:val="0"/>
          <w:marRight w:val="0"/>
          <w:marTop w:val="0"/>
          <w:marBottom w:val="0"/>
          <w:divBdr>
            <w:top w:val="none" w:sz="0" w:space="0" w:color="auto"/>
            <w:left w:val="none" w:sz="0" w:space="0" w:color="auto"/>
            <w:bottom w:val="none" w:sz="0" w:space="0" w:color="auto"/>
            <w:right w:val="none" w:sz="0" w:space="0" w:color="auto"/>
          </w:divBdr>
        </w:div>
        <w:div w:id="906721717">
          <w:marLeft w:val="0"/>
          <w:marRight w:val="0"/>
          <w:marTop w:val="0"/>
          <w:marBottom w:val="0"/>
          <w:divBdr>
            <w:top w:val="none" w:sz="0" w:space="0" w:color="auto"/>
            <w:left w:val="none" w:sz="0" w:space="0" w:color="auto"/>
            <w:bottom w:val="none" w:sz="0" w:space="0" w:color="auto"/>
            <w:right w:val="none" w:sz="0" w:space="0" w:color="auto"/>
          </w:divBdr>
        </w:div>
        <w:div w:id="1727948676">
          <w:marLeft w:val="0"/>
          <w:marRight w:val="0"/>
          <w:marTop w:val="0"/>
          <w:marBottom w:val="0"/>
          <w:divBdr>
            <w:top w:val="none" w:sz="0" w:space="0" w:color="auto"/>
            <w:left w:val="none" w:sz="0" w:space="0" w:color="auto"/>
            <w:bottom w:val="none" w:sz="0" w:space="0" w:color="auto"/>
            <w:right w:val="none" w:sz="0" w:space="0" w:color="auto"/>
          </w:divBdr>
        </w:div>
        <w:div w:id="1735393670">
          <w:marLeft w:val="0"/>
          <w:marRight w:val="0"/>
          <w:marTop w:val="0"/>
          <w:marBottom w:val="0"/>
          <w:divBdr>
            <w:top w:val="none" w:sz="0" w:space="0" w:color="auto"/>
            <w:left w:val="none" w:sz="0" w:space="0" w:color="auto"/>
            <w:bottom w:val="none" w:sz="0" w:space="0" w:color="auto"/>
            <w:right w:val="none" w:sz="0" w:space="0" w:color="auto"/>
          </w:divBdr>
        </w:div>
        <w:div w:id="1989242462">
          <w:marLeft w:val="0"/>
          <w:marRight w:val="0"/>
          <w:marTop w:val="0"/>
          <w:marBottom w:val="0"/>
          <w:divBdr>
            <w:top w:val="none" w:sz="0" w:space="0" w:color="auto"/>
            <w:left w:val="none" w:sz="0" w:space="0" w:color="auto"/>
            <w:bottom w:val="none" w:sz="0" w:space="0" w:color="auto"/>
            <w:right w:val="none" w:sz="0" w:space="0" w:color="auto"/>
          </w:divBdr>
        </w:div>
        <w:div w:id="716054203">
          <w:marLeft w:val="0"/>
          <w:marRight w:val="0"/>
          <w:marTop w:val="0"/>
          <w:marBottom w:val="0"/>
          <w:divBdr>
            <w:top w:val="none" w:sz="0" w:space="0" w:color="auto"/>
            <w:left w:val="none" w:sz="0" w:space="0" w:color="auto"/>
            <w:bottom w:val="none" w:sz="0" w:space="0" w:color="auto"/>
            <w:right w:val="none" w:sz="0" w:space="0" w:color="auto"/>
          </w:divBdr>
        </w:div>
        <w:div w:id="1263682030">
          <w:marLeft w:val="0"/>
          <w:marRight w:val="0"/>
          <w:marTop w:val="0"/>
          <w:marBottom w:val="0"/>
          <w:divBdr>
            <w:top w:val="none" w:sz="0" w:space="0" w:color="auto"/>
            <w:left w:val="none" w:sz="0" w:space="0" w:color="auto"/>
            <w:bottom w:val="none" w:sz="0" w:space="0" w:color="auto"/>
            <w:right w:val="none" w:sz="0" w:space="0" w:color="auto"/>
          </w:divBdr>
        </w:div>
        <w:div w:id="1826900160">
          <w:marLeft w:val="0"/>
          <w:marRight w:val="0"/>
          <w:marTop w:val="0"/>
          <w:marBottom w:val="0"/>
          <w:divBdr>
            <w:top w:val="none" w:sz="0" w:space="0" w:color="auto"/>
            <w:left w:val="none" w:sz="0" w:space="0" w:color="auto"/>
            <w:bottom w:val="none" w:sz="0" w:space="0" w:color="auto"/>
            <w:right w:val="none" w:sz="0" w:space="0" w:color="auto"/>
          </w:divBdr>
        </w:div>
      </w:divsChild>
    </w:div>
    <w:div w:id="107091760">
      <w:bodyDiv w:val="1"/>
      <w:marLeft w:val="0"/>
      <w:marRight w:val="0"/>
      <w:marTop w:val="0"/>
      <w:marBottom w:val="0"/>
      <w:divBdr>
        <w:top w:val="none" w:sz="0" w:space="0" w:color="auto"/>
        <w:left w:val="none" w:sz="0" w:space="0" w:color="auto"/>
        <w:bottom w:val="none" w:sz="0" w:space="0" w:color="auto"/>
        <w:right w:val="none" w:sz="0" w:space="0" w:color="auto"/>
      </w:divBdr>
      <w:divsChild>
        <w:div w:id="1539734967">
          <w:marLeft w:val="0"/>
          <w:marRight w:val="0"/>
          <w:marTop w:val="0"/>
          <w:marBottom w:val="0"/>
          <w:divBdr>
            <w:top w:val="none" w:sz="0" w:space="0" w:color="auto"/>
            <w:left w:val="none" w:sz="0" w:space="0" w:color="auto"/>
            <w:bottom w:val="none" w:sz="0" w:space="0" w:color="auto"/>
            <w:right w:val="none" w:sz="0" w:space="0" w:color="auto"/>
          </w:divBdr>
        </w:div>
        <w:div w:id="2027251682">
          <w:marLeft w:val="0"/>
          <w:marRight w:val="0"/>
          <w:marTop w:val="0"/>
          <w:marBottom w:val="0"/>
          <w:divBdr>
            <w:top w:val="none" w:sz="0" w:space="0" w:color="auto"/>
            <w:left w:val="none" w:sz="0" w:space="0" w:color="auto"/>
            <w:bottom w:val="none" w:sz="0" w:space="0" w:color="auto"/>
            <w:right w:val="none" w:sz="0" w:space="0" w:color="auto"/>
          </w:divBdr>
        </w:div>
        <w:div w:id="2126582329">
          <w:marLeft w:val="0"/>
          <w:marRight w:val="0"/>
          <w:marTop w:val="0"/>
          <w:marBottom w:val="0"/>
          <w:divBdr>
            <w:top w:val="none" w:sz="0" w:space="0" w:color="auto"/>
            <w:left w:val="none" w:sz="0" w:space="0" w:color="auto"/>
            <w:bottom w:val="none" w:sz="0" w:space="0" w:color="auto"/>
            <w:right w:val="none" w:sz="0" w:space="0" w:color="auto"/>
          </w:divBdr>
        </w:div>
        <w:div w:id="786895286">
          <w:marLeft w:val="0"/>
          <w:marRight w:val="0"/>
          <w:marTop w:val="0"/>
          <w:marBottom w:val="0"/>
          <w:divBdr>
            <w:top w:val="none" w:sz="0" w:space="0" w:color="auto"/>
            <w:left w:val="none" w:sz="0" w:space="0" w:color="auto"/>
            <w:bottom w:val="none" w:sz="0" w:space="0" w:color="auto"/>
            <w:right w:val="none" w:sz="0" w:space="0" w:color="auto"/>
          </w:divBdr>
        </w:div>
        <w:div w:id="265230708">
          <w:marLeft w:val="0"/>
          <w:marRight w:val="0"/>
          <w:marTop w:val="0"/>
          <w:marBottom w:val="0"/>
          <w:divBdr>
            <w:top w:val="none" w:sz="0" w:space="0" w:color="auto"/>
            <w:left w:val="none" w:sz="0" w:space="0" w:color="auto"/>
            <w:bottom w:val="none" w:sz="0" w:space="0" w:color="auto"/>
            <w:right w:val="none" w:sz="0" w:space="0" w:color="auto"/>
          </w:divBdr>
        </w:div>
        <w:div w:id="411856234">
          <w:marLeft w:val="0"/>
          <w:marRight w:val="0"/>
          <w:marTop w:val="0"/>
          <w:marBottom w:val="0"/>
          <w:divBdr>
            <w:top w:val="none" w:sz="0" w:space="0" w:color="auto"/>
            <w:left w:val="none" w:sz="0" w:space="0" w:color="auto"/>
            <w:bottom w:val="none" w:sz="0" w:space="0" w:color="auto"/>
            <w:right w:val="none" w:sz="0" w:space="0" w:color="auto"/>
          </w:divBdr>
        </w:div>
        <w:div w:id="700935679">
          <w:marLeft w:val="0"/>
          <w:marRight w:val="0"/>
          <w:marTop w:val="0"/>
          <w:marBottom w:val="0"/>
          <w:divBdr>
            <w:top w:val="none" w:sz="0" w:space="0" w:color="auto"/>
            <w:left w:val="none" w:sz="0" w:space="0" w:color="auto"/>
            <w:bottom w:val="none" w:sz="0" w:space="0" w:color="auto"/>
            <w:right w:val="none" w:sz="0" w:space="0" w:color="auto"/>
          </w:divBdr>
        </w:div>
      </w:divsChild>
    </w:div>
    <w:div w:id="191921238">
      <w:bodyDiv w:val="1"/>
      <w:marLeft w:val="0"/>
      <w:marRight w:val="0"/>
      <w:marTop w:val="0"/>
      <w:marBottom w:val="0"/>
      <w:divBdr>
        <w:top w:val="none" w:sz="0" w:space="0" w:color="auto"/>
        <w:left w:val="none" w:sz="0" w:space="0" w:color="auto"/>
        <w:bottom w:val="none" w:sz="0" w:space="0" w:color="auto"/>
        <w:right w:val="none" w:sz="0" w:space="0" w:color="auto"/>
      </w:divBdr>
      <w:divsChild>
        <w:div w:id="647901627">
          <w:marLeft w:val="0"/>
          <w:marRight w:val="0"/>
          <w:marTop w:val="0"/>
          <w:marBottom w:val="0"/>
          <w:divBdr>
            <w:top w:val="none" w:sz="0" w:space="0" w:color="auto"/>
            <w:left w:val="none" w:sz="0" w:space="0" w:color="auto"/>
            <w:bottom w:val="none" w:sz="0" w:space="0" w:color="auto"/>
            <w:right w:val="none" w:sz="0" w:space="0" w:color="auto"/>
          </w:divBdr>
        </w:div>
        <w:div w:id="1628505230">
          <w:marLeft w:val="0"/>
          <w:marRight w:val="0"/>
          <w:marTop w:val="0"/>
          <w:marBottom w:val="0"/>
          <w:divBdr>
            <w:top w:val="none" w:sz="0" w:space="0" w:color="auto"/>
            <w:left w:val="none" w:sz="0" w:space="0" w:color="auto"/>
            <w:bottom w:val="none" w:sz="0" w:space="0" w:color="auto"/>
            <w:right w:val="none" w:sz="0" w:space="0" w:color="auto"/>
          </w:divBdr>
        </w:div>
        <w:div w:id="2080708392">
          <w:marLeft w:val="0"/>
          <w:marRight w:val="0"/>
          <w:marTop w:val="0"/>
          <w:marBottom w:val="0"/>
          <w:divBdr>
            <w:top w:val="none" w:sz="0" w:space="0" w:color="auto"/>
            <w:left w:val="none" w:sz="0" w:space="0" w:color="auto"/>
            <w:bottom w:val="none" w:sz="0" w:space="0" w:color="auto"/>
            <w:right w:val="none" w:sz="0" w:space="0" w:color="auto"/>
          </w:divBdr>
        </w:div>
        <w:div w:id="1639677147">
          <w:marLeft w:val="0"/>
          <w:marRight w:val="0"/>
          <w:marTop w:val="0"/>
          <w:marBottom w:val="0"/>
          <w:divBdr>
            <w:top w:val="none" w:sz="0" w:space="0" w:color="auto"/>
            <w:left w:val="none" w:sz="0" w:space="0" w:color="auto"/>
            <w:bottom w:val="none" w:sz="0" w:space="0" w:color="auto"/>
            <w:right w:val="none" w:sz="0" w:space="0" w:color="auto"/>
          </w:divBdr>
        </w:div>
        <w:div w:id="423455584">
          <w:marLeft w:val="0"/>
          <w:marRight w:val="0"/>
          <w:marTop w:val="0"/>
          <w:marBottom w:val="0"/>
          <w:divBdr>
            <w:top w:val="none" w:sz="0" w:space="0" w:color="auto"/>
            <w:left w:val="none" w:sz="0" w:space="0" w:color="auto"/>
            <w:bottom w:val="none" w:sz="0" w:space="0" w:color="auto"/>
            <w:right w:val="none" w:sz="0" w:space="0" w:color="auto"/>
          </w:divBdr>
        </w:div>
        <w:div w:id="1531603099">
          <w:marLeft w:val="0"/>
          <w:marRight w:val="0"/>
          <w:marTop w:val="0"/>
          <w:marBottom w:val="0"/>
          <w:divBdr>
            <w:top w:val="none" w:sz="0" w:space="0" w:color="auto"/>
            <w:left w:val="none" w:sz="0" w:space="0" w:color="auto"/>
            <w:bottom w:val="none" w:sz="0" w:space="0" w:color="auto"/>
            <w:right w:val="none" w:sz="0" w:space="0" w:color="auto"/>
          </w:divBdr>
        </w:div>
        <w:div w:id="934478504">
          <w:marLeft w:val="0"/>
          <w:marRight w:val="0"/>
          <w:marTop w:val="0"/>
          <w:marBottom w:val="0"/>
          <w:divBdr>
            <w:top w:val="none" w:sz="0" w:space="0" w:color="auto"/>
            <w:left w:val="none" w:sz="0" w:space="0" w:color="auto"/>
            <w:bottom w:val="none" w:sz="0" w:space="0" w:color="auto"/>
            <w:right w:val="none" w:sz="0" w:space="0" w:color="auto"/>
          </w:divBdr>
        </w:div>
        <w:div w:id="318004542">
          <w:marLeft w:val="0"/>
          <w:marRight w:val="0"/>
          <w:marTop w:val="0"/>
          <w:marBottom w:val="0"/>
          <w:divBdr>
            <w:top w:val="none" w:sz="0" w:space="0" w:color="auto"/>
            <w:left w:val="none" w:sz="0" w:space="0" w:color="auto"/>
            <w:bottom w:val="none" w:sz="0" w:space="0" w:color="auto"/>
            <w:right w:val="none" w:sz="0" w:space="0" w:color="auto"/>
          </w:divBdr>
        </w:div>
        <w:div w:id="580942869">
          <w:marLeft w:val="0"/>
          <w:marRight w:val="0"/>
          <w:marTop w:val="0"/>
          <w:marBottom w:val="0"/>
          <w:divBdr>
            <w:top w:val="none" w:sz="0" w:space="0" w:color="auto"/>
            <w:left w:val="none" w:sz="0" w:space="0" w:color="auto"/>
            <w:bottom w:val="none" w:sz="0" w:space="0" w:color="auto"/>
            <w:right w:val="none" w:sz="0" w:space="0" w:color="auto"/>
          </w:divBdr>
        </w:div>
        <w:div w:id="1376809609">
          <w:marLeft w:val="0"/>
          <w:marRight w:val="0"/>
          <w:marTop w:val="0"/>
          <w:marBottom w:val="0"/>
          <w:divBdr>
            <w:top w:val="none" w:sz="0" w:space="0" w:color="auto"/>
            <w:left w:val="none" w:sz="0" w:space="0" w:color="auto"/>
            <w:bottom w:val="none" w:sz="0" w:space="0" w:color="auto"/>
            <w:right w:val="none" w:sz="0" w:space="0" w:color="auto"/>
          </w:divBdr>
        </w:div>
        <w:div w:id="675157424">
          <w:marLeft w:val="0"/>
          <w:marRight w:val="0"/>
          <w:marTop w:val="0"/>
          <w:marBottom w:val="0"/>
          <w:divBdr>
            <w:top w:val="none" w:sz="0" w:space="0" w:color="auto"/>
            <w:left w:val="none" w:sz="0" w:space="0" w:color="auto"/>
            <w:bottom w:val="none" w:sz="0" w:space="0" w:color="auto"/>
            <w:right w:val="none" w:sz="0" w:space="0" w:color="auto"/>
          </w:divBdr>
        </w:div>
        <w:div w:id="32845957">
          <w:marLeft w:val="0"/>
          <w:marRight w:val="0"/>
          <w:marTop w:val="0"/>
          <w:marBottom w:val="0"/>
          <w:divBdr>
            <w:top w:val="none" w:sz="0" w:space="0" w:color="auto"/>
            <w:left w:val="none" w:sz="0" w:space="0" w:color="auto"/>
            <w:bottom w:val="none" w:sz="0" w:space="0" w:color="auto"/>
            <w:right w:val="none" w:sz="0" w:space="0" w:color="auto"/>
          </w:divBdr>
        </w:div>
        <w:div w:id="1846164431">
          <w:marLeft w:val="0"/>
          <w:marRight w:val="0"/>
          <w:marTop w:val="0"/>
          <w:marBottom w:val="0"/>
          <w:divBdr>
            <w:top w:val="none" w:sz="0" w:space="0" w:color="auto"/>
            <w:left w:val="none" w:sz="0" w:space="0" w:color="auto"/>
            <w:bottom w:val="none" w:sz="0" w:space="0" w:color="auto"/>
            <w:right w:val="none" w:sz="0" w:space="0" w:color="auto"/>
          </w:divBdr>
        </w:div>
        <w:div w:id="271279279">
          <w:marLeft w:val="0"/>
          <w:marRight w:val="0"/>
          <w:marTop w:val="0"/>
          <w:marBottom w:val="0"/>
          <w:divBdr>
            <w:top w:val="none" w:sz="0" w:space="0" w:color="auto"/>
            <w:left w:val="none" w:sz="0" w:space="0" w:color="auto"/>
            <w:bottom w:val="none" w:sz="0" w:space="0" w:color="auto"/>
            <w:right w:val="none" w:sz="0" w:space="0" w:color="auto"/>
          </w:divBdr>
        </w:div>
        <w:div w:id="773936439">
          <w:marLeft w:val="0"/>
          <w:marRight w:val="0"/>
          <w:marTop w:val="0"/>
          <w:marBottom w:val="0"/>
          <w:divBdr>
            <w:top w:val="none" w:sz="0" w:space="0" w:color="auto"/>
            <w:left w:val="none" w:sz="0" w:space="0" w:color="auto"/>
            <w:bottom w:val="none" w:sz="0" w:space="0" w:color="auto"/>
            <w:right w:val="none" w:sz="0" w:space="0" w:color="auto"/>
          </w:divBdr>
        </w:div>
        <w:div w:id="1049306285">
          <w:marLeft w:val="0"/>
          <w:marRight w:val="0"/>
          <w:marTop w:val="0"/>
          <w:marBottom w:val="0"/>
          <w:divBdr>
            <w:top w:val="none" w:sz="0" w:space="0" w:color="auto"/>
            <w:left w:val="none" w:sz="0" w:space="0" w:color="auto"/>
            <w:bottom w:val="none" w:sz="0" w:space="0" w:color="auto"/>
            <w:right w:val="none" w:sz="0" w:space="0" w:color="auto"/>
          </w:divBdr>
        </w:div>
        <w:div w:id="447361869">
          <w:marLeft w:val="0"/>
          <w:marRight w:val="0"/>
          <w:marTop w:val="0"/>
          <w:marBottom w:val="0"/>
          <w:divBdr>
            <w:top w:val="none" w:sz="0" w:space="0" w:color="auto"/>
            <w:left w:val="none" w:sz="0" w:space="0" w:color="auto"/>
            <w:bottom w:val="none" w:sz="0" w:space="0" w:color="auto"/>
            <w:right w:val="none" w:sz="0" w:space="0" w:color="auto"/>
          </w:divBdr>
        </w:div>
        <w:div w:id="225801428">
          <w:marLeft w:val="0"/>
          <w:marRight w:val="0"/>
          <w:marTop w:val="0"/>
          <w:marBottom w:val="0"/>
          <w:divBdr>
            <w:top w:val="none" w:sz="0" w:space="0" w:color="auto"/>
            <w:left w:val="none" w:sz="0" w:space="0" w:color="auto"/>
            <w:bottom w:val="none" w:sz="0" w:space="0" w:color="auto"/>
            <w:right w:val="none" w:sz="0" w:space="0" w:color="auto"/>
          </w:divBdr>
        </w:div>
        <w:div w:id="1693066981">
          <w:marLeft w:val="0"/>
          <w:marRight w:val="0"/>
          <w:marTop w:val="0"/>
          <w:marBottom w:val="0"/>
          <w:divBdr>
            <w:top w:val="none" w:sz="0" w:space="0" w:color="auto"/>
            <w:left w:val="none" w:sz="0" w:space="0" w:color="auto"/>
            <w:bottom w:val="none" w:sz="0" w:space="0" w:color="auto"/>
            <w:right w:val="none" w:sz="0" w:space="0" w:color="auto"/>
          </w:divBdr>
        </w:div>
        <w:div w:id="815879859">
          <w:marLeft w:val="0"/>
          <w:marRight w:val="0"/>
          <w:marTop w:val="0"/>
          <w:marBottom w:val="0"/>
          <w:divBdr>
            <w:top w:val="none" w:sz="0" w:space="0" w:color="auto"/>
            <w:left w:val="none" w:sz="0" w:space="0" w:color="auto"/>
            <w:bottom w:val="none" w:sz="0" w:space="0" w:color="auto"/>
            <w:right w:val="none" w:sz="0" w:space="0" w:color="auto"/>
          </w:divBdr>
        </w:div>
        <w:div w:id="504174841">
          <w:marLeft w:val="0"/>
          <w:marRight w:val="0"/>
          <w:marTop w:val="0"/>
          <w:marBottom w:val="0"/>
          <w:divBdr>
            <w:top w:val="none" w:sz="0" w:space="0" w:color="auto"/>
            <w:left w:val="none" w:sz="0" w:space="0" w:color="auto"/>
            <w:bottom w:val="none" w:sz="0" w:space="0" w:color="auto"/>
            <w:right w:val="none" w:sz="0" w:space="0" w:color="auto"/>
          </w:divBdr>
        </w:div>
      </w:divsChild>
    </w:div>
    <w:div w:id="202444192">
      <w:bodyDiv w:val="1"/>
      <w:marLeft w:val="0"/>
      <w:marRight w:val="0"/>
      <w:marTop w:val="0"/>
      <w:marBottom w:val="0"/>
      <w:divBdr>
        <w:top w:val="none" w:sz="0" w:space="0" w:color="auto"/>
        <w:left w:val="none" w:sz="0" w:space="0" w:color="auto"/>
        <w:bottom w:val="none" w:sz="0" w:space="0" w:color="auto"/>
        <w:right w:val="none" w:sz="0" w:space="0" w:color="auto"/>
      </w:divBdr>
      <w:divsChild>
        <w:div w:id="725177235">
          <w:marLeft w:val="0"/>
          <w:marRight w:val="0"/>
          <w:marTop w:val="0"/>
          <w:marBottom w:val="0"/>
          <w:divBdr>
            <w:top w:val="none" w:sz="0" w:space="0" w:color="auto"/>
            <w:left w:val="none" w:sz="0" w:space="0" w:color="auto"/>
            <w:bottom w:val="none" w:sz="0" w:space="0" w:color="auto"/>
            <w:right w:val="none" w:sz="0" w:space="0" w:color="auto"/>
          </w:divBdr>
        </w:div>
        <w:div w:id="1326938943">
          <w:marLeft w:val="0"/>
          <w:marRight w:val="0"/>
          <w:marTop w:val="0"/>
          <w:marBottom w:val="0"/>
          <w:divBdr>
            <w:top w:val="none" w:sz="0" w:space="0" w:color="auto"/>
            <w:left w:val="none" w:sz="0" w:space="0" w:color="auto"/>
            <w:bottom w:val="none" w:sz="0" w:space="0" w:color="auto"/>
            <w:right w:val="none" w:sz="0" w:space="0" w:color="auto"/>
          </w:divBdr>
        </w:div>
        <w:div w:id="1216815841">
          <w:marLeft w:val="0"/>
          <w:marRight w:val="0"/>
          <w:marTop w:val="0"/>
          <w:marBottom w:val="0"/>
          <w:divBdr>
            <w:top w:val="none" w:sz="0" w:space="0" w:color="auto"/>
            <w:left w:val="none" w:sz="0" w:space="0" w:color="auto"/>
            <w:bottom w:val="none" w:sz="0" w:space="0" w:color="auto"/>
            <w:right w:val="none" w:sz="0" w:space="0" w:color="auto"/>
          </w:divBdr>
        </w:div>
        <w:div w:id="700011844">
          <w:marLeft w:val="0"/>
          <w:marRight w:val="0"/>
          <w:marTop w:val="0"/>
          <w:marBottom w:val="0"/>
          <w:divBdr>
            <w:top w:val="none" w:sz="0" w:space="0" w:color="auto"/>
            <w:left w:val="none" w:sz="0" w:space="0" w:color="auto"/>
            <w:bottom w:val="none" w:sz="0" w:space="0" w:color="auto"/>
            <w:right w:val="none" w:sz="0" w:space="0" w:color="auto"/>
          </w:divBdr>
        </w:div>
        <w:div w:id="1641231827">
          <w:marLeft w:val="0"/>
          <w:marRight w:val="0"/>
          <w:marTop w:val="0"/>
          <w:marBottom w:val="0"/>
          <w:divBdr>
            <w:top w:val="none" w:sz="0" w:space="0" w:color="auto"/>
            <w:left w:val="none" w:sz="0" w:space="0" w:color="auto"/>
            <w:bottom w:val="none" w:sz="0" w:space="0" w:color="auto"/>
            <w:right w:val="none" w:sz="0" w:space="0" w:color="auto"/>
          </w:divBdr>
        </w:div>
        <w:div w:id="1787196698">
          <w:marLeft w:val="0"/>
          <w:marRight w:val="0"/>
          <w:marTop w:val="0"/>
          <w:marBottom w:val="0"/>
          <w:divBdr>
            <w:top w:val="none" w:sz="0" w:space="0" w:color="auto"/>
            <w:left w:val="none" w:sz="0" w:space="0" w:color="auto"/>
            <w:bottom w:val="none" w:sz="0" w:space="0" w:color="auto"/>
            <w:right w:val="none" w:sz="0" w:space="0" w:color="auto"/>
          </w:divBdr>
        </w:div>
      </w:divsChild>
    </w:div>
    <w:div w:id="258414185">
      <w:bodyDiv w:val="1"/>
      <w:marLeft w:val="0"/>
      <w:marRight w:val="0"/>
      <w:marTop w:val="0"/>
      <w:marBottom w:val="0"/>
      <w:divBdr>
        <w:top w:val="none" w:sz="0" w:space="0" w:color="auto"/>
        <w:left w:val="none" w:sz="0" w:space="0" w:color="auto"/>
        <w:bottom w:val="none" w:sz="0" w:space="0" w:color="auto"/>
        <w:right w:val="none" w:sz="0" w:space="0" w:color="auto"/>
      </w:divBdr>
      <w:divsChild>
        <w:div w:id="311639338">
          <w:marLeft w:val="0"/>
          <w:marRight w:val="0"/>
          <w:marTop w:val="0"/>
          <w:marBottom w:val="0"/>
          <w:divBdr>
            <w:top w:val="none" w:sz="0" w:space="0" w:color="auto"/>
            <w:left w:val="none" w:sz="0" w:space="0" w:color="auto"/>
            <w:bottom w:val="none" w:sz="0" w:space="0" w:color="auto"/>
            <w:right w:val="none" w:sz="0" w:space="0" w:color="auto"/>
          </w:divBdr>
        </w:div>
        <w:div w:id="491411879">
          <w:marLeft w:val="0"/>
          <w:marRight w:val="0"/>
          <w:marTop w:val="0"/>
          <w:marBottom w:val="0"/>
          <w:divBdr>
            <w:top w:val="none" w:sz="0" w:space="0" w:color="auto"/>
            <w:left w:val="none" w:sz="0" w:space="0" w:color="auto"/>
            <w:bottom w:val="none" w:sz="0" w:space="0" w:color="auto"/>
            <w:right w:val="none" w:sz="0" w:space="0" w:color="auto"/>
          </w:divBdr>
        </w:div>
      </w:divsChild>
    </w:div>
    <w:div w:id="397559100">
      <w:bodyDiv w:val="1"/>
      <w:marLeft w:val="0"/>
      <w:marRight w:val="0"/>
      <w:marTop w:val="0"/>
      <w:marBottom w:val="0"/>
      <w:divBdr>
        <w:top w:val="none" w:sz="0" w:space="0" w:color="auto"/>
        <w:left w:val="none" w:sz="0" w:space="0" w:color="auto"/>
        <w:bottom w:val="none" w:sz="0" w:space="0" w:color="auto"/>
        <w:right w:val="none" w:sz="0" w:space="0" w:color="auto"/>
      </w:divBdr>
      <w:divsChild>
        <w:div w:id="1399478351">
          <w:marLeft w:val="0"/>
          <w:marRight w:val="0"/>
          <w:marTop w:val="0"/>
          <w:marBottom w:val="0"/>
          <w:divBdr>
            <w:top w:val="none" w:sz="0" w:space="0" w:color="auto"/>
            <w:left w:val="none" w:sz="0" w:space="0" w:color="auto"/>
            <w:bottom w:val="none" w:sz="0" w:space="0" w:color="auto"/>
            <w:right w:val="none" w:sz="0" w:space="0" w:color="auto"/>
          </w:divBdr>
        </w:div>
        <w:div w:id="1843280278">
          <w:marLeft w:val="0"/>
          <w:marRight w:val="0"/>
          <w:marTop w:val="0"/>
          <w:marBottom w:val="0"/>
          <w:divBdr>
            <w:top w:val="none" w:sz="0" w:space="0" w:color="auto"/>
            <w:left w:val="none" w:sz="0" w:space="0" w:color="auto"/>
            <w:bottom w:val="none" w:sz="0" w:space="0" w:color="auto"/>
            <w:right w:val="none" w:sz="0" w:space="0" w:color="auto"/>
          </w:divBdr>
        </w:div>
        <w:div w:id="1488327030">
          <w:marLeft w:val="0"/>
          <w:marRight w:val="0"/>
          <w:marTop w:val="0"/>
          <w:marBottom w:val="0"/>
          <w:divBdr>
            <w:top w:val="none" w:sz="0" w:space="0" w:color="auto"/>
            <w:left w:val="none" w:sz="0" w:space="0" w:color="auto"/>
            <w:bottom w:val="none" w:sz="0" w:space="0" w:color="auto"/>
            <w:right w:val="none" w:sz="0" w:space="0" w:color="auto"/>
          </w:divBdr>
        </w:div>
        <w:div w:id="1847743446">
          <w:marLeft w:val="0"/>
          <w:marRight w:val="0"/>
          <w:marTop w:val="0"/>
          <w:marBottom w:val="0"/>
          <w:divBdr>
            <w:top w:val="none" w:sz="0" w:space="0" w:color="auto"/>
            <w:left w:val="none" w:sz="0" w:space="0" w:color="auto"/>
            <w:bottom w:val="none" w:sz="0" w:space="0" w:color="auto"/>
            <w:right w:val="none" w:sz="0" w:space="0" w:color="auto"/>
          </w:divBdr>
        </w:div>
        <w:div w:id="1262765225">
          <w:marLeft w:val="0"/>
          <w:marRight w:val="0"/>
          <w:marTop w:val="0"/>
          <w:marBottom w:val="0"/>
          <w:divBdr>
            <w:top w:val="none" w:sz="0" w:space="0" w:color="auto"/>
            <w:left w:val="none" w:sz="0" w:space="0" w:color="auto"/>
            <w:bottom w:val="none" w:sz="0" w:space="0" w:color="auto"/>
            <w:right w:val="none" w:sz="0" w:space="0" w:color="auto"/>
          </w:divBdr>
        </w:div>
        <w:div w:id="1418553203">
          <w:marLeft w:val="0"/>
          <w:marRight w:val="0"/>
          <w:marTop w:val="0"/>
          <w:marBottom w:val="0"/>
          <w:divBdr>
            <w:top w:val="none" w:sz="0" w:space="0" w:color="auto"/>
            <w:left w:val="none" w:sz="0" w:space="0" w:color="auto"/>
            <w:bottom w:val="none" w:sz="0" w:space="0" w:color="auto"/>
            <w:right w:val="none" w:sz="0" w:space="0" w:color="auto"/>
          </w:divBdr>
        </w:div>
        <w:div w:id="1892615237">
          <w:marLeft w:val="0"/>
          <w:marRight w:val="0"/>
          <w:marTop w:val="0"/>
          <w:marBottom w:val="0"/>
          <w:divBdr>
            <w:top w:val="none" w:sz="0" w:space="0" w:color="auto"/>
            <w:left w:val="none" w:sz="0" w:space="0" w:color="auto"/>
            <w:bottom w:val="none" w:sz="0" w:space="0" w:color="auto"/>
            <w:right w:val="none" w:sz="0" w:space="0" w:color="auto"/>
          </w:divBdr>
        </w:div>
        <w:div w:id="1734235357">
          <w:marLeft w:val="0"/>
          <w:marRight w:val="0"/>
          <w:marTop w:val="0"/>
          <w:marBottom w:val="0"/>
          <w:divBdr>
            <w:top w:val="none" w:sz="0" w:space="0" w:color="auto"/>
            <w:left w:val="none" w:sz="0" w:space="0" w:color="auto"/>
            <w:bottom w:val="none" w:sz="0" w:space="0" w:color="auto"/>
            <w:right w:val="none" w:sz="0" w:space="0" w:color="auto"/>
          </w:divBdr>
        </w:div>
        <w:div w:id="2125805280">
          <w:marLeft w:val="0"/>
          <w:marRight w:val="0"/>
          <w:marTop w:val="0"/>
          <w:marBottom w:val="0"/>
          <w:divBdr>
            <w:top w:val="none" w:sz="0" w:space="0" w:color="auto"/>
            <w:left w:val="none" w:sz="0" w:space="0" w:color="auto"/>
            <w:bottom w:val="none" w:sz="0" w:space="0" w:color="auto"/>
            <w:right w:val="none" w:sz="0" w:space="0" w:color="auto"/>
          </w:divBdr>
        </w:div>
        <w:div w:id="494688622">
          <w:marLeft w:val="0"/>
          <w:marRight w:val="0"/>
          <w:marTop w:val="0"/>
          <w:marBottom w:val="0"/>
          <w:divBdr>
            <w:top w:val="none" w:sz="0" w:space="0" w:color="auto"/>
            <w:left w:val="none" w:sz="0" w:space="0" w:color="auto"/>
            <w:bottom w:val="none" w:sz="0" w:space="0" w:color="auto"/>
            <w:right w:val="none" w:sz="0" w:space="0" w:color="auto"/>
          </w:divBdr>
        </w:div>
        <w:div w:id="1691029380">
          <w:marLeft w:val="0"/>
          <w:marRight w:val="0"/>
          <w:marTop w:val="0"/>
          <w:marBottom w:val="0"/>
          <w:divBdr>
            <w:top w:val="none" w:sz="0" w:space="0" w:color="auto"/>
            <w:left w:val="none" w:sz="0" w:space="0" w:color="auto"/>
            <w:bottom w:val="none" w:sz="0" w:space="0" w:color="auto"/>
            <w:right w:val="none" w:sz="0" w:space="0" w:color="auto"/>
          </w:divBdr>
        </w:div>
        <w:div w:id="1544514145">
          <w:marLeft w:val="0"/>
          <w:marRight w:val="0"/>
          <w:marTop w:val="0"/>
          <w:marBottom w:val="0"/>
          <w:divBdr>
            <w:top w:val="none" w:sz="0" w:space="0" w:color="auto"/>
            <w:left w:val="none" w:sz="0" w:space="0" w:color="auto"/>
            <w:bottom w:val="none" w:sz="0" w:space="0" w:color="auto"/>
            <w:right w:val="none" w:sz="0" w:space="0" w:color="auto"/>
          </w:divBdr>
        </w:div>
        <w:div w:id="337775796">
          <w:marLeft w:val="0"/>
          <w:marRight w:val="0"/>
          <w:marTop w:val="0"/>
          <w:marBottom w:val="0"/>
          <w:divBdr>
            <w:top w:val="none" w:sz="0" w:space="0" w:color="auto"/>
            <w:left w:val="none" w:sz="0" w:space="0" w:color="auto"/>
            <w:bottom w:val="none" w:sz="0" w:space="0" w:color="auto"/>
            <w:right w:val="none" w:sz="0" w:space="0" w:color="auto"/>
          </w:divBdr>
        </w:div>
        <w:div w:id="2072730278">
          <w:marLeft w:val="0"/>
          <w:marRight w:val="0"/>
          <w:marTop w:val="0"/>
          <w:marBottom w:val="0"/>
          <w:divBdr>
            <w:top w:val="none" w:sz="0" w:space="0" w:color="auto"/>
            <w:left w:val="none" w:sz="0" w:space="0" w:color="auto"/>
            <w:bottom w:val="none" w:sz="0" w:space="0" w:color="auto"/>
            <w:right w:val="none" w:sz="0" w:space="0" w:color="auto"/>
          </w:divBdr>
        </w:div>
        <w:div w:id="1937398007">
          <w:marLeft w:val="0"/>
          <w:marRight w:val="0"/>
          <w:marTop w:val="0"/>
          <w:marBottom w:val="0"/>
          <w:divBdr>
            <w:top w:val="none" w:sz="0" w:space="0" w:color="auto"/>
            <w:left w:val="none" w:sz="0" w:space="0" w:color="auto"/>
            <w:bottom w:val="none" w:sz="0" w:space="0" w:color="auto"/>
            <w:right w:val="none" w:sz="0" w:space="0" w:color="auto"/>
          </w:divBdr>
        </w:div>
      </w:divsChild>
    </w:div>
    <w:div w:id="432867508">
      <w:bodyDiv w:val="1"/>
      <w:marLeft w:val="0"/>
      <w:marRight w:val="0"/>
      <w:marTop w:val="0"/>
      <w:marBottom w:val="0"/>
      <w:divBdr>
        <w:top w:val="none" w:sz="0" w:space="0" w:color="auto"/>
        <w:left w:val="none" w:sz="0" w:space="0" w:color="auto"/>
        <w:bottom w:val="none" w:sz="0" w:space="0" w:color="auto"/>
        <w:right w:val="none" w:sz="0" w:space="0" w:color="auto"/>
      </w:divBdr>
      <w:divsChild>
        <w:div w:id="1049766126">
          <w:marLeft w:val="0"/>
          <w:marRight w:val="0"/>
          <w:marTop w:val="0"/>
          <w:marBottom w:val="0"/>
          <w:divBdr>
            <w:top w:val="none" w:sz="0" w:space="0" w:color="auto"/>
            <w:left w:val="none" w:sz="0" w:space="0" w:color="auto"/>
            <w:bottom w:val="none" w:sz="0" w:space="0" w:color="auto"/>
            <w:right w:val="none" w:sz="0" w:space="0" w:color="auto"/>
          </w:divBdr>
        </w:div>
        <w:div w:id="1259947327">
          <w:marLeft w:val="0"/>
          <w:marRight w:val="0"/>
          <w:marTop w:val="0"/>
          <w:marBottom w:val="0"/>
          <w:divBdr>
            <w:top w:val="none" w:sz="0" w:space="0" w:color="auto"/>
            <w:left w:val="none" w:sz="0" w:space="0" w:color="auto"/>
            <w:bottom w:val="none" w:sz="0" w:space="0" w:color="auto"/>
            <w:right w:val="none" w:sz="0" w:space="0" w:color="auto"/>
          </w:divBdr>
        </w:div>
      </w:divsChild>
    </w:div>
    <w:div w:id="496918853">
      <w:bodyDiv w:val="1"/>
      <w:marLeft w:val="0"/>
      <w:marRight w:val="0"/>
      <w:marTop w:val="0"/>
      <w:marBottom w:val="0"/>
      <w:divBdr>
        <w:top w:val="none" w:sz="0" w:space="0" w:color="auto"/>
        <w:left w:val="none" w:sz="0" w:space="0" w:color="auto"/>
        <w:bottom w:val="none" w:sz="0" w:space="0" w:color="auto"/>
        <w:right w:val="none" w:sz="0" w:space="0" w:color="auto"/>
      </w:divBdr>
      <w:divsChild>
        <w:div w:id="401755123">
          <w:marLeft w:val="0"/>
          <w:marRight w:val="0"/>
          <w:marTop w:val="0"/>
          <w:marBottom w:val="0"/>
          <w:divBdr>
            <w:top w:val="none" w:sz="0" w:space="0" w:color="auto"/>
            <w:left w:val="none" w:sz="0" w:space="0" w:color="auto"/>
            <w:bottom w:val="none" w:sz="0" w:space="0" w:color="auto"/>
            <w:right w:val="none" w:sz="0" w:space="0" w:color="auto"/>
          </w:divBdr>
        </w:div>
        <w:div w:id="1237784857">
          <w:marLeft w:val="0"/>
          <w:marRight w:val="0"/>
          <w:marTop w:val="0"/>
          <w:marBottom w:val="0"/>
          <w:divBdr>
            <w:top w:val="none" w:sz="0" w:space="0" w:color="auto"/>
            <w:left w:val="none" w:sz="0" w:space="0" w:color="auto"/>
            <w:bottom w:val="none" w:sz="0" w:space="0" w:color="auto"/>
            <w:right w:val="none" w:sz="0" w:space="0" w:color="auto"/>
          </w:divBdr>
        </w:div>
        <w:div w:id="1449930406">
          <w:marLeft w:val="0"/>
          <w:marRight w:val="0"/>
          <w:marTop w:val="0"/>
          <w:marBottom w:val="0"/>
          <w:divBdr>
            <w:top w:val="none" w:sz="0" w:space="0" w:color="auto"/>
            <w:left w:val="none" w:sz="0" w:space="0" w:color="auto"/>
            <w:bottom w:val="none" w:sz="0" w:space="0" w:color="auto"/>
            <w:right w:val="none" w:sz="0" w:space="0" w:color="auto"/>
          </w:divBdr>
        </w:div>
        <w:div w:id="527647195">
          <w:marLeft w:val="0"/>
          <w:marRight w:val="0"/>
          <w:marTop w:val="0"/>
          <w:marBottom w:val="0"/>
          <w:divBdr>
            <w:top w:val="none" w:sz="0" w:space="0" w:color="auto"/>
            <w:left w:val="none" w:sz="0" w:space="0" w:color="auto"/>
            <w:bottom w:val="none" w:sz="0" w:space="0" w:color="auto"/>
            <w:right w:val="none" w:sz="0" w:space="0" w:color="auto"/>
          </w:divBdr>
        </w:div>
        <w:div w:id="2002659088">
          <w:marLeft w:val="0"/>
          <w:marRight w:val="0"/>
          <w:marTop w:val="0"/>
          <w:marBottom w:val="0"/>
          <w:divBdr>
            <w:top w:val="none" w:sz="0" w:space="0" w:color="auto"/>
            <w:left w:val="none" w:sz="0" w:space="0" w:color="auto"/>
            <w:bottom w:val="none" w:sz="0" w:space="0" w:color="auto"/>
            <w:right w:val="none" w:sz="0" w:space="0" w:color="auto"/>
          </w:divBdr>
        </w:div>
        <w:div w:id="647517386">
          <w:marLeft w:val="0"/>
          <w:marRight w:val="0"/>
          <w:marTop w:val="0"/>
          <w:marBottom w:val="0"/>
          <w:divBdr>
            <w:top w:val="none" w:sz="0" w:space="0" w:color="auto"/>
            <w:left w:val="none" w:sz="0" w:space="0" w:color="auto"/>
            <w:bottom w:val="none" w:sz="0" w:space="0" w:color="auto"/>
            <w:right w:val="none" w:sz="0" w:space="0" w:color="auto"/>
          </w:divBdr>
        </w:div>
        <w:div w:id="1902132676">
          <w:marLeft w:val="0"/>
          <w:marRight w:val="0"/>
          <w:marTop w:val="0"/>
          <w:marBottom w:val="0"/>
          <w:divBdr>
            <w:top w:val="none" w:sz="0" w:space="0" w:color="auto"/>
            <w:left w:val="none" w:sz="0" w:space="0" w:color="auto"/>
            <w:bottom w:val="none" w:sz="0" w:space="0" w:color="auto"/>
            <w:right w:val="none" w:sz="0" w:space="0" w:color="auto"/>
          </w:divBdr>
        </w:div>
      </w:divsChild>
    </w:div>
    <w:div w:id="609435427">
      <w:bodyDiv w:val="1"/>
      <w:marLeft w:val="0"/>
      <w:marRight w:val="0"/>
      <w:marTop w:val="0"/>
      <w:marBottom w:val="0"/>
      <w:divBdr>
        <w:top w:val="none" w:sz="0" w:space="0" w:color="auto"/>
        <w:left w:val="none" w:sz="0" w:space="0" w:color="auto"/>
        <w:bottom w:val="none" w:sz="0" w:space="0" w:color="auto"/>
        <w:right w:val="none" w:sz="0" w:space="0" w:color="auto"/>
      </w:divBdr>
      <w:divsChild>
        <w:div w:id="13457412">
          <w:marLeft w:val="0"/>
          <w:marRight w:val="0"/>
          <w:marTop w:val="0"/>
          <w:marBottom w:val="0"/>
          <w:divBdr>
            <w:top w:val="none" w:sz="0" w:space="0" w:color="auto"/>
            <w:left w:val="none" w:sz="0" w:space="0" w:color="auto"/>
            <w:bottom w:val="none" w:sz="0" w:space="0" w:color="auto"/>
            <w:right w:val="none" w:sz="0" w:space="0" w:color="auto"/>
          </w:divBdr>
        </w:div>
        <w:div w:id="911695977">
          <w:marLeft w:val="0"/>
          <w:marRight w:val="0"/>
          <w:marTop w:val="0"/>
          <w:marBottom w:val="0"/>
          <w:divBdr>
            <w:top w:val="none" w:sz="0" w:space="0" w:color="auto"/>
            <w:left w:val="none" w:sz="0" w:space="0" w:color="auto"/>
            <w:bottom w:val="none" w:sz="0" w:space="0" w:color="auto"/>
            <w:right w:val="none" w:sz="0" w:space="0" w:color="auto"/>
          </w:divBdr>
        </w:div>
        <w:div w:id="1935094109">
          <w:marLeft w:val="0"/>
          <w:marRight w:val="0"/>
          <w:marTop w:val="0"/>
          <w:marBottom w:val="0"/>
          <w:divBdr>
            <w:top w:val="none" w:sz="0" w:space="0" w:color="auto"/>
            <w:left w:val="none" w:sz="0" w:space="0" w:color="auto"/>
            <w:bottom w:val="none" w:sz="0" w:space="0" w:color="auto"/>
            <w:right w:val="none" w:sz="0" w:space="0" w:color="auto"/>
          </w:divBdr>
        </w:div>
        <w:div w:id="1269579673">
          <w:marLeft w:val="0"/>
          <w:marRight w:val="0"/>
          <w:marTop w:val="0"/>
          <w:marBottom w:val="0"/>
          <w:divBdr>
            <w:top w:val="none" w:sz="0" w:space="0" w:color="auto"/>
            <w:left w:val="none" w:sz="0" w:space="0" w:color="auto"/>
            <w:bottom w:val="none" w:sz="0" w:space="0" w:color="auto"/>
            <w:right w:val="none" w:sz="0" w:space="0" w:color="auto"/>
          </w:divBdr>
        </w:div>
        <w:div w:id="2065714109">
          <w:marLeft w:val="0"/>
          <w:marRight w:val="0"/>
          <w:marTop w:val="0"/>
          <w:marBottom w:val="0"/>
          <w:divBdr>
            <w:top w:val="none" w:sz="0" w:space="0" w:color="auto"/>
            <w:left w:val="none" w:sz="0" w:space="0" w:color="auto"/>
            <w:bottom w:val="none" w:sz="0" w:space="0" w:color="auto"/>
            <w:right w:val="none" w:sz="0" w:space="0" w:color="auto"/>
          </w:divBdr>
        </w:div>
        <w:div w:id="1643459402">
          <w:marLeft w:val="0"/>
          <w:marRight w:val="0"/>
          <w:marTop w:val="0"/>
          <w:marBottom w:val="0"/>
          <w:divBdr>
            <w:top w:val="none" w:sz="0" w:space="0" w:color="auto"/>
            <w:left w:val="none" w:sz="0" w:space="0" w:color="auto"/>
            <w:bottom w:val="none" w:sz="0" w:space="0" w:color="auto"/>
            <w:right w:val="none" w:sz="0" w:space="0" w:color="auto"/>
          </w:divBdr>
        </w:div>
      </w:divsChild>
    </w:div>
    <w:div w:id="903837171">
      <w:bodyDiv w:val="1"/>
      <w:marLeft w:val="0"/>
      <w:marRight w:val="0"/>
      <w:marTop w:val="0"/>
      <w:marBottom w:val="0"/>
      <w:divBdr>
        <w:top w:val="none" w:sz="0" w:space="0" w:color="auto"/>
        <w:left w:val="none" w:sz="0" w:space="0" w:color="auto"/>
        <w:bottom w:val="none" w:sz="0" w:space="0" w:color="auto"/>
        <w:right w:val="none" w:sz="0" w:space="0" w:color="auto"/>
      </w:divBdr>
      <w:divsChild>
        <w:div w:id="1474832490">
          <w:marLeft w:val="0"/>
          <w:marRight w:val="0"/>
          <w:marTop w:val="0"/>
          <w:marBottom w:val="0"/>
          <w:divBdr>
            <w:top w:val="none" w:sz="0" w:space="0" w:color="auto"/>
            <w:left w:val="none" w:sz="0" w:space="0" w:color="auto"/>
            <w:bottom w:val="none" w:sz="0" w:space="0" w:color="auto"/>
            <w:right w:val="none" w:sz="0" w:space="0" w:color="auto"/>
          </w:divBdr>
        </w:div>
        <w:div w:id="2027095608">
          <w:marLeft w:val="0"/>
          <w:marRight w:val="0"/>
          <w:marTop w:val="0"/>
          <w:marBottom w:val="0"/>
          <w:divBdr>
            <w:top w:val="none" w:sz="0" w:space="0" w:color="auto"/>
            <w:left w:val="none" w:sz="0" w:space="0" w:color="auto"/>
            <w:bottom w:val="none" w:sz="0" w:space="0" w:color="auto"/>
            <w:right w:val="none" w:sz="0" w:space="0" w:color="auto"/>
          </w:divBdr>
        </w:div>
        <w:div w:id="356084232">
          <w:marLeft w:val="0"/>
          <w:marRight w:val="0"/>
          <w:marTop w:val="0"/>
          <w:marBottom w:val="0"/>
          <w:divBdr>
            <w:top w:val="none" w:sz="0" w:space="0" w:color="auto"/>
            <w:left w:val="none" w:sz="0" w:space="0" w:color="auto"/>
            <w:bottom w:val="none" w:sz="0" w:space="0" w:color="auto"/>
            <w:right w:val="none" w:sz="0" w:space="0" w:color="auto"/>
          </w:divBdr>
        </w:div>
        <w:div w:id="1653413398">
          <w:marLeft w:val="0"/>
          <w:marRight w:val="0"/>
          <w:marTop w:val="0"/>
          <w:marBottom w:val="0"/>
          <w:divBdr>
            <w:top w:val="none" w:sz="0" w:space="0" w:color="auto"/>
            <w:left w:val="none" w:sz="0" w:space="0" w:color="auto"/>
            <w:bottom w:val="none" w:sz="0" w:space="0" w:color="auto"/>
            <w:right w:val="none" w:sz="0" w:space="0" w:color="auto"/>
          </w:divBdr>
        </w:div>
        <w:div w:id="1536968265">
          <w:marLeft w:val="0"/>
          <w:marRight w:val="0"/>
          <w:marTop w:val="0"/>
          <w:marBottom w:val="0"/>
          <w:divBdr>
            <w:top w:val="none" w:sz="0" w:space="0" w:color="auto"/>
            <w:left w:val="none" w:sz="0" w:space="0" w:color="auto"/>
            <w:bottom w:val="none" w:sz="0" w:space="0" w:color="auto"/>
            <w:right w:val="none" w:sz="0" w:space="0" w:color="auto"/>
          </w:divBdr>
        </w:div>
        <w:div w:id="1854104301">
          <w:marLeft w:val="0"/>
          <w:marRight w:val="0"/>
          <w:marTop w:val="0"/>
          <w:marBottom w:val="0"/>
          <w:divBdr>
            <w:top w:val="none" w:sz="0" w:space="0" w:color="auto"/>
            <w:left w:val="none" w:sz="0" w:space="0" w:color="auto"/>
            <w:bottom w:val="none" w:sz="0" w:space="0" w:color="auto"/>
            <w:right w:val="none" w:sz="0" w:space="0" w:color="auto"/>
          </w:divBdr>
        </w:div>
        <w:div w:id="948001449">
          <w:marLeft w:val="0"/>
          <w:marRight w:val="0"/>
          <w:marTop w:val="0"/>
          <w:marBottom w:val="0"/>
          <w:divBdr>
            <w:top w:val="none" w:sz="0" w:space="0" w:color="auto"/>
            <w:left w:val="none" w:sz="0" w:space="0" w:color="auto"/>
            <w:bottom w:val="none" w:sz="0" w:space="0" w:color="auto"/>
            <w:right w:val="none" w:sz="0" w:space="0" w:color="auto"/>
          </w:divBdr>
        </w:div>
      </w:divsChild>
    </w:div>
    <w:div w:id="1109856090">
      <w:bodyDiv w:val="1"/>
      <w:marLeft w:val="0"/>
      <w:marRight w:val="0"/>
      <w:marTop w:val="0"/>
      <w:marBottom w:val="0"/>
      <w:divBdr>
        <w:top w:val="none" w:sz="0" w:space="0" w:color="auto"/>
        <w:left w:val="none" w:sz="0" w:space="0" w:color="auto"/>
        <w:bottom w:val="none" w:sz="0" w:space="0" w:color="auto"/>
        <w:right w:val="none" w:sz="0" w:space="0" w:color="auto"/>
      </w:divBdr>
      <w:divsChild>
        <w:div w:id="1466973995">
          <w:marLeft w:val="0"/>
          <w:marRight w:val="0"/>
          <w:marTop w:val="0"/>
          <w:marBottom w:val="0"/>
          <w:divBdr>
            <w:top w:val="none" w:sz="0" w:space="0" w:color="auto"/>
            <w:left w:val="none" w:sz="0" w:space="0" w:color="auto"/>
            <w:bottom w:val="none" w:sz="0" w:space="0" w:color="auto"/>
            <w:right w:val="none" w:sz="0" w:space="0" w:color="auto"/>
          </w:divBdr>
        </w:div>
        <w:div w:id="2045205610">
          <w:marLeft w:val="0"/>
          <w:marRight w:val="0"/>
          <w:marTop w:val="0"/>
          <w:marBottom w:val="0"/>
          <w:divBdr>
            <w:top w:val="none" w:sz="0" w:space="0" w:color="auto"/>
            <w:left w:val="none" w:sz="0" w:space="0" w:color="auto"/>
            <w:bottom w:val="none" w:sz="0" w:space="0" w:color="auto"/>
            <w:right w:val="none" w:sz="0" w:space="0" w:color="auto"/>
          </w:divBdr>
        </w:div>
        <w:div w:id="1701124246">
          <w:marLeft w:val="0"/>
          <w:marRight w:val="0"/>
          <w:marTop w:val="0"/>
          <w:marBottom w:val="0"/>
          <w:divBdr>
            <w:top w:val="none" w:sz="0" w:space="0" w:color="auto"/>
            <w:left w:val="none" w:sz="0" w:space="0" w:color="auto"/>
            <w:bottom w:val="none" w:sz="0" w:space="0" w:color="auto"/>
            <w:right w:val="none" w:sz="0" w:space="0" w:color="auto"/>
          </w:divBdr>
        </w:div>
        <w:div w:id="1391811244">
          <w:marLeft w:val="0"/>
          <w:marRight w:val="0"/>
          <w:marTop w:val="0"/>
          <w:marBottom w:val="0"/>
          <w:divBdr>
            <w:top w:val="none" w:sz="0" w:space="0" w:color="auto"/>
            <w:left w:val="none" w:sz="0" w:space="0" w:color="auto"/>
            <w:bottom w:val="none" w:sz="0" w:space="0" w:color="auto"/>
            <w:right w:val="none" w:sz="0" w:space="0" w:color="auto"/>
          </w:divBdr>
        </w:div>
        <w:div w:id="1192299617">
          <w:marLeft w:val="0"/>
          <w:marRight w:val="0"/>
          <w:marTop w:val="0"/>
          <w:marBottom w:val="0"/>
          <w:divBdr>
            <w:top w:val="none" w:sz="0" w:space="0" w:color="auto"/>
            <w:left w:val="none" w:sz="0" w:space="0" w:color="auto"/>
            <w:bottom w:val="none" w:sz="0" w:space="0" w:color="auto"/>
            <w:right w:val="none" w:sz="0" w:space="0" w:color="auto"/>
          </w:divBdr>
        </w:div>
        <w:div w:id="662513779">
          <w:marLeft w:val="0"/>
          <w:marRight w:val="0"/>
          <w:marTop w:val="0"/>
          <w:marBottom w:val="0"/>
          <w:divBdr>
            <w:top w:val="none" w:sz="0" w:space="0" w:color="auto"/>
            <w:left w:val="none" w:sz="0" w:space="0" w:color="auto"/>
            <w:bottom w:val="none" w:sz="0" w:space="0" w:color="auto"/>
            <w:right w:val="none" w:sz="0" w:space="0" w:color="auto"/>
          </w:divBdr>
        </w:div>
        <w:div w:id="275332781">
          <w:marLeft w:val="0"/>
          <w:marRight w:val="0"/>
          <w:marTop w:val="0"/>
          <w:marBottom w:val="0"/>
          <w:divBdr>
            <w:top w:val="none" w:sz="0" w:space="0" w:color="auto"/>
            <w:left w:val="none" w:sz="0" w:space="0" w:color="auto"/>
            <w:bottom w:val="none" w:sz="0" w:space="0" w:color="auto"/>
            <w:right w:val="none" w:sz="0" w:space="0" w:color="auto"/>
          </w:divBdr>
        </w:div>
        <w:div w:id="348608146">
          <w:marLeft w:val="0"/>
          <w:marRight w:val="0"/>
          <w:marTop w:val="0"/>
          <w:marBottom w:val="0"/>
          <w:divBdr>
            <w:top w:val="none" w:sz="0" w:space="0" w:color="auto"/>
            <w:left w:val="none" w:sz="0" w:space="0" w:color="auto"/>
            <w:bottom w:val="none" w:sz="0" w:space="0" w:color="auto"/>
            <w:right w:val="none" w:sz="0" w:space="0" w:color="auto"/>
          </w:divBdr>
        </w:div>
      </w:divsChild>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94942612">
      <w:bodyDiv w:val="1"/>
      <w:marLeft w:val="0"/>
      <w:marRight w:val="0"/>
      <w:marTop w:val="0"/>
      <w:marBottom w:val="0"/>
      <w:divBdr>
        <w:top w:val="none" w:sz="0" w:space="0" w:color="auto"/>
        <w:left w:val="none" w:sz="0" w:space="0" w:color="auto"/>
        <w:bottom w:val="none" w:sz="0" w:space="0" w:color="auto"/>
        <w:right w:val="none" w:sz="0" w:space="0" w:color="auto"/>
      </w:divBdr>
    </w:div>
    <w:div w:id="1592003415">
      <w:bodyDiv w:val="1"/>
      <w:marLeft w:val="0"/>
      <w:marRight w:val="0"/>
      <w:marTop w:val="0"/>
      <w:marBottom w:val="0"/>
      <w:divBdr>
        <w:top w:val="none" w:sz="0" w:space="0" w:color="auto"/>
        <w:left w:val="none" w:sz="0" w:space="0" w:color="auto"/>
        <w:bottom w:val="none" w:sz="0" w:space="0" w:color="auto"/>
        <w:right w:val="none" w:sz="0" w:space="0" w:color="auto"/>
      </w:divBdr>
      <w:divsChild>
        <w:div w:id="1122848890">
          <w:marLeft w:val="0"/>
          <w:marRight w:val="0"/>
          <w:marTop w:val="0"/>
          <w:marBottom w:val="0"/>
          <w:divBdr>
            <w:top w:val="none" w:sz="0" w:space="0" w:color="auto"/>
            <w:left w:val="none" w:sz="0" w:space="0" w:color="auto"/>
            <w:bottom w:val="none" w:sz="0" w:space="0" w:color="auto"/>
            <w:right w:val="none" w:sz="0" w:space="0" w:color="auto"/>
          </w:divBdr>
        </w:div>
        <w:div w:id="1893737340">
          <w:marLeft w:val="0"/>
          <w:marRight w:val="0"/>
          <w:marTop w:val="0"/>
          <w:marBottom w:val="0"/>
          <w:divBdr>
            <w:top w:val="none" w:sz="0" w:space="0" w:color="auto"/>
            <w:left w:val="none" w:sz="0" w:space="0" w:color="auto"/>
            <w:bottom w:val="none" w:sz="0" w:space="0" w:color="auto"/>
            <w:right w:val="none" w:sz="0" w:space="0" w:color="auto"/>
          </w:divBdr>
        </w:div>
        <w:div w:id="1457337893">
          <w:marLeft w:val="0"/>
          <w:marRight w:val="0"/>
          <w:marTop w:val="0"/>
          <w:marBottom w:val="0"/>
          <w:divBdr>
            <w:top w:val="none" w:sz="0" w:space="0" w:color="auto"/>
            <w:left w:val="none" w:sz="0" w:space="0" w:color="auto"/>
            <w:bottom w:val="none" w:sz="0" w:space="0" w:color="auto"/>
            <w:right w:val="none" w:sz="0" w:space="0" w:color="auto"/>
          </w:divBdr>
        </w:div>
        <w:div w:id="1164276218">
          <w:marLeft w:val="0"/>
          <w:marRight w:val="0"/>
          <w:marTop w:val="0"/>
          <w:marBottom w:val="0"/>
          <w:divBdr>
            <w:top w:val="none" w:sz="0" w:space="0" w:color="auto"/>
            <w:left w:val="none" w:sz="0" w:space="0" w:color="auto"/>
            <w:bottom w:val="none" w:sz="0" w:space="0" w:color="auto"/>
            <w:right w:val="none" w:sz="0" w:space="0" w:color="auto"/>
          </w:divBdr>
        </w:div>
        <w:div w:id="564754995">
          <w:marLeft w:val="0"/>
          <w:marRight w:val="0"/>
          <w:marTop w:val="0"/>
          <w:marBottom w:val="0"/>
          <w:divBdr>
            <w:top w:val="none" w:sz="0" w:space="0" w:color="auto"/>
            <w:left w:val="none" w:sz="0" w:space="0" w:color="auto"/>
            <w:bottom w:val="none" w:sz="0" w:space="0" w:color="auto"/>
            <w:right w:val="none" w:sz="0" w:space="0" w:color="auto"/>
          </w:divBdr>
        </w:div>
        <w:div w:id="351996580">
          <w:marLeft w:val="0"/>
          <w:marRight w:val="0"/>
          <w:marTop w:val="0"/>
          <w:marBottom w:val="0"/>
          <w:divBdr>
            <w:top w:val="none" w:sz="0" w:space="0" w:color="auto"/>
            <w:left w:val="none" w:sz="0" w:space="0" w:color="auto"/>
            <w:bottom w:val="none" w:sz="0" w:space="0" w:color="auto"/>
            <w:right w:val="none" w:sz="0" w:space="0" w:color="auto"/>
          </w:divBdr>
        </w:div>
        <w:div w:id="869029936">
          <w:marLeft w:val="0"/>
          <w:marRight w:val="0"/>
          <w:marTop w:val="0"/>
          <w:marBottom w:val="0"/>
          <w:divBdr>
            <w:top w:val="none" w:sz="0" w:space="0" w:color="auto"/>
            <w:left w:val="none" w:sz="0" w:space="0" w:color="auto"/>
            <w:bottom w:val="none" w:sz="0" w:space="0" w:color="auto"/>
            <w:right w:val="none" w:sz="0" w:space="0" w:color="auto"/>
          </w:divBdr>
        </w:div>
      </w:divsChild>
    </w:div>
    <w:div w:id="1714311211">
      <w:bodyDiv w:val="1"/>
      <w:marLeft w:val="0"/>
      <w:marRight w:val="0"/>
      <w:marTop w:val="0"/>
      <w:marBottom w:val="0"/>
      <w:divBdr>
        <w:top w:val="none" w:sz="0" w:space="0" w:color="auto"/>
        <w:left w:val="none" w:sz="0" w:space="0" w:color="auto"/>
        <w:bottom w:val="none" w:sz="0" w:space="0" w:color="auto"/>
        <w:right w:val="none" w:sz="0" w:space="0" w:color="auto"/>
      </w:divBdr>
      <w:divsChild>
        <w:div w:id="83646506">
          <w:marLeft w:val="0"/>
          <w:marRight w:val="0"/>
          <w:marTop w:val="0"/>
          <w:marBottom w:val="0"/>
          <w:divBdr>
            <w:top w:val="none" w:sz="0" w:space="0" w:color="auto"/>
            <w:left w:val="none" w:sz="0" w:space="0" w:color="auto"/>
            <w:bottom w:val="none" w:sz="0" w:space="0" w:color="auto"/>
            <w:right w:val="none" w:sz="0" w:space="0" w:color="auto"/>
          </w:divBdr>
        </w:div>
        <w:div w:id="1914312633">
          <w:marLeft w:val="0"/>
          <w:marRight w:val="0"/>
          <w:marTop w:val="0"/>
          <w:marBottom w:val="0"/>
          <w:divBdr>
            <w:top w:val="none" w:sz="0" w:space="0" w:color="auto"/>
            <w:left w:val="none" w:sz="0" w:space="0" w:color="auto"/>
            <w:bottom w:val="none" w:sz="0" w:space="0" w:color="auto"/>
            <w:right w:val="none" w:sz="0" w:space="0" w:color="auto"/>
          </w:divBdr>
        </w:div>
        <w:div w:id="525676118">
          <w:marLeft w:val="0"/>
          <w:marRight w:val="0"/>
          <w:marTop w:val="0"/>
          <w:marBottom w:val="0"/>
          <w:divBdr>
            <w:top w:val="none" w:sz="0" w:space="0" w:color="auto"/>
            <w:left w:val="none" w:sz="0" w:space="0" w:color="auto"/>
            <w:bottom w:val="none" w:sz="0" w:space="0" w:color="auto"/>
            <w:right w:val="none" w:sz="0" w:space="0" w:color="auto"/>
          </w:divBdr>
        </w:div>
        <w:div w:id="426654063">
          <w:marLeft w:val="0"/>
          <w:marRight w:val="0"/>
          <w:marTop w:val="0"/>
          <w:marBottom w:val="0"/>
          <w:divBdr>
            <w:top w:val="none" w:sz="0" w:space="0" w:color="auto"/>
            <w:left w:val="none" w:sz="0" w:space="0" w:color="auto"/>
            <w:bottom w:val="none" w:sz="0" w:space="0" w:color="auto"/>
            <w:right w:val="none" w:sz="0" w:space="0" w:color="auto"/>
          </w:divBdr>
        </w:div>
        <w:div w:id="1123036529">
          <w:marLeft w:val="0"/>
          <w:marRight w:val="0"/>
          <w:marTop w:val="0"/>
          <w:marBottom w:val="0"/>
          <w:divBdr>
            <w:top w:val="none" w:sz="0" w:space="0" w:color="auto"/>
            <w:left w:val="none" w:sz="0" w:space="0" w:color="auto"/>
            <w:bottom w:val="none" w:sz="0" w:space="0" w:color="auto"/>
            <w:right w:val="none" w:sz="0" w:space="0" w:color="auto"/>
          </w:divBdr>
        </w:div>
        <w:div w:id="1995403244">
          <w:marLeft w:val="0"/>
          <w:marRight w:val="0"/>
          <w:marTop w:val="0"/>
          <w:marBottom w:val="0"/>
          <w:divBdr>
            <w:top w:val="none" w:sz="0" w:space="0" w:color="auto"/>
            <w:left w:val="none" w:sz="0" w:space="0" w:color="auto"/>
            <w:bottom w:val="none" w:sz="0" w:space="0" w:color="auto"/>
            <w:right w:val="none" w:sz="0" w:space="0" w:color="auto"/>
          </w:divBdr>
        </w:div>
      </w:divsChild>
    </w:div>
    <w:div w:id="1736317796">
      <w:bodyDiv w:val="1"/>
      <w:marLeft w:val="0"/>
      <w:marRight w:val="0"/>
      <w:marTop w:val="0"/>
      <w:marBottom w:val="0"/>
      <w:divBdr>
        <w:top w:val="none" w:sz="0" w:space="0" w:color="auto"/>
        <w:left w:val="none" w:sz="0" w:space="0" w:color="auto"/>
        <w:bottom w:val="none" w:sz="0" w:space="0" w:color="auto"/>
        <w:right w:val="none" w:sz="0" w:space="0" w:color="auto"/>
      </w:divBdr>
      <w:divsChild>
        <w:div w:id="1016733118">
          <w:marLeft w:val="0"/>
          <w:marRight w:val="0"/>
          <w:marTop w:val="0"/>
          <w:marBottom w:val="0"/>
          <w:divBdr>
            <w:top w:val="none" w:sz="0" w:space="0" w:color="auto"/>
            <w:left w:val="none" w:sz="0" w:space="0" w:color="auto"/>
            <w:bottom w:val="none" w:sz="0" w:space="0" w:color="auto"/>
            <w:right w:val="none" w:sz="0" w:space="0" w:color="auto"/>
          </w:divBdr>
        </w:div>
        <w:div w:id="1228686636">
          <w:marLeft w:val="0"/>
          <w:marRight w:val="0"/>
          <w:marTop w:val="0"/>
          <w:marBottom w:val="0"/>
          <w:divBdr>
            <w:top w:val="none" w:sz="0" w:space="0" w:color="auto"/>
            <w:left w:val="none" w:sz="0" w:space="0" w:color="auto"/>
            <w:bottom w:val="none" w:sz="0" w:space="0" w:color="auto"/>
            <w:right w:val="none" w:sz="0" w:space="0" w:color="auto"/>
          </w:divBdr>
        </w:div>
        <w:div w:id="917208173">
          <w:marLeft w:val="0"/>
          <w:marRight w:val="0"/>
          <w:marTop w:val="0"/>
          <w:marBottom w:val="0"/>
          <w:divBdr>
            <w:top w:val="none" w:sz="0" w:space="0" w:color="auto"/>
            <w:left w:val="none" w:sz="0" w:space="0" w:color="auto"/>
            <w:bottom w:val="none" w:sz="0" w:space="0" w:color="auto"/>
            <w:right w:val="none" w:sz="0" w:space="0" w:color="auto"/>
          </w:divBdr>
        </w:div>
        <w:div w:id="699210136">
          <w:marLeft w:val="0"/>
          <w:marRight w:val="0"/>
          <w:marTop w:val="0"/>
          <w:marBottom w:val="0"/>
          <w:divBdr>
            <w:top w:val="none" w:sz="0" w:space="0" w:color="auto"/>
            <w:left w:val="none" w:sz="0" w:space="0" w:color="auto"/>
            <w:bottom w:val="none" w:sz="0" w:space="0" w:color="auto"/>
            <w:right w:val="none" w:sz="0" w:space="0" w:color="auto"/>
          </w:divBdr>
        </w:div>
        <w:div w:id="1533810858">
          <w:marLeft w:val="0"/>
          <w:marRight w:val="0"/>
          <w:marTop w:val="0"/>
          <w:marBottom w:val="0"/>
          <w:divBdr>
            <w:top w:val="none" w:sz="0" w:space="0" w:color="auto"/>
            <w:left w:val="none" w:sz="0" w:space="0" w:color="auto"/>
            <w:bottom w:val="none" w:sz="0" w:space="0" w:color="auto"/>
            <w:right w:val="none" w:sz="0" w:space="0" w:color="auto"/>
          </w:divBdr>
        </w:div>
        <w:div w:id="1373504950">
          <w:marLeft w:val="0"/>
          <w:marRight w:val="0"/>
          <w:marTop w:val="0"/>
          <w:marBottom w:val="0"/>
          <w:divBdr>
            <w:top w:val="none" w:sz="0" w:space="0" w:color="auto"/>
            <w:left w:val="none" w:sz="0" w:space="0" w:color="auto"/>
            <w:bottom w:val="none" w:sz="0" w:space="0" w:color="auto"/>
            <w:right w:val="none" w:sz="0" w:space="0" w:color="auto"/>
          </w:divBdr>
        </w:div>
        <w:div w:id="445200211">
          <w:marLeft w:val="0"/>
          <w:marRight w:val="0"/>
          <w:marTop w:val="0"/>
          <w:marBottom w:val="0"/>
          <w:divBdr>
            <w:top w:val="none" w:sz="0" w:space="0" w:color="auto"/>
            <w:left w:val="none" w:sz="0" w:space="0" w:color="auto"/>
            <w:bottom w:val="none" w:sz="0" w:space="0" w:color="auto"/>
            <w:right w:val="none" w:sz="0" w:space="0" w:color="auto"/>
          </w:divBdr>
        </w:div>
        <w:div w:id="1982614088">
          <w:marLeft w:val="0"/>
          <w:marRight w:val="0"/>
          <w:marTop w:val="0"/>
          <w:marBottom w:val="0"/>
          <w:divBdr>
            <w:top w:val="none" w:sz="0" w:space="0" w:color="auto"/>
            <w:left w:val="none" w:sz="0" w:space="0" w:color="auto"/>
            <w:bottom w:val="none" w:sz="0" w:space="0" w:color="auto"/>
            <w:right w:val="none" w:sz="0" w:space="0" w:color="auto"/>
          </w:divBdr>
        </w:div>
        <w:div w:id="563684807">
          <w:marLeft w:val="0"/>
          <w:marRight w:val="0"/>
          <w:marTop w:val="0"/>
          <w:marBottom w:val="0"/>
          <w:divBdr>
            <w:top w:val="none" w:sz="0" w:space="0" w:color="auto"/>
            <w:left w:val="none" w:sz="0" w:space="0" w:color="auto"/>
            <w:bottom w:val="none" w:sz="0" w:space="0" w:color="auto"/>
            <w:right w:val="none" w:sz="0" w:space="0" w:color="auto"/>
          </w:divBdr>
        </w:div>
        <w:div w:id="1669289288">
          <w:marLeft w:val="0"/>
          <w:marRight w:val="0"/>
          <w:marTop w:val="0"/>
          <w:marBottom w:val="0"/>
          <w:divBdr>
            <w:top w:val="none" w:sz="0" w:space="0" w:color="auto"/>
            <w:left w:val="none" w:sz="0" w:space="0" w:color="auto"/>
            <w:bottom w:val="none" w:sz="0" w:space="0" w:color="auto"/>
            <w:right w:val="none" w:sz="0" w:space="0" w:color="auto"/>
          </w:divBdr>
        </w:div>
        <w:div w:id="1914777498">
          <w:marLeft w:val="0"/>
          <w:marRight w:val="0"/>
          <w:marTop w:val="0"/>
          <w:marBottom w:val="0"/>
          <w:divBdr>
            <w:top w:val="none" w:sz="0" w:space="0" w:color="auto"/>
            <w:left w:val="none" w:sz="0" w:space="0" w:color="auto"/>
            <w:bottom w:val="none" w:sz="0" w:space="0" w:color="auto"/>
            <w:right w:val="none" w:sz="0" w:space="0" w:color="auto"/>
          </w:divBdr>
        </w:div>
        <w:div w:id="800615667">
          <w:marLeft w:val="0"/>
          <w:marRight w:val="0"/>
          <w:marTop w:val="0"/>
          <w:marBottom w:val="0"/>
          <w:divBdr>
            <w:top w:val="none" w:sz="0" w:space="0" w:color="auto"/>
            <w:left w:val="none" w:sz="0" w:space="0" w:color="auto"/>
            <w:bottom w:val="none" w:sz="0" w:space="0" w:color="auto"/>
            <w:right w:val="none" w:sz="0" w:space="0" w:color="auto"/>
          </w:divBdr>
        </w:div>
        <w:div w:id="724908976">
          <w:marLeft w:val="0"/>
          <w:marRight w:val="0"/>
          <w:marTop w:val="0"/>
          <w:marBottom w:val="0"/>
          <w:divBdr>
            <w:top w:val="none" w:sz="0" w:space="0" w:color="auto"/>
            <w:left w:val="none" w:sz="0" w:space="0" w:color="auto"/>
            <w:bottom w:val="none" w:sz="0" w:space="0" w:color="auto"/>
            <w:right w:val="none" w:sz="0" w:space="0" w:color="auto"/>
          </w:divBdr>
        </w:div>
        <w:div w:id="1730034516">
          <w:marLeft w:val="0"/>
          <w:marRight w:val="0"/>
          <w:marTop w:val="0"/>
          <w:marBottom w:val="0"/>
          <w:divBdr>
            <w:top w:val="none" w:sz="0" w:space="0" w:color="auto"/>
            <w:left w:val="none" w:sz="0" w:space="0" w:color="auto"/>
            <w:bottom w:val="none" w:sz="0" w:space="0" w:color="auto"/>
            <w:right w:val="none" w:sz="0" w:space="0" w:color="auto"/>
          </w:divBdr>
        </w:div>
        <w:div w:id="480655600">
          <w:marLeft w:val="0"/>
          <w:marRight w:val="0"/>
          <w:marTop w:val="0"/>
          <w:marBottom w:val="0"/>
          <w:divBdr>
            <w:top w:val="none" w:sz="0" w:space="0" w:color="auto"/>
            <w:left w:val="none" w:sz="0" w:space="0" w:color="auto"/>
            <w:bottom w:val="none" w:sz="0" w:space="0" w:color="auto"/>
            <w:right w:val="none" w:sz="0" w:space="0" w:color="auto"/>
          </w:divBdr>
        </w:div>
        <w:div w:id="1698772248">
          <w:marLeft w:val="0"/>
          <w:marRight w:val="0"/>
          <w:marTop w:val="0"/>
          <w:marBottom w:val="0"/>
          <w:divBdr>
            <w:top w:val="none" w:sz="0" w:space="0" w:color="auto"/>
            <w:left w:val="none" w:sz="0" w:space="0" w:color="auto"/>
            <w:bottom w:val="none" w:sz="0" w:space="0" w:color="auto"/>
            <w:right w:val="none" w:sz="0" w:space="0" w:color="auto"/>
          </w:divBdr>
        </w:div>
      </w:divsChild>
    </w:div>
    <w:div w:id="1763182215">
      <w:bodyDiv w:val="1"/>
      <w:marLeft w:val="0"/>
      <w:marRight w:val="0"/>
      <w:marTop w:val="0"/>
      <w:marBottom w:val="0"/>
      <w:divBdr>
        <w:top w:val="none" w:sz="0" w:space="0" w:color="auto"/>
        <w:left w:val="none" w:sz="0" w:space="0" w:color="auto"/>
        <w:bottom w:val="none" w:sz="0" w:space="0" w:color="auto"/>
        <w:right w:val="none" w:sz="0" w:space="0" w:color="auto"/>
      </w:divBdr>
      <w:divsChild>
        <w:div w:id="377051805">
          <w:marLeft w:val="0"/>
          <w:marRight w:val="0"/>
          <w:marTop w:val="0"/>
          <w:marBottom w:val="0"/>
          <w:divBdr>
            <w:top w:val="none" w:sz="0" w:space="0" w:color="auto"/>
            <w:left w:val="none" w:sz="0" w:space="0" w:color="auto"/>
            <w:bottom w:val="none" w:sz="0" w:space="0" w:color="auto"/>
            <w:right w:val="none" w:sz="0" w:space="0" w:color="auto"/>
          </w:divBdr>
        </w:div>
        <w:div w:id="1474371389">
          <w:marLeft w:val="0"/>
          <w:marRight w:val="0"/>
          <w:marTop w:val="0"/>
          <w:marBottom w:val="0"/>
          <w:divBdr>
            <w:top w:val="none" w:sz="0" w:space="0" w:color="auto"/>
            <w:left w:val="none" w:sz="0" w:space="0" w:color="auto"/>
            <w:bottom w:val="none" w:sz="0" w:space="0" w:color="auto"/>
            <w:right w:val="none" w:sz="0" w:space="0" w:color="auto"/>
          </w:divBdr>
        </w:div>
        <w:div w:id="1828403707">
          <w:marLeft w:val="0"/>
          <w:marRight w:val="0"/>
          <w:marTop w:val="0"/>
          <w:marBottom w:val="0"/>
          <w:divBdr>
            <w:top w:val="none" w:sz="0" w:space="0" w:color="auto"/>
            <w:left w:val="none" w:sz="0" w:space="0" w:color="auto"/>
            <w:bottom w:val="none" w:sz="0" w:space="0" w:color="auto"/>
            <w:right w:val="none" w:sz="0" w:space="0" w:color="auto"/>
          </w:divBdr>
        </w:div>
        <w:div w:id="273826503">
          <w:marLeft w:val="0"/>
          <w:marRight w:val="0"/>
          <w:marTop w:val="0"/>
          <w:marBottom w:val="0"/>
          <w:divBdr>
            <w:top w:val="none" w:sz="0" w:space="0" w:color="auto"/>
            <w:left w:val="none" w:sz="0" w:space="0" w:color="auto"/>
            <w:bottom w:val="none" w:sz="0" w:space="0" w:color="auto"/>
            <w:right w:val="none" w:sz="0" w:space="0" w:color="auto"/>
          </w:divBdr>
        </w:div>
        <w:div w:id="1856530086">
          <w:marLeft w:val="0"/>
          <w:marRight w:val="0"/>
          <w:marTop w:val="0"/>
          <w:marBottom w:val="0"/>
          <w:divBdr>
            <w:top w:val="none" w:sz="0" w:space="0" w:color="auto"/>
            <w:left w:val="none" w:sz="0" w:space="0" w:color="auto"/>
            <w:bottom w:val="none" w:sz="0" w:space="0" w:color="auto"/>
            <w:right w:val="none" w:sz="0" w:space="0" w:color="auto"/>
          </w:divBdr>
        </w:div>
        <w:div w:id="693000814">
          <w:marLeft w:val="0"/>
          <w:marRight w:val="0"/>
          <w:marTop w:val="0"/>
          <w:marBottom w:val="0"/>
          <w:divBdr>
            <w:top w:val="none" w:sz="0" w:space="0" w:color="auto"/>
            <w:left w:val="none" w:sz="0" w:space="0" w:color="auto"/>
            <w:bottom w:val="none" w:sz="0" w:space="0" w:color="auto"/>
            <w:right w:val="none" w:sz="0" w:space="0" w:color="auto"/>
          </w:divBdr>
        </w:div>
        <w:div w:id="81801180">
          <w:marLeft w:val="0"/>
          <w:marRight w:val="0"/>
          <w:marTop w:val="0"/>
          <w:marBottom w:val="0"/>
          <w:divBdr>
            <w:top w:val="none" w:sz="0" w:space="0" w:color="auto"/>
            <w:left w:val="none" w:sz="0" w:space="0" w:color="auto"/>
            <w:bottom w:val="none" w:sz="0" w:space="0" w:color="auto"/>
            <w:right w:val="none" w:sz="0" w:space="0" w:color="auto"/>
          </w:divBdr>
        </w:div>
        <w:div w:id="263390670">
          <w:marLeft w:val="0"/>
          <w:marRight w:val="0"/>
          <w:marTop w:val="0"/>
          <w:marBottom w:val="0"/>
          <w:divBdr>
            <w:top w:val="none" w:sz="0" w:space="0" w:color="auto"/>
            <w:left w:val="none" w:sz="0" w:space="0" w:color="auto"/>
            <w:bottom w:val="none" w:sz="0" w:space="0" w:color="auto"/>
            <w:right w:val="none" w:sz="0" w:space="0" w:color="auto"/>
          </w:divBdr>
        </w:div>
        <w:div w:id="1298678761">
          <w:marLeft w:val="0"/>
          <w:marRight w:val="0"/>
          <w:marTop w:val="0"/>
          <w:marBottom w:val="0"/>
          <w:divBdr>
            <w:top w:val="none" w:sz="0" w:space="0" w:color="auto"/>
            <w:left w:val="none" w:sz="0" w:space="0" w:color="auto"/>
            <w:bottom w:val="none" w:sz="0" w:space="0" w:color="auto"/>
            <w:right w:val="none" w:sz="0" w:space="0" w:color="auto"/>
          </w:divBdr>
        </w:div>
        <w:div w:id="1889102237">
          <w:marLeft w:val="0"/>
          <w:marRight w:val="0"/>
          <w:marTop w:val="0"/>
          <w:marBottom w:val="0"/>
          <w:divBdr>
            <w:top w:val="none" w:sz="0" w:space="0" w:color="auto"/>
            <w:left w:val="none" w:sz="0" w:space="0" w:color="auto"/>
            <w:bottom w:val="none" w:sz="0" w:space="0" w:color="auto"/>
            <w:right w:val="none" w:sz="0" w:space="0" w:color="auto"/>
          </w:divBdr>
        </w:div>
        <w:div w:id="1419332340">
          <w:marLeft w:val="0"/>
          <w:marRight w:val="0"/>
          <w:marTop w:val="0"/>
          <w:marBottom w:val="0"/>
          <w:divBdr>
            <w:top w:val="none" w:sz="0" w:space="0" w:color="auto"/>
            <w:left w:val="none" w:sz="0" w:space="0" w:color="auto"/>
            <w:bottom w:val="none" w:sz="0" w:space="0" w:color="auto"/>
            <w:right w:val="none" w:sz="0" w:space="0" w:color="auto"/>
          </w:divBdr>
        </w:div>
        <w:div w:id="175779461">
          <w:marLeft w:val="0"/>
          <w:marRight w:val="0"/>
          <w:marTop w:val="0"/>
          <w:marBottom w:val="0"/>
          <w:divBdr>
            <w:top w:val="none" w:sz="0" w:space="0" w:color="auto"/>
            <w:left w:val="none" w:sz="0" w:space="0" w:color="auto"/>
            <w:bottom w:val="none" w:sz="0" w:space="0" w:color="auto"/>
            <w:right w:val="none" w:sz="0" w:space="0" w:color="auto"/>
          </w:divBdr>
        </w:div>
        <w:div w:id="687947088">
          <w:marLeft w:val="0"/>
          <w:marRight w:val="0"/>
          <w:marTop w:val="0"/>
          <w:marBottom w:val="0"/>
          <w:divBdr>
            <w:top w:val="none" w:sz="0" w:space="0" w:color="auto"/>
            <w:left w:val="none" w:sz="0" w:space="0" w:color="auto"/>
            <w:bottom w:val="none" w:sz="0" w:space="0" w:color="auto"/>
            <w:right w:val="none" w:sz="0" w:space="0" w:color="auto"/>
          </w:divBdr>
        </w:div>
        <w:div w:id="288900154">
          <w:marLeft w:val="0"/>
          <w:marRight w:val="0"/>
          <w:marTop w:val="0"/>
          <w:marBottom w:val="0"/>
          <w:divBdr>
            <w:top w:val="none" w:sz="0" w:space="0" w:color="auto"/>
            <w:left w:val="none" w:sz="0" w:space="0" w:color="auto"/>
            <w:bottom w:val="none" w:sz="0" w:space="0" w:color="auto"/>
            <w:right w:val="none" w:sz="0" w:space="0" w:color="auto"/>
          </w:divBdr>
        </w:div>
        <w:div w:id="67457863">
          <w:marLeft w:val="0"/>
          <w:marRight w:val="0"/>
          <w:marTop w:val="0"/>
          <w:marBottom w:val="0"/>
          <w:divBdr>
            <w:top w:val="none" w:sz="0" w:space="0" w:color="auto"/>
            <w:left w:val="none" w:sz="0" w:space="0" w:color="auto"/>
            <w:bottom w:val="none" w:sz="0" w:space="0" w:color="auto"/>
            <w:right w:val="none" w:sz="0" w:space="0" w:color="auto"/>
          </w:divBdr>
        </w:div>
      </w:divsChild>
    </w:div>
    <w:div w:id="1822426780">
      <w:bodyDiv w:val="1"/>
      <w:marLeft w:val="0"/>
      <w:marRight w:val="0"/>
      <w:marTop w:val="0"/>
      <w:marBottom w:val="0"/>
      <w:divBdr>
        <w:top w:val="none" w:sz="0" w:space="0" w:color="auto"/>
        <w:left w:val="none" w:sz="0" w:space="0" w:color="auto"/>
        <w:bottom w:val="none" w:sz="0" w:space="0" w:color="auto"/>
        <w:right w:val="none" w:sz="0" w:space="0" w:color="auto"/>
      </w:divBdr>
      <w:divsChild>
        <w:div w:id="680861020">
          <w:marLeft w:val="0"/>
          <w:marRight w:val="0"/>
          <w:marTop w:val="0"/>
          <w:marBottom w:val="0"/>
          <w:divBdr>
            <w:top w:val="none" w:sz="0" w:space="0" w:color="auto"/>
            <w:left w:val="none" w:sz="0" w:space="0" w:color="auto"/>
            <w:bottom w:val="none" w:sz="0" w:space="0" w:color="auto"/>
            <w:right w:val="none" w:sz="0" w:space="0" w:color="auto"/>
          </w:divBdr>
        </w:div>
        <w:div w:id="1736510204">
          <w:marLeft w:val="0"/>
          <w:marRight w:val="0"/>
          <w:marTop w:val="0"/>
          <w:marBottom w:val="0"/>
          <w:divBdr>
            <w:top w:val="none" w:sz="0" w:space="0" w:color="auto"/>
            <w:left w:val="none" w:sz="0" w:space="0" w:color="auto"/>
            <w:bottom w:val="none" w:sz="0" w:space="0" w:color="auto"/>
            <w:right w:val="none" w:sz="0" w:space="0" w:color="auto"/>
          </w:divBdr>
        </w:div>
        <w:div w:id="1929651886">
          <w:marLeft w:val="0"/>
          <w:marRight w:val="0"/>
          <w:marTop w:val="0"/>
          <w:marBottom w:val="0"/>
          <w:divBdr>
            <w:top w:val="none" w:sz="0" w:space="0" w:color="auto"/>
            <w:left w:val="none" w:sz="0" w:space="0" w:color="auto"/>
            <w:bottom w:val="none" w:sz="0" w:space="0" w:color="auto"/>
            <w:right w:val="none" w:sz="0" w:space="0" w:color="auto"/>
          </w:divBdr>
        </w:div>
        <w:div w:id="1815103530">
          <w:marLeft w:val="0"/>
          <w:marRight w:val="0"/>
          <w:marTop w:val="0"/>
          <w:marBottom w:val="0"/>
          <w:divBdr>
            <w:top w:val="none" w:sz="0" w:space="0" w:color="auto"/>
            <w:left w:val="none" w:sz="0" w:space="0" w:color="auto"/>
            <w:bottom w:val="none" w:sz="0" w:space="0" w:color="auto"/>
            <w:right w:val="none" w:sz="0" w:space="0" w:color="auto"/>
          </w:divBdr>
        </w:div>
        <w:div w:id="541678266">
          <w:marLeft w:val="0"/>
          <w:marRight w:val="0"/>
          <w:marTop w:val="0"/>
          <w:marBottom w:val="0"/>
          <w:divBdr>
            <w:top w:val="none" w:sz="0" w:space="0" w:color="auto"/>
            <w:left w:val="none" w:sz="0" w:space="0" w:color="auto"/>
            <w:bottom w:val="none" w:sz="0" w:space="0" w:color="auto"/>
            <w:right w:val="none" w:sz="0" w:space="0" w:color="auto"/>
          </w:divBdr>
        </w:div>
        <w:div w:id="1045106016">
          <w:marLeft w:val="0"/>
          <w:marRight w:val="0"/>
          <w:marTop w:val="0"/>
          <w:marBottom w:val="0"/>
          <w:divBdr>
            <w:top w:val="none" w:sz="0" w:space="0" w:color="auto"/>
            <w:left w:val="none" w:sz="0" w:space="0" w:color="auto"/>
            <w:bottom w:val="none" w:sz="0" w:space="0" w:color="auto"/>
            <w:right w:val="none" w:sz="0" w:space="0" w:color="auto"/>
          </w:divBdr>
        </w:div>
        <w:div w:id="819805955">
          <w:marLeft w:val="0"/>
          <w:marRight w:val="0"/>
          <w:marTop w:val="0"/>
          <w:marBottom w:val="0"/>
          <w:divBdr>
            <w:top w:val="none" w:sz="0" w:space="0" w:color="auto"/>
            <w:left w:val="none" w:sz="0" w:space="0" w:color="auto"/>
            <w:bottom w:val="none" w:sz="0" w:space="0" w:color="auto"/>
            <w:right w:val="none" w:sz="0" w:space="0" w:color="auto"/>
          </w:divBdr>
        </w:div>
      </w:divsChild>
    </w:div>
    <w:div w:id="1824154870">
      <w:bodyDiv w:val="1"/>
      <w:marLeft w:val="0"/>
      <w:marRight w:val="0"/>
      <w:marTop w:val="0"/>
      <w:marBottom w:val="0"/>
      <w:divBdr>
        <w:top w:val="none" w:sz="0" w:space="0" w:color="auto"/>
        <w:left w:val="none" w:sz="0" w:space="0" w:color="auto"/>
        <w:bottom w:val="none" w:sz="0" w:space="0" w:color="auto"/>
        <w:right w:val="none" w:sz="0" w:space="0" w:color="auto"/>
      </w:divBdr>
      <w:divsChild>
        <w:div w:id="1959604131">
          <w:marLeft w:val="0"/>
          <w:marRight w:val="0"/>
          <w:marTop w:val="0"/>
          <w:marBottom w:val="0"/>
          <w:divBdr>
            <w:top w:val="none" w:sz="0" w:space="0" w:color="auto"/>
            <w:left w:val="none" w:sz="0" w:space="0" w:color="auto"/>
            <w:bottom w:val="none" w:sz="0" w:space="0" w:color="auto"/>
            <w:right w:val="none" w:sz="0" w:space="0" w:color="auto"/>
          </w:divBdr>
        </w:div>
        <w:div w:id="248463328">
          <w:marLeft w:val="0"/>
          <w:marRight w:val="0"/>
          <w:marTop w:val="0"/>
          <w:marBottom w:val="0"/>
          <w:divBdr>
            <w:top w:val="none" w:sz="0" w:space="0" w:color="auto"/>
            <w:left w:val="none" w:sz="0" w:space="0" w:color="auto"/>
            <w:bottom w:val="none" w:sz="0" w:space="0" w:color="auto"/>
            <w:right w:val="none" w:sz="0" w:space="0" w:color="auto"/>
          </w:divBdr>
        </w:div>
        <w:div w:id="180894036">
          <w:marLeft w:val="0"/>
          <w:marRight w:val="0"/>
          <w:marTop w:val="0"/>
          <w:marBottom w:val="0"/>
          <w:divBdr>
            <w:top w:val="none" w:sz="0" w:space="0" w:color="auto"/>
            <w:left w:val="none" w:sz="0" w:space="0" w:color="auto"/>
            <w:bottom w:val="none" w:sz="0" w:space="0" w:color="auto"/>
            <w:right w:val="none" w:sz="0" w:space="0" w:color="auto"/>
          </w:divBdr>
        </w:div>
        <w:div w:id="1661738405">
          <w:marLeft w:val="0"/>
          <w:marRight w:val="0"/>
          <w:marTop w:val="0"/>
          <w:marBottom w:val="0"/>
          <w:divBdr>
            <w:top w:val="none" w:sz="0" w:space="0" w:color="auto"/>
            <w:left w:val="none" w:sz="0" w:space="0" w:color="auto"/>
            <w:bottom w:val="none" w:sz="0" w:space="0" w:color="auto"/>
            <w:right w:val="none" w:sz="0" w:space="0" w:color="auto"/>
          </w:divBdr>
        </w:div>
        <w:div w:id="638850313">
          <w:marLeft w:val="0"/>
          <w:marRight w:val="0"/>
          <w:marTop w:val="0"/>
          <w:marBottom w:val="0"/>
          <w:divBdr>
            <w:top w:val="none" w:sz="0" w:space="0" w:color="auto"/>
            <w:left w:val="none" w:sz="0" w:space="0" w:color="auto"/>
            <w:bottom w:val="none" w:sz="0" w:space="0" w:color="auto"/>
            <w:right w:val="none" w:sz="0" w:space="0" w:color="auto"/>
          </w:divBdr>
        </w:div>
        <w:div w:id="1778409020">
          <w:marLeft w:val="0"/>
          <w:marRight w:val="0"/>
          <w:marTop w:val="0"/>
          <w:marBottom w:val="0"/>
          <w:divBdr>
            <w:top w:val="none" w:sz="0" w:space="0" w:color="auto"/>
            <w:left w:val="none" w:sz="0" w:space="0" w:color="auto"/>
            <w:bottom w:val="none" w:sz="0" w:space="0" w:color="auto"/>
            <w:right w:val="none" w:sz="0" w:space="0" w:color="auto"/>
          </w:divBdr>
        </w:div>
        <w:div w:id="936596282">
          <w:marLeft w:val="0"/>
          <w:marRight w:val="0"/>
          <w:marTop w:val="0"/>
          <w:marBottom w:val="0"/>
          <w:divBdr>
            <w:top w:val="none" w:sz="0" w:space="0" w:color="auto"/>
            <w:left w:val="none" w:sz="0" w:space="0" w:color="auto"/>
            <w:bottom w:val="none" w:sz="0" w:space="0" w:color="auto"/>
            <w:right w:val="none" w:sz="0" w:space="0" w:color="auto"/>
          </w:divBdr>
        </w:div>
        <w:div w:id="157578905">
          <w:marLeft w:val="0"/>
          <w:marRight w:val="0"/>
          <w:marTop w:val="0"/>
          <w:marBottom w:val="0"/>
          <w:divBdr>
            <w:top w:val="none" w:sz="0" w:space="0" w:color="auto"/>
            <w:left w:val="none" w:sz="0" w:space="0" w:color="auto"/>
            <w:bottom w:val="none" w:sz="0" w:space="0" w:color="auto"/>
            <w:right w:val="none" w:sz="0" w:space="0" w:color="auto"/>
          </w:divBdr>
        </w:div>
      </w:divsChild>
    </w:div>
    <w:div w:id="1900241032">
      <w:bodyDiv w:val="1"/>
      <w:marLeft w:val="0"/>
      <w:marRight w:val="0"/>
      <w:marTop w:val="0"/>
      <w:marBottom w:val="0"/>
      <w:divBdr>
        <w:top w:val="none" w:sz="0" w:space="0" w:color="auto"/>
        <w:left w:val="none" w:sz="0" w:space="0" w:color="auto"/>
        <w:bottom w:val="none" w:sz="0" w:space="0" w:color="auto"/>
        <w:right w:val="none" w:sz="0" w:space="0" w:color="auto"/>
      </w:divBdr>
      <w:divsChild>
        <w:div w:id="2076388909">
          <w:marLeft w:val="0"/>
          <w:marRight w:val="0"/>
          <w:marTop w:val="0"/>
          <w:marBottom w:val="0"/>
          <w:divBdr>
            <w:top w:val="none" w:sz="0" w:space="0" w:color="auto"/>
            <w:left w:val="none" w:sz="0" w:space="0" w:color="auto"/>
            <w:bottom w:val="none" w:sz="0" w:space="0" w:color="auto"/>
            <w:right w:val="none" w:sz="0" w:space="0" w:color="auto"/>
          </w:divBdr>
        </w:div>
        <w:div w:id="303391282">
          <w:marLeft w:val="0"/>
          <w:marRight w:val="0"/>
          <w:marTop w:val="0"/>
          <w:marBottom w:val="0"/>
          <w:divBdr>
            <w:top w:val="none" w:sz="0" w:space="0" w:color="auto"/>
            <w:left w:val="none" w:sz="0" w:space="0" w:color="auto"/>
            <w:bottom w:val="none" w:sz="0" w:space="0" w:color="auto"/>
            <w:right w:val="none" w:sz="0" w:space="0" w:color="auto"/>
          </w:divBdr>
        </w:div>
        <w:div w:id="727998591">
          <w:marLeft w:val="0"/>
          <w:marRight w:val="0"/>
          <w:marTop w:val="0"/>
          <w:marBottom w:val="0"/>
          <w:divBdr>
            <w:top w:val="none" w:sz="0" w:space="0" w:color="auto"/>
            <w:left w:val="none" w:sz="0" w:space="0" w:color="auto"/>
            <w:bottom w:val="none" w:sz="0" w:space="0" w:color="auto"/>
            <w:right w:val="none" w:sz="0" w:space="0" w:color="auto"/>
          </w:divBdr>
        </w:div>
        <w:div w:id="463088725">
          <w:marLeft w:val="0"/>
          <w:marRight w:val="0"/>
          <w:marTop w:val="0"/>
          <w:marBottom w:val="0"/>
          <w:divBdr>
            <w:top w:val="none" w:sz="0" w:space="0" w:color="auto"/>
            <w:left w:val="none" w:sz="0" w:space="0" w:color="auto"/>
            <w:bottom w:val="none" w:sz="0" w:space="0" w:color="auto"/>
            <w:right w:val="none" w:sz="0" w:space="0" w:color="auto"/>
          </w:divBdr>
        </w:div>
        <w:div w:id="1123304007">
          <w:marLeft w:val="0"/>
          <w:marRight w:val="0"/>
          <w:marTop w:val="0"/>
          <w:marBottom w:val="0"/>
          <w:divBdr>
            <w:top w:val="none" w:sz="0" w:space="0" w:color="auto"/>
            <w:left w:val="none" w:sz="0" w:space="0" w:color="auto"/>
            <w:bottom w:val="none" w:sz="0" w:space="0" w:color="auto"/>
            <w:right w:val="none" w:sz="0" w:space="0" w:color="auto"/>
          </w:divBdr>
        </w:div>
        <w:div w:id="1785687471">
          <w:marLeft w:val="0"/>
          <w:marRight w:val="0"/>
          <w:marTop w:val="0"/>
          <w:marBottom w:val="0"/>
          <w:divBdr>
            <w:top w:val="none" w:sz="0" w:space="0" w:color="auto"/>
            <w:left w:val="none" w:sz="0" w:space="0" w:color="auto"/>
            <w:bottom w:val="none" w:sz="0" w:space="0" w:color="auto"/>
            <w:right w:val="none" w:sz="0" w:space="0" w:color="auto"/>
          </w:divBdr>
        </w:div>
        <w:div w:id="38551526">
          <w:marLeft w:val="0"/>
          <w:marRight w:val="0"/>
          <w:marTop w:val="0"/>
          <w:marBottom w:val="0"/>
          <w:divBdr>
            <w:top w:val="none" w:sz="0" w:space="0" w:color="auto"/>
            <w:left w:val="none" w:sz="0" w:space="0" w:color="auto"/>
            <w:bottom w:val="none" w:sz="0" w:space="0" w:color="auto"/>
            <w:right w:val="none" w:sz="0" w:space="0" w:color="auto"/>
          </w:divBdr>
        </w:div>
        <w:div w:id="692417054">
          <w:marLeft w:val="0"/>
          <w:marRight w:val="0"/>
          <w:marTop w:val="0"/>
          <w:marBottom w:val="0"/>
          <w:divBdr>
            <w:top w:val="none" w:sz="0" w:space="0" w:color="auto"/>
            <w:left w:val="none" w:sz="0" w:space="0" w:color="auto"/>
            <w:bottom w:val="none" w:sz="0" w:space="0" w:color="auto"/>
            <w:right w:val="none" w:sz="0" w:space="0" w:color="auto"/>
          </w:divBdr>
        </w:div>
        <w:div w:id="293605476">
          <w:marLeft w:val="0"/>
          <w:marRight w:val="0"/>
          <w:marTop w:val="0"/>
          <w:marBottom w:val="0"/>
          <w:divBdr>
            <w:top w:val="none" w:sz="0" w:space="0" w:color="auto"/>
            <w:left w:val="none" w:sz="0" w:space="0" w:color="auto"/>
            <w:bottom w:val="none" w:sz="0" w:space="0" w:color="auto"/>
            <w:right w:val="none" w:sz="0" w:space="0" w:color="auto"/>
          </w:divBdr>
        </w:div>
        <w:div w:id="1314524073">
          <w:marLeft w:val="0"/>
          <w:marRight w:val="0"/>
          <w:marTop w:val="0"/>
          <w:marBottom w:val="0"/>
          <w:divBdr>
            <w:top w:val="none" w:sz="0" w:space="0" w:color="auto"/>
            <w:left w:val="none" w:sz="0" w:space="0" w:color="auto"/>
            <w:bottom w:val="none" w:sz="0" w:space="0" w:color="auto"/>
            <w:right w:val="none" w:sz="0" w:space="0" w:color="auto"/>
          </w:divBdr>
        </w:div>
        <w:div w:id="1735739024">
          <w:marLeft w:val="0"/>
          <w:marRight w:val="0"/>
          <w:marTop w:val="0"/>
          <w:marBottom w:val="0"/>
          <w:divBdr>
            <w:top w:val="none" w:sz="0" w:space="0" w:color="auto"/>
            <w:left w:val="none" w:sz="0" w:space="0" w:color="auto"/>
            <w:bottom w:val="none" w:sz="0" w:space="0" w:color="auto"/>
            <w:right w:val="none" w:sz="0" w:space="0" w:color="auto"/>
          </w:divBdr>
        </w:div>
        <w:div w:id="440415456">
          <w:marLeft w:val="0"/>
          <w:marRight w:val="0"/>
          <w:marTop w:val="0"/>
          <w:marBottom w:val="0"/>
          <w:divBdr>
            <w:top w:val="none" w:sz="0" w:space="0" w:color="auto"/>
            <w:left w:val="none" w:sz="0" w:space="0" w:color="auto"/>
            <w:bottom w:val="none" w:sz="0" w:space="0" w:color="auto"/>
            <w:right w:val="none" w:sz="0" w:space="0" w:color="auto"/>
          </w:divBdr>
        </w:div>
        <w:div w:id="346640421">
          <w:marLeft w:val="0"/>
          <w:marRight w:val="0"/>
          <w:marTop w:val="0"/>
          <w:marBottom w:val="0"/>
          <w:divBdr>
            <w:top w:val="none" w:sz="0" w:space="0" w:color="auto"/>
            <w:left w:val="none" w:sz="0" w:space="0" w:color="auto"/>
            <w:bottom w:val="none" w:sz="0" w:space="0" w:color="auto"/>
            <w:right w:val="none" w:sz="0" w:space="0" w:color="auto"/>
          </w:divBdr>
        </w:div>
        <w:div w:id="703601438">
          <w:marLeft w:val="0"/>
          <w:marRight w:val="0"/>
          <w:marTop w:val="0"/>
          <w:marBottom w:val="0"/>
          <w:divBdr>
            <w:top w:val="none" w:sz="0" w:space="0" w:color="auto"/>
            <w:left w:val="none" w:sz="0" w:space="0" w:color="auto"/>
            <w:bottom w:val="none" w:sz="0" w:space="0" w:color="auto"/>
            <w:right w:val="none" w:sz="0" w:space="0" w:color="auto"/>
          </w:divBdr>
        </w:div>
        <w:div w:id="1421296975">
          <w:marLeft w:val="0"/>
          <w:marRight w:val="0"/>
          <w:marTop w:val="0"/>
          <w:marBottom w:val="0"/>
          <w:divBdr>
            <w:top w:val="none" w:sz="0" w:space="0" w:color="auto"/>
            <w:left w:val="none" w:sz="0" w:space="0" w:color="auto"/>
            <w:bottom w:val="none" w:sz="0" w:space="0" w:color="auto"/>
            <w:right w:val="none" w:sz="0" w:space="0" w:color="auto"/>
          </w:divBdr>
        </w:div>
      </w:divsChild>
    </w:div>
    <w:div w:id="1970434683">
      <w:bodyDiv w:val="1"/>
      <w:marLeft w:val="0"/>
      <w:marRight w:val="0"/>
      <w:marTop w:val="0"/>
      <w:marBottom w:val="0"/>
      <w:divBdr>
        <w:top w:val="none" w:sz="0" w:space="0" w:color="auto"/>
        <w:left w:val="none" w:sz="0" w:space="0" w:color="auto"/>
        <w:bottom w:val="none" w:sz="0" w:space="0" w:color="auto"/>
        <w:right w:val="none" w:sz="0" w:space="0" w:color="auto"/>
      </w:divBdr>
      <w:divsChild>
        <w:div w:id="1080368032">
          <w:marLeft w:val="0"/>
          <w:marRight w:val="0"/>
          <w:marTop w:val="0"/>
          <w:marBottom w:val="0"/>
          <w:divBdr>
            <w:top w:val="none" w:sz="0" w:space="0" w:color="auto"/>
            <w:left w:val="none" w:sz="0" w:space="0" w:color="auto"/>
            <w:bottom w:val="none" w:sz="0" w:space="0" w:color="auto"/>
            <w:right w:val="none" w:sz="0" w:space="0" w:color="auto"/>
          </w:divBdr>
        </w:div>
        <w:div w:id="1703047188">
          <w:marLeft w:val="0"/>
          <w:marRight w:val="0"/>
          <w:marTop w:val="0"/>
          <w:marBottom w:val="0"/>
          <w:divBdr>
            <w:top w:val="none" w:sz="0" w:space="0" w:color="auto"/>
            <w:left w:val="none" w:sz="0" w:space="0" w:color="auto"/>
            <w:bottom w:val="none" w:sz="0" w:space="0" w:color="auto"/>
            <w:right w:val="none" w:sz="0" w:space="0" w:color="auto"/>
          </w:divBdr>
        </w:div>
        <w:div w:id="1705446337">
          <w:marLeft w:val="0"/>
          <w:marRight w:val="0"/>
          <w:marTop w:val="0"/>
          <w:marBottom w:val="0"/>
          <w:divBdr>
            <w:top w:val="none" w:sz="0" w:space="0" w:color="auto"/>
            <w:left w:val="none" w:sz="0" w:space="0" w:color="auto"/>
            <w:bottom w:val="none" w:sz="0" w:space="0" w:color="auto"/>
            <w:right w:val="none" w:sz="0" w:space="0" w:color="auto"/>
          </w:divBdr>
        </w:div>
        <w:div w:id="1601182519">
          <w:marLeft w:val="0"/>
          <w:marRight w:val="0"/>
          <w:marTop w:val="0"/>
          <w:marBottom w:val="0"/>
          <w:divBdr>
            <w:top w:val="none" w:sz="0" w:space="0" w:color="auto"/>
            <w:left w:val="none" w:sz="0" w:space="0" w:color="auto"/>
            <w:bottom w:val="none" w:sz="0" w:space="0" w:color="auto"/>
            <w:right w:val="none" w:sz="0" w:space="0" w:color="auto"/>
          </w:divBdr>
        </w:div>
        <w:div w:id="331105923">
          <w:marLeft w:val="0"/>
          <w:marRight w:val="0"/>
          <w:marTop w:val="0"/>
          <w:marBottom w:val="0"/>
          <w:divBdr>
            <w:top w:val="none" w:sz="0" w:space="0" w:color="auto"/>
            <w:left w:val="none" w:sz="0" w:space="0" w:color="auto"/>
            <w:bottom w:val="none" w:sz="0" w:space="0" w:color="auto"/>
            <w:right w:val="none" w:sz="0" w:space="0" w:color="auto"/>
          </w:divBdr>
        </w:div>
        <w:div w:id="1479768008">
          <w:marLeft w:val="0"/>
          <w:marRight w:val="0"/>
          <w:marTop w:val="0"/>
          <w:marBottom w:val="0"/>
          <w:divBdr>
            <w:top w:val="none" w:sz="0" w:space="0" w:color="auto"/>
            <w:left w:val="none" w:sz="0" w:space="0" w:color="auto"/>
            <w:bottom w:val="none" w:sz="0" w:space="0" w:color="auto"/>
            <w:right w:val="none" w:sz="0" w:space="0" w:color="auto"/>
          </w:divBdr>
        </w:div>
        <w:div w:id="799034497">
          <w:marLeft w:val="0"/>
          <w:marRight w:val="0"/>
          <w:marTop w:val="0"/>
          <w:marBottom w:val="0"/>
          <w:divBdr>
            <w:top w:val="none" w:sz="0" w:space="0" w:color="auto"/>
            <w:left w:val="none" w:sz="0" w:space="0" w:color="auto"/>
            <w:bottom w:val="none" w:sz="0" w:space="0" w:color="auto"/>
            <w:right w:val="none" w:sz="0" w:space="0" w:color="auto"/>
          </w:divBdr>
        </w:div>
        <w:div w:id="572548697">
          <w:marLeft w:val="0"/>
          <w:marRight w:val="0"/>
          <w:marTop w:val="0"/>
          <w:marBottom w:val="0"/>
          <w:divBdr>
            <w:top w:val="none" w:sz="0" w:space="0" w:color="auto"/>
            <w:left w:val="none" w:sz="0" w:space="0" w:color="auto"/>
            <w:bottom w:val="none" w:sz="0" w:space="0" w:color="auto"/>
            <w:right w:val="none" w:sz="0" w:space="0" w:color="auto"/>
          </w:divBdr>
        </w:div>
        <w:div w:id="1615556717">
          <w:marLeft w:val="0"/>
          <w:marRight w:val="0"/>
          <w:marTop w:val="0"/>
          <w:marBottom w:val="0"/>
          <w:divBdr>
            <w:top w:val="none" w:sz="0" w:space="0" w:color="auto"/>
            <w:left w:val="none" w:sz="0" w:space="0" w:color="auto"/>
            <w:bottom w:val="none" w:sz="0" w:space="0" w:color="auto"/>
            <w:right w:val="none" w:sz="0" w:space="0" w:color="auto"/>
          </w:divBdr>
        </w:div>
        <w:div w:id="1425149016">
          <w:marLeft w:val="0"/>
          <w:marRight w:val="0"/>
          <w:marTop w:val="0"/>
          <w:marBottom w:val="0"/>
          <w:divBdr>
            <w:top w:val="none" w:sz="0" w:space="0" w:color="auto"/>
            <w:left w:val="none" w:sz="0" w:space="0" w:color="auto"/>
            <w:bottom w:val="none" w:sz="0" w:space="0" w:color="auto"/>
            <w:right w:val="none" w:sz="0" w:space="0" w:color="auto"/>
          </w:divBdr>
        </w:div>
        <w:div w:id="314451212">
          <w:marLeft w:val="0"/>
          <w:marRight w:val="0"/>
          <w:marTop w:val="0"/>
          <w:marBottom w:val="0"/>
          <w:divBdr>
            <w:top w:val="none" w:sz="0" w:space="0" w:color="auto"/>
            <w:left w:val="none" w:sz="0" w:space="0" w:color="auto"/>
            <w:bottom w:val="none" w:sz="0" w:space="0" w:color="auto"/>
            <w:right w:val="none" w:sz="0" w:space="0" w:color="auto"/>
          </w:divBdr>
        </w:div>
        <w:div w:id="953752088">
          <w:marLeft w:val="0"/>
          <w:marRight w:val="0"/>
          <w:marTop w:val="0"/>
          <w:marBottom w:val="0"/>
          <w:divBdr>
            <w:top w:val="none" w:sz="0" w:space="0" w:color="auto"/>
            <w:left w:val="none" w:sz="0" w:space="0" w:color="auto"/>
            <w:bottom w:val="none" w:sz="0" w:space="0" w:color="auto"/>
            <w:right w:val="none" w:sz="0" w:space="0" w:color="auto"/>
          </w:divBdr>
        </w:div>
        <w:div w:id="1545436684">
          <w:marLeft w:val="0"/>
          <w:marRight w:val="0"/>
          <w:marTop w:val="0"/>
          <w:marBottom w:val="0"/>
          <w:divBdr>
            <w:top w:val="none" w:sz="0" w:space="0" w:color="auto"/>
            <w:left w:val="none" w:sz="0" w:space="0" w:color="auto"/>
            <w:bottom w:val="none" w:sz="0" w:space="0" w:color="auto"/>
            <w:right w:val="none" w:sz="0" w:space="0" w:color="auto"/>
          </w:divBdr>
        </w:div>
        <w:div w:id="243035389">
          <w:marLeft w:val="0"/>
          <w:marRight w:val="0"/>
          <w:marTop w:val="0"/>
          <w:marBottom w:val="0"/>
          <w:divBdr>
            <w:top w:val="none" w:sz="0" w:space="0" w:color="auto"/>
            <w:left w:val="none" w:sz="0" w:space="0" w:color="auto"/>
            <w:bottom w:val="none" w:sz="0" w:space="0" w:color="auto"/>
            <w:right w:val="none" w:sz="0" w:space="0" w:color="auto"/>
          </w:divBdr>
        </w:div>
        <w:div w:id="106853617">
          <w:marLeft w:val="0"/>
          <w:marRight w:val="0"/>
          <w:marTop w:val="0"/>
          <w:marBottom w:val="0"/>
          <w:divBdr>
            <w:top w:val="none" w:sz="0" w:space="0" w:color="auto"/>
            <w:left w:val="none" w:sz="0" w:space="0" w:color="auto"/>
            <w:bottom w:val="none" w:sz="0" w:space="0" w:color="auto"/>
            <w:right w:val="none" w:sz="0" w:space="0" w:color="auto"/>
          </w:divBdr>
        </w:div>
      </w:divsChild>
    </w:div>
    <w:div w:id="1996908444">
      <w:bodyDiv w:val="1"/>
      <w:marLeft w:val="0"/>
      <w:marRight w:val="0"/>
      <w:marTop w:val="0"/>
      <w:marBottom w:val="0"/>
      <w:divBdr>
        <w:top w:val="none" w:sz="0" w:space="0" w:color="auto"/>
        <w:left w:val="none" w:sz="0" w:space="0" w:color="auto"/>
        <w:bottom w:val="none" w:sz="0" w:space="0" w:color="auto"/>
        <w:right w:val="none" w:sz="0" w:space="0" w:color="auto"/>
      </w:divBdr>
      <w:divsChild>
        <w:div w:id="1455366582">
          <w:marLeft w:val="0"/>
          <w:marRight w:val="0"/>
          <w:marTop w:val="0"/>
          <w:marBottom w:val="0"/>
          <w:divBdr>
            <w:top w:val="none" w:sz="0" w:space="0" w:color="auto"/>
            <w:left w:val="none" w:sz="0" w:space="0" w:color="auto"/>
            <w:bottom w:val="none" w:sz="0" w:space="0" w:color="auto"/>
            <w:right w:val="none" w:sz="0" w:space="0" w:color="auto"/>
          </w:divBdr>
        </w:div>
        <w:div w:id="1737775150">
          <w:marLeft w:val="0"/>
          <w:marRight w:val="0"/>
          <w:marTop w:val="0"/>
          <w:marBottom w:val="0"/>
          <w:divBdr>
            <w:top w:val="none" w:sz="0" w:space="0" w:color="auto"/>
            <w:left w:val="none" w:sz="0" w:space="0" w:color="auto"/>
            <w:bottom w:val="none" w:sz="0" w:space="0" w:color="auto"/>
            <w:right w:val="none" w:sz="0" w:space="0" w:color="auto"/>
          </w:divBdr>
        </w:div>
        <w:div w:id="1883202473">
          <w:marLeft w:val="0"/>
          <w:marRight w:val="0"/>
          <w:marTop w:val="0"/>
          <w:marBottom w:val="0"/>
          <w:divBdr>
            <w:top w:val="none" w:sz="0" w:space="0" w:color="auto"/>
            <w:left w:val="none" w:sz="0" w:space="0" w:color="auto"/>
            <w:bottom w:val="none" w:sz="0" w:space="0" w:color="auto"/>
            <w:right w:val="none" w:sz="0" w:space="0" w:color="auto"/>
          </w:divBdr>
        </w:div>
        <w:div w:id="1792505276">
          <w:marLeft w:val="0"/>
          <w:marRight w:val="0"/>
          <w:marTop w:val="0"/>
          <w:marBottom w:val="0"/>
          <w:divBdr>
            <w:top w:val="none" w:sz="0" w:space="0" w:color="auto"/>
            <w:left w:val="none" w:sz="0" w:space="0" w:color="auto"/>
            <w:bottom w:val="none" w:sz="0" w:space="0" w:color="auto"/>
            <w:right w:val="none" w:sz="0" w:space="0" w:color="auto"/>
          </w:divBdr>
        </w:div>
        <w:div w:id="1566143395">
          <w:marLeft w:val="0"/>
          <w:marRight w:val="0"/>
          <w:marTop w:val="0"/>
          <w:marBottom w:val="0"/>
          <w:divBdr>
            <w:top w:val="none" w:sz="0" w:space="0" w:color="auto"/>
            <w:left w:val="none" w:sz="0" w:space="0" w:color="auto"/>
            <w:bottom w:val="none" w:sz="0" w:space="0" w:color="auto"/>
            <w:right w:val="none" w:sz="0" w:space="0" w:color="auto"/>
          </w:divBdr>
        </w:div>
        <w:div w:id="486630259">
          <w:marLeft w:val="0"/>
          <w:marRight w:val="0"/>
          <w:marTop w:val="0"/>
          <w:marBottom w:val="0"/>
          <w:divBdr>
            <w:top w:val="none" w:sz="0" w:space="0" w:color="auto"/>
            <w:left w:val="none" w:sz="0" w:space="0" w:color="auto"/>
            <w:bottom w:val="none" w:sz="0" w:space="0" w:color="auto"/>
            <w:right w:val="none" w:sz="0" w:space="0" w:color="auto"/>
          </w:divBdr>
        </w:div>
        <w:div w:id="953443128">
          <w:marLeft w:val="0"/>
          <w:marRight w:val="0"/>
          <w:marTop w:val="0"/>
          <w:marBottom w:val="0"/>
          <w:divBdr>
            <w:top w:val="none" w:sz="0" w:space="0" w:color="auto"/>
            <w:left w:val="none" w:sz="0" w:space="0" w:color="auto"/>
            <w:bottom w:val="none" w:sz="0" w:space="0" w:color="auto"/>
            <w:right w:val="none" w:sz="0" w:space="0" w:color="auto"/>
          </w:divBdr>
        </w:div>
        <w:div w:id="735395884">
          <w:marLeft w:val="0"/>
          <w:marRight w:val="0"/>
          <w:marTop w:val="0"/>
          <w:marBottom w:val="0"/>
          <w:divBdr>
            <w:top w:val="none" w:sz="0" w:space="0" w:color="auto"/>
            <w:left w:val="none" w:sz="0" w:space="0" w:color="auto"/>
            <w:bottom w:val="none" w:sz="0" w:space="0" w:color="auto"/>
            <w:right w:val="none" w:sz="0" w:space="0" w:color="auto"/>
          </w:divBdr>
        </w:div>
        <w:div w:id="1701928700">
          <w:marLeft w:val="0"/>
          <w:marRight w:val="0"/>
          <w:marTop w:val="0"/>
          <w:marBottom w:val="0"/>
          <w:divBdr>
            <w:top w:val="none" w:sz="0" w:space="0" w:color="auto"/>
            <w:left w:val="none" w:sz="0" w:space="0" w:color="auto"/>
            <w:bottom w:val="none" w:sz="0" w:space="0" w:color="auto"/>
            <w:right w:val="none" w:sz="0" w:space="0" w:color="auto"/>
          </w:divBdr>
        </w:div>
        <w:div w:id="374544989">
          <w:marLeft w:val="0"/>
          <w:marRight w:val="0"/>
          <w:marTop w:val="0"/>
          <w:marBottom w:val="0"/>
          <w:divBdr>
            <w:top w:val="none" w:sz="0" w:space="0" w:color="auto"/>
            <w:left w:val="none" w:sz="0" w:space="0" w:color="auto"/>
            <w:bottom w:val="none" w:sz="0" w:space="0" w:color="auto"/>
            <w:right w:val="none" w:sz="0" w:space="0" w:color="auto"/>
          </w:divBdr>
        </w:div>
        <w:div w:id="2109812588">
          <w:marLeft w:val="0"/>
          <w:marRight w:val="0"/>
          <w:marTop w:val="0"/>
          <w:marBottom w:val="0"/>
          <w:divBdr>
            <w:top w:val="none" w:sz="0" w:space="0" w:color="auto"/>
            <w:left w:val="none" w:sz="0" w:space="0" w:color="auto"/>
            <w:bottom w:val="none" w:sz="0" w:space="0" w:color="auto"/>
            <w:right w:val="none" w:sz="0" w:space="0" w:color="auto"/>
          </w:divBdr>
        </w:div>
        <w:div w:id="1344867281">
          <w:marLeft w:val="0"/>
          <w:marRight w:val="0"/>
          <w:marTop w:val="0"/>
          <w:marBottom w:val="0"/>
          <w:divBdr>
            <w:top w:val="none" w:sz="0" w:space="0" w:color="auto"/>
            <w:left w:val="none" w:sz="0" w:space="0" w:color="auto"/>
            <w:bottom w:val="none" w:sz="0" w:space="0" w:color="auto"/>
            <w:right w:val="none" w:sz="0" w:space="0" w:color="auto"/>
          </w:divBdr>
        </w:div>
        <w:div w:id="1337537658">
          <w:marLeft w:val="0"/>
          <w:marRight w:val="0"/>
          <w:marTop w:val="0"/>
          <w:marBottom w:val="0"/>
          <w:divBdr>
            <w:top w:val="none" w:sz="0" w:space="0" w:color="auto"/>
            <w:left w:val="none" w:sz="0" w:space="0" w:color="auto"/>
            <w:bottom w:val="none" w:sz="0" w:space="0" w:color="auto"/>
            <w:right w:val="none" w:sz="0" w:space="0" w:color="auto"/>
          </w:divBdr>
        </w:div>
        <w:div w:id="845095083">
          <w:marLeft w:val="0"/>
          <w:marRight w:val="0"/>
          <w:marTop w:val="0"/>
          <w:marBottom w:val="0"/>
          <w:divBdr>
            <w:top w:val="none" w:sz="0" w:space="0" w:color="auto"/>
            <w:left w:val="none" w:sz="0" w:space="0" w:color="auto"/>
            <w:bottom w:val="none" w:sz="0" w:space="0" w:color="auto"/>
            <w:right w:val="none" w:sz="0" w:space="0" w:color="auto"/>
          </w:divBdr>
        </w:div>
        <w:div w:id="1313486491">
          <w:marLeft w:val="0"/>
          <w:marRight w:val="0"/>
          <w:marTop w:val="0"/>
          <w:marBottom w:val="0"/>
          <w:divBdr>
            <w:top w:val="none" w:sz="0" w:space="0" w:color="auto"/>
            <w:left w:val="none" w:sz="0" w:space="0" w:color="auto"/>
            <w:bottom w:val="none" w:sz="0" w:space="0" w:color="auto"/>
            <w:right w:val="none" w:sz="0" w:space="0" w:color="auto"/>
          </w:divBdr>
        </w:div>
      </w:divsChild>
    </w:div>
    <w:div w:id="2009095834">
      <w:bodyDiv w:val="1"/>
      <w:marLeft w:val="0"/>
      <w:marRight w:val="0"/>
      <w:marTop w:val="0"/>
      <w:marBottom w:val="0"/>
      <w:divBdr>
        <w:top w:val="none" w:sz="0" w:space="0" w:color="auto"/>
        <w:left w:val="none" w:sz="0" w:space="0" w:color="auto"/>
        <w:bottom w:val="none" w:sz="0" w:space="0" w:color="auto"/>
        <w:right w:val="none" w:sz="0" w:space="0" w:color="auto"/>
      </w:divBdr>
      <w:divsChild>
        <w:div w:id="1020083533">
          <w:marLeft w:val="0"/>
          <w:marRight w:val="0"/>
          <w:marTop w:val="0"/>
          <w:marBottom w:val="0"/>
          <w:divBdr>
            <w:top w:val="none" w:sz="0" w:space="0" w:color="auto"/>
            <w:left w:val="none" w:sz="0" w:space="0" w:color="auto"/>
            <w:bottom w:val="none" w:sz="0" w:space="0" w:color="auto"/>
            <w:right w:val="none" w:sz="0" w:space="0" w:color="auto"/>
          </w:divBdr>
        </w:div>
        <w:div w:id="1302996343">
          <w:marLeft w:val="0"/>
          <w:marRight w:val="0"/>
          <w:marTop w:val="0"/>
          <w:marBottom w:val="0"/>
          <w:divBdr>
            <w:top w:val="none" w:sz="0" w:space="0" w:color="auto"/>
            <w:left w:val="none" w:sz="0" w:space="0" w:color="auto"/>
            <w:bottom w:val="none" w:sz="0" w:space="0" w:color="auto"/>
            <w:right w:val="none" w:sz="0" w:space="0" w:color="auto"/>
          </w:divBdr>
        </w:div>
        <w:div w:id="1915161804">
          <w:marLeft w:val="0"/>
          <w:marRight w:val="0"/>
          <w:marTop w:val="0"/>
          <w:marBottom w:val="0"/>
          <w:divBdr>
            <w:top w:val="none" w:sz="0" w:space="0" w:color="auto"/>
            <w:left w:val="none" w:sz="0" w:space="0" w:color="auto"/>
            <w:bottom w:val="none" w:sz="0" w:space="0" w:color="auto"/>
            <w:right w:val="none" w:sz="0" w:space="0" w:color="auto"/>
          </w:divBdr>
        </w:div>
        <w:div w:id="1558661156">
          <w:marLeft w:val="0"/>
          <w:marRight w:val="0"/>
          <w:marTop w:val="0"/>
          <w:marBottom w:val="0"/>
          <w:divBdr>
            <w:top w:val="none" w:sz="0" w:space="0" w:color="auto"/>
            <w:left w:val="none" w:sz="0" w:space="0" w:color="auto"/>
            <w:bottom w:val="none" w:sz="0" w:space="0" w:color="auto"/>
            <w:right w:val="none" w:sz="0" w:space="0" w:color="auto"/>
          </w:divBdr>
        </w:div>
        <w:div w:id="579825085">
          <w:marLeft w:val="0"/>
          <w:marRight w:val="0"/>
          <w:marTop w:val="0"/>
          <w:marBottom w:val="0"/>
          <w:divBdr>
            <w:top w:val="none" w:sz="0" w:space="0" w:color="auto"/>
            <w:left w:val="none" w:sz="0" w:space="0" w:color="auto"/>
            <w:bottom w:val="none" w:sz="0" w:space="0" w:color="auto"/>
            <w:right w:val="none" w:sz="0" w:space="0" w:color="auto"/>
          </w:divBdr>
        </w:div>
        <w:div w:id="1484198316">
          <w:marLeft w:val="0"/>
          <w:marRight w:val="0"/>
          <w:marTop w:val="0"/>
          <w:marBottom w:val="0"/>
          <w:divBdr>
            <w:top w:val="none" w:sz="0" w:space="0" w:color="auto"/>
            <w:left w:val="none" w:sz="0" w:space="0" w:color="auto"/>
            <w:bottom w:val="none" w:sz="0" w:space="0" w:color="auto"/>
            <w:right w:val="none" w:sz="0" w:space="0" w:color="auto"/>
          </w:divBdr>
        </w:div>
      </w:divsChild>
    </w:div>
    <w:div w:id="2017069303">
      <w:bodyDiv w:val="1"/>
      <w:marLeft w:val="0"/>
      <w:marRight w:val="0"/>
      <w:marTop w:val="0"/>
      <w:marBottom w:val="0"/>
      <w:divBdr>
        <w:top w:val="none" w:sz="0" w:space="0" w:color="auto"/>
        <w:left w:val="none" w:sz="0" w:space="0" w:color="auto"/>
        <w:bottom w:val="none" w:sz="0" w:space="0" w:color="auto"/>
        <w:right w:val="none" w:sz="0" w:space="0" w:color="auto"/>
      </w:divBdr>
      <w:divsChild>
        <w:div w:id="1299456801">
          <w:marLeft w:val="0"/>
          <w:marRight w:val="0"/>
          <w:marTop w:val="0"/>
          <w:marBottom w:val="0"/>
          <w:divBdr>
            <w:top w:val="none" w:sz="0" w:space="0" w:color="auto"/>
            <w:left w:val="none" w:sz="0" w:space="0" w:color="auto"/>
            <w:bottom w:val="none" w:sz="0" w:space="0" w:color="auto"/>
            <w:right w:val="none" w:sz="0" w:space="0" w:color="auto"/>
          </w:divBdr>
        </w:div>
        <w:div w:id="1041318301">
          <w:marLeft w:val="0"/>
          <w:marRight w:val="0"/>
          <w:marTop w:val="0"/>
          <w:marBottom w:val="0"/>
          <w:divBdr>
            <w:top w:val="none" w:sz="0" w:space="0" w:color="auto"/>
            <w:left w:val="none" w:sz="0" w:space="0" w:color="auto"/>
            <w:bottom w:val="none" w:sz="0" w:space="0" w:color="auto"/>
            <w:right w:val="none" w:sz="0" w:space="0" w:color="auto"/>
          </w:divBdr>
        </w:div>
        <w:div w:id="979581329">
          <w:marLeft w:val="0"/>
          <w:marRight w:val="0"/>
          <w:marTop w:val="0"/>
          <w:marBottom w:val="0"/>
          <w:divBdr>
            <w:top w:val="none" w:sz="0" w:space="0" w:color="auto"/>
            <w:left w:val="none" w:sz="0" w:space="0" w:color="auto"/>
            <w:bottom w:val="none" w:sz="0" w:space="0" w:color="auto"/>
            <w:right w:val="none" w:sz="0" w:space="0" w:color="auto"/>
          </w:divBdr>
        </w:div>
        <w:div w:id="1764300224">
          <w:marLeft w:val="0"/>
          <w:marRight w:val="0"/>
          <w:marTop w:val="0"/>
          <w:marBottom w:val="0"/>
          <w:divBdr>
            <w:top w:val="none" w:sz="0" w:space="0" w:color="auto"/>
            <w:left w:val="none" w:sz="0" w:space="0" w:color="auto"/>
            <w:bottom w:val="none" w:sz="0" w:space="0" w:color="auto"/>
            <w:right w:val="none" w:sz="0" w:space="0" w:color="auto"/>
          </w:divBdr>
        </w:div>
        <w:div w:id="1780105120">
          <w:marLeft w:val="0"/>
          <w:marRight w:val="0"/>
          <w:marTop w:val="0"/>
          <w:marBottom w:val="0"/>
          <w:divBdr>
            <w:top w:val="none" w:sz="0" w:space="0" w:color="auto"/>
            <w:left w:val="none" w:sz="0" w:space="0" w:color="auto"/>
            <w:bottom w:val="none" w:sz="0" w:space="0" w:color="auto"/>
            <w:right w:val="none" w:sz="0" w:space="0" w:color="auto"/>
          </w:divBdr>
        </w:div>
        <w:div w:id="1759521809">
          <w:marLeft w:val="0"/>
          <w:marRight w:val="0"/>
          <w:marTop w:val="0"/>
          <w:marBottom w:val="0"/>
          <w:divBdr>
            <w:top w:val="none" w:sz="0" w:space="0" w:color="auto"/>
            <w:left w:val="none" w:sz="0" w:space="0" w:color="auto"/>
            <w:bottom w:val="none" w:sz="0" w:space="0" w:color="auto"/>
            <w:right w:val="none" w:sz="0" w:space="0" w:color="auto"/>
          </w:divBdr>
        </w:div>
        <w:div w:id="701595027">
          <w:marLeft w:val="0"/>
          <w:marRight w:val="0"/>
          <w:marTop w:val="0"/>
          <w:marBottom w:val="0"/>
          <w:divBdr>
            <w:top w:val="none" w:sz="0" w:space="0" w:color="auto"/>
            <w:left w:val="none" w:sz="0" w:space="0" w:color="auto"/>
            <w:bottom w:val="none" w:sz="0" w:space="0" w:color="auto"/>
            <w:right w:val="none" w:sz="0" w:space="0" w:color="auto"/>
          </w:divBdr>
        </w:div>
        <w:div w:id="113327491">
          <w:marLeft w:val="0"/>
          <w:marRight w:val="0"/>
          <w:marTop w:val="0"/>
          <w:marBottom w:val="0"/>
          <w:divBdr>
            <w:top w:val="none" w:sz="0" w:space="0" w:color="auto"/>
            <w:left w:val="none" w:sz="0" w:space="0" w:color="auto"/>
            <w:bottom w:val="none" w:sz="0" w:space="0" w:color="auto"/>
            <w:right w:val="none" w:sz="0" w:space="0" w:color="auto"/>
          </w:divBdr>
        </w:div>
        <w:div w:id="1804302970">
          <w:marLeft w:val="0"/>
          <w:marRight w:val="0"/>
          <w:marTop w:val="0"/>
          <w:marBottom w:val="0"/>
          <w:divBdr>
            <w:top w:val="none" w:sz="0" w:space="0" w:color="auto"/>
            <w:left w:val="none" w:sz="0" w:space="0" w:color="auto"/>
            <w:bottom w:val="none" w:sz="0" w:space="0" w:color="auto"/>
            <w:right w:val="none" w:sz="0" w:space="0" w:color="auto"/>
          </w:divBdr>
        </w:div>
        <w:div w:id="674117894">
          <w:marLeft w:val="0"/>
          <w:marRight w:val="0"/>
          <w:marTop w:val="0"/>
          <w:marBottom w:val="0"/>
          <w:divBdr>
            <w:top w:val="none" w:sz="0" w:space="0" w:color="auto"/>
            <w:left w:val="none" w:sz="0" w:space="0" w:color="auto"/>
            <w:bottom w:val="none" w:sz="0" w:space="0" w:color="auto"/>
            <w:right w:val="none" w:sz="0" w:space="0" w:color="auto"/>
          </w:divBdr>
        </w:div>
        <w:div w:id="781999856">
          <w:marLeft w:val="0"/>
          <w:marRight w:val="0"/>
          <w:marTop w:val="0"/>
          <w:marBottom w:val="0"/>
          <w:divBdr>
            <w:top w:val="none" w:sz="0" w:space="0" w:color="auto"/>
            <w:left w:val="none" w:sz="0" w:space="0" w:color="auto"/>
            <w:bottom w:val="none" w:sz="0" w:space="0" w:color="auto"/>
            <w:right w:val="none" w:sz="0" w:space="0" w:color="auto"/>
          </w:divBdr>
        </w:div>
        <w:div w:id="1181894607">
          <w:marLeft w:val="0"/>
          <w:marRight w:val="0"/>
          <w:marTop w:val="0"/>
          <w:marBottom w:val="0"/>
          <w:divBdr>
            <w:top w:val="none" w:sz="0" w:space="0" w:color="auto"/>
            <w:left w:val="none" w:sz="0" w:space="0" w:color="auto"/>
            <w:bottom w:val="none" w:sz="0" w:space="0" w:color="auto"/>
            <w:right w:val="none" w:sz="0" w:space="0" w:color="auto"/>
          </w:divBdr>
        </w:div>
        <w:div w:id="2077850677">
          <w:marLeft w:val="0"/>
          <w:marRight w:val="0"/>
          <w:marTop w:val="0"/>
          <w:marBottom w:val="0"/>
          <w:divBdr>
            <w:top w:val="none" w:sz="0" w:space="0" w:color="auto"/>
            <w:left w:val="none" w:sz="0" w:space="0" w:color="auto"/>
            <w:bottom w:val="none" w:sz="0" w:space="0" w:color="auto"/>
            <w:right w:val="none" w:sz="0" w:space="0" w:color="auto"/>
          </w:divBdr>
        </w:div>
        <w:div w:id="854729592">
          <w:marLeft w:val="0"/>
          <w:marRight w:val="0"/>
          <w:marTop w:val="0"/>
          <w:marBottom w:val="0"/>
          <w:divBdr>
            <w:top w:val="none" w:sz="0" w:space="0" w:color="auto"/>
            <w:left w:val="none" w:sz="0" w:space="0" w:color="auto"/>
            <w:bottom w:val="none" w:sz="0" w:space="0" w:color="auto"/>
            <w:right w:val="none" w:sz="0" w:space="0" w:color="auto"/>
          </w:divBdr>
        </w:div>
        <w:div w:id="1066226630">
          <w:marLeft w:val="0"/>
          <w:marRight w:val="0"/>
          <w:marTop w:val="0"/>
          <w:marBottom w:val="0"/>
          <w:divBdr>
            <w:top w:val="none" w:sz="0" w:space="0" w:color="auto"/>
            <w:left w:val="none" w:sz="0" w:space="0" w:color="auto"/>
            <w:bottom w:val="none" w:sz="0" w:space="0" w:color="auto"/>
            <w:right w:val="none" w:sz="0" w:space="0" w:color="auto"/>
          </w:divBdr>
        </w:div>
        <w:div w:id="2016881546">
          <w:marLeft w:val="0"/>
          <w:marRight w:val="0"/>
          <w:marTop w:val="0"/>
          <w:marBottom w:val="0"/>
          <w:divBdr>
            <w:top w:val="none" w:sz="0" w:space="0" w:color="auto"/>
            <w:left w:val="none" w:sz="0" w:space="0" w:color="auto"/>
            <w:bottom w:val="none" w:sz="0" w:space="0" w:color="auto"/>
            <w:right w:val="none" w:sz="0" w:space="0" w:color="auto"/>
          </w:divBdr>
        </w:div>
        <w:div w:id="1907303399">
          <w:marLeft w:val="0"/>
          <w:marRight w:val="0"/>
          <w:marTop w:val="0"/>
          <w:marBottom w:val="0"/>
          <w:divBdr>
            <w:top w:val="none" w:sz="0" w:space="0" w:color="auto"/>
            <w:left w:val="none" w:sz="0" w:space="0" w:color="auto"/>
            <w:bottom w:val="none" w:sz="0" w:space="0" w:color="auto"/>
            <w:right w:val="none" w:sz="0" w:space="0" w:color="auto"/>
          </w:divBdr>
        </w:div>
        <w:div w:id="701905828">
          <w:marLeft w:val="0"/>
          <w:marRight w:val="0"/>
          <w:marTop w:val="0"/>
          <w:marBottom w:val="0"/>
          <w:divBdr>
            <w:top w:val="none" w:sz="0" w:space="0" w:color="auto"/>
            <w:left w:val="none" w:sz="0" w:space="0" w:color="auto"/>
            <w:bottom w:val="none" w:sz="0" w:space="0" w:color="auto"/>
            <w:right w:val="none" w:sz="0" w:space="0" w:color="auto"/>
          </w:divBdr>
        </w:div>
        <w:div w:id="1648128754">
          <w:marLeft w:val="0"/>
          <w:marRight w:val="0"/>
          <w:marTop w:val="0"/>
          <w:marBottom w:val="0"/>
          <w:divBdr>
            <w:top w:val="none" w:sz="0" w:space="0" w:color="auto"/>
            <w:left w:val="none" w:sz="0" w:space="0" w:color="auto"/>
            <w:bottom w:val="none" w:sz="0" w:space="0" w:color="auto"/>
            <w:right w:val="none" w:sz="0" w:space="0" w:color="auto"/>
          </w:divBdr>
        </w:div>
        <w:div w:id="182283624">
          <w:marLeft w:val="0"/>
          <w:marRight w:val="0"/>
          <w:marTop w:val="0"/>
          <w:marBottom w:val="0"/>
          <w:divBdr>
            <w:top w:val="none" w:sz="0" w:space="0" w:color="auto"/>
            <w:left w:val="none" w:sz="0" w:space="0" w:color="auto"/>
            <w:bottom w:val="none" w:sz="0" w:space="0" w:color="auto"/>
            <w:right w:val="none" w:sz="0" w:space="0" w:color="auto"/>
          </w:divBdr>
        </w:div>
        <w:div w:id="165429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assets.publishing.service.gov.uk/media/5fb67beae90e0720906df981/smart-motorway-safety-evidence-stocktake-and-action-plan.pdf" TargetMode="External" Id="rId26" /><Relationship Type="http://schemas.openxmlformats.org/officeDocument/2006/relationships/header" Target="header9.xml" Id="rId39" /><Relationship Type="http://schemas.openxmlformats.org/officeDocument/2006/relationships/footer" Target="footer4.xml" Id="rId21" /><Relationship Type="http://schemas.openxmlformats.org/officeDocument/2006/relationships/header" Target="header8.xml" Id="rId34" /><Relationship Type="http://schemas.openxmlformats.org/officeDocument/2006/relationships/footer" Target="footer8.xml" Id="rId42" /><Relationship Type="http://schemas.openxmlformats.org/officeDocument/2006/relationships/theme" Target="theme/theme1.xml" Id="rId47"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orr.gov.uk/sites/default/files/2022-12/first-annual-assessment-of-safety-performance-on-the-srn.pdf"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6.xml" Id="rId24" /><Relationship Type="http://schemas.openxmlformats.org/officeDocument/2006/relationships/hyperlink" Target="https://www.orr.gov.uk/media/23638" TargetMode="External" Id="rId32" /><Relationship Type="http://schemas.openxmlformats.org/officeDocument/2006/relationships/hyperlink" Target="http:\\www.orr.gov.uk" TargetMode="External" Id="rId37" /><Relationship Type="http://schemas.openxmlformats.org/officeDocument/2006/relationships/header" Target="header10.xml" Id="rId40" /><Relationship Type="http://schemas.openxmlformats.org/officeDocument/2006/relationships/fontTable" Target="fontTable.xml" Id="rId45"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hyperlink" Target="https://publications.parliament.uk/pa/cm5802/cmselect/cmtrans/1020/report.html" TargetMode="External" Id="rId28" /><Relationship Type="http://schemas.openxmlformats.org/officeDocument/2006/relationships/hyperlink" Target="http:\\www.nationalarchives.gov.uk/doc/open-government-licence/version/3" TargetMode="External" Id="rId36"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hyperlink" Target="https://www.orr.gov.uk/sites/default/files/2023-12/second-annual-assessment-of-safety-performance-on-the-srn_1.pdf" TargetMode="External" Id="rId31" /><Relationship Type="http://schemas.openxmlformats.org/officeDocument/2006/relationships/footer" Target="footer9.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hyperlink" Target="https://nationalhighways.co.uk/media/lfilb5tu/smart-motorways-stocktake-first-year-progress-report-2021.pdf" TargetMode="External" Id="rId27" /><Relationship Type="http://schemas.openxmlformats.org/officeDocument/2006/relationships/hyperlink" Target="https://www.orr.gov.uk/sites/default/files/2022-12/assessing-nh-evaluation-of-its-smart-motorways-education-campaigns.pdf" TargetMode="External" Id="rId30" /><Relationship Type="http://schemas.openxmlformats.org/officeDocument/2006/relationships/image" Target="media/image4.png" Id="rId35" /><Relationship Type="http://schemas.openxmlformats.org/officeDocument/2006/relationships/header" Target="header11.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yperlink" Target="https://www.orr.gov.uk/" TargetMode="External" Id="rId25" /><Relationship Type="http://schemas.openxmlformats.org/officeDocument/2006/relationships/header" Target="header7.xml" Id="rId33" /><Relationship Type="http://schemas.openxmlformats.org/officeDocument/2006/relationships/hyperlink" Target="http:\\www.orr.gov.uk/contact-us" TargetMode="External" Id="rId38" /><Relationship Type="http://schemas.openxmlformats.org/officeDocument/2006/relationships/glossaryDocument" Target="glossary/document.xml" Id="rId46" /><Relationship Type="http://schemas.openxmlformats.org/officeDocument/2006/relationships/header" Target="header5.xml" Id="rId20" /><Relationship Type="http://schemas.openxmlformats.org/officeDocument/2006/relationships/footer" Target="footer7.xml" Id="rId41"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ABCA0E156947CB9D13600671CCAD36"/>
        <w:category>
          <w:name w:val="General"/>
          <w:gallery w:val="placeholder"/>
        </w:category>
        <w:types>
          <w:type w:val="bbPlcHdr"/>
        </w:types>
        <w:behaviors>
          <w:behavior w:val="content"/>
        </w:behaviors>
        <w:guid w:val="{6A80FEC8-91E8-418A-80E3-876BBF321BC2}"/>
      </w:docPartPr>
      <w:docPartBody>
        <w:p xmlns:wp14="http://schemas.microsoft.com/office/word/2010/wordml" w:rsidR="00185F0D" w:rsidP="00185F0D" w:rsidRDefault="00185F0D" w14:paraId="72EE8D63" wp14:textId="77777777">
          <w:pPr>
            <w:pStyle w:val="25ABCA0E156947CB9D13600671CCAD36"/>
          </w:pPr>
          <w:r w:rsidRPr="00F84A8A">
            <w:rPr>
              <w:rStyle w:val="PlaceholderText"/>
            </w:rPr>
            <w:t>[Title]</w:t>
          </w:r>
        </w:p>
      </w:docPartBody>
    </w:docPart>
    <w:docPart>
      <w:docPartPr>
        <w:name w:val="5DDE0C165712415CAA2D26B155470671"/>
        <w:category>
          <w:name w:val="General"/>
          <w:gallery w:val="placeholder"/>
        </w:category>
        <w:types>
          <w:type w:val="bbPlcHdr"/>
        </w:types>
        <w:behaviors>
          <w:behavior w:val="content"/>
        </w:behaviors>
        <w:guid w:val="{33AA3219-B22C-4059-8C4E-08A4832F11AA}"/>
      </w:docPartPr>
      <w:docPartBody>
        <w:p xmlns:wp14="http://schemas.microsoft.com/office/word/2010/wordml" w:rsidR="00185F0D" w:rsidP="00185F0D" w:rsidRDefault="00185F0D" w14:paraId="4E1093B4" wp14:textId="77777777">
          <w:pPr>
            <w:pStyle w:val="5DDE0C165712415CAA2D26B155470671"/>
          </w:pPr>
          <w:r w:rsidRPr="00F84A8A">
            <w:rPr>
              <w:rStyle w:val="PlaceholderText"/>
            </w:rPr>
            <w:t>[Subject]</w:t>
          </w:r>
        </w:p>
      </w:docPartBody>
    </w:docPart>
    <w:docPart>
      <w:docPartPr>
        <w:name w:val="5B29A5901C1F4D30BBDAD44D18028AD8"/>
        <w:category>
          <w:name w:val="General"/>
          <w:gallery w:val="placeholder"/>
        </w:category>
        <w:types>
          <w:type w:val="bbPlcHdr"/>
        </w:types>
        <w:behaviors>
          <w:behavior w:val="content"/>
        </w:behaviors>
        <w:guid w:val="{34C42649-94E5-416F-A1EC-E0ECD2CD6FF2}"/>
      </w:docPartPr>
      <w:docPartBody>
        <w:p xmlns:wp14="http://schemas.microsoft.com/office/word/2010/wordml" w:rsidR="00185F0D" w:rsidP="00185F0D" w:rsidRDefault="00185F0D" w14:paraId="2F4AFEC7" wp14:textId="77777777">
          <w:pPr>
            <w:pStyle w:val="5B29A5901C1F4D30BBDAD44D18028AD8"/>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04950"/>
    <w:rsid w:val="000B1AC2"/>
    <w:rsid w:val="00185F0D"/>
    <w:rsid w:val="001D34EA"/>
    <w:rsid w:val="002011B6"/>
    <w:rsid w:val="002670F7"/>
    <w:rsid w:val="00291F52"/>
    <w:rsid w:val="00610F47"/>
    <w:rsid w:val="006E3083"/>
    <w:rsid w:val="007F571A"/>
    <w:rsid w:val="00843948"/>
    <w:rsid w:val="00846A80"/>
    <w:rsid w:val="008F2559"/>
    <w:rsid w:val="00935948"/>
    <w:rsid w:val="00935E07"/>
    <w:rsid w:val="009D539C"/>
    <w:rsid w:val="009E0644"/>
    <w:rsid w:val="00A257DF"/>
    <w:rsid w:val="00A62803"/>
    <w:rsid w:val="00A72823"/>
    <w:rsid w:val="00BA4351"/>
    <w:rsid w:val="00F06A05"/>
    <w:rsid w:val="00F779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F0D"/>
    <w:rPr>
      <w:color w:val="808080"/>
    </w:rPr>
  </w:style>
  <w:style w:type="paragraph" w:customStyle="1" w:styleId="25ABCA0E156947CB9D13600671CCAD36">
    <w:name w:val="25ABCA0E156947CB9D13600671CCAD36"/>
    <w:rsid w:val="00185F0D"/>
    <w:pPr>
      <w:spacing w:line="278" w:lineRule="auto"/>
    </w:pPr>
    <w:rPr>
      <w:kern w:val="2"/>
      <w:sz w:val="24"/>
      <w:szCs w:val="24"/>
      <w14:ligatures w14:val="standardContextual"/>
    </w:rPr>
  </w:style>
  <w:style w:type="paragraph" w:customStyle="1" w:styleId="5DDE0C165712415CAA2D26B155470671">
    <w:name w:val="5DDE0C165712415CAA2D26B155470671"/>
    <w:rsid w:val="00185F0D"/>
    <w:pPr>
      <w:spacing w:line="278" w:lineRule="auto"/>
    </w:pPr>
    <w:rPr>
      <w:kern w:val="2"/>
      <w:sz w:val="24"/>
      <w:szCs w:val="24"/>
      <w14:ligatures w14:val="standardContextual"/>
    </w:rPr>
  </w:style>
  <w:style w:type="paragraph" w:customStyle="1" w:styleId="5B29A5901C1F4D30BBDAD44D18028AD8">
    <w:name w:val="5B29A5901C1F4D30BBDAD44D18028AD8"/>
    <w:rsid w:val="00185F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2024-10-28T00:00:00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20" ma:contentTypeDescription="Create a new document." ma:contentTypeScope="" ma:versionID="518af5a1948d86362e323e44e9cdad58">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c28ae7d20e0ecd5461628e1b5d3efc84"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Star" minOccurs="0"/>
                <xsd:element ref="ns3:SharedWithUsers" minOccurs="0"/>
                <xsd:element ref="ns3:SharedWithDetails" minOccurs="0"/>
                <xsd:element ref="ns2:MediaServiceOCR" minOccurs="0"/>
                <xsd:element ref="ns2:MediaServiceLocation" minOccurs="0"/>
                <xsd:element ref="ns2:SnehaPatel" minOccurs="0"/>
                <xsd:element ref="ns2:MediaServiceObjectDetectorVersions" minOccurs="0"/>
                <xsd:element ref="ns3:_dlc_DocId" minOccurs="0"/>
                <xsd:element ref="ns3:_dlc_DocIdUrl" minOccurs="0"/>
                <xsd:element ref="ns3:_dlc_DocIdPersistId" minOccurs="0"/>
                <xsd:element ref="ns2:TopicTag"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r" ma:index="18" nillable="true" ma:displayName="Star" ma:format="Dropdown" ma:internalName="Star">
      <xsd:simpleType>
        <xsd:restriction base="dms:Choice">
          <xsd:enumeration value="*"/>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SnehaPatel" ma:index="23" nillable="true" ma:displayName="Comments" ma:description="Shared with team in early May 23" ma:format="Dropdown" ma:internalName="SnehaPatel">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opicTag" ma:index="28" nillable="true" ma:displayName="Topic Tag" ma:format="Dropdown" ma:internalName="TopicTag">
      <xsd:simpleType>
        <xsd:restriction base="dms:Text">
          <xsd:maxLength value="255"/>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fc781c-9657-4e0c-a8b9-c7729dd92396}"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r xmlns="7f7e12b7-c00d-4027-ae63-b4d42f1a8d9f" xsi:nil="true"/>
    <SnehaPatel xmlns="7f7e12b7-c00d-4027-ae63-b4d42f1a8d9f" xsi:nil="true"/>
    <TopicTag xmlns="7f7e12b7-c00d-4027-ae63-b4d42f1a8d9f" xsi:nil="true"/>
    <TaxCatchAll xmlns="8fd4a9aa-832b-421e-abda-1997669950b2"/>
    <lcf76f155ced4ddcb4097134ff3c332f xmlns="7f7e12b7-c00d-4027-ae63-b4d42f1a8d9f">
      <Terms xmlns="http://schemas.microsoft.com/office/infopath/2007/PartnerControls"/>
    </lcf76f155ced4ddcb4097134ff3c332f>
    <Notes xmlns="7f7e12b7-c00d-4027-ae63-b4d42f1a8d9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3.xml><?xml version="1.0" encoding="utf-8"?>
<ds:datastoreItem xmlns:ds="http://schemas.openxmlformats.org/officeDocument/2006/customXml" ds:itemID="{7BBA3E02-95FB-4DA6-B3FE-CC9B7044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75BDA-A0DE-44A1-A1D0-F752C2B60403}">
  <ds:schemaRefs>
    <ds:schemaRef ds:uri="http://schemas.microsoft.com/office/2006/metadata/properties"/>
    <ds:schemaRef ds:uri="http://schemas.microsoft.com/office/infopath/2007/PartnerControls"/>
    <ds:schemaRef ds:uri="7f7e12b7-c00d-4027-ae63-b4d42f1a8d9f"/>
    <ds:schemaRef ds:uri="8fd4a9aa-832b-421e-abda-1997669950b2"/>
  </ds:schemaRefs>
</ds:datastoreItem>
</file>

<file path=customXml/itemProps5.xml><?xml version="1.0" encoding="utf-8"?>
<ds:datastoreItem xmlns:ds="http://schemas.openxmlformats.org/officeDocument/2006/customXml" ds:itemID="{B805AC6B-4408-429F-A980-B397112ADA14}">
  <ds:schemaRefs>
    <ds:schemaRef ds:uri="http://schemas.microsoft.com/sharepoint/v3/contenttype/forms"/>
  </ds:schemaRefs>
</ds:datastoreItem>
</file>

<file path=customXml/itemProps6.xml><?xml version="1.0" encoding="utf-8"?>
<ds:datastoreItem xmlns:ds="http://schemas.openxmlformats.org/officeDocument/2006/customXml" ds:itemID="{68318D1E-CD88-4607-AA57-699FD98B041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Report</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 and Statement of Requirement</dc:title>
  <dc:subject>Assessing National Highways’ evaluation of its smart motorways action plan</dc:subject>
  <dc:creator>Angeriz-Santos, Paula</dc:creator>
  <keywords/>
  <dc:description/>
  <lastModifiedBy>Augusto, Barbara</lastModifiedBy>
  <revision>4</revision>
  <lastPrinted>2021-02-24T15:29:00.0000000Z</lastPrinted>
  <dcterms:created xsi:type="dcterms:W3CDTF">2024-10-24T09:18:00.0000000Z</dcterms:created>
  <dcterms:modified xsi:type="dcterms:W3CDTF">2024-10-24T13:34:31.7817425Z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y fmtid="{D5CDD505-2E9C-101B-9397-08002B2CF9AE}" pid="9" name="ContentTypeId">
    <vt:lpwstr>0x010100F79E3660EBFD794FAC8CC622100493A1</vt:lpwstr>
  </property>
</Properties>
</file>