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3CBFF5B9" w14:textId="17DED479" w:rsidR="00DA6FCB" w:rsidRPr="000B3D58" w:rsidRDefault="000B3D58" w:rsidP="00DA6FCB">
      <w:pPr>
        <w:jc w:val="center"/>
        <w:rPr>
          <w:rFonts w:ascii="Arial" w:hAnsi="Arial" w:cs="Arial"/>
          <w:b/>
          <w:caps/>
          <w:szCs w:val="24"/>
        </w:rPr>
      </w:pPr>
      <w:r w:rsidRPr="000B3D58">
        <w:rPr>
          <w:rFonts w:ascii="Arial" w:hAnsi="Arial" w:cs="Arial"/>
          <w:b/>
          <w:caps/>
          <w:szCs w:val="24"/>
        </w:rPr>
        <w:t>Kettering High Street Heritage Action Zone – interpretation boards</w:t>
      </w:r>
    </w:p>
    <w:p w14:paraId="60FC0E1D" w14:textId="77777777" w:rsidR="00DA6FCB" w:rsidRPr="00566026" w:rsidRDefault="00DA6FCB" w:rsidP="00F7174D">
      <w:pPr>
        <w:pStyle w:val="BodyText"/>
        <w:rPr>
          <w:rFonts w:ascii="Arial" w:hAnsi="Arial" w:cs="Arial"/>
          <w:b w:val="0"/>
          <w:szCs w:val="24"/>
        </w:rPr>
      </w:pP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2028293822"/>
        <w:docPartObj>
          <w:docPartGallery w:val="Table of Contents"/>
          <w:docPartUnique/>
        </w:docPartObj>
      </w:sdtPr>
      <w:sdtEndPr>
        <w:rPr>
          <w:rFonts w:ascii="Arial" w:hAnsi="Arial" w:cs="Arial"/>
          <w:noProof/>
          <w:szCs w:val="24"/>
        </w:rPr>
      </w:sdtEndPr>
      <w:sdtContent>
        <w:p w14:paraId="0B4249D8" w14:textId="110B2AD1" w:rsidR="008F5EC4" w:rsidRPr="00DD3F29" w:rsidRDefault="008F5EC4" w:rsidP="00DD3F29">
          <w:pPr>
            <w:pStyle w:val="TOCHeading"/>
            <w:spacing w:before="0" w:after="240" w:line="240" w:lineRule="auto"/>
            <w:rPr>
              <w:rFonts w:ascii="Arial" w:hAnsi="Arial" w:cs="Arial"/>
              <w:b/>
              <w:bCs/>
              <w:caps w:val="0"/>
              <w:color w:val="auto"/>
              <w:sz w:val="24"/>
              <w:szCs w:val="24"/>
            </w:rPr>
          </w:pPr>
          <w:r w:rsidRPr="00DD3F29">
            <w:rPr>
              <w:rFonts w:ascii="Arial" w:hAnsi="Arial" w:cs="Arial"/>
              <w:b/>
              <w:bCs/>
              <w:caps w:val="0"/>
              <w:color w:val="auto"/>
              <w:sz w:val="24"/>
              <w:szCs w:val="24"/>
            </w:rPr>
            <w:t>Contents</w:t>
          </w:r>
        </w:p>
        <w:p w14:paraId="73FCD536" w14:textId="01097BB7" w:rsidR="00A06898" w:rsidRDefault="008F5EC4">
          <w:pPr>
            <w:pStyle w:val="TOC1"/>
            <w:rPr>
              <w:rFonts w:asciiTheme="minorHAnsi" w:eastAsiaTheme="minorEastAsia" w:hAnsiTheme="minorHAnsi" w:cstheme="minorBidi"/>
              <w:b w:val="0"/>
              <w:bCs w:val="0"/>
              <w:sz w:val="22"/>
              <w:szCs w:val="22"/>
            </w:rPr>
          </w:pPr>
          <w:r w:rsidRPr="00DD3F29">
            <w:fldChar w:fldCharType="begin"/>
          </w:r>
          <w:r w:rsidRPr="00DD3F29">
            <w:instrText xml:space="preserve"> TOC \o "1-3" \h \z \u </w:instrText>
          </w:r>
          <w:r w:rsidRPr="00DD3F29">
            <w:fldChar w:fldCharType="separate"/>
          </w:r>
          <w:hyperlink w:anchor="_Toc110250151" w:history="1">
            <w:r w:rsidR="00A06898" w:rsidRPr="00311B30">
              <w:rPr>
                <w:rStyle w:val="Hyperlink"/>
              </w:rPr>
              <w:t>Section 1: Introduction</w:t>
            </w:r>
            <w:r w:rsidR="00A06898">
              <w:rPr>
                <w:webHidden/>
              </w:rPr>
              <w:tab/>
            </w:r>
            <w:r w:rsidR="00A06898">
              <w:rPr>
                <w:webHidden/>
              </w:rPr>
              <w:fldChar w:fldCharType="begin"/>
            </w:r>
            <w:r w:rsidR="00A06898">
              <w:rPr>
                <w:webHidden/>
              </w:rPr>
              <w:instrText xml:space="preserve"> PAGEREF _Toc110250151 \h </w:instrText>
            </w:r>
            <w:r w:rsidR="00A06898">
              <w:rPr>
                <w:webHidden/>
              </w:rPr>
            </w:r>
            <w:r w:rsidR="00A06898">
              <w:rPr>
                <w:webHidden/>
              </w:rPr>
              <w:fldChar w:fldCharType="separate"/>
            </w:r>
            <w:r w:rsidR="00A06898">
              <w:rPr>
                <w:webHidden/>
              </w:rPr>
              <w:t>3</w:t>
            </w:r>
            <w:r w:rsidR="00A06898">
              <w:rPr>
                <w:webHidden/>
              </w:rPr>
              <w:fldChar w:fldCharType="end"/>
            </w:r>
          </w:hyperlink>
        </w:p>
        <w:p w14:paraId="458C6650" w14:textId="5BE49723" w:rsidR="00A06898" w:rsidRDefault="00687BCD">
          <w:pPr>
            <w:pStyle w:val="TOC2"/>
            <w:rPr>
              <w:rFonts w:asciiTheme="minorHAnsi" w:eastAsiaTheme="minorEastAsia" w:hAnsiTheme="minorHAnsi" w:cstheme="minorBidi"/>
              <w:sz w:val="22"/>
              <w:szCs w:val="22"/>
            </w:rPr>
          </w:pPr>
          <w:hyperlink w:anchor="_Toc110250152" w:history="1">
            <w:r w:rsidR="00A06898" w:rsidRPr="00311B30">
              <w:rPr>
                <w:rStyle w:val="Hyperlink"/>
              </w:rPr>
              <w:t>1.</w:t>
            </w:r>
            <w:r w:rsidR="00A06898">
              <w:rPr>
                <w:rFonts w:asciiTheme="minorHAnsi" w:eastAsiaTheme="minorEastAsia" w:hAnsiTheme="minorHAnsi" w:cstheme="minorBidi"/>
                <w:sz w:val="22"/>
                <w:szCs w:val="22"/>
              </w:rPr>
              <w:tab/>
            </w:r>
            <w:r w:rsidR="00A06898" w:rsidRPr="00311B30">
              <w:rPr>
                <w:rStyle w:val="Hyperlink"/>
              </w:rPr>
              <w:t>General Requirements</w:t>
            </w:r>
            <w:r w:rsidR="00A06898">
              <w:rPr>
                <w:webHidden/>
              </w:rPr>
              <w:tab/>
            </w:r>
            <w:r w:rsidR="00A06898">
              <w:rPr>
                <w:webHidden/>
              </w:rPr>
              <w:fldChar w:fldCharType="begin"/>
            </w:r>
            <w:r w:rsidR="00A06898">
              <w:rPr>
                <w:webHidden/>
              </w:rPr>
              <w:instrText xml:space="preserve"> PAGEREF _Toc110250152 \h </w:instrText>
            </w:r>
            <w:r w:rsidR="00A06898">
              <w:rPr>
                <w:webHidden/>
              </w:rPr>
            </w:r>
            <w:r w:rsidR="00A06898">
              <w:rPr>
                <w:webHidden/>
              </w:rPr>
              <w:fldChar w:fldCharType="separate"/>
            </w:r>
            <w:r w:rsidR="00A06898">
              <w:rPr>
                <w:webHidden/>
              </w:rPr>
              <w:t>3</w:t>
            </w:r>
            <w:r w:rsidR="00A06898">
              <w:rPr>
                <w:webHidden/>
              </w:rPr>
              <w:fldChar w:fldCharType="end"/>
            </w:r>
          </w:hyperlink>
        </w:p>
        <w:p w14:paraId="363DE1E8" w14:textId="7813B6FC" w:rsidR="00A06898" w:rsidRDefault="00687BCD">
          <w:pPr>
            <w:pStyle w:val="TOC2"/>
            <w:rPr>
              <w:rFonts w:asciiTheme="minorHAnsi" w:eastAsiaTheme="minorEastAsia" w:hAnsiTheme="minorHAnsi" w:cstheme="minorBidi"/>
              <w:sz w:val="22"/>
              <w:szCs w:val="22"/>
            </w:rPr>
          </w:pPr>
          <w:hyperlink w:anchor="_Toc110250153" w:history="1">
            <w:r w:rsidR="00A06898" w:rsidRPr="00311B30">
              <w:rPr>
                <w:rStyle w:val="Hyperlink"/>
              </w:rPr>
              <w:t>2.</w:t>
            </w:r>
            <w:r w:rsidR="00A06898">
              <w:rPr>
                <w:rFonts w:asciiTheme="minorHAnsi" w:eastAsiaTheme="minorEastAsia" w:hAnsiTheme="minorHAnsi" w:cstheme="minorBidi"/>
                <w:sz w:val="22"/>
                <w:szCs w:val="22"/>
              </w:rPr>
              <w:tab/>
            </w:r>
            <w:r w:rsidR="00A06898" w:rsidRPr="00311B30">
              <w:rPr>
                <w:rStyle w:val="Hyperlink"/>
              </w:rPr>
              <w:t>Procurement Timetable</w:t>
            </w:r>
            <w:r w:rsidR="00A06898">
              <w:rPr>
                <w:webHidden/>
              </w:rPr>
              <w:tab/>
            </w:r>
            <w:r w:rsidR="00A06898">
              <w:rPr>
                <w:webHidden/>
              </w:rPr>
              <w:fldChar w:fldCharType="begin"/>
            </w:r>
            <w:r w:rsidR="00A06898">
              <w:rPr>
                <w:webHidden/>
              </w:rPr>
              <w:instrText xml:space="preserve"> PAGEREF _Toc110250153 \h </w:instrText>
            </w:r>
            <w:r w:rsidR="00A06898">
              <w:rPr>
                <w:webHidden/>
              </w:rPr>
            </w:r>
            <w:r w:rsidR="00A06898">
              <w:rPr>
                <w:webHidden/>
              </w:rPr>
              <w:fldChar w:fldCharType="separate"/>
            </w:r>
            <w:r w:rsidR="00A06898">
              <w:rPr>
                <w:webHidden/>
              </w:rPr>
              <w:t>5</w:t>
            </w:r>
            <w:r w:rsidR="00A06898">
              <w:rPr>
                <w:webHidden/>
              </w:rPr>
              <w:fldChar w:fldCharType="end"/>
            </w:r>
          </w:hyperlink>
        </w:p>
        <w:p w14:paraId="7F1048C2" w14:textId="2A1D9D04" w:rsidR="00A06898" w:rsidRDefault="00687BCD">
          <w:pPr>
            <w:pStyle w:val="TOC2"/>
            <w:rPr>
              <w:rFonts w:asciiTheme="minorHAnsi" w:eastAsiaTheme="minorEastAsia" w:hAnsiTheme="minorHAnsi" w:cstheme="minorBidi"/>
              <w:sz w:val="22"/>
              <w:szCs w:val="22"/>
            </w:rPr>
          </w:pPr>
          <w:hyperlink w:anchor="_Toc110250154" w:history="1">
            <w:r w:rsidR="00A06898" w:rsidRPr="00311B30">
              <w:rPr>
                <w:rStyle w:val="Hyperlink"/>
              </w:rPr>
              <w:t>3.</w:t>
            </w:r>
            <w:r w:rsidR="00A06898">
              <w:rPr>
                <w:rFonts w:asciiTheme="minorHAnsi" w:eastAsiaTheme="minorEastAsia" w:hAnsiTheme="minorHAnsi" w:cstheme="minorBidi"/>
                <w:sz w:val="22"/>
                <w:szCs w:val="22"/>
              </w:rPr>
              <w:tab/>
            </w:r>
            <w:r w:rsidR="00A06898" w:rsidRPr="00311B30">
              <w:rPr>
                <w:rStyle w:val="Hyperlink"/>
              </w:rPr>
              <w:t>Clarification Questions</w:t>
            </w:r>
            <w:r w:rsidR="00A06898">
              <w:rPr>
                <w:webHidden/>
              </w:rPr>
              <w:tab/>
            </w:r>
            <w:r w:rsidR="00A06898">
              <w:rPr>
                <w:webHidden/>
              </w:rPr>
              <w:fldChar w:fldCharType="begin"/>
            </w:r>
            <w:r w:rsidR="00A06898">
              <w:rPr>
                <w:webHidden/>
              </w:rPr>
              <w:instrText xml:space="preserve"> PAGEREF _Toc110250154 \h </w:instrText>
            </w:r>
            <w:r w:rsidR="00A06898">
              <w:rPr>
                <w:webHidden/>
              </w:rPr>
            </w:r>
            <w:r w:rsidR="00A06898">
              <w:rPr>
                <w:webHidden/>
              </w:rPr>
              <w:fldChar w:fldCharType="separate"/>
            </w:r>
            <w:r w:rsidR="00A06898">
              <w:rPr>
                <w:webHidden/>
              </w:rPr>
              <w:t>5</w:t>
            </w:r>
            <w:r w:rsidR="00A06898">
              <w:rPr>
                <w:webHidden/>
              </w:rPr>
              <w:fldChar w:fldCharType="end"/>
            </w:r>
          </w:hyperlink>
        </w:p>
        <w:p w14:paraId="2EC4459F" w14:textId="528C2494" w:rsidR="00A06898" w:rsidRDefault="00687BCD">
          <w:pPr>
            <w:pStyle w:val="TOC2"/>
            <w:rPr>
              <w:rFonts w:asciiTheme="minorHAnsi" w:eastAsiaTheme="minorEastAsia" w:hAnsiTheme="minorHAnsi" w:cstheme="minorBidi"/>
              <w:sz w:val="22"/>
              <w:szCs w:val="22"/>
            </w:rPr>
          </w:pPr>
          <w:hyperlink w:anchor="_Toc110250155" w:history="1">
            <w:r w:rsidR="00A06898" w:rsidRPr="00311B30">
              <w:rPr>
                <w:rStyle w:val="Hyperlink"/>
              </w:rPr>
              <w:t>4.</w:t>
            </w:r>
            <w:r w:rsidR="00A06898">
              <w:rPr>
                <w:rFonts w:asciiTheme="minorHAnsi" w:eastAsiaTheme="minorEastAsia" w:hAnsiTheme="minorHAnsi" w:cstheme="minorBidi"/>
                <w:sz w:val="22"/>
                <w:szCs w:val="22"/>
              </w:rPr>
              <w:tab/>
            </w:r>
            <w:r w:rsidR="00A06898" w:rsidRPr="00311B30">
              <w:rPr>
                <w:rStyle w:val="Hyperlink"/>
              </w:rPr>
              <w:t>Quotation Responses</w:t>
            </w:r>
            <w:r w:rsidR="00A06898">
              <w:rPr>
                <w:webHidden/>
              </w:rPr>
              <w:tab/>
            </w:r>
            <w:r w:rsidR="00A06898">
              <w:rPr>
                <w:webHidden/>
              </w:rPr>
              <w:fldChar w:fldCharType="begin"/>
            </w:r>
            <w:r w:rsidR="00A06898">
              <w:rPr>
                <w:webHidden/>
              </w:rPr>
              <w:instrText xml:space="preserve"> PAGEREF _Toc110250155 \h </w:instrText>
            </w:r>
            <w:r w:rsidR="00A06898">
              <w:rPr>
                <w:webHidden/>
              </w:rPr>
            </w:r>
            <w:r w:rsidR="00A06898">
              <w:rPr>
                <w:webHidden/>
              </w:rPr>
              <w:fldChar w:fldCharType="separate"/>
            </w:r>
            <w:r w:rsidR="00A06898">
              <w:rPr>
                <w:webHidden/>
              </w:rPr>
              <w:t>6</w:t>
            </w:r>
            <w:r w:rsidR="00A06898">
              <w:rPr>
                <w:webHidden/>
              </w:rPr>
              <w:fldChar w:fldCharType="end"/>
            </w:r>
          </w:hyperlink>
        </w:p>
        <w:p w14:paraId="3AAFA414" w14:textId="5A9AC8CB" w:rsidR="00A06898" w:rsidRDefault="00687BCD">
          <w:pPr>
            <w:pStyle w:val="TOC2"/>
            <w:rPr>
              <w:rFonts w:asciiTheme="minorHAnsi" w:eastAsiaTheme="minorEastAsia" w:hAnsiTheme="minorHAnsi" w:cstheme="minorBidi"/>
              <w:sz w:val="22"/>
              <w:szCs w:val="22"/>
            </w:rPr>
          </w:pPr>
          <w:hyperlink w:anchor="_Toc110250156" w:history="1">
            <w:r w:rsidR="00A06898" w:rsidRPr="00311B30">
              <w:rPr>
                <w:rStyle w:val="Hyperlink"/>
              </w:rPr>
              <w:t>5.</w:t>
            </w:r>
            <w:r w:rsidR="00A06898">
              <w:rPr>
                <w:rFonts w:asciiTheme="minorHAnsi" w:eastAsiaTheme="minorEastAsia" w:hAnsiTheme="minorHAnsi" w:cstheme="minorBidi"/>
                <w:sz w:val="22"/>
                <w:szCs w:val="22"/>
              </w:rPr>
              <w:tab/>
            </w:r>
            <w:r w:rsidR="00A06898" w:rsidRPr="00311B30">
              <w:rPr>
                <w:rStyle w:val="Hyperlink"/>
              </w:rPr>
              <w:t>Evaluation of Quotations</w:t>
            </w:r>
            <w:r w:rsidR="00A06898">
              <w:rPr>
                <w:webHidden/>
              </w:rPr>
              <w:tab/>
            </w:r>
            <w:r w:rsidR="00A06898">
              <w:rPr>
                <w:webHidden/>
              </w:rPr>
              <w:fldChar w:fldCharType="begin"/>
            </w:r>
            <w:r w:rsidR="00A06898">
              <w:rPr>
                <w:webHidden/>
              </w:rPr>
              <w:instrText xml:space="preserve"> PAGEREF _Toc110250156 \h </w:instrText>
            </w:r>
            <w:r w:rsidR="00A06898">
              <w:rPr>
                <w:webHidden/>
              </w:rPr>
            </w:r>
            <w:r w:rsidR="00A06898">
              <w:rPr>
                <w:webHidden/>
              </w:rPr>
              <w:fldChar w:fldCharType="separate"/>
            </w:r>
            <w:r w:rsidR="00A06898">
              <w:rPr>
                <w:webHidden/>
              </w:rPr>
              <w:t>6</w:t>
            </w:r>
            <w:r w:rsidR="00A06898">
              <w:rPr>
                <w:webHidden/>
              </w:rPr>
              <w:fldChar w:fldCharType="end"/>
            </w:r>
          </w:hyperlink>
        </w:p>
        <w:p w14:paraId="7F365965" w14:textId="57C20B48" w:rsidR="00A06898" w:rsidRDefault="00687BCD">
          <w:pPr>
            <w:pStyle w:val="TOC1"/>
            <w:rPr>
              <w:rFonts w:asciiTheme="minorHAnsi" w:eastAsiaTheme="minorEastAsia" w:hAnsiTheme="minorHAnsi" w:cstheme="minorBidi"/>
              <w:b w:val="0"/>
              <w:bCs w:val="0"/>
              <w:sz w:val="22"/>
              <w:szCs w:val="22"/>
            </w:rPr>
          </w:pPr>
          <w:hyperlink w:anchor="_Toc110250157" w:history="1">
            <w:r w:rsidR="00A06898" w:rsidRPr="00311B30">
              <w:rPr>
                <w:rStyle w:val="Hyperlink"/>
              </w:rPr>
              <w:t>Section 2: Specification</w:t>
            </w:r>
            <w:r w:rsidR="00A06898">
              <w:rPr>
                <w:webHidden/>
              </w:rPr>
              <w:tab/>
            </w:r>
            <w:r w:rsidR="00A06898">
              <w:rPr>
                <w:webHidden/>
              </w:rPr>
              <w:fldChar w:fldCharType="begin"/>
            </w:r>
            <w:r w:rsidR="00A06898">
              <w:rPr>
                <w:webHidden/>
              </w:rPr>
              <w:instrText xml:space="preserve"> PAGEREF _Toc110250157 \h </w:instrText>
            </w:r>
            <w:r w:rsidR="00A06898">
              <w:rPr>
                <w:webHidden/>
              </w:rPr>
            </w:r>
            <w:r w:rsidR="00A06898">
              <w:rPr>
                <w:webHidden/>
              </w:rPr>
              <w:fldChar w:fldCharType="separate"/>
            </w:r>
            <w:r w:rsidR="00A06898">
              <w:rPr>
                <w:webHidden/>
              </w:rPr>
              <w:t>7</w:t>
            </w:r>
            <w:r w:rsidR="00A06898">
              <w:rPr>
                <w:webHidden/>
              </w:rPr>
              <w:fldChar w:fldCharType="end"/>
            </w:r>
          </w:hyperlink>
        </w:p>
        <w:p w14:paraId="6310787E" w14:textId="775AAD98" w:rsidR="00A06898" w:rsidRDefault="00687BCD">
          <w:pPr>
            <w:pStyle w:val="TOC1"/>
            <w:rPr>
              <w:rFonts w:asciiTheme="minorHAnsi" w:eastAsiaTheme="minorEastAsia" w:hAnsiTheme="minorHAnsi" w:cstheme="minorBidi"/>
              <w:b w:val="0"/>
              <w:bCs w:val="0"/>
              <w:sz w:val="22"/>
              <w:szCs w:val="22"/>
            </w:rPr>
          </w:pPr>
          <w:hyperlink w:anchor="_Toc110250158" w:history="1">
            <w:r w:rsidR="00A06898" w:rsidRPr="00311B30">
              <w:rPr>
                <w:rStyle w:val="Hyperlink"/>
              </w:rPr>
              <w:t>Section 3: Supporting Information</w:t>
            </w:r>
            <w:r w:rsidR="00A06898">
              <w:rPr>
                <w:webHidden/>
              </w:rPr>
              <w:tab/>
            </w:r>
            <w:r w:rsidR="00A06898">
              <w:rPr>
                <w:webHidden/>
              </w:rPr>
              <w:fldChar w:fldCharType="begin"/>
            </w:r>
            <w:r w:rsidR="00A06898">
              <w:rPr>
                <w:webHidden/>
              </w:rPr>
              <w:instrText xml:space="preserve"> PAGEREF _Toc110250158 \h </w:instrText>
            </w:r>
            <w:r w:rsidR="00A06898">
              <w:rPr>
                <w:webHidden/>
              </w:rPr>
            </w:r>
            <w:r w:rsidR="00A06898">
              <w:rPr>
                <w:webHidden/>
              </w:rPr>
              <w:fldChar w:fldCharType="separate"/>
            </w:r>
            <w:r w:rsidR="00A06898">
              <w:rPr>
                <w:webHidden/>
              </w:rPr>
              <w:t>8</w:t>
            </w:r>
            <w:r w:rsidR="00A06898">
              <w:rPr>
                <w:webHidden/>
              </w:rPr>
              <w:fldChar w:fldCharType="end"/>
            </w:r>
          </w:hyperlink>
        </w:p>
        <w:p w14:paraId="09EB5CE8" w14:textId="12B6EC31" w:rsidR="00A06898" w:rsidRDefault="00687BCD">
          <w:pPr>
            <w:pStyle w:val="TOC1"/>
            <w:rPr>
              <w:rFonts w:asciiTheme="minorHAnsi" w:eastAsiaTheme="minorEastAsia" w:hAnsiTheme="minorHAnsi" w:cstheme="minorBidi"/>
              <w:b w:val="0"/>
              <w:bCs w:val="0"/>
              <w:sz w:val="22"/>
              <w:szCs w:val="22"/>
            </w:rPr>
          </w:pPr>
          <w:hyperlink w:anchor="_Toc110250159" w:history="1">
            <w:r w:rsidR="00A06898" w:rsidRPr="00311B30">
              <w:rPr>
                <w:rStyle w:val="Hyperlink"/>
              </w:rPr>
              <w:t>Section 4: Pricing Sheet</w:t>
            </w:r>
            <w:r w:rsidR="00A06898">
              <w:rPr>
                <w:webHidden/>
              </w:rPr>
              <w:tab/>
            </w:r>
            <w:r w:rsidR="00A06898">
              <w:rPr>
                <w:webHidden/>
              </w:rPr>
              <w:fldChar w:fldCharType="begin"/>
            </w:r>
            <w:r w:rsidR="00A06898">
              <w:rPr>
                <w:webHidden/>
              </w:rPr>
              <w:instrText xml:space="preserve"> PAGEREF _Toc110250159 \h </w:instrText>
            </w:r>
            <w:r w:rsidR="00A06898">
              <w:rPr>
                <w:webHidden/>
              </w:rPr>
            </w:r>
            <w:r w:rsidR="00A06898">
              <w:rPr>
                <w:webHidden/>
              </w:rPr>
              <w:fldChar w:fldCharType="separate"/>
            </w:r>
            <w:r w:rsidR="00A06898">
              <w:rPr>
                <w:webHidden/>
              </w:rPr>
              <w:t>12</w:t>
            </w:r>
            <w:r w:rsidR="00A06898">
              <w:rPr>
                <w:webHidden/>
              </w:rPr>
              <w:fldChar w:fldCharType="end"/>
            </w:r>
          </w:hyperlink>
        </w:p>
        <w:p w14:paraId="2557EFAC" w14:textId="4F8FE765" w:rsidR="00A06898" w:rsidRDefault="00687BCD">
          <w:pPr>
            <w:pStyle w:val="TOC2"/>
            <w:rPr>
              <w:rFonts w:asciiTheme="minorHAnsi" w:eastAsiaTheme="minorEastAsia" w:hAnsiTheme="minorHAnsi" w:cstheme="minorBidi"/>
              <w:sz w:val="22"/>
              <w:szCs w:val="22"/>
            </w:rPr>
          </w:pPr>
          <w:hyperlink w:anchor="_Toc110250160" w:history="1">
            <w:r w:rsidR="00A06898" w:rsidRPr="00311B30">
              <w:rPr>
                <w:rStyle w:val="Hyperlink"/>
              </w:rPr>
              <w:t>1.</w:t>
            </w:r>
            <w:r w:rsidR="00A06898">
              <w:rPr>
                <w:rFonts w:asciiTheme="minorHAnsi" w:eastAsiaTheme="minorEastAsia" w:hAnsiTheme="minorHAnsi" w:cstheme="minorBidi"/>
                <w:sz w:val="22"/>
                <w:szCs w:val="22"/>
              </w:rPr>
              <w:tab/>
            </w:r>
            <w:r w:rsidR="00A06898" w:rsidRPr="00311B30">
              <w:rPr>
                <w:rStyle w:val="Hyperlink"/>
              </w:rPr>
              <w:t>Pricing and Costs</w:t>
            </w:r>
            <w:r w:rsidR="00A06898">
              <w:rPr>
                <w:webHidden/>
              </w:rPr>
              <w:tab/>
            </w:r>
            <w:r w:rsidR="00A06898">
              <w:rPr>
                <w:webHidden/>
              </w:rPr>
              <w:fldChar w:fldCharType="begin"/>
            </w:r>
            <w:r w:rsidR="00A06898">
              <w:rPr>
                <w:webHidden/>
              </w:rPr>
              <w:instrText xml:space="preserve"> PAGEREF _Toc110250160 \h </w:instrText>
            </w:r>
            <w:r w:rsidR="00A06898">
              <w:rPr>
                <w:webHidden/>
              </w:rPr>
            </w:r>
            <w:r w:rsidR="00A06898">
              <w:rPr>
                <w:webHidden/>
              </w:rPr>
              <w:fldChar w:fldCharType="separate"/>
            </w:r>
            <w:r w:rsidR="00A06898">
              <w:rPr>
                <w:webHidden/>
              </w:rPr>
              <w:t>12</w:t>
            </w:r>
            <w:r w:rsidR="00A06898">
              <w:rPr>
                <w:webHidden/>
              </w:rPr>
              <w:fldChar w:fldCharType="end"/>
            </w:r>
          </w:hyperlink>
        </w:p>
        <w:p w14:paraId="39926696" w14:textId="7E75F010" w:rsidR="00A06898" w:rsidRDefault="00687BCD">
          <w:pPr>
            <w:pStyle w:val="TOC1"/>
            <w:rPr>
              <w:rFonts w:asciiTheme="minorHAnsi" w:eastAsiaTheme="minorEastAsia" w:hAnsiTheme="minorHAnsi" w:cstheme="minorBidi"/>
              <w:b w:val="0"/>
              <w:bCs w:val="0"/>
              <w:sz w:val="22"/>
              <w:szCs w:val="22"/>
            </w:rPr>
          </w:pPr>
          <w:hyperlink w:anchor="_Toc110250161" w:history="1">
            <w:r w:rsidR="00A06898" w:rsidRPr="00311B30">
              <w:rPr>
                <w:rStyle w:val="Hyperlink"/>
              </w:rPr>
              <w:t>Section 5: Freedom of Information</w:t>
            </w:r>
            <w:r w:rsidR="00A06898">
              <w:rPr>
                <w:webHidden/>
              </w:rPr>
              <w:tab/>
            </w:r>
            <w:r w:rsidR="00A06898">
              <w:rPr>
                <w:webHidden/>
              </w:rPr>
              <w:fldChar w:fldCharType="begin"/>
            </w:r>
            <w:r w:rsidR="00A06898">
              <w:rPr>
                <w:webHidden/>
              </w:rPr>
              <w:instrText xml:space="preserve"> PAGEREF _Toc110250161 \h </w:instrText>
            </w:r>
            <w:r w:rsidR="00A06898">
              <w:rPr>
                <w:webHidden/>
              </w:rPr>
            </w:r>
            <w:r w:rsidR="00A06898">
              <w:rPr>
                <w:webHidden/>
              </w:rPr>
              <w:fldChar w:fldCharType="separate"/>
            </w:r>
            <w:r w:rsidR="00A06898">
              <w:rPr>
                <w:webHidden/>
              </w:rPr>
              <w:t>14</w:t>
            </w:r>
            <w:r w:rsidR="00A06898">
              <w:rPr>
                <w:webHidden/>
              </w:rPr>
              <w:fldChar w:fldCharType="end"/>
            </w:r>
          </w:hyperlink>
        </w:p>
        <w:p w14:paraId="40765ECF" w14:textId="216007DE" w:rsidR="00A06898" w:rsidRDefault="00687BCD">
          <w:pPr>
            <w:pStyle w:val="TOC1"/>
            <w:rPr>
              <w:rFonts w:asciiTheme="minorHAnsi" w:eastAsiaTheme="minorEastAsia" w:hAnsiTheme="minorHAnsi" w:cstheme="minorBidi"/>
              <w:b w:val="0"/>
              <w:bCs w:val="0"/>
              <w:sz w:val="22"/>
              <w:szCs w:val="22"/>
            </w:rPr>
          </w:pPr>
          <w:hyperlink w:anchor="_Toc110250162" w:history="1">
            <w:r w:rsidR="00A06898" w:rsidRPr="00311B30">
              <w:rPr>
                <w:rStyle w:val="Hyperlink"/>
              </w:rPr>
              <w:t>Section 6: Declaration</w:t>
            </w:r>
            <w:r w:rsidR="00A06898">
              <w:rPr>
                <w:webHidden/>
              </w:rPr>
              <w:tab/>
            </w:r>
            <w:r w:rsidR="00A06898">
              <w:rPr>
                <w:webHidden/>
              </w:rPr>
              <w:fldChar w:fldCharType="begin"/>
            </w:r>
            <w:r w:rsidR="00A06898">
              <w:rPr>
                <w:webHidden/>
              </w:rPr>
              <w:instrText xml:space="preserve"> PAGEREF _Toc110250162 \h </w:instrText>
            </w:r>
            <w:r w:rsidR="00A06898">
              <w:rPr>
                <w:webHidden/>
              </w:rPr>
            </w:r>
            <w:r w:rsidR="00A06898">
              <w:rPr>
                <w:webHidden/>
              </w:rPr>
              <w:fldChar w:fldCharType="separate"/>
            </w:r>
            <w:r w:rsidR="00A06898">
              <w:rPr>
                <w:webHidden/>
              </w:rPr>
              <w:t>15</w:t>
            </w:r>
            <w:r w:rsidR="00A06898">
              <w:rPr>
                <w:webHidden/>
              </w:rPr>
              <w:fldChar w:fldCharType="end"/>
            </w:r>
          </w:hyperlink>
        </w:p>
        <w:p w14:paraId="18200EA2" w14:textId="6158C312" w:rsidR="00A06898" w:rsidRDefault="00687BCD">
          <w:pPr>
            <w:pStyle w:val="TOC1"/>
            <w:rPr>
              <w:rFonts w:asciiTheme="minorHAnsi" w:eastAsiaTheme="minorEastAsia" w:hAnsiTheme="minorHAnsi" w:cstheme="minorBidi"/>
              <w:b w:val="0"/>
              <w:bCs w:val="0"/>
              <w:sz w:val="22"/>
              <w:szCs w:val="22"/>
            </w:rPr>
          </w:pPr>
          <w:hyperlink w:anchor="_Toc110250163" w:history="1">
            <w:r w:rsidR="00A06898" w:rsidRPr="00311B30">
              <w:rPr>
                <w:rStyle w:val="Hyperlink"/>
              </w:rPr>
              <w:t>Section 7: Due diligence</w:t>
            </w:r>
            <w:r w:rsidR="00A06898">
              <w:rPr>
                <w:webHidden/>
              </w:rPr>
              <w:tab/>
            </w:r>
            <w:r w:rsidR="00A06898">
              <w:rPr>
                <w:webHidden/>
              </w:rPr>
              <w:fldChar w:fldCharType="begin"/>
            </w:r>
            <w:r w:rsidR="00A06898">
              <w:rPr>
                <w:webHidden/>
              </w:rPr>
              <w:instrText xml:space="preserve"> PAGEREF _Toc110250163 \h </w:instrText>
            </w:r>
            <w:r w:rsidR="00A06898">
              <w:rPr>
                <w:webHidden/>
              </w:rPr>
            </w:r>
            <w:r w:rsidR="00A06898">
              <w:rPr>
                <w:webHidden/>
              </w:rPr>
              <w:fldChar w:fldCharType="separate"/>
            </w:r>
            <w:r w:rsidR="00A06898">
              <w:rPr>
                <w:webHidden/>
              </w:rPr>
              <w:t>16</w:t>
            </w:r>
            <w:r w:rsidR="00A06898">
              <w:rPr>
                <w:webHidden/>
              </w:rPr>
              <w:fldChar w:fldCharType="end"/>
            </w:r>
          </w:hyperlink>
        </w:p>
        <w:p w14:paraId="20DE11C1" w14:textId="4D1816EB" w:rsidR="00A06898" w:rsidRDefault="00687BCD">
          <w:pPr>
            <w:pStyle w:val="TOC1"/>
            <w:rPr>
              <w:rFonts w:asciiTheme="minorHAnsi" w:eastAsiaTheme="minorEastAsia" w:hAnsiTheme="minorHAnsi" w:cstheme="minorBidi"/>
              <w:b w:val="0"/>
              <w:bCs w:val="0"/>
              <w:sz w:val="22"/>
              <w:szCs w:val="22"/>
            </w:rPr>
          </w:pPr>
          <w:hyperlink w:anchor="_Toc110250164" w:history="1">
            <w:r w:rsidR="00A06898" w:rsidRPr="00311B30">
              <w:rPr>
                <w:rStyle w:val="Hyperlink"/>
              </w:rPr>
              <w:t>Section 8: CONTRACT AWARD</w:t>
            </w:r>
            <w:r w:rsidR="00A06898">
              <w:rPr>
                <w:webHidden/>
              </w:rPr>
              <w:tab/>
            </w:r>
            <w:r w:rsidR="00A06898">
              <w:rPr>
                <w:webHidden/>
              </w:rPr>
              <w:fldChar w:fldCharType="begin"/>
            </w:r>
            <w:r w:rsidR="00A06898">
              <w:rPr>
                <w:webHidden/>
              </w:rPr>
              <w:instrText xml:space="preserve"> PAGEREF _Toc110250164 \h </w:instrText>
            </w:r>
            <w:r w:rsidR="00A06898">
              <w:rPr>
                <w:webHidden/>
              </w:rPr>
            </w:r>
            <w:r w:rsidR="00A06898">
              <w:rPr>
                <w:webHidden/>
              </w:rPr>
              <w:fldChar w:fldCharType="separate"/>
            </w:r>
            <w:r w:rsidR="00A06898">
              <w:rPr>
                <w:webHidden/>
              </w:rPr>
              <w:t>17</w:t>
            </w:r>
            <w:r w:rsidR="00A06898">
              <w:rPr>
                <w:webHidden/>
              </w:rPr>
              <w:fldChar w:fldCharType="end"/>
            </w:r>
          </w:hyperlink>
        </w:p>
        <w:p w14:paraId="025BD5BC" w14:textId="408B1212" w:rsidR="00A06898" w:rsidRDefault="00687BCD">
          <w:pPr>
            <w:pStyle w:val="TOC2"/>
            <w:rPr>
              <w:rFonts w:asciiTheme="minorHAnsi" w:eastAsiaTheme="minorEastAsia" w:hAnsiTheme="minorHAnsi" w:cstheme="minorBidi"/>
              <w:sz w:val="22"/>
              <w:szCs w:val="22"/>
            </w:rPr>
          </w:pPr>
          <w:hyperlink w:anchor="_Toc110250165" w:history="1">
            <w:r w:rsidR="00A06898" w:rsidRPr="00311B30">
              <w:rPr>
                <w:rStyle w:val="Hyperlink"/>
              </w:rPr>
              <w:t>Appendix 2: Conditions of Contract</w:t>
            </w:r>
            <w:r w:rsidR="00A06898">
              <w:rPr>
                <w:webHidden/>
              </w:rPr>
              <w:tab/>
            </w:r>
            <w:r w:rsidR="00A06898">
              <w:rPr>
                <w:webHidden/>
              </w:rPr>
              <w:fldChar w:fldCharType="begin"/>
            </w:r>
            <w:r w:rsidR="00A06898">
              <w:rPr>
                <w:webHidden/>
              </w:rPr>
              <w:instrText xml:space="preserve"> PAGEREF _Toc110250165 \h </w:instrText>
            </w:r>
            <w:r w:rsidR="00A06898">
              <w:rPr>
                <w:webHidden/>
              </w:rPr>
            </w:r>
            <w:r w:rsidR="00A06898">
              <w:rPr>
                <w:webHidden/>
              </w:rPr>
              <w:fldChar w:fldCharType="separate"/>
            </w:r>
            <w:r w:rsidR="00A06898">
              <w:rPr>
                <w:webHidden/>
              </w:rPr>
              <w:t>18</w:t>
            </w:r>
            <w:r w:rsidR="00A06898">
              <w:rPr>
                <w:webHidden/>
              </w:rPr>
              <w:fldChar w:fldCharType="end"/>
            </w:r>
          </w:hyperlink>
        </w:p>
        <w:p w14:paraId="09179CCB" w14:textId="18233EC1" w:rsidR="008F5EC4" w:rsidRPr="00DD3F29" w:rsidRDefault="008F5EC4" w:rsidP="00DD3F29">
          <w:pPr>
            <w:rPr>
              <w:rFonts w:ascii="Arial" w:hAnsi="Arial" w:cs="Arial"/>
              <w:szCs w:val="24"/>
            </w:rPr>
          </w:pPr>
          <w:r w:rsidRPr="00DD3F29">
            <w:rPr>
              <w:rFonts w:ascii="Arial" w:hAnsi="Arial" w:cs="Arial"/>
              <w:noProof/>
              <w:szCs w:val="24"/>
            </w:rPr>
            <w:fldChar w:fldCharType="end"/>
          </w:r>
        </w:p>
      </w:sdtContent>
    </w:sdt>
    <w:p w14:paraId="48F180EE" w14:textId="77777777" w:rsidR="008F5EC4" w:rsidRPr="00566026" w:rsidRDefault="008F5EC4" w:rsidP="00F7174D">
      <w:pPr>
        <w:tabs>
          <w:tab w:val="right" w:leader="dot" w:pos="9072"/>
        </w:tabs>
        <w:rPr>
          <w:rFonts w:ascii="Arial" w:hAnsi="Arial" w:cs="Arial"/>
          <w:szCs w:val="24"/>
        </w:rPr>
      </w:pPr>
    </w:p>
    <w:p w14:paraId="1525AB1D" w14:textId="77777777" w:rsidR="00A90EAD" w:rsidRPr="00566026" w:rsidRDefault="00A90EAD" w:rsidP="00DC71EB">
      <w:pPr>
        <w:rPr>
          <w:rFonts w:ascii="Arial" w:hAnsi="Arial" w:cs="Arial"/>
          <w:szCs w:val="24"/>
        </w:rPr>
        <w:sectPr w:rsidR="00A90EA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B3D58">
      <w:pPr>
        <w:pStyle w:val="Heading1"/>
        <w:jc w:val="both"/>
      </w:pPr>
      <w:bookmarkStart w:id="0" w:name="_Toc110250151"/>
      <w:r w:rsidRPr="0001537A">
        <w:lastRenderedPageBreak/>
        <w:t>S</w:t>
      </w:r>
      <w:r w:rsidR="00A90EAD" w:rsidRPr="004D2BEF">
        <w:t>ection 1: Introduction</w:t>
      </w:r>
      <w:bookmarkEnd w:id="0"/>
    </w:p>
    <w:p w14:paraId="36888008" w14:textId="77777777" w:rsidR="00A90EAD" w:rsidRPr="004D2BEF" w:rsidRDefault="00A90EAD" w:rsidP="000B3D58">
      <w:pPr>
        <w:jc w:val="both"/>
        <w:rPr>
          <w:rFonts w:ascii="Arial" w:hAnsi="Arial" w:cs="Arial"/>
          <w:szCs w:val="24"/>
        </w:rPr>
      </w:pPr>
    </w:p>
    <w:p w14:paraId="2C882B1C" w14:textId="407CE6B0" w:rsidR="00DC71EB" w:rsidRPr="004D2BEF" w:rsidRDefault="00A90EAD" w:rsidP="000B3D58">
      <w:pPr>
        <w:pStyle w:val="Heading2"/>
        <w:numPr>
          <w:ilvl w:val="0"/>
          <w:numId w:val="3"/>
        </w:numPr>
        <w:ind w:left="567" w:hanging="567"/>
        <w:jc w:val="both"/>
      </w:pPr>
      <w:bookmarkStart w:id="1" w:name="_Toc110250152"/>
      <w:r w:rsidRPr="004D2BEF">
        <w:t>General Requirements</w:t>
      </w:r>
      <w:bookmarkEnd w:id="1"/>
    </w:p>
    <w:p w14:paraId="55527AF2" w14:textId="77777777" w:rsidR="00A90EAD" w:rsidRPr="004D2BEF" w:rsidRDefault="00A90EAD" w:rsidP="000B3D58">
      <w:pPr>
        <w:ind w:left="567" w:hanging="567"/>
        <w:jc w:val="both"/>
        <w:rPr>
          <w:rFonts w:ascii="Arial" w:hAnsi="Arial" w:cs="Arial"/>
          <w:szCs w:val="24"/>
        </w:rPr>
      </w:pPr>
    </w:p>
    <w:p w14:paraId="11BA045E" w14:textId="20038578" w:rsidR="00A90EAD" w:rsidRDefault="00904828" w:rsidP="000B3D58">
      <w:pPr>
        <w:pStyle w:val="ListParagraph"/>
        <w:numPr>
          <w:ilvl w:val="1"/>
          <w:numId w:val="3"/>
        </w:numPr>
        <w:ind w:left="567" w:hanging="567"/>
        <w:jc w:val="both"/>
        <w:rPr>
          <w:rFonts w:cs="Arial"/>
          <w:szCs w:val="24"/>
        </w:rPr>
      </w:pPr>
      <w:r w:rsidRPr="000B3D58">
        <w:rPr>
          <w:rFonts w:cs="Arial"/>
          <w:szCs w:val="24"/>
        </w:rPr>
        <w:t>North</w:t>
      </w:r>
      <w:r w:rsidR="00274737" w:rsidRPr="000B3D58">
        <w:rPr>
          <w:rFonts w:cs="Arial"/>
          <w:szCs w:val="24"/>
        </w:rPr>
        <w:t xml:space="preserve"> Northamptonshire Council</w:t>
      </w:r>
      <w:r w:rsidR="00C6739F" w:rsidRPr="000B3D58">
        <w:rPr>
          <w:rFonts w:cs="Arial"/>
          <w:szCs w:val="24"/>
        </w:rPr>
        <w:t xml:space="preserve"> (hereafter referred to as “The Council”)</w:t>
      </w:r>
      <w:r w:rsidR="00DC71EB" w:rsidRPr="000B3D58">
        <w:rPr>
          <w:rFonts w:cs="Arial"/>
          <w:szCs w:val="24"/>
        </w:rPr>
        <w:t xml:space="preserve"> invites quotations for the provision of </w:t>
      </w:r>
      <w:r w:rsidR="000B3D58" w:rsidRPr="000B3D58">
        <w:rPr>
          <w:rFonts w:cs="Arial"/>
          <w:szCs w:val="24"/>
        </w:rPr>
        <w:t xml:space="preserve">interpretation boards to be fixed to steel planters located throughout Kettering </w:t>
      </w:r>
      <w:r w:rsidR="000B3D58">
        <w:rPr>
          <w:rFonts w:cs="Arial"/>
          <w:szCs w:val="24"/>
        </w:rPr>
        <w:t>t</w:t>
      </w:r>
      <w:r w:rsidR="000B3D58" w:rsidRPr="000B3D58">
        <w:rPr>
          <w:rFonts w:cs="Arial"/>
          <w:szCs w:val="24"/>
        </w:rPr>
        <w:t>own centre</w:t>
      </w:r>
      <w:r w:rsidR="000B3D58">
        <w:rPr>
          <w:rFonts w:cs="Arial"/>
          <w:szCs w:val="24"/>
        </w:rPr>
        <w:t>.</w:t>
      </w:r>
    </w:p>
    <w:p w14:paraId="70342930" w14:textId="77777777" w:rsidR="000B3D58" w:rsidRPr="000B3D58" w:rsidRDefault="000B3D58" w:rsidP="000B3D58">
      <w:pPr>
        <w:pStyle w:val="ListParagraph"/>
        <w:ind w:left="567"/>
        <w:jc w:val="both"/>
        <w:rPr>
          <w:rFonts w:cs="Arial"/>
          <w:szCs w:val="24"/>
        </w:rPr>
      </w:pPr>
    </w:p>
    <w:p w14:paraId="669EF03F" w14:textId="5C1D2219" w:rsidR="00DC71EB" w:rsidRPr="004D2BEF" w:rsidRDefault="00DC71EB" w:rsidP="000B3D58">
      <w:pPr>
        <w:pStyle w:val="ListParagraph"/>
        <w:numPr>
          <w:ilvl w:val="1"/>
          <w:numId w:val="3"/>
        </w:numPr>
        <w:ind w:left="567" w:hanging="567"/>
        <w:jc w:val="both"/>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0B3D58">
      <w:pPr>
        <w:ind w:left="567" w:hanging="567"/>
        <w:jc w:val="both"/>
        <w:rPr>
          <w:rFonts w:ascii="Arial" w:hAnsi="Arial" w:cs="Arial"/>
          <w:szCs w:val="24"/>
        </w:rPr>
      </w:pPr>
    </w:p>
    <w:p w14:paraId="7A7381C4" w14:textId="3AB0F720" w:rsidR="00DC71EB" w:rsidRPr="004D2BEF" w:rsidRDefault="00DC71EB" w:rsidP="000B3D58">
      <w:pPr>
        <w:pStyle w:val="ListParagraph"/>
        <w:numPr>
          <w:ilvl w:val="1"/>
          <w:numId w:val="3"/>
        </w:numPr>
        <w:ind w:left="567" w:hanging="567"/>
        <w:jc w:val="both"/>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0B3D58">
      <w:pPr>
        <w:ind w:left="567" w:hanging="567"/>
        <w:jc w:val="both"/>
        <w:rPr>
          <w:rFonts w:ascii="Arial" w:hAnsi="Arial" w:cs="Arial"/>
          <w:szCs w:val="24"/>
        </w:rPr>
      </w:pPr>
    </w:p>
    <w:p w14:paraId="3C463716" w14:textId="33E3A13D" w:rsidR="00DC71EB" w:rsidRPr="004D2BEF" w:rsidRDefault="00DC71EB" w:rsidP="000B3D58">
      <w:pPr>
        <w:pStyle w:val="ListParagraph"/>
        <w:numPr>
          <w:ilvl w:val="1"/>
          <w:numId w:val="3"/>
        </w:numPr>
        <w:ind w:left="567" w:hanging="567"/>
        <w:jc w:val="both"/>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0B3D58">
      <w:pPr>
        <w:pStyle w:val="ListParagraph"/>
        <w:numPr>
          <w:ilvl w:val="2"/>
          <w:numId w:val="3"/>
        </w:numPr>
        <w:ind w:left="1701" w:hanging="1134"/>
        <w:jc w:val="both"/>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0B3D58">
      <w:pPr>
        <w:pStyle w:val="ListParagraph"/>
        <w:numPr>
          <w:ilvl w:val="2"/>
          <w:numId w:val="3"/>
        </w:numPr>
        <w:ind w:left="1701" w:hanging="1134"/>
        <w:jc w:val="both"/>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0B3D58">
      <w:pPr>
        <w:pStyle w:val="ListParagraph"/>
        <w:numPr>
          <w:ilvl w:val="2"/>
          <w:numId w:val="3"/>
        </w:numPr>
        <w:ind w:left="1701" w:hanging="1134"/>
        <w:jc w:val="both"/>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0B3D58">
      <w:pPr>
        <w:pStyle w:val="ListParagraph"/>
        <w:numPr>
          <w:ilvl w:val="2"/>
          <w:numId w:val="3"/>
        </w:numPr>
        <w:ind w:left="1701" w:hanging="1134"/>
        <w:jc w:val="both"/>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0B3D58">
      <w:pPr>
        <w:jc w:val="both"/>
        <w:rPr>
          <w:rFonts w:ascii="Arial" w:hAnsi="Arial" w:cs="Arial"/>
          <w:szCs w:val="24"/>
        </w:rPr>
      </w:pPr>
    </w:p>
    <w:p w14:paraId="5BE59F0F" w14:textId="11419EB4" w:rsidR="00375C27" w:rsidRPr="004D2BEF" w:rsidRDefault="00375C27" w:rsidP="000B3D58">
      <w:pPr>
        <w:pStyle w:val="ListParagraph"/>
        <w:numPr>
          <w:ilvl w:val="1"/>
          <w:numId w:val="3"/>
        </w:numPr>
        <w:ind w:left="567" w:hanging="567"/>
        <w:jc w:val="both"/>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0B3D58">
      <w:pPr>
        <w:pStyle w:val="ListParagraph"/>
        <w:ind w:left="567"/>
        <w:jc w:val="both"/>
        <w:rPr>
          <w:rFonts w:cs="Arial"/>
          <w:szCs w:val="24"/>
        </w:rPr>
      </w:pPr>
    </w:p>
    <w:p w14:paraId="7C8C4DD4" w14:textId="3AE0709E" w:rsidR="00375C27" w:rsidRPr="004D2BEF" w:rsidRDefault="00375C27" w:rsidP="000B3D58">
      <w:pPr>
        <w:pStyle w:val="ListParagraph"/>
        <w:numPr>
          <w:ilvl w:val="1"/>
          <w:numId w:val="3"/>
        </w:numPr>
        <w:ind w:left="567" w:hanging="567"/>
        <w:jc w:val="both"/>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0B3D58">
      <w:pPr>
        <w:jc w:val="both"/>
        <w:rPr>
          <w:rFonts w:cs="Arial"/>
          <w:szCs w:val="24"/>
        </w:rPr>
      </w:pPr>
    </w:p>
    <w:p w14:paraId="6E28A3A9" w14:textId="7D2E8129" w:rsidR="00375C27" w:rsidRPr="004D2BEF" w:rsidRDefault="00375C27" w:rsidP="000B3D58">
      <w:pPr>
        <w:pStyle w:val="ListParagraph"/>
        <w:numPr>
          <w:ilvl w:val="1"/>
          <w:numId w:val="3"/>
        </w:numPr>
        <w:ind w:left="567" w:hanging="567"/>
        <w:jc w:val="both"/>
        <w:rPr>
          <w:rFonts w:cs="Arial"/>
          <w:szCs w:val="24"/>
        </w:rPr>
      </w:pPr>
      <w:r w:rsidRPr="004D2BEF">
        <w:rPr>
          <w:rFonts w:cs="Arial"/>
          <w:szCs w:val="24"/>
        </w:rPr>
        <w:t xml:space="preserve">Quotations are to remain open for acceptance for a period of </w:t>
      </w:r>
      <w:r w:rsidRPr="000B3D58">
        <w:rPr>
          <w:rFonts w:cs="Arial"/>
          <w:szCs w:val="24"/>
        </w:rPr>
        <w:t>90</w:t>
      </w:r>
      <w:r w:rsidR="000B3D58" w:rsidRPr="000B3D58">
        <w:rPr>
          <w:rFonts w:cs="Arial"/>
          <w:szCs w:val="24"/>
        </w:rPr>
        <w:t xml:space="preserve"> </w:t>
      </w:r>
      <w:r w:rsidRPr="004D2BEF">
        <w:rPr>
          <w:rFonts w:cs="Arial"/>
          <w:szCs w:val="24"/>
        </w:rPr>
        <w:t>days from the Deadline for Submission of Bids.</w:t>
      </w:r>
    </w:p>
    <w:p w14:paraId="281B8C2C" w14:textId="77777777" w:rsidR="00375C27" w:rsidRPr="004D2BEF" w:rsidRDefault="00375C27" w:rsidP="000B3D58">
      <w:pPr>
        <w:pStyle w:val="ListParagraph"/>
        <w:ind w:left="567"/>
        <w:jc w:val="both"/>
        <w:rPr>
          <w:rFonts w:cs="Arial"/>
          <w:szCs w:val="24"/>
        </w:rPr>
      </w:pPr>
    </w:p>
    <w:p w14:paraId="43DD3E8A" w14:textId="7F5FAE82" w:rsidR="00375C27" w:rsidRPr="004D2BEF" w:rsidRDefault="00375C27" w:rsidP="000B3D58">
      <w:pPr>
        <w:pStyle w:val="ListParagraph"/>
        <w:numPr>
          <w:ilvl w:val="1"/>
          <w:numId w:val="3"/>
        </w:numPr>
        <w:ind w:left="567" w:hanging="567"/>
        <w:jc w:val="both"/>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F70A41" w:rsidRDefault="008D1BFC" w:rsidP="000B3D58">
      <w:pPr>
        <w:ind w:left="567" w:hanging="567"/>
        <w:jc w:val="both"/>
        <w:rPr>
          <w:rFonts w:ascii="Arial" w:hAnsi="Arial" w:cs="Arial"/>
          <w:color w:val="FF0000"/>
          <w:szCs w:val="24"/>
        </w:rPr>
      </w:pPr>
    </w:p>
    <w:p w14:paraId="668C0BC1" w14:textId="7215A96B" w:rsidR="008D1BFC" w:rsidRPr="00870C2B" w:rsidRDefault="008D1BFC" w:rsidP="000B3D58">
      <w:pPr>
        <w:pStyle w:val="ListParagraph"/>
        <w:numPr>
          <w:ilvl w:val="1"/>
          <w:numId w:val="3"/>
        </w:numPr>
        <w:ind w:left="567" w:hanging="567"/>
        <w:jc w:val="both"/>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0B3D58">
      <w:pPr>
        <w:ind w:left="567" w:hanging="567"/>
        <w:jc w:val="both"/>
        <w:rPr>
          <w:rFonts w:ascii="Arial" w:hAnsi="Arial" w:cs="Arial"/>
          <w:szCs w:val="24"/>
        </w:rPr>
      </w:pPr>
    </w:p>
    <w:p w14:paraId="4E2D6295" w14:textId="77777777" w:rsidR="008D1BFC" w:rsidRPr="009840DF" w:rsidRDefault="008D1BFC" w:rsidP="000B3D58">
      <w:pPr>
        <w:pStyle w:val="ListParagraph"/>
        <w:numPr>
          <w:ilvl w:val="2"/>
          <w:numId w:val="3"/>
        </w:numPr>
        <w:ind w:left="1701" w:hanging="1134"/>
        <w:jc w:val="both"/>
        <w:rPr>
          <w:rFonts w:cs="Arial"/>
          <w:szCs w:val="24"/>
        </w:rPr>
      </w:pPr>
      <w:r w:rsidRPr="009840DF">
        <w:rPr>
          <w:rFonts w:cs="Arial"/>
          <w:szCs w:val="24"/>
        </w:rPr>
        <w:t>The Council reserves the right to:</w:t>
      </w:r>
    </w:p>
    <w:p w14:paraId="3E2BC8B8" w14:textId="68490838" w:rsidR="008D1BFC" w:rsidRPr="00FF2CC0" w:rsidRDefault="008D1BFC" w:rsidP="000B3D58">
      <w:pPr>
        <w:pStyle w:val="ListParagraph"/>
        <w:numPr>
          <w:ilvl w:val="0"/>
          <w:numId w:val="26"/>
        </w:numPr>
        <w:ind w:left="2268" w:hanging="567"/>
        <w:contextualSpacing w:val="0"/>
        <w:jc w:val="both"/>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0B3D58">
      <w:pPr>
        <w:pStyle w:val="ListParagraph"/>
        <w:numPr>
          <w:ilvl w:val="0"/>
          <w:numId w:val="26"/>
        </w:numPr>
        <w:ind w:left="2268" w:hanging="567"/>
        <w:contextualSpacing w:val="0"/>
        <w:jc w:val="both"/>
        <w:rPr>
          <w:rFonts w:cs="Arial"/>
          <w:szCs w:val="24"/>
        </w:rPr>
      </w:pPr>
      <w:r w:rsidRPr="00FF2CC0">
        <w:rPr>
          <w:rFonts w:cs="Arial"/>
          <w:szCs w:val="24"/>
        </w:rPr>
        <w:t xml:space="preserve">Make changes to the timetable, </w:t>
      </w:r>
      <w:proofErr w:type="gramStart"/>
      <w:r w:rsidRPr="00FF2CC0">
        <w:rPr>
          <w:rFonts w:cs="Arial"/>
          <w:szCs w:val="24"/>
        </w:rPr>
        <w:t>structure</w:t>
      </w:r>
      <w:proofErr w:type="gramEnd"/>
      <w:r w:rsidRPr="00FF2CC0">
        <w:rPr>
          <w:rFonts w:cs="Arial"/>
          <w:szCs w:val="24"/>
        </w:rPr>
        <w:t xml:space="preserv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 xml:space="preserve">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0B3D58">
      <w:pPr>
        <w:pStyle w:val="ListParagraph"/>
        <w:numPr>
          <w:ilvl w:val="0"/>
          <w:numId w:val="26"/>
        </w:numPr>
        <w:ind w:left="2268" w:hanging="567"/>
        <w:contextualSpacing w:val="0"/>
        <w:jc w:val="both"/>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0B3D58">
      <w:pPr>
        <w:pStyle w:val="ListParagraph"/>
        <w:numPr>
          <w:ilvl w:val="0"/>
          <w:numId w:val="26"/>
        </w:numPr>
        <w:ind w:left="2268" w:hanging="567"/>
        <w:contextualSpacing w:val="0"/>
        <w:jc w:val="both"/>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7CCFC1DA" w14:textId="6874C7FF" w:rsidR="008D1BFC" w:rsidRPr="009840DF" w:rsidRDefault="008D1BFC" w:rsidP="000B3D58">
      <w:pPr>
        <w:pStyle w:val="ListParagraph"/>
        <w:numPr>
          <w:ilvl w:val="0"/>
          <w:numId w:val="26"/>
        </w:numPr>
        <w:ind w:left="2268" w:hanging="567"/>
        <w:contextualSpacing w:val="0"/>
        <w:jc w:val="both"/>
        <w:rPr>
          <w:rFonts w:cs="Arial"/>
          <w:szCs w:val="24"/>
        </w:rPr>
      </w:pPr>
      <w:r w:rsidRPr="000B3D58">
        <w:rPr>
          <w:rFonts w:cs="Arial"/>
          <w:szCs w:val="24"/>
        </w:rPr>
        <w:t xml:space="preserve">Reject any </w:t>
      </w:r>
      <w:r w:rsidR="001A6398" w:rsidRPr="000B3D58">
        <w:rPr>
          <w:rFonts w:cs="Arial"/>
          <w:szCs w:val="24"/>
        </w:rPr>
        <w:t>RFQ</w:t>
      </w:r>
      <w:r w:rsidRPr="000B3D58">
        <w:rPr>
          <w:rFonts w:cs="Arial"/>
          <w:szCs w:val="24"/>
        </w:rPr>
        <w:t xml:space="preserve"> Responses that are over budget without further evaluation of the response</w:t>
      </w:r>
      <w:r w:rsidRPr="009840DF">
        <w:rPr>
          <w:rFonts w:cs="Arial"/>
          <w:color w:val="FF0000"/>
          <w:szCs w:val="24"/>
        </w:rPr>
        <w:t>.</w:t>
      </w:r>
      <w:r w:rsidRPr="009840DF">
        <w:rPr>
          <w:rFonts w:cs="Arial"/>
          <w:szCs w:val="24"/>
        </w:rPr>
        <w:t xml:space="preserve"> </w:t>
      </w:r>
    </w:p>
    <w:p w14:paraId="396013AE" w14:textId="5798A93F" w:rsidR="008D1BFC" w:rsidRDefault="008D1BFC" w:rsidP="00A90EAD">
      <w:pPr>
        <w:ind w:left="567" w:hanging="567"/>
        <w:rPr>
          <w:rFonts w:ascii="Arial" w:hAnsi="Arial" w:cs="Arial"/>
          <w:szCs w:val="24"/>
        </w:rPr>
      </w:pPr>
    </w:p>
    <w:p w14:paraId="288DF467" w14:textId="3858BE07" w:rsidR="000719A2" w:rsidRPr="00F9186B" w:rsidRDefault="000719A2" w:rsidP="00D71AA3">
      <w:pPr>
        <w:pStyle w:val="ListParagraph"/>
        <w:numPr>
          <w:ilvl w:val="1"/>
          <w:numId w:val="3"/>
        </w:numPr>
        <w:ind w:left="567" w:hanging="567"/>
        <w:rPr>
          <w:rFonts w:cs="Arial"/>
          <w:i/>
          <w:iCs/>
          <w:szCs w:val="24"/>
        </w:rPr>
      </w:pPr>
      <w:bookmarkStart w:id="2" w:name="_Hlk68852071"/>
      <w:r w:rsidRPr="000719A2">
        <w:rPr>
          <w:rFonts w:cs="Arial"/>
          <w:szCs w:val="24"/>
        </w:rPr>
        <w:t>Answer fully all relevant questions and respond in accordance with any specific requests as detailed in the question e.g., maximum word/page limits, etc.</w:t>
      </w:r>
    </w:p>
    <w:p w14:paraId="3F7EE317" w14:textId="77777777" w:rsidR="00F9186B" w:rsidRPr="000719A2" w:rsidRDefault="00F9186B" w:rsidP="00F9186B">
      <w:pPr>
        <w:pStyle w:val="ListParagraph"/>
        <w:ind w:left="567"/>
        <w:rPr>
          <w:rFonts w:cs="Arial"/>
          <w:i/>
          <w:iCs/>
          <w:szCs w:val="24"/>
        </w:rPr>
      </w:pPr>
    </w:p>
    <w:p w14:paraId="51D022D2" w14:textId="792FC300" w:rsidR="00F40990" w:rsidRPr="00F9186B" w:rsidRDefault="00F40990" w:rsidP="00D71AA3">
      <w:pPr>
        <w:pStyle w:val="ListParagraph"/>
        <w:numPr>
          <w:ilvl w:val="2"/>
          <w:numId w:val="3"/>
        </w:numPr>
        <w:ind w:left="1701" w:hanging="1134"/>
        <w:rPr>
          <w:rFonts w:cs="Arial"/>
          <w:i/>
          <w:iCs/>
          <w:szCs w:val="24"/>
        </w:rPr>
      </w:pPr>
      <w:bookmarkStart w:id="3" w:name="_Hlk68852887"/>
      <w:bookmarkStart w:id="4" w:name="_Hlk68853589"/>
      <w:r w:rsidRPr="00F9186B">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F9186B">
        <w:rPr>
          <w:rFonts w:cs="Arial"/>
          <w:szCs w:val="24"/>
        </w:rPr>
        <w:t xml:space="preserve">; </w:t>
      </w:r>
      <w:proofErr w:type="gramStart"/>
      <w:r w:rsidR="00E61C89" w:rsidRPr="00F9186B">
        <w:rPr>
          <w:rFonts w:cs="Arial"/>
          <w:szCs w:val="24"/>
        </w:rPr>
        <w:t>i.e.;</w:t>
      </w:r>
      <w:proofErr w:type="gramEnd"/>
      <w:r w:rsidRPr="00F9186B">
        <w:rPr>
          <w:rFonts w:cs="Arial"/>
          <w:szCs w:val="24"/>
        </w:rPr>
        <w:t xml:space="preserve"> </w:t>
      </w:r>
      <w:r w:rsidR="00E61C89" w:rsidRPr="00F9186B">
        <w:rPr>
          <w:rFonts w:cs="Arial"/>
          <w:szCs w:val="24"/>
        </w:rPr>
        <w:t>wo</w:t>
      </w:r>
      <w:r w:rsidRPr="00F9186B">
        <w:rPr>
          <w:rFonts w:cs="Arial"/>
          <w:szCs w:val="24"/>
        </w:rPr>
        <w:t xml:space="preserve">rds submitted over this limit may/will not be evaluated; </w:t>
      </w:r>
    </w:p>
    <w:p w14:paraId="0695A71A" w14:textId="1694C658" w:rsidR="00F9186B" w:rsidRPr="00F9186B" w:rsidRDefault="00F40990" w:rsidP="00F9186B">
      <w:pPr>
        <w:pStyle w:val="ListParagraph"/>
        <w:numPr>
          <w:ilvl w:val="2"/>
          <w:numId w:val="3"/>
        </w:numPr>
        <w:ind w:left="1701" w:hanging="1134"/>
        <w:rPr>
          <w:rFonts w:cs="Arial"/>
          <w:i/>
          <w:iCs/>
          <w:szCs w:val="24"/>
        </w:rPr>
      </w:pPr>
      <w:r w:rsidRPr="00F40990">
        <w:rPr>
          <w:rFonts w:cs="Arial"/>
          <w:szCs w:val="24"/>
        </w:rPr>
        <w:t xml:space="preserve">All words in any format (including but not limited to words in diagrams, pictures, maps, </w:t>
      </w:r>
      <w:proofErr w:type="gramStart"/>
      <w:r w:rsidRPr="00F40990">
        <w:rPr>
          <w:rFonts w:cs="Arial"/>
          <w:szCs w:val="24"/>
        </w:rPr>
        <w:t>tables</w:t>
      </w:r>
      <w:proofErr w:type="gramEnd"/>
      <w:r w:rsidRPr="00F40990">
        <w:rPr>
          <w:rFonts w:cs="Arial"/>
          <w:szCs w:val="24"/>
        </w:rPr>
        <w:t xml:space="preserve"> and charts) will count towards the word count. Potential Suppliers must state the number of words in any diagram, picture, map, </w:t>
      </w:r>
      <w:proofErr w:type="gramStart"/>
      <w:r w:rsidRPr="00F40990">
        <w:rPr>
          <w:rFonts w:cs="Arial"/>
          <w:szCs w:val="24"/>
        </w:rPr>
        <w:t>table</w:t>
      </w:r>
      <w:proofErr w:type="gramEnd"/>
      <w:r w:rsidRPr="00F40990">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bookmarkEnd w:id="3"/>
    </w:p>
    <w:p w14:paraId="70B71407"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2"/>
    <w:bookmarkEnd w:id="4"/>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5" w:name="_Toc110250153"/>
      <w:r w:rsidRPr="00566026">
        <w:lastRenderedPageBreak/>
        <w:t>P</w:t>
      </w:r>
      <w:r w:rsidR="00A90EAD" w:rsidRPr="00566026">
        <w:t>rocurement Timetable</w:t>
      </w:r>
      <w:bookmarkEnd w:id="5"/>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w:t>
      </w:r>
      <w:proofErr w:type="gramStart"/>
      <w:r w:rsidRPr="00566026">
        <w:rPr>
          <w:rFonts w:cs="Arial"/>
          <w:szCs w:val="24"/>
        </w:rPr>
        <w:t>structured</w:t>
      </w:r>
      <w:proofErr w:type="gramEnd"/>
      <w:r w:rsidRPr="00566026">
        <w:rPr>
          <w:rFonts w:cs="Arial"/>
          <w:szCs w:val="24"/>
        </w:rPr>
        <w:t xml:space="preserve">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6489E6CC"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w:t>
            </w:r>
            <w:proofErr w:type="gramStart"/>
            <w:r w:rsidRPr="00566026">
              <w:rPr>
                <w:rFonts w:ascii="Arial" w:hAnsi="Arial" w:cs="Arial"/>
                <w:szCs w:val="24"/>
              </w:rPr>
              <w:t>as</w:t>
            </w:r>
            <w:proofErr w:type="gramEnd"/>
            <w:r w:rsidRPr="00566026">
              <w:rPr>
                <w:rFonts w:ascii="Arial" w:hAnsi="Arial" w:cs="Arial"/>
                <w:szCs w:val="24"/>
              </w:rPr>
              <w:t xml:space="preserve">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481D0C38" w:rsidR="00A90EAD" w:rsidRPr="00566026" w:rsidRDefault="00687BCD"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2-08-01T00:00:00Z">
                  <w:dateFormat w:val="dddd, d MMMM yyyy"/>
                  <w:lid w:val="en-GB"/>
                  <w:storeMappedDataAs w:val="dateTime"/>
                  <w:calendar w:val="gregorian"/>
                </w:date>
              </w:sdtPr>
              <w:sdtEndPr>
                <w:rPr>
                  <w:rStyle w:val="DefaultParagraphFont"/>
                  <w:rFonts w:ascii="Times New Roman" w:hAnsi="Times New Roman"/>
                </w:rPr>
              </w:sdtEndPr>
              <w:sdtContent>
                <w:r w:rsidR="00F9186B">
                  <w:rPr>
                    <w:rStyle w:val="Arial11"/>
                    <w:rFonts w:cs="Arial"/>
                    <w:b w:val="0"/>
                    <w:bCs/>
                    <w:sz w:val="24"/>
                    <w:szCs w:val="24"/>
                  </w:rPr>
                  <w:t>Monday, 1 August 2022</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0A1B27BA" w:rsidR="00A90EAD" w:rsidRPr="00566026" w:rsidRDefault="00F9186B" w:rsidP="00791FAC">
            <w:pPr>
              <w:pStyle w:val="BodyText"/>
              <w:spacing w:after="60"/>
              <w:rPr>
                <w:rFonts w:ascii="Arial" w:hAnsi="Arial" w:cs="Arial"/>
                <w:b w:val="0"/>
                <w:bCs/>
                <w:szCs w:val="24"/>
              </w:rPr>
            </w:pPr>
            <w:r w:rsidRPr="00687BCD">
              <w:rPr>
                <w:rFonts w:ascii="Arial" w:hAnsi="Arial" w:cs="Arial"/>
                <w:b w:val="0"/>
                <w:bCs/>
                <w:szCs w:val="24"/>
              </w:rPr>
              <w:t>12:00</w:t>
            </w:r>
            <w:r w:rsidR="00A90EAD" w:rsidRPr="00687BCD">
              <w:rPr>
                <w:rFonts w:ascii="Arial" w:hAnsi="Arial" w:cs="Arial"/>
                <w:b w:val="0"/>
                <w:bCs/>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2-08-24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Wednesday, 24 August 2022</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14589169" w:rsidR="00A90EAD" w:rsidRPr="00566026" w:rsidRDefault="00687BCD"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2-08-26T00:00:00Z">
                  <w:dateFormat w:val="dddd, d MMMM yyyy"/>
                  <w:lid w:val="en-GB"/>
                  <w:storeMappedDataAs w:val="dateTime"/>
                  <w:calendar w:val="gregorian"/>
                </w:date>
              </w:sdtPr>
              <w:sdtEndPr>
                <w:rPr>
                  <w:rStyle w:val="DefaultParagraphFont"/>
                  <w:rFonts w:ascii="Times New Roman" w:hAnsi="Times New Roman"/>
                </w:rPr>
              </w:sdtEndPr>
              <w:sdtContent>
                <w:r w:rsidR="00F9186B">
                  <w:rPr>
                    <w:rStyle w:val="Arial11"/>
                    <w:rFonts w:cs="Arial"/>
                    <w:b w:val="0"/>
                    <w:bCs/>
                    <w:sz w:val="24"/>
                    <w:szCs w:val="24"/>
                  </w:rPr>
                  <w:t>Friday, 26 August 2022</w:t>
                </w:r>
              </w:sdtContent>
            </w:sdt>
          </w:p>
        </w:tc>
      </w:tr>
      <w:tr w:rsidR="00A90EAD" w:rsidRPr="00566026" w14:paraId="6E1CF1C8" w14:textId="77777777" w:rsidTr="00795DCA">
        <w:trPr>
          <w:trHeight w:val="284"/>
        </w:trPr>
        <w:tc>
          <w:tcPr>
            <w:tcW w:w="379" w:type="pct"/>
            <w:tcBorders>
              <w:right w:val="nil"/>
            </w:tcBorders>
          </w:tcPr>
          <w:p w14:paraId="3B65AC05"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77777777" w:rsidR="00A90EAD" w:rsidRPr="00F9186B" w:rsidRDefault="00A90EAD" w:rsidP="00791FAC">
            <w:pPr>
              <w:pStyle w:val="BodyText"/>
              <w:spacing w:after="60"/>
              <w:rPr>
                <w:rFonts w:ascii="Arial" w:hAnsi="Arial" w:cs="Arial"/>
                <w:b w:val="0"/>
                <w:bCs/>
                <w:szCs w:val="24"/>
              </w:rPr>
            </w:pPr>
            <w:r w:rsidRPr="00F9186B">
              <w:rPr>
                <w:rFonts w:ascii="Arial" w:hAnsi="Arial" w:cs="Arial"/>
                <w:b w:val="0"/>
                <w:bCs/>
                <w:szCs w:val="24"/>
              </w:rPr>
              <w:t xml:space="preserve">Clarification Meetings (if </w:t>
            </w:r>
            <w:proofErr w:type="gramStart"/>
            <w:r w:rsidRPr="00F9186B">
              <w:rPr>
                <w:rFonts w:ascii="Arial" w:hAnsi="Arial" w:cs="Arial"/>
                <w:b w:val="0"/>
                <w:bCs/>
                <w:szCs w:val="24"/>
              </w:rPr>
              <w:t>required)*</w:t>
            </w:r>
            <w:proofErr w:type="gramEnd"/>
          </w:p>
        </w:tc>
        <w:tc>
          <w:tcPr>
            <w:tcW w:w="2311" w:type="pct"/>
          </w:tcPr>
          <w:p w14:paraId="771EA7EC" w14:textId="3B866F09" w:rsidR="00A90EAD" w:rsidRPr="00566026" w:rsidRDefault="00687BCD"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2-08-30T00:00:00Z">
                  <w:dateFormat w:val="dddd, d MMMM yyyy"/>
                  <w:lid w:val="en-GB"/>
                  <w:storeMappedDataAs w:val="dateTime"/>
                  <w:calendar w:val="gregorian"/>
                </w:date>
              </w:sdtPr>
              <w:sdtEndPr>
                <w:rPr>
                  <w:rStyle w:val="DefaultParagraphFont"/>
                  <w:rFonts w:ascii="Times New Roman" w:hAnsi="Times New Roman"/>
                </w:rPr>
              </w:sdtEndPr>
              <w:sdtContent>
                <w:r w:rsidR="00F9186B">
                  <w:rPr>
                    <w:rStyle w:val="Arial11"/>
                    <w:rFonts w:cs="Arial"/>
                    <w:b w:val="0"/>
                    <w:bCs/>
                    <w:sz w:val="24"/>
                    <w:szCs w:val="24"/>
                  </w:rPr>
                  <w:t>Tuesday, 30 August 2022</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F9186B" w:rsidRDefault="00A90EAD" w:rsidP="00791FAC">
            <w:pPr>
              <w:pStyle w:val="BodyText"/>
              <w:spacing w:after="60"/>
              <w:rPr>
                <w:rFonts w:ascii="Arial" w:hAnsi="Arial" w:cs="Arial"/>
                <w:b w:val="0"/>
                <w:bCs/>
                <w:szCs w:val="24"/>
              </w:rPr>
            </w:pPr>
            <w:r w:rsidRPr="00F9186B">
              <w:rPr>
                <w:rFonts w:ascii="Arial" w:hAnsi="Arial" w:cs="Arial"/>
                <w:b w:val="0"/>
                <w:bCs/>
                <w:szCs w:val="24"/>
              </w:rPr>
              <w:t>Contract Award*</w:t>
            </w:r>
          </w:p>
        </w:tc>
        <w:tc>
          <w:tcPr>
            <w:tcW w:w="2311" w:type="pct"/>
          </w:tcPr>
          <w:p w14:paraId="3E66E9AB" w14:textId="6CF4E143" w:rsidR="00A90EAD" w:rsidRPr="00566026" w:rsidRDefault="00687BCD"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2-09-02T00:00:00Z">
                  <w:dateFormat w:val="dddd, d MMMM yyyy"/>
                  <w:lid w:val="en-GB"/>
                  <w:storeMappedDataAs w:val="dateTime"/>
                  <w:calendar w:val="gregorian"/>
                </w:date>
              </w:sdtPr>
              <w:sdtEndPr>
                <w:rPr>
                  <w:rStyle w:val="DefaultParagraphFont"/>
                  <w:rFonts w:ascii="Times New Roman" w:hAnsi="Times New Roman"/>
                </w:rPr>
              </w:sdtEndPr>
              <w:sdtContent>
                <w:r w:rsidR="00F9186B">
                  <w:rPr>
                    <w:rStyle w:val="Arial11"/>
                    <w:rFonts w:cs="Arial"/>
                    <w:b w:val="0"/>
                    <w:bCs/>
                    <w:sz w:val="24"/>
                    <w:szCs w:val="24"/>
                  </w:rPr>
                  <w:t>Friday, 2 September 2022</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F9186B" w:rsidRDefault="00A90EAD" w:rsidP="00791FAC">
            <w:pPr>
              <w:pStyle w:val="BodyText"/>
              <w:spacing w:after="60"/>
              <w:rPr>
                <w:rFonts w:ascii="Arial" w:hAnsi="Arial" w:cs="Arial"/>
                <w:b w:val="0"/>
                <w:bCs/>
                <w:szCs w:val="24"/>
              </w:rPr>
            </w:pPr>
            <w:r w:rsidRPr="00F9186B">
              <w:rPr>
                <w:rFonts w:ascii="Arial" w:hAnsi="Arial" w:cs="Arial"/>
                <w:b w:val="0"/>
                <w:bCs/>
                <w:szCs w:val="24"/>
              </w:rPr>
              <w:t>Contract Start*</w:t>
            </w:r>
          </w:p>
        </w:tc>
        <w:tc>
          <w:tcPr>
            <w:tcW w:w="2311" w:type="pct"/>
          </w:tcPr>
          <w:p w14:paraId="4A0B862F" w14:textId="7C793371" w:rsidR="00A90EAD" w:rsidRPr="00566026" w:rsidRDefault="00687BCD"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2-09-07T00:00:00Z">
                  <w:dateFormat w:val="dddd, d MMMM yyyy"/>
                  <w:lid w:val="en-GB"/>
                  <w:storeMappedDataAs w:val="dateTime"/>
                  <w:calendar w:val="gregorian"/>
                </w:date>
              </w:sdtPr>
              <w:sdtEndPr>
                <w:rPr>
                  <w:rStyle w:val="DefaultParagraphFont"/>
                  <w:rFonts w:ascii="Times New Roman" w:hAnsi="Times New Roman"/>
                </w:rPr>
              </w:sdtEndPr>
              <w:sdtContent>
                <w:r w:rsidR="00F9186B">
                  <w:rPr>
                    <w:rStyle w:val="Arial11"/>
                    <w:rFonts w:cs="Arial"/>
                    <w:b w:val="0"/>
                    <w:bCs/>
                    <w:sz w:val="24"/>
                    <w:szCs w:val="24"/>
                  </w:rPr>
                  <w:t>Wednesday, 7 September 2022</w:t>
                </w:r>
              </w:sdtContent>
            </w:sdt>
          </w:p>
        </w:tc>
      </w:tr>
      <w:tr w:rsidR="00A90EAD" w:rsidRPr="00566026" w14:paraId="7CF813FD" w14:textId="77777777" w:rsidTr="00795DCA">
        <w:trPr>
          <w:trHeight w:val="284"/>
        </w:trPr>
        <w:tc>
          <w:tcPr>
            <w:tcW w:w="379" w:type="pct"/>
            <w:tcBorders>
              <w:right w:val="nil"/>
            </w:tcBorders>
          </w:tcPr>
          <w:p w14:paraId="0AABA29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58823BC" w14:textId="77777777" w:rsidR="00A90EAD" w:rsidRPr="00F9186B" w:rsidRDefault="00A90EAD" w:rsidP="00791FAC">
            <w:pPr>
              <w:pStyle w:val="BodyText"/>
              <w:spacing w:after="60"/>
              <w:rPr>
                <w:rFonts w:ascii="Arial" w:hAnsi="Arial" w:cs="Arial"/>
                <w:b w:val="0"/>
                <w:bCs/>
                <w:szCs w:val="24"/>
              </w:rPr>
            </w:pPr>
            <w:r w:rsidRPr="00F9186B">
              <w:rPr>
                <w:rFonts w:ascii="Arial" w:hAnsi="Arial" w:cs="Arial"/>
                <w:b w:val="0"/>
                <w:bCs/>
                <w:szCs w:val="24"/>
              </w:rPr>
              <w:t xml:space="preserve">Contract End (INCLUDING Extension </w:t>
            </w:r>
            <w:proofErr w:type="gramStart"/>
            <w:r w:rsidRPr="00F9186B">
              <w:rPr>
                <w:rFonts w:ascii="Arial" w:hAnsi="Arial" w:cs="Arial"/>
                <w:b w:val="0"/>
                <w:bCs/>
                <w:szCs w:val="24"/>
              </w:rPr>
              <w:t>Periods)*</w:t>
            </w:r>
            <w:proofErr w:type="gramEnd"/>
          </w:p>
        </w:tc>
        <w:tc>
          <w:tcPr>
            <w:tcW w:w="2311" w:type="pct"/>
          </w:tcPr>
          <w:p w14:paraId="02CFE7B1" w14:textId="3EBC8B6A" w:rsidR="00A90EAD" w:rsidRPr="00566026" w:rsidRDefault="00687BCD" w:rsidP="00791FAC">
            <w:pPr>
              <w:pStyle w:val="BodyText"/>
              <w:spacing w:after="60"/>
              <w:rPr>
                <w:rFonts w:ascii="Arial" w:hAnsi="Arial" w:cs="Arial"/>
                <w:b w:val="0"/>
                <w:bCs/>
                <w:szCs w:val="24"/>
              </w:rPr>
            </w:pPr>
            <w:sdt>
              <w:sdtPr>
                <w:rPr>
                  <w:rStyle w:val="Arial11"/>
                  <w:rFonts w:cs="Arial"/>
                  <w:b w:val="0"/>
                  <w:bCs/>
                  <w:sz w:val="24"/>
                  <w:szCs w:val="24"/>
                </w:rPr>
                <w:id w:val="1674297906"/>
                <w:placeholder>
                  <w:docPart w:val="AD12E076F164491488C94B6E3B813E52"/>
                </w:placeholder>
                <w:date w:fullDate="2022-11-11T00:00:00Z">
                  <w:dateFormat w:val="dddd, d MMMM yyyy"/>
                  <w:lid w:val="en-GB"/>
                  <w:storeMappedDataAs w:val="dateTime"/>
                  <w:calendar w:val="gregorian"/>
                </w:date>
              </w:sdtPr>
              <w:sdtEndPr>
                <w:rPr>
                  <w:rStyle w:val="DefaultParagraphFont"/>
                  <w:rFonts w:ascii="Times New Roman" w:hAnsi="Times New Roman"/>
                </w:rPr>
              </w:sdtEndPr>
              <w:sdtContent>
                <w:r w:rsidR="00F9186B">
                  <w:rPr>
                    <w:rStyle w:val="Arial11"/>
                    <w:rFonts w:cs="Arial"/>
                    <w:b w:val="0"/>
                    <w:bCs/>
                    <w:sz w:val="24"/>
                    <w:szCs w:val="24"/>
                  </w:rPr>
                  <w:t>Friday, 11 November 2022</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w:t>
      </w:r>
      <w:proofErr w:type="gramStart"/>
      <w:r w:rsidRPr="00FF2CC0">
        <w:rPr>
          <w:rFonts w:cs="Arial"/>
          <w:szCs w:val="24"/>
        </w:rPr>
        <w:t>i.e.</w:t>
      </w:r>
      <w:proofErr w:type="gramEnd"/>
      <w:r w:rsidRPr="00FF2CC0">
        <w:rPr>
          <w:rFonts w:cs="Arial"/>
          <w:szCs w:val="24"/>
        </w:rPr>
        <w:t xml:space="preserv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10F7B628" w:rsidR="008D1BFC" w:rsidRPr="00607DE3"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62F23AD2" w14:textId="36A8BCD3" w:rsidR="00DC71EB" w:rsidRPr="00566026" w:rsidRDefault="00A90EAD" w:rsidP="00D71AA3">
      <w:pPr>
        <w:pStyle w:val="Heading2"/>
        <w:numPr>
          <w:ilvl w:val="0"/>
          <w:numId w:val="3"/>
        </w:numPr>
        <w:ind w:left="567" w:hanging="567"/>
      </w:pPr>
      <w:bookmarkStart w:id="6" w:name="_Toc110250154"/>
      <w:r w:rsidRPr="00566026">
        <w:t>Clarification Questions</w:t>
      </w:r>
      <w:bookmarkEnd w:id="6"/>
    </w:p>
    <w:p w14:paraId="01C76EEC" w14:textId="77777777" w:rsidR="00DC71EB" w:rsidRPr="00566026" w:rsidRDefault="00DC71EB" w:rsidP="00DC71EB">
      <w:pPr>
        <w:rPr>
          <w:rFonts w:ascii="Arial" w:hAnsi="Arial" w:cs="Arial"/>
          <w:szCs w:val="24"/>
        </w:rPr>
      </w:pPr>
    </w:p>
    <w:p w14:paraId="5AF70509" w14:textId="62DB2E56"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r w:rsidR="00E80055" w:rsidRPr="00566026">
        <w:rPr>
          <w:rFonts w:cs="Arial"/>
          <w:szCs w:val="24"/>
        </w:rPr>
        <w:t>to the Officer detailed in Table B, below.</w:t>
      </w:r>
    </w:p>
    <w:p w14:paraId="197C281E" w14:textId="39443485" w:rsidR="004677A2" w:rsidRPr="004D2BEF" w:rsidRDefault="004677A2" w:rsidP="00D71AA3">
      <w:pPr>
        <w:pStyle w:val="ListParagraph"/>
        <w:numPr>
          <w:ilvl w:val="1"/>
          <w:numId w:val="3"/>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D71AA3">
      <w:pPr>
        <w:pStyle w:val="ListParagraph"/>
        <w:numPr>
          <w:ilvl w:val="1"/>
          <w:numId w:val="3"/>
        </w:numPr>
        <w:ind w:left="567" w:hanging="567"/>
        <w:rPr>
          <w:rFonts w:cs="Arial"/>
          <w:szCs w:val="24"/>
        </w:rPr>
      </w:pPr>
      <w:r w:rsidRPr="004D2BEF">
        <w:rPr>
          <w:rFonts w:cs="Arial"/>
          <w:szCs w:val="24"/>
        </w:rPr>
        <w:lastRenderedPageBreak/>
        <w:t xml:space="preserve">The deadline for receipt of clarifications relating to this procurement is set out in the procurement timetable. Clarifications sent to the Council after this deadline may not be responded to. </w:t>
      </w:r>
    </w:p>
    <w:p w14:paraId="23B1CF08" w14:textId="06DF7333" w:rsidR="004677A2" w:rsidRPr="00F9186B" w:rsidRDefault="00F9186B" w:rsidP="00F9186B">
      <w:pPr>
        <w:pStyle w:val="ListParagraph"/>
        <w:numPr>
          <w:ilvl w:val="1"/>
          <w:numId w:val="3"/>
        </w:numPr>
        <w:ind w:left="567" w:hanging="567"/>
        <w:rPr>
          <w:rFonts w:cs="Arial"/>
          <w:szCs w:val="24"/>
        </w:rPr>
      </w:pPr>
      <w:r>
        <w:rPr>
          <w:rFonts w:cs="Arial"/>
          <w:szCs w:val="24"/>
        </w:rPr>
        <w:t>Please note Dylan Smith is on Annual Leave 8</w:t>
      </w:r>
      <w:r w:rsidRPr="00365656">
        <w:rPr>
          <w:rFonts w:cs="Arial"/>
          <w:szCs w:val="24"/>
          <w:vertAlign w:val="superscript"/>
        </w:rPr>
        <w:t>th</w:t>
      </w:r>
      <w:r>
        <w:rPr>
          <w:rFonts w:cs="Arial"/>
          <w:szCs w:val="24"/>
        </w:rPr>
        <w:t xml:space="preserve"> August to 19</w:t>
      </w:r>
      <w:r w:rsidRPr="00365656">
        <w:rPr>
          <w:rFonts w:cs="Arial"/>
          <w:szCs w:val="24"/>
          <w:vertAlign w:val="superscript"/>
        </w:rPr>
        <w:t>th</w:t>
      </w:r>
      <w:r>
        <w:rPr>
          <w:rFonts w:cs="Arial"/>
          <w:szCs w:val="24"/>
        </w:rPr>
        <w:t xml:space="preserve"> August inclusive.</w:t>
      </w:r>
    </w:p>
    <w:p w14:paraId="16E02626" w14:textId="1B2D2AEF" w:rsidR="00E80055" w:rsidRPr="00566026" w:rsidRDefault="00E80055" w:rsidP="00DC71EB">
      <w:pPr>
        <w:rPr>
          <w:rFonts w:ascii="Arial" w:hAnsi="Arial" w:cs="Arial"/>
          <w:szCs w:val="24"/>
        </w:rPr>
      </w:pPr>
    </w:p>
    <w:p w14:paraId="2ED4E1E0" w14:textId="29CA51E4" w:rsidR="00E80055"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Look w:val="04A0" w:firstRow="1" w:lastRow="0" w:firstColumn="1" w:lastColumn="0" w:noHBand="0" w:noVBand="1"/>
      </w:tblPr>
      <w:tblGrid>
        <w:gridCol w:w="3024"/>
        <w:gridCol w:w="6048"/>
      </w:tblGrid>
      <w:tr w:rsidR="00F9186B" w:rsidRPr="00566026" w14:paraId="1AFD0CB3" w14:textId="77777777" w:rsidTr="00F9186B">
        <w:trPr>
          <w:trHeight w:val="284"/>
        </w:trPr>
        <w:tc>
          <w:tcPr>
            <w:tcW w:w="3024" w:type="dxa"/>
          </w:tcPr>
          <w:p w14:paraId="0FDBBCEE" w14:textId="77777777" w:rsidR="00F9186B" w:rsidRPr="00F86C06" w:rsidRDefault="00F9186B" w:rsidP="008D0B10">
            <w:pPr>
              <w:spacing w:after="120"/>
              <w:rPr>
                <w:rFonts w:ascii="Arial" w:hAnsi="Arial" w:cs="Arial"/>
                <w:szCs w:val="24"/>
              </w:rPr>
            </w:pPr>
            <w:r w:rsidRPr="00F86C06">
              <w:rPr>
                <w:rFonts w:ascii="Arial" w:hAnsi="Arial" w:cs="Arial"/>
                <w:szCs w:val="24"/>
              </w:rPr>
              <w:t>Name</w:t>
            </w:r>
          </w:p>
        </w:tc>
        <w:tc>
          <w:tcPr>
            <w:tcW w:w="6048" w:type="dxa"/>
            <w:vAlign w:val="center"/>
          </w:tcPr>
          <w:p w14:paraId="7BEBAA9C" w14:textId="77777777" w:rsidR="00F9186B" w:rsidRPr="00E84104" w:rsidRDefault="00F9186B" w:rsidP="008D0B10">
            <w:pPr>
              <w:spacing w:after="120"/>
              <w:rPr>
                <w:rFonts w:ascii="Arial" w:hAnsi="Arial" w:cs="Arial"/>
                <w:szCs w:val="24"/>
              </w:rPr>
            </w:pPr>
            <w:r w:rsidRPr="00E84104">
              <w:rPr>
                <w:rFonts w:ascii="Arial" w:hAnsi="Arial" w:cs="Arial"/>
                <w:szCs w:val="24"/>
              </w:rPr>
              <w:t>Dylan Smith</w:t>
            </w:r>
          </w:p>
        </w:tc>
      </w:tr>
      <w:tr w:rsidR="00F9186B" w:rsidRPr="00566026" w14:paraId="7D0797FE" w14:textId="77777777" w:rsidTr="00F9186B">
        <w:trPr>
          <w:trHeight w:val="284"/>
        </w:trPr>
        <w:tc>
          <w:tcPr>
            <w:tcW w:w="3024" w:type="dxa"/>
          </w:tcPr>
          <w:p w14:paraId="78DCE366" w14:textId="77777777" w:rsidR="00F9186B" w:rsidRPr="00F86C06" w:rsidRDefault="00F9186B" w:rsidP="008D0B10">
            <w:pPr>
              <w:spacing w:after="120"/>
              <w:rPr>
                <w:rFonts w:ascii="Arial" w:hAnsi="Arial" w:cs="Arial"/>
                <w:szCs w:val="24"/>
              </w:rPr>
            </w:pPr>
            <w:r w:rsidRPr="00F86C06">
              <w:rPr>
                <w:rFonts w:ascii="Arial" w:hAnsi="Arial" w:cs="Arial"/>
                <w:szCs w:val="24"/>
              </w:rPr>
              <w:t>Job Title</w:t>
            </w:r>
          </w:p>
        </w:tc>
        <w:tc>
          <w:tcPr>
            <w:tcW w:w="6048" w:type="dxa"/>
            <w:vAlign w:val="center"/>
          </w:tcPr>
          <w:p w14:paraId="4D0CBEFC" w14:textId="77777777" w:rsidR="00F9186B" w:rsidRPr="00E84104" w:rsidRDefault="00F9186B" w:rsidP="008D0B10">
            <w:pPr>
              <w:spacing w:after="120"/>
              <w:rPr>
                <w:rFonts w:ascii="Arial" w:hAnsi="Arial" w:cs="Arial"/>
                <w:szCs w:val="24"/>
              </w:rPr>
            </w:pPr>
            <w:r w:rsidRPr="00E84104">
              <w:rPr>
                <w:rFonts w:ascii="Arial" w:hAnsi="Arial" w:cs="Arial"/>
                <w:szCs w:val="24"/>
              </w:rPr>
              <w:t>Project Manager</w:t>
            </w:r>
          </w:p>
        </w:tc>
      </w:tr>
      <w:tr w:rsidR="00F9186B" w:rsidRPr="00566026" w14:paraId="1847E575" w14:textId="77777777" w:rsidTr="00F9186B">
        <w:trPr>
          <w:trHeight w:val="284"/>
        </w:trPr>
        <w:tc>
          <w:tcPr>
            <w:tcW w:w="3024" w:type="dxa"/>
          </w:tcPr>
          <w:p w14:paraId="275EF24C" w14:textId="77777777" w:rsidR="00F9186B" w:rsidRPr="00F86C06" w:rsidRDefault="00F9186B" w:rsidP="008D0B10">
            <w:pPr>
              <w:spacing w:after="120"/>
              <w:rPr>
                <w:rFonts w:ascii="Arial" w:hAnsi="Arial" w:cs="Arial"/>
                <w:szCs w:val="24"/>
              </w:rPr>
            </w:pPr>
            <w:r w:rsidRPr="00F86C06">
              <w:rPr>
                <w:rFonts w:ascii="Arial" w:hAnsi="Arial" w:cs="Arial"/>
                <w:szCs w:val="24"/>
              </w:rPr>
              <w:t>Telephone number</w:t>
            </w:r>
          </w:p>
        </w:tc>
        <w:tc>
          <w:tcPr>
            <w:tcW w:w="6048" w:type="dxa"/>
            <w:vAlign w:val="center"/>
          </w:tcPr>
          <w:p w14:paraId="00820D61" w14:textId="77777777" w:rsidR="00F9186B" w:rsidRPr="00E84104" w:rsidRDefault="00F9186B" w:rsidP="008D0B10">
            <w:pPr>
              <w:spacing w:after="120"/>
              <w:rPr>
                <w:rFonts w:ascii="Arial" w:hAnsi="Arial" w:cs="Arial"/>
                <w:szCs w:val="24"/>
              </w:rPr>
            </w:pPr>
            <w:r w:rsidRPr="00E84104">
              <w:rPr>
                <w:rFonts w:ascii="Arial" w:hAnsi="Arial" w:cs="Arial"/>
                <w:szCs w:val="24"/>
              </w:rPr>
              <w:t>07498 234352</w:t>
            </w:r>
          </w:p>
        </w:tc>
      </w:tr>
      <w:tr w:rsidR="00F9186B" w:rsidRPr="00566026" w14:paraId="576A4052" w14:textId="77777777" w:rsidTr="00F9186B">
        <w:trPr>
          <w:trHeight w:val="284"/>
        </w:trPr>
        <w:tc>
          <w:tcPr>
            <w:tcW w:w="3024" w:type="dxa"/>
          </w:tcPr>
          <w:p w14:paraId="193A7B38" w14:textId="77777777" w:rsidR="00F9186B" w:rsidRPr="00F86C06" w:rsidRDefault="00F9186B" w:rsidP="008D0B10">
            <w:pPr>
              <w:spacing w:after="120"/>
              <w:rPr>
                <w:rFonts w:ascii="Arial" w:hAnsi="Arial" w:cs="Arial"/>
                <w:szCs w:val="24"/>
              </w:rPr>
            </w:pPr>
            <w:r w:rsidRPr="00F86C06">
              <w:rPr>
                <w:rFonts w:ascii="Arial" w:hAnsi="Arial" w:cs="Arial"/>
                <w:szCs w:val="24"/>
              </w:rPr>
              <w:t>E-Mail address</w:t>
            </w:r>
          </w:p>
        </w:tc>
        <w:tc>
          <w:tcPr>
            <w:tcW w:w="6048" w:type="dxa"/>
            <w:vAlign w:val="center"/>
          </w:tcPr>
          <w:p w14:paraId="7395DDC8" w14:textId="77777777" w:rsidR="00F9186B" w:rsidRPr="00E84104" w:rsidRDefault="00F9186B" w:rsidP="008D0B10">
            <w:pPr>
              <w:spacing w:after="120"/>
              <w:rPr>
                <w:rFonts w:ascii="Arial" w:hAnsi="Arial" w:cs="Arial"/>
                <w:szCs w:val="24"/>
              </w:rPr>
            </w:pPr>
            <w:r w:rsidRPr="00E84104">
              <w:rPr>
                <w:rFonts w:ascii="Arial" w:hAnsi="Arial" w:cs="Arial"/>
                <w:szCs w:val="24"/>
              </w:rPr>
              <w:t>Dylan.smith@northnorthants.gov.uk</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7" w:name="_Toc110250155"/>
      <w:r w:rsidRPr="00566026">
        <w:t>Quotation Responses</w:t>
      </w:r>
      <w:bookmarkEnd w:id="7"/>
    </w:p>
    <w:p w14:paraId="1E491458" w14:textId="77777777" w:rsidR="00DC71EB" w:rsidRPr="00566026" w:rsidRDefault="00DC71EB" w:rsidP="00DC71EB">
      <w:pPr>
        <w:rPr>
          <w:rFonts w:ascii="Arial" w:hAnsi="Arial" w:cs="Arial"/>
          <w:szCs w:val="24"/>
        </w:rPr>
      </w:pPr>
    </w:p>
    <w:p w14:paraId="749E44AA" w14:textId="04CBB3ED" w:rsidR="00DC71EB" w:rsidRPr="00CB071A" w:rsidRDefault="00DC71EB" w:rsidP="00D71AA3">
      <w:pPr>
        <w:pStyle w:val="ListParagraph"/>
        <w:numPr>
          <w:ilvl w:val="1"/>
          <w:numId w:val="3"/>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236488">
        <w:rPr>
          <w:rFonts w:cs="Arial"/>
          <w:szCs w:val="24"/>
        </w:rPr>
        <w:t>e-mail</w:t>
      </w:r>
      <w:r w:rsidR="00E80055" w:rsidRPr="00CB071A">
        <w:rPr>
          <w:rFonts w:cs="Arial"/>
          <w:szCs w:val="24"/>
        </w:rPr>
        <w:t xml:space="preserve"> 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00E0511F">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5C89A40A" w:rsidR="008D4E56" w:rsidRPr="00236488" w:rsidRDefault="00236488" w:rsidP="00E0511F">
            <w:pPr>
              <w:spacing w:after="120"/>
              <w:rPr>
                <w:rFonts w:ascii="Arial" w:hAnsi="Arial" w:cs="Arial"/>
                <w:szCs w:val="24"/>
              </w:rPr>
            </w:pPr>
            <w:r w:rsidRPr="00236488">
              <w:rPr>
                <w:rFonts w:ascii="Arial" w:hAnsi="Arial" w:cs="Arial"/>
                <w:szCs w:val="24"/>
              </w:rPr>
              <w:t>John Udall</w:t>
            </w:r>
          </w:p>
        </w:tc>
      </w:tr>
      <w:tr w:rsidR="008D4E56" w:rsidRPr="00566026" w14:paraId="459135D9" w14:textId="77777777" w:rsidTr="00E0511F">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47ACA70B" w14:textId="0B34C2FA" w:rsidR="008D4E56" w:rsidRPr="00236488" w:rsidRDefault="00236488" w:rsidP="00E0511F">
            <w:pPr>
              <w:spacing w:after="120"/>
              <w:rPr>
                <w:rFonts w:ascii="Arial" w:hAnsi="Arial" w:cs="Arial"/>
                <w:szCs w:val="24"/>
              </w:rPr>
            </w:pPr>
            <w:r w:rsidRPr="00236488">
              <w:rPr>
                <w:rFonts w:ascii="Arial" w:hAnsi="Arial" w:cs="Arial"/>
                <w:szCs w:val="24"/>
              </w:rPr>
              <w:t>HSHAZ Project Manager</w:t>
            </w:r>
          </w:p>
        </w:tc>
      </w:tr>
      <w:tr w:rsidR="00236488" w:rsidRPr="00566026" w14:paraId="5FE66DEC" w14:textId="77777777" w:rsidTr="009D7198">
        <w:trPr>
          <w:trHeight w:val="284"/>
        </w:trPr>
        <w:tc>
          <w:tcPr>
            <w:tcW w:w="3024" w:type="dxa"/>
          </w:tcPr>
          <w:p w14:paraId="78300CA6" w14:textId="77777777" w:rsidR="00236488" w:rsidRPr="00F86C06" w:rsidRDefault="00236488" w:rsidP="00236488">
            <w:pPr>
              <w:spacing w:after="120"/>
              <w:rPr>
                <w:rFonts w:ascii="Arial" w:hAnsi="Arial" w:cs="Arial"/>
                <w:szCs w:val="24"/>
              </w:rPr>
            </w:pPr>
            <w:r w:rsidRPr="00F86C06">
              <w:rPr>
                <w:rFonts w:ascii="Arial" w:hAnsi="Arial" w:cs="Arial"/>
                <w:szCs w:val="24"/>
              </w:rPr>
              <w:t>E-Mail address</w:t>
            </w:r>
          </w:p>
        </w:tc>
        <w:tc>
          <w:tcPr>
            <w:tcW w:w="6048" w:type="dxa"/>
            <w:vAlign w:val="center"/>
          </w:tcPr>
          <w:p w14:paraId="6662305E" w14:textId="259931DB" w:rsidR="00236488" w:rsidRPr="00C301CA" w:rsidRDefault="00236488" w:rsidP="00236488">
            <w:pPr>
              <w:spacing w:after="120"/>
              <w:rPr>
                <w:rFonts w:ascii="Arial" w:hAnsi="Arial" w:cs="Arial"/>
                <w:color w:val="4472C4" w:themeColor="accent1"/>
                <w:szCs w:val="24"/>
              </w:rPr>
            </w:pPr>
            <w:r>
              <w:rPr>
                <w:rFonts w:ascii="Arial" w:hAnsi="Arial" w:cs="Arial"/>
                <w:szCs w:val="24"/>
              </w:rPr>
              <w:t>John</w:t>
            </w:r>
            <w:r w:rsidRPr="00E84104">
              <w:rPr>
                <w:rFonts w:ascii="Arial" w:hAnsi="Arial" w:cs="Arial"/>
                <w:szCs w:val="24"/>
              </w:rPr>
              <w:t>.</w:t>
            </w:r>
            <w:r>
              <w:rPr>
                <w:rFonts w:ascii="Arial" w:hAnsi="Arial" w:cs="Arial"/>
                <w:szCs w:val="24"/>
              </w:rPr>
              <w:t>Udall</w:t>
            </w:r>
            <w:r w:rsidRPr="00E84104">
              <w:rPr>
                <w:rFonts w:ascii="Arial" w:hAnsi="Arial" w:cs="Arial"/>
                <w:szCs w:val="24"/>
              </w:rPr>
              <w:t>@northnorthants.gov.uk</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D71AA3">
      <w:pPr>
        <w:pStyle w:val="Heading2"/>
        <w:numPr>
          <w:ilvl w:val="0"/>
          <w:numId w:val="3"/>
        </w:numPr>
        <w:ind w:left="567" w:hanging="567"/>
      </w:pPr>
      <w:bookmarkStart w:id="8" w:name="_Toc110250156"/>
      <w:r w:rsidRPr="00566026">
        <w:t>Evaluation of Quotations</w:t>
      </w:r>
      <w:bookmarkEnd w:id="8"/>
    </w:p>
    <w:p w14:paraId="1497DF24" w14:textId="58818700" w:rsidR="00DC71EB" w:rsidRPr="00566026" w:rsidRDefault="00DC71EB" w:rsidP="00E80055">
      <w:pPr>
        <w:ind w:left="567" w:hanging="567"/>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7307D5F5" w:rsidR="00DC71EB" w:rsidRPr="00566026" w:rsidRDefault="00DC71EB" w:rsidP="00D71AA3">
      <w:pPr>
        <w:pStyle w:val="ListParagraph"/>
        <w:numPr>
          <w:ilvl w:val="2"/>
          <w:numId w:val="3"/>
        </w:numPr>
        <w:ind w:left="1701" w:hanging="1134"/>
        <w:rPr>
          <w:rFonts w:cs="Arial"/>
          <w:b/>
          <w:bCs/>
          <w:szCs w:val="24"/>
        </w:rPr>
      </w:pPr>
      <w:r w:rsidRPr="00566026">
        <w:rPr>
          <w:rFonts w:cs="Arial"/>
          <w:b/>
          <w:bCs/>
          <w:szCs w:val="24"/>
        </w:rPr>
        <w:t>Evaluation Method: Minimum Quality Standard. 100% Price</w:t>
      </w:r>
    </w:p>
    <w:p w14:paraId="33F4BAC9" w14:textId="23A12330" w:rsidR="00DC71EB" w:rsidRPr="00566026" w:rsidRDefault="00870C2B" w:rsidP="00D71AA3">
      <w:pPr>
        <w:pStyle w:val="ListParagraph"/>
        <w:numPr>
          <w:ilvl w:val="0"/>
          <w:numId w:val="5"/>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Price will make up 100% of the evaluation.</w:t>
      </w: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9" w:name="_Toc110250157"/>
      <w:r w:rsidRPr="008F5EC4">
        <w:lastRenderedPageBreak/>
        <w:t>S</w:t>
      </w:r>
      <w:r w:rsidR="001639F2" w:rsidRPr="008F5EC4">
        <w:t>ection 2: Specification</w:t>
      </w:r>
      <w:bookmarkEnd w:id="9"/>
    </w:p>
    <w:p w14:paraId="479337C7" w14:textId="1D78E555" w:rsidR="001639F2" w:rsidRDefault="001639F2" w:rsidP="00DC71EB">
      <w:pPr>
        <w:rPr>
          <w:rFonts w:ascii="Arial" w:hAnsi="Arial" w:cs="Arial"/>
          <w:szCs w:val="24"/>
        </w:rPr>
      </w:pPr>
    </w:p>
    <w:p w14:paraId="1DA6CBCA" w14:textId="77777777" w:rsidR="00236488" w:rsidRPr="00236488" w:rsidRDefault="00236488" w:rsidP="00236488">
      <w:pPr>
        <w:rPr>
          <w:rFonts w:ascii="Arial" w:hAnsi="Arial" w:cs="Arial"/>
        </w:rPr>
      </w:pPr>
      <w:r w:rsidRPr="00236488">
        <w:rPr>
          <w:rFonts w:ascii="Arial" w:hAnsi="Arial" w:cs="Arial"/>
        </w:rPr>
        <w:t xml:space="preserve">Appendix 1 </w:t>
      </w:r>
    </w:p>
    <w:p w14:paraId="22E4D8AE" w14:textId="77777777" w:rsidR="00236488" w:rsidRPr="00236488" w:rsidRDefault="00236488" w:rsidP="00236488">
      <w:pPr>
        <w:rPr>
          <w:rFonts w:ascii="Arial" w:hAnsi="Arial" w:cs="Arial"/>
        </w:rPr>
      </w:pPr>
    </w:p>
    <w:p w14:paraId="78F9F79D" w14:textId="289D39B3" w:rsidR="00236488" w:rsidRDefault="00236488" w:rsidP="00236488">
      <w:pPr>
        <w:pStyle w:val="ListParagraph"/>
        <w:numPr>
          <w:ilvl w:val="0"/>
          <w:numId w:val="43"/>
        </w:numPr>
        <w:rPr>
          <w:rFonts w:cs="Arial"/>
        </w:rPr>
      </w:pPr>
      <w:r w:rsidRPr="00236488">
        <w:rPr>
          <w:rFonts w:cs="Arial"/>
        </w:rPr>
        <w:t>KET_3D_drawings</w:t>
      </w:r>
    </w:p>
    <w:p w14:paraId="37BD6A22" w14:textId="77777777" w:rsidR="00E24CA7" w:rsidRPr="00E24CA7" w:rsidRDefault="00236488" w:rsidP="00DC71EB">
      <w:pPr>
        <w:pStyle w:val="ListParagraph"/>
        <w:numPr>
          <w:ilvl w:val="0"/>
          <w:numId w:val="43"/>
        </w:numPr>
      </w:pPr>
      <w:r w:rsidRPr="00236488">
        <w:rPr>
          <w:rFonts w:cs="Arial"/>
        </w:rPr>
        <w:t>KET-Interp-Graphic-Artwork-v1</w:t>
      </w:r>
    </w:p>
    <w:p w14:paraId="3C3ADCF4" w14:textId="5A5631B2" w:rsidR="008243AC" w:rsidRPr="00E24CA7" w:rsidRDefault="00E24CA7" w:rsidP="00DC71EB">
      <w:pPr>
        <w:pStyle w:val="ListParagraph"/>
        <w:numPr>
          <w:ilvl w:val="0"/>
          <w:numId w:val="43"/>
        </w:numPr>
      </w:pPr>
      <w:r w:rsidRPr="00E24CA7">
        <w:t xml:space="preserve">Pricing </w:t>
      </w:r>
      <w:proofErr w:type="spellStart"/>
      <w:r w:rsidRPr="00E24CA7">
        <w:t>Scedule</w:t>
      </w:r>
      <w:proofErr w:type="spellEnd"/>
      <w:r w:rsidRPr="00E24CA7">
        <w:t xml:space="preserve"> SLD-Kettering HSHAZ </w:t>
      </w:r>
      <w:proofErr w:type="gramStart"/>
      <w:r w:rsidRPr="00E24CA7">
        <w:t>schedule  specification</w:t>
      </w:r>
      <w:proofErr w:type="gramEnd"/>
      <w:r w:rsidRPr="00E24CA7">
        <w:t xml:space="preserve"> v2.0</w:t>
      </w: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10" w:name="_Toc110250158"/>
      <w:r w:rsidRPr="00566026">
        <w:lastRenderedPageBreak/>
        <w:t>S</w:t>
      </w:r>
      <w:r w:rsidR="001639F2" w:rsidRPr="00566026">
        <w:t>ection 3: Supporting Information</w:t>
      </w:r>
      <w:bookmarkEnd w:id="10"/>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687BCD"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687BCD"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687BCD"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687BCD"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687BCD"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687BCD"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687BCD"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687BCD"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687BCD"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687BCD"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687BCD"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687BCD"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687BCD"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687BCD"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r w:rsidR="00E67CF0" w:rsidRPr="00566026" w14:paraId="599692FA" w14:textId="77777777" w:rsidTr="00795DCA">
        <w:trPr>
          <w:trHeight w:val="567"/>
          <w:tblHeader/>
        </w:trPr>
        <w:tc>
          <w:tcPr>
            <w:tcW w:w="9072" w:type="dxa"/>
            <w:gridSpan w:val="5"/>
            <w:tcBorders>
              <w:bottom w:val="single" w:sz="4" w:space="0" w:color="auto"/>
            </w:tcBorders>
            <w:vAlign w:val="center"/>
          </w:tcPr>
          <w:p w14:paraId="4572A0FB" w14:textId="5E7786A2"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760F68C2" w14:textId="77777777" w:rsidTr="00795DCA">
        <w:trPr>
          <w:trHeight w:val="284"/>
        </w:trPr>
        <w:tc>
          <w:tcPr>
            <w:tcW w:w="1726" w:type="dxa"/>
            <w:gridSpan w:val="2"/>
            <w:tcBorders>
              <w:bottom w:val="nil"/>
              <w:right w:val="nil"/>
            </w:tcBorders>
          </w:tcPr>
          <w:p w14:paraId="009159D7"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330387D" w14:textId="42ABB64C"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CE7DCD3" w14:textId="3087E07F"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2BF7BAA2" w14:textId="77777777" w:rsidTr="00795DCA">
        <w:trPr>
          <w:trHeight w:val="284"/>
        </w:trPr>
        <w:tc>
          <w:tcPr>
            <w:tcW w:w="1242" w:type="dxa"/>
            <w:tcBorders>
              <w:right w:val="nil"/>
            </w:tcBorders>
          </w:tcPr>
          <w:p w14:paraId="57E44E65" w14:textId="77777777" w:rsidR="00A464FB" w:rsidRPr="00566026" w:rsidRDefault="00A464FB" w:rsidP="00A464FB">
            <w:pPr>
              <w:spacing w:after="120"/>
              <w:rPr>
                <w:rFonts w:ascii="Arial" w:hAnsi="Arial" w:cs="Arial"/>
                <w:szCs w:val="24"/>
              </w:rPr>
            </w:pPr>
            <w:bookmarkStart w:id="11" w:name="h.gjdgxs"/>
            <w:bookmarkEnd w:id="11"/>
            <w:r w:rsidRPr="00566026">
              <w:rPr>
                <w:rFonts w:ascii="Arial" w:hAnsi="Arial" w:cs="Arial"/>
                <w:szCs w:val="24"/>
              </w:rPr>
              <w:t>1.1. (a)</w:t>
            </w:r>
          </w:p>
        </w:tc>
        <w:tc>
          <w:tcPr>
            <w:tcW w:w="3686" w:type="dxa"/>
            <w:gridSpan w:val="3"/>
            <w:tcBorders>
              <w:left w:val="nil"/>
            </w:tcBorders>
            <w:shd w:val="clear" w:color="auto" w:fill="auto"/>
          </w:tcPr>
          <w:p w14:paraId="6CA05F91" w14:textId="53AA757D" w:rsidR="00A464FB" w:rsidRPr="00566026" w:rsidRDefault="00A464FB" w:rsidP="00A464FB">
            <w:pPr>
              <w:spacing w:after="120"/>
              <w:rPr>
                <w:rFonts w:ascii="Arial" w:hAnsi="Arial" w:cs="Arial"/>
                <w:szCs w:val="24"/>
              </w:rPr>
            </w:pPr>
            <w:r w:rsidRPr="00566026">
              <w:rPr>
                <w:rFonts w:ascii="Arial" w:eastAsia="Arial" w:hAnsi="Arial" w:cs="Arial"/>
                <w:szCs w:val="24"/>
              </w:rPr>
              <w:t xml:space="preserve">Full name of the </w:t>
            </w:r>
            <w:r w:rsidR="00870C2B">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5F7F2693" w14:textId="283C2872" w:rsidR="00A464FB" w:rsidRPr="00694820" w:rsidRDefault="00687BCD"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34C3266" w14:textId="77777777" w:rsidTr="00795DCA">
        <w:trPr>
          <w:trHeight w:val="284"/>
        </w:trPr>
        <w:tc>
          <w:tcPr>
            <w:tcW w:w="1242" w:type="dxa"/>
            <w:tcBorders>
              <w:right w:val="nil"/>
            </w:tcBorders>
          </w:tcPr>
          <w:p w14:paraId="59BF9B89" w14:textId="77777777" w:rsidR="00A464FB" w:rsidRPr="00566026" w:rsidRDefault="00A464FB" w:rsidP="00A464FB">
            <w:pPr>
              <w:spacing w:after="120"/>
              <w:rPr>
                <w:rFonts w:ascii="Arial" w:hAnsi="Arial" w:cs="Arial"/>
                <w:szCs w:val="24"/>
              </w:rPr>
            </w:pPr>
            <w:r w:rsidRPr="00566026">
              <w:rPr>
                <w:rFonts w:ascii="Arial" w:hAnsi="Arial" w:cs="Arial"/>
                <w:szCs w:val="24"/>
              </w:rPr>
              <w:t>1.1. (b)</w:t>
            </w:r>
          </w:p>
        </w:tc>
        <w:tc>
          <w:tcPr>
            <w:tcW w:w="3686" w:type="dxa"/>
            <w:gridSpan w:val="3"/>
            <w:tcBorders>
              <w:left w:val="nil"/>
            </w:tcBorders>
            <w:shd w:val="clear" w:color="auto" w:fill="auto"/>
          </w:tcPr>
          <w:p w14:paraId="26BEC9F0"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0055B6A3" w14:textId="1125B021" w:rsidR="00A464FB" w:rsidRPr="00694820" w:rsidRDefault="00687BCD"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B3226B2" w14:textId="77777777" w:rsidTr="00795DCA">
        <w:trPr>
          <w:trHeight w:val="284"/>
        </w:trPr>
        <w:tc>
          <w:tcPr>
            <w:tcW w:w="1242" w:type="dxa"/>
            <w:tcBorders>
              <w:bottom w:val="nil"/>
              <w:right w:val="nil"/>
            </w:tcBorders>
          </w:tcPr>
          <w:p w14:paraId="4D36732F" w14:textId="77777777" w:rsidR="00A464FB" w:rsidRPr="00566026" w:rsidRDefault="00A464FB" w:rsidP="00A464FB">
            <w:pPr>
              <w:spacing w:after="120"/>
              <w:rPr>
                <w:rFonts w:ascii="Arial" w:hAnsi="Arial" w:cs="Arial"/>
                <w:szCs w:val="24"/>
              </w:rPr>
            </w:pPr>
            <w:r w:rsidRPr="00566026">
              <w:rPr>
                <w:rFonts w:ascii="Arial" w:hAnsi="Arial" w:cs="Arial"/>
                <w:szCs w:val="24"/>
              </w:rPr>
              <w:lastRenderedPageBreak/>
              <w:t>1.1. (c)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left w:val="nil"/>
              <w:bottom w:val="nil"/>
            </w:tcBorders>
            <w:shd w:val="clear" w:color="auto" w:fill="auto"/>
          </w:tcPr>
          <w:p w14:paraId="3CEDAB2A" w14:textId="77777777" w:rsidR="00A464FB" w:rsidRPr="00566026" w:rsidRDefault="00A464FB" w:rsidP="00A464FB">
            <w:pPr>
              <w:spacing w:after="120"/>
              <w:rPr>
                <w:rFonts w:ascii="Arial" w:hAnsi="Arial" w:cs="Arial"/>
                <w:szCs w:val="24"/>
              </w:rPr>
            </w:pPr>
            <w:r w:rsidRPr="00566026">
              <w:rPr>
                <w:rFonts w:ascii="Arial" w:hAnsi="Arial" w:cs="Arial"/>
                <w:szCs w:val="24"/>
              </w:rPr>
              <w:t>Trading Status</w:t>
            </w:r>
          </w:p>
        </w:tc>
        <w:tc>
          <w:tcPr>
            <w:tcW w:w="4144" w:type="dxa"/>
          </w:tcPr>
          <w:p w14:paraId="04CC42FA" w14:textId="77777777" w:rsidR="00A464FB" w:rsidRPr="00694820" w:rsidRDefault="00687BCD"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3479708E" w14:textId="77777777" w:rsidTr="00795DCA">
        <w:trPr>
          <w:trHeight w:val="284"/>
        </w:trPr>
        <w:tc>
          <w:tcPr>
            <w:tcW w:w="1242" w:type="dxa"/>
            <w:tcBorders>
              <w:top w:val="single" w:sz="4" w:space="0" w:color="auto"/>
              <w:bottom w:val="nil"/>
              <w:right w:val="nil"/>
            </w:tcBorders>
          </w:tcPr>
          <w:p w14:paraId="3E034525"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1E80650D" w14:textId="77777777" w:rsidR="00A464FB" w:rsidRPr="00566026" w:rsidRDefault="00A464FB" w:rsidP="00A464FB">
            <w:pPr>
              <w:spacing w:after="120"/>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3EB15793" w14:textId="42D85205" w:rsidR="00A464FB" w:rsidRPr="00694820" w:rsidRDefault="00687BCD"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53C71C0" w14:textId="77777777" w:rsidTr="00795DCA">
        <w:trPr>
          <w:trHeight w:val="284"/>
        </w:trPr>
        <w:tc>
          <w:tcPr>
            <w:tcW w:w="1242" w:type="dxa"/>
            <w:tcBorders>
              <w:top w:val="single" w:sz="4" w:space="0" w:color="auto"/>
              <w:bottom w:val="nil"/>
              <w:right w:val="nil"/>
            </w:tcBorders>
          </w:tcPr>
          <w:p w14:paraId="31DFBC5F" w14:textId="77777777" w:rsidR="00A464FB" w:rsidRPr="00566026" w:rsidRDefault="00A464FB" w:rsidP="00A464FB">
            <w:pPr>
              <w:spacing w:after="120"/>
              <w:rPr>
                <w:rFonts w:ascii="Arial" w:hAnsi="Arial" w:cs="Arial"/>
                <w:szCs w:val="24"/>
              </w:rPr>
            </w:pPr>
            <w:r w:rsidRPr="00566026">
              <w:rPr>
                <w:rFonts w:ascii="Arial" w:hAnsi="Arial" w:cs="Arial"/>
                <w:szCs w:val="24"/>
              </w:rPr>
              <w:t>1.1. (d)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top w:val="single" w:sz="4" w:space="0" w:color="auto"/>
              <w:left w:val="nil"/>
              <w:bottom w:val="nil"/>
            </w:tcBorders>
            <w:shd w:val="clear" w:color="auto" w:fill="auto"/>
          </w:tcPr>
          <w:p w14:paraId="6F4A589C" w14:textId="77777777" w:rsidR="00A464FB" w:rsidRPr="00566026" w:rsidRDefault="00A464FB" w:rsidP="00A464FB">
            <w:pPr>
              <w:spacing w:after="120"/>
              <w:rPr>
                <w:rFonts w:ascii="Arial" w:eastAsia="Arial" w:hAnsi="Arial" w:cs="Arial"/>
                <w:szCs w:val="24"/>
              </w:rPr>
            </w:pPr>
            <w:r w:rsidRPr="00566026">
              <w:rPr>
                <w:rFonts w:ascii="Arial" w:eastAsia="Arial" w:hAnsi="Arial" w:cs="Arial"/>
                <w:szCs w:val="24"/>
              </w:rPr>
              <w:t>Company registration number</w:t>
            </w:r>
          </w:p>
        </w:tc>
        <w:tc>
          <w:tcPr>
            <w:tcW w:w="4144" w:type="dxa"/>
          </w:tcPr>
          <w:p w14:paraId="1236392F" w14:textId="03097866" w:rsidR="00A464FB" w:rsidRPr="00694820" w:rsidRDefault="00687BCD"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A382EF4" w14:textId="77777777" w:rsidTr="00795DCA">
        <w:trPr>
          <w:trHeight w:val="284"/>
        </w:trPr>
        <w:tc>
          <w:tcPr>
            <w:tcW w:w="1242" w:type="dxa"/>
            <w:tcBorders>
              <w:top w:val="single" w:sz="4" w:space="0" w:color="auto"/>
              <w:bottom w:val="nil"/>
              <w:right w:val="nil"/>
            </w:tcBorders>
          </w:tcPr>
          <w:p w14:paraId="3AE4BD00" w14:textId="2911A72D" w:rsidR="00A464FB" w:rsidRPr="00566026" w:rsidRDefault="00A464FB" w:rsidP="00A464FB">
            <w:pPr>
              <w:spacing w:after="120"/>
              <w:rPr>
                <w:rFonts w:ascii="Arial" w:hAnsi="Arial" w:cs="Arial"/>
                <w:szCs w:val="24"/>
              </w:rPr>
            </w:pPr>
            <w:r w:rsidRPr="00566026">
              <w:rPr>
                <w:rFonts w:ascii="Arial" w:hAnsi="Arial" w:cs="Arial"/>
                <w:szCs w:val="24"/>
              </w:rPr>
              <w:t>1.1. (d) (ii)</w:t>
            </w:r>
          </w:p>
        </w:tc>
        <w:tc>
          <w:tcPr>
            <w:tcW w:w="3686" w:type="dxa"/>
            <w:gridSpan w:val="3"/>
            <w:tcBorders>
              <w:top w:val="single" w:sz="4" w:space="0" w:color="auto"/>
              <w:left w:val="nil"/>
              <w:bottom w:val="nil"/>
            </w:tcBorders>
            <w:shd w:val="clear" w:color="auto" w:fill="auto"/>
          </w:tcPr>
          <w:p w14:paraId="74337234"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Charity registration number</w:t>
            </w:r>
          </w:p>
        </w:tc>
        <w:tc>
          <w:tcPr>
            <w:tcW w:w="4144" w:type="dxa"/>
          </w:tcPr>
          <w:p w14:paraId="74B1207C" w14:textId="2ACAFAF6" w:rsidR="00A464FB" w:rsidRPr="00694820" w:rsidRDefault="00687BCD"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42A2D27" w14:textId="77777777" w:rsidTr="00795DCA">
        <w:trPr>
          <w:trHeight w:val="284"/>
        </w:trPr>
        <w:tc>
          <w:tcPr>
            <w:tcW w:w="1242" w:type="dxa"/>
            <w:tcBorders>
              <w:bottom w:val="single" w:sz="4" w:space="0" w:color="auto"/>
              <w:right w:val="nil"/>
            </w:tcBorders>
          </w:tcPr>
          <w:p w14:paraId="686E34DC" w14:textId="77777777" w:rsidR="00A464FB" w:rsidRPr="00566026" w:rsidRDefault="00A464FB" w:rsidP="00A464FB">
            <w:pPr>
              <w:spacing w:after="120"/>
              <w:rPr>
                <w:rFonts w:ascii="Arial" w:hAnsi="Arial" w:cs="Arial"/>
                <w:szCs w:val="24"/>
              </w:rPr>
            </w:pPr>
            <w:r w:rsidRPr="00566026">
              <w:rPr>
                <w:rFonts w:ascii="Arial" w:hAnsi="Arial" w:cs="Arial"/>
                <w:szCs w:val="24"/>
              </w:rPr>
              <w:t>1.1. (e)</w:t>
            </w:r>
          </w:p>
        </w:tc>
        <w:tc>
          <w:tcPr>
            <w:tcW w:w="3686" w:type="dxa"/>
            <w:gridSpan w:val="3"/>
            <w:tcBorders>
              <w:left w:val="nil"/>
              <w:bottom w:val="single" w:sz="4" w:space="0" w:color="auto"/>
            </w:tcBorders>
            <w:shd w:val="clear" w:color="auto" w:fill="auto"/>
          </w:tcPr>
          <w:p w14:paraId="66EEBD2D" w14:textId="77777777" w:rsidR="00A464FB" w:rsidRPr="00566026" w:rsidRDefault="00A464FB" w:rsidP="00A464FB">
            <w:pPr>
              <w:spacing w:after="120"/>
              <w:rPr>
                <w:rFonts w:ascii="Arial" w:hAnsi="Arial" w:cs="Arial"/>
                <w:szCs w:val="24"/>
              </w:rPr>
            </w:pPr>
            <w:r w:rsidRPr="00566026">
              <w:rPr>
                <w:rFonts w:ascii="Arial" w:hAnsi="Arial" w:cs="Arial"/>
                <w:szCs w:val="24"/>
              </w:rPr>
              <w:t>Are you a Small, Medium or Micro Enterprise (SME)?</w:t>
            </w:r>
          </w:p>
        </w:tc>
        <w:tc>
          <w:tcPr>
            <w:tcW w:w="4144" w:type="dxa"/>
            <w:tcBorders>
              <w:bottom w:val="single" w:sz="4" w:space="0" w:color="auto"/>
            </w:tcBorders>
          </w:tcPr>
          <w:p w14:paraId="6FDC5EB5" w14:textId="77777777" w:rsidR="00A464FB" w:rsidRPr="00694820" w:rsidRDefault="00687BCD"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bl>
    <w:p w14:paraId="1113247C" w14:textId="0F91F6ED" w:rsidR="00412A27" w:rsidRPr="00566026" w:rsidRDefault="00412A27" w:rsidP="00412A27">
      <w:pPr>
        <w:rPr>
          <w:rStyle w:val="Style1"/>
          <w:rFonts w:eastAsia="Arial" w:cs="Arial"/>
          <w:szCs w:val="24"/>
        </w:rPr>
      </w:pPr>
    </w:p>
    <w:p w14:paraId="266B7181" w14:textId="6DE9EB5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687BCD"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687BCD"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687BCD"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687BCD"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687BCD"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687BCD"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687BCD"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687BCD"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lastRenderedPageBreak/>
              <w:t>Insurance</w:t>
            </w:r>
          </w:p>
        </w:tc>
      </w:tr>
      <w:tr w:rsidR="00E67CF0" w:rsidRPr="00566026" w14:paraId="1AA2988F" w14:textId="77777777" w:rsidTr="00795DCA">
        <w:trPr>
          <w:trHeight w:val="284"/>
        </w:trPr>
        <w:tc>
          <w:tcPr>
            <w:tcW w:w="1726"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405"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614"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73093228"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r w:rsidR="00857A45" w:rsidRPr="00914CF7">
              <w:rPr>
                <w:rFonts w:ascii="Arial" w:hAnsi="Arial" w:cs="Arial"/>
                <w:i/>
                <w:iCs/>
                <w:color w:val="4472C4" w:themeColor="accent1"/>
                <w:szCs w:val="24"/>
                <w:shd w:val="clear" w:color="auto" w:fill="FFFFFF"/>
              </w:rPr>
              <w:t xml:space="preserve">Please speak to the </w:t>
            </w:r>
            <w:hyperlink r:id="rId15" w:history="1">
              <w:r w:rsidR="00857A45" w:rsidRPr="009368C0">
                <w:rPr>
                  <w:rStyle w:val="Hyperlink"/>
                  <w:rFonts w:ascii="Arial" w:hAnsi="Arial" w:cs="Arial"/>
                  <w:i/>
                  <w:iCs/>
                  <w:szCs w:val="24"/>
                  <w:shd w:val="clear" w:color="auto" w:fill="FFFFFF"/>
                </w:rPr>
                <w:t>Insurance team</w:t>
              </w:r>
            </w:hyperlink>
            <w:r w:rsidR="00857A45" w:rsidRPr="00914CF7">
              <w:rPr>
                <w:rFonts w:ascii="Arial" w:hAnsi="Arial" w:cs="Arial"/>
                <w:i/>
                <w:iCs/>
                <w:color w:val="4472C4" w:themeColor="accent1"/>
                <w:szCs w:val="24"/>
                <w:shd w:val="clear" w:color="auto" w:fill="FFFFFF"/>
              </w:rPr>
              <w:t xml:space="preserve"> for them to advise on the appropriate levels of insurance cover for your requirement</w:t>
            </w:r>
            <w:r w:rsidR="008F6F6D">
              <w:rPr>
                <w:rFonts w:ascii="Arial" w:hAnsi="Arial" w:cs="Arial"/>
                <w:i/>
                <w:iCs/>
                <w:color w:val="4472C4" w:themeColor="accent1"/>
                <w:szCs w:val="24"/>
                <w:shd w:val="clear" w:color="auto" w:fill="FFFFFF"/>
              </w:rPr>
              <w:t xml:space="preserve"> and enter below</w:t>
            </w:r>
            <w:r w:rsidR="009368C0">
              <w:rPr>
                <w:rFonts w:ascii="Arial" w:hAnsi="Arial" w:cs="Arial"/>
                <w:i/>
                <w:iCs/>
                <w:color w:val="4472C4" w:themeColor="accent1"/>
                <w:szCs w:val="24"/>
                <w:shd w:val="clear" w:color="auto" w:fill="FFFFFF"/>
              </w:rPr>
              <w:t>.</w:t>
            </w:r>
          </w:p>
        </w:tc>
      </w:tr>
      <w:tr w:rsidR="00E672FB" w:rsidRPr="00566026" w14:paraId="064579B0" w14:textId="77777777" w:rsidTr="00795DCA">
        <w:trPr>
          <w:trHeight w:val="284"/>
        </w:trPr>
        <w:tc>
          <w:tcPr>
            <w:tcW w:w="1220"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07" w:type="dxa"/>
            <w:gridSpan w:val="4"/>
            <w:tcBorders>
              <w:left w:val="nil"/>
            </w:tcBorders>
          </w:tcPr>
          <w:p w14:paraId="5DCF036A" w14:textId="20AAED27"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84378F">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gridSpan w:val="2"/>
            <w:tcBorders>
              <w:left w:val="nil"/>
            </w:tcBorders>
          </w:tcPr>
          <w:p w14:paraId="749153B7" w14:textId="77777777" w:rsidR="00E672FB" w:rsidRPr="00566026" w:rsidRDefault="00687BCD"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795DCA">
        <w:trPr>
          <w:trHeight w:val="284"/>
        </w:trPr>
        <w:tc>
          <w:tcPr>
            <w:tcW w:w="1220"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07" w:type="dxa"/>
            <w:gridSpan w:val="4"/>
            <w:tcBorders>
              <w:left w:val="nil"/>
            </w:tcBorders>
          </w:tcPr>
          <w:p w14:paraId="419D2C37" w14:textId="651993A2"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84378F">
              <w:rPr>
                <w:rFonts w:ascii="Arial" w:eastAsia="Arial" w:hAnsi="Arial" w:cs="Arial"/>
                <w:szCs w:val="24"/>
              </w:rPr>
              <w:t>2m</w:t>
            </w:r>
          </w:p>
        </w:tc>
        <w:tc>
          <w:tcPr>
            <w:tcW w:w="1645" w:type="dxa"/>
            <w:gridSpan w:val="2"/>
            <w:tcBorders>
              <w:left w:val="nil"/>
            </w:tcBorders>
          </w:tcPr>
          <w:p w14:paraId="45B61FA8" w14:textId="77777777" w:rsidR="00E672FB" w:rsidRPr="00566026" w:rsidRDefault="00687BC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795DCA">
        <w:trPr>
          <w:trHeight w:val="284"/>
        </w:trPr>
        <w:tc>
          <w:tcPr>
            <w:tcW w:w="1220"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07" w:type="dxa"/>
            <w:gridSpan w:val="4"/>
            <w:tcBorders>
              <w:left w:val="nil"/>
            </w:tcBorders>
          </w:tcPr>
          <w:p w14:paraId="29672ED1" w14:textId="20567656"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84378F">
              <w:rPr>
                <w:rFonts w:ascii="Arial" w:eastAsia="Arial" w:hAnsi="Arial" w:cs="Arial"/>
                <w:szCs w:val="24"/>
              </w:rPr>
              <w:t>2m</w:t>
            </w:r>
          </w:p>
        </w:tc>
        <w:tc>
          <w:tcPr>
            <w:tcW w:w="1645" w:type="dxa"/>
            <w:gridSpan w:val="2"/>
            <w:tcBorders>
              <w:left w:val="nil"/>
            </w:tcBorders>
          </w:tcPr>
          <w:p w14:paraId="767BC763" w14:textId="77777777" w:rsidR="00E672FB" w:rsidRPr="00566026" w:rsidRDefault="00687BC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3912488A" w14:textId="77777777" w:rsidTr="00795DCA">
        <w:trPr>
          <w:trHeight w:val="284"/>
        </w:trPr>
        <w:tc>
          <w:tcPr>
            <w:tcW w:w="1220" w:type="dxa"/>
            <w:tcBorders>
              <w:right w:val="nil"/>
            </w:tcBorders>
          </w:tcPr>
          <w:p w14:paraId="7730EA66" w14:textId="74F739A1" w:rsidR="00E672FB" w:rsidRPr="00566026" w:rsidRDefault="00CD0F4D" w:rsidP="00D51C54">
            <w:pPr>
              <w:spacing w:after="120"/>
              <w:rPr>
                <w:rFonts w:ascii="Arial" w:hAnsi="Arial" w:cs="Arial"/>
                <w:szCs w:val="24"/>
              </w:rPr>
            </w:pPr>
            <w:r w:rsidRPr="00566026">
              <w:rPr>
                <w:rFonts w:ascii="Arial" w:hAnsi="Arial" w:cs="Arial"/>
                <w:szCs w:val="24"/>
              </w:rPr>
              <w:t>3.4.</w:t>
            </w:r>
          </w:p>
        </w:tc>
        <w:tc>
          <w:tcPr>
            <w:tcW w:w="6207" w:type="dxa"/>
            <w:gridSpan w:val="4"/>
            <w:tcBorders>
              <w:left w:val="nil"/>
            </w:tcBorders>
          </w:tcPr>
          <w:p w14:paraId="2A9D3CCC" w14:textId="23042562" w:rsidR="00E672FB" w:rsidRPr="00566026" w:rsidRDefault="00E672FB" w:rsidP="00F970F4">
            <w:pPr>
              <w:spacing w:after="120"/>
              <w:rPr>
                <w:rFonts w:ascii="Arial" w:hAnsi="Arial" w:cs="Arial"/>
                <w:szCs w:val="24"/>
              </w:rPr>
            </w:pPr>
            <w:r w:rsidRPr="00566026">
              <w:rPr>
                <w:rFonts w:ascii="Arial" w:eastAsia="Arial" w:hAnsi="Arial" w:cs="Arial"/>
                <w:szCs w:val="24"/>
              </w:rPr>
              <w:t xml:space="preserve">Product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84378F">
              <w:rPr>
                <w:rFonts w:ascii="Arial" w:eastAsia="Arial" w:hAnsi="Arial" w:cs="Arial"/>
                <w:szCs w:val="24"/>
              </w:rPr>
              <w:t>250,000</w:t>
            </w:r>
            <w:r w:rsidRPr="00566026">
              <w:rPr>
                <w:rFonts w:ascii="Arial" w:eastAsia="Arial" w:hAnsi="Arial" w:cs="Arial"/>
                <w:szCs w:val="24"/>
              </w:rPr>
              <w:t xml:space="preserve"> </w:t>
            </w:r>
          </w:p>
        </w:tc>
        <w:tc>
          <w:tcPr>
            <w:tcW w:w="1645" w:type="dxa"/>
            <w:gridSpan w:val="2"/>
            <w:tcBorders>
              <w:left w:val="nil"/>
            </w:tcBorders>
          </w:tcPr>
          <w:p w14:paraId="6D322DC1" w14:textId="77777777" w:rsidR="00E672FB" w:rsidRPr="00566026" w:rsidRDefault="00687BC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lastRenderedPageBreak/>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566026">
              <w:rPr>
                <w:rFonts w:ascii="Arial" w:eastAsia="Arial" w:hAnsi="Arial" w:cs="Arial"/>
                <w:szCs w:val="24"/>
              </w:rPr>
              <w:t>arranging</w:t>
            </w:r>
            <w:proofErr w:type="gramEnd"/>
            <w:r w:rsidRPr="00566026">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687BCD"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p w14:paraId="3697A7E7" w14:textId="6DF039BD" w:rsidR="00A464FB" w:rsidRDefault="00A464FB" w:rsidP="00DC71EB">
      <w:pPr>
        <w:rPr>
          <w:rFonts w:ascii="Arial" w:hAnsi="Arial" w:cs="Arial"/>
          <w:szCs w:val="24"/>
        </w:rPr>
      </w:pPr>
    </w:p>
    <w:p w14:paraId="2D15587C" w14:textId="77777777" w:rsidR="00955A02" w:rsidRPr="00566026" w:rsidRDefault="00955A02" w:rsidP="00DC71EB">
      <w:pPr>
        <w:rPr>
          <w:rFonts w:ascii="Arial" w:hAnsi="Arial" w:cs="Arial"/>
          <w:szCs w:val="24"/>
        </w:rPr>
      </w:pPr>
    </w:p>
    <w:p w14:paraId="35C7D1D8" w14:textId="4DCA2C5A" w:rsidR="00284CC7" w:rsidRPr="00566026" w:rsidRDefault="00284CC7" w:rsidP="00DC71EB">
      <w:pPr>
        <w:rPr>
          <w:rFonts w:ascii="Arial" w:hAnsi="Arial" w:cs="Arial"/>
          <w:szCs w:val="24"/>
        </w:rPr>
      </w:pPr>
    </w:p>
    <w:p w14:paraId="60144D36" w14:textId="05E30CA1" w:rsidR="00284CC7" w:rsidRPr="00566026" w:rsidRDefault="00284CC7" w:rsidP="00DC71EB">
      <w:pPr>
        <w:rPr>
          <w:rFonts w:ascii="Arial" w:hAnsi="Arial" w:cs="Arial"/>
          <w:szCs w:val="24"/>
        </w:rPr>
      </w:pPr>
    </w:p>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12" w:name="_Toc110250159"/>
      <w:r w:rsidRPr="00566026">
        <w:lastRenderedPageBreak/>
        <w:t>S</w:t>
      </w:r>
      <w:r w:rsidR="001639F2" w:rsidRPr="00566026">
        <w:t>ection 4: Pricing Sheet</w:t>
      </w:r>
      <w:bookmarkEnd w:id="12"/>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71AA3">
      <w:pPr>
        <w:pStyle w:val="Heading2"/>
        <w:numPr>
          <w:ilvl w:val="0"/>
          <w:numId w:val="6"/>
        </w:numPr>
        <w:ind w:left="567" w:hanging="567"/>
      </w:pPr>
      <w:bookmarkStart w:id="13" w:name="_Toc110250160"/>
      <w:r w:rsidRPr="00566026">
        <w:t>Pricing and Costs</w:t>
      </w:r>
      <w:bookmarkEnd w:id="13"/>
    </w:p>
    <w:p w14:paraId="1B53F892" w14:textId="77777777" w:rsidR="001639F2" w:rsidRPr="00566026" w:rsidRDefault="001639F2" w:rsidP="00DC71EB">
      <w:pPr>
        <w:rPr>
          <w:rFonts w:ascii="Arial" w:hAnsi="Arial" w:cs="Arial"/>
          <w:szCs w:val="24"/>
        </w:rPr>
      </w:pPr>
    </w:p>
    <w:p w14:paraId="0B354A61" w14:textId="1710A470"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Please complete the Pricing Schedule at Table </w:t>
      </w:r>
      <w:r w:rsidR="00A464FB" w:rsidRPr="00E24CA7">
        <w:rPr>
          <w:rFonts w:eastAsiaTheme="minorHAnsi" w:cs="Arial"/>
          <w:szCs w:val="24"/>
        </w:rPr>
        <w:t>E</w:t>
      </w:r>
      <w:r w:rsidRPr="00566026">
        <w:rPr>
          <w:rFonts w:eastAsiaTheme="minorHAnsi" w:cs="Arial"/>
          <w:szCs w:val="24"/>
        </w:rPr>
        <w:t>, 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14" w:name="_Hlk67661118"/>
    </w:p>
    <w:bookmarkEnd w:id="14"/>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77777777" w:rsidR="00712108" w:rsidRPr="004D2BEF" w:rsidRDefault="00712108" w:rsidP="00D71AA3">
      <w:pPr>
        <w:pStyle w:val="ListParagraph"/>
        <w:numPr>
          <w:ilvl w:val="2"/>
          <w:numId w:val="6"/>
        </w:numPr>
        <w:rPr>
          <w:rFonts w:cs="Arial"/>
          <w:szCs w:val="24"/>
        </w:rPr>
      </w:pPr>
      <w:r w:rsidRPr="004D2BEF">
        <w:rPr>
          <w:rFonts w:cs="Arial"/>
          <w:szCs w:val="24"/>
        </w:rPr>
        <w:t xml:space="preserve">An example is provided in Table </w:t>
      </w:r>
      <w:r w:rsidRPr="00A06898">
        <w:rPr>
          <w:rFonts w:cs="Arial"/>
          <w:b/>
          <w:caps/>
          <w:szCs w:val="24"/>
        </w:rPr>
        <w:t>E</w:t>
      </w:r>
      <w:r w:rsidRPr="004D2BEF">
        <w:rPr>
          <w:rFonts w:cs="Arial"/>
          <w:szCs w:val="24"/>
        </w:rPr>
        <w:t xml:space="preserve">, below. This example is based on a 100% price weighting, where the lowest complaint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Table</w:t>
      </w:r>
      <w:r w:rsidRPr="00E24CA7">
        <w:rPr>
          <w:rFonts w:ascii="Arial" w:hAnsi="Arial" w:cs="Arial"/>
          <w:b/>
          <w:bCs/>
          <w:caps/>
          <w:szCs w:val="24"/>
        </w:rPr>
        <w:t xml:space="preserve"> </w:t>
      </w:r>
      <w:r w:rsidRPr="00E24CA7">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w:t>
            </w:r>
            <w:proofErr w:type="gramStart"/>
            <w:r w:rsidRPr="004D2BEF">
              <w:rPr>
                <w:rFonts w:ascii="Arial" w:hAnsi="Arial" w:cs="Arial"/>
                <w:szCs w:val="24"/>
              </w:rPr>
              <w:t>lowest</w:t>
            </w:r>
            <w:proofErr w:type="gramEnd"/>
            <w:r w:rsidRPr="004D2BEF">
              <w:rPr>
                <w:rFonts w:ascii="Arial" w:hAnsi="Arial" w:cs="Arial"/>
                <w:szCs w:val="24"/>
              </w:rPr>
              <w:t xml:space="preserve">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w:t>
            </w:r>
            <w:proofErr w:type="gramStart"/>
            <w:r w:rsidRPr="004D2BEF">
              <w:rPr>
                <w:rFonts w:ascii="Arial" w:hAnsi="Arial" w:cs="Arial"/>
                <w:szCs w:val="24"/>
              </w:rPr>
              <w:t>125,000)*</w:t>
            </w:r>
            <w:proofErr w:type="gramEnd"/>
            <w:r w:rsidRPr="004D2BEF">
              <w:rPr>
                <w:rFonts w:ascii="Arial" w:hAnsi="Arial" w:cs="Arial"/>
                <w:szCs w:val="24"/>
              </w:rPr>
              <w:t>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w:t>
            </w:r>
            <w:proofErr w:type="gramStart"/>
            <w:r w:rsidRPr="004D2BEF">
              <w:rPr>
                <w:rFonts w:ascii="Arial" w:hAnsi="Arial" w:cs="Arial"/>
                <w:szCs w:val="24"/>
              </w:rPr>
              <w:t>150,000)*</w:t>
            </w:r>
            <w:proofErr w:type="gramEnd"/>
            <w:r w:rsidRPr="004D2BEF">
              <w:rPr>
                <w:rFonts w:ascii="Arial" w:hAnsi="Arial" w:cs="Arial"/>
                <w:szCs w:val="24"/>
              </w:rPr>
              <w:t>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A06898">
      <w:pPr>
        <w:pStyle w:val="ListParagraph"/>
        <w:ind w:left="567"/>
        <w:rPr>
          <w:rFonts w:cs="Arial"/>
          <w:szCs w:val="24"/>
        </w:rPr>
      </w:pPr>
    </w:p>
    <w:p w14:paraId="1C1AD1C9" w14:textId="77777777" w:rsidR="00592D0E" w:rsidRPr="00566026" w:rsidRDefault="00592D0E" w:rsidP="00592D0E">
      <w:pPr>
        <w:rPr>
          <w:rFonts w:ascii="Arial" w:hAnsi="Arial" w:cs="Arial"/>
          <w:szCs w:val="24"/>
        </w:rPr>
      </w:pPr>
    </w:p>
    <w:p w14:paraId="12570F21" w14:textId="1D4E19A6" w:rsidR="00592D0E" w:rsidRPr="00566026" w:rsidRDefault="00592D0E" w:rsidP="0097261B">
      <w:pPr>
        <w:rPr>
          <w:rFonts w:ascii="Arial" w:hAnsi="Arial" w:cs="Arial"/>
          <w:b/>
          <w:caps/>
          <w:szCs w:val="24"/>
        </w:rPr>
      </w:pPr>
      <w:bookmarkStart w:id="15" w:name="_Hlk67661149"/>
      <w:r w:rsidRPr="00566026">
        <w:rPr>
          <w:rFonts w:ascii="Arial" w:hAnsi="Arial" w:cs="Arial"/>
          <w:b/>
          <w:caps/>
          <w:szCs w:val="24"/>
        </w:rPr>
        <w:t xml:space="preserve">Table </w:t>
      </w:r>
      <w:r w:rsidR="0097261B" w:rsidRPr="00E24CA7">
        <w:rPr>
          <w:rFonts w:ascii="Arial" w:hAnsi="Arial" w:cs="Arial"/>
          <w:b/>
          <w:caps/>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lastRenderedPageBreak/>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6F1B110D" w14:textId="67677A67" w:rsidR="00592D0E" w:rsidRPr="00566026" w:rsidRDefault="00E24CA7" w:rsidP="00592D0E">
            <w:pPr>
              <w:spacing w:after="120"/>
              <w:rPr>
                <w:rFonts w:ascii="Arial" w:hAnsi="Arial" w:cs="Arial"/>
                <w:szCs w:val="24"/>
              </w:rPr>
            </w:pPr>
            <w:r w:rsidRPr="0022552E">
              <w:rPr>
                <w:rFonts w:ascii="Arial" w:hAnsi="Arial" w:cs="Arial"/>
                <w:szCs w:val="24"/>
              </w:rPr>
              <w:t xml:space="preserve">A completed copy of this Pricing Schedule spreadsheet </w:t>
            </w:r>
            <w:r w:rsidRPr="0022552E">
              <w:rPr>
                <w:rFonts w:ascii="Arial" w:hAnsi="Arial" w:cs="Arial"/>
                <w:b/>
                <w:caps/>
                <w:szCs w:val="24"/>
                <w:u w:val="single"/>
              </w:rPr>
              <w:t>must</w:t>
            </w:r>
            <w:r w:rsidRPr="0022552E">
              <w:rPr>
                <w:rFonts w:ascii="Arial" w:hAnsi="Arial" w:cs="Arial"/>
                <w:szCs w:val="24"/>
              </w:rPr>
              <w:t xml:space="preserve"> be included with your RFQ Response.</w:t>
            </w:r>
          </w:p>
        </w:tc>
      </w:tr>
      <w:tr w:rsidR="00592D0E" w:rsidRPr="00566026" w14:paraId="19F375EE" w14:textId="77777777" w:rsidTr="00795DCA">
        <w:trPr>
          <w:trHeight w:val="284"/>
        </w:trPr>
        <w:tc>
          <w:tcPr>
            <w:tcW w:w="690" w:type="dxa"/>
            <w:tcBorders>
              <w:right w:val="nil"/>
            </w:tcBorders>
          </w:tcPr>
          <w:p w14:paraId="35845BDD"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31C4F60B" w14:textId="77777777" w:rsidR="00592D0E" w:rsidRPr="00E24CA7" w:rsidRDefault="00592D0E" w:rsidP="00592D0E">
            <w:pPr>
              <w:spacing w:after="120"/>
              <w:rPr>
                <w:rFonts w:ascii="Arial" w:hAnsi="Arial" w:cs="Arial"/>
                <w:szCs w:val="24"/>
              </w:rPr>
            </w:pPr>
            <w:r w:rsidRPr="00E24CA7">
              <w:rPr>
                <w:rFonts w:ascii="Arial" w:hAnsi="Arial" w:cs="Arial"/>
                <w:szCs w:val="24"/>
              </w:rPr>
              <w:t>Contract Fee (whole contract term)</w:t>
            </w:r>
          </w:p>
        </w:tc>
        <w:tc>
          <w:tcPr>
            <w:tcW w:w="3995" w:type="dxa"/>
          </w:tcPr>
          <w:p w14:paraId="6C1FC5C8" w14:textId="29F3B8B6"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14D00F91" w14:textId="77777777" w:rsidR="00592D0E" w:rsidRPr="00E24CA7" w:rsidRDefault="00592D0E" w:rsidP="00592D0E">
            <w:pPr>
              <w:spacing w:after="120"/>
              <w:rPr>
                <w:rFonts w:ascii="Arial" w:hAnsi="Arial" w:cs="Arial"/>
                <w:szCs w:val="24"/>
              </w:rPr>
            </w:pPr>
            <w:r w:rsidRPr="00E24CA7">
              <w:rPr>
                <w:rFonts w:ascii="Arial" w:hAnsi="Arial" w:cs="Arial"/>
                <w:szCs w:val="24"/>
              </w:rPr>
              <w:t>Additional Costs not otherwise specified</w:t>
            </w:r>
          </w:p>
        </w:tc>
        <w:tc>
          <w:tcPr>
            <w:tcW w:w="399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BCA1C02" w14:textId="647888F1" w:rsidR="00592D0E" w:rsidRPr="00E24CA7" w:rsidRDefault="00592D0E" w:rsidP="00592D0E">
            <w:pPr>
              <w:spacing w:after="120"/>
              <w:rPr>
                <w:rFonts w:ascii="Arial" w:hAnsi="Arial" w:cs="Arial"/>
                <w:szCs w:val="24"/>
              </w:rPr>
            </w:pPr>
            <w:r w:rsidRPr="00E24CA7">
              <w:rPr>
                <w:rFonts w:ascii="Arial" w:hAnsi="Arial" w:cs="Arial"/>
                <w:szCs w:val="24"/>
              </w:rPr>
              <w:t>Total Cost (A+B</w:t>
            </w:r>
            <w:r w:rsidR="00FE0B85">
              <w:rPr>
                <w:rFonts w:ascii="Arial" w:hAnsi="Arial" w:cs="Arial"/>
                <w:szCs w:val="24"/>
              </w:rPr>
              <w:t>)</w:t>
            </w:r>
          </w:p>
          <w:p w14:paraId="68C0D88C" w14:textId="2A98615F" w:rsidR="00712108" w:rsidRPr="00E24CA7" w:rsidRDefault="00712108" w:rsidP="00592D0E">
            <w:pPr>
              <w:spacing w:after="120"/>
              <w:rPr>
                <w:rFonts w:ascii="Arial" w:hAnsi="Arial" w:cs="Arial"/>
                <w:szCs w:val="24"/>
              </w:rPr>
            </w:pPr>
            <w:r w:rsidRPr="00E24CA7">
              <w:rPr>
                <w:rFonts w:ascii="Arial" w:hAnsi="Arial" w:cs="Arial"/>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15"/>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16" w:name="_Toc110250161"/>
      <w:r w:rsidRPr="00566026">
        <w:lastRenderedPageBreak/>
        <w:t>Section 5: Freedom of Information</w:t>
      </w:r>
      <w:bookmarkEnd w:id="16"/>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FE0B85">
        <w:rPr>
          <w:rFonts w:cs="Arial"/>
          <w:szCs w:val="24"/>
        </w:rPr>
        <w:t>2.1 (g)</w:t>
      </w:r>
      <w:r w:rsidR="00CF68EB" w:rsidRPr="00FE0B85">
        <w:rPr>
          <w:rFonts w:cs="Arial"/>
          <w:szCs w:val="24"/>
        </w:rPr>
        <w:t xml:space="preserve"> </w:t>
      </w:r>
      <w:r w:rsidR="00CF68EB" w:rsidRPr="00A464FB">
        <w:rPr>
          <w:rFonts w:cs="Arial"/>
          <w:szCs w:val="24"/>
        </w:rPr>
        <w:t>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687BCD"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687BCD"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687BCD"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687BCD"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687BCD"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687BCD"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687BCD"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687BCD"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687BCD"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687BCD"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687BCD"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687BCD"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687BCD"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687BCD"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687BCD"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687BCD"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687BCD"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687BCD"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687BCD"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687BCD"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687BCD"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687BCD"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687BCD"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687BCD"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687BCD"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687BCD"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687BCD"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687BCD"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687BCD"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687BCD"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687BCD"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687BCD"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687BCD"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687BCD"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687BCD"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687BCD"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17" w:name="Declaration"/>
      <w:bookmarkStart w:id="18" w:name="_Toc110250162"/>
      <w:r w:rsidRPr="00566026">
        <w:lastRenderedPageBreak/>
        <w:t>Section 6: Declaration</w:t>
      </w:r>
      <w:bookmarkEnd w:id="17"/>
      <w:bookmarkEnd w:id="18"/>
    </w:p>
    <w:p w14:paraId="54CDA714" w14:textId="255FC1ED" w:rsidR="005941A1" w:rsidRPr="00566026" w:rsidRDefault="005941A1" w:rsidP="005941A1">
      <w:pPr>
        <w:ind w:left="567" w:hanging="567"/>
        <w:rPr>
          <w:rFonts w:ascii="Arial" w:hAnsi="Arial" w:cs="Arial"/>
          <w:szCs w:val="24"/>
        </w:rPr>
      </w:pPr>
    </w:p>
    <w:p w14:paraId="659F5851" w14:textId="47B67BA1" w:rsidR="005941A1" w:rsidRPr="00FE0B85" w:rsidRDefault="00A464FB" w:rsidP="00D71AA3">
      <w:pPr>
        <w:pStyle w:val="ListParagraph"/>
        <w:numPr>
          <w:ilvl w:val="0"/>
          <w:numId w:val="18"/>
        </w:numPr>
        <w:ind w:left="567" w:hanging="567"/>
        <w:rPr>
          <w:rFonts w:cs="Arial"/>
          <w:szCs w:val="24"/>
        </w:rPr>
      </w:pPr>
      <w:r>
        <w:rPr>
          <w:rFonts w:cs="Arial"/>
          <w:szCs w:val="24"/>
        </w:rPr>
        <w:t xml:space="preserve">By </w:t>
      </w:r>
      <w:r w:rsidRPr="00FE0B85">
        <w:rPr>
          <w:rFonts w:cs="Arial"/>
          <w:szCs w:val="24"/>
        </w:rPr>
        <w:t xml:space="preserve">signing Section 3, Question 2.1. (g) </w:t>
      </w:r>
      <w:r w:rsidR="005941A1" w:rsidRPr="00FE0B85">
        <w:rPr>
          <w:rFonts w:cs="Arial"/>
          <w:szCs w:val="24"/>
        </w:rPr>
        <w:t>I hereby declare that:</w:t>
      </w:r>
    </w:p>
    <w:p w14:paraId="0E8845C5" w14:textId="124863C5" w:rsidR="005941A1" w:rsidRPr="00FE0B85" w:rsidRDefault="005941A1" w:rsidP="00D71AA3">
      <w:pPr>
        <w:pStyle w:val="ListParagraph"/>
        <w:numPr>
          <w:ilvl w:val="1"/>
          <w:numId w:val="18"/>
        </w:numPr>
        <w:ind w:left="1134" w:hanging="567"/>
        <w:rPr>
          <w:rFonts w:cs="Arial"/>
          <w:szCs w:val="24"/>
        </w:rPr>
      </w:pPr>
      <w:r w:rsidRPr="00FE0B85">
        <w:rPr>
          <w:rFonts w:eastAsia="Arial" w:cs="Arial"/>
          <w:szCs w:val="24"/>
        </w:rPr>
        <w:t xml:space="preserve">I am signing on behalf of the Company named at Section 3, Question 1.1 (a) and am duly authorised to do </w:t>
      </w:r>
      <w:proofErr w:type="gramStart"/>
      <w:r w:rsidRPr="00FE0B85">
        <w:rPr>
          <w:rFonts w:eastAsia="Arial" w:cs="Arial"/>
          <w:szCs w:val="24"/>
        </w:rPr>
        <w:t>so</w:t>
      </w:r>
      <w:r w:rsidRPr="00FE0B85">
        <w:rPr>
          <w:rFonts w:cs="Arial"/>
          <w:caps/>
          <w:szCs w:val="24"/>
        </w:rPr>
        <w:t>;</w:t>
      </w:r>
      <w:proofErr w:type="gramEnd"/>
    </w:p>
    <w:p w14:paraId="3CA21F19" w14:textId="5B577BFC" w:rsidR="005941A1" w:rsidRPr="00FE0B85" w:rsidRDefault="005941A1" w:rsidP="00D71AA3">
      <w:pPr>
        <w:pStyle w:val="ListParagraph"/>
        <w:numPr>
          <w:ilvl w:val="1"/>
          <w:numId w:val="18"/>
        </w:numPr>
        <w:ind w:left="1134" w:hanging="567"/>
        <w:rPr>
          <w:rFonts w:cs="Arial"/>
          <w:szCs w:val="24"/>
        </w:rPr>
      </w:pPr>
      <w:r w:rsidRPr="00FE0B85">
        <w:rPr>
          <w:rFonts w:eastAsia="Arial" w:cs="Arial"/>
          <w:szCs w:val="24"/>
        </w:rPr>
        <w:t xml:space="preserve">to the best of my knowledge, the information provided is complete and </w:t>
      </w:r>
      <w:proofErr w:type="gramStart"/>
      <w:r w:rsidRPr="00FE0B85">
        <w:rPr>
          <w:rFonts w:eastAsia="Arial" w:cs="Arial"/>
          <w:szCs w:val="24"/>
        </w:rPr>
        <w:t>accurate;</w:t>
      </w:r>
      <w:proofErr w:type="gramEnd"/>
    </w:p>
    <w:p w14:paraId="042426D5" w14:textId="77777777" w:rsidR="005941A1" w:rsidRPr="00FE0B85" w:rsidRDefault="005941A1" w:rsidP="00D71AA3">
      <w:pPr>
        <w:pStyle w:val="ListParagraph"/>
        <w:numPr>
          <w:ilvl w:val="1"/>
          <w:numId w:val="18"/>
        </w:numPr>
        <w:ind w:left="1134" w:hanging="567"/>
        <w:rPr>
          <w:rFonts w:cs="Arial"/>
          <w:szCs w:val="24"/>
        </w:rPr>
      </w:pPr>
      <w:r w:rsidRPr="00FE0B85">
        <w:rPr>
          <w:rFonts w:cs="Arial"/>
          <w:szCs w:val="24"/>
        </w:rPr>
        <w:t xml:space="preserve">the price in Section 4 is our best </w:t>
      </w:r>
      <w:proofErr w:type="gramStart"/>
      <w:r w:rsidRPr="00FE0B85">
        <w:rPr>
          <w:rFonts w:cs="Arial"/>
          <w:szCs w:val="24"/>
        </w:rPr>
        <w:t>offer;</w:t>
      </w:r>
      <w:proofErr w:type="gramEnd"/>
    </w:p>
    <w:p w14:paraId="073837BE" w14:textId="7E2833B6" w:rsidR="005941A1" w:rsidRPr="00FE0B85" w:rsidRDefault="005941A1" w:rsidP="00D71AA3">
      <w:pPr>
        <w:pStyle w:val="ListParagraph"/>
        <w:numPr>
          <w:ilvl w:val="1"/>
          <w:numId w:val="18"/>
        </w:numPr>
        <w:ind w:left="1134" w:hanging="567"/>
        <w:rPr>
          <w:rFonts w:cs="Arial"/>
          <w:szCs w:val="24"/>
        </w:rPr>
      </w:pPr>
      <w:r w:rsidRPr="00FE0B85">
        <w:rPr>
          <w:rFonts w:cs="Arial"/>
          <w:szCs w:val="24"/>
        </w:rPr>
        <w:t xml:space="preserve">no collusion with other organisations has taken place in order to fix the </w:t>
      </w:r>
      <w:proofErr w:type="gramStart"/>
      <w:r w:rsidRPr="00FE0B85">
        <w:rPr>
          <w:rFonts w:cs="Arial"/>
          <w:szCs w:val="24"/>
        </w:rPr>
        <w:t>price;</w:t>
      </w:r>
      <w:proofErr w:type="gramEnd"/>
    </w:p>
    <w:p w14:paraId="4E95F1A2" w14:textId="3989A93B" w:rsidR="005941A1" w:rsidRPr="00FE0B85" w:rsidRDefault="005941A1" w:rsidP="00D71AA3">
      <w:pPr>
        <w:pStyle w:val="ListParagraph"/>
        <w:numPr>
          <w:ilvl w:val="1"/>
          <w:numId w:val="18"/>
        </w:numPr>
        <w:ind w:left="1134" w:hanging="567"/>
        <w:rPr>
          <w:rFonts w:cs="Arial"/>
          <w:szCs w:val="24"/>
        </w:rPr>
      </w:pPr>
      <w:r w:rsidRPr="00FE0B85">
        <w:rPr>
          <w:rFonts w:eastAsia="Arial" w:cs="Arial"/>
          <w:szCs w:val="24"/>
        </w:rPr>
        <w:t xml:space="preserve">that there is no conflict of interest in relation to the Council’s </w:t>
      </w:r>
      <w:proofErr w:type="gramStart"/>
      <w:r w:rsidRPr="00FE0B85">
        <w:rPr>
          <w:rFonts w:eastAsia="Arial" w:cs="Arial"/>
          <w:szCs w:val="24"/>
        </w:rPr>
        <w:t>requirement;</w:t>
      </w:r>
      <w:proofErr w:type="gramEnd"/>
    </w:p>
    <w:p w14:paraId="62C030C4" w14:textId="6166D49D" w:rsidR="005941A1" w:rsidRPr="00FE0B85" w:rsidRDefault="005941A1" w:rsidP="00D71AA3">
      <w:pPr>
        <w:pStyle w:val="ListParagraph"/>
        <w:numPr>
          <w:ilvl w:val="1"/>
          <w:numId w:val="18"/>
        </w:numPr>
        <w:ind w:left="1134" w:hanging="567"/>
        <w:rPr>
          <w:rFonts w:cs="Arial"/>
          <w:szCs w:val="24"/>
        </w:rPr>
      </w:pPr>
      <w:r w:rsidRPr="00FE0B85">
        <w:rPr>
          <w:rFonts w:cs="Arial"/>
          <w:szCs w:val="24"/>
        </w:rPr>
        <w:t xml:space="preserve">the requirement be subjected to the terms and conditions set out in Conditions of Contract identified at Appendix </w:t>
      </w:r>
      <w:proofErr w:type="gramStart"/>
      <w:r w:rsidRPr="00FE0B85">
        <w:rPr>
          <w:rFonts w:cs="Arial"/>
          <w:szCs w:val="24"/>
        </w:rPr>
        <w:t>1;</w:t>
      </w:r>
      <w:proofErr w:type="gramEnd"/>
    </w:p>
    <w:p w14:paraId="2AC43359" w14:textId="3E970815" w:rsidR="005941A1" w:rsidRPr="00FE0B85" w:rsidRDefault="005941A1" w:rsidP="00D71AA3">
      <w:pPr>
        <w:pStyle w:val="ListParagraph"/>
        <w:numPr>
          <w:ilvl w:val="1"/>
          <w:numId w:val="18"/>
        </w:numPr>
        <w:ind w:left="1134" w:hanging="567"/>
        <w:rPr>
          <w:rFonts w:cs="Arial"/>
          <w:szCs w:val="24"/>
        </w:rPr>
      </w:pPr>
      <w:r w:rsidRPr="00FE0B85">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FE0B85" w:rsidRDefault="005941A1" w:rsidP="00D71AA3">
      <w:pPr>
        <w:pStyle w:val="ListParagraph"/>
        <w:numPr>
          <w:ilvl w:val="1"/>
          <w:numId w:val="18"/>
        </w:numPr>
        <w:ind w:left="1134" w:hanging="567"/>
        <w:rPr>
          <w:rFonts w:cs="Arial"/>
          <w:szCs w:val="24"/>
        </w:rPr>
      </w:pPr>
      <w:r w:rsidRPr="00FE0B85">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19" w:name="_Toc70522426"/>
      <w:bookmarkStart w:id="20" w:name="_Toc110250163"/>
      <w:r w:rsidRPr="005A48E9">
        <w:t xml:space="preserve">Section 7: </w:t>
      </w:r>
      <w:r>
        <w:t>Due diligence</w:t>
      </w:r>
      <w:bookmarkEnd w:id="19"/>
      <w:bookmarkEnd w:id="20"/>
    </w:p>
    <w:p w14:paraId="528D826D" w14:textId="77777777" w:rsidR="00712108" w:rsidRPr="001F7937" w:rsidRDefault="00712108" w:rsidP="00712108">
      <w:pPr>
        <w:rPr>
          <w:highlight w:val="green"/>
        </w:rPr>
      </w:pPr>
    </w:p>
    <w:p w14:paraId="19D1708F"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21" w:name="_Toc70522427"/>
      <w:bookmarkStart w:id="22" w:name="_Toc110250164"/>
      <w:r>
        <w:lastRenderedPageBreak/>
        <w:t>Section 8</w:t>
      </w:r>
      <w:r w:rsidRPr="00566026">
        <w:t xml:space="preserve">: </w:t>
      </w:r>
      <w:r>
        <w:t>CONTRACT AWARD</w:t>
      </w:r>
      <w:bookmarkEnd w:id="21"/>
      <w:bookmarkEnd w:id="22"/>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D71AA3">
      <w:pPr>
        <w:pStyle w:val="ListParagraph"/>
        <w:numPr>
          <w:ilvl w:val="0"/>
          <w:numId w:val="30"/>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D71AA3">
      <w:pPr>
        <w:pStyle w:val="ListParagraph"/>
        <w:numPr>
          <w:ilvl w:val="2"/>
          <w:numId w:val="30"/>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D71AA3">
      <w:pPr>
        <w:pStyle w:val="ListParagraph"/>
        <w:numPr>
          <w:ilvl w:val="2"/>
          <w:numId w:val="30"/>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D71AA3">
      <w:pPr>
        <w:pStyle w:val="ListParagraph"/>
        <w:numPr>
          <w:ilvl w:val="0"/>
          <w:numId w:val="30"/>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D71AA3">
      <w:pPr>
        <w:pStyle w:val="ListParagraph"/>
        <w:numPr>
          <w:ilvl w:val="2"/>
          <w:numId w:val="30"/>
        </w:numPr>
        <w:rPr>
          <w:rFonts w:cs="Arial"/>
          <w:szCs w:val="24"/>
        </w:rPr>
      </w:pPr>
      <w:proofErr w:type="gramStart"/>
      <w:r w:rsidRPr="004D2BEF">
        <w:rPr>
          <w:rFonts w:cs="Arial"/>
          <w:szCs w:val="24"/>
        </w:rPr>
        <w:t>Specification;</w:t>
      </w:r>
      <w:proofErr w:type="gramEnd"/>
    </w:p>
    <w:p w14:paraId="2B8AE576" w14:textId="77777777" w:rsidR="00712108" w:rsidRPr="004D2BEF" w:rsidRDefault="00712108" w:rsidP="00D71AA3">
      <w:pPr>
        <w:pStyle w:val="ListParagraph"/>
        <w:numPr>
          <w:ilvl w:val="2"/>
          <w:numId w:val="30"/>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D71AA3">
      <w:pPr>
        <w:pStyle w:val="ListParagraph"/>
        <w:numPr>
          <w:ilvl w:val="2"/>
          <w:numId w:val="30"/>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D71AA3">
      <w:pPr>
        <w:pStyle w:val="ListParagraph"/>
        <w:numPr>
          <w:ilvl w:val="2"/>
          <w:numId w:val="30"/>
        </w:numPr>
        <w:rPr>
          <w:rFonts w:cs="Arial"/>
          <w:szCs w:val="24"/>
        </w:rPr>
      </w:pPr>
      <w:r w:rsidRPr="004D2BEF">
        <w:rPr>
          <w:rFonts w:cs="Arial"/>
          <w:szCs w:val="24"/>
        </w:rPr>
        <w:t>Responses to requirements; and</w:t>
      </w:r>
    </w:p>
    <w:p w14:paraId="087EA48E" w14:textId="77777777" w:rsidR="00712108" w:rsidRPr="004D2BEF" w:rsidRDefault="00712108" w:rsidP="00D71AA3">
      <w:pPr>
        <w:pStyle w:val="ListParagraph"/>
        <w:numPr>
          <w:ilvl w:val="2"/>
          <w:numId w:val="30"/>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26EC2359" w:rsidR="001A5E14" w:rsidRPr="008F5EC4" w:rsidRDefault="001A5E14" w:rsidP="00DD3F29">
      <w:pPr>
        <w:pStyle w:val="Heading2"/>
      </w:pPr>
      <w:bookmarkStart w:id="23" w:name="_Toc110250165"/>
      <w:r w:rsidRPr="008F5EC4">
        <w:lastRenderedPageBreak/>
        <w:t xml:space="preserve">Appendix </w:t>
      </w:r>
      <w:r w:rsidR="00FE0B85">
        <w:t>2</w:t>
      </w:r>
      <w:r w:rsidRPr="008F5EC4">
        <w:t>: Conditions of Contract</w:t>
      </w:r>
      <w:bookmarkEnd w:id="23"/>
    </w:p>
    <w:p w14:paraId="54E32C49" w14:textId="77777777" w:rsidR="001A5E14" w:rsidRPr="00566026" w:rsidRDefault="001A5E14" w:rsidP="001A5E14">
      <w:pPr>
        <w:rPr>
          <w:rFonts w:ascii="Arial" w:hAnsi="Arial" w:cs="Arial"/>
          <w:szCs w:val="24"/>
        </w:rPr>
      </w:pPr>
    </w:p>
    <w:p w14:paraId="4C14C261" w14:textId="77777777" w:rsidR="00FE0B85" w:rsidRDefault="00FE0B85" w:rsidP="00FE0B85">
      <w:pPr>
        <w:rPr>
          <w:rFonts w:ascii="Arial" w:hAnsi="Arial" w:cs="Arial"/>
          <w:szCs w:val="24"/>
        </w:rPr>
      </w:pPr>
      <w:bookmarkStart w:id="24" w:name="_Hlk67661263"/>
      <w:r>
        <w:rPr>
          <w:rFonts w:ascii="Arial" w:hAnsi="Arial" w:cs="Arial"/>
          <w:szCs w:val="24"/>
        </w:rPr>
        <w:t>Please see attached draft conditions of contract.</w:t>
      </w:r>
    </w:p>
    <w:bookmarkEnd w:id="24"/>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3"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4BC1A8E"/>
    <w:multiLevelType w:val="hybridMultilevel"/>
    <w:tmpl w:val="D9AC1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2"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91222328">
    <w:abstractNumId w:val="10"/>
  </w:num>
  <w:num w:numId="2" w16cid:durableId="121770415">
    <w:abstractNumId w:val="0"/>
  </w:num>
  <w:num w:numId="3" w16cid:durableId="1540505916">
    <w:abstractNumId w:val="24"/>
  </w:num>
  <w:num w:numId="4" w16cid:durableId="1527057892">
    <w:abstractNumId w:val="1"/>
  </w:num>
  <w:num w:numId="5" w16cid:durableId="1665081527">
    <w:abstractNumId w:val="25"/>
  </w:num>
  <w:num w:numId="6" w16cid:durableId="1419402874">
    <w:abstractNumId w:val="32"/>
  </w:num>
  <w:num w:numId="7" w16cid:durableId="89591889">
    <w:abstractNumId w:val="35"/>
  </w:num>
  <w:num w:numId="8" w16cid:durableId="1819808510">
    <w:abstractNumId w:val="16"/>
  </w:num>
  <w:num w:numId="9" w16cid:durableId="786701234">
    <w:abstractNumId w:val="26"/>
  </w:num>
  <w:num w:numId="10" w16cid:durableId="1447194847">
    <w:abstractNumId w:val="5"/>
  </w:num>
  <w:num w:numId="11" w16cid:durableId="2077824734">
    <w:abstractNumId w:val="39"/>
  </w:num>
  <w:num w:numId="12" w16cid:durableId="416488499">
    <w:abstractNumId w:val="8"/>
  </w:num>
  <w:num w:numId="13" w16cid:durableId="159322469">
    <w:abstractNumId w:val="11"/>
  </w:num>
  <w:num w:numId="14" w16cid:durableId="981689549">
    <w:abstractNumId w:val="13"/>
  </w:num>
  <w:num w:numId="15" w16cid:durableId="558783046">
    <w:abstractNumId w:val="29"/>
  </w:num>
  <w:num w:numId="16" w16cid:durableId="1602027738">
    <w:abstractNumId w:val="41"/>
  </w:num>
  <w:num w:numId="17" w16cid:durableId="2044674290">
    <w:abstractNumId w:val="15"/>
  </w:num>
  <w:num w:numId="18" w16cid:durableId="249046556">
    <w:abstractNumId w:val="22"/>
  </w:num>
  <w:num w:numId="19" w16cid:durableId="765689271">
    <w:abstractNumId w:val="4"/>
  </w:num>
  <w:num w:numId="20" w16cid:durableId="286132216">
    <w:abstractNumId w:val="34"/>
  </w:num>
  <w:num w:numId="21" w16cid:durableId="1742633968">
    <w:abstractNumId w:val="9"/>
  </w:num>
  <w:num w:numId="22" w16cid:durableId="1166825083">
    <w:abstractNumId w:val="27"/>
  </w:num>
  <w:num w:numId="23" w16cid:durableId="18820144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6758316">
    <w:abstractNumId w:val="3"/>
  </w:num>
  <w:num w:numId="25" w16cid:durableId="144587823">
    <w:abstractNumId w:val="23"/>
  </w:num>
  <w:num w:numId="26" w16cid:durableId="2095935569">
    <w:abstractNumId w:val="33"/>
  </w:num>
  <w:num w:numId="27" w16cid:durableId="141194099">
    <w:abstractNumId w:val="38"/>
  </w:num>
  <w:num w:numId="28" w16cid:durableId="1451389648">
    <w:abstractNumId w:val="2"/>
  </w:num>
  <w:num w:numId="29" w16cid:durableId="1995450721">
    <w:abstractNumId w:val="40"/>
  </w:num>
  <w:num w:numId="30" w16cid:durableId="921109643">
    <w:abstractNumId w:val="18"/>
  </w:num>
  <w:num w:numId="31" w16cid:durableId="1518763481">
    <w:abstractNumId w:val="31"/>
  </w:num>
  <w:num w:numId="32" w16cid:durableId="1434781751">
    <w:abstractNumId w:val="42"/>
  </w:num>
  <w:num w:numId="33" w16cid:durableId="503059220">
    <w:abstractNumId w:val="6"/>
  </w:num>
  <w:num w:numId="34" w16cid:durableId="1884979166">
    <w:abstractNumId w:val="30"/>
  </w:num>
  <w:num w:numId="35" w16cid:durableId="397217490">
    <w:abstractNumId w:val="20"/>
  </w:num>
  <w:num w:numId="36" w16cid:durableId="1228035088">
    <w:abstractNumId w:val="7"/>
  </w:num>
  <w:num w:numId="37" w16cid:durableId="1426614767">
    <w:abstractNumId w:val="14"/>
  </w:num>
  <w:num w:numId="38" w16cid:durableId="548567533">
    <w:abstractNumId w:val="12"/>
  </w:num>
  <w:num w:numId="39" w16cid:durableId="1996909464">
    <w:abstractNumId w:val="19"/>
  </w:num>
  <w:num w:numId="40" w16cid:durableId="1344933591">
    <w:abstractNumId w:val="17"/>
  </w:num>
  <w:num w:numId="41" w16cid:durableId="1165781353">
    <w:abstractNumId w:val="36"/>
  </w:num>
  <w:num w:numId="42" w16cid:durableId="412363677">
    <w:abstractNumId w:val="28"/>
  </w:num>
  <w:num w:numId="43" w16cid:durableId="1534264754">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6B60"/>
    <w:rsid w:val="000A1DC8"/>
    <w:rsid w:val="000B3D58"/>
    <w:rsid w:val="00114CA6"/>
    <w:rsid w:val="00126E04"/>
    <w:rsid w:val="001601D3"/>
    <w:rsid w:val="001639F2"/>
    <w:rsid w:val="0018422B"/>
    <w:rsid w:val="001A4E18"/>
    <w:rsid w:val="001A5E14"/>
    <w:rsid w:val="001A6398"/>
    <w:rsid w:val="001C0A65"/>
    <w:rsid w:val="001D64FB"/>
    <w:rsid w:val="001D7512"/>
    <w:rsid w:val="001E195B"/>
    <w:rsid w:val="001E52E4"/>
    <w:rsid w:val="00236488"/>
    <w:rsid w:val="00242A7C"/>
    <w:rsid w:val="00265BF2"/>
    <w:rsid w:val="00274737"/>
    <w:rsid w:val="00284CC7"/>
    <w:rsid w:val="002D3725"/>
    <w:rsid w:val="002F0D0D"/>
    <w:rsid w:val="003011F8"/>
    <w:rsid w:val="0034279B"/>
    <w:rsid w:val="00366CD2"/>
    <w:rsid w:val="00375C27"/>
    <w:rsid w:val="00412A27"/>
    <w:rsid w:val="004316A3"/>
    <w:rsid w:val="00433E7F"/>
    <w:rsid w:val="00454DBB"/>
    <w:rsid w:val="004677A2"/>
    <w:rsid w:val="0048001D"/>
    <w:rsid w:val="004D2BEF"/>
    <w:rsid w:val="004E2DFA"/>
    <w:rsid w:val="005006BD"/>
    <w:rsid w:val="00537B2B"/>
    <w:rsid w:val="00543208"/>
    <w:rsid w:val="00566026"/>
    <w:rsid w:val="00572A8F"/>
    <w:rsid w:val="00592D0E"/>
    <w:rsid w:val="005941A1"/>
    <w:rsid w:val="005A3288"/>
    <w:rsid w:val="005B40DB"/>
    <w:rsid w:val="005D5A08"/>
    <w:rsid w:val="00620104"/>
    <w:rsid w:val="00636023"/>
    <w:rsid w:val="0066038F"/>
    <w:rsid w:val="00687BCD"/>
    <w:rsid w:val="00694820"/>
    <w:rsid w:val="006C2344"/>
    <w:rsid w:val="006C34D6"/>
    <w:rsid w:val="00712108"/>
    <w:rsid w:val="00714F59"/>
    <w:rsid w:val="00744222"/>
    <w:rsid w:val="007556F4"/>
    <w:rsid w:val="00767D61"/>
    <w:rsid w:val="00791FAC"/>
    <w:rsid w:val="007943A1"/>
    <w:rsid w:val="00795DCA"/>
    <w:rsid w:val="007D70D4"/>
    <w:rsid w:val="008154D4"/>
    <w:rsid w:val="008243AC"/>
    <w:rsid w:val="0084378F"/>
    <w:rsid w:val="00857A45"/>
    <w:rsid w:val="00870C2B"/>
    <w:rsid w:val="008A7109"/>
    <w:rsid w:val="008D1BFC"/>
    <w:rsid w:val="008D3E3B"/>
    <w:rsid w:val="008D4E56"/>
    <w:rsid w:val="008F5EC4"/>
    <w:rsid w:val="008F6F6D"/>
    <w:rsid w:val="00904828"/>
    <w:rsid w:val="00920146"/>
    <w:rsid w:val="00926997"/>
    <w:rsid w:val="00932BDB"/>
    <w:rsid w:val="009368C0"/>
    <w:rsid w:val="00944DC6"/>
    <w:rsid w:val="00946F59"/>
    <w:rsid w:val="00955A02"/>
    <w:rsid w:val="00964429"/>
    <w:rsid w:val="0097261B"/>
    <w:rsid w:val="009823E5"/>
    <w:rsid w:val="009E36D8"/>
    <w:rsid w:val="00A05BB6"/>
    <w:rsid w:val="00A06898"/>
    <w:rsid w:val="00A32C2B"/>
    <w:rsid w:val="00A37494"/>
    <w:rsid w:val="00A464FB"/>
    <w:rsid w:val="00A64EF1"/>
    <w:rsid w:val="00A651F0"/>
    <w:rsid w:val="00A7780E"/>
    <w:rsid w:val="00A90EAD"/>
    <w:rsid w:val="00A92C62"/>
    <w:rsid w:val="00B51D14"/>
    <w:rsid w:val="00B66049"/>
    <w:rsid w:val="00B71F53"/>
    <w:rsid w:val="00BA0F4D"/>
    <w:rsid w:val="00BF39CC"/>
    <w:rsid w:val="00C20276"/>
    <w:rsid w:val="00C22E0F"/>
    <w:rsid w:val="00C2386C"/>
    <w:rsid w:val="00C301CA"/>
    <w:rsid w:val="00C32E3A"/>
    <w:rsid w:val="00C66FA7"/>
    <w:rsid w:val="00C6739F"/>
    <w:rsid w:val="00CA1216"/>
    <w:rsid w:val="00CB071A"/>
    <w:rsid w:val="00CB4A09"/>
    <w:rsid w:val="00CB73F4"/>
    <w:rsid w:val="00CD0F4D"/>
    <w:rsid w:val="00CE4C12"/>
    <w:rsid w:val="00CF2F6C"/>
    <w:rsid w:val="00CF68EB"/>
    <w:rsid w:val="00D04D31"/>
    <w:rsid w:val="00D51C54"/>
    <w:rsid w:val="00D61DCA"/>
    <w:rsid w:val="00D71AA3"/>
    <w:rsid w:val="00D96041"/>
    <w:rsid w:val="00DA21C6"/>
    <w:rsid w:val="00DA6FCB"/>
    <w:rsid w:val="00DC71EB"/>
    <w:rsid w:val="00DD3F29"/>
    <w:rsid w:val="00DD58FE"/>
    <w:rsid w:val="00DF1125"/>
    <w:rsid w:val="00E0511F"/>
    <w:rsid w:val="00E10C74"/>
    <w:rsid w:val="00E24CA7"/>
    <w:rsid w:val="00E61C6E"/>
    <w:rsid w:val="00E61C89"/>
    <w:rsid w:val="00E62819"/>
    <w:rsid w:val="00E672FB"/>
    <w:rsid w:val="00E67CF0"/>
    <w:rsid w:val="00E80055"/>
    <w:rsid w:val="00EC203C"/>
    <w:rsid w:val="00F042DA"/>
    <w:rsid w:val="00F40990"/>
    <w:rsid w:val="00F40D37"/>
    <w:rsid w:val="00F459CE"/>
    <w:rsid w:val="00F70A41"/>
    <w:rsid w:val="00F7100C"/>
    <w:rsid w:val="00F7174D"/>
    <w:rsid w:val="00F8296A"/>
    <w:rsid w:val="00F9186B"/>
    <w:rsid w:val="00F970F4"/>
    <w:rsid w:val="00FA3693"/>
    <w:rsid w:val="00FC101D"/>
    <w:rsid w:val="00FE0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surance.ncc@westnorthants.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B3461A" w:rsidP="00B3461A">
          <w:pPr>
            <w:pStyle w:val="AD12E076F164491488C94B6E3B813E521"/>
          </w:pPr>
          <w:r w:rsidRPr="00566026">
            <w:rPr>
              <w:rStyle w:val="PlaceholderText"/>
              <w:rFonts w:ascii="Arial" w:hAnsi="Arial" w:cs="Arial"/>
              <w:b w:val="0"/>
              <w:bCs/>
              <w:szCs w:val="24"/>
            </w:rPr>
            <w:t>Click to enter date.</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D1869CA19ED64B7EB49E2FAF4A90974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231475"/>
    <w:rsid w:val="00442991"/>
    <w:rsid w:val="00657DFE"/>
    <w:rsid w:val="00704420"/>
    <w:rsid w:val="00712EE8"/>
    <w:rsid w:val="008229BF"/>
    <w:rsid w:val="009A05D7"/>
    <w:rsid w:val="009F3E14"/>
    <w:rsid w:val="00B3461A"/>
    <w:rsid w:val="00B5044A"/>
    <w:rsid w:val="00B67D65"/>
    <w:rsid w:val="00BC1915"/>
    <w:rsid w:val="00BE34BE"/>
    <w:rsid w:val="00C111FD"/>
    <w:rsid w:val="00C45E31"/>
    <w:rsid w:val="00D45AFB"/>
    <w:rsid w:val="00E55012"/>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915"/>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8FAD334A-6E43-4FEA-8A06-7E8F1344DCE4}">
  <ds:schemaRefs>
    <ds:schemaRef ds:uri="http://www.w3.org/XML/1998/namespace"/>
    <ds:schemaRef ds:uri="http://purl.org/dc/terms/"/>
    <ds:schemaRef ds:uri="http://schemas.microsoft.com/office/2006/documentManagement/types"/>
    <ds:schemaRef ds:uri="http://purl.org/dc/dcmitype/"/>
    <ds:schemaRef ds:uri="789ac0c1-63ad-4d38-83b7-898dca723184"/>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2863C87-8655-4872-A61F-18092EA2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Dylan Smith</cp:lastModifiedBy>
  <cp:revision>4</cp:revision>
  <dcterms:created xsi:type="dcterms:W3CDTF">2022-08-01T11:41:00Z</dcterms:created>
  <dcterms:modified xsi:type="dcterms:W3CDTF">2022-08-01T12:05:00Z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