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5ED" w:rsidRDefault="007B460F">
      <w:pPr>
        <w:widowControl w:val="0"/>
        <w:pBdr>
          <w:top w:val="nil"/>
          <w:left w:val="nil"/>
          <w:bottom w:val="nil"/>
          <w:right w:val="nil"/>
          <w:between w:val="nil"/>
        </w:pBdr>
        <w:spacing w:line="240" w:lineRule="auto"/>
        <w:ind w:left="1"/>
        <w:rPr>
          <w:color w:val="000000"/>
        </w:rPr>
      </w:pPr>
      <w:r>
        <w:rPr>
          <w:noProof/>
          <w:color w:val="000000"/>
        </w:rPr>
        <w:drawing>
          <wp:inline distT="19050" distB="19050" distL="19050" distR="19050">
            <wp:extent cx="2476500" cy="2070100"/>
            <wp:effectExtent l="0" t="0" r="0" b="0"/>
            <wp:docPr id="25"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4"/>
                    <a:srcRect/>
                    <a:stretch>
                      <a:fillRect/>
                    </a:stretch>
                  </pic:blipFill>
                  <pic:spPr>
                    <a:xfrm>
                      <a:off x="0" y="0"/>
                      <a:ext cx="2476500" cy="2070100"/>
                    </a:xfrm>
                    <a:prstGeom prst="rect">
                      <a:avLst/>
                    </a:prstGeom>
                    <a:ln/>
                  </pic:spPr>
                </pic:pic>
              </a:graphicData>
            </a:graphic>
          </wp:inline>
        </w:drawing>
      </w:r>
    </w:p>
    <w:p w:rsidR="000235ED" w:rsidRDefault="007B460F">
      <w:pPr>
        <w:widowControl w:val="0"/>
        <w:pBdr>
          <w:top w:val="nil"/>
          <w:left w:val="nil"/>
          <w:bottom w:val="nil"/>
          <w:right w:val="nil"/>
          <w:between w:val="nil"/>
        </w:pBdr>
        <w:spacing w:line="240" w:lineRule="auto"/>
        <w:ind w:left="19"/>
        <w:rPr>
          <w:color w:val="000000"/>
          <w:sz w:val="40"/>
          <w:szCs w:val="40"/>
        </w:rPr>
      </w:pPr>
      <w:r>
        <w:rPr>
          <w:color w:val="000000"/>
          <w:sz w:val="40"/>
          <w:szCs w:val="40"/>
        </w:rPr>
        <w:t xml:space="preserve">G-Cloud 12 Call-Off Contract </w:t>
      </w:r>
    </w:p>
    <w:p w:rsidR="000235ED" w:rsidRDefault="007B460F">
      <w:pPr>
        <w:widowControl w:val="0"/>
        <w:pBdr>
          <w:top w:val="nil"/>
          <w:left w:val="nil"/>
          <w:bottom w:val="nil"/>
          <w:right w:val="nil"/>
          <w:between w:val="nil"/>
        </w:pBdr>
        <w:spacing w:before="934" w:line="240" w:lineRule="auto"/>
        <w:ind w:left="3"/>
        <w:rPr>
          <w:color w:val="000000"/>
        </w:rPr>
      </w:pPr>
      <w:r>
        <w:rPr>
          <w:color w:val="000000"/>
        </w:rPr>
        <w:t xml:space="preserve">This Call-Off Contract for the G-Cloud 12 Framework Agreement (RM1557.12) includes: </w:t>
      </w:r>
    </w:p>
    <w:p w:rsidR="000235ED" w:rsidRDefault="007B460F">
      <w:pPr>
        <w:widowControl w:val="0"/>
        <w:pBdr>
          <w:top w:val="nil"/>
          <w:left w:val="nil"/>
          <w:bottom w:val="nil"/>
          <w:right w:val="nil"/>
          <w:between w:val="nil"/>
        </w:pBdr>
        <w:spacing w:before="596" w:line="372" w:lineRule="auto"/>
        <w:ind w:left="231" w:right="5483" w:firstLine="8"/>
        <w:jc w:val="both"/>
        <w:rPr>
          <w:color w:val="000000"/>
        </w:rPr>
      </w:pPr>
      <w:r>
        <w:rPr>
          <w:color w:val="000000"/>
        </w:rPr>
        <w:t>Part A: Order Form 2 Schedule 1: Services 12 Schedule 2: Call-Off Contract charges 12 Part B: Terms and conditions 13 Schedule 3: Collaboration agreement 32 Schedule 4: Alternative clauses 44 Schedule 5: Guarantee 49 Schedule 6: Glossary and interpretations 57</w:t>
      </w:r>
    </w:p>
    <w:p w:rsidR="000235ED" w:rsidRDefault="007B460F">
      <w:pPr>
        <w:widowControl w:val="0"/>
        <w:pBdr>
          <w:top w:val="nil"/>
          <w:left w:val="nil"/>
          <w:bottom w:val="nil"/>
          <w:right w:val="nil"/>
          <w:between w:val="nil"/>
        </w:pBdr>
        <w:spacing w:before="521" w:line="230" w:lineRule="auto"/>
        <w:ind w:left="14946" w:right="-13" w:firstLine="20"/>
        <w:rPr>
          <w:color w:val="000000"/>
          <w:sz w:val="28"/>
          <w:szCs w:val="28"/>
        </w:rPr>
      </w:pPr>
      <w:r>
        <w:rPr>
          <w:color w:val="000000"/>
          <w:sz w:val="28"/>
          <w:szCs w:val="28"/>
        </w:rPr>
        <w:t xml:space="preserve">P A </w:t>
      </w:r>
    </w:p>
    <w:p w:rsidR="000235ED" w:rsidRDefault="007B460F">
      <w:pPr>
        <w:widowControl w:val="0"/>
        <w:pBdr>
          <w:top w:val="nil"/>
          <w:left w:val="nil"/>
          <w:bottom w:val="nil"/>
          <w:right w:val="nil"/>
          <w:between w:val="nil"/>
        </w:pBdr>
        <w:spacing w:line="240" w:lineRule="auto"/>
        <w:ind w:left="231"/>
        <w:rPr>
          <w:color w:val="000000"/>
        </w:rPr>
      </w:pPr>
      <w:r>
        <w:rPr>
          <w:color w:val="000000"/>
        </w:rPr>
        <w:t>Schedule 7: GDPR Information 68</w:t>
      </w:r>
    </w:p>
    <w:p w:rsidR="000235ED" w:rsidRDefault="007B460F">
      <w:pPr>
        <w:widowControl w:val="0"/>
        <w:pBdr>
          <w:top w:val="nil"/>
          <w:left w:val="nil"/>
          <w:bottom w:val="nil"/>
          <w:right w:val="nil"/>
          <w:between w:val="nil"/>
        </w:pBdr>
        <w:spacing w:before="9826" w:line="230" w:lineRule="auto"/>
        <w:ind w:left="14946" w:right="-13" w:firstLine="20"/>
        <w:rPr>
          <w:color w:val="000000"/>
          <w:sz w:val="28"/>
          <w:szCs w:val="28"/>
        </w:rPr>
      </w:pPr>
      <w:r>
        <w:rPr>
          <w:color w:val="000000"/>
          <w:sz w:val="28"/>
          <w:szCs w:val="28"/>
        </w:rPr>
        <w:lastRenderedPageBreak/>
        <w:t xml:space="preserve">P A </w:t>
      </w:r>
    </w:p>
    <w:p w:rsidR="000235ED" w:rsidRDefault="007B460F">
      <w:pPr>
        <w:widowControl w:val="0"/>
        <w:pBdr>
          <w:top w:val="nil"/>
          <w:left w:val="nil"/>
          <w:bottom w:val="nil"/>
          <w:right w:val="nil"/>
          <w:between w:val="nil"/>
        </w:pBdr>
        <w:spacing w:line="240" w:lineRule="auto"/>
        <w:ind w:left="27"/>
        <w:rPr>
          <w:color w:val="000000"/>
          <w:sz w:val="31"/>
          <w:szCs w:val="31"/>
        </w:rPr>
      </w:pPr>
      <w:r>
        <w:rPr>
          <w:color w:val="000000"/>
          <w:sz w:val="31"/>
          <w:szCs w:val="31"/>
        </w:rPr>
        <w:t xml:space="preserve">Part A: Order Form </w:t>
      </w:r>
    </w:p>
    <w:p w:rsidR="000235ED" w:rsidRDefault="007B460F">
      <w:pPr>
        <w:widowControl w:val="0"/>
        <w:pBdr>
          <w:top w:val="nil"/>
          <w:left w:val="nil"/>
          <w:bottom w:val="nil"/>
          <w:right w:val="nil"/>
          <w:between w:val="nil"/>
        </w:pBdr>
        <w:spacing w:before="294" w:line="262" w:lineRule="auto"/>
        <w:ind w:left="14" w:right="223" w:firstLine="1"/>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tbl>
      <w:tblPr>
        <w:tblStyle w:val="a"/>
        <w:tblW w:w="88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2"/>
        <w:gridCol w:w="4363"/>
      </w:tblGrid>
      <w:tr w:rsidR="000235ED">
        <w:trPr>
          <w:trHeight w:val="1001"/>
        </w:trPr>
        <w:tc>
          <w:tcPr>
            <w:tcW w:w="4532"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27"/>
              <w:rPr>
                <w:b/>
                <w:color w:val="000000"/>
              </w:rPr>
            </w:pPr>
            <w:r>
              <w:rPr>
                <w:b/>
                <w:color w:val="000000"/>
              </w:rPr>
              <w:t xml:space="preserve">Digital Marketplace service ID number </w:t>
            </w:r>
          </w:p>
        </w:tc>
        <w:tc>
          <w:tcPr>
            <w:tcW w:w="4363"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18"/>
              <w:rPr>
                <w:color w:val="000000"/>
              </w:rPr>
            </w:pPr>
            <w:r>
              <w:rPr>
                <w:color w:val="000000"/>
              </w:rPr>
              <w:t>8885 4089 3392 189</w:t>
            </w:r>
          </w:p>
        </w:tc>
      </w:tr>
      <w:tr w:rsidR="000235ED">
        <w:trPr>
          <w:trHeight w:val="732"/>
        </w:trPr>
        <w:tc>
          <w:tcPr>
            <w:tcW w:w="4532"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20"/>
              <w:rPr>
                <w:b/>
                <w:color w:val="000000"/>
              </w:rPr>
            </w:pPr>
            <w:r>
              <w:rPr>
                <w:b/>
                <w:color w:val="000000"/>
              </w:rPr>
              <w:t xml:space="preserve">Call-Off Contract reference </w:t>
            </w:r>
          </w:p>
        </w:tc>
        <w:tc>
          <w:tcPr>
            <w:tcW w:w="4363"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30"/>
              <w:rPr>
                <w:color w:val="000000"/>
              </w:rPr>
            </w:pPr>
            <w:r>
              <w:rPr>
                <w:color w:val="000000"/>
              </w:rPr>
              <w:t>IPA 01</w:t>
            </w:r>
          </w:p>
        </w:tc>
      </w:tr>
      <w:tr w:rsidR="000235ED">
        <w:trPr>
          <w:trHeight w:val="729"/>
        </w:trPr>
        <w:tc>
          <w:tcPr>
            <w:tcW w:w="4532"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20"/>
              <w:rPr>
                <w:b/>
                <w:color w:val="000000"/>
              </w:rPr>
            </w:pPr>
            <w:r>
              <w:rPr>
                <w:b/>
                <w:color w:val="000000"/>
              </w:rPr>
              <w:t xml:space="preserve">Call-Off Contract title </w:t>
            </w:r>
          </w:p>
        </w:tc>
        <w:tc>
          <w:tcPr>
            <w:tcW w:w="4363"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20"/>
              <w:rPr>
                <w:color w:val="000000"/>
              </w:rPr>
            </w:pPr>
            <w:r>
              <w:rPr>
                <w:color w:val="000000"/>
              </w:rPr>
              <w:t>Government Project Delivery Hub</w:t>
            </w:r>
          </w:p>
        </w:tc>
      </w:tr>
      <w:tr w:rsidR="000235ED">
        <w:trPr>
          <w:trHeight w:val="732"/>
        </w:trPr>
        <w:tc>
          <w:tcPr>
            <w:tcW w:w="4532"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20"/>
              <w:rPr>
                <w:b/>
                <w:color w:val="000000"/>
              </w:rPr>
            </w:pPr>
            <w:r>
              <w:rPr>
                <w:b/>
                <w:color w:val="000000"/>
              </w:rPr>
              <w:t xml:space="preserve">Call-Off Contract description </w:t>
            </w:r>
          </w:p>
        </w:tc>
        <w:tc>
          <w:tcPr>
            <w:tcW w:w="4363"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30"/>
              <w:rPr>
                <w:color w:val="000000"/>
              </w:rPr>
            </w:pPr>
            <w:r>
              <w:rPr>
                <w:color w:val="000000"/>
              </w:rPr>
              <w:t>Intranet provision</w:t>
            </w:r>
          </w:p>
        </w:tc>
      </w:tr>
      <w:tr w:rsidR="000235ED">
        <w:trPr>
          <w:trHeight w:val="729"/>
        </w:trPr>
        <w:tc>
          <w:tcPr>
            <w:tcW w:w="4532"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19"/>
              <w:rPr>
                <w:b/>
                <w:color w:val="000000"/>
              </w:rPr>
            </w:pPr>
            <w:r>
              <w:rPr>
                <w:b/>
                <w:color w:val="000000"/>
              </w:rPr>
              <w:t xml:space="preserve">Start date </w:t>
            </w:r>
          </w:p>
        </w:tc>
        <w:tc>
          <w:tcPr>
            <w:tcW w:w="4363"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17"/>
              <w:rPr>
                <w:color w:val="000000"/>
              </w:rPr>
            </w:pPr>
            <w:r>
              <w:rPr>
                <w:color w:val="000000"/>
              </w:rPr>
              <w:t>31</w:t>
            </w:r>
            <w:r>
              <w:rPr>
                <w:color w:val="000000"/>
                <w:sz w:val="23"/>
                <w:szCs w:val="23"/>
                <w:vertAlign w:val="superscript"/>
              </w:rPr>
              <w:t xml:space="preserve">st </w:t>
            </w:r>
            <w:r>
              <w:rPr>
                <w:color w:val="000000"/>
              </w:rPr>
              <w:t>August 2021</w:t>
            </w:r>
          </w:p>
        </w:tc>
      </w:tr>
      <w:tr w:rsidR="000235ED">
        <w:trPr>
          <w:trHeight w:val="731"/>
        </w:trPr>
        <w:tc>
          <w:tcPr>
            <w:tcW w:w="4532"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27"/>
              <w:rPr>
                <w:b/>
                <w:color w:val="000000"/>
              </w:rPr>
            </w:pPr>
            <w:r>
              <w:rPr>
                <w:b/>
                <w:color w:val="000000"/>
              </w:rPr>
              <w:t xml:space="preserve">Expiry date </w:t>
            </w:r>
          </w:p>
        </w:tc>
        <w:tc>
          <w:tcPr>
            <w:tcW w:w="4363"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17"/>
              <w:rPr>
                <w:color w:val="000000"/>
              </w:rPr>
            </w:pPr>
            <w:r>
              <w:rPr>
                <w:color w:val="000000"/>
              </w:rPr>
              <w:t>31</w:t>
            </w:r>
            <w:r>
              <w:rPr>
                <w:color w:val="000000"/>
                <w:sz w:val="23"/>
                <w:szCs w:val="23"/>
                <w:vertAlign w:val="superscript"/>
              </w:rPr>
              <w:t xml:space="preserve">st </w:t>
            </w:r>
            <w:r>
              <w:rPr>
                <w:color w:val="000000"/>
              </w:rPr>
              <w:t>August 2022</w:t>
            </w:r>
          </w:p>
        </w:tc>
      </w:tr>
      <w:tr w:rsidR="000235ED">
        <w:trPr>
          <w:trHeight w:val="730"/>
        </w:trPr>
        <w:tc>
          <w:tcPr>
            <w:tcW w:w="4532"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20"/>
              <w:rPr>
                <w:b/>
                <w:color w:val="000000"/>
              </w:rPr>
            </w:pPr>
            <w:r>
              <w:rPr>
                <w:b/>
                <w:color w:val="000000"/>
              </w:rPr>
              <w:t xml:space="preserve">Call-Off Contract value </w:t>
            </w:r>
          </w:p>
        </w:tc>
        <w:tc>
          <w:tcPr>
            <w:tcW w:w="4363"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17"/>
              <w:rPr>
                <w:color w:val="000000"/>
              </w:rPr>
            </w:pPr>
            <w:r>
              <w:rPr>
                <w:color w:val="000000"/>
              </w:rPr>
              <w:t>£77,943.40 ex VAT (total Year 1 cost)</w:t>
            </w:r>
          </w:p>
        </w:tc>
      </w:tr>
      <w:tr w:rsidR="000235ED">
        <w:trPr>
          <w:trHeight w:val="732"/>
        </w:trPr>
        <w:tc>
          <w:tcPr>
            <w:tcW w:w="4532"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20"/>
              <w:rPr>
                <w:b/>
                <w:color w:val="000000"/>
              </w:rPr>
            </w:pPr>
            <w:r>
              <w:rPr>
                <w:b/>
                <w:color w:val="000000"/>
              </w:rPr>
              <w:t xml:space="preserve">Charging method </w:t>
            </w:r>
          </w:p>
        </w:tc>
        <w:tc>
          <w:tcPr>
            <w:tcW w:w="4363"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26"/>
              <w:rPr>
                <w:color w:val="000000"/>
              </w:rPr>
            </w:pPr>
            <w:r>
              <w:rPr>
                <w:color w:val="000000"/>
              </w:rPr>
              <w:t>BACS</w:t>
            </w:r>
          </w:p>
        </w:tc>
      </w:tr>
      <w:tr w:rsidR="000235ED">
        <w:trPr>
          <w:trHeight w:val="731"/>
        </w:trPr>
        <w:tc>
          <w:tcPr>
            <w:tcW w:w="4532"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27"/>
              <w:rPr>
                <w:b/>
                <w:color w:val="000000"/>
              </w:rPr>
            </w:pPr>
            <w:r>
              <w:rPr>
                <w:b/>
                <w:color w:val="000000"/>
              </w:rPr>
              <w:t xml:space="preserve">Purchase order number </w:t>
            </w:r>
          </w:p>
        </w:tc>
        <w:tc>
          <w:tcPr>
            <w:tcW w:w="4363"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13"/>
              <w:rPr>
                <w:color w:val="000000"/>
              </w:rPr>
            </w:pPr>
            <w:r>
              <w:rPr>
                <w:color w:val="000000"/>
              </w:rPr>
              <w:t>Tbc</w:t>
            </w:r>
          </w:p>
        </w:tc>
      </w:tr>
    </w:tbl>
    <w:p w:rsidR="000235ED" w:rsidRDefault="000235ED">
      <w:pPr>
        <w:widowControl w:val="0"/>
        <w:pBdr>
          <w:top w:val="nil"/>
          <w:left w:val="nil"/>
          <w:bottom w:val="nil"/>
          <w:right w:val="nil"/>
          <w:between w:val="nil"/>
        </w:pBdr>
        <w:rPr>
          <w:color w:val="000000"/>
        </w:rPr>
      </w:pPr>
    </w:p>
    <w:p w:rsidR="000235ED" w:rsidRDefault="000235ED">
      <w:pPr>
        <w:widowControl w:val="0"/>
        <w:pBdr>
          <w:top w:val="nil"/>
          <w:left w:val="nil"/>
          <w:bottom w:val="nil"/>
          <w:right w:val="nil"/>
          <w:between w:val="nil"/>
        </w:pBdr>
        <w:rPr>
          <w:color w:val="000000"/>
        </w:rPr>
      </w:pPr>
    </w:p>
    <w:p w:rsidR="000235ED" w:rsidRDefault="007B460F">
      <w:pPr>
        <w:widowControl w:val="0"/>
        <w:pBdr>
          <w:top w:val="nil"/>
          <w:left w:val="nil"/>
          <w:bottom w:val="nil"/>
          <w:right w:val="nil"/>
          <w:between w:val="nil"/>
        </w:pBdr>
        <w:spacing w:line="240" w:lineRule="auto"/>
        <w:ind w:right="-13"/>
        <w:jc w:val="right"/>
        <w:rPr>
          <w:color w:val="000000"/>
          <w:sz w:val="28"/>
          <w:szCs w:val="28"/>
        </w:rPr>
      </w:pPr>
      <w:r>
        <w:rPr>
          <w:color w:val="000000"/>
          <w:sz w:val="28"/>
          <w:szCs w:val="28"/>
        </w:rPr>
        <w:t xml:space="preserve">P </w:t>
      </w:r>
    </w:p>
    <w:p w:rsidR="000235ED" w:rsidRDefault="007B460F">
      <w:pPr>
        <w:widowControl w:val="0"/>
        <w:pBdr>
          <w:top w:val="nil"/>
          <w:left w:val="nil"/>
          <w:bottom w:val="nil"/>
          <w:right w:val="nil"/>
          <w:between w:val="nil"/>
        </w:pBdr>
        <w:spacing w:line="240" w:lineRule="auto"/>
        <w:ind w:right="-13"/>
        <w:jc w:val="right"/>
        <w:rPr>
          <w:color w:val="000000"/>
          <w:sz w:val="28"/>
          <w:szCs w:val="28"/>
        </w:rPr>
      </w:pPr>
      <w:r>
        <w:rPr>
          <w:color w:val="000000"/>
          <w:sz w:val="28"/>
          <w:szCs w:val="28"/>
        </w:rPr>
        <w:t xml:space="preserve">A </w:t>
      </w:r>
    </w:p>
    <w:p w:rsidR="000235ED" w:rsidRDefault="007B460F">
      <w:pPr>
        <w:widowControl w:val="0"/>
        <w:pBdr>
          <w:top w:val="nil"/>
          <w:left w:val="nil"/>
          <w:bottom w:val="nil"/>
          <w:right w:val="nil"/>
          <w:between w:val="nil"/>
        </w:pBdr>
        <w:spacing w:line="240" w:lineRule="auto"/>
        <w:ind w:left="3"/>
        <w:rPr>
          <w:color w:val="000000"/>
        </w:rPr>
      </w:pPr>
      <w:r>
        <w:rPr>
          <w:color w:val="000000"/>
        </w:rPr>
        <w:t xml:space="preserve">This Order Form is issued under the G-Cloud 12 Framework Agreement (RM1557.12). </w:t>
      </w:r>
    </w:p>
    <w:p w:rsidR="000235ED" w:rsidRDefault="007B460F">
      <w:pPr>
        <w:widowControl w:val="0"/>
        <w:pBdr>
          <w:top w:val="nil"/>
          <w:left w:val="nil"/>
          <w:bottom w:val="nil"/>
          <w:right w:val="nil"/>
          <w:between w:val="nil"/>
        </w:pBdr>
        <w:spacing w:before="275" w:line="240" w:lineRule="auto"/>
        <w:ind w:left="16"/>
        <w:rPr>
          <w:color w:val="000000"/>
        </w:rPr>
      </w:pPr>
      <w:r>
        <w:rPr>
          <w:color w:val="000000"/>
        </w:rPr>
        <w:t xml:space="preserve">Buyers can use this Order Form to specify their G-Cloud service requirements when placing an Order. </w:t>
      </w:r>
    </w:p>
    <w:p w:rsidR="000235ED" w:rsidRDefault="007B460F">
      <w:pPr>
        <w:widowControl w:val="0"/>
        <w:pBdr>
          <w:top w:val="nil"/>
          <w:left w:val="nil"/>
          <w:bottom w:val="nil"/>
          <w:right w:val="nil"/>
          <w:between w:val="nil"/>
        </w:pBdr>
        <w:spacing w:before="272" w:line="262" w:lineRule="auto"/>
        <w:ind w:left="14" w:right="161" w:hanging="11"/>
        <w:rPr>
          <w:color w:val="000000"/>
        </w:rPr>
      </w:pPr>
      <w:r>
        <w:rPr>
          <w:color w:val="000000"/>
        </w:rPr>
        <w:t xml:space="preserve">The Order Form cannot be used to alter existing terms or add any extra terms that materially change the Deliverables offered by the Supplier and defined  in the Application. </w:t>
      </w:r>
    </w:p>
    <w:p w:rsidR="000235ED" w:rsidRDefault="007B460F">
      <w:pPr>
        <w:widowControl w:val="0"/>
        <w:pBdr>
          <w:top w:val="nil"/>
          <w:left w:val="nil"/>
          <w:bottom w:val="nil"/>
          <w:right w:val="nil"/>
          <w:between w:val="nil"/>
        </w:pBdr>
        <w:spacing w:before="251" w:line="240" w:lineRule="auto"/>
        <w:ind w:left="3"/>
        <w:rPr>
          <w:color w:val="000000"/>
        </w:rPr>
      </w:pPr>
      <w:r>
        <w:rPr>
          <w:color w:val="000000"/>
        </w:rPr>
        <w:t>There are terms in the Call-Off Contract that may be defined in the Order Form. These are identified in the contract with square brackets.</w:t>
      </w:r>
    </w:p>
    <w:tbl>
      <w:tblPr>
        <w:tblStyle w:val="a0"/>
        <w:tblW w:w="88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54"/>
        <w:gridCol w:w="6827"/>
      </w:tblGrid>
      <w:tr w:rsidR="000235ED">
        <w:trPr>
          <w:trHeight w:val="3881"/>
        </w:trPr>
        <w:tc>
          <w:tcPr>
            <w:tcW w:w="2054"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27"/>
              <w:rPr>
                <w:b/>
                <w:color w:val="000000"/>
              </w:rPr>
            </w:pPr>
            <w:r>
              <w:rPr>
                <w:b/>
                <w:color w:val="000000"/>
              </w:rPr>
              <w:t xml:space="preserve">From the Buyer </w:t>
            </w:r>
          </w:p>
        </w:tc>
        <w:tc>
          <w:tcPr>
            <w:tcW w:w="6826" w:type="dxa"/>
            <w:shd w:val="clear" w:color="auto" w:fill="auto"/>
            <w:tcMar>
              <w:top w:w="100" w:type="dxa"/>
              <w:left w:w="100" w:type="dxa"/>
              <w:bottom w:w="100" w:type="dxa"/>
              <w:right w:w="100" w:type="dxa"/>
            </w:tcMar>
          </w:tcPr>
          <w:p w:rsidR="000235ED" w:rsidRDefault="005775FB">
            <w:pPr>
              <w:widowControl w:val="0"/>
              <w:pBdr>
                <w:top w:val="nil"/>
                <w:left w:val="nil"/>
                <w:bottom w:val="nil"/>
                <w:right w:val="nil"/>
                <w:between w:val="nil"/>
              </w:pBdr>
              <w:spacing w:before="275" w:line="240" w:lineRule="auto"/>
              <w:ind w:left="131"/>
              <w:rPr>
                <w:color w:val="000000"/>
                <w:highlight w:val="yellow"/>
              </w:rPr>
            </w:pPr>
            <w:r w:rsidRPr="005775FB">
              <w:rPr>
                <w:b/>
                <w:bCs/>
              </w:rPr>
              <w:t>REDACTED TEXT under FOIA Section 40, Personal Information</w:t>
            </w:r>
          </w:p>
        </w:tc>
      </w:tr>
    </w:tbl>
    <w:p w:rsidR="000235ED" w:rsidRDefault="000235ED">
      <w:pPr>
        <w:widowControl w:val="0"/>
        <w:pBdr>
          <w:top w:val="nil"/>
          <w:left w:val="nil"/>
          <w:bottom w:val="nil"/>
          <w:right w:val="nil"/>
          <w:between w:val="nil"/>
        </w:pBdr>
        <w:rPr>
          <w:color w:val="000000"/>
        </w:rPr>
      </w:pPr>
    </w:p>
    <w:p w:rsidR="000235ED" w:rsidRDefault="000235ED">
      <w:pPr>
        <w:widowControl w:val="0"/>
        <w:pBdr>
          <w:top w:val="nil"/>
          <w:left w:val="nil"/>
          <w:bottom w:val="nil"/>
          <w:right w:val="nil"/>
          <w:between w:val="nil"/>
        </w:pBdr>
        <w:rPr>
          <w:color w:val="000000"/>
        </w:rPr>
      </w:pPr>
    </w:p>
    <w:p w:rsidR="000235ED" w:rsidRDefault="007B460F">
      <w:pPr>
        <w:widowControl w:val="0"/>
        <w:pBdr>
          <w:top w:val="nil"/>
          <w:left w:val="nil"/>
          <w:bottom w:val="nil"/>
          <w:right w:val="nil"/>
          <w:between w:val="nil"/>
        </w:pBdr>
        <w:spacing w:line="240" w:lineRule="auto"/>
        <w:ind w:right="-13"/>
        <w:jc w:val="right"/>
        <w:rPr>
          <w:color w:val="000000"/>
          <w:sz w:val="28"/>
          <w:szCs w:val="28"/>
        </w:rPr>
      </w:pPr>
      <w:r>
        <w:rPr>
          <w:color w:val="000000"/>
          <w:sz w:val="28"/>
          <w:szCs w:val="28"/>
        </w:rPr>
        <w:t xml:space="preserve">P </w:t>
      </w:r>
    </w:p>
    <w:p w:rsidR="000235ED" w:rsidRDefault="007B460F">
      <w:pPr>
        <w:widowControl w:val="0"/>
        <w:pBdr>
          <w:top w:val="nil"/>
          <w:left w:val="nil"/>
          <w:bottom w:val="nil"/>
          <w:right w:val="nil"/>
          <w:between w:val="nil"/>
        </w:pBdr>
        <w:spacing w:line="240" w:lineRule="auto"/>
        <w:ind w:right="-13"/>
        <w:jc w:val="right"/>
        <w:rPr>
          <w:color w:val="000000"/>
          <w:sz w:val="28"/>
          <w:szCs w:val="28"/>
        </w:rPr>
      </w:pPr>
      <w:r>
        <w:rPr>
          <w:color w:val="000000"/>
          <w:sz w:val="28"/>
          <w:szCs w:val="28"/>
        </w:rPr>
        <w:t xml:space="preserve">A </w:t>
      </w:r>
    </w:p>
    <w:p w:rsidR="000235ED" w:rsidRDefault="007B460F">
      <w:pPr>
        <w:widowControl w:val="0"/>
        <w:pBdr>
          <w:top w:val="nil"/>
          <w:left w:val="nil"/>
          <w:bottom w:val="nil"/>
          <w:right w:val="nil"/>
          <w:between w:val="nil"/>
        </w:pBdr>
        <w:spacing w:line="240" w:lineRule="auto"/>
        <w:ind w:left="2177"/>
        <w:rPr>
          <w:color w:val="000000"/>
        </w:rPr>
      </w:pPr>
      <w:r>
        <w:rPr>
          <w:color w:val="000000"/>
        </w:rPr>
        <w:t xml:space="preserve">Connect Internet Solutions Ltd  </w:t>
      </w:r>
    </w:p>
    <w:p w:rsidR="000235ED" w:rsidRDefault="007B460F">
      <w:pPr>
        <w:widowControl w:val="0"/>
        <w:pBdr>
          <w:top w:val="nil"/>
          <w:left w:val="nil"/>
          <w:bottom w:val="nil"/>
          <w:right w:val="nil"/>
          <w:between w:val="nil"/>
        </w:pBdr>
        <w:spacing w:before="272" w:line="240" w:lineRule="auto"/>
        <w:ind w:left="2170"/>
        <w:rPr>
          <w:color w:val="000000"/>
        </w:rPr>
      </w:pPr>
      <w:r>
        <w:rPr>
          <w:color w:val="000000"/>
        </w:rPr>
        <w:t>Telephone:</w:t>
      </w:r>
      <w:r w:rsidR="005775FB">
        <w:rPr>
          <w:color w:val="000000"/>
        </w:rPr>
        <w:t xml:space="preserve"> </w:t>
      </w:r>
      <w:r>
        <w:rPr>
          <w:color w:val="000000"/>
        </w:rPr>
        <w:t xml:space="preserve">  </w:t>
      </w:r>
      <w:r w:rsidR="005775FB" w:rsidRPr="005775FB">
        <w:rPr>
          <w:b/>
          <w:bCs/>
        </w:rPr>
        <w:t>REDACTED TEXT under FOIA Section 40, Personal Information</w:t>
      </w:r>
    </w:p>
    <w:p w:rsidR="005775FB" w:rsidRDefault="005775FB" w:rsidP="005775FB">
      <w:pPr>
        <w:widowControl w:val="0"/>
        <w:pBdr>
          <w:top w:val="nil"/>
          <w:left w:val="nil"/>
          <w:bottom w:val="nil"/>
          <w:right w:val="nil"/>
          <w:between w:val="nil"/>
        </w:pBdr>
        <w:spacing w:before="275" w:line="240" w:lineRule="auto"/>
        <w:ind w:left="2175"/>
        <w:rPr>
          <w:color w:val="000000"/>
        </w:rPr>
      </w:pPr>
      <w:r w:rsidRPr="005775FB">
        <w:rPr>
          <w:b/>
          <w:bCs/>
        </w:rPr>
        <w:t>REDACTED TEXT under FOIA Section 40, Personal Information</w:t>
      </w:r>
    </w:p>
    <w:p w:rsidR="000235ED" w:rsidRDefault="007B460F" w:rsidP="005775FB">
      <w:pPr>
        <w:widowControl w:val="0"/>
        <w:pBdr>
          <w:top w:val="nil"/>
          <w:left w:val="nil"/>
          <w:bottom w:val="nil"/>
          <w:right w:val="nil"/>
          <w:between w:val="nil"/>
        </w:pBdr>
        <w:spacing w:before="275" w:line="240" w:lineRule="auto"/>
        <w:ind w:left="2175"/>
        <w:rPr>
          <w:color w:val="000000"/>
        </w:rPr>
      </w:pPr>
      <w:r>
        <w:rPr>
          <w:color w:val="000000"/>
        </w:rPr>
        <w:t xml:space="preserve">Company number: 04424350 </w:t>
      </w:r>
    </w:p>
    <w:tbl>
      <w:tblPr>
        <w:tblStyle w:val="a1"/>
        <w:tblW w:w="88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81"/>
      </w:tblGrid>
      <w:tr w:rsidR="000235ED">
        <w:trPr>
          <w:trHeight w:val="972"/>
        </w:trPr>
        <w:tc>
          <w:tcPr>
            <w:tcW w:w="8881"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15"/>
              <w:rPr>
                <w:b/>
                <w:color w:val="000000"/>
              </w:rPr>
            </w:pPr>
            <w:r>
              <w:rPr>
                <w:b/>
                <w:color w:val="000000"/>
              </w:rPr>
              <w:lastRenderedPageBreak/>
              <w:t>Together the ‘Parties’</w:t>
            </w:r>
          </w:p>
        </w:tc>
      </w:tr>
    </w:tbl>
    <w:p w:rsidR="000235ED" w:rsidRDefault="000235ED">
      <w:pPr>
        <w:widowControl w:val="0"/>
        <w:pBdr>
          <w:top w:val="nil"/>
          <w:left w:val="nil"/>
          <w:bottom w:val="nil"/>
          <w:right w:val="nil"/>
          <w:between w:val="nil"/>
        </w:pBdr>
        <w:rPr>
          <w:color w:val="000000"/>
        </w:rPr>
      </w:pPr>
    </w:p>
    <w:p w:rsidR="000235ED" w:rsidRDefault="000235ED">
      <w:pPr>
        <w:widowControl w:val="0"/>
        <w:pBdr>
          <w:top w:val="nil"/>
          <w:left w:val="nil"/>
          <w:bottom w:val="nil"/>
          <w:right w:val="nil"/>
          <w:between w:val="nil"/>
        </w:pBdr>
        <w:rPr>
          <w:color w:val="000000"/>
        </w:rPr>
      </w:pPr>
    </w:p>
    <w:p w:rsidR="000235ED" w:rsidRDefault="007B460F">
      <w:pPr>
        <w:widowControl w:val="0"/>
        <w:pBdr>
          <w:top w:val="nil"/>
          <w:left w:val="nil"/>
          <w:bottom w:val="nil"/>
          <w:right w:val="nil"/>
          <w:between w:val="nil"/>
        </w:pBdr>
        <w:spacing w:line="240" w:lineRule="auto"/>
        <w:ind w:left="24"/>
        <w:rPr>
          <w:color w:val="000000"/>
          <w:sz w:val="28"/>
          <w:szCs w:val="28"/>
        </w:rPr>
      </w:pPr>
      <w:r>
        <w:rPr>
          <w:color w:val="000000"/>
          <w:sz w:val="28"/>
          <w:szCs w:val="28"/>
        </w:rPr>
        <w:t xml:space="preserve">Principal contact details </w:t>
      </w:r>
    </w:p>
    <w:p w:rsidR="000235ED" w:rsidRPr="005775FB" w:rsidRDefault="007B460F">
      <w:pPr>
        <w:widowControl w:val="0"/>
        <w:pBdr>
          <w:top w:val="nil"/>
          <w:left w:val="nil"/>
          <w:bottom w:val="nil"/>
          <w:right w:val="nil"/>
          <w:between w:val="nil"/>
        </w:pBdr>
        <w:spacing w:before="286" w:line="240" w:lineRule="auto"/>
        <w:ind w:left="16"/>
        <w:rPr>
          <w:color w:val="000000"/>
        </w:rPr>
      </w:pPr>
      <w:r>
        <w:rPr>
          <w:b/>
          <w:color w:val="000000"/>
        </w:rPr>
        <w:t xml:space="preserve">For the Buyer: </w:t>
      </w:r>
      <w:r w:rsidR="005775FB">
        <w:rPr>
          <w:color w:val="000000"/>
        </w:rPr>
        <w:t>The Cabinet Office</w:t>
      </w:r>
    </w:p>
    <w:p w:rsidR="000235ED" w:rsidRDefault="007B460F">
      <w:pPr>
        <w:widowControl w:val="0"/>
        <w:pBdr>
          <w:top w:val="nil"/>
          <w:left w:val="nil"/>
          <w:bottom w:val="nil"/>
          <w:right w:val="nil"/>
          <w:between w:val="nil"/>
        </w:pBdr>
        <w:spacing w:before="366" w:line="240" w:lineRule="auto"/>
        <w:ind w:left="3"/>
        <w:rPr>
          <w:color w:val="000000"/>
        </w:rPr>
      </w:pPr>
      <w:r>
        <w:rPr>
          <w:color w:val="000000"/>
        </w:rPr>
        <w:t xml:space="preserve">Title: </w:t>
      </w:r>
      <w:r w:rsidR="005775FB" w:rsidRPr="005775FB">
        <w:rPr>
          <w:b/>
          <w:bCs/>
        </w:rPr>
        <w:t>REDACTED TEXT under FOIA Section 40, Personal Information</w:t>
      </w:r>
    </w:p>
    <w:p w:rsidR="000235ED" w:rsidRDefault="007B460F">
      <w:pPr>
        <w:widowControl w:val="0"/>
        <w:pBdr>
          <w:top w:val="nil"/>
          <w:left w:val="nil"/>
          <w:bottom w:val="nil"/>
          <w:right w:val="nil"/>
          <w:between w:val="nil"/>
        </w:pBdr>
        <w:spacing w:before="155" w:line="240" w:lineRule="auto"/>
        <w:ind w:left="16"/>
        <w:rPr>
          <w:color w:val="000000"/>
        </w:rPr>
      </w:pPr>
      <w:r>
        <w:rPr>
          <w:color w:val="000000"/>
        </w:rPr>
        <w:t xml:space="preserve">Name: </w:t>
      </w:r>
      <w:r w:rsidR="005775FB" w:rsidRPr="005775FB">
        <w:rPr>
          <w:b/>
          <w:bCs/>
        </w:rPr>
        <w:t>REDACTED TEXT under FOIA Section 40, Personal Information</w:t>
      </w:r>
    </w:p>
    <w:p w:rsidR="000235ED" w:rsidRDefault="007B460F">
      <w:pPr>
        <w:widowControl w:val="0"/>
        <w:pBdr>
          <w:top w:val="nil"/>
          <w:left w:val="nil"/>
          <w:bottom w:val="nil"/>
          <w:right w:val="nil"/>
          <w:between w:val="nil"/>
        </w:pBdr>
        <w:spacing w:before="114" w:line="240" w:lineRule="auto"/>
        <w:ind w:left="18"/>
        <w:rPr>
          <w:color w:val="000000"/>
        </w:rPr>
      </w:pPr>
      <w:r>
        <w:rPr>
          <w:color w:val="000000"/>
        </w:rPr>
        <w:t xml:space="preserve">Email: </w:t>
      </w:r>
      <w:r w:rsidR="005775FB" w:rsidRPr="005775FB">
        <w:rPr>
          <w:b/>
          <w:bCs/>
        </w:rPr>
        <w:t>REDACTED TEXT under FOIA Section 40, Personal Information</w:t>
      </w:r>
    </w:p>
    <w:p w:rsidR="000235ED" w:rsidRDefault="007B460F">
      <w:pPr>
        <w:widowControl w:val="0"/>
        <w:pBdr>
          <w:top w:val="nil"/>
          <w:left w:val="nil"/>
          <w:bottom w:val="nil"/>
          <w:right w:val="nil"/>
          <w:between w:val="nil"/>
        </w:pBdr>
        <w:spacing w:before="542" w:line="230" w:lineRule="auto"/>
        <w:ind w:left="14946" w:right="-13" w:firstLine="20"/>
        <w:rPr>
          <w:color w:val="000000"/>
          <w:sz w:val="28"/>
          <w:szCs w:val="28"/>
        </w:rPr>
      </w:pPr>
      <w:r>
        <w:rPr>
          <w:color w:val="000000"/>
          <w:sz w:val="28"/>
          <w:szCs w:val="28"/>
        </w:rPr>
        <w:t xml:space="preserve">P A </w:t>
      </w:r>
    </w:p>
    <w:p w:rsidR="000235ED" w:rsidRDefault="007B460F">
      <w:pPr>
        <w:widowControl w:val="0"/>
        <w:pBdr>
          <w:top w:val="nil"/>
          <w:left w:val="nil"/>
          <w:bottom w:val="nil"/>
          <w:right w:val="nil"/>
          <w:between w:val="nil"/>
        </w:pBdr>
        <w:spacing w:line="240" w:lineRule="auto"/>
        <w:ind w:left="18"/>
        <w:rPr>
          <w:color w:val="000000"/>
        </w:rPr>
      </w:pPr>
      <w:r>
        <w:rPr>
          <w:color w:val="000000"/>
        </w:rPr>
        <w:t xml:space="preserve">Phone: </w:t>
      </w:r>
      <w:r w:rsidR="005775FB" w:rsidRPr="005775FB">
        <w:rPr>
          <w:b/>
          <w:bCs/>
        </w:rPr>
        <w:t>REDACTED TEXT under FOIA Section 40, Personal Information</w:t>
      </w:r>
    </w:p>
    <w:p w:rsidR="000235ED" w:rsidRDefault="007B460F">
      <w:pPr>
        <w:widowControl w:val="0"/>
        <w:pBdr>
          <w:top w:val="nil"/>
          <w:left w:val="nil"/>
          <w:bottom w:val="nil"/>
          <w:right w:val="nil"/>
          <w:between w:val="nil"/>
        </w:pBdr>
        <w:spacing w:before="536" w:line="240" w:lineRule="auto"/>
        <w:ind w:left="16"/>
        <w:rPr>
          <w:color w:val="000000"/>
        </w:rPr>
      </w:pPr>
      <w:r>
        <w:rPr>
          <w:b/>
          <w:color w:val="000000"/>
        </w:rPr>
        <w:t xml:space="preserve">For the Supplier: </w:t>
      </w:r>
      <w:r>
        <w:rPr>
          <w:color w:val="000000"/>
        </w:rPr>
        <w:t xml:space="preserve">Connect Internet Solutions Ltd </w:t>
      </w:r>
    </w:p>
    <w:p w:rsidR="000235ED" w:rsidRDefault="007B460F">
      <w:pPr>
        <w:widowControl w:val="0"/>
        <w:pBdr>
          <w:top w:val="nil"/>
          <w:left w:val="nil"/>
          <w:bottom w:val="nil"/>
          <w:right w:val="nil"/>
          <w:between w:val="nil"/>
        </w:pBdr>
        <w:spacing w:before="246" w:line="240" w:lineRule="auto"/>
        <w:ind w:left="3"/>
        <w:rPr>
          <w:color w:val="000000"/>
        </w:rPr>
      </w:pPr>
      <w:r>
        <w:rPr>
          <w:color w:val="000000"/>
        </w:rPr>
        <w:t xml:space="preserve">Title: </w:t>
      </w:r>
      <w:r w:rsidR="005775FB" w:rsidRPr="005775FB">
        <w:rPr>
          <w:b/>
          <w:bCs/>
        </w:rPr>
        <w:t>REDACTED TEXT under FOIA Section 40, Personal Information</w:t>
      </w:r>
    </w:p>
    <w:p w:rsidR="000235ED" w:rsidRDefault="007B460F">
      <w:pPr>
        <w:widowControl w:val="0"/>
        <w:pBdr>
          <w:top w:val="nil"/>
          <w:left w:val="nil"/>
          <w:bottom w:val="nil"/>
          <w:right w:val="nil"/>
          <w:between w:val="nil"/>
        </w:pBdr>
        <w:spacing w:before="114" w:line="240" w:lineRule="auto"/>
        <w:ind w:left="16"/>
        <w:rPr>
          <w:color w:val="000000"/>
        </w:rPr>
      </w:pPr>
      <w:r>
        <w:rPr>
          <w:color w:val="000000"/>
        </w:rPr>
        <w:t xml:space="preserve">Name: </w:t>
      </w:r>
      <w:r w:rsidR="005775FB" w:rsidRPr="005775FB">
        <w:rPr>
          <w:b/>
          <w:bCs/>
        </w:rPr>
        <w:t>REDACTED TEXT under FOIA Section 40, Personal Information</w:t>
      </w:r>
    </w:p>
    <w:p w:rsidR="000235ED" w:rsidRDefault="007B460F">
      <w:pPr>
        <w:widowControl w:val="0"/>
        <w:pBdr>
          <w:top w:val="nil"/>
          <w:left w:val="nil"/>
          <w:bottom w:val="nil"/>
          <w:right w:val="nil"/>
          <w:between w:val="nil"/>
        </w:pBdr>
        <w:spacing w:before="114" w:line="240" w:lineRule="auto"/>
        <w:ind w:left="18"/>
        <w:rPr>
          <w:color w:val="000000"/>
        </w:rPr>
      </w:pPr>
      <w:r>
        <w:rPr>
          <w:color w:val="000000"/>
        </w:rPr>
        <w:t>Email:</w:t>
      </w:r>
      <w:r w:rsidR="005775FB">
        <w:rPr>
          <w:color w:val="000000"/>
        </w:rPr>
        <w:t xml:space="preserve"> </w:t>
      </w:r>
      <w:r w:rsidR="005775FB" w:rsidRPr="005775FB">
        <w:rPr>
          <w:b/>
          <w:bCs/>
        </w:rPr>
        <w:t>REDACTED TEXT under FOIA Section 40, Personal Information</w:t>
      </w:r>
      <w:r>
        <w:rPr>
          <w:color w:val="000000"/>
        </w:rPr>
        <w:t xml:space="preserve"> </w:t>
      </w:r>
    </w:p>
    <w:p w:rsidR="000235ED" w:rsidRDefault="007B460F">
      <w:pPr>
        <w:widowControl w:val="0"/>
        <w:pBdr>
          <w:top w:val="nil"/>
          <w:left w:val="nil"/>
          <w:bottom w:val="nil"/>
          <w:right w:val="nil"/>
          <w:between w:val="nil"/>
        </w:pBdr>
        <w:spacing w:before="117" w:line="240" w:lineRule="auto"/>
        <w:ind w:left="18"/>
        <w:rPr>
          <w:color w:val="000000"/>
        </w:rPr>
      </w:pPr>
      <w:r>
        <w:rPr>
          <w:color w:val="000000"/>
        </w:rPr>
        <w:t xml:space="preserve">Phone: </w:t>
      </w:r>
      <w:r w:rsidR="005775FB" w:rsidRPr="005775FB">
        <w:rPr>
          <w:b/>
          <w:bCs/>
        </w:rPr>
        <w:t>REDACTED TEXT under FOIA Section 40, Personal Information</w:t>
      </w:r>
      <w:r>
        <w:rPr>
          <w:color w:val="000000"/>
        </w:rPr>
        <w:t xml:space="preserve"> </w:t>
      </w:r>
    </w:p>
    <w:p w:rsidR="000235ED" w:rsidRDefault="007B460F">
      <w:pPr>
        <w:widowControl w:val="0"/>
        <w:pBdr>
          <w:top w:val="nil"/>
          <w:left w:val="nil"/>
          <w:bottom w:val="nil"/>
          <w:right w:val="nil"/>
          <w:between w:val="nil"/>
        </w:pBdr>
        <w:spacing w:before="311" w:line="240" w:lineRule="auto"/>
        <w:ind w:left="12"/>
        <w:rPr>
          <w:color w:val="000000"/>
          <w:sz w:val="28"/>
          <w:szCs w:val="28"/>
        </w:rPr>
      </w:pPr>
      <w:r>
        <w:rPr>
          <w:color w:val="000000"/>
          <w:sz w:val="28"/>
          <w:szCs w:val="28"/>
        </w:rPr>
        <w:t>Call-Off Contract term</w:t>
      </w:r>
    </w:p>
    <w:tbl>
      <w:tblPr>
        <w:tblStyle w:val="a2"/>
        <w:tblW w:w="8895" w:type="dxa"/>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5"/>
        <w:gridCol w:w="6270"/>
      </w:tblGrid>
      <w:tr w:rsidR="000235ED">
        <w:trPr>
          <w:trHeight w:val="1865"/>
        </w:trPr>
        <w:tc>
          <w:tcPr>
            <w:tcW w:w="2625"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19"/>
              <w:rPr>
                <w:b/>
                <w:color w:val="000000"/>
              </w:rPr>
            </w:pPr>
            <w:r>
              <w:rPr>
                <w:b/>
                <w:color w:val="000000"/>
              </w:rPr>
              <w:t xml:space="preserve">Start date </w:t>
            </w:r>
          </w:p>
        </w:tc>
        <w:tc>
          <w:tcPr>
            <w:tcW w:w="6269"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62" w:lineRule="auto"/>
              <w:ind w:left="113" w:right="79"/>
              <w:rPr>
                <w:b/>
                <w:color w:val="000000"/>
              </w:rPr>
            </w:pPr>
            <w:r>
              <w:rPr>
                <w:color w:val="000000"/>
              </w:rPr>
              <w:t xml:space="preserve">This Call-Off Contract Starts on </w:t>
            </w:r>
            <w:r>
              <w:rPr>
                <w:b/>
                <w:color w:val="000000"/>
              </w:rPr>
              <w:t>31</w:t>
            </w:r>
            <w:r>
              <w:rPr>
                <w:b/>
                <w:color w:val="000000"/>
                <w:sz w:val="23"/>
                <w:szCs w:val="23"/>
                <w:vertAlign w:val="superscript"/>
              </w:rPr>
              <w:t xml:space="preserve">st </w:t>
            </w:r>
            <w:r>
              <w:rPr>
                <w:b/>
                <w:color w:val="000000"/>
              </w:rPr>
              <w:t xml:space="preserve">August 2021 </w:t>
            </w:r>
            <w:r>
              <w:rPr>
                <w:color w:val="000000"/>
              </w:rPr>
              <w:t xml:space="preserve">and is valid  for </w:t>
            </w:r>
            <w:r>
              <w:rPr>
                <w:b/>
                <w:color w:val="000000"/>
              </w:rPr>
              <w:t xml:space="preserve">12 months </w:t>
            </w:r>
          </w:p>
          <w:p w:rsidR="000235ED" w:rsidRDefault="007B460F">
            <w:pPr>
              <w:widowControl w:val="0"/>
              <w:pBdr>
                <w:top w:val="nil"/>
                <w:left w:val="nil"/>
                <w:bottom w:val="nil"/>
                <w:right w:val="nil"/>
                <w:between w:val="nil"/>
              </w:pBdr>
              <w:spacing w:before="254" w:line="263" w:lineRule="auto"/>
              <w:ind w:left="132" w:right="205" w:hanging="8"/>
              <w:rPr>
                <w:color w:val="000000"/>
              </w:rPr>
            </w:pPr>
            <w:r>
              <w:rPr>
                <w:color w:val="000000"/>
              </w:rPr>
              <w:t>[The date and number of days or months is subject to clause  1.2 in Part B below.]</w:t>
            </w:r>
          </w:p>
        </w:tc>
      </w:tr>
      <w:tr w:rsidR="000235ED">
        <w:trPr>
          <w:trHeight w:val="4018"/>
        </w:trPr>
        <w:tc>
          <w:tcPr>
            <w:tcW w:w="2625"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27"/>
              <w:rPr>
                <w:b/>
                <w:color w:val="000000"/>
              </w:rPr>
            </w:pPr>
            <w:r>
              <w:rPr>
                <w:b/>
                <w:color w:val="000000"/>
              </w:rPr>
              <w:lastRenderedPageBreak/>
              <w:t xml:space="preserve">Ending  </w:t>
            </w:r>
          </w:p>
          <w:p w:rsidR="000235ED" w:rsidRDefault="007B460F">
            <w:pPr>
              <w:widowControl w:val="0"/>
              <w:pBdr>
                <w:top w:val="nil"/>
                <w:left w:val="nil"/>
                <w:bottom w:val="nil"/>
                <w:right w:val="nil"/>
                <w:between w:val="nil"/>
              </w:pBdr>
              <w:spacing w:before="35" w:line="240" w:lineRule="auto"/>
              <w:ind w:left="118"/>
              <w:rPr>
                <w:b/>
                <w:color w:val="000000"/>
              </w:rPr>
            </w:pPr>
            <w:r>
              <w:rPr>
                <w:b/>
                <w:color w:val="000000"/>
              </w:rPr>
              <w:t xml:space="preserve">(termination) </w:t>
            </w:r>
          </w:p>
        </w:tc>
        <w:tc>
          <w:tcPr>
            <w:tcW w:w="6269"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64" w:lineRule="auto"/>
              <w:ind w:left="113" w:right="176"/>
              <w:rPr>
                <w:color w:val="000000"/>
              </w:rPr>
            </w:pPr>
            <w:r>
              <w:rPr>
                <w:color w:val="000000"/>
              </w:rPr>
              <w:t xml:space="preserve">The notice period for the Supplier needed for Ending the Call Off Contract is at least </w:t>
            </w:r>
            <w:r>
              <w:rPr>
                <w:b/>
                <w:color w:val="000000"/>
              </w:rPr>
              <w:t xml:space="preserve">[90] </w:t>
            </w:r>
            <w:r>
              <w:rPr>
                <w:color w:val="000000"/>
              </w:rPr>
              <w:t xml:space="preserve">Working Days from the date of  written notice for undisputed sums (as per clause 18.6). </w:t>
            </w:r>
          </w:p>
          <w:p w:rsidR="000235ED" w:rsidRDefault="007B460F">
            <w:pPr>
              <w:widowControl w:val="0"/>
              <w:pBdr>
                <w:top w:val="nil"/>
                <w:left w:val="nil"/>
                <w:bottom w:val="nil"/>
                <w:right w:val="nil"/>
                <w:between w:val="nil"/>
              </w:pBdr>
              <w:spacing w:before="250" w:line="264" w:lineRule="auto"/>
              <w:ind w:left="113" w:right="365"/>
              <w:rPr>
                <w:color w:val="000000"/>
              </w:rPr>
            </w:pPr>
            <w:r>
              <w:rPr>
                <w:color w:val="000000"/>
              </w:rPr>
              <w:t xml:space="preserve">The notice period for the Buyer is a maximum of </w:t>
            </w:r>
            <w:r>
              <w:rPr>
                <w:b/>
                <w:color w:val="000000"/>
              </w:rPr>
              <w:t xml:space="preserve">[30] </w:t>
            </w:r>
            <w:r>
              <w:rPr>
                <w:color w:val="000000"/>
              </w:rPr>
              <w:t>days  from the date of written notice for Ending without cause (as  per clause 18.1).</w:t>
            </w:r>
          </w:p>
        </w:tc>
      </w:tr>
    </w:tbl>
    <w:p w:rsidR="000235ED" w:rsidRDefault="000235ED">
      <w:pPr>
        <w:widowControl w:val="0"/>
        <w:pBdr>
          <w:top w:val="nil"/>
          <w:left w:val="nil"/>
          <w:bottom w:val="nil"/>
          <w:right w:val="nil"/>
          <w:between w:val="nil"/>
        </w:pBdr>
        <w:rPr>
          <w:color w:val="000000"/>
        </w:rPr>
      </w:pPr>
    </w:p>
    <w:p w:rsidR="000235ED" w:rsidRDefault="000235ED">
      <w:pPr>
        <w:widowControl w:val="0"/>
        <w:pBdr>
          <w:top w:val="nil"/>
          <w:left w:val="nil"/>
          <w:bottom w:val="nil"/>
          <w:right w:val="nil"/>
          <w:between w:val="nil"/>
        </w:pBdr>
        <w:rPr>
          <w:color w:val="000000"/>
        </w:rPr>
      </w:pPr>
    </w:p>
    <w:p w:rsidR="000235ED" w:rsidRDefault="007B460F">
      <w:pPr>
        <w:widowControl w:val="0"/>
        <w:pBdr>
          <w:top w:val="nil"/>
          <w:left w:val="nil"/>
          <w:bottom w:val="nil"/>
          <w:right w:val="nil"/>
          <w:between w:val="nil"/>
        </w:pBdr>
        <w:spacing w:line="240" w:lineRule="auto"/>
        <w:ind w:right="-13"/>
        <w:jc w:val="right"/>
        <w:rPr>
          <w:color w:val="000000"/>
          <w:sz w:val="28"/>
          <w:szCs w:val="28"/>
        </w:rPr>
      </w:pPr>
      <w:r>
        <w:rPr>
          <w:color w:val="000000"/>
          <w:sz w:val="28"/>
          <w:szCs w:val="28"/>
        </w:rPr>
        <w:t xml:space="preserve">P </w:t>
      </w:r>
    </w:p>
    <w:p w:rsidR="000235ED" w:rsidRDefault="007B460F">
      <w:pPr>
        <w:widowControl w:val="0"/>
        <w:pBdr>
          <w:top w:val="nil"/>
          <w:left w:val="nil"/>
          <w:bottom w:val="nil"/>
          <w:right w:val="nil"/>
          <w:between w:val="nil"/>
        </w:pBdr>
        <w:spacing w:line="240" w:lineRule="auto"/>
        <w:ind w:right="-13"/>
        <w:jc w:val="right"/>
        <w:rPr>
          <w:color w:val="000000"/>
          <w:sz w:val="28"/>
          <w:szCs w:val="28"/>
        </w:rPr>
      </w:pPr>
      <w:r>
        <w:rPr>
          <w:color w:val="000000"/>
          <w:sz w:val="28"/>
          <w:szCs w:val="28"/>
        </w:rPr>
        <w:t xml:space="preserve">A </w:t>
      </w:r>
    </w:p>
    <w:p w:rsidR="000235ED" w:rsidRDefault="007B460F">
      <w:pPr>
        <w:widowControl w:val="0"/>
        <w:pBdr>
          <w:top w:val="nil"/>
          <w:left w:val="nil"/>
          <w:bottom w:val="nil"/>
          <w:right w:val="nil"/>
          <w:between w:val="nil"/>
        </w:pBdr>
        <w:spacing w:line="240" w:lineRule="auto"/>
        <w:ind w:left="129"/>
        <w:rPr>
          <w:color w:val="000000"/>
        </w:rPr>
      </w:pPr>
      <w:r>
        <w:rPr>
          <w:b/>
          <w:color w:val="000000"/>
          <w:sz w:val="36"/>
          <w:szCs w:val="36"/>
          <w:vertAlign w:val="superscript"/>
        </w:rPr>
        <w:t xml:space="preserve">Extension </w:t>
      </w:r>
      <w:proofErr w:type="spellStart"/>
      <w:r>
        <w:rPr>
          <w:b/>
          <w:color w:val="000000"/>
          <w:sz w:val="36"/>
          <w:szCs w:val="36"/>
          <w:vertAlign w:val="superscript"/>
        </w:rPr>
        <w:t>period</w:t>
      </w:r>
      <w:r>
        <w:rPr>
          <w:color w:val="000000"/>
        </w:rPr>
        <w:t>N</w:t>
      </w:r>
      <w:proofErr w:type="spellEnd"/>
      <w:r>
        <w:rPr>
          <w:color w:val="000000"/>
        </w:rPr>
        <w:t xml:space="preserve">/A </w:t>
      </w:r>
    </w:p>
    <w:p w:rsidR="000235ED" w:rsidRDefault="007B460F">
      <w:pPr>
        <w:widowControl w:val="0"/>
        <w:pBdr>
          <w:top w:val="nil"/>
          <w:left w:val="nil"/>
          <w:bottom w:val="nil"/>
          <w:right w:val="nil"/>
          <w:between w:val="nil"/>
        </w:pBdr>
        <w:spacing w:before="5130" w:line="240" w:lineRule="auto"/>
        <w:ind w:left="20"/>
        <w:rPr>
          <w:color w:val="000000"/>
          <w:sz w:val="28"/>
          <w:szCs w:val="28"/>
        </w:rPr>
      </w:pPr>
      <w:r>
        <w:rPr>
          <w:color w:val="000000"/>
          <w:sz w:val="28"/>
          <w:szCs w:val="28"/>
        </w:rPr>
        <w:lastRenderedPageBreak/>
        <w:t xml:space="preserve">Buyer contractual details </w:t>
      </w:r>
    </w:p>
    <w:p w:rsidR="000235ED" w:rsidRDefault="007B460F">
      <w:pPr>
        <w:widowControl w:val="0"/>
        <w:pBdr>
          <w:top w:val="nil"/>
          <w:left w:val="nil"/>
          <w:bottom w:val="nil"/>
          <w:right w:val="nil"/>
          <w:between w:val="nil"/>
        </w:pBdr>
        <w:spacing w:before="286" w:line="262" w:lineRule="auto"/>
        <w:ind w:left="1" w:right="245" w:firstLine="1"/>
        <w:rPr>
          <w:color w:val="000000"/>
        </w:rPr>
      </w:pPr>
      <w:r>
        <w:rPr>
          <w:color w:val="000000"/>
        </w:rPr>
        <w:t>This Order is for the G-Cloud Services outlined below. It is acknowledged by the Parties that the volume of the G-Cloud Services used by the Buyer may  vary during this Call-Off Contract.</w:t>
      </w:r>
    </w:p>
    <w:tbl>
      <w:tblPr>
        <w:tblStyle w:val="a3"/>
        <w:tblW w:w="8895" w:type="dxa"/>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06"/>
        <w:gridCol w:w="6289"/>
      </w:tblGrid>
      <w:tr w:rsidR="000235ED">
        <w:trPr>
          <w:trHeight w:val="1886"/>
        </w:trPr>
        <w:tc>
          <w:tcPr>
            <w:tcW w:w="2606"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20"/>
              <w:rPr>
                <w:b/>
                <w:color w:val="000000"/>
              </w:rPr>
            </w:pPr>
            <w:r>
              <w:rPr>
                <w:b/>
                <w:color w:val="000000"/>
              </w:rPr>
              <w:t xml:space="preserve">G-Cloud lot </w:t>
            </w:r>
          </w:p>
        </w:tc>
        <w:tc>
          <w:tcPr>
            <w:tcW w:w="6288"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484" w:lineRule="auto"/>
              <w:ind w:left="489" w:right="386" w:hanging="376"/>
              <w:rPr>
                <w:color w:val="000000"/>
              </w:rPr>
            </w:pPr>
            <w:r>
              <w:rPr>
                <w:color w:val="000000"/>
              </w:rPr>
              <w:t xml:space="preserve">This Call-Off Contract is for the provision of Services under: </w:t>
            </w:r>
            <w:r>
              <w:rPr>
                <w:rFonts w:ascii="Calibri" w:eastAsia="Calibri" w:hAnsi="Calibri" w:cs="Calibri"/>
                <w:color w:val="000000"/>
              </w:rPr>
              <w:t xml:space="preserve">● </w:t>
            </w:r>
            <w:r>
              <w:rPr>
                <w:color w:val="000000"/>
              </w:rPr>
              <w:t xml:space="preserve">Lot 2: Cloud software </w:t>
            </w:r>
          </w:p>
        </w:tc>
      </w:tr>
    </w:tbl>
    <w:p w:rsidR="000235ED" w:rsidRDefault="000235ED">
      <w:pPr>
        <w:widowControl w:val="0"/>
        <w:pBdr>
          <w:top w:val="nil"/>
          <w:left w:val="nil"/>
          <w:bottom w:val="nil"/>
          <w:right w:val="nil"/>
          <w:between w:val="nil"/>
        </w:pBdr>
        <w:rPr>
          <w:color w:val="000000"/>
        </w:rPr>
      </w:pPr>
    </w:p>
    <w:p w:rsidR="000235ED" w:rsidRDefault="000235ED">
      <w:pPr>
        <w:widowControl w:val="0"/>
        <w:pBdr>
          <w:top w:val="nil"/>
          <w:left w:val="nil"/>
          <w:bottom w:val="nil"/>
          <w:right w:val="nil"/>
          <w:between w:val="nil"/>
        </w:pBdr>
        <w:rPr>
          <w:color w:val="000000"/>
        </w:rPr>
      </w:pPr>
    </w:p>
    <w:p w:rsidR="000235ED" w:rsidRDefault="007B460F">
      <w:pPr>
        <w:widowControl w:val="0"/>
        <w:pBdr>
          <w:top w:val="nil"/>
          <w:left w:val="nil"/>
          <w:bottom w:val="nil"/>
          <w:right w:val="nil"/>
          <w:between w:val="nil"/>
        </w:pBdr>
        <w:spacing w:line="240" w:lineRule="auto"/>
        <w:ind w:right="-13"/>
        <w:jc w:val="right"/>
        <w:rPr>
          <w:color w:val="000000"/>
          <w:sz w:val="28"/>
          <w:szCs w:val="28"/>
        </w:rPr>
      </w:pPr>
      <w:r>
        <w:rPr>
          <w:color w:val="000000"/>
          <w:sz w:val="28"/>
          <w:szCs w:val="28"/>
        </w:rPr>
        <w:t xml:space="preserve">P </w:t>
      </w:r>
    </w:p>
    <w:p w:rsidR="000235ED" w:rsidRDefault="007B460F">
      <w:pPr>
        <w:widowControl w:val="0"/>
        <w:pBdr>
          <w:top w:val="nil"/>
          <w:left w:val="nil"/>
          <w:bottom w:val="nil"/>
          <w:right w:val="nil"/>
          <w:between w:val="nil"/>
        </w:pBdr>
        <w:spacing w:line="240" w:lineRule="auto"/>
        <w:ind w:right="-13"/>
        <w:jc w:val="right"/>
        <w:rPr>
          <w:color w:val="000000"/>
          <w:sz w:val="28"/>
          <w:szCs w:val="28"/>
        </w:rPr>
        <w:sectPr w:rsidR="000235ED">
          <w:pgSz w:w="16820" w:h="11900" w:orient="landscape"/>
          <w:pgMar w:top="1099" w:right="571" w:bottom="100" w:left="1132" w:header="0" w:footer="720" w:gutter="0"/>
          <w:pgNumType w:start="1"/>
          <w:cols w:space="720"/>
        </w:sectPr>
      </w:pPr>
      <w:r>
        <w:rPr>
          <w:color w:val="000000"/>
          <w:sz w:val="28"/>
          <w:szCs w:val="28"/>
        </w:rPr>
        <w:t xml:space="preserve">A </w:t>
      </w:r>
    </w:p>
    <w:p w:rsidR="000235ED" w:rsidRDefault="007B460F">
      <w:pPr>
        <w:widowControl w:val="0"/>
        <w:pBdr>
          <w:top w:val="nil"/>
          <w:left w:val="nil"/>
          <w:bottom w:val="nil"/>
          <w:right w:val="nil"/>
          <w:between w:val="nil"/>
        </w:pBdr>
        <w:spacing w:line="262" w:lineRule="auto"/>
        <w:rPr>
          <w:b/>
          <w:color w:val="000000"/>
        </w:rPr>
      </w:pPr>
      <w:r>
        <w:rPr>
          <w:b/>
          <w:color w:val="000000"/>
        </w:rPr>
        <w:t xml:space="preserve">G-Cloud services  required </w:t>
      </w:r>
    </w:p>
    <w:p w:rsidR="000235ED" w:rsidRDefault="007B460F">
      <w:pPr>
        <w:widowControl w:val="0"/>
        <w:pBdr>
          <w:top w:val="nil"/>
          <w:left w:val="nil"/>
          <w:bottom w:val="nil"/>
          <w:right w:val="nil"/>
          <w:between w:val="nil"/>
        </w:pBdr>
        <w:spacing w:line="266" w:lineRule="auto"/>
        <w:rPr>
          <w:color w:val="000000"/>
        </w:rPr>
      </w:pPr>
      <w:r>
        <w:rPr>
          <w:color w:val="000000"/>
        </w:rPr>
        <w:t xml:space="preserve">The Services to be provided by the Supplier under the above  Lot are listed in Framework Section 2 and outlined below: </w:t>
      </w:r>
      <w:r>
        <w:rPr>
          <w:rFonts w:ascii="Calibri" w:eastAsia="Calibri" w:hAnsi="Calibri" w:cs="Calibri"/>
          <w:color w:val="000000"/>
          <w:highlight w:val="yellow"/>
        </w:rPr>
        <w:t xml:space="preserve">● </w:t>
      </w:r>
      <w:r>
        <w:rPr>
          <w:color w:val="000000"/>
          <w:highlight w:val="yellow"/>
        </w:rPr>
        <w:t>Software and support</w:t>
      </w:r>
      <w:r>
        <w:rPr>
          <w:color w:val="000000"/>
        </w:rPr>
        <w:t xml:space="preserve"> </w:t>
      </w:r>
    </w:p>
    <w:p w:rsidR="000235ED" w:rsidRDefault="007B460F">
      <w:pPr>
        <w:widowControl w:val="0"/>
        <w:pBdr>
          <w:top w:val="nil"/>
          <w:left w:val="nil"/>
          <w:bottom w:val="nil"/>
          <w:right w:val="nil"/>
          <w:between w:val="nil"/>
        </w:pBdr>
        <w:spacing w:before="11" w:line="240" w:lineRule="auto"/>
        <w:rPr>
          <w:color w:val="000000"/>
        </w:rPr>
      </w:pPr>
      <w:r>
        <w:rPr>
          <w:rFonts w:ascii="Calibri" w:eastAsia="Calibri" w:hAnsi="Calibri" w:cs="Calibri"/>
          <w:color w:val="000000"/>
          <w:highlight w:val="yellow"/>
        </w:rPr>
        <w:t xml:space="preserve">● </w:t>
      </w:r>
      <w:r>
        <w:rPr>
          <w:color w:val="000000"/>
          <w:highlight w:val="yellow"/>
        </w:rPr>
        <w:t>Umbraco website</w:t>
      </w:r>
      <w:r>
        <w:rPr>
          <w:color w:val="000000"/>
        </w:rPr>
        <w:t xml:space="preserve"> </w:t>
      </w:r>
    </w:p>
    <w:p w:rsidR="000235ED" w:rsidRDefault="007B460F">
      <w:pPr>
        <w:widowControl w:val="0"/>
        <w:pBdr>
          <w:top w:val="nil"/>
          <w:left w:val="nil"/>
          <w:bottom w:val="nil"/>
          <w:right w:val="nil"/>
          <w:between w:val="nil"/>
        </w:pBdr>
        <w:spacing w:before="37" w:line="240" w:lineRule="auto"/>
        <w:rPr>
          <w:color w:val="000000"/>
          <w:highlight w:val="yellow"/>
        </w:rPr>
        <w:sectPr w:rsidR="000235ED">
          <w:type w:val="continuous"/>
          <w:pgSz w:w="16820" w:h="11900" w:orient="landscape"/>
          <w:pgMar w:top="1099" w:right="6989" w:bottom="100" w:left="1255" w:header="0" w:footer="720" w:gutter="0"/>
          <w:cols w:num="2" w:space="720" w:equalWidth="0">
            <w:col w:w="4300" w:space="0"/>
            <w:col w:w="4300" w:space="0"/>
          </w:cols>
        </w:sectPr>
      </w:pPr>
      <w:r>
        <w:rPr>
          <w:rFonts w:ascii="Calibri" w:eastAsia="Calibri" w:hAnsi="Calibri" w:cs="Calibri"/>
          <w:color w:val="000000"/>
          <w:highlight w:val="yellow"/>
        </w:rPr>
        <w:t xml:space="preserve">● </w:t>
      </w:r>
      <w:r>
        <w:rPr>
          <w:color w:val="000000"/>
          <w:highlight w:val="yellow"/>
        </w:rPr>
        <w:t>Intranet hosting</w:t>
      </w:r>
    </w:p>
    <w:p w:rsidR="000235ED" w:rsidRDefault="000235ED">
      <w:pPr>
        <w:widowControl w:val="0"/>
        <w:pBdr>
          <w:top w:val="nil"/>
          <w:left w:val="nil"/>
          <w:bottom w:val="nil"/>
          <w:right w:val="nil"/>
          <w:between w:val="nil"/>
        </w:pBdr>
        <w:rPr>
          <w:color w:val="000000"/>
          <w:highlight w:val="yellow"/>
        </w:rPr>
      </w:pPr>
    </w:p>
    <w:tbl>
      <w:tblPr>
        <w:tblStyle w:val="a4"/>
        <w:tblW w:w="8895" w:type="dxa"/>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06"/>
        <w:gridCol w:w="6289"/>
      </w:tblGrid>
      <w:tr w:rsidR="000235ED">
        <w:trPr>
          <w:trHeight w:val="1800"/>
        </w:trPr>
        <w:tc>
          <w:tcPr>
            <w:tcW w:w="2606"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14"/>
              <w:rPr>
                <w:b/>
                <w:color w:val="000000"/>
              </w:rPr>
            </w:pPr>
            <w:r>
              <w:rPr>
                <w:b/>
                <w:color w:val="000000"/>
              </w:rPr>
              <w:t xml:space="preserve">Additional Services </w:t>
            </w:r>
          </w:p>
        </w:tc>
        <w:tc>
          <w:tcPr>
            <w:tcW w:w="6288"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25"/>
              <w:rPr>
                <w:b/>
                <w:color w:val="000000"/>
              </w:rPr>
            </w:pPr>
            <w:r>
              <w:rPr>
                <w:b/>
                <w:color w:val="000000"/>
              </w:rPr>
              <w:t>N/A</w:t>
            </w:r>
          </w:p>
        </w:tc>
      </w:tr>
      <w:tr w:rsidR="000235ED">
        <w:trPr>
          <w:trHeight w:val="3677"/>
        </w:trPr>
        <w:tc>
          <w:tcPr>
            <w:tcW w:w="2606"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27"/>
              <w:rPr>
                <w:b/>
                <w:color w:val="000000"/>
              </w:rPr>
            </w:pPr>
            <w:r>
              <w:rPr>
                <w:b/>
                <w:color w:val="000000"/>
              </w:rPr>
              <w:lastRenderedPageBreak/>
              <w:t xml:space="preserve">Location </w:t>
            </w:r>
          </w:p>
        </w:tc>
        <w:tc>
          <w:tcPr>
            <w:tcW w:w="6288"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13"/>
              <w:rPr>
                <w:color w:val="000000"/>
              </w:rPr>
            </w:pPr>
            <w:r>
              <w:rPr>
                <w:color w:val="000000"/>
              </w:rPr>
              <w:t xml:space="preserve">The Services will be delivered to </w:t>
            </w:r>
          </w:p>
          <w:p w:rsidR="005775FB" w:rsidRDefault="005775FB">
            <w:pPr>
              <w:widowControl w:val="0"/>
              <w:pBdr>
                <w:top w:val="nil"/>
                <w:left w:val="nil"/>
                <w:bottom w:val="nil"/>
                <w:right w:val="nil"/>
                <w:between w:val="nil"/>
              </w:pBdr>
              <w:spacing w:before="275" w:line="262" w:lineRule="auto"/>
              <w:ind w:left="123" w:right="172" w:firstLine="1"/>
              <w:rPr>
                <w:color w:val="000000"/>
              </w:rPr>
            </w:pPr>
            <w:r w:rsidRPr="005775FB">
              <w:rPr>
                <w:b/>
                <w:bCs/>
              </w:rPr>
              <w:t>REDACTED TEXT under FOIA Section 40, Personal Information</w:t>
            </w:r>
            <w:r>
              <w:rPr>
                <w:color w:val="000000"/>
              </w:rPr>
              <w:t xml:space="preserve"> </w:t>
            </w:r>
          </w:p>
          <w:p w:rsidR="000235ED" w:rsidRDefault="007B460F">
            <w:pPr>
              <w:widowControl w:val="0"/>
              <w:pBdr>
                <w:top w:val="nil"/>
                <w:left w:val="nil"/>
                <w:bottom w:val="nil"/>
                <w:right w:val="nil"/>
                <w:between w:val="nil"/>
              </w:pBdr>
              <w:spacing w:before="275" w:line="262" w:lineRule="auto"/>
              <w:ind w:left="123" w:right="172" w:firstLine="1"/>
              <w:rPr>
                <w:color w:val="000000"/>
              </w:rPr>
            </w:pPr>
            <w:r>
              <w:rPr>
                <w:color w:val="000000"/>
              </w:rPr>
              <w:t>[If relevant, include details of the main locations being served  by the Supplier through this Call-Off Contract.</w:t>
            </w:r>
          </w:p>
        </w:tc>
      </w:tr>
    </w:tbl>
    <w:p w:rsidR="000235ED" w:rsidRDefault="000235ED">
      <w:pPr>
        <w:widowControl w:val="0"/>
        <w:pBdr>
          <w:top w:val="nil"/>
          <w:left w:val="nil"/>
          <w:bottom w:val="nil"/>
          <w:right w:val="nil"/>
          <w:between w:val="nil"/>
        </w:pBdr>
        <w:rPr>
          <w:color w:val="000000"/>
        </w:rPr>
      </w:pPr>
    </w:p>
    <w:p w:rsidR="000235ED" w:rsidRDefault="000235ED">
      <w:pPr>
        <w:widowControl w:val="0"/>
        <w:pBdr>
          <w:top w:val="nil"/>
          <w:left w:val="nil"/>
          <w:bottom w:val="nil"/>
          <w:right w:val="nil"/>
          <w:between w:val="nil"/>
        </w:pBdr>
        <w:rPr>
          <w:color w:val="000000"/>
        </w:rPr>
      </w:pPr>
    </w:p>
    <w:p w:rsidR="000235ED" w:rsidRDefault="007B460F">
      <w:pPr>
        <w:widowControl w:val="0"/>
        <w:pBdr>
          <w:top w:val="nil"/>
          <w:left w:val="nil"/>
          <w:bottom w:val="nil"/>
          <w:right w:val="nil"/>
          <w:between w:val="nil"/>
        </w:pBdr>
        <w:spacing w:line="240" w:lineRule="auto"/>
        <w:ind w:right="-13"/>
        <w:jc w:val="right"/>
        <w:rPr>
          <w:color w:val="000000"/>
          <w:sz w:val="28"/>
          <w:szCs w:val="28"/>
        </w:rPr>
      </w:pPr>
      <w:r>
        <w:rPr>
          <w:color w:val="000000"/>
          <w:sz w:val="28"/>
          <w:szCs w:val="28"/>
        </w:rPr>
        <w:t xml:space="preserve">P </w:t>
      </w:r>
    </w:p>
    <w:p w:rsidR="000235ED" w:rsidRDefault="007B460F">
      <w:pPr>
        <w:widowControl w:val="0"/>
        <w:pBdr>
          <w:top w:val="nil"/>
          <w:left w:val="nil"/>
          <w:bottom w:val="nil"/>
          <w:right w:val="nil"/>
          <w:between w:val="nil"/>
        </w:pBdr>
        <w:spacing w:line="240" w:lineRule="auto"/>
        <w:ind w:right="-13"/>
        <w:jc w:val="right"/>
        <w:rPr>
          <w:color w:val="000000"/>
          <w:sz w:val="28"/>
          <w:szCs w:val="28"/>
        </w:rPr>
      </w:pPr>
      <w:r>
        <w:rPr>
          <w:color w:val="000000"/>
          <w:sz w:val="28"/>
          <w:szCs w:val="28"/>
        </w:rPr>
        <w:t xml:space="preserve">A </w:t>
      </w:r>
    </w:p>
    <w:p w:rsidR="000235ED" w:rsidRDefault="007B460F">
      <w:pPr>
        <w:widowControl w:val="0"/>
        <w:pBdr>
          <w:top w:val="nil"/>
          <w:left w:val="nil"/>
          <w:bottom w:val="nil"/>
          <w:right w:val="nil"/>
          <w:between w:val="nil"/>
        </w:pBdr>
        <w:spacing w:line="240" w:lineRule="auto"/>
        <w:ind w:left="2738"/>
        <w:rPr>
          <w:color w:val="000000"/>
        </w:rPr>
      </w:pPr>
      <w:r>
        <w:rPr>
          <w:color w:val="000000"/>
        </w:rPr>
        <w:t xml:space="preserve">For Lot 3, Cloud support, particularly if there is onsite service  </w:t>
      </w:r>
    </w:p>
    <w:p w:rsidR="000235ED" w:rsidRDefault="007B460F">
      <w:pPr>
        <w:widowControl w:val="0"/>
        <w:pBdr>
          <w:top w:val="nil"/>
          <w:left w:val="nil"/>
          <w:bottom w:val="nil"/>
          <w:right w:val="nil"/>
          <w:between w:val="nil"/>
        </w:pBdr>
        <w:spacing w:before="32" w:line="240" w:lineRule="auto"/>
        <w:ind w:left="2732"/>
        <w:rPr>
          <w:color w:val="000000"/>
        </w:rPr>
      </w:pPr>
      <w:r>
        <w:rPr>
          <w:color w:val="000000"/>
        </w:rPr>
        <w:t xml:space="preserve">provision, location must be provided here. If relevant, state  </w:t>
      </w:r>
    </w:p>
    <w:p w:rsidR="000235ED" w:rsidRDefault="007B460F">
      <w:pPr>
        <w:widowControl w:val="0"/>
        <w:pBdr>
          <w:top w:val="nil"/>
          <w:left w:val="nil"/>
          <w:bottom w:val="nil"/>
          <w:right w:val="nil"/>
          <w:between w:val="nil"/>
        </w:pBdr>
        <w:spacing w:before="35" w:line="240" w:lineRule="auto"/>
        <w:ind w:left="2722"/>
        <w:rPr>
          <w:color w:val="000000"/>
        </w:rPr>
      </w:pPr>
      <w:r>
        <w:rPr>
          <w:color w:val="000000"/>
        </w:rPr>
        <w:t>where data will be stored.]</w:t>
      </w:r>
    </w:p>
    <w:tbl>
      <w:tblPr>
        <w:tblStyle w:val="a5"/>
        <w:tblW w:w="8850" w:type="dxa"/>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06"/>
        <w:gridCol w:w="6244"/>
      </w:tblGrid>
      <w:tr w:rsidR="000235ED">
        <w:trPr>
          <w:trHeight w:val="1022"/>
        </w:trPr>
        <w:tc>
          <w:tcPr>
            <w:tcW w:w="2606"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20"/>
              <w:rPr>
                <w:b/>
                <w:color w:val="000000"/>
              </w:rPr>
            </w:pPr>
            <w:r>
              <w:rPr>
                <w:b/>
                <w:color w:val="000000"/>
              </w:rPr>
              <w:t xml:space="preserve">Quality standards </w:t>
            </w:r>
          </w:p>
        </w:tc>
        <w:tc>
          <w:tcPr>
            <w:tcW w:w="6243"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62" w:lineRule="auto"/>
              <w:ind w:left="130" w:right="299" w:hanging="17"/>
              <w:rPr>
                <w:color w:val="222222"/>
                <w:highlight w:val="white"/>
              </w:rPr>
            </w:pPr>
            <w:r>
              <w:rPr>
                <w:color w:val="000000"/>
              </w:rPr>
              <w:t xml:space="preserve">The quality standards required for this Call-Off Contract are  </w:t>
            </w:r>
            <w:r>
              <w:rPr>
                <w:color w:val="222222"/>
                <w:highlight w:val="white"/>
              </w:rPr>
              <w:t>ISO 9001</w:t>
            </w:r>
          </w:p>
        </w:tc>
      </w:tr>
      <w:tr w:rsidR="000235ED">
        <w:trPr>
          <w:trHeight w:val="2100"/>
        </w:trPr>
        <w:tc>
          <w:tcPr>
            <w:tcW w:w="2606"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13"/>
              <w:rPr>
                <w:b/>
                <w:color w:val="000000"/>
              </w:rPr>
            </w:pPr>
            <w:r>
              <w:rPr>
                <w:b/>
                <w:color w:val="000000"/>
              </w:rPr>
              <w:t xml:space="preserve">Technical standards: </w:t>
            </w:r>
          </w:p>
        </w:tc>
        <w:tc>
          <w:tcPr>
            <w:tcW w:w="6243"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62" w:lineRule="auto"/>
              <w:ind w:left="119" w:right="320" w:hanging="5"/>
              <w:rPr>
                <w:color w:val="222222"/>
                <w:highlight w:val="white"/>
              </w:rPr>
            </w:pPr>
            <w:r>
              <w:rPr>
                <w:color w:val="000000"/>
              </w:rPr>
              <w:t xml:space="preserve">The technical standards used as a requirement for this Call Off Contract are </w:t>
            </w:r>
            <w:r>
              <w:rPr>
                <w:color w:val="222222"/>
                <w:highlight w:val="white"/>
              </w:rPr>
              <w:t>ISO 27001 - Cyber essentials</w:t>
            </w:r>
          </w:p>
        </w:tc>
      </w:tr>
      <w:tr w:rsidR="000235ED">
        <w:trPr>
          <w:trHeight w:val="3221"/>
        </w:trPr>
        <w:tc>
          <w:tcPr>
            <w:tcW w:w="2606"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19"/>
              <w:rPr>
                <w:b/>
                <w:color w:val="000000"/>
              </w:rPr>
            </w:pPr>
            <w:r>
              <w:rPr>
                <w:b/>
                <w:color w:val="000000"/>
              </w:rPr>
              <w:lastRenderedPageBreak/>
              <w:t xml:space="preserve">Service level  </w:t>
            </w:r>
          </w:p>
          <w:p w:rsidR="000235ED" w:rsidRDefault="007B460F">
            <w:pPr>
              <w:widowControl w:val="0"/>
              <w:pBdr>
                <w:top w:val="nil"/>
                <w:left w:val="nil"/>
                <w:bottom w:val="nil"/>
                <w:right w:val="nil"/>
                <w:between w:val="nil"/>
              </w:pBdr>
              <w:spacing w:before="32" w:line="240" w:lineRule="auto"/>
              <w:ind w:left="116"/>
              <w:rPr>
                <w:b/>
                <w:color w:val="000000"/>
              </w:rPr>
            </w:pPr>
            <w:r>
              <w:rPr>
                <w:b/>
                <w:color w:val="000000"/>
              </w:rPr>
              <w:t>agreement:</w:t>
            </w:r>
          </w:p>
        </w:tc>
        <w:tc>
          <w:tcPr>
            <w:tcW w:w="6243"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62" w:lineRule="auto"/>
              <w:ind w:left="119" w:right="159" w:hanging="5"/>
              <w:rPr>
                <w:color w:val="000000"/>
              </w:rPr>
            </w:pPr>
            <w:r>
              <w:rPr>
                <w:color w:val="000000"/>
              </w:rPr>
              <w:t>The service level and availability criteria required for this Call Off Contract are set out under Schedule 1.</w:t>
            </w:r>
          </w:p>
        </w:tc>
      </w:tr>
    </w:tbl>
    <w:p w:rsidR="000235ED" w:rsidRDefault="000235ED">
      <w:pPr>
        <w:widowControl w:val="0"/>
        <w:pBdr>
          <w:top w:val="nil"/>
          <w:left w:val="nil"/>
          <w:bottom w:val="nil"/>
          <w:right w:val="nil"/>
          <w:between w:val="nil"/>
        </w:pBdr>
        <w:rPr>
          <w:color w:val="000000"/>
        </w:rPr>
      </w:pPr>
    </w:p>
    <w:p w:rsidR="000235ED" w:rsidRDefault="000235ED">
      <w:pPr>
        <w:widowControl w:val="0"/>
        <w:pBdr>
          <w:top w:val="nil"/>
          <w:left w:val="nil"/>
          <w:bottom w:val="nil"/>
          <w:right w:val="nil"/>
          <w:between w:val="nil"/>
        </w:pBdr>
        <w:rPr>
          <w:color w:val="000000"/>
        </w:rPr>
      </w:pPr>
    </w:p>
    <w:p w:rsidR="000235ED" w:rsidRDefault="007B460F">
      <w:pPr>
        <w:widowControl w:val="0"/>
        <w:pBdr>
          <w:top w:val="nil"/>
          <w:left w:val="nil"/>
          <w:bottom w:val="nil"/>
          <w:right w:val="nil"/>
          <w:between w:val="nil"/>
        </w:pBdr>
        <w:spacing w:line="240" w:lineRule="auto"/>
        <w:ind w:right="-13"/>
        <w:jc w:val="right"/>
        <w:rPr>
          <w:color w:val="000000"/>
          <w:sz w:val="28"/>
          <w:szCs w:val="28"/>
        </w:rPr>
      </w:pPr>
      <w:r>
        <w:rPr>
          <w:color w:val="000000"/>
          <w:sz w:val="28"/>
          <w:szCs w:val="28"/>
        </w:rPr>
        <w:t xml:space="preserve">P </w:t>
      </w:r>
    </w:p>
    <w:p w:rsidR="000235ED" w:rsidRDefault="007B460F">
      <w:pPr>
        <w:widowControl w:val="0"/>
        <w:pBdr>
          <w:top w:val="nil"/>
          <w:left w:val="nil"/>
          <w:bottom w:val="nil"/>
          <w:right w:val="nil"/>
          <w:between w:val="nil"/>
        </w:pBdr>
        <w:spacing w:line="240" w:lineRule="auto"/>
        <w:ind w:right="-13"/>
        <w:jc w:val="right"/>
        <w:rPr>
          <w:color w:val="000000"/>
          <w:sz w:val="28"/>
          <w:szCs w:val="28"/>
        </w:rPr>
      </w:pPr>
      <w:r>
        <w:rPr>
          <w:color w:val="000000"/>
          <w:sz w:val="28"/>
          <w:szCs w:val="28"/>
        </w:rPr>
        <w:t xml:space="preserve">A </w:t>
      </w:r>
    </w:p>
    <w:p w:rsidR="000235ED" w:rsidRDefault="007B460F">
      <w:pPr>
        <w:widowControl w:val="0"/>
        <w:pBdr>
          <w:top w:val="nil"/>
          <w:left w:val="nil"/>
          <w:bottom w:val="nil"/>
          <w:right w:val="nil"/>
          <w:between w:val="nil"/>
        </w:pBdr>
        <w:spacing w:line="240" w:lineRule="auto"/>
        <w:ind w:left="122"/>
        <w:rPr>
          <w:color w:val="000000"/>
        </w:rPr>
      </w:pPr>
      <w:r>
        <w:rPr>
          <w:b/>
          <w:color w:val="000000"/>
        </w:rPr>
        <w:t xml:space="preserve">Onboarding </w:t>
      </w:r>
      <w:r>
        <w:rPr>
          <w:color w:val="000000"/>
        </w:rPr>
        <w:t xml:space="preserve">Project initiation meeting to be held and intranet delivered  </w:t>
      </w:r>
    </w:p>
    <w:p w:rsidR="000235ED" w:rsidRDefault="007B460F">
      <w:pPr>
        <w:widowControl w:val="0"/>
        <w:pBdr>
          <w:top w:val="nil"/>
          <w:left w:val="nil"/>
          <w:bottom w:val="nil"/>
          <w:right w:val="nil"/>
          <w:between w:val="nil"/>
        </w:pBdr>
        <w:spacing w:before="32" w:line="240" w:lineRule="auto"/>
        <w:ind w:left="2727"/>
        <w:rPr>
          <w:color w:val="000000"/>
        </w:rPr>
      </w:pPr>
      <w:r>
        <w:rPr>
          <w:color w:val="000000"/>
        </w:rPr>
        <w:t xml:space="preserve">according to agreed project plan. </w:t>
      </w:r>
    </w:p>
    <w:tbl>
      <w:tblPr>
        <w:tblStyle w:val="a6"/>
        <w:tblW w:w="8850" w:type="dxa"/>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06"/>
        <w:gridCol w:w="6244"/>
      </w:tblGrid>
      <w:tr w:rsidR="000235ED">
        <w:trPr>
          <w:trHeight w:val="7359"/>
        </w:trPr>
        <w:tc>
          <w:tcPr>
            <w:tcW w:w="2606"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20"/>
              <w:rPr>
                <w:b/>
                <w:color w:val="000000"/>
              </w:rPr>
            </w:pPr>
            <w:r>
              <w:rPr>
                <w:b/>
                <w:color w:val="000000"/>
              </w:rPr>
              <w:lastRenderedPageBreak/>
              <w:t xml:space="preserve">Offboarding </w:t>
            </w:r>
          </w:p>
        </w:tc>
        <w:tc>
          <w:tcPr>
            <w:tcW w:w="6243"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13"/>
              <w:rPr>
                <w:b/>
                <w:color w:val="000000"/>
              </w:rPr>
            </w:pPr>
            <w:r>
              <w:rPr>
                <w:color w:val="000000"/>
              </w:rPr>
              <w:t>The offboarding plan for this Call-Off Contract is</w:t>
            </w:r>
            <w:r>
              <w:rPr>
                <w:b/>
                <w:color w:val="000000"/>
              </w:rPr>
              <w:t xml:space="preserve">: </w:t>
            </w:r>
          </w:p>
          <w:p w:rsidR="000235ED" w:rsidRDefault="007B460F">
            <w:pPr>
              <w:widowControl w:val="0"/>
              <w:pBdr>
                <w:top w:val="nil"/>
                <w:left w:val="nil"/>
                <w:bottom w:val="nil"/>
                <w:right w:val="nil"/>
                <w:between w:val="nil"/>
              </w:pBdr>
              <w:spacing w:before="272" w:line="262" w:lineRule="auto"/>
              <w:ind w:left="113" w:right="92"/>
              <w:rPr>
                <w:color w:val="000000"/>
              </w:rPr>
            </w:pPr>
            <w:r>
              <w:rPr>
                <w:color w:val="000000"/>
              </w:rPr>
              <w:t xml:space="preserve">When off-boarding, the client has the option of being supplied  with either of: </w:t>
            </w:r>
          </w:p>
          <w:p w:rsidR="000235ED" w:rsidRDefault="007B460F">
            <w:pPr>
              <w:widowControl w:val="0"/>
              <w:pBdr>
                <w:top w:val="nil"/>
                <w:left w:val="nil"/>
                <w:bottom w:val="nil"/>
                <w:right w:val="nil"/>
                <w:between w:val="nil"/>
              </w:pBdr>
              <w:spacing w:before="251" w:line="265" w:lineRule="auto"/>
              <w:ind w:left="849" w:right="350" w:hanging="357"/>
              <w:rPr>
                <w:color w:val="000000"/>
              </w:rPr>
            </w:pPr>
            <w:r>
              <w:rPr>
                <w:color w:val="000000"/>
              </w:rPr>
              <w:t xml:space="preserve">1. An export (image) of the Virtual Machine in </w:t>
            </w:r>
            <w:proofErr w:type="spellStart"/>
            <w:r>
              <w:rPr>
                <w:color w:val="000000"/>
              </w:rPr>
              <w:t>qcow</w:t>
            </w:r>
            <w:proofErr w:type="spellEnd"/>
            <w:r>
              <w:rPr>
                <w:color w:val="000000"/>
              </w:rPr>
              <w:t xml:space="preserve"> or  RAW format </w:t>
            </w:r>
          </w:p>
          <w:p w:rsidR="000235ED" w:rsidRDefault="007B460F">
            <w:pPr>
              <w:widowControl w:val="0"/>
              <w:pBdr>
                <w:top w:val="nil"/>
                <w:left w:val="nil"/>
                <w:bottom w:val="nil"/>
                <w:right w:val="nil"/>
                <w:between w:val="nil"/>
              </w:pBdr>
              <w:spacing w:before="249" w:line="263" w:lineRule="auto"/>
              <w:ind w:left="476" w:right="179"/>
              <w:jc w:val="center"/>
              <w:rPr>
                <w:color w:val="000000"/>
              </w:rPr>
            </w:pPr>
            <w:r>
              <w:rPr>
                <w:color w:val="000000"/>
                <w:highlight w:val="yellow"/>
              </w:rPr>
              <w:t xml:space="preserve">2. </w:t>
            </w:r>
            <w:r>
              <w:rPr>
                <w:color w:val="000000"/>
              </w:rPr>
              <w:t xml:space="preserve">An export of the file system and database comprising  the website, database format will be MSSQL backup  format </w:t>
            </w:r>
            <w:proofErr w:type="spellStart"/>
            <w:r>
              <w:rPr>
                <w:color w:val="000000"/>
              </w:rPr>
              <w:t>filestore</w:t>
            </w:r>
            <w:proofErr w:type="spellEnd"/>
            <w:r>
              <w:rPr>
                <w:color w:val="000000"/>
              </w:rPr>
              <w:t xml:space="preserve"> would </w:t>
            </w:r>
            <w:r>
              <w:rPr>
                <w:color w:val="000000"/>
                <w:highlight w:val="yellow"/>
              </w:rPr>
              <w:t>be supplied in .zip format.</w:t>
            </w:r>
            <w:r>
              <w:rPr>
                <w:color w:val="000000"/>
              </w:rPr>
              <w:t xml:space="preserve"> </w:t>
            </w:r>
          </w:p>
          <w:p w:rsidR="000235ED" w:rsidRDefault="007B460F">
            <w:pPr>
              <w:widowControl w:val="0"/>
              <w:pBdr>
                <w:top w:val="nil"/>
                <w:left w:val="nil"/>
                <w:bottom w:val="nil"/>
                <w:right w:val="nil"/>
                <w:between w:val="nil"/>
              </w:pBdr>
              <w:spacing w:before="253" w:line="262" w:lineRule="auto"/>
              <w:ind w:left="124" w:right="276" w:firstLine="3"/>
              <w:rPr>
                <w:color w:val="000000"/>
              </w:rPr>
            </w:pPr>
            <w:r>
              <w:rPr>
                <w:color w:val="000000"/>
                <w:highlight w:val="yellow"/>
              </w:rPr>
              <w:t xml:space="preserve">Data available to the client for exporting includes content, </w:t>
            </w:r>
            <w:r>
              <w:rPr>
                <w:color w:val="000000"/>
              </w:rPr>
              <w:t xml:space="preserve"> </w:t>
            </w:r>
            <w:r>
              <w:rPr>
                <w:color w:val="000000"/>
                <w:highlight w:val="yellow"/>
              </w:rPr>
              <w:t xml:space="preserve">metadata, structure and configuration; where the VM export </w:t>
            </w:r>
            <w:r>
              <w:rPr>
                <w:color w:val="000000"/>
              </w:rPr>
              <w:t xml:space="preserve"> </w:t>
            </w:r>
            <w:r>
              <w:rPr>
                <w:color w:val="000000"/>
                <w:highlight w:val="yellow"/>
              </w:rPr>
              <w:t>has been chosen, log files can also be supplied.</w:t>
            </w:r>
            <w:r>
              <w:rPr>
                <w:color w:val="000000"/>
              </w:rPr>
              <w:t xml:space="preserve"> </w:t>
            </w:r>
          </w:p>
          <w:p w:rsidR="000235ED" w:rsidRDefault="007B460F">
            <w:pPr>
              <w:widowControl w:val="0"/>
              <w:pBdr>
                <w:top w:val="nil"/>
                <w:left w:val="nil"/>
                <w:bottom w:val="nil"/>
                <w:right w:val="nil"/>
                <w:between w:val="nil"/>
              </w:pBdr>
              <w:spacing w:before="251" w:line="263" w:lineRule="auto"/>
              <w:ind w:left="119" w:right="666" w:firstLine="10"/>
              <w:rPr>
                <w:color w:val="000000"/>
              </w:rPr>
            </w:pPr>
            <w:r>
              <w:rPr>
                <w:color w:val="000000"/>
                <w:highlight w:val="yellow"/>
              </w:rPr>
              <w:t xml:space="preserve">Exports are supplied as an encrypted file containing the </w:t>
            </w:r>
            <w:r>
              <w:rPr>
                <w:color w:val="000000"/>
              </w:rPr>
              <w:t xml:space="preserve"> </w:t>
            </w:r>
            <w:r>
              <w:rPr>
                <w:color w:val="000000"/>
                <w:highlight w:val="yellow"/>
              </w:rPr>
              <w:t>exported files.</w:t>
            </w:r>
            <w:r>
              <w:rPr>
                <w:color w:val="000000"/>
              </w:rPr>
              <w:t xml:space="preserve"> </w:t>
            </w:r>
          </w:p>
          <w:p w:rsidR="000235ED" w:rsidRDefault="007B460F">
            <w:pPr>
              <w:widowControl w:val="0"/>
              <w:pBdr>
                <w:top w:val="nil"/>
                <w:left w:val="nil"/>
                <w:bottom w:val="nil"/>
                <w:right w:val="nil"/>
                <w:between w:val="nil"/>
              </w:pBdr>
              <w:spacing w:before="253" w:line="262" w:lineRule="auto"/>
              <w:ind w:left="113" w:right="67" w:firstLine="16"/>
              <w:rPr>
                <w:color w:val="000000"/>
              </w:rPr>
            </w:pPr>
            <w:r>
              <w:rPr>
                <w:color w:val="000000"/>
                <w:highlight w:val="yellow"/>
              </w:rPr>
              <w:t xml:space="preserve">Flexible options are available for handing over the export to </w:t>
            </w:r>
            <w:r>
              <w:rPr>
                <w:color w:val="000000"/>
              </w:rPr>
              <w:t xml:space="preserve"> </w:t>
            </w:r>
            <w:r>
              <w:rPr>
                <w:color w:val="000000"/>
                <w:highlight w:val="yellow"/>
              </w:rPr>
              <w:t xml:space="preserve">the client, dependent upon client preferences (Client transfers </w:t>
            </w:r>
            <w:r>
              <w:rPr>
                <w:color w:val="000000"/>
              </w:rPr>
              <w:t xml:space="preserve"> </w:t>
            </w:r>
            <w:r>
              <w:rPr>
                <w:color w:val="000000"/>
                <w:highlight w:val="yellow"/>
              </w:rPr>
              <w:t xml:space="preserve">via SFTP, Connect transfers via SFTP on client’s behalf, </w:t>
            </w:r>
            <w:r>
              <w:rPr>
                <w:color w:val="000000"/>
              </w:rPr>
              <w:t xml:space="preserve"> </w:t>
            </w:r>
            <w:r>
              <w:rPr>
                <w:color w:val="000000"/>
                <w:highlight w:val="yellow"/>
              </w:rPr>
              <w:t>physical transfer via appropriate medium/channel).</w:t>
            </w:r>
            <w:r>
              <w:rPr>
                <w:color w:val="000000"/>
              </w:rPr>
              <w:t xml:space="preserve"> </w:t>
            </w:r>
          </w:p>
          <w:p w:rsidR="000235ED" w:rsidRDefault="007B460F">
            <w:pPr>
              <w:widowControl w:val="0"/>
              <w:pBdr>
                <w:top w:val="nil"/>
                <w:left w:val="nil"/>
                <w:bottom w:val="nil"/>
                <w:right w:val="nil"/>
                <w:between w:val="nil"/>
              </w:pBdr>
              <w:spacing w:before="253" w:line="240" w:lineRule="auto"/>
              <w:ind w:left="113"/>
              <w:rPr>
                <w:color w:val="000000"/>
                <w:highlight w:val="yellow"/>
              </w:rPr>
            </w:pPr>
            <w:r>
              <w:rPr>
                <w:color w:val="000000"/>
                <w:highlight w:val="yellow"/>
              </w:rPr>
              <w:t>All consumer data will be returned in the exports provided.</w:t>
            </w:r>
          </w:p>
        </w:tc>
      </w:tr>
    </w:tbl>
    <w:p w:rsidR="000235ED" w:rsidRDefault="000235ED">
      <w:pPr>
        <w:widowControl w:val="0"/>
        <w:pBdr>
          <w:top w:val="nil"/>
          <w:left w:val="nil"/>
          <w:bottom w:val="nil"/>
          <w:right w:val="nil"/>
          <w:between w:val="nil"/>
        </w:pBdr>
        <w:rPr>
          <w:color w:val="000000"/>
        </w:rPr>
      </w:pPr>
    </w:p>
    <w:p w:rsidR="000235ED" w:rsidRDefault="000235ED">
      <w:pPr>
        <w:widowControl w:val="0"/>
        <w:pBdr>
          <w:top w:val="nil"/>
          <w:left w:val="nil"/>
          <w:bottom w:val="nil"/>
          <w:right w:val="nil"/>
          <w:between w:val="nil"/>
        </w:pBdr>
        <w:rPr>
          <w:color w:val="000000"/>
        </w:rPr>
      </w:pPr>
    </w:p>
    <w:p w:rsidR="000235ED" w:rsidRDefault="007B460F">
      <w:pPr>
        <w:widowControl w:val="0"/>
        <w:pBdr>
          <w:top w:val="nil"/>
          <w:left w:val="nil"/>
          <w:bottom w:val="nil"/>
          <w:right w:val="nil"/>
          <w:between w:val="nil"/>
        </w:pBdr>
        <w:spacing w:line="240" w:lineRule="auto"/>
        <w:ind w:right="-13"/>
        <w:jc w:val="right"/>
        <w:rPr>
          <w:color w:val="000000"/>
          <w:sz w:val="28"/>
          <w:szCs w:val="28"/>
        </w:rPr>
      </w:pPr>
      <w:r>
        <w:rPr>
          <w:color w:val="000000"/>
          <w:sz w:val="28"/>
          <w:szCs w:val="28"/>
        </w:rPr>
        <w:t xml:space="preserve">P </w:t>
      </w:r>
    </w:p>
    <w:p w:rsidR="000235ED" w:rsidRDefault="007B460F">
      <w:pPr>
        <w:widowControl w:val="0"/>
        <w:pBdr>
          <w:top w:val="nil"/>
          <w:left w:val="nil"/>
          <w:bottom w:val="nil"/>
          <w:right w:val="nil"/>
          <w:between w:val="nil"/>
        </w:pBdr>
        <w:spacing w:line="240" w:lineRule="auto"/>
        <w:ind w:right="-13"/>
        <w:jc w:val="right"/>
        <w:rPr>
          <w:color w:val="000000"/>
          <w:sz w:val="28"/>
          <w:szCs w:val="28"/>
        </w:rPr>
      </w:pPr>
      <w:r>
        <w:rPr>
          <w:color w:val="000000"/>
          <w:sz w:val="28"/>
          <w:szCs w:val="28"/>
        </w:rPr>
        <w:t xml:space="preserve">A </w:t>
      </w:r>
    </w:p>
    <w:p w:rsidR="000235ED" w:rsidRDefault="007B460F">
      <w:pPr>
        <w:widowControl w:val="0"/>
        <w:pBdr>
          <w:top w:val="nil"/>
          <w:left w:val="nil"/>
          <w:bottom w:val="nil"/>
          <w:right w:val="nil"/>
          <w:between w:val="nil"/>
        </w:pBdr>
        <w:spacing w:line="240" w:lineRule="auto"/>
        <w:ind w:left="2730"/>
        <w:rPr>
          <w:color w:val="000000"/>
        </w:rPr>
      </w:pPr>
      <w:r>
        <w:rPr>
          <w:color w:val="000000"/>
          <w:highlight w:val="yellow"/>
        </w:rPr>
        <w:t xml:space="preserve">Standard format exports will be made without additional </w:t>
      </w:r>
      <w:r>
        <w:rPr>
          <w:color w:val="000000"/>
        </w:rPr>
        <w:t xml:space="preserve"> </w:t>
      </w:r>
    </w:p>
    <w:p w:rsidR="000235ED" w:rsidRDefault="007B460F">
      <w:pPr>
        <w:widowControl w:val="0"/>
        <w:pBdr>
          <w:top w:val="nil"/>
          <w:left w:val="nil"/>
          <w:bottom w:val="nil"/>
          <w:right w:val="nil"/>
          <w:between w:val="nil"/>
        </w:pBdr>
        <w:spacing w:before="32" w:line="240" w:lineRule="auto"/>
        <w:ind w:left="2728"/>
        <w:rPr>
          <w:color w:val="000000"/>
        </w:rPr>
      </w:pPr>
      <w:r>
        <w:rPr>
          <w:color w:val="000000"/>
          <w:highlight w:val="yellow"/>
        </w:rPr>
        <w:t xml:space="preserve">charge, exports into custom data formats will be chargeable </w:t>
      </w:r>
      <w:r>
        <w:rPr>
          <w:color w:val="000000"/>
        </w:rPr>
        <w:t xml:space="preserve"> </w:t>
      </w:r>
    </w:p>
    <w:p w:rsidR="000235ED" w:rsidRDefault="007B460F">
      <w:pPr>
        <w:widowControl w:val="0"/>
        <w:pBdr>
          <w:top w:val="nil"/>
          <w:left w:val="nil"/>
          <w:bottom w:val="nil"/>
          <w:right w:val="nil"/>
          <w:between w:val="nil"/>
        </w:pBdr>
        <w:spacing w:before="35" w:line="240" w:lineRule="auto"/>
        <w:ind w:left="2727"/>
        <w:rPr>
          <w:color w:val="000000"/>
        </w:rPr>
      </w:pPr>
      <w:r>
        <w:rPr>
          <w:color w:val="000000"/>
          <w:highlight w:val="yellow"/>
        </w:rPr>
        <w:t>at hourly rates.</w:t>
      </w:r>
      <w:r>
        <w:rPr>
          <w:color w:val="000000"/>
        </w:rPr>
        <w:t xml:space="preserve"> </w:t>
      </w:r>
    </w:p>
    <w:p w:rsidR="000235ED" w:rsidRDefault="007B460F">
      <w:pPr>
        <w:widowControl w:val="0"/>
        <w:pBdr>
          <w:top w:val="nil"/>
          <w:left w:val="nil"/>
          <w:bottom w:val="nil"/>
          <w:right w:val="nil"/>
          <w:between w:val="nil"/>
        </w:pBdr>
        <w:spacing w:before="803" w:line="240" w:lineRule="auto"/>
        <w:ind w:left="2733"/>
        <w:rPr>
          <w:color w:val="000000"/>
        </w:rPr>
      </w:pPr>
      <w:r>
        <w:rPr>
          <w:color w:val="000000"/>
        </w:rPr>
        <w:lastRenderedPageBreak/>
        <w:t xml:space="preserve">[This may include an exit plan of processes or costs (for  </w:t>
      </w:r>
    </w:p>
    <w:p w:rsidR="000235ED" w:rsidRDefault="007B460F">
      <w:pPr>
        <w:widowControl w:val="0"/>
        <w:pBdr>
          <w:top w:val="nil"/>
          <w:left w:val="nil"/>
          <w:bottom w:val="nil"/>
          <w:right w:val="nil"/>
          <w:between w:val="nil"/>
        </w:pBdr>
        <w:spacing w:before="33" w:line="240" w:lineRule="auto"/>
        <w:ind w:left="2728"/>
        <w:rPr>
          <w:color w:val="000000"/>
        </w:rPr>
      </w:pPr>
      <w:r>
        <w:rPr>
          <w:color w:val="000000"/>
        </w:rPr>
        <w:t xml:space="preserve">example) associated with exiting the Call-Off Contract and  </w:t>
      </w:r>
    </w:p>
    <w:p w:rsidR="000235ED" w:rsidRDefault="007B460F">
      <w:pPr>
        <w:widowControl w:val="0"/>
        <w:pBdr>
          <w:top w:val="nil"/>
          <w:left w:val="nil"/>
          <w:bottom w:val="nil"/>
          <w:right w:val="nil"/>
          <w:between w:val="nil"/>
        </w:pBdr>
        <w:spacing w:before="32" w:line="240" w:lineRule="auto"/>
        <w:ind w:left="2727"/>
        <w:rPr>
          <w:color w:val="000000"/>
        </w:rPr>
      </w:pPr>
      <w:r>
        <w:rPr>
          <w:color w:val="000000"/>
        </w:rPr>
        <w:t xml:space="preserve">data standards for migration. Please refer to the offboarding  </w:t>
      </w:r>
    </w:p>
    <w:p w:rsidR="000235ED" w:rsidRDefault="007B460F">
      <w:pPr>
        <w:widowControl w:val="0"/>
        <w:pBdr>
          <w:top w:val="nil"/>
          <w:left w:val="nil"/>
          <w:bottom w:val="nil"/>
          <w:right w:val="nil"/>
          <w:between w:val="nil"/>
        </w:pBdr>
        <w:spacing w:before="35" w:line="240" w:lineRule="auto"/>
        <w:ind w:left="2734"/>
        <w:rPr>
          <w:color w:val="000000"/>
        </w:rPr>
      </w:pPr>
      <w:r>
        <w:rPr>
          <w:color w:val="000000"/>
        </w:rPr>
        <w:t xml:space="preserve">information found in: </w:t>
      </w:r>
    </w:p>
    <w:p w:rsidR="000235ED" w:rsidRDefault="007B460F">
      <w:pPr>
        <w:widowControl w:val="0"/>
        <w:pBdr>
          <w:top w:val="nil"/>
          <w:left w:val="nil"/>
          <w:bottom w:val="nil"/>
          <w:right w:val="nil"/>
          <w:between w:val="nil"/>
        </w:pBdr>
        <w:spacing w:before="37" w:line="240" w:lineRule="auto"/>
        <w:ind w:left="3098"/>
        <w:rPr>
          <w:color w:val="000000"/>
        </w:rPr>
      </w:pPr>
      <w:r>
        <w:rPr>
          <w:rFonts w:ascii="Calibri" w:eastAsia="Calibri" w:hAnsi="Calibri" w:cs="Calibri"/>
          <w:color w:val="000000"/>
        </w:rPr>
        <w:t xml:space="preserve">● </w:t>
      </w:r>
      <w:r>
        <w:rPr>
          <w:color w:val="000000"/>
        </w:rPr>
        <w:t xml:space="preserve">in the Supplier’s Service Definition </w:t>
      </w:r>
    </w:p>
    <w:p w:rsidR="000235ED" w:rsidRDefault="007B460F">
      <w:pPr>
        <w:widowControl w:val="0"/>
        <w:pBdr>
          <w:top w:val="nil"/>
          <w:left w:val="nil"/>
          <w:bottom w:val="nil"/>
          <w:right w:val="nil"/>
          <w:between w:val="nil"/>
        </w:pBdr>
        <w:spacing w:before="35" w:line="240" w:lineRule="auto"/>
        <w:ind w:left="3098"/>
        <w:rPr>
          <w:color w:val="000000"/>
        </w:rPr>
      </w:pPr>
      <w:r>
        <w:rPr>
          <w:rFonts w:ascii="Calibri" w:eastAsia="Calibri" w:hAnsi="Calibri" w:cs="Calibri"/>
          <w:color w:val="000000"/>
        </w:rPr>
        <w:t xml:space="preserve">● </w:t>
      </w:r>
      <w:r>
        <w:rPr>
          <w:color w:val="000000"/>
        </w:rPr>
        <w:t>in the Service Description]</w:t>
      </w:r>
    </w:p>
    <w:tbl>
      <w:tblPr>
        <w:tblStyle w:val="a7"/>
        <w:tblW w:w="8850" w:type="dxa"/>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06"/>
        <w:gridCol w:w="6244"/>
      </w:tblGrid>
      <w:tr w:rsidR="000235ED">
        <w:trPr>
          <w:trHeight w:val="2957"/>
        </w:trPr>
        <w:tc>
          <w:tcPr>
            <w:tcW w:w="2606"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20"/>
              <w:rPr>
                <w:b/>
                <w:color w:val="000000"/>
              </w:rPr>
            </w:pPr>
            <w:r>
              <w:rPr>
                <w:b/>
                <w:color w:val="000000"/>
              </w:rPr>
              <w:t xml:space="preserve">Collaboration  </w:t>
            </w:r>
          </w:p>
          <w:p w:rsidR="000235ED" w:rsidRDefault="007B460F">
            <w:pPr>
              <w:widowControl w:val="0"/>
              <w:pBdr>
                <w:top w:val="nil"/>
                <w:left w:val="nil"/>
                <w:bottom w:val="nil"/>
                <w:right w:val="nil"/>
                <w:between w:val="nil"/>
              </w:pBdr>
              <w:spacing w:before="35" w:line="240" w:lineRule="auto"/>
              <w:ind w:left="116"/>
              <w:rPr>
                <w:b/>
                <w:color w:val="000000"/>
              </w:rPr>
            </w:pPr>
            <w:r>
              <w:rPr>
                <w:b/>
                <w:color w:val="000000"/>
              </w:rPr>
              <w:t>agreement</w:t>
            </w:r>
          </w:p>
        </w:tc>
        <w:tc>
          <w:tcPr>
            <w:tcW w:w="6243"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27"/>
              <w:rPr>
                <w:color w:val="000000"/>
              </w:rPr>
            </w:pPr>
            <w:r>
              <w:rPr>
                <w:color w:val="000000"/>
                <w:highlight w:val="yellow"/>
              </w:rPr>
              <w:t>N/A</w:t>
            </w:r>
            <w:r>
              <w:rPr>
                <w:color w:val="000000"/>
              </w:rPr>
              <w:t xml:space="preserve"> </w:t>
            </w:r>
          </w:p>
          <w:p w:rsidR="000235ED" w:rsidRDefault="007B460F">
            <w:pPr>
              <w:widowControl w:val="0"/>
              <w:pBdr>
                <w:top w:val="nil"/>
                <w:left w:val="nil"/>
                <w:bottom w:val="nil"/>
                <w:right w:val="nil"/>
                <w:between w:val="nil"/>
              </w:pBdr>
              <w:spacing w:before="275" w:line="262" w:lineRule="auto"/>
              <w:ind w:left="118" w:right="68" w:firstLine="5"/>
              <w:rPr>
                <w:color w:val="000000"/>
              </w:rPr>
            </w:pPr>
            <w:r>
              <w:rPr>
                <w:color w:val="000000"/>
              </w:rPr>
              <w:t xml:space="preserve">[This Call-Off Contract is conditional on the Supplier providing  a collaboration agreement to the Buyer before the Start date.] </w:t>
            </w:r>
          </w:p>
          <w:p w:rsidR="000235ED" w:rsidRDefault="007B460F">
            <w:pPr>
              <w:widowControl w:val="0"/>
              <w:pBdr>
                <w:top w:val="nil"/>
                <w:left w:val="nil"/>
                <w:bottom w:val="nil"/>
                <w:right w:val="nil"/>
                <w:between w:val="nil"/>
              </w:pBdr>
              <w:spacing w:before="251" w:line="263" w:lineRule="auto"/>
              <w:ind w:left="113" w:right="202" w:firstLine="10"/>
              <w:rPr>
                <w:color w:val="000000"/>
              </w:rPr>
            </w:pPr>
            <w:r>
              <w:rPr>
                <w:color w:val="000000"/>
              </w:rPr>
              <w:t>[</w:t>
            </w:r>
            <w:r>
              <w:rPr>
                <w:b/>
                <w:color w:val="000000"/>
              </w:rPr>
              <w:t xml:space="preserve">Delete if not relevant. </w:t>
            </w:r>
            <w:r>
              <w:rPr>
                <w:color w:val="000000"/>
              </w:rPr>
              <w:t>A Collaboration Agreement may be  required if the Buyer has multiple IT suppliers and needs  them to work together. If a Collaboration Agreement is used,  Clauses 31.1 and 31.2 applies.]</w:t>
            </w:r>
          </w:p>
        </w:tc>
      </w:tr>
    </w:tbl>
    <w:p w:rsidR="000235ED" w:rsidRDefault="000235ED">
      <w:pPr>
        <w:widowControl w:val="0"/>
        <w:pBdr>
          <w:top w:val="nil"/>
          <w:left w:val="nil"/>
          <w:bottom w:val="nil"/>
          <w:right w:val="nil"/>
          <w:between w:val="nil"/>
        </w:pBdr>
        <w:rPr>
          <w:color w:val="000000"/>
        </w:rPr>
      </w:pPr>
    </w:p>
    <w:p w:rsidR="000235ED" w:rsidRDefault="000235ED">
      <w:pPr>
        <w:widowControl w:val="0"/>
        <w:pBdr>
          <w:top w:val="nil"/>
          <w:left w:val="nil"/>
          <w:bottom w:val="nil"/>
          <w:right w:val="nil"/>
          <w:between w:val="nil"/>
        </w:pBdr>
        <w:rPr>
          <w:color w:val="000000"/>
        </w:rPr>
      </w:pPr>
    </w:p>
    <w:p w:rsidR="000235ED" w:rsidRDefault="007B460F">
      <w:pPr>
        <w:widowControl w:val="0"/>
        <w:pBdr>
          <w:top w:val="nil"/>
          <w:left w:val="nil"/>
          <w:bottom w:val="nil"/>
          <w:right w:val="nil"/>
          <w:between w:val="nil"/>
        </w:pBdr>
        <w:spacing w:line="240" w:lineRule="auto"/>
        <w:ind w:right="-13"/>
        <w:jc w:val="right"/>
        <w:rPr>
          <w:color w:val="000000"/>
          <w:sz w:val="28"/>
          <w:szCs w:val="28"/>
        </w:rPr>
      </w:pPr>
      <w:r>
        <w:rPr>
          <w:color w:val="000000"/>
          <w:sz w:val="28"/>
          <w:szCs w:val="28"/>
        </w:rPr>
        <w:t xml:space="preserve">P </w:t>
      </w:r>
    </w:p>
    <w:p w:rsidR="000235ED" w:rsidRDefault="007B460F">
      <w:pPr>
        <w:widowControl w:val="0"/>
        <w:pBdr>
          <w:top w:val="nil"/>
          <w:left w:val="nil"/>
          <w:bottom w:val="nil"/>
          <w:right w:val="nil"/>
          <w:between w:val="nil"/>
        </w:pBdr>
        <w:spacing w:line="240" w:lineRule="auto"/>
        <w:ind w:right="-13"/>
        <w:jc w:val="right"/>
        <w:rPr>
          <w:color w:val="000000"/>
          <w:sz w:val="28"/>
          <w:szCs w:val="28"/>
        </w:rPr>
      </w:pPr>
      <w:r>
        <w:rPr>
          <w:color w:val="000000"/>
          <w:sz w:val="28"/>
          <w:szCs w:val="28"/>
        </w:rPr>
        <w:t xml:space="preserve">A </w:t>
      </w:r>
    </w:p>
    <w:tbl>
      <w:tblPr>
        <w:tblStyle w:val="a8"/>
        <w:tblW w:w="8850" w:type="dxa"/>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06"/>
        <w:gridCol w:w="6244"/>
      </w:tblGrid>
      <w:tr w:rsidR="000235ED">
        <w:trPr>
          <w:trHeight w:val="7191"/>
        </w:trPr>
        <w:tc>
          <w:tcPr>
            <w:tcW w:w="2606"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27"/>
              <w:rPr>
                <w:b/>
                <w:color w:val="000000"/>
              </w:rPr>
            </w:pPr>
            <w:r>
              <w:rPr>
                <w:b/>
                <w:color w:val="000000"/>
              </w:rPr>
              <w:lastRenderedPageBreak/>
              <w:t xml:space="preserve">Limit on Parties’  </w:t>
            </w:r>
          </w:p>
          <w:p w:rsidR="000235ED" w:rsidRDefault="007B460F">
            <w:pPr>
              <w:widowControl w:val="0"/>
              <w:pBdr>
                <w:top w:val="nil"/>
                <w:left w:val="nil"/>
                <w:bottom w:val="nil"/>
                <w:right w:val="nil"/>
                <w:between w:val="nil"/>
              </w:pBdr>
              <w:spacing w:before="35" w:line="240" w:lineRule="auto"/>
              <w:ind w:left="125"/>
              <w:rPr>
                <w:b/>
                <w:color w:val="000000"/>
              </w:rPr>
            </w:pPr>
            <w:r>
              <w:rPr>
                <w:b/>
                <w:color w:val="000000"/>
              </w:rPr>
              <w:t>liability</w:t>
            </w:r>
          </w:p>
        </w:tc>
        <w:tc>
          <w:tcPr>
            <w:tcW w:w="6243"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65" w:lineRule="auto"/>
              <w:ind w:left="128" w:right="853" w:hanging="14"/>
              <w:rPr>
                <w:color w:val="000000"/>
              </w:rPr>
            </w:pPr>
            <w:r>
              <w:rPr>
                <w:color w:val="000000"/>
              </w:rPr>
              <w:t xml:space="preserve">The annual total liability of either Party for all Property  Defaults will not exceed </w:t>
            </w:r>
            <w:r>
              <w:rPr>
                <w:color w:val="000000"/>
                <w:highlight w:val="yellow"/>
              </w:rPr>
              <w:t>£5 million</w:t>
            </w:r>
            <w:r>
              <w:rPr>
                <w:color w:val="000000"/>
              </w:rPr>
              <w:t xml:space="preserve">.  </w:t>
            </w:r>
          </w:p>
          <w:p w:rsidR="000235ED" w:rsidRDefault="007B460F">
            <w:pPr>
              <w:widowControl w:val="0"/>
              <w:pBdr>
                <w:top w:val="nil"/>
                <w:left w:val="nil"/>
                <w:bottom w:val="nil"/>
                <w:right w:val="nil"/>
                <w:between w:val="nil"/>
              </w:pBdr>
              <w:spacing w:before="249" w:line="263" w:lineRule="auto"/>
              <w:ind w:left="119" w:right="241" w:hanging="5"/>
              <w:rPr>
                <w:color w:val="000000"/>
              </w:rPr>
            </w:pPr>
            <w:r>
              <w:rPr>
                <w:color w:val="000000"/>
              </w:rPr>
              <w:t xml:space="preserve">The annual total liability for Buyer Data Defaults will not  exceed </w:t>
            </w:r>
            <w:r>
              <w:rPr>
                <w:color w:val="000000"/>
                <w:highlight w:val="yellow"/>
              </w:rPr>
              <w:t xml:space="preserve">50% </w:t>
            </w:r>
            <w:r>
              <w:rPr>
                <w:color w:val="000000"/>
              </w:rPr>
              <w:t xml:space="preserve">the Charges payable by the Buyer to the  Supplier during the Call-Off Contract Term (whichever is the  greater). </w:t>
            </w:r>
          </w:p>
          <w:p w:rsidR="000235ED" w:rsidRDefault="007B460F">
            <w:pPr>
              <w:widowControl w:val="0"/>
              <w:pBdr>
                <w:top w:val="nil"/>
                <w:left w:val="nil"/>
                <w:bottom w:val="nil"/>
                <w:right w:val="nil"/>
                <w:between w:val="nil"/>
              </w:pBdr>
              <w:spacing w:before="251" w:line="262" w:lineRule="auto"/>
              <w:ind w:left="118" w:right="362" w:firstLine="6"/>
              <w:rPr>
                <w:color w:val="000000"/>
              </w:rPr>
            </w:pPr>
            <w:r>
              <w:rPr>
                <w:color w:val="000000"/>
              </w:rPr>
              <w:t xml:space="preserve">[Clause 24.1 in Part B below applies for a more in-depth  definition of Buyer Data Defaults, while still maintaining the  definitions and meanings of Buyer Data and Default in  Schedule 6: Glossary and Interpretations below.] </w:t>
            </w:r>
          </w:p>
          <w:p w:rsidR="000235ED" w:rsidRDefault="007B460F">
            <w:pPr>
              <w:widowControl w:val="0"/>
              <w:pBdr>
                <w:top w:val="nil"/>
                <w:left w:val="nil"/>
                <w:bottom w:val="nil"/>
                <w:right w:val="nil"/>
                <w:between w:val="nil"/>
              </w:pBdr>
              <w:spacing w:before="254" w:line="263" w:lineRule="auto"/>
              <w:ind w:left="113" w:right="239"/>
              <w:jc w:val="both"/>
              <w:rPr>
                <w:color w:val="000000"/>
              </w:rPr>
            </w:pPr>
            <w:r>
              <w:rPr>
                <w:color w:val="000000"/>
              </w:rPr>
              <w:t xml:space="preserve">The annual total liability for all other Defaults will not exceed  the greater of </w:t>
            </w:r>
            <w:r>
              <w:rPr>
                <w:color w:val="000000"/>
                <w:highlight w:val="yellow"/>
              </w:rPr>
              <w:t xml:space="preserve">125% </w:t>
            </w:r>
            <w:r>
              <w:rPr>
                <w:color w:val="000000"/>
              </w:rPr>
              <w:t xml:space="preserve">of the Charges payable by the Buyer to  the Supplier during the Call-Off Contract Term (whichever is  the greater). </w:t>
            </w:r>
          </w:p>
          <w:p w:rsidR="000235ED" w:rsidRDefault="007B460F">
            <w:pPr>
              <w:widowControl w:val="0"/>
              <w:pBdr>
                <w:top w:val="nil"/>
                <w:left w:val="nil"/>
                <w:bottom w:val="nil"/>
                <w:right w:val="nil"/>
                <w:between w:val="nil"/>
              </w:pBdr>
              <w:spacing w:before="253" w:line="262" w:lineRule="auto"/>
              <w:ind w:left="128" w:right="422" w:hanging="3"/>
              <w:rPr>
                <w:color w:val="000000"/>
              </w:rPr>
            </w:pPr>
            <w:r>
              <w:rPr>
                <w:color w:val="000000"/>
              </w:rPr>
              <w:t xml:space="preserve">[Clause 24.1 in Part B below provides a definition of Other  Defaults.] </w:t>
            </w:r>
          </w:p>
          <w:p w:rsidR="000235ED" w:rsidRDefault="007B460F">
            <w:pPr>
              <w:widowControl w:val="0"/>
              <w:pBdr>
                <w:top w:val="nil"/>
                <w:left w:val="nil"/>
                <w:bottom w:val="nil"/>
                <w:right w:val="nil"/>
                <w:between w:val="nil"/>
              </w:pBdr>
              <w:spacing w:before="251" w:line="262" w:lineRule="auto"/>
              <w:ind w:left="123" w:right="350" w:firstLine="1"/>
              <w:rPr>
                <w:color w:val="000000"/>
              </w:rPr>
            </w:pPr>
            <w:r>
              <w:rPr>
                <w:color w:val="000000"/>
              </w:rPr>
              <w:t>[Consider what figure will represent adequate cover for  potential loss for contract breaches. 125% is often used, or  include a figure that adequately covers your potential loss.]</w:t>
            </w:r>
          </w:p>
        </w:tc>
      </w:tr>
    </w:tbl>
    <w:p w:rsidR="000235ED" w:rsidRDefault="000235ED">
      <w:pPr>
        <w:widowControl w:val="0"/>
        <w:pBdr>
          <w:top w:val="nil"/>
          <w:left w:val="nil"/>
          <w:bottom w:val="nil"/>
          <w:right w:val="nil"/>
          <w:between w:val="nil"/>
        </w:pBdr>
        <w:rPr>
          <w:color w:val="000000"/>
        </w:rPr>
      </w:pPr>
    </w:p>
    <w:p w:rsidR="000235ED" w:rsidRDefault="000235ED">
      <w:pPr>
        <w:widowControl w:val="0"/>
        <w:pBdr>
          <w:top w:val="nil"/>
          <w:left w:val="nil"/>
          <w:bottom w:val="nil"/>
          <w:right w:val="nil"/>
          <w:between w:val="nil"/>
        </w:pBdr>
        <w:rPr>
          <w:color w:val="000000"/>
        </w:rPr>
      </w:pPr>
    </w:p>
    <w:p w:rsidR="000235ED" w:rsidRDefault="007B460F">
      <w:pPr>
        <w:widowControl w:val="0"/>
        <w:pBdr>
          <w:top w:val="nil"/>
          <w:left w:val="nil"/>
          <w:bottom w:val="nil"/>
          <w:right w:val="nil"/>
          <w:between w:val="nil"/>
        </w:pBdr>
        <w:spacing w:line="240" w:lineRule="auto"/>
        <w:ind w:right="-13"/>
        <w:jc w:val="right"/>
        <w:rPr>
          <w:color w:val="000000"/>
          <w:sz w:val="28"/>
          <w:szCs w:val="28"/>
        </w:rPr>
      </w:pPr>
      <w:r>
        <w:rPr>
          <w:color w:val="000000"/>
          <w:sz w:val="28"/>
          <w:szCs w:val="28"/>
        </w:rPr>
        <w:t xml:space="preserve">P </w:t>
      </w:r>
    </w:p>
    <w:p w:rsidR="000235ED" w:rsidRDefault="007B460F">
      <w:pPr>
        <w:widowControl w:val="0"/>
        <w:pBdr>
          <w:top w:val="nil"/>
          <w:left w:val="nil"/>
          <w:bottom w:val="nil"/>
          <w:right w:val="nil"/>
          <w:between w:val="nil"/>
        </w:pBdr>
        <w:spacing w:line="240" w:lineRule="auto"/>
        <w:ind w:right="-9"/>
        <w:jc w:val="right"/>
        <w:rPr>
          <w:color w:val="000000"/>
          <w:sz w:val="28"/>
          <w:szCs w:val="28"/>
        </w:rPr>
      </w:pPr>
      <w:r>
        <w:rPr>
          <w:color w:val="000000"/>
          <w:sz w:val="28"/>
          <w:szCs w:val="28"/>
        </w:rPr>
        <w:t>A</w:t>
      </w:r>
    </w:p>
    <w:p w:rsidR="000235ED" w:rsidRDefault="007B460F">
      <w:pPr>
        <w:widowControl w:val="0"/>
        <w:pBdr>
          <w:top w:val="nil"/>
          <w:left w:val="nil"/>
          <w:bottom w:val="nil"/>
          <w:right w:val="nil"/>
          <w:between w:val="nil"/>
        </w:pBdr>
        <w:spacing w:line="240" w:lineRule="auto"/>
        <w:ind w:left="126"/>
        <w:rPr>
          <w:color w:val="000000"/>
        </w:rPr>
      </w:pPr>
      <w:r>
        <w:rPr>
          <w:b/>
          <w:color w:val="000000"/>
        </w:rPr>
        <w:t xml:space="preserve">Insurance </w:t>
      </w:r>
      <w:r>
        <w:rPr>
          <w:color w:val="000000"/>
        </w:rPr>
        <w:t xml:space="preserve">The insurance(s) required will be: </w:t>
      </w:r>
    </w:p>
    <w:p w:rsidR="000235ED" w:rsidRDefault="007B460F">
      <w:pPr>
        <w:widowControl w:val="0"/>
        <w:pBdr>
          <w:top w:val="nil"/>
          <w:left w:val="nil"/>
          <w:bottom w:val="nil"/>
          <w:right w:val="nil"/>
          <w:between w:val="nil"/>
        </w:pBdr>
        <w:spacing w:before="32" w:line="240" w:lineRule="auto"/>
        <w:ind w:left="3098"/>
        <w:rPr>
          <w:color w:val="000000"/>
        </w:rPr>
      </w:pPr>
      <w:r>
        <w:rPr>
          <w:color w:val="000000"/>
        </w:rPr>
        <w:t xml:space="preserve">● [a minimum insurance period of [6 years] following the  </w:t>
      </w:r>
    </w:p>
    <w:p w:rsidR="000235ED" w:rsidRDefault="007B460F">
      <w:pPr>
        <w:widowControl w:val="0"/>
        <w:pBdr>
          <w:top w:val="nil"/>
          <w:left w:val="nil"/>
          <w:bottom w:val="nil"/>
          <w:right w:val="nil"/>
          <w:between w:val="nil"/>
        </w:pBdr>
        <w:spacing w:before="35" w:line="240" w:lineRule="auto"/>
        <w:ind w:left="3448"/>
        <w:rPr>
          <w:color w:val="000000"/>
        </w:rPr>
      </w:pPr>
      <w:r>
        <w:rPr>
          <w:color w:val="000000"/>
        </w:rPr>
        <w:t xml:space="preserve">expiration or Ending of this Call-Off Contract] </w:t>
      </w:r>
    </w:p>
    <w:p w:rsidR="000235ED" w:rsidRDefault="007B460F">
      <w:pPr>
        <w:widowControl w:val="0"/>
        <w:pBdr>
          <w:top w:val="nil"/>
          <w:left w:val="nil"/>
          <w:bottom w:val="nil"/>
          <w:right w:val="nil"/>
          <w:between w:val="nil"/>
        </w:pBdr>
        <w:spacing w:before="32" w:line="240" w:lineRule="auto"/>
        <w:ind w:left="3098"/>
        <w:rPr>
          <w:color w:val="000000"/>
        </w:rPr>
      </w:pPr>
      <w:r>
        <w:rPr>
          <w:color w:val="000000"/>
        </w:rPr>
        <w:t xml:space="preserve">● [professional indemnity insurance cover to be held by  </w:t>
      </w:r>
    </w:p>
    <w:p w:rsidR="000235ED" w:rsidRDefault="007B460F">
      <w:pPr>
        <w:widowControl w:val="0"/>
        <w:pBdr>
          <w:top w:val="nil"/>
          <w:left w:val="nil"/>
          <w:bottom w:val="nil"/>
          <w:right w:val="nil"/>
          <w:between w:val="nil"/>
        </w:pBdr>
        <w:spacing w:before="32" w:line="240" w:lineRule="auto"/>
        <w:ind w:left="3442"/>
        <w:rPr>
          <w:color w:val="000000"/>
        </w:rPr>
      </w:pPr>
      <w:r>
        <w:rPr>
          <w:color w:val="000000"/>
        </w:rPr>
        <w:t xml:space="preserve">the Supplier and by any agent, Subcontractor or  </w:t>
      </w:r>
    </w:p>
    <w:p w:rsidR="000235ED" w:rsidRDefault="007B460F">
      <w:pPr>
        <w:widowControl w:val="0"/>
        <w:pBdr>
          <w:top w:val="nil"/>
          <w:left w:val="nil"/>
          <w:bottom w:val="nil"/>
          <w:right w:val="nil"/>
          <w:between w:val="nil"/>
        </w:pBdr>
        <w:spacing w:before="32" w:line="240" w:lineRule="auto"/>
        <w:ind w:left="3448"/>
        <w:rPr>
          <w:color w:val="000000"/>
        </w:rPr>
      </w:pPr>
      <w:r>
        <w:rPr>
          <w:color w:val="000000"/>
        </w:rPr>
        <w:t xml:space="preserve">consultant involved in the supply of the G-Cloud  </w:t>
      </w:r>
    </w:p>
    <w:p w:rsidR="000235ED" w:rsidRDefault="007B460F">
      <w:pPr>
        <w:widowControl w:val="0"/>
        <w:pBdr>
          <w:top w:val="nil"/>
          <w:left w:val="nil"/>
          <w:bottom w:val="nil"/>
          <w:right w:val="nil"/>
          <w:between w:val="nil"/>
        </w:pBdr>
        <w:spacing w:before="32" w:line="240" w:lineRule="auto"/>
        <w:ind w:left="3450"/>
        <w:rPr>
          <w:color w:val="000000"/>
        </w:rPr>
      </w:pPr>
      <w:r>
        <w:rPr>
          <w:color w:val="000000"/>
        </w:rPr>
        <w:t xml:space="preserve">Services. This professional indemnity insurance cover  </w:t>
      </w:r>
    </w:p>
    <w:p w:rsidR="000235ED" w:rsidRDefault="007B460F">
      <w:pPr>
        <w:widowControl w:val="0"/>
        <w:pBdr>
          <w:top w:val="nil"/>
          <w:left w:val="nil"/>
          <w:bottom w:val="nil"/>
          <w:right w:val="nil"/>
          <w:between w:val="nil"/>
        </w:pBdr>
        <w:spacing w:before="35" w:line="240" w:lineRule="auto"/>
        <w:ind w:left="3442"/>
        <w:rPr>
          <w:color w:val="000000"/>
        </w:rPr>
      </w:pPr>
      <w:r>
        <w:rPr>
          <w:color w:val="000000"/>
        </w:rPr>
        <w:lastRenderedPageBreak/>
        <w:t xml:space="preserve">will have a minimum limit of indemnity of £1,000,000  </w:t>
      </w:r>
    </w:p>
    <w:p w:rsidR="000235ED" w:rsidRDefault="007B460F">
      <w:pPr>
        <w:widowControl w:val="0"/>
        <w:pBdr>
          <w:top w:val="nil"/>
          <w:left w:val="nil"/>
          <w:bottom w:val="nil"/>
          <w:right w:val="nil"/>
          <w:between w:val="nil"/>
        </w:pBdr>
        <w:spacing w:before="32" w:line="240" w:lineRule="auto"/>
        <w:ind w:left="3442"/>
        <w:rPr>
          <w:color w:val="000000"/>
        </w:rPr>
      </w:pPr>
      <w:r>
        <w:rPr>
          <w:color w:val="000000"/>
        </w:rPr>
        <w:t xml:space="preserve">for each individual claim or any higher </w:t>
      </w:r>
      <w:proofErr w:type="gramStart"/>
      <w:r>
        <w:rPr>
          <w:color w:val="000000"/>
        </w:rPr>
        <w:t>limit</w:t>
      </w:r>
      <w:proofErr w:type="gramEnd"/>
      <w:r>
        <w:rPr>
          <w:color w:val="000000"/>
        </w:rPr>
        <w:t xml:space="preserve"> the Buyer  </w:t>
      </w:r>
    </w:p>
    <w:p w:rsidR="000235ED" w:rsidRDefault="007B460F">
      <w:pPr>
        <w:widowControl w:val="0"/>
        <w:pBdr>
          <w:top w:val="nil"/>
          <w:left w:val="nil"/>
          <w:bottom w:val="nil"/>
          <w:right w:val="nil"/>
          <w:between w:val="nil"/>
        </w:pBdr>
        <w:spacing w:before="32" w:line="240" w:lineRule="auto"/>
        <w:ind w:left="3456"/>
        <w:rPr>
          <w:color w:val="000000"/>
        </w:rPr>
      </w:pPr>
      <w:r>
        <w:rPr>
          <w:color w:val="000000"/>
        </w:rPr>
        <w:t xml:space="preserve">requires (and as required by Law)] </w:t>
      </w:r>
    </w:p>
    <w:p w:rsidR="000235ED" w:rsidRDefault="007B460F">
      <w:pPr>
        <w:widowControl w:val="0"/>
        <w:pBdr>
          <w:top w:val="nil"/>
          <w:left w:val="nil"/>
          <w:bottom w:val="nil"/>
          <w:right w:val="nil"/>
          <w:between w:val="nil"/>
        </w:pBdr>
        <w:spacing w:before="32" w:line="240" w:lineRule="auto"/>
        <w:ind w:left="3098"/>
        <w:rPr>
          <w:color w:val="000000"/>
        </w:rPr>
      </w:pPr>
      <w:r>
        <w:rPr>
          <w:color w:val="000000"/>
        </w:rPr>
        <w:t xml:space="preserve">● [employers' liability insurance with a minimum limit of  </w:t>
      </w:r>
    </w:p>
    <w:p w:rsidR="000235ED" w:rsidRDefault="007B460F">
      <w:pPr>
        <w:widowControl w:val="0"/>
        <w:pBdr>
          <w:top w:val="nil"/>
          <w:left w:val="nil"/>
          <w:bottom w:val="nil"/>
          <w:right w:val="nil"/>
          <w:between w:val="nil"/>
        </w:pBdr>
        <w:spacing w:before="35" w:line="240" w:lineRule="auto"/>
        <w:ind w:left="3446"/>
        <w:rPr>
          <w:color w:val="000000"/>
        </w:rPr>
      </w:pPr>
      <w:r>
        <w:rPr>
          <w:color w:val="000000"/>
        </w:rPr>
        <w:t xml:space="preserve">£5,000,000 or any higher minimum limit required by  </w:t>
      </w:r>
    </w:p>
    <w:p w:rsidR="000235ED" w:rsidRDefault="007B460F">
      <w:pPr>
        <w:widowControl w:val="0"/>
        <w:pBdr>
          <w:top w:val="nil"/>
          <w:left w:val="nil"/>
          <w:bottom w:val="nil"/>
          <w:right w:val="nil"/>
          <w:between w:val="nil"/>
        </w:pBdr>
        <w:spacing w:before="32" w:line="240" w:lineRule="auto"/>
        <w:ind w:left="3456"/>
        <w:rPr>
          <w:color w:val="000000"/>
        </w:rPr>
      </w:pPr>
      <w:r>
        <w:rPr>
          <w:color w:val="000000"/>
        </w:rPr>
        <w:t>Law]</w:t>
      </w:r>
    </w:p>
    <w:tbl>
      <w:tblPr>
        <w:tblStyle w:val="a9"/>
        <w:tblW w:w="8850" w:type="dxa"/>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06"/>
        <w:gridCol w:w="6244"/>
      </w:tblGrid>
      <w:tr w:rsidR="000235ED">
        <w:trPr>
          <w:trHeight w:val="1865"/>
        </w:trPr>
        <w:tc>
          <w:tcPr>
            <w:tcW w:w="2606"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27"/>
              <w:rPr>
                <w:b/>
                <w:color w:val="000000"/>
              </w:rPr>
            </w:pPr>
            <w:r>
              <w:rPr>
                <w:b/>
                <w:color w:val="000000"/>
              </w:rPr>
              <w:t xml:space="preserve">Force majeure </w:t>
            </w:r>
          </w:p>
        </w:tc>
        <w:tc>
          <w:tcPr>
            <w:tcW w:w="6243"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64" w:lineRule="auto"/>
              <w:ind w:left="118" w:right="373" w:hanging="4"/>
              <w:jc w:val="both"/>
              <w:rPr>
                <w:color w:val="000000"/>
              </w:rPr>
            </w:pPr>
            <w:r>
              <w:rPr>
                <w:color w:val="000000"/>
              </w:rPr>
              <w:t>A Party may End this Call-Off Contract if the Other Party is  affected by a Force Majeure Event that lasts for more than  [</w:t>
            </w:r>
            <w:r>
              <w:rPr>
                <w:b/>
                <w:color w:val="000000"/>
              </w:rPr>
              <w:t>enter number</w:t>
            </w:r>
            <w:r>
              <w:rPr>
                <w:color w:val="000000"/>
              </w:rPr>
              <w:t xml:space="preserve">] consecutive days. </w:t>
            </w:r>
          </w:p>
          <w:p w:rsidR="000235ED" w:rsidRDefault="007B460F">
            <w:pPr>
              <w:widowControl w:val="0"/>
              <w:pBdr>
                <w:top w:val="nil"/>
                <w:left w:val="nil"/>
                <w:bottom w:val="nil"/>
                <w:right w:val="nil"/>
                <w:between w:val="nil"/>
              </w:pBdr>
              <w:spacing w:before="251" w:line="240" w:lineRule="auto"/>
              <w:ind w:left="124"/>
              <w:rPr>
                <w:color w:val="000000"/>
              </w:rPr>
            </w:pPr>
            <w:r>
              <w:rPr>
                <w:color w:val="000000"/>
              </w:rPr>
              <w:t>[This section relates to clause 23.1 in Part B below.]</w:t>
            </w:r>
          </w:p>
        </w:tc>
      </w:tr>
    </w:tbl>
    <w:p w:rsidR="000235ED" w:rsidRDefault="000235ED">
      <w:pPr>
        <w:widowControl w:val="0"/>
        <w:pBdr>
          <w:top w:val="nil"/>
          <w:left w:val="nil"/>
          <w:bottom w:val="nil"/>
          <w:right w:val="nil"/>
          <w:between w:val="nil"/>
        </w:pBdr>
        <w:rPr>
          <w:color w:val="000000"/>
        </w:rPr>
      </w:pPr>
    </w:p>
    <w:p w:rsidR="000235ED" w:rsidRDefault="000235ED">
      <w:pPr>
        <w:widowControl w:val="0"/>
        <w:pBdr>
          <w:top w:val="nil"/>
          <w:left w:val="nil"/>
          <w:bottom w:val="nil"/>
          <w:right w:val="nil"/>
          <w:between w:val="nil"/>
        </w:pBdr>
        <w:rPr>
          <w:color w:val="000000"/>
        </w:rPr>
      </w:pPr>
    </w:p>
    <w:p w:rsidR="000235ED" w:rsidRDefault="007B460F">
      <w:pPr>
        <w:widowControl w:val="0"/>
        <w:pBdr>
          <w:top w:val="nil"/>
          <w:left w:val="nil"/>
          <w:bottom w:val="nil"/>
          <w:right w:val="nil"/>
          <w:between w:val="nil"/>
        </w:pBdr>
        <w:spacing w:line="240" w:lineRule="auto"/>
        <w:ind w:right="-13"/>
        <w:jc w:val="right"/>
        <w:rPr>
          <w:color w:val="000000"/>
          <w:sz w:val="28"/>
          <w:szCs w:val="28"/>
        </w:rPr>
      </w:pPr>
      <w:r>
        <w:rPr>
          <w:color w:val="000000"/>
          <w:sz w:val="28"/>
          <w:szCs w:val="28"/>
        </w:rPr>
        <w:t xml:space="preserve">P </w:t>
      </w:r>
    </w:p>
    <w:p w:rsidR="000235ED" w:rsidRDefault="007B460F">
      <w:pPr>
        <w:widowControl w:val="0"/>
        <w:pBdr>
          <w:top w:val="nil"/>
          <w:left w:val="nil"/>
          <w:bottom w:val="nil"/>
          <w:right w:val="nil"/>
          <w:between w:val="nil"/>
        </w:pBdr>
        <w:spacing w:line="240" w:lineRule="auto"/>
        <w:ind w:right="-13"/>
        <w:jc w:val="right"/>
        <w:rPr>
          <w:color w:val="000000"/>
          <w:sz w:val="28"/>
          <w:szCs w:val="28"/>
        </w:rPr>
      </w:pPr>
      <w:r>
        <w:rPr>
          <w:color w:val="000000"/>
          <w:sz w:val="28"/>
          <w:szCs w:val="28"/>
        </w:rPr>
        <w:t xml:space="preserve">A </w:t>
      </w:r>
    </w:p>
    <w:p w:rsidR="000235ED" w:rsidRDefault="007B460F">
      <w:pPr>
        <w:widowControl w:val="0"/>
        <w:pBdr>
          <w:top w:val="nil"/>
          <w:left w:val="nil"/>
          <w:bottom w:val="nil"/>
          <w:right w:val="nil"/>
          <w:between w:val="nil"/>
        </w:pBdr>
        <w:spacing w:line="240" w:lineRule="auto"/>
        <w:ind w:left="117"/>
        <w:rPr>
          <w:color w:val="000000"/>
        </w:rPr>
      </w:pPr>
      <w:r>
        <w:rPr>
          <w:b/>
          <w:color w:val="000000"/>
        </w:rPr>
        <w:t xml:space="preserve">Audit </w:t>
      </w:r>
      <w:r>
        <w:rPr>
          <w:color w:val="000000"/>
        </w:rPr>
        <w:t xml:space="preserve">The following Framework Agreement audit provisions will be  </w:t>
      </w:r>
    </w:p>
    <w:p w:rsidR="000235ED" w:rsidRDefault="007B460F">
      <w:pPr>
        <w:widowControl w:val="0"/>
        <w:pBdr>
          <w:top w:val="nil"/>
          <w:left w:val="nil"/>
          <w:bottom w:val="nil"/>
          <w:right w:val="nil"/>
          <w:between w:val="nil"/>
        </w:pBdr>
        <w:spacing w:before="32" w:line="240" w:lineRule="auto"/>
        <w:ind w:left="2734"/>
        <w:rPr>
          <w:color w:val="000000"/>
        </w:rPr>
      </w:pPr>
      <w:r>
        <w:rPr>
          <w:color w:val="000000"/>
        </w:rPr>
        <w:t xml:space="preserve">incorporated under clause 2.1 of this Call-Off Contract to  </w:t>
      </w:r>
    </w:p>
    <w:p w:rsidR="000235ED" w:rsidRDefault="007B460F">
      <w:pPr>
        <w:widowControl w:val="0"/>
        <w:pBdr>
          <w:top w:val="nil"/>
          <w:left w:val="nil"/>
          <w:bottom w:val="nil"/>
          <w:right w:val="nil"/>
          <w:between w:val="nil"/>
        </w:pBdr>
        <w:spacing w:before="35" w:line="240" w:lineRule="auto"/>
        <w:ind w:left="2728"/>
        <w:rPr>
          <w:color w:val="000000"/>
        </w:rPr>
      </w:pPr>
      <w:r>
        <w:rPr>
          <w:color w:val="000000"/>
        </w:rPr>
        <w:t>enable the Buyer to carry out audits [</w:t>
      </w:r>
      <w:r>
        <w:rPr>
          <w:b/>
          <w:color w:val="000000"/>
        </w:rPr>
        <w:t>enter text</w:t>
      </w:r>
      <w:r>
        <w:rPr>
          <w:color w:val="000000"/>
        </w:rPr>
        <w:t xml:space="preserve">]. </w:t>
      </w:r>
    </w:p>
    <w:p w:rsidR="000235ED" w:rsidRDefault="007B460F">
      <w:pPr>
        <w:widowControl w:val="0"/>
        <w:pBdr>
          <w:top w:val="nil"/>
          <w:left w:val="nil"/>
          <w:bottom w:val="nil"/>
          <w:right w:val="nil"/>
          <w:between w:val="nil"/>
        </w:pBdr>
        <w:spacing w:before="272" w:line="240" w:lineRule="auto"/>
        <w:ind w:left="2733"/>
        <w:rPr>
          <w:color w:val="000000"/>
        </w:rPr>
      </w:pPr>
      <w:r>
        <w:rPr>
          <w:color w:val="000000"/>
        </w:rPr>
        <w:t xml:space="preserve">[List the required audit provisions from clauses 7.4 to 7.13 of  </w:t>
      </w:r>
    </w:p>
    <w:p w:rsidR="000235ED" w:rsidRDefault="007B460F">
      <w:pPr>
        <w:widowControl w:val="0"/>
        <w:pBdr>
          <w:top w:val="nil"/>
          <w:left w:val="nil"/>
          <w:bottom w:val="nil"/>
          <w:right w:val="nil"/>
          <w:between w:val="nil"/>
        </w:pBdr>
        <w:spacing w:before="32" w:line="240" w:lineRule="auto"/>
        <w:ind w:left="2722"/>
        <w:rPr>
          <w:color w:val="000000"/>
        </w:rPr>
      </w:pPr>
      <w:r>
        <w:rPr>
          <w:color w:val="000000"/>
        </w:rPr>
        <w:t>the Framework Agreement.]</w:t>
      </w:r>
    </w:p>
    <w:tbl>
      <w:tblPr>
        <w:tblStyle w:val="aa"/>
        <w:tblW w:w="8850" w:type="dxa"/>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06"/>
        <w:gridCol w:w="6244"/>
      </w:tblGrid>
      <w:tr w:rsidR="000235ED">
        <w:trPr>
          <w:trHeight w:val="2381"/>
        </w:trPr>
        <w:tc>
          <w:tcPr>
            <w:tcW w:w="2606"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26"/>
              <w:rPr>
                <w:b/>
                <w:color w:val="000000"/>
              </w:rPr>
            </w:pPr>
            <w:r>
              <w:rPr>
                <w:b/>
                <w:color w:val="000000"/>
              </w:rPr>
              <w:t xml:space="preserve">Buyer’s  </w:t>
            </w:r>
          </w:p>
          <w:p w:rsidR="000235ED" w:rsidRDefault="007B460F">
            <w:pPr>
              <w:widowControl w:val="0"/>
              <w:pBdr>
                <w:top w:val="nil"/>
                <w:left w:val="nil"/>
                <w:bottom w:val="nil"/>
                <w:right w:val="nil"/>
                <w:between w:val="nil"/>
              </w:pBdr>
              <w:spacing w:before="32" w:line="240" w:lineRule="auto"/>
              <w:ind w:left="124"/>
              <w:rPr>
                <w:b/>
                <w:color w:val="000000"/>
              </w:rPr>
            </w:pPr>
            <w:r>
              <w:rPr>
                <w:b/>
                <w:color w:val="000000"/>
              </w:rPr>
              <w:t>responsibilities</w:t>
            </w:r>
          </w:p>
        </w:tc>
        <w:tc>
          <w:tcPr>
            <w:tcW w:w="6243"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13"/>
              <w:rPr>
                <w:color w:val="000000"/>
              </w:rPr>
            </w:pPr>
            <w:r>
              <w:rPr>
                <w:color w:val="000000"/>
              </w:rPr>
              <w:t xml:space="preserve">The Buyer is responsible for </w:t>
            </w:r>
            <w:r>
              <w:rPr>
                <w:b/>
                <w:color w:val="000000"/>
              </w:rPr>
              <w:t>[enter text]</w:t>
            </w:r>
            <w:r>
              <w:rPr>
                <w:color w:val="000000"/>
              </w:rPr>
              <w:t xml:space="preserve">. </w:t>
            </w:r>
          </w:p>
          <w:p w:rsidR="000235ED" w:rsidRDefault="007B460F">
            <w:pPr>
              <w:widowControl w:val="0"/>
              <w:pBdr>
                <w:top w:val="nil"/>
                <w:left w:val="nil"/>
                <w:bottom w:val="nil"/>
                <w:right w:val="nil"/>
                <w:between w:val="nil"/>
              </w:pBdr>
              <w:spacing w:before="272" w:line="262" w:lineRule="auto"/>
              <w:ind w:left="118" w:right="48" w:firstLine="6"/>
              <w:rPr>
                <w:color w:val="000000"/>
              </w:rPr>
            </w:pPr>
            <w:r>
              <w:rPr>
                <w:color w:val="000000"/>
              </w:rPr>
              <w:t>[Include details of any specific requirements or responsibilities  on the Buyer – for example, the granting of access to the  relevant site, provision of a telephone line. This may be of  particular relevance for Lot 3: Cloud Support.]</w:t>
            </w:r>
          </w:p>
        </w:tc>
      </w:tr>
      <w:tr w:rsidR="000235ED">
        <w:trPr>
          <w:trHeight w:val="3538"/>
        </w:trPr>
        <w:tc>
          <w:tcPr>
            <w:tcW w:w="2606"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26"/>
              <w:rPr>
                <w:b/>
                <w:color w:val="000000"/>
              </w:rPr>
            </w:pPr>
            <w:r>
              <w:rPr>
                <w:b/>
                <w:color w:val="000000"/>
              </w:rPr>
              <w:lastRenderedPageBreak/>
              <w:t xml:space="preserve">Buyer’s equipment </w:t>
            </w:r>
          </w:p>
        </w:tc>
        <w:tc>
          <w:tcPr>
            <w:tcW w:w="6243"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62" w:lineRule="auto"/>
              <w:ind w:left="125" w:right="162" w:hanging="9"/>
              <w:rPr>
                <w:color w:val="000000"/>
              </w:rPr>
            </w:pPr>
            <w:r>
              <w:rPr>
                <w:color w:val="000000"/>
              </w:rPr>
              <w:t xml:space="preserve">The Buyer’s equipment to be used with this Call-Off Contract  includes </w:t>
            </w:r>
            <w:r>
              <w:rPr>
                <w:b/>
                <w:color w:val="000000"/>
              </w:rPr>
              <w:t>[enter text]</w:t>
            </w:r>
            <w:r>
              <w:rPr>
                <w:color w:val="000000"/>
              </w:rPr>
              <w:t xml:space="preserve">. </w:t>
            </w:r>
          </w:p>
          <w:p w:rsidR="000235ED" w:rsidRDefault="007B460F">
            <w:pPr>
              <w:widowControl w:val="0"/>
              <w:pBdr>
                <w:top w:val="nil"/>
                <w:left w:val="nil"/>
                <w:bottom w:val="nil"/>
                <w:right w:val="nil"/>
                <w:between w:val="nil"/>
              </w:pBdr>
              <w:spacing w:before="254" w:line="240" w:lineRule="auto"/>
              <w:ind w:left="129"/>
              <w:rPr>
                <w:color w:val="000000"/>
              </w:rPr>
            </w:pPr>
            <w:r>
              <w:rPr>
                <w:color w:val="000000"/>
              </w:rPr>
              <w:t xml:space="preserve">Reason </w:t>
            </w:r>
            <w:r>
              <w:rPr>
                <w:b/>
                <w:color w:val="000000"/>
              </w:rPr>
              <w:t>[enter text]</w:t>
            </w:r>
            <w:r>
              <w:rPr>
                <w:color w:val="000000"/>
              </w:rPr>
              <w:t xml:space="preserve">. </w:t>
            </w:r>
          </w:p>
          <w:p w:rsidR="000235ED" w:rsidRDefault="007B460F">
            <w:pPr>
              <w:widowControl w:val="0"/>
              <w:pBdr>
                <w:top w:val="nil"/>
                <w:left w:val="nil"/>
                <w:bottom w:val="nil"/>
                <w:right w:val="nil"/>
                <w:between w:val="nil"/>
              </w:pBdr>
              <w:spacing w:before="272" w:line="263" w:lineRule="auto"/>
              <w:ind w:left="117" w:right="140" w:firstLine="6"/>
              <w:rPr>
                <w:color w:val="000000"/>
              </w:rPr>
            </w:pPr>
            <w:r>
              <w:rPr>
                <w:color w:val="000000"/>
              </w:rPr>
              <w:t>[Insert details of any equipment and agreement, where  necessary from third parties, the Buyer is responsible for  providing. Do not repeat any basic technical requirements for  services to operate already included in the Service  Description. Also consider any implications for IR35  legislation.]</w:t>
            </w:r>
          </w:p>
        </w:tc>
      </w:tr>
    </w:tbl>
    <w:p w:rsidR="000235ED" w:rsidRDefault="000235ED">
      <w:pPr>
        <w:widowControl w:val="0"/>
        <w:pBdr>
          <w:top w:val="nil"/>
          <w:left w:val="nil"/>
          <w:bottom w:val="nil"/>
          <w:right w:val="nil"/>
          <w:between w:val="nil"/>
        </w:pBdr>
        <w:rPr>
          <w:color w:val="000000"/>
        </w:rPr>
      </w:pPr>
    </w:p>
    <w:p w:rsidR="000235ED" w:rsidRDefault="000235ED">
      <w:pPr>
        <w:widowControl w:val="0"/>
        <w:pBdr>
          <w:top w:val="nil"/>
          <w:left w:val="nil"/>
          <w:bottom w:val="nil"/>
          <w:right w:val="nil"/>
          <w:between w:val="nil"/>
        </w:pBdr>
        <w:rPr>
          <w:color w:val="000000"/>
        </w:rPr>
      </w:pPr>
    </w:p>
    <w:p w:rsidR="000235ED" w:rsidRDefault="007B460F">
      <w:pPr>
        <w:widowControl w:val="0"/>
        <w:pBdr>
          <w:top w:val="nil"/>
          <w:left w:val="nil"/>
          <w:bottom w:val="nil"/>
          <w:right w:val="nil"/>
          <w:between w:val="nil"/>
        </w:pBdr>
        <w:spacing w:line="240" w:lineRule="auto"/>
        <w:ind w:right="-13"/>
        <w:jc w:val="right"/>
        <w:rPr>
          <w:color w:val="000000"/>
          <w:sz w:val="28"/>
          <w:szCs w:val="28"/>
        </w:rPr>
      </w:pPr>
      <w:r>
        <w:rPr>
          <w:color w:val="000000"/>
          <w:sz w:val="28"/>
          <w:szCs w:val="28"/>
        </w:rPr>
        <w:t xml:space="preserve">P </w:t>
      </w:r>
    </w:p>
    <w:p w:rsidR="000235ED" w:rsidRDefault="007B460F">
      <w:pPr>
        <w:widowControl w:val="0"/>
        <w:pBdr>
          <w:top w:val="nil"/>
          <w:left w:val="nil"/>
          <w:bottom w:val="nil"/>
          <w:right w:val="nil"/>
          <w:between w:val="nil"/>
        </w:pBdr>
        <w:spacing w:line="240" w:lineRule="auto"/>
        <w:ind w:right="-13"/>
        <w:jc w:val="right"/>
        <w:rPr>
          <w:color w:val="000000"/>
          <w:sz w:val="28"/>
          <w:szCs w:val="28"/>
        </w:rPr>
      </w:pPr>
      <w:r>
        <w:rPr>
          <w:color w:val="000000"/>
          <w:sz w:val="28"/>
          <w:szCs w:val="28"/>
        </w:rPr>
        <w:t xml:space="preserve">A </w:t>
      </w:r>
    </w:p>
    <w:p w:rsidR="000235ED" w:rsidRDefault="007B460F">
      <w:pPr>
        <w:widowControl w:val="0"/>
        <w:pBdr>
          <w:top w:val="nil"/>
          <w:left w:val="nil"/>
          <w:bottom w:val="nil"/>
          <w:right w:val="nil"/>
          <w:between w:val="nil"/>
        </w:pBdr>
        <w:spacing w:line="240" w:lineRule="auto"/>
        <w:ind w:left="12"/>
        <w:rPr>
          <w:color w:val="000000"/>
          <w:sz w:val="28"/>
          <w:szCs w:val="28"/>
        </w:rPr>
      </w:pPr>
      <w:r>
        <w:rPr>
          <w:color w:val="000000"/>
          <w:sz w:val="28"/>
          <w:szCs w:val="28"/>
        </w:rPr>
        <w:t xml:space="preserve">Supplier’s information </w:t>
      </w:r>
    </w:p>
    <w:tbl>
      <w:tblPr>
        <w:tblStyle w:val="ab"/>
        <w:tblW w:w="8895" w:type="dxa"/>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1"/>
        <w:gridCol w:w="6284"/>
      </w:tblGrid>
      <w:tr w:rsidR="000235ED">
        <w:trPr>
          <w:trHeight w:val="2395"/>
        </w:trPr>
        <w:tc>
          <w:tcPr>
            <w:tcW w:w="2611"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62" w:lineRule="auto"/>
              <w:ind w:left="124" w:right="532" w:hanging="5"/>
              <w:rPr>
                <w:b/>
                <w:color w:val="000000"/>
              </w:rPr>
            </w:pPr>
            <w:r>
              <w:rPr>
                <w:b/>
                <w:color w:val="000000"/>
              </w:rPr>
              <w:t>Subcontractors or  partners</w:t>
            </w:r>
          </w:p>
        </w:tc>
        <w:tc>
          <w:tcPr>
            <w:tcW w:w="6284"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27"/>
              <w:rPr>
                <w:color w:val="000000"/>
              </w:rPr>
            </w:pPr>
            <w:r>
              <w:rPr>
                <w:color w:val="000000"/>
                <w:highlight w:val="yellow"/>
              </w:rPr>
              <w:t>N/A</w:t>
            </w:r>
            <w:r>
              <w:rPr>
                <w:color w:val="000000"/>
              </w:rPr>
              <w:t xml:space="preserve"> </w:t>
            </w:r>
          </w:p>
          <w:p w:rsidR="000235ED" w:rsidRDefault="007B460F">
            <w:pPr>
              <w:widowControl w:val="0"/>
              <w:pBdr>
                <w:top w:val="nil"/>
                <w:left w:val="nil"/>
                <w:bottom w:val="nil"/>
                <w:right w:val="nil"/>
                <w:between w:val="nil"/>
              </w:pBdr>
              <w:spacing w:before="272" w:line="265" w:lineRule="auto"/>
              <w:ind w:left="129" w:right="647" w:hanging="13"/>
              <w:rPr>
                <w:color w:val="000000"/>
              </w:rPr>
            </w:pPr>
            <w:r>
              <w:rPr>
                <w:color w:val="000000"/>
              </w:rPr>
              <w:t xml:space="preserve">The following is a list of the Supplier’s Subcontractors or  Partners </w:t>
            </w:r>
            <w:r>
              <w:rPr>
                <w:b/>
                <w:color w:val="000000"/>
              </w:rPr>
              <w:t>[enter text]</w:t>
            </w:r>
            <w:r>
              <w:rPr>
                <w:color w:val="000000"/>
              </w:rPr>
              <w:t xml:space="preserve">. </w:t>
            </w:r>
          </w:p>
          <w:p w:rsidR="000235ED" w:rsidRDefault="007B460F">
            <w:pPr>
              <w:widowControl w:val="0"/>
              <w:pBdr>
                <w:top w:val="nil"/>
                <w:left w:val="nil"/>
                <w:bottom w:val="nil"/>
                <w:right w:val="nil"/>
                <w:between w:val="nil"/>
              </w:pBdr>
              <w:spacing w:before="249" w:line="263" w:lineRule="auto"/>
              <w:ind w:left="121" w:right="32" w:firstLine="3"/>
              <w:rPr>
                <w:color w:val="000000"/>
              </w:rPr>
            </w:pPr>
            <w:r>
              <w:rPr>
                <w:color w:val="000000"/>
              </w:rPr>
              <w:t>[Include details of any Subcontractors to be used to deliver the  Services.]</w:t>
            </w:r>
          </w:p>
        </w:tc>
      </w:tr>
    </w:tbl>
    <w:p w:rsidR="000235ED" w:rsidRDefault="000235ED">
      <w:pPr>
        <w:widowControl w:val="0"/>
        <w:pBdr>
          <w:top w:val="nil"/>
          <w:left w:val="nil"/>
          <w:bottom w:val="nil"/>
          <w:right w:val="nil"/>
          <w:between w:val="nil"/>
        </w:pBdr>
        <w:rPr>
          <w:color w:val="000000"/>
        </w:rPr>
      </w:pPr>
    </w:p>
    <w:p w:rsidR="000235ED" w:rsidRDefault="000235ED">
      <w:pPr>
        <w:widowControl w:val="0"/>
        <w:pBdr>
          <w:top w:val="nil"/>
          <w:left w:val="nil"/>
          <w:bottom w:val="nil"/>
          <w:right w:val="nil"/>
          <w:between w:val="nil"/>
        </w:pBdr>
        <w:rPr>
          <w:color w:val="000000"/>
        </w:rPr>
      </w:pPr>
    </w:p>
    <w:p w:rsidR="000235ED" w:rsidRDefault="007B460F">
      <w:pPr>
        <w:widowControl w:val="0"/>
        <w:pBdr>
          <w:top w:val="nil"/>
          <w:left w:val="nil"/>
          <w:bottom w:val="nil"/>
          <w:right w:val="nil"/>
          <w:between w:val="nil"/>
        </w:pBdr>
        <w:spacing w:line="240" w:lineRule="auto"/>
        <w:ind w:left="12"/>
        <w:rPr>
          <w:color w:val="000000"/>
          <w:sz w:val="28"/>
          <w:szCs w:val="28"/>
        </w:rPr>
      </w:pPr>
      <w:r>
        <w:rPr>
          <w:color w:val="000000"/>
          <w:sz w:val="28"/>
          <w:szCs w:val="28"/>
        </w:rPr>
        <w:t xml:space="preserve">Call-Off Contract charges and payment </w:t>
      </w:r>
    </w:p>
    <w:p w:rsidR="000235ED" w:rsidRDefault="007B460F">
      <w:pPr>
        <w:widowControl w:val="0"/>
        <w:pBdr>
          <w:top w:val="nil"/>
          <w:left w:val="nil"/>
          <w:bottom w:val="nil"/>
          <w:right w:val="nil"/>
          <w:between w:val="nil"/>
        </w:pBdr>
        <w:spacing w:before="286" w:line="240" w:lineRule="auto"/>
        <w:ind w:left="3"/>
        <w:rPr>
          <w:color w:val="000000"/>
        </w:rPr>
      </w:pPr>
      <w:r>
        <w:rPr>
          <w:color w:val="000000"/>
        </w:rPr>
        <w:t>The Call-Off Contract charges and payment details are in the table below. See Schedule 2 for a full breakdown.</w:t>
      </w:r>
    </w:p>
    <w:tbl>
      <w:tblPr>
        <w:tblStyle w:val="ac"/>
        <w:tblW w:w="13739" w:type="dxa"/>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05"/>
        <w:gridCol w:w="11234"/>
      </w:tblGrid>
      <w:tr w:rsidR="000235ED">
        <w:trPr>
          <w:trHeight w:val="1000"/>
        </w:trPr>
        <w:tc>
          <w:tcPr>
            <w:tcW w:w="2505"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27"/>
              <w:rPr>
                <w:b/>
                <w:color w:val="000000"/>
              </w:rPr>
            </w:pPr>
            <w:r>
              <w:rPr>
                <w:b/>
                <w:color w:val="000000"/>
              </w:rPr>
              <w:t xml:space="preserve">Payment method </w:t>
            </w:r>
          </w:p>
        </w:tc>
        <w:tc>
          <w:tcPr>
            <w:tcW w:w="11233"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13"/>
              <w:rPr>
                <w:color w:val="000000"/>
                <w:highlight w:val="yellow"/>
              </w:rPr>
            </w:pPr>
            <w:r>
              <w:rPr>
                <w:color w:val="000000"/>
              </w:rPr>
              <w:t xml:space="preserve">The payment method for this Call-Off Contract is </w:t>
            </w:r>
            <w:r>
              <w:rPr>
                <w:b/>
                <w:color w:val="000000"/>
              </w:rPr>
              <w:t>[enter payment method]</w:t>
            </w:r>
            <w:r>
              <w:rPr>
                <w:color w:val="000000"/>
              </w:rPr>
              <w:t xml:space="preserve">. </w:t>
            </w:r>
            <w:r>
              <w:rPr>
                <w:color w:val="000000"/>
                <w:highlight w:val="yellow"/>
              </w:rPr>
              <w:t>BACS transfer</w:t>
            </w:r>
          </w:p>
        </w:tc>
      </w:tr>
      <w:tr w:rsidR="000235ED">
        <w:trPr>
          <w:trHeight w:val="3406"/>
        </w:trPr>
        <w:tc>
          <w:tcPr>
            <w:tcW w:w="2505"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27"/>
              <w:rPr>
                <w:b/>
                <w:color w:val="000000"/>
              </w:rPr>
            </w:pPr>
            <w:r>
              <w:rPr>
                <w:b/>
                <w:color w:val="000000"/>
              </w:rPr>
              <w:lastRenderedPageBreak/>
              <w:t xml:space="preserve">Payment profile </w:t>
            </w:r>
          </w:p>
        </w:tc>
        <w:tc>
          <w:tcPr>
            <w:tcW w:w="11233"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13"/>
              <w:rPr>
                <w:color w:val="000000"/>
              </w:rPr>
            </w:pPr>
            <w:r>
              <w:rPr>
                <w:color w:val="000000"/>
              </w:rPr>
              <w:t>The payment profile for this Call-Off Contract is [</w:t>
            </w:r>
            <w:r>
              <w:rPr>
                <w:b/>
                <w:color w:val="000000"/>
              </w:rPr>
              <w:t xml:space="preserve">[monthly][quarterly] </w:t>
            </w:r>
            <w:r>
              <w:rPr>
                <w:color w:val="000000"/>
              </w:rPr>
              <w:t xml:space="preserve">in arrears]. </w:t>
            </w:r>
          </w:p>
          <w:p w:rsidR="000235ED" w:rsidRDefault="007B460F">
            <w:pPr>
              <w:widowControl w:val="0"/>
              <w:pBdr>
                <w:top w:val="nil"/>
                <w:left w:val="nil"/>
                <w:bottom w:val="nil"/>
                <w:right w:val="nil"/>
                <w:between w:val="nil"/>
              </w:pBdr>
              <w:spacing w:before="272" w:line="240" w:lineRule="auto"/>
              <w:ind w:left="113"/>
              <w:rPr>
                <w:color w:val="000000"/>
              </w:rPr>
            </w:pPr>
            <w:r>
              <w:rPr>
                <w:color w:val="000000"/>
                <w:highlight w:val="yellow"/>
              </w:rPr>
              <w:t>Annual charges payable in full in advance.</w:t>
            </w:r>
            <w:r>
              <w:rPr>
                <w:color w:val="000000"/>
              </w:rPr>
              <w:t xml:space="preserve"> </w:t>
            </w:r>
          </w:p>
          <w:p w:rsidR="000235ED" w:rsidRDefault="007B460F">
            <w:pPr>
              <w:widowControl w:val="0"/>
              <w:pBdr>
                <w:top w:val="nil"/>
                <w:left w:val="nil"/>
                <w:bottom w:val="nil"/>
                <w:right w:val="nil"/>
                <w:between w:val="nil"/>
              </w:pBdr>
              <w:spacing w:before="273" w:line="240" w:lineRule="auto"/>
              <w:ind w:left="113"/>
              <w:rPr>
                <w:color w:val="000000"/>
              </w:rPr>
            </w:pPr>
            <w:r>
              <w:rPr>
                <w:color w:val="000000"/>
                <w:highlight w:val="yellow"/>
              </w:rPr>
              <w:t xml:space="preserve">Works charges payable as follows: </w:t>
            </w:r>
            <w:r>
              <w:rPr>
                <w:color w:val="000000"/>
              </w:rPr>
              <w:t xml:space="preserve"> </w:t>
            </w:r>
          </w:p>
          <w:p w:rsidR="000235ED" w:rsidRDefault="007B460F">
            <w:pPr>
              <w:widowControl w:val="0"/>
              <w:pBdr>
                <w:top w:val="nil"/>
                <w:left w:val="nil"/>
                <w:bottom w:val="nil"/>
                <w:right w:val="nil"/>
                <w:between w:val="nil"/>
              </w:pBdr>
              <w:spacing w:before="275" w:line="240" w:lineRule="auto"/>
              <w:ind w:left="116"/>
              <w:rPr>
                <w:color w:val="000000"/>
              </w:rPr>
            </w:pPr>
            <w:r>
              <w:rPr>
                <w:color w:val="000000"/>
                <w:highlight w:val="yellow"/>
              </w:rPr>
              <w:t>20% Price on Placement of Order</w:t>
            </w:r>
            <w:r>
              <w:rPr>
                <w:color w:val="000000"/>
              </w:rPr>
              <w:t xml:space="preserve"> </w:t>
            </w:r>
          </w:p>
          <w:p w:rsidR="000235ED" w:rsidRDefault="007B460F">
            <w:pPr>
              <w:widowControl w:val="0"/>
              <w:pBdr>
                <w:top w:val="nil"/>
                <w:left w:val="nil"/>
                <w:bottom w:val="nil"/>
                <w:right w:val="nil"/>
                <w:between w:val="nil"/>
              </w:pBdr>
              <w:spacing w:before="272" w:line="240" w:lineRule="auto"/>
              <w:ind w:left="116"/>
              <w:rPr>
                <w:color w:val="000000"/>
              </w:rPr>
            </w:pPr>
            <w:r>
              <w:rPr>
                <w:color w:val="000000"/>
                <w:highlight w:val="yellow"/>
              </w:rPr>
              <w:t>20% Price on completion of Discovery</w:t>
            </w:r>
            <w:r>
              <w:rPr>
                <w:color w:val="000000"/>
              </w:rPr>
              <w:t xml:space="preserve"> </w:t>
            </w:r>
          </w:p>
          <w:p w:rsidR="000235ED" w:rsidRDefault="007B460F">
            <w:pPr>
              <w:widowControl w:val="0"/>
              <w:pBdr>
                <w:top w:val="nil"/>
                <w:left w:val="nil"/>
                <w:bottom w:val="nil"/>
                <w:right w:val="nil"/>
                <w:between w:val="nil"/>
              </w:pBdr>
              <w:spacing w:before="272" w:line="240" w:lineRule="auto"/>
              <w:ind w:left="115"/>
              <w:rPr>
                <w:color w:val="000000"/>
                <w:highlight w:val="yellow"/>
              </w:rPr>
            </w:pPr>
            <w:r>
              <w:rPr>
                <w:color w:val="000000"/>
                <w:highlight w:val="yellow"/>
              </w:rPr>
              <w:t>40% Price on handover for user acceptance testing</w:t>
            </w:r>
          </w:p>
        </w:tc>
      </w:tr>
    </w:tbl>
    <w:p w:rsidR="000235ED" w:rsidRDefault="000235ED">
      <w:pPr>
        <w:widowControl w:val="0"/>
        <w:pBdr>
          <w:top w:val="nil"/>
          <w:left w:val="nil"/>
          <w:bottom w:val="nil"/>
          <w:right w:val="nil"/>
          <w:between w:val="nil"/>
        </w:pBdr>
        <w:rPr>
          <w:color w:val="000000"/>
        </w:rPr>
      </w:pPr>
    </w:p>
    <w:p w:rsidR="000235ED" w:rsidRDefault="000235ED">
      <w:pPr>
        <w:widowControl w:val="0"/>
        <w:pBdr>
          <w:top w:val="nil"/>
          <w:left w:val="nil"/>
          <w:bottom w:val="nil"/>
          <w:right w:val="nil"/>
          <w:between w:val="nil"/>
        </w:pBdr>
        <w:rPr>
          <w:color w:val="000000"/>
        </w:rPr>
      </w:pPr>
    </w:p>
    <w:p w:rsidR="000235ED" w:rsidRDefault="007B460F">
      <w:pPr>
        <w:widowControl w:val="0"/>
        <w:pBdr>
          <w:top w:val="nil"/>
          <w:left w:val="nil"/>
          <w:bottom w:val="nil"/>
          <w:right w:val="nil"/>
          <w:between w:val="nil"/>
        </w:pBdr>
        <w:spacing w:line="240" w:lineRule="auto"/>
        <w:ind w:right="-13"/>
        <w:jc w:val="right"/>
        <w:rPr>
          <w:color w:val="000000"/>
          <w:sz w:val="28"/>
          <w:szCs w:val="28"/>
        </w:rPr>
      </w:pPr>
      <w:r>
        <w:rPr>
          <w:color w:val="000000"/>
          <w:sz w:val="28"/>
          <w:szCs w:val="28"/>
        </w:rPr>
        <w:t xml:space="preserve">P </w:t>
      </w:r>
    </w:p>
    <w:p w:rsidR="000235ED" w:rsidRDefault="007B460F">
      <w:pPr>
        <w:widowControl w:val="0"/>
        <w:pBdr>
          <w:top w:val="nil"/>
          <w:left w:val="nil"/>
          <w:bottom w:val="nil"/>
          <w:right w:val="nil"/>
          <w:between w:val="nil"/>
        </w:pBdr>
        <w:spacing w:line="240" w:lineRule="auto"/>
        <w:ind w:right="-13"/>
        <w:jc w:val="right"/>
        <w:rPr>
          <w:color w:val="000000"/>
          <w:sz w:val="28"/>
          <w:szCs w:val="28"/>
        </w:rPr>
      </w:pPr>
      <w:r>
        <w:rPr>
          <w:color w:val="000000"/>
          <w:sz w:val="28"/>
          <w:szCs w:val="28"/>
        </w:rPr>
        <w:t xml:space="preserve">A </w:t>
      </w:r>
    </w:p>
    <w:tbl>
      <w:tblPr>
        <w:tblStyle w:val="ad"/>
        <w:tblW w:w="13739" w:type="dxa"/>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05"/>
        <w:gridCol w:w="11234"/>
      </w:tblGrid>
      <w:tr w:rsidR="000235ED">
        <w:trPr>
          <w:trHeight w:val="2100"/>
        </w:trPr>
        <w:tc>
          <w:tcPr>
            <w:tcW w:w="2505" w:type="dxa"/>
            <w:shd w:val="clear" w:color="auto" w:fill="auto"/>
            <w:tcMar>
              <w:top w:w="100" w:type="dxa"/>
              <w:left w:w="100" w:type="dxa"/>
              <w:bottom w:w="100" w:type="dxa"/>
              <w:right w:w="100" w:type="dxa"/>
            </w:tcMar>
          </w:tcPr>
          <w:p w:rsidR="000235ED" w:rsidRDefault="000235ED">
            <w:pPr>
              <w:widowControl w:val="0"/>
              <w:pBdr>
                <w:top w:val="nil"/>
                <w:left w:val="nil"/>
                <w:bottom w:val="nil"/>
                <w:right w:val="nil"/>
                <w:between w:val="nil"/>
              </w:pBdr>
              <w:rPr>
                <w:color w:val="000000"/>
                <w:sz w:val="28"/>
                <w:szCs w:val="28"/>
              </w:rPr>
            </w:pPr>
          </w:p>
        </w:tc>
        <w:tc>
          <w:tcPr>
            <w:tcW w:w="11233"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16"/>
              <w:rPr>
                <w:color w:val="000000"/>
              </w:rPr>
            </w:pPr>
            <w:r>
              <w:rPr>
                <w:color w:val="000000"/>
                <w:highlight w:val="yellow"/>
              </w:rPr>
              <w:t>20% Price on sign-off of the Works.</w:t>
            </w:r>
            <w:r>
              <w:rPr>
                <w:color w:val="000000"/>
              </w:rPr>
              <w:t xml:space="preserve"> </w:t>
            </w:r>
          </w:p>
          <w:p w:rsidR="000235ED" w:rsidRDefault="007B460F">
            <w:pPr>
              <w:widowControl w:val="0"/>
              <w:pBdr>
                <w:top w:val="nil"/>
                <w:left w:val="nil"/>
                <w:bottom w:val="nil"/>
                <w:right w:val="nil"/>
                <w:between w:val="nil"/>
              </w:pBdr>
              <w:spacing w:before="275" w:line="262" w:lineRule="auto"/>
              <w:ind w:left="117" w:right="72" w:firstLine="6"/>
              <w:rPr>
                <w:color w:val="000000"/>
              </w:rPr>
            </w:pPr>
            <w:r>
              <w:rPr>
                <w:color w:val="000000"/>
              </w:rPr>
              <w:t>[Many suppliers offer payment options, state here which method of payment and profile has been agreed. Buyers  don’t have to agree to pay in advance.]</w:t>
            </w:r>
          </w:p>
        </w:tc>
      </w:tr>
      <w:tr w:rsidR="000235ED">
        <w:trPr>
          <w:trHeight w:val="1282"/>
        </w:trPr>
        <w:tc>
          <w:tcPr>
            <w:tcW w:w="2505"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24"/>
              <w:rPr>
                <w:b/>
                <w:color w:val="000000"/>
              </w:rPr>
            </w:pPr>
            <w:r>
              <w:rPr>
                <w:b/>
                <w:color w:val="000000"/>
              </w:rPr>
              <w:t xml:space="preserve">Invoice details </w:t>
            </w:r>
          </w:p>
        </w:tc>
        <w:tc>
          <w:tcPr>
            <w:tcW w:w="11233"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65" w:lineRule="auto"/>
              <w:ind w:left="127" w:right="188" w:hanging="13"/>
              <w:rPr>
                <w:color w:val="000000"/>
              </w:rPr>
            </w:pPr>
            <w:r>
              <w:rPr>
                <w:color w:val="000000"/>
              </w:rPr>
              <w:t xml:space="preserve">The Supplier will issue electronic invoices </w:t>
            </w:r>
            <w:r>
              <w:rPr>
                <w:b/>
                <w:color w:val="000000"/>
                <w:highlight w:val="yellow"/>
              </w:rPr>
              <w:t>monthly</w:t>
            </w:r>
            <w:r>
              <w:rPr>
                <w:b/>
                <w:color w:val="000000"/>
              </w:rPr>
              <w:t xml:space="preserve"> </w:t>
            </w:r>
            <w:r>
              <w:rPr>
                <w:color w:val="000000"/>
              </w:rPr>
              <w:t xml:space="preserve">in arrears]. The Buyer will pay the Supplier within </w:t>
            </w:r>
            <w:r>
              <w:rPr>
                <w:b/>
                <w:color w:val="000000"/>
                <w:highlight w:val="yellow"/>
              </w:rPr>
              <w:t>15</w:t>
            </w:r>
            <w:r>
              <w:rPr>
                <w:b/>
                <w:color w:val="000000"/>
              </w:rPr>
              <w:t xml:space="preserve"> </w:t>
            </w:r>
            <w:r>
              <w:rPr>
                <w:color w:val="000000"/>
              </w:rPr>
              <w:t>days of  receipt of a valid invoice.</w:t>
            </w:r>
          </w:p>
        </w:tc>
      </w:tr>
      <w:tr w:rsidR="000235ED">
        <w:trPr>
          <w:trHeight w:val="1041"/>
        </w:trPr>
        <w:tc>
          <w:tcPr>
            <w:tcW w:w="2505"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62" w:lineRule="auto"/>
              <w:ind w:left="117" w:right="438" w:hanging="3"/>
              <w:rPr>
                <w:b/>
                <w:color w:val="000000"/>
              </w:rPr>
            </w:pPr>
            <w:r>
              <w:rPr>
                <w:b/>
                <w:color w:val="000000"/>
              </w:rPr>
              <w:t>Who and where to  send invoices to</w:t>
            </w:r>
          </w:p>
        </w:tc>
        <w:tc>
          <w:tcPr>
            <w:tcW w:w="11233"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30"/>
              <w:rPr>
                <w:color w:val="000000"/>
              </w:rPr>
            </w:pPr>
            <w:r>
              <w:rPr>
                <w:color w:val="000000"/>
              </w:rPr>
              <w:t>Invoices will be sent to [</w:t>
            </w:r>
            <w:r>
              <w:rPr>
                <w:b/>
                <w:color w:val="000000"/>
              </w:rPr>
              <w:t>enter name and contact information</w:t>
            </w:r>
            <w:r>
              <w:rPr>
                <w:color w:val="000000"/>
              </w:rPr>
              <w:t>].</w:t>
            </w:r>
          </w:p>
        </w:tc>
      </w:tr>
      <w:tr w:rsidR="000235ED">
        <w:trPr>
          <w:trHeight w:val="1380"/>
        </w:trPr>
        <w:tc>
          <w:tcPr>
            <w:tcW w:w="2505"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62" w:lineRule="auto"/>
              <w:ind w:left="124" w:right="304"/>
              <w:rPr>
                <w:b/>
                <w:color w:val="000000"/>
              </w:rPr>
            </w:pPr>
            <w:r>
              <w:rPr>
                <w:b/>
                <w:color w:val="000000"/>
              </w:rPr>
              <w:lastRenderedPageBreak/>
              <w:t>Invoice information  required</w:t>
            </w:r>
          </w:p>
        </w:tc>
        <w:tc>
          <w:tcPr>
            <w:tcW w:w="11233"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13"/>
              <w:rPr>
                <w:color w:val="000000"/>
              </w:rPr>
            </w:pPr>
            <w:r>
              <w:rPr>
                <w:color w:val="000000"/>
              </w:rPr>
              <w:t>All invoices must include [</w:t>
            </w:r>
            <w:r>
              <w:rPr>
                <w:b/>
                <w:color w:val="000000"/>
              </w:rPr>
              <w:t>enter required information</w:t>
            </w:r>
            <w:r>
              <w:rPr>
                <w:color w:val="000000"/>
              </w:rPr>
              <w:t xml:space="preserve">]. </w:t>
            </w:r>
          </w:p>
          <w:p w:rsidR="000235ED" w:rsidRDefault="007B460F">
            <w:pPr>
              <w:widowControl w:val="0"/>
              <w:pBdr>
                <w:top w:val="nil"/>
                <w:left w:val="nil"/>
                <w:bottom w:val="nil"/>
                <w:right w:val="nil"/>
                <w:between w:val="nil"/>
              </w:pBdr>
              <w:spacing w:before="272" w:line="240" w:lineRule="auto"/>
              <w:ind w:left="124"/>
              <w:rPr>
                <w:color w:val="000000"/>
              </w:rPr>
            </w:pPr>
            <w:r>
              <w:rPr>
                <w:color w:val="000000"/>
              </w:rPr>
              <w:t>[for example: purchase order, project reference]</w:t>
            </w:r>
          </w:p>
        </w:tc>
      </w:tr>
      <w:tr w:rsidR="000235ED">
        <w:trPr>
          <w:trHeight w:val="751"/>
        </w:trPr>
        <w:tc>
          <w:tcPr>
            <w:tcW w:w="2505"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24"/>
              <w:rPr>
                <w:b/>
                <w:color w:val="000000"/>
              </w:rPr>
            </w:pPr>
            <w:r>
              <w:rPr>
                <w:b/>
                <w:color w:val="000000"/>
              </w:rPr>
              <w:t xml:space="preserve">Invoice frequency </w:t>
            </w:r>
          </w:p>
        </w:tc>
        <w:tc>
          <w:tcPr>
            <w:tcW w:w="11233"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30"/>
              <w:rPr>
                <w:color w:val="000000"/>
              </w:rPr>
            </w:pPr>
            <w:r>
              <w:rPr>
                <w:color w:val="000000"/>
              </w:rPr>
              <w:t>Invoice will be sent to the Buyer [</w:t>
            </w:r>
            <w:r>
              <w:rPr>
                <w:b/>
                <w:color w:val="000000"/>
              </w:rPr>
              <w:t>enter frequency</w:t>
            </w:r>
            <w:r>
              <w:rPr>
                <w:color w:val="000000"/>
              </w:rPr>
              <w:t>.</w:t>
            </w:r>
          </w:p>
        </w:tc>
      </w:tr>
      <w:tr w:rsidR="000235ED">
        <w:trPr>
          <w:trHeight w:val="1044"/>
        </w:trPr>
        <w:tc>
          <w:tcPr>
            <w:tcW w:w="2505"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20"/>
              <w:rPr>
                <w:b/>
                <w:color w:val="000000"/>
              </w:rPr>
            </w:pPr>
            <w:r>
              <w:rPr>
                <w:b/>
                <w:color w:val="000000"/>
              </w:rPr>
              <w:t xml:space="preserve">Call-Off Contract  </w:t>
            </w:r>
          </w:p>
          <w:p w:rsidR="000235ED" w:rsidRDefault="007B460F">
            <w:pPr>
              <w:widowControl w:val="0"/>
              <w:pBdr>
                <w:top w:val="nil"/>
                <w:left w:val="nil"/>
                <w:bottom w:val="nil"/>
                <w:right w:val="nil"/>
                <w:between w:val="nil"/>
              </w:pBdr>
              <w:spacing w:before="33" w:line="240" w:lineRule="auto"/>
              <w:ind w:left="113"/>
              <w:rPr>
                <w:b/>
                <w:color w:val="000000"/>
              </w:rPr>
            </w:pPr>
            <w:r>
              <w:rPr>
                <w:b/>
                <w:color w:val="000000"/>
              </w:rPr>
              <w:t>value</w:t>
            </w:r>
          </w:p>
        </w:tc>
        <w:tc>
          <w:tcPr>
            <w:tcW w:w="11233"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63" w:lineRule="auto"/>
              <w:ind w:left="118" w:right="259" w:hanging="4"/>
              <w:rPr>
                <w:color w:val="000000"/>
              </w:rPr>
            </w:pPr>
            <w:r>
              <w:rPr>
                <w:color w:val="000000"/>
              </w:rPr>
              <w:t xml:space="preserve">The total value of this Call-Off Contract is £77,943.40 ex VAT </w:t>
            </w:r>
            <w:r w:rsidR="00DF0CB2" w:rsidRPr="005775FB">
              <w:rPr>
                <w:b/>
                <w:bCs/>
              </w:rPr>
              <w:t>REDACTED TEXT under FOIA Section 4</w:t>
            </w:r>
            <w:r w:rsidR="00DF0CB2">
              <w:rPr>
                <w:b/>
                <w:bCs/>
              </w:rPr>
              <w:t>3</w:t>
            </w:r>
            <w:r w:rsidR="00DF0CB2" w:rsidRPr="005775FB">
              <w:rPr>
                <w:b/>
                <w:bCs/>
              </w:rPr>
              <w:t xml:space="preserve">, </w:t>
            </w:r>
            <w:r w:rsidR="00DF0CB2">
              <w:rPr>
                <w:b/>
                <w:bCs/>
              </w:rPr>
              <w:t>Commercial Interests</w:t>
            </w:r>
            <w:r>
              <w:rPr>
                <w:color w:val="000000"/>
              </w:rPr>
              <w:t>.</w:t>
            </w:r>
          </w:p>
        </w:tc>
      </w:tr>
      <w:tr w:rsidR="005775FB">
        <w:trPr>
          <w:trHeight w:val="1044"/>
        </w:trPr>
        <w:tc>
          <w:tcPr>
            <w:tcW w:w="2505" w:type="dxa"/>
            <w:shd w:val="clear" w:color="auto" w:fill="auto"/>
            <w:tcMar>
              <w:top w:w="100" w:type="dxa"/>
              <w:left w:w="100" w:type="dxa"/>
              <w:bottom w:w="100" w:type="dxa"/>
              <w:right w:w="100" w:type="dxa"/>
            </w:tcMar>
          </w:tcPr>
          <w:p w:rsidR="005775FB" w:rsidRDefault="005775FB">
            <w:pPr>
              <w:widowControl w:val="0"/>
              <w:pBdr>
                <w:top w:val="nil"/>
                <w:left w:val="nil"/>
                <w:bottom w:val="nil"/>
                <w:right w:val="nil"/>
                <w:between w:val="nil"/>
              </w:pBdr>
              <w:spacing w:line="240" w:lineRule="auto"/>
              <w:ind w:left="120"/>
              <w:rPr>
                <w:b/>
                <w:color w:val="000000"/>
              </w:rPr>
            </w:pPr>
            <w:r>
              <w:rPr>
                <w:b/>
                <w:color w:val="000000"/>
              </w:rPr>
              <w:t>Call-Off contract breakdown of charges</w:t>
            </w:r>
          </w:p>
        </w:tc>
        <w:tc>
          <w:tcPr>
            <w:tcW w:w="11233" w:type="dxa"/>
            <w:shd w:val="clear" w:color="auto" w:fill="auto"/>
            <w:tcMar>
              <w:top w:w="100" w:type="dxa"/>
              <w:left w:w="100" w:type="dxa"/>
              <w:bottom w:w="100" w:type="dxa"/>
              <w:right w:w="100" w:type="dxa"/>
            </w:tcMar>
          </w:tcPr>
          <w:p w:rsidR="005775FB" w:rsidRDefault="005775FB">
            <w:pPr>
              <w:widowControl w:val="0"/>
              <w:pBdr>
                <w:top w:val="nil"/>
                <w:left w:val="nil"/>
                <w:bottom w:val="nil"/>
                <w:right w:val="nil"/>
                <w:between w:val="nil"/>
              </w:pBdr>
              <w:spacing w:line="263" w:lineRule="auto"/>
              <w:ind w:left="118" w:right="259" w:hanging="4"/>
              <w:rPr>
                <w:color w:val="000000"/>
              </w:rPr>
            </w:pPr>
            <w:r w:rsidRPr="005775FB">
              <w:rPr>
                <w:b/>
                <w:bCs/>
              </w:rPr>
              <w:t>REDACTED TEXT under FOIA Section 4</w:t>
            </w:r>
            <w:r>
              <w:rPr>
                <w:b/>
                <w:bCs/>
              </w:rPr>
              <w:t>3</w:t>
            </w:r>
            <w:r w:rsidRPr="005775FB">
              <w:rPr>
                <w:b/>
                <w:bCs/>
              </w:rPr>
              <w:t xml:space="preserve">, </w:t>
            </w:r>
            <w:r>
              <w:rPr>
                <w:b/>
                <w:bCs/>
              </w:rPr>
              <w:t>Commercial Interests</w:t>
            </w:r>
          </w:p>
        </w:tc>
      </w:tr>
    </w:tbl>
    <w:p w:rsidR="000235ED" w:rsidRDefault="000235ED">
      <w:pPr>
        <w:widowControl w:val="0"/>
        <w:pBdr>
          <w:top w:val="nil"/>
          <w:left w:val="nil"/>
          <w:bottom w:val="nil"/>
          <w:right w:val="nil"/>
          <w:between w:val="nil"/>
        </w:pBdr>
        <w:rPr>
          <w:color w:val="000000"/>
        </w:rPr>
      </w:pPr>
    </w:p>
    <w:p w:rsidR="000235ED" w:rsidRDefault="000235ED">
      <w:pPr>
        <w:widowControl w:val="0"/>
        <w:pBdr>
          <w:top w:val="nil"/>
          <w:left w:val="nil"/>
          <w:bottom w:val="nil"/>
          <w:right w:val="nil"/>
          <w:between w:val="nil"/>
        </w:pBdr>
        <w:rPr>
          <w:color w:val="000000"/>
        </w:rPr>
      </w:pPr>
    </w:p>
    <w:p w:rsidR="000235ED" w:rsidRDefault="007B460F">
      <w:pPr>
        <w:widowControl w:val="0"/>
        <w:pBdr>
          <w:top w:val="nil"/>
          <w:left w:val="nil"/>
          <w:bottom w:val="nil"/>
          <w:right w:val="nil"/>
          <w:between w:val="nil"/>
        </w:pBdr>
        <w:spacing w:line="240" w:lineRule="auto"/>
        <w:ind w:right="-13"/>
        <w:jc w:val="right"/>
        <w:rPr>
          <w:color w:val="000000"/>
          <w:sz w:val="28"/>
          <w:szCs w:val="28"/>
        </w:rPr>
      </w:pPr>
      <w:r>
        <w:rPr>
          <w:color w:val="000000"/>
          <w:sz w:val="28"/>
          <w:szCs w:val="28"/>
        </w:rPr>
        <w:t xml:space="preserve">P </w:t>
      </w:r>
    </w:p>
    <w:p w:rsidR="000235ED" w:rsidRDefault="007B460F">
      <w:pPr>
        <w:widowControl w:val="0"/>
        <w:pBdr>
          <w:top w:val="nil"/>
          <w:left w:val="nil"/>
          <w:bottom w:val="nil"/>
          <w:right w:val="nil"/>
          <w:between w:val="nil"/>
        </w:pBdr>
        <w:spacing w:line="240" w:lineRule="auto"/>
        <w:ind w:right="-9"/>
        <w:jc w:val="right"/>
        <w:rPr>
          <w:color w:val="000000"/>
          <w:sz w:val="28"/>
          <w:szCs w:val="28"/>
        </w:rPr>
      </w:pPr>
      <w:r>
        <w:rPr>
          <w:color w:val="000000"/>
          <w:sz w:val="28"/>
          <w:szCs w:val="28"/>
        </w:rPr>
        <w:t>A</w:t>
      </w:r>
    </w:p>
    <w:p w:rsidR="000235ED" w:rsidRDefault="000235ED">
      <w:pPr>
        <w:widowControl w:val="0"/>
        <w:pBdr>
          <w:top w:val="nil"/>
          <w:left w:val="nil"/>
          <w:bottom w:val="nil"/>
          <w:right w:val="nil"/>
          <w:between w:val="nil"/>
        </w:pBdr>
        <w:rPr>
          <w:color w:val="000000"/>
        </w:rPr>
      </w:pPr>
    </w:p>
    <w:p w:rsidR="000235ED" w:rsidRDefault="000235ED">
      <w:pPr>
        <w:widowControl w:val="0"/>
        <w:pBdr>
          <w:top w:val="nil"/>
          <w:left w:val="nil"/>
          <w:bottom w:val="nil"/>
          <w:right w:val="nil"/>
          <w:between w:val="nil"/>
        </w:pBdr>
        <w:rPr>
          <w:color w:val="000000"/>
        </w:rPr>
      </w:pPr>
    </w:p>
    <w:p w:rsidR="000235ED" w:rsidRDefault="007B460F">
      <w:pPr>
        <w:widowControl w:val="0"/>
        <w:pBdr>
          <w:top w:val="nil"/>
          <w:left w:val="nil"/>
          <w:bottom w:val="nil"/>
          <w:right w:val="nil"/>
          <w:between w:val="nil"/>
        </w:pBdr>
        <w:spacing w:line="240" w:lineRule="auto"/>
        <w:ind w:right="-13"/>
        <w:jc w:val="right"/>
        <w:rPr>
          <w:color w:val="000000"/>
          <w:sz w:val="28"/>
          <w:szCs w:val="28"/>
        </w:rPr>
      </w:pPr>
      <w:r>
        <w:rPr>
          <w:color w:val="000000"/>
          <w:sz w:val="28"/>
          <w:szCs w:val="28"/>
        </w:rPr>
        <w:t xml:space="preserve">P </w:t>
      </w:r>
    </w:p>
    <w:p w:rsidR="000235ED" w:rsidRDefault="007B460F">
      <w:pPr>
        <w:widowControl w:val="0"/>
        <w:pBdr>
          <w:top w:val="nil"/>
          <w:left w:val="nil"/>
          <w:bottom w:val="nil"/>
          <w:right w:val="nil"/>
          <w:between w:val="nil"/>
        </w:pBdr>
        <w:spacing w:line="240" w:lineRule="auto"/>
        <w:ind w:right="-9"/>
        <w:jc w:val="right"/>
        <w:rPr>
          <w:color w:val="000000"/>
          <w:sz w:val="28"/>
          <w:szCs w:val="28"/>
        </w:rPr>
      </w:pPr>
      <w:r>
        <w:rPr>
          <w:color w:val="000000"/>
          <w:sz w:val="28"/>
          <w:szCs w:val="28"/>
        </w:rPr>
        <w:t>A</w:t>
      </w:r>
    </w:p>
    <w:p w:rsidR="000235ED" w:rsidRDefault="007B460F">
      <w:pPr>
        <w:widowControl w:val="0"/>
        <w:pBdr>
          <w:top w:val="nil"/>
          <w:left w:val="nil"/>
          <w:bottom w:val="nil"/>
          <w:right w:val="nil"/>
          <w:between w:val="nil"/>
        </w:pBdr>
        <w:spacing w:line="240" w:lineRule="auto"/>
        <w:ind w:left="3"/>
        <w:rPr>
          <w:color w:val="000000"/>
          <w:sz w:val="28"/>
          <w:szCs w:val="28"/>
        </w:rPr>
      </w:pPr>
      <w:r>
        <w:rPr>
          <w:color w:val="000000"/>
          <w:sz w:val="28"/>
          <w:szCs w:val="28"/>
        </w:rPr>
        <w:t>Additional Buyer terms</w:t>
      </w:r>
    </w:p>
    <w:tbl>
      <w:tblPr>
        <w:tblStyle w:val="af1"/>
        <w:tblW w:w="15016" w:type="dxa"/>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5"/>
        <w:gridCol w:w="12391"/>
      </w:tblGrid>
      <w:tr w:rsidR="000235ED">
        <w:trPr>
          <w:trHeight w:val="1334"/>
        </w:trPr>
        <w:tc>
          <w:tcPr>
            <w:tcW w:w="2625"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62" w:lineRule="auto"/>
              <w:ind w:left="119" w:right="448" w:firstLine="8"/>
              <w:rPr>
                <w:b/>
                <w:color w:val="000000"/>
              </w:rPr>
            </w:pPr>
            <w:r>
              <w:rPr>
                <w:b/>
                <w:color w:val="000000"/>
              </w:rPr>
              <w:t xml:space="preserve">Performance of the  Service and  </w:t>
            </w:r>
          </w:p>
          <w:p w:rsidR="000235ED" w:rsidRDefault="007B460F">
            <w:pPr>
              <w:widowControl w:val="0"/>
              <w:pBdr>
                <w:top w:val="nil"/>
                <w:left w:val="nil"/>
                <w:bottom w:val="nil"/>
                <w:right w:val="nil"/>
                <w:between w:val="nil"/>
              </w:pBdr>
              <w:spacing w:before="14" w:line="240" w:lineRule="auto"/>
              <w:ind w:left="127"/>
              <w:rPr>
                <w:b/>
                <w:color w:val="000000"/>
              </w:rPr>
            </w:pPr>
            <w:r>
              <w:rPr>
                <w:b/>
                <w:color w:val="000000"/>
              </w:rPr>
              <w:t>Deliverables</w:t>
            </w:r>
          </w:p>
        </w:tc>
        <w:tc>
          <w:tcPr>
            <w:tcW w:w="12390"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13"/>
              <w:rPr>
                <w:color w:val="000000"/>
              </w:rPr>
            </w:pPr>
            <w:r>
              <w:rPr>
                <w:color w:val="000000"/>
              </w:rPr>
              <w:t>This Call-Off Contract will include the following Implementation Plan, exit and offboarding plans and milestones:</w:t>
            </w:r>
          </w:p>
        </w:tc>
      </w:tr>
    </w:tbl>
    <w:p w:rsidR="000235ED" w:rsidRDefault="000235ED">
      <w:pPr>
        <w:widowControl w:val="0"/>
        <w:pBdr>
          <w:top w:val="nil"/>
          <w:left w:val="nil"/>
          <w:bottom w:val="nil"/>
          <w:right w:val="nil"/>
          <w:between w:val="nil"/>
        </w:pBdr>
        <w:rPr>
          <w:color w:val="000000"/>
        </w:rPr>
      </w:pPr>
    </w:p>
    <w:p w:rsidR="000235ED" w:rsidRDefault="000235ED">
      <w:pPr>
        <w:widowControl w:val="0"/>
        <w:pBdr>
          <w:top w:val="nil"/>
          <w:left w:val="nil"/>
          <w:bottom w:val="nil"/>
          <w:right w:val="nil"/>
          <w:between w:val="nil"/>
        </w:pBdr>
        <w:rPr>
          <w:color w:val="000000"/>
        </w:rPr>
      </w:pPr>
    </w:p>
    <w:p w:rsidR="000235ED" w:rsidRDefault="007B460F">
      <w:pPr>
        <w:widowControl w:val="0"/>
        <w:pBdr>
          <w:top w:val="nil"/>
          <w:left w:val="nil"/>
          <w:bottom w:val="nil"/>
          <w:right w:val="nil"/>
          <w:between w:val="nil"/>
        </w:pBdr>
        <w:spacing w:line="240" w:lineRule="auto"/>
        <w:ind w:right="-13"/>
        <w:jc w:val="right"/>
        <w:rPr>
          <w:color w:val="000000"/>
          <w:sz w:val="28"/>
          <w:szCs w:val="28"/>
        </w:rPr>
      </w:pPr>
      <w:r>
        <w:rPr>
          <w:color w:val="000000"/>
          <w:sz w:val="28"/>
          <w:szCs w:val="28"/>
        </w:rPr>
        <w:t xml:space="preserve">P </w:t>
      </w:r>
    </w:p>
    <w:p w:rsidR="000235ED" w:rsidRDefault="007B460F">
      <w:pPr>
        <w:widowControl w:val="0"/>
        <w:pBdr>
          <w:top w:val="nil"/>
          <w:left w:val="nil"/>
          <w:bottom w:val="nil"/>
          <w:right w:val="nil"/>
          <w:between w:val="nil"/>
        </w:pBdr>
        <w:spacing w:line="240" w:lineRule="auto"/>
        <w:ind w:right="-13"/>
        <w:jc w:val="right"/>
        <w:rPr>
          <w:color w:val="000000"/>
          <w:sz w:val="28"/>
          <w:szCs w:val="28"/>
        </w:rPr>
      </w:pPr>
      <w:r>
        <w:rPr>
          <w:color w:val="000000"/>
          <w:sz w:val="28"/>
          <w:szCs w:val="28"/>
        </w:rPr>
        <w:t xml:space="preserve">A </w:t>
      </w:r>
    </w:p>
    <w:tbl>
      <w:tblPr>
        <w:tblStyle w:val="af2"/>
        <w:tblW w:w="15016" w:type="dxa"/>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5"/>
        <w:gridCol w:w="12391"/>
      </w:tblGrid>
      <w:tr w:rsidR="000235ED">
        <w:trPr>
          <w:trHeight w:val="8855"/>
        </w:trPr>
        <w:tc>
          <w:tcPr>
            <w:tcW w:w="2625" w:type="dxa"/>
            <w:shd w:val="clear" w:color="auto" w:fill="auto"/>
            <w:tcMar>
              <w:top w:w="100" w:type="dxa"/>
              <w:left w:w="100" w:type="dxa"/>
              <w:bottom w:w="100" w:type="dxa"/>
              <w:right w:w="100" w:type="dxa"/>
            </w:tcMar>
          </w:tcPr>
          <w:p w:rsidR="000235ED" w:rsidRDefault="000235ED">
            <w:pPr>
              <w:widowControl w:val="0"/>
              <w:pBdr>
                <w:top w:val="nil"/>
                <w:left w:val="nil"/>
                <w:bottom w:val="nil"/>
                <w:right w:val="nil"/>
                <w:between w:val="nil"/>
              </w:pBdr>
              <w:rPr>
                <w:color w:val="000000"/>
                <w:sz w:val="28"/>
                <w:szCs w:val="28"/>
              </w:rPr>
            </w:pPr>
          </w:p>
        </w:tc>
        <w:tc>
          <w:tcPr>
            <w:tcW w:w="12390" w:type="dxa"/>
            <w:shd w:val="clear" w:color="auto" w:fill="auto"/>
            <w:tcMar>
              <w:top w:w="100" w:type="dxa"/>
              <w:left w:w="100" w:type="dxa"/>
              <w:bottom w:w="100" w:type="dxa"/>
              <w:right w:w="100" w:type="dxa"/>
            </w:tcMar>
          </w:tcPr>
          <w:p w:rsidR="000235ED" w:rsidRDefault="000235ED">
            <w:pPr>
              <w:widowControl w:val="0"/>
              <w:pBdr>
                <w:top w:val="nil"/>
                <w:left w:val="nil"/>
                <w:bottom w:val="nil"/>
                <w:right w:val="nil"/>
                <w:between w:val="nil"/>
              </w:pBdr>
              <w:rPr>
                <w:color w:val="000000"/>
                <w:sz w:val="28"/>
                <w:szCs w:val="28"/>
              </w:rPr>
            </w:pPr>
          </w:p>
        </w:tc>
      </w:tr>
    </w:tbl>
    <w:p w:rsidR="000235ED" w:rsidRDefault="000235ED">
      <w:pPr>
        <w:widowControl w:val="0"/>
        <w:pBdr>
          <w:top w:val="nil"/>
          <w:left w:val="nil"/>
          <w:bottom w:val="nil"/>
          <w:right w:val="nil"/>
          <w:between w:val="nil"/>
        </w:pBdr>
        <w:rPr>
          <w:color w:val="000000"/>
        </w:rPr>
      </w:pPr>
    </w:p>
    <w:p w:rsidR="000235ED" w:rsidRDefault="000235ED">
      <w:pPr>
        <w:widowControl w:val="0"/>
        <w:pBdr>
          <w:top w:val="nil"/>
          <w:left w:val="nil"/>
          <w:bottom w:val="nil"/>
          <w:right w:val="nil"/>
          <w:between w:val="nil"/>
        </w:pBdr>
        <w:rPr>
          <w:color w:val="000000"/>
        </w:rPr>
      </w:pPr>
    </w:p>
    <w:p w:rsidR="000235ED" w:rsidRDefault="007B460F">
      <w:pPr>
        <w:widowControl w:val="0"/>
        <w:pBdr>
          <w:top w:val="nil"/>
          <w:left w:val="nil"/>
          <w:bottom w:val="nil"/>
          <w:right w:val="nil"/>
          <w:between w:val="nil"/>
        </w:pBdr>
        <w:spacing w:line="240" w:lineRule="auto"/>
        <w:jc w:val="right"/>
        <w:rPr>
          <w:color w:val="000000"/>
          <w:sz w:val="28"/>
          <w:szCs w:val="28"/>
        </w:rPr>
      </w:pPr>
      <w:r>
        <w:rPr>
          <w:color w:val="000000"/>
          <w:sz w:val="28"/>
          <w:szCs w:val="28"/>
        </w:rPr>
        <w:t>P</w:t>
      </w:r>
    </w:p>
    <w:p w:rsidR="000235ED" w:rsidRDefault="007B460F">
      <w:pPr>
        <w:widowControl w:val="0"/>
        <w:pBdr>
          <w:top w:val="nil"/>
          <w:left w:val="nil"/>
          <w:bottom w:val="nil"/>
          <w:right w:val="nil"/>
          <w:between w:val="nil"/>
        </w:pBdr>
        <w:spacing w:line="240" w:lineRule="auto"/>
        <w:ind w:right="-9"/>
        <w:jc w:val="right"/>
        <w:rPr>
          <w:color w:val="000000"/>
          <w:sz w:val="28"/>
          <w:szCs w:val="28"/>
        </w:rPr>
      </w:pPr>
      <w:r>
        <w:rPr>
          <w:color w:val="000000"/>
          <w:sz w:val="28"/>
          <w:szCs w:val="28"/>
        </w:rPr>
        <w:t>A</w:t>
      </w:r>
    </w:p>
    <w:tbl>
      <w:tblPr>
        <w:tblStyle w:val="af3"/>
        <w:tblW w:w="15016" w:type="dxa"/>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5"/>
        <w:gridCol w:w="12391"/>
      </w:tblGrid>
      <w:tr w:rsidR="000235ED">
        <w:trPr>
          <w:trHeight w:val="1044"/>
        </w:trPr>
        <w:tc>
          <w:tcPr>
            <w:tcW w:w="2625" w:type="dxa"/>
            <w:shd w:val="clear" w:color="auto" w:fill="auto"/>
            <w:tcMar>
              <w:top w:w="100" w:type="dxa"/>
              <w:left w:w="100" w:type="dxa"/>
              <w:bottom w:w="100" w:type="dxa"/>
              <w:right w:w="100" w:type="dxa"/>
            </w:tcMar>
          </w:tcPr>
          <w:p w:rsidR="000235ED" w:rsidRDefault="000235ED">
            <w:pPr>
              <w:widowControl w:val="0"/>
              <w:pBdr>
                <w:top w:val="nil"/>
                <w:left w:val="nil"/>
                <w:bottom w:val="nil"/>
                <w:right w:val="nil"/>
                <w:between w:val="nil"/>
              </w:pBdr>
              <w:rPr>
                <w:color w:val="000000"/>
                <w:sz w:val="28"/>
                <w:szCs w:val="28"/>
              </w:rPr>
            </w:pPr>
          </w:p>
        </w:tc>
        <w:tc>
          <w:tcPr>
            <w:tcW w:w="12390"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65" w:lineRule="auto"/>
              <w:ind w:left="124" w:right="357"/>
              <w:rPr>
                <w:color w:val="000000"/>
              </w:rPr>
            </w:pPr>
            <w:r>
              <w:rPr>
                <w:color w:val="000000"/>
              </w:rPr>
              <w:t>[Consider setting milestones with associated Deliverables and agreeing payments against those Deliverables. Please also  refer to the Supplier’s service levels and response times on the Digital Marketplace.]</w:t>
            </w:r>
          </w:p>
        </w:tc>
      </w:tr>
      <w:tr w:rsidR="000235ED">
        <w:trPr>
          <w:trHeight w:val="2926"/>
        </w:trPr>
        <w:tc>
          <w:tcPr>
            <w:tcW w:w="2625"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20"/>
              <w:rPr>
                <w:b/>
                <w:color w:val="000000"/>
              </w:rPr>
            </w:pPr>
            <w:r>
              <w:rPr>
                <w:b/>
                <w:color w:val="000000"/>
              </w:rPr>
              <w:t xml:space="preserve">Guarantee </w:t>
            </w:r>
          </w:p>
        </w:tc>
        <w:tc>
          <w:tcPr>
            <w:tcW w:w="12390"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27"/>
              <w:rPr>
                <w:color w:val="000000"/>
              </w:rPr>
            </w:pPr>
            <w:r>
              <w:rPr>
                <w:color w:val="000000"/>
                <w:highlight w:val="yellow"/>
              </w:rPr>
              <w:t>N/A</w:t>
            </w:r>
            <w:r>
              <w:rPr>
                <w:color w:val="000000"/>
              </w:rPr>
              <w:t xml:space="preserve"> </w:t>
            </w:r>
          </w:p>
          <w:p w:rsidR="000235ED" w:rsidRDefault="007B460F">
            <w:pPr>
              <w:widowControl w:val="0"/>
              <w:pBdr>
                <w:top w:val="nil"/>
                <w:left w:val="nil"/>
                <w:bottom w:val="nil"/>
                <w:right w:val="nil"/>
                <w:between w:val="nil"/>
              </w:pBdr>
              <w:spacing w:before="272" w:line="240" w:lineRule="auto"/>
              <w:ind w:left="124"/>
              <w:rPr>
                <w:color w:val="000000"/>
              </w:rPr>
            </w:pPr>
            <w:r>
              <w:rPr>
                <w:color w:val="000000"/>
              </w:rPr>
              <w:t xml:space="preserve">[This Call-Off Contract is conditional on the Supplier providing a Guarantee to the Buyer.] </w:t>
            </w:r>
          </w:p>
          <w:p w:rsidR="000235ED" w:rsidRDefault="007B460F">
            <w:pPr>
              <w:widowControl w:val="0"/>
              <w:pBdr>
                <w:top w:val="nil"/>
                <w:left w:val="nil"/>
                <w:bottom w:val="nil"/>
                <w:right w:val="nil"/>
                <w:between w:val="nil"/>
              </w:pBdr>
              <w:spacing w:before="273" w:line="262" w:lineRule="auto"/>
              <w:ind w:left="123" w:right="78" w:firstLine="1"/>
              <w:rPr>
                <w:color w:val="000000"/>
              </w:rPr>
            </w:pPr>
            <w:r>
              <w:rPr>
                <w:color w:val="000000"/>
              </w:rPr>
              <w:t xml:space="preserve">[As per clause 4.10 in the Framework Agreement, if requested by a Buyer, the Supplier must provide a completed Guarantee  before the Call-Off Start date in the form set out in Call-Off Schedule 5. </w:t>
            </w:r>
          </w:p>
          <w:p w:rsidR="000235ED" w:rsidRDefault="007B460F">
            <w:pPr>
              <w:widowControl w:val="0"/>
              <w:pBdr>
                <w:top w:val="nil"/>
                <w:left w:val="nil"/>
                <w:bottom w:val="nil"/>
                <w:right w:val="nil"/>
                <w:between w:val="nil"/>
              </w:pBdr>
              <w:spacing w:before="251" w:line="265" w:lineRule="auto"/>
              <w:ind w:left="119" w:right="238" w:firstLine="5"/>
              <w:rPr>
                <w:color w:val="000000"/>
              </w:rPr>
            </w:pPr>
            <w:r>
              <w:rPr>
                <w:color w:val="000000"/>
              </w:rPr>
              <w:t>[</w:t>
            </w:r>
            <w:r>
              <w:rPr>
                <w:b/>
                <w:color w:val="000000"/>
              </w:rPr>
              <w:t xml:space="preserve">Delete if not relevant. </w:t>
            </w:r>
            <w:r>
              <w:rPr>
                <w:color w:val="000000"/>
              </w:rPr>
              <w:t>A Guarantee should only be requested if the Supplier’s financial standing isn’t enough on its own to  guarantee delivery of the Services.]</w:t>
            </w:r>
          </w:p>
        </w:tc>
      </w:tr>
      <w:tr w:rsidR="000235ED">
        <w:trPr>
          <w:trHeight w:val="1831"/>
        </w:trPr>
        <w:tc>
          <w:tcPr>
            <w:tcW w:w="2625"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13"/>
              <w:rPr>
                <w:b/>
                <w:color w:val="000000"/>
              </w:rPr>
            </w:pPr>
            <w:r>
              <w:rPr>
                <w:b/>
                <w:color w:val="000000"/>
              </w:rPr>
              <w:t xml:space="preserve">Warranties,  </w:t>
            </w:r>
          </w:p>
          <w:p w:rsidR="000235ED" w:rsidRDefault="007B460F">
            <w:pPr>
              <w:widowControl w:val="0"/>
              <w:pBdr>
                <w:top w:val="nil"/>
                <w:left w:val="nil"/>
                <w:bottom w:val="nil"/>
                <w:right w:val="nil"/>
                <w:between w:val="nil"/>
              </w:pBdr>
              <w:spacing w:before="32" w:line="240" w:lineRule="auto"/>
              <w:ind w:left="124"/>
              <w:rPr>
                <w:b/>
                <w:color w:val="000000"/>
              </w:rPr>
            </w:pPr>
            <w:r>
              <w:rPr>
                <w:b/>
                <w:color w:val="000000"/>
              </w:rPr>
              <w:t>representations</w:t>
            </w:r>
          </w:p>
        </w:tc>
        <w:tc>
          <w:tcPr>
            <w:tcW w:w="12390"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62" w:lineRule="auto"/>
              <w:ind w:left="113" w:right="63" w:firstLine="17"/>
              <w:rPr>
                <w:color w:val="000000"/>
              </w:rPr>
            </w:pPr>
            <w:r>
              <w:rPr>
                <w:color w:val="000000"/>
              </w:rPr>
              <w:t xml:space="preserve">In addition to the incorporated Framework Agreement clause 4.1, the Supplier warrants and represents to the Buyer </w:t>
            </w:r>
            <w:r>
              <w:rPr>
                <w:color w:val="000000"/>
                <w:highlight w:val="yellow"/>
              </w:rPr>
              <w:t xml:space="preserve">a 45 day </w:t>
            </w:r>
            <w:r>
              <w:rPr>
                <w:color w:val="000000"/>
              </w:rPr>
              <w:t xml:space="preserve"> </w:t>
            </w:r>
            <w:r>
              <w:rPr>
                <w:color w:val="000000"/>
                <w:highlight w:val="yellow"/>
              </w:rPr>
              <w:t>warrantee following release for acceptance testing</w:t>
            </w:r>
            <w:r>
              <w:rPr>
                <w:color w:val="000000"/>
              </w:rPr>
              <w:t xml:space="preserve"> </w:t>
            </w:r>
          </w:p>
          <w:p w:rsidR="000235ED" w:rsidRDefault="007B460F">
            <w:pPr>
              <w:widowControl w:val="0"/>
              <w:pBdr>
                <w:top w:val="nil"/>
                <w:left w:val="nil"/>
                <w:bottom w:val="nil"/>
                <w:right w:val="nil"/>
                <w:between w:val="nil"/>
              </w:pBdr>
              <w:spacing w:before="252" w:line="240" w:lineRule="auto"/>
              <w:ind w:left="124"/>
              <w:rPr>
                <w:color w:val="000000"/>
              </w:rPr>
            </w:pPr>
            <w:r>
              <w:rPr>
                <w:color w:val="000000"/>
              </w:rPr>
              <w:t>[</w:t>
            </w:r>
            <w:r>
              <w:rPr>
                <w:b/>
                <w:color w:val="000000"/>
              </w:rPr>
              <w:t>Delete if not relevant</w:t>
            </w:r>
            <w:r>
              <w:rPr>
                <w:color w:val="000000"/>
              </w:rPr>
              <w:t>]</w:t>
            </w:r>
          </w:p>
        </w:tc>
      </w:tr>
      <w:tr w:rsidR="000235ED">
        <w:trPr>
          <w:trHeight w:val="1815"/>
        </w:trPr>
        <w:tc>
          <w:tcPr>
            <w:tcW w:w="2625"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19"/>
              <w:rPr>
                <w:b/>
                <w:color w:val="000000"/>
              </w:rPr>
            </w:pPr>
            <w:r>
              <w:rPr>
                <w:b/>
                <w:color w:val="000000"/>
              </w:rPr>
              <w:t xml:space="preserve">Supplemental  </w:t>
            </w:r>
          </w:p>
          <w:p w:rsidR="000235ED" w:rsidRDefault="007B460F">
            <w:pPr>
              <w:widowControl w:val="0"/>
              <w:pBdr>
                <w:top w:val="nil"/>
                <w:left w:val="nil"/>
                <w:bottom w:val="nil"/>
                <w:right w:val="nil"/>
                <w:between w:val="nil"/>
              </w:pBdr>
              <w:spacing w:before="35" w:line="240" w:lineRule="auto"/>
              <w:ind w:left="124"/>
              <w:rPr>
                <w:b/>
                <w:color w:val="000000"/>
              </w:rPr>
            </w:pPr>
            <w:r>
              <w:rPr>
                <w:b/>
                <w:color w:val="000000"/>
              </w:rPr>
              <w:t xml:space="preserve">requirements in  </w:t>
            </w:r>
          </w:p>
          <w:p w:rsidR="000235ED" w:rsidRDefault="007B460F">
            <w:pPr>
              <w:widowControl w:val="0"/>
              <w:pBdr>
                <w:top w:val="nil"/>
                <w:left w:val="nil"/>
                <w:bottom w:val="nil"/>
                <w:right w:val="nil"/>
                <w:between w:val="nil"/>
              </w:pBdr>
              <w:spacing w:before="32" w:line="263" w:lineRule="auto"/>
              <w:ind w:left="112" w:right="82" w:firstLine="4"/>
              <w:rPr>
                <w:b/>
                <w:color w:val="000000"/>
              </w:rPr>
            </w:pPr>
            <w:r>
              <w:rPr>
                <w:b/>
                <w:color w:val="000000"/>
              </w:rPr>
              <w:t>addition to the Call-Off  terms</w:t>
            </w:r>
          </w:p>
        </w:tc>
        <w:tc>
          <w:tcPr>
            <w:tcW w:w="12390"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27"/>
              <w:rPr>
                <w:color w:val="000000"/>
              </w:rPr>
            </w:pPr>
            <w:r>
              <w:rPr>
                <w:color w:val="000000"/>
                <w:highlight w:val="yellow"/>
              </w:rPr>
              <w:t>N/A</w:t>
            </w:r>
            <w:r>
              <w:rPr>
                <w:color w:val="000000"/>
              </w:rPr>
              <w:t xml:space="preserve"> </w:t>
            </w:r>
          </w:p>
          <w:p w:rsidR="000235ED" w:rsidRDefault="007B460F">
            <w:pPr>
              <w:widowControl w:val="0"/>
              <w:pBdr>
                <w:top w:val="nil"/>
                <w:left w:val="nil"/>
                <w:bottom w:val="nil"/>
                <w:right w:val="nil"/>
                <w:between w:val="nil"/>
              </w:pBdr>
              <w:spacing w:before="275" w:line="480" w:lineRule="auto"/>
              <w:ind w:left="124" w:right="2958" w:hanging="10"/>
              <w:rPr>
                <w:b/>
                <w:color w:val="000000"/>
              </w:rPr>
            </w:pPr>
            <w:r>
              <w:rPr>
                <w:color w:val="000000"/>
              </w:rPr>
              <w:t>Within the scope of the Call-Off Contract, the Supplier will [</w:t>
            </w:r>
            <w:r>
              <w:rPr>
                <w:b/>
                <w:color w:val="000000"/>
              </w:rPr>
              <w:t>enter supplemental requirements</w:t>
            </w:r>
            <w:r>
              <w:rPr>
                <w:color w:val="000000"/>
              </w:rPr>
              <w:t>]. [</w:t>
            </w:r>
            <w:r>
              <w:rPr>
                <w:b/>
                <w:color w:val="000000"/>
              </w:rPr>
              <w:t>Delete if not relevant]</w:t>
            </w:r>
          </w:p>
        </w:tc>
      </w:tr>
    </w:tbl>
    <w:p w:rsidR="000235ED" w:rsidRDefault="000235ED">
      <w:pPr>
        <w:widowControl w:val="0"/>
        <w:pBdr>
          <w:top w:val="nil"/>
          <w:left w:val="nil"/>
          <w:bottom w:val="nil"/>
          <w:right w:val="nil"/>
          <w:between w:val="nil"/>
        </w:pBdr>
        <w:rPr>
          <w:color w:val="000000"/>
        </w:rPr>
      </w:pPr>
    </w:p>
    <w:p w:rsidR="000235ED" w:rsidRDefault="000235ED">
      <w:pPr>
        <w:widowControl w:val="0"/>
        <w:pBdr>
          <w:top w:val="nil"/>
          <w:left w:val="nil"/>
          <w:bottom w:val="nil"/>
          <w:right w:val="nil"/>
          <w:between w:val="nil"/>
        </w:pBdr>
        <w:rPr>
          <w:color w:val="000000"/>
        </w:rPr>
      </w:pPr>
    </w:p>
    <w:p w:rsidR="000235ED" w:rsidRDefault="007B460F">
      <w:pPr>
        <w:widowControl w:val="0"/>
        <w:pBdr>
          <w:top w:val="nil"/>
          <w:left w:val="nil"/>
          <w:bottom w:val="nil"/>
          <w:right w:val="nil"/>
          <w:between w:val="nil"/>
        </w:pBdr>
        <w:spacing w:line="240" w:lineRule="auto"/>
        <w:ind w:right="-13"/>
        <w:jc w:val="right"/>
        <w:rPr>
          <w:color w:val="000000"/>
          <w:sz w:val="28"/>
          <w:szCs w:val="28"/>
        </w:rPr>
      </w:pPr>
      <w:r>
        <w:rPr>
          <w:color w:val="000000"/>
          <w:sz w:val="28"/>
          <w:szCs w:val="28"/>
        </w:rPr>
        <w:t xml:space="preserve">P </w:t>
      </w:r>
    </w:p>
    <w:p w:rsidR="000235ED" w:rsidRDefault="007B460F">
      <w:pPr>
        <w:widowControl w:val="0"/>
        <w:pBdr>
          <w:top w:val="nil"/>
          <w:left w:val="nil"/>
          <w:bottom w:val="nil"/>
          <w:right w:val="nil"/>
          <w:between w:val="nil"/>
        </w:pBdr>
        <w:spacing w:line="240" w:lineRule="auto"/>
        <w:ind w:right="-9"/>
        <w:jc w:val="right"/>
        <w:rPr>
          <w:color w:val="000000"/>
          <w:sz w:val="28"/>
          <w:szCs w:val="28"/>
        </w:rPr>
      </w:pPr>
      <w:r>
        <w:rPr>
          <w:color w:val="000000"/>
          <w:sz w:val="28"/>
          <w:szCs w:val="28"/>
        </w:rPr>
        <w:t>A</w:t>
      </w:r>
    </w:p>
    <w:tbl>
      <w:tblPr>
        <w:tblStyle w:val="af4"/>
        <w:tblW w:w="15016" w:type="dxa"/>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5"/>
        <w:gridCol w:w="12391"/>
      </w:tblGrid>
      <w:tr w:rsidR="000235ED">
        <w:trPr>
          <w:trHeight w:val="2412"/>
        </w:trPr>
        <w:tc>
          <w:tcPr>
            <w:tcW w:w="2625"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14"/>
              <w:rPr>
                <w:b/>
                <w:color w:val="000000"/>
              </w:rPr>
            </w:pPr>
            <w:r>
              <w:rPr>
                <w:b/>
                <w:color w:val="000000"/>
              </w:rPr>
              <w:lastRenderedPageBreak/>
              <w:t xml:space="preserve">Alternative clauses </w:t>
            </w:r>
          </w:p>
        </w:tc>
        <w:tc>
          <w:tcPr>
            <w:tcW w:w="12390"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27"/>
              <w:rPr>
                <w:color w:val="000000"/>
              </w:rPr>
            </w:pPr>
            <w:r>
              <w:rPr>
                <w:color w:val="000000"/>
                <w:highlight w:val="yellow"/>
              </w:rPr>
              <w:t>N/A</w:t>
            </w:r>
            <w:r>
              <w:rPr>
                <w:color w:val="000000"/>
              </w:rPr>
              <w:t xml:space="preserve"> </w:t>
            </w:r>
          </w:p>
          <w:p w:rsidR="000235ED" w:rsidRDefault="007B460F">
            <w:pPr>
              <w:widowControl w:val="0"/>
              <w:pBdr>
                <w:top w:val="nil"/>
                <w:left w:val="nil"/>
                <w:bottom w:val="nil"/>
                <w:right w:val="nil"/>
                <w:between w:val="nil"/>
              </w:pBdr>
              <w:spacing w:before="275" w:line="240" w:lineRule="auto"/>
              <w:ind w:left="113"/>
              <w:rPr>
                <w:color w:val="000000"/>
              </w:rPr>
            </w:pPr>
            <w:r>
              <w:rPr>
                <w:color w:val="000000"/>
              </w:rPr>
              <w:t xml:space="preserve">These Alternative Clauses, which have been selected from Schedule 4, will apply: </w:t>
            </w:r>
          </w:p>
          <w:p w:rsidR="000235ED" w:rsidRDefault="007B460F">
            <w:pPr>
              <w:widowControl w:val="0"/>
              <w:pBdr>
                <w:top w:val="nil"/>
                <w:left w:val="nil"/>
                <w:bottom w:val="nil"/>
                <w:right w:val="nil"/>
                <w:between w:val="nil"/>
              </w:pBdr>
              <w:spacing w:before="272" w:line="240" w:lineRule="auto"/>
              <w:ind w:left="124"/>
              <w:rPr>
                <w:color w:val="000000"/>
              </w:rPr>
            </w:pPr>
            <w:r>
              <w:rPr>
                <w:color w:val="000000"/>
              </w:rPr>
              <w:t>[</w:t>
            </w:r>
            <w:r>
              <w:rPr>
                <w:b/>
                <w:color w:val="000000"/>
              </w:rPr>
              <w:t>enter Alternative clauses</w:t>
            </w:r>
            <w:r>
              <w:rPr>
                <w:color w:val="000000"/>
              </w:rPr>
              <w:t xml:space="preserve">] </w:t>
            </w:r>
          </w:p>
          <w:p w:rsidR="000235ED" w:rsidRDefault="007B460F">
            <w:pPr>
              <w:widowControl w:val="0"/>
              <w:pBdr>
                <w:top w:val="nil"/>
                <w:left w:val="nil"/>
                <w:bottom w:val="nil"/>
                <w:right w:val="nil"/>
                <w:between w:val="nil"/>
              </w:pBdr>
              <w:spacing w:before="272" w:line="240" w:lineRule="auto"/>
              <w:ind w:left="124"/>
              <w:rPr>
                <w:color w:val="000000"/>
              </w:rPr>
            </w:pPr>
            <w:r>
              <w:rPr>
                <w:color w:val="000000"/>
              </w:rPr>
              <w:t>[</w:t>
            </w:r>
            <w:r>
              <w:rPr>
                <w:b/>
                <w:color w:val="000000"/>
              </w:rPr>
              <w:t>Delete if not relevant</w:t>
            </w:r>
            <w:r>
              <w:rPr>
                <w:color w:val="000000"/>
              </w:rPr>
              <w:t>. This is usually only relevant to buyers from Scotland and Northern Ireland]</w:t>
            </w:r>
          </w:p>
        </w:tc>
      </w:tr>
      <w:tr w:rsidR="000235ED">
        <w:trPr>
          <w:trHeight w:val="1812"/>
        </w:trPr>
        <w:tc>
          <w:tcPr>
            <w:tcW w:w="2625"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27"/>
              <w:rPr>
                <w:b/>
                <w:color w:val="000000"/>
              </w:rPr>
            </w:pPr>
            <w:r>
              <w:rPr>
                <w:b/>
                <w:color w:val="000000"/>
              </w:rPr>
              <w:t xml:space="preserve">Buyer specific  </w:t>
            </w:r>
          </w:p>
          <w:p w:rsidR="000235ED" w:rsidRDefault="007B460F">
            <w:pPr>
              <w:widowControl w:val="0"/>
              <w:pBdr>
                <w:top w:val="nil"/>
                <w:left w:val="nil"/>
                <w:bottom w:val="nil"/>
                <w:right w:val="nil"/>
                <w:between w:val="nil"/>
              </w:pBdr>
              <w:spacing w:before="32" w:line="240" w:lineRule="auto"/>
              <w:ind w:left="116"/>
              <w:rPr>
                <w:b/>
                <w:color w:val="000000"/>
              </w:rPr>
            </w:pPr>
            <w:r>
              <w:rPr>
                <w:b/>
                <w:color w:val="000000"/>
              </w:rPr>
              <w:t xml:space="preserve">amendments  </w:t>
            </w:r>
          </w:p>
          <w:p w:rsidR="000235ED" w:rsidRDefault="007B460F">
            <w:pPr>
              <w:widowControl w:val="0"/>
              <w:pBdr>
                <w:top w:val="nil"/>
                <w:left w:val="nil"/>
                <w:bottom w:val="nil"/>
                <w:right w:val="nil"/>
                <w:between w:val="nil"/>
              </w:pBdr>
              <w:spacing w:before="32" w:line="262" w:lineRule="auto"/>
              <w:ind w:left="120" w:right="100" w:hanging="7"/>
              <w:rPr>
                <w:b/>
                <w:color w:val="000000"/>
              </w:rPr>
            </w:pPr>
            <w:r>
              <w:rPr>
                <w:b/>
                <w:color w:val="000000"/>
              </w:rPr>
              <w:t>to/refinements of the  Call-Off Contract terms</w:t>
            </w:r>
          </w:p>
        </w:tc>
        <w:tc>
          <w:tcPr>
            <w:tcW w:w="12390"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27"/>
              <w:rPr>
                <w:color w:val="000000"/>
              </w:rPr>
            </w:pPr>
            <w:r>
              <w:rPr>
                <w:color w:val="000000"/>
                <w:highlight w:val="yellow"/>
              </w:rPr>
              <w:t>N/A</w:t>
            </w:r>
            <w:r>
              <w:rPr>
                <w:color w:val="000000"/>
              </w:rPr>
              <w:t xml:space="preserve"> </w:t>
            </w:r>
          </w:p>
          <w:p w:rsidR="000235ED" w:rsidRDefault="007B460F">
            <w:pPr>
              <w:widowControl w:val="0"/>
              <w:pBdr>
                <w:top w:val="nil"/>
                <w:left w:val="nil"/>
                <w:bottom w:val="nil"/>
                <w:right w:val="nil"/>
                <w:between w:val="nil"/>
              </w:pBdr>
              <w:spacing w:before="272" w:line="480" w:lineRule="auto"/>
              <w:ind w:left="124" w:right="2886" w:hanging="10"/>
              <w:rPr>
                <w:color w:val="000000"/>
              </w:rPr>
            </w:pPr>
            <w:r>
              <w:rPr>
                <w:color w:val="000000"/>
              </w:rPr>
              <w:t>Within the scope of the Call-Off Contract, the Supplier will [</w:t>
            </w:r>
            <w:r>
              <w:rPr>
                <w:b/>
                <w:color w:val="000000"/>
              </w:rPr>
              <w:t>enter amendments or refinements</w:t>
            </w:r>
            <w:r>
              <w:rPr>
                <w:color w:val="000000"/>
              </w:rPr>
              <w:t>]. [</w:t>
            </w:r>
            <w:r>
              <w:rPr>
                <w:b/>
                <w:color w:val="000000"/>
              </w:rPr>
              <w:t>Delete if not relevant</w:t>
            </w:r>
            <w:r>
              <w:rPr>
                <w:color w:val="000000"/>
              </w:rPr>
              <w:t>]</w:t>
            </w:r>
          </w:p>
        </w:tc>
      </w:tr>
      <w:tr w:rsidR="000235ED">
        <w:trPr>
          <w:trHeight w:val="2345"/>
        </w:trPr>
        <w:tc>
          <w:tcPr>
            <w:tcW w:w="2625"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27"/>
              <w:rPr>
                <w:b/>
                <w:color w:val="000000"/>
              </w:rPr>
            </w:pPr>
            <w:r>
              <w:rPr>
                <w:b/>
                <w:color w:val="000000"/>
              </w:rPr>
              <w:t xml:space="preserve">Public Services  </w:t>
            </w:r>
          </w:p>
          <w:p w:rsidR="000235ED" w:rsidRDefault="007B460F">
            <w:pPr>
              <w:widowControl w:val="0"/>
              <w:pBdr>
                <w:top w:val="nil"/>
                <w:left w:val="nil"/>
                <w:bottom w:val="nil"/>
                <w:right w:val="nil"/>
                <w:between w:val="nil"/>
              </w:pBdr>
              <w:spacing w:before="33" w:line="240" w:lineRule="auto"/>
              <w:ind w:left="125"/>
              <w:rPr>
                <w:b/>
                <w:color w:val="000000"/>
              </w:rPr>
            </w:pPr>
            <w:r>
              <w:rPr>
                <w:b/>
                <w:color w:val="000000"/>
              </w:rPr>
              <w:t>Network (PSN)</w:t>
            </w:r>
          </w:p>
        </w:tc>
        <w:tc>
          <w:tcPr>
            <w:tcW w:w="12390"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27"/>
              <w:rPr>
                <w:color w:val="000000"/>
              </w:rPr>
            </w:pPr>
            <w:r>
              <w:rPr>
                <w:color w:val="000000"/>
                <w:highlight w:val="yellow"/>
              </w:rPr>
              <w:t>N/A</w:t>
            </w:r>
            <w:r>
              <w:rPr>
                <w:color w:val="000000"/>
              </w:rPr>
              <w:t xml:space="preserve"> </w:t>
            </w:r>
          </w:p>
          <w:p w:rsidR="000235ED" w:rsidRDefault="007B460F">
            <w:pPr>
              <w:widowControl w:val="0"/>
              <w:pBdr>
                <w:top w:val="nil"/>
                <w:left w:val="nil"/>
                <w:bottom w:val="nil"/>
                <w:right w:val="nil"/>
                <w:between w:val="nil"/>
              </w:pBdr>
              <w:spacing w:before="273" w:line="240" w:lineRule="auto"/>
              <w:ind w:left="115"/>
              <w:rPr>
                <w:color w:val="000000"/>
              </w:rPr>
            </w:pPr>
            <w:r>
              <w:rPr>
                <w:color w:val="000000"/>
              </w:rPr>
              <w:t xml:space="preserve">The Public Services Network (PSN) is the government’s secure network. </w:t>
            </w:r>
          </w:p>
          <w:p w:rsidR="000235ED" w:rsidRDefault="007B460F">
            <w:pPr>
              <w:widowControl w:val="0"/>
              <w:pBdr>
                <w:top w:val="nil"/>
                <w:left w:val="nil"/>
                <w:bottom w:val="nil"/>
                <w:right w:val="nil"/>
                <w:between w:val="nil"/>
              </w:pBdr>
              <w:spacing w:before="272" w:line="240" w:lineRule="auto"/>
              <w:ind w:left="130"/>
              <w:rPr>
                <w:b/>
                <w:color w:val="000000"/>
              </w:rPr>
            </w:pPr>
            <w:r>
              <w:rPr>
                <w:color w:val="000000"/>
              </w:rPr>
              <w:t>If the G-Cloud Services are to be delivered over PSN this should be detailed here: [</w:t>
            </w:r>
            <w:r>
              <w:rPr>
                <w:b/>
                <w:color w:val="000000"/>
              </w:rPr>
              <w:t>enter text</w:t>
            </w:r>
            <w:r>
              <w:rPr>
                <w:color w:val="000000"/>
              </w:rPr>
              <w:t>]</w:t>
            </w:r>
            <w:r>
              <w:rPr>
                <w:b/>
                <w:color w:val="000000"/>
              </w:rPr>
              <w:t xml:space="preserve">. </w:t>
            </w:r>
          </w:p>
          <w:p w:rsidR="000235ED" w:rsidRDefault="007B460F">
            <w:pPr>
              <w:widowControl w:val="0"/>
              <w:pBdr>
                <w:top w:val="nil"/>
                <w:left w:val="nil"/>
                <w:bottom w:val="nil"/>
                <w:right w:val="nil"/>
                <w:between w:val="nil"/>
              </w:pBdr>
              <w:spacing w:before="275" w:line="240" w:lineRule="auto"/>
              <w:ind w:left="124"/>
              <w:rPr>
                <w:color w:val="000000"/>
              </w:rPr>
            </w:pPr>
            <w:r>
              <w:rPr>
                <w:color w:val="000000"/>
              </w:rPr>
              <w:t>[</w:t>
            </w:r>
            <w:r>
              <w:rPr>
                <w:b/>
                <w:color w:val="000000"/>
              </w:rPr>
              <w:t>Delete if not relevant</w:t>
            </w:r>
            <w:r>
              <w:rPr>
                <w:color w:val="000000"/>
              </w:rPr>
              <w:t>]</w:t>
            </w:r>
          </w:p>
        </w:tc>
      </w:tr>
      <w:tr w:rsidR="000235ED">
        <w:trPr>
          <w:trHeight w:val="1092"/>
        </w:trPr>
        <w:tc>
          <w:tcPr>
            <w:tcW w:w="2625"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27"/>
              <w:rPr>
                <w:b/>
                <w:color w:val="000000"/>
              </w:rPr>
            </w:pPr>
            <w:r>
              <w:rPr>
                <w:b/>
                <w:color w:val="000000"/>
              </w:rPr>
              <w:t xml:space="preserve">Personal Data and  </w:t>
            </w:r>
          </w:p>
          <w:p w:rsidR="000235ED" w:rsidRDefault="007B460F">
            <w:pPr>
              <w:widowControl w:val="0"/>
              <w:pBdr>
                <w:top w:val="nil"/>
                <w:left w:val="nil"/>
                <w:bottom w:val="nil"/>
                <w:right w:val="nil"/>
                <w:between w:val="nil"/>
              </w:pBdr>
              <w:spacing w:before="33" w:line="240" w:lineRule="auto"/>
              <w:ind w:left="127"/>
              <w:rPr>
                <w:b/>
                <w:color w:val="000000"/>
              </w:rPr>
            </w:pPr>
            <w:r>
              <w:rPr>
                <w:b/>
                <w:color w:val="000000"/>
              </w:rPr>
              <w:t>Data Subjects</w:t>
            </w:r>
          </w:p>
        </w:tc>
        <w:tc>
          <w:tcPr>
            <w:tcW w:w="12390"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63" w:lineRule="auto"/>
              <w:ind w:left="116" w:right="148" w:firstLine="3"/>
              <w:rPr>
                <w:color w:val="000000"/>
              </w:rPr>
            </w:pPr>
            <w:r>
              <w:rPr>
                <w:color w:val="000000"/>
              </w:rPr>
              <w:t>Confirm whether Annex 1 (and Annex 2, if applicable) of Schedule 7 is being used: [</w:t>
            </w:r>
            <w:r>
              <w:rPr>
                <w:b/>
                <w:color w:val="000000"/>
              </w:rPr>
              <w:t>Delete as appropriate</w:t>
            </w:r>
            <w:r>
              <w:rPr>
                <w:color w:val="000000"/>
              </w:rPr>
              <w:t>] Annex 1, Annex  2</w:t>
            </w:r>
          </w:p>
        </w:tc>
      </w:tr>
    </w:tbl>
    <w:p w:rsidR="000235ED" w:rsidRDefault="000235ED">
      <w:pPr>
        <w:widowControl w:val="0"/>
        <w:pBdr>
          <w:top w:val="nil"/>
          <w:left w:val="nil"/>
          <w:bottom w:val="nil"/>
          <w:right w:val="nil"/>
          <w:between w:val="nil"/>
        </w:pBdr>
        <w:rPr>
          <w:color w:val="000000"/>
        </w:rPr>
      </w:pPr>
    </w:p>
    <w:p w:rsidR="000235ED" w:rsidRDefault="000235ED">
      <w:pPr>
        <w:widowControl w:val="0"/>
        <w:pBdr>
          <w:top w:val="nil"/>
          <w:left w:val="nil"/>
          <w:bottom w:val="nil"/>
          <w:right w:val="nil"/>
          <w:between w:val="nil"/>
        </w:pBdr>
        <w:rPr>
          <w:color w:val="000000"/>
        </w:rPr>
      </w:pPr>
    </w:p>
    <w:p w:rsidR="000235ED" w:rsidRDefault="007B460F">
      <w:pPr>
        <w:widowControl w:val="0"/>
        <w:pBdr>
          <w:top w:val="nil"/>
          <w:left w:val="nil"/>
          <w:bottom w:val="nil"/>
          <w:right w:val="nil"/>
          <w:between w:val="nil"/>
        </w:pBdr>
        <w:spacing w:line="240" w:lineRule="auto"/>
        <w:ind w:left="28"/>
        <w:rPr>
          <w:color w:val="000000"/>
          <w:sz w:val="28"/>
          <w:szCs w:val="28"/>
        </w:rPr>
      </w:pPr>
      <w:r>
        <w:rPr>
          <w:color w:val="000000"/>
          <w:sz w:val="28"/>
          <w:szCs w:val="28"/>
        </w:rPr>
        <w:t xml:space="preserve">1. Formation of contract </w:t>
      </w:r>
    </w:p>
    <w:p w:rsidR="000235ED" w:rsidRDefault="007B460F">
      <w:pPr>
        <w:widowControl w:val="0"/>
        <w:pBdr>
          <w:top w:val="nil"/>
          <w:left w:val="nil"/>
          <w:bottom w:val="nil"/>
          <w:right w:val="nil"/>
          <w:between w:val="nil"/>
        </w:pBdr>
        <w:spacing w:before="123" w:line="240" w:lineRule="auto"/>
        <w:ind w:left="22"/>
        <w:rPr>
          <w:color w:val="000000"/>
        </w:rPr>
      </w:pPr>
      <w:r>
        <w:rPr>
          <w:color w:val="000000"/>
        </w:rPr>
        <w:t>1.1 By signing and returning this Order Form (Part A), the Supplier agrees to enter into a Call-Off Contract with the Buyer.</w:t>
      </w:r>
    </w:p>
    <w:p w:rsidR="000235ED" w:rsidRDefault="007B460F">
      <w:pPr>
        <w:widowControl w:val="0"/>
        <w:pBdr>
          <w:top w:val="nil"/>
          <w:left w:val="nil"/>
          <w:bottom w:val="nil"/>
          <w:right w:val="nil"/>
          <w:between w:val="nil"/>
        </w:pBdr>
        <w:spacing w:before="844" w:line="230" w:lineRule="auto"/>
        <w:ind w:left="14946" w:right="-13" w:firstLine="20"/>
        <w:rPr>
          <w:color w:val="000000"/>
          <w:sz w:val="28"/>
          <w:szCs w:val="28"/>
        </w:rPr>
      </w:pPr>
      <w:r>
        <w:rPr>
          <w:color w:val="000000"/>
          <w:sz w:val="28"/>
          <w:szCs w:val="28"/>
        </w:rPr>
        <w:lastRenderedPageBreak/>
        <w:t xml:space="preserve">P A </w:t>
      </w:r>
    </w:p>
    <w:p w:rsidR="000235ED" w:rsidRDefault="007B460F">
      <w:pPr>
        <w:widowControl w:val="0"/>
        <w:pBdr>
          <w:top w:val="nil"/>
          <w:left w:val="nil"/>
          <w:bottom w:val="nil"/>
          <w:right w:val="nil"/>
          <w:between w:val="nil"/>
        </w:pBdr>
        <w:spacing w:line="265" w:lineRule="auto"/>
        <w:ind w:left="730" w:right="491" w:hanging="707"/>
        <w:rPr>
          <w:color w:val="000000"/>
        </w:rPr>
      </w:pPr>
      <w:r>
        <w:rPr>
          <w:color w:val="000000"/>
        </w:rPr>
        <w:t xml:space="preserve">1.2 The Parties agree that they have read the Order Form (Part A) and the Call-Off Contract terms and by signing below agree to be bound by this  Call-Off Contract. </w:t>
      </w:r>
    </w:p>
    <w:p w:rsidR="000235ED" w:rsidRDefault="007B460F">
      <w:pPr>
        <w:widowControl w:val="0"/>
        <w:pBdr>
          <w:top w:val="nil"/>
          <w:left w:val="nil"/>
          <w:bottom w:val="nil"/>
          <w:right w:val="nil"/>
          <w:between w:val="nil"/>
        </w:pBdr>
        <w:spacing w:before="300" w:line="240" w:lineRule="auto"/>
        <w:ind w:left="22"/>
        <w:rPr>
          <w:color w:val="000000"/>
        </w:rPr>
      </w:pPr>
      <w:r>
        <w:rPr>
          <w:color w:val="000000"/>
        </w:rPr>
        <w:t xml:space="preserve">1.3 This Call-Off Contract will be formed when the Buyer acknowledges receipt of the signed copy of the Order Form from the Supplier. </w:t>
      </w:r>
    </w:p>
    <w:p w:rsidR="000235ED" w:rsidRDefault="007B460F">
      <w:pPr>
        <w:widowControl w:val="0"/>
        <w:pBdr>
          <w:top w:val="nil"/>
          <w:left w:val="nil"/>
          <w:bottom w:val="nil"/>
          <w:right w:val="nil"/>
          <w:between w:val="nil"/>
        </w:pBdr>
        <w:spacing w:before="325" w:line="262" w:lineRule="auto"/>
        <w:ind w:left="731" w:right="89" w:hanging="708"/>
        <w:rPr>
          <w:color w:val="000000"/>
        </w:rPr>
      </w:pPr>
      <w:r>
        <w:rPr>
          <w:color w:val="000000"/>
        </w:rPr>
        <w:t xml:space="preserve">1.4 In cases of any ambiguity or conflict, the terms and conditions of the Call-Off Contract (Part B) and Order Form (Part A) will supersede those of the  Supplier Terms and Conditions as per the order of precedence set out in clause 8.3 of the Framework Agreement. </w:t>
      </w:r>
    </w:p>
    <w:p w:rsidR="000235ED" w:rsidRDefault="007B460F">
      <w:pPr>
        <w:widowControl w:val="0"/>
        <w:pBdr>
          <w:top w:val="nil"/>
          <w:left w:val="nil"/>
          <w:bottom w:val="nil"/>
          <w:right w:val="nil"/>
          <w:between w:val="nil"/>
        </w:pBdr>
        <w:spacing w:before="619" w:line="240" w:lineRule="auto"/>
        <w:ind w:left="7"/>
        <w:rPr>
          <w:color w:val="000000"/>
          <w:sz w:val="28"/>
          <w:szCs w:val="28"/>
        </w:rPr>
      </w:pPr>
      <w:r>
        <w:rPr>
          <w:color w:val="000000"/>
          <w:sz w:val="28"/>
          <w:szCs w:val="28"/>
        </w:rPr>
        <w:t xml:space="preserve">2. Background to the agreement </w:t>
      </w:r>
    </w:p>
    <w:p w:rsidR="000235ED" w:rsidRDefault="007B460F">
      <w:pPr>
        <w:widowControl w:val="0"/>
        <w:pBdr>
          <w:top w:val="nil"/>
          <w:left w:val="nil"/>
          <w:bottom w:val="nil"/>
          <w:right w:val="nil"/>
          <w:between w:val="nil"/>
        </w:pBdr>
        <w:spacing w:before="125" w:line="528" w:lineRule="auto"/>
        <w:ind w:left="5" w:right="179"/>
        <w:rPr>
          <w:color w:val="000000"/>
        </w:rPr>
      </w:pPr>
      <w:r>
        <w:rPr>
          <w:color w:val="000000"/>
        </w:rPr>
        <w:t>2.1 The Supplier is a provider of G-Cloud Services and agreed to provide the Services under the terms of Framework Agreement number RM1557.12. 2.2 The Buyer provided an Order Form for Services to the Supplier.</w:t>
      </w:r>
    </w:p>
    <w:p w:rsidR="000235ED" w:rsidRDefault="007B460F">
      <w:pPr>
        <w:widowControl w:val="0"/>
        <w:pBdr>
          <w:top w:val="nil"/>
          <w:left w:val="nil"/>
          <w:bottom w:val="nil"/>
          <w:right w:val="nil"/>
          <w:between w:val="nil"/>
        </w:pBdr>
        <w:spacing w:before="5879" w:line="230" w:lineRule="auto"/>
        <w:ind w:left="14946" w:right="-13" w:firstLine="20"/>
        <w:rPr>
          <w:color w:val="000000"/>
          <w:sz w:val="28"/>
          <w:szCs w:val="28"/>
        </w:rPr>
      </w:pPr>
      <w:r>
        <w:rPr>
          <w:color w:val="000000"/>
          <w:sz w:val="28"/>
          <w:szCs w:val="28"/>
        </w:rPr>
        <w:lastRenderedPageBreak/>
        <w:t xml:space="preserve">P A </w:t>
      </w:r>
    </w:p>
    <w:tbl>
      <w:tblPr>
        <w:tblStyle w:val="af5"/>
        <w:tblW w:w="8881" w:type="dxa"/>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1"/>
        <w:gridCol w:w="3540"/>
        <w:gridCol w:w="3540"/>
      </w:tblGrid>
      <w:tr w:rsidR="000235ED">
        <w:trPr>
          <w:trHeight w:val="751"/>
        </w:trPr>
        <w:tc>
          <w:tcPr>
            <w:tcW w:w="1800"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19"/>
              <w:rPr>
                <w:b/>
                <w:color w:val="000000"/>
              </w:rPr>
            </w:pPr>
            <w:r>
              <w:rPr>
                <w:b/>
                <w:color w:val="000000"/>
              </w:rPr>
              <w:t xml:space="preserve">Signed </w:t>
            </w:r>
          </w:p>
        </w:tc>
        <w:tc>
          <w:tcPr>
            <w:tcW w:w="3540"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20"/>
              <w:rPr>
                <w:color w:val="000000"/>
              </w:rPr>
            </w:pPr>
            <w:r>
              <w:rPr>
                <w:color w:val="000000"/>
              </w:rPr>
              <w:t xml:space="preserve">Connect Internet Solutions Ltd </w:t>
            </w:r>
          </w:p>
        </w:tc>
        <w:tc>
          <w:tcPr>
            <w:tcW w:w="3540"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20"/>
              <w:rPr>
                <w:color w:val="000000"/>
              </w:rPr>
            </w:pPr>
            <w:r>
              <w:rPr>
                <w:color w:val="000000"/>
              </w:rPr>
              <w:t>Cabinet Office</w:t>
            </w:r>
          </w:p>
        </w:tc>
      </w:tr>
      <w:tr w:rsidR="000235ED">
        <w:trPr>
          <w:trHeight w:val="748"/>
        </w:trPr>
        <w:tc>
          <w:tcPr>
            <w:tcW w:w="1800"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25"/>
              <w:rPr>
                <w:b/>
                <w:color w:val="000000"/>
              </w:rPr>
            </w:pPr>
            <w:r>
              <w:rPr>
                <w:b/>
                <w:color w:val="000000"/>
              </w:rPr>
              <w:t xml:space="preserve">Name </w:t>
            </w:r>
          </w:p>
        </w:tc>
        <w:tc>
          <w:tcPr>
            <w:tcW w:w="3540" w:type="dxa"/>
            <w:shd w:val="clear" w:color="auto" w:fill="auto"/>
            <w:tcMar>
              <w:top w:w="100" w:type="dxa"/>
              <w:left w:w="100" w:type="dxa"/>
              <w:bottom w:w="100" w:type="dxa"/>
              <w:right w:w="100" w:type="dxa"/>
            </w:tcMar>
          </w:tcPr>
          <w:p w:rsidR="000235ED" w:rsidRDefault="005775FB">
            <w:pPr>
              <w:widowControl w:val="0"/>
              <w:pBdr>
                <w:top w:val="nil"/>
                <w:left w:val="nil"/>
                <w:bottom w:val="nil"/>
                <w:right w:val="nil"/>
                <w:between w:val="nil"/>
              </w:pBdr>
              <w:spacing w:line="240" w:lineRule="auto"/>
              <w:ind w:left="114"/>
              <w:rPr>
                <w:color w:val="000000"/>
              </w:rPr>
            </w:pPr>
            <w:r w:rsidRPr="005775FB">
              <w:rPr>
                <w:b/>
                <w:bCs/>
              </w:rPr>
              <w:t>REDACTED TEXT under FOIA Section 40, Personal Information</w:t>
            </w:r>
          </w:p>
        </w:tc>
        <w:tc>
          <w:tcPr>
            <w:tcW w:w="3540" w:type="dxa"/>
            <w:shd w:val="clear" w:color="auto" w:fill="auto"/>
            <w:tcMar>
              <w:top w:w="100" w:type="dxa"/>
              <w:left w:w="100" w:type="dxa"/>
              <w:bottom w:w="100" w:type="dxa"/>
              <w:right w:w="100" w:type="dxa"/>
            </w:tcMar>
          </w:tcPr>
          <w:p w:rsidR="000235ED" w:rsidRDefault="005775FB">
            <w:pPr>
              <w:widowControl w:val="0"/>
              <w:pBdr>
                <w:top w:val="nil"/>
                <w:left w:val="nil"/>
                <w:bottom w:val="nil"/>
                <w:right w:val="nil"/>
                <w:between w:val="nil"/>
              </w:pBdr>
              <w:spacing w:line="240" w:lineRule="auto"/>
              <w:ind w:left="129"/>
              <w:rPr>
                <w:color w:val="000000"/>
              </w:rPr>
            </w:pPr>
            <w:r w:rsidRPr="005775FB">
              <w:rPr>
                <w:b/>
                <w:bCs/>
              </w:rPr>
              <w:t>REDACTED TEXT under FOIA Section 40, Personal Information</w:t>
            </w:r>
          </w:p>
        </w:tc>
      </w:tr>
      <w:tr w:rsidR="000235ED">
        <w:trPr>
          <w:trHeight w:val="751"/>
        </w:trPr>
        <w:tc>
          <w:tcPr>
            <w:tcW w:w="1800"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13"/>
              <w:rPr>
                <w:b/>
                <w:color w:val="000000"/>
              </w:rPr>
            </w:pPr>
            <w:r>
              <w:rPr>
                <w:b/>
                <w:color w:val="000000"/>
              </w:rPr>
              <w:t xml:space="preserve">Title </w:t>
            </w:r>
          </w:p>
        </w:tc>
        <w:tc>
          <w:tcPr>
            <w:tcW w:w="3540"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26"/>
              <w:rPr>
                <w:color w:val="000000"/>
              </w:rPr>
            </w:pPr>
            <w:r>
              <w:rPr>
                <w:color w:val="000000"/>
              </w:rPr>
              <w:t xml:space="preserve">Managing Director </w:t>
            </w:r>
          </w:p>
        </w:tc>
        <w:tc>
          <w:tcPr>
            <w:tcW w:w="3540"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27"/>
              <w:rPr>
                <w:color w:val="000000"/>
              </w:rPr>
            </w:pPr>
            <w:r>
              <w:rPr>
                <w:color w:val="000000"/>
              </w:rPr>
              <w:t>Head of Commercial</w:t>
            </w:r>
          </w:p>
        </w:tc>
      </w:tr>
      <w:tr w:rsidR="000235ED">
        <w:trPr>
          <w:trHeight w:val="1060"/>
        </w:trPr>
        <w:tc>
          <w:tcPr>
            <w:tcW w:w="1800"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19"/>
              <w:rPr>
                <w:b/>
                <w:color w:val="000000"/>
              </w:rPr>
            </w:pPr>
            <w:r>
              <w:rPr>
                <w:b/>
                <w:color w:val="000000"/>
              </w:rPr>
              <w:t>Signature</w:t>
            </w:r>
          </w:p>
        </w:tc>
        <w:tc>
          <w:tcPr>
            <w:tcW w:w="3540" w:type="dxa"/>
            <w:shd w:val="clear" w:color="auto" w:fill="auto"/>
            <w:tcMar>
              <w:top w:w="100" w:type="dxa"/>
              <w:left w:w="100" w:type="dxa"/>
              <w:bottom w:w="100" w:type="dxa"/>
              <w:right w:w="100" w:type="dxa"/>
            </w:tcMar>
          </w:tcPr>
          <w:p w:rsidR="000235ED" w:rsidRDefault="005775FB">
            <w:pPr>
              <w:widowControl w:val="0"/>
              <w:pBdr>
                <w:top w:val="nil"/>
                <w:left w:val="nil"/>
                <w:bottom w:val="nil"/>
                <w:right w:val="nil"/>
                <w:between w:val="nil"/>
              </w:pBdr>
              <w:spacing w:line="240" w:lineRule="auto"/>
              <w:ind w:left="110"/>
              <w:rPr>
                <w:b/>
                <w:color w:val="000000"/>
              </w:rPr>
            </w:pPr>
            <w:r w:rsidRPr="005775FB">
              <w:rPr>
                <w:b/>
                <w:bCs/>
              </w:rPr>
              <w:t>REDACTED TEXT under FOIA Section 40, Personal Information</w:t>
            </w:r>
          </w:p>
        </w:tc>
        <w:tc>
          <w:tcPr>
            <w:tcW w:w="3540" w:type="dxa"/>
            <w:shd w:val="clear" w:color="auto" w:fill="auto"/>
            <w:tcMar>
              <w:top w:w="100" w:type="dxa"/>
              <w:left w:w="100" w:type="dxa"/>
              <w:bottom w:w="100" w:type="dxa"/>
              <w:right w:w="100" w:type="dxa"/>
            </w:tcMar>
          </w:tcPr>
          <w:p w:rsidR="000235ED" w:rsidRDefault="005775FB">
            <w:pPr>
              <w:widowControl w:val="0"/>
              <w:pBdr>
                <w:top w:val="nil"/>
                <w:left w:val="nil"/>
                <w:bottom w:val="nil"/>
                <w:right w:val="nil"/>
                <w:between w:val="nil"/>
              </w:pBdr>
              <w:rPr>
                <w:b/>
                <w:color w:val="000000"/>
              </w:rPr>
            </w:pPr>
            <w:r w:rsidRPr="005775FB">
              <w:rPr>
                <w:b/>
                <w:bCs/>
              </w:rPr>
              <w:t>REDACTED TEXT under FOIA Section 40, Personal Information</w:t>
            </w:r>
          </w:p>
        </w:tc>
      </w:tr>
      <w:tr w:rsidR="000235ED">
        <w:trPr>
          <w:trHeight w:val="751"/>
        </w:trPr>
        <w:tc>
          <w:tcPr>
            <w:tcW w:w="1800"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27"/>
              <w:rPr>
                <w:b/>
                <w:color w:val="000000"/>
              </w:rPr>
            </w:pPr>
            <w:r>
              <w:rPr>
                <w:b/>
                <w:color w:val="000000"/>
              </w:rPr>
              <w:t xml:space="preserve">Date </w:t>
            </w:r>
          </w:p>
        </w:tc>
        <w:tc>
          <w:tcPr>
            <w:tcW w:w="3540"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32"/>
              <w:rPr>
                <w:color w:val="000000"/>
              </w:rPr>
            </w:pPr>
            <w:r>
              <w:rPr>
                <w:color w:val="000000"/>
              </w:rPr>
              <w:t>1</w:t>
            </w:r>
            <w:r>
              <w:rPr>
                <w:color w:val="000000"/>
                <w:sz w:val="23"/>
                <w:szCs w:val="23"/>
                <w:vertAlign w:val="superscript"/>
              </w:rPr>
              <w:t xml:space="preserve">st </w:t>
            </w:r>
            <w:r>
              <w:rPr>
                <w:color w:val="000000"/>
              </w:rPr>
              <w:t xml:space="preserve">September 2021 </w:t>
            </w:r>
          </w:p>
        </w:tc>
        <w:tc>
          <w:tcPr>
            <w:tcW w:w="3540" w:type="dxa"/>
            <w:shd w:val="clear" w:color="auto" w:fill="auto"/>
            <w:tcMar>
              <w:top w:w="100" w:type="dxa"/>
              <w:left w:w="100" w:type="dxa"/>
              <w:bottom w:w="100" w:type="dxa"/>
              <w:right w:w="100" w:type="dxa"/>
            </w:tcMar>
          </w:tcPr>
          <w:p w:rsidR="000235ED" w:rsidRDefault="007B460F">
            <w:pPr>
              <w:widowControl w:val="0"/>
              <w:pBdr>
                <w:top w:val="nil"/>
                <w:left w:val="nil"/>
                <w:bottom w:val="nil"/>
                <w:right w:val="nil"/>
                <w:between w:val="nil"/>
              </w:pBdr>
              <w:spacing w:line="240" w:lineRule="auto"/>
              <w:ind w:left="132"/>
              <w:rPr>
                <w:color w:val="000000"/>
              </w:rPr>
            </w:pPr>
            <w:r>
              <w:rPr>
                <w:color w:val="000000"/>
              </w:rPr>
              <w:t>1</w:t>
            </w:r>
            <w:r>
              <w:rPr>
                <w:color w:val="000000"/>
                <w:sz w:val="23"/>
                <w:szCs w:val="23"/>
                <w:vertAlign w:val="superscript"/>
              </w:rPr>
              <w:t xml:space="preserve">st </w:t>
            </w:r>
            <w:r>
              <w:rPr>
                <w:color w:val="000000"/>
              </w:rPr>
              <w:t>September 2021</w:t>
            </w:r>
          </w:p>
        </w:tc>
      </w:tr>
    </w:tbl>
    <w:p w:rsidR="000235ED" w:rsidRDefault="000235ED">
      <w:pPr>
        <w:widowControl w:val="0"/>
        <w:pBdr>
          <w:top w:val="nil"/>
          <w:left w:val="nil"/>
          <w:bottom w:val="nil"/>
          <w:right w:val="nil"/>
          <w:between w:val="nil"/>
        </w:pBdr>
        <w:rPr>
          <w:color w:val="000000"/>
        </w:rPr>
      </w:pPr>
    </w:p>
    <w:p w:rsidR="000235ED" w:rsidRDefault="000235ED">
      <w:pPr>
        <w:widowControl w:val="0"/>
        <w:pBdr>
          <w:top w:val="nil"/>
          <w:left w:val="nil"/>
          <w:bottom w:val="nil"/>
          <w:right w:val="nil"/>
          <w:between w:val="nil"/>
        </w:pBdr>
        <w:rPr>
          <w:color w:val="000000"/>
        </w:rPr>
      </w:pPr>
    </w:p>
    <w:p w:rsidR="000235ED" w:rsidRDefault="007B460F">
      <w:pPr>
        <w:widowControl w:val="0"/>
        <w:pBdr>
          <w:top w:val="nil"/>
          <w:left w:val="nil"/>
          <w:bottom w:val="nil"/>
          <w:right w:val="nil"/>
          <w:between w:val="nil"/>
        </w:pBdr>
        <w:spacing w:line="240" w:lineRule="auto"/>
        <w:ind w:left="15"/>
        <w:rPr>
          <w:color w:val="000000"/>
          <w:sz w:val="31"/>
          <w:szCs w:val="31"/>
        </w:rPr>
      </w:pPr>
      <w:r>
        <w:rPr>
          <w:color w:val="000000"/>
          <w:sz w:val="31"/>
          <w:szCs w:val="31"/>
        </w:rPr>
        <w:t xml:space="preserve">Schedule 1: Services </w:t>
      </w:r>
    </w:p>
    <w:p w:rsidR="000235ED" w:rsidRDefault="007B460F">
      <w:pPr>
        <w:widowControl w:val="0"/>
        <w:pBdr>
          <w:top w:val="nil"/>
          <w:left w:val="nil"/>
          <w:bottom w:val="nil"/>
          <w:right w:val="nil"/>
          <w:between w:val="nil"/>
        </w:pBdr>
        <w:spacing w:before="297" w:line="262" w:lineRule="auto"/>
        <w:ind w:left="16" w:right="942" w:hanging="2"/>
        <w:rPr>
          <w:color w:val="000000"/>
        </w:rPr>
      </w:pPr>
      <w:r>
        <w:rPr>
          <w:color w:val="000000"/>
        </w:rPr>
        <w:t xml:space="preserve">[To be added in agreement between the Buyer and Supplier, and will be G-Cloud Services the Supplier is capable of providing through the Digital  Marketplace.] </w:t>
      </w:r>
    </w:p>
    <w:p w:rsidR="000235ED" w:rsidRDefault="007B460F">
      <w:pPr>
        <w:widowControl w:val="0"/>
        <w:pBdr>
          <w:top w:val="nil"/>
          <w:left w:val="nil"/>
          <w:bottom w:val="nil"/>
          <w:right w:val="nil"/>
          <w:between w:val="nil"/>
        </w:pBdr>
        <w:spacing w:before="251" w:line="240" w:lineRule="auto"/>
        <w:ind w:left="20"/>
        <w:rPr>
          <w:color w:val="000000"/>
        </w:rPr>
      </w:pPr>
      <w:r>
        <w:rPr>
          <w:color w:val="000000"/>
        </w:rPr>
        <w:t xml:space="preserve">IPA requirements: </w:t>
      </w:r>
    </w:p>
    <w:p w:rsidR="000235ED" w:rsidRDefault="007B460F">
      <w:pPr>
        <w:widowControl w:val="0"/>
        <w:pBdr>
          <w:top w:val="nil"/>
          <w:left w:val="nil"/>
          <w:bottom w:val="nil"/>
          <w:right w:val="nil"/>
          <w:between w:val="nil"/>
        </w:pBdr>
        <w:spacing w:before="273" w:line="265" w:lineRule="auto"/>
        <w:ind w:left="7" w:right="562" w:hanging="4"/>
        <w:rPr>
          <w:color w:val="000000"/>
        </w:rPr>
      </w:pPr>
      <w:r>
        <w:rPr>
          <w:color w:val="000000"/>
        </w:rPr>
        <w:t xml:space="preserve">The Infrastructure and Projects Authority has identified the need for an online space that can act as a definitive resource and base for communication  among the varied sectors working to deliver projects.  </w:t>
      </w:r>
    </w:p>
    <w:p w:rsidR="000235ED" w:rsidRDefault="007B460F">
      <w:pPr>
        <w:widowControl w:val="0"/>
        <w:pBdr>
          <w:top w:val="nil"/>
          <w:left w:val="nil"/>
          <w:bottom w:val="nil"/>
          <w:right w:val="nil"/>
          <w:between w:val="nil"/>
        </w:pBdr>
        <w:spacing w:before="249" w:line="240" w:lineRule="auto"/>
        <w:ind w:left="5"/>
        <w:rPr>
          <w:color w:val="000000"/>
        </w:rPr>
      </w:pPr>
      <w:r>
        <w:rPr>
          <w:color w:val="000000"/>
        </w:rPr>
        <w:t xml:space="preserve">To meet IPA’s requirements, the platform must satisfy three separate elements:  </w:t>
      </w:r>
    </w:p>
    <w:p w:rsidR="000235ED" w:rsidRDefault="007B460F">
      <w:pPr>
        <w:widowControl w:val="0"/>
        <w:pBdr>
          <w:top w:val="nil"/>
          <w:left w:val="nil"/>
          <w:bottom w:val="nil"/>
          <w:right w:val="nil"/>
          <w:between w:val="nil"/>
        </w:pBdr>
        <w:spacing w:before="272" w:line="262" w:lineRule="auto"/>
        <w:ind w:left="7" w:right="744" w:firstLine="15"/>
        <w:rPr>
          <w:color w:val="000000"/>
        </w:rPr>
      </w:pPr>
      <w:r>
        <w:rPr>
          <w:color w:val="000000"/>
        </w:rPr>
        <w:t xml:space="preserve">» Government Project Delivery Framework: the frameworks area will provide all relevant documentation, guidance, and progress information on the  development and lifecycle of a project </w:t>
      </w:r>
    </w:p>
    <w:p w:rsidR="000235ED" w:rsidRDefault="007B460F">
      <w:pPr>
        <w:widowControl w:val="0"/>
        <w:pBdr>
          <w:top w:val="nil"/>
          <w:left w:val="nil"/>
          <w:bottom w:val="nil"/>
          <w:right w:val="nil"/>
          <w:between w:val="nil"/>
        </w:pBdr>
        <w:spacing w:before="878" w:line="230" w:lineRule="auto"/>
        <w:ind w:left="14946" w:right="-13" w:firstLine="20"/>
        <w:rPr>
          <w:color w:val="000000"/>
          <w:sz w:val="28"/>
          <w:szCs w:val="28"/>
        </w:rPr>
      </w:pPr>
      <w:r>
        <w:rPr>
          <w:color w:val="000000"/>
          <w:sz w:val="28"/>
          <w:szCs w:val="28"/>
        </w:rPr>
        <w:lastRenderedPageBreak/>
        <w:t xml:space="preserve">P A </w:t>
      </w:r>
    </w:p>
    <w:p w:rsidR="000235ED" w:rsidRDefault="007B460F">
      <w:pPr>
        <w:widowControl w:val="0"/>
        <w:pBdr>
          <w:top w:val="nil"/>
          <w:left w:val="nil"/>
          <w:bottom w:val="nil"/>
          <w:right w:val="nil"/>
          <w:between w:val="nil"/>
        </w:pBdr>
        <w:spacing w:line="240" w:lineRule="auto"/>
        <w:ind w:left="23"/>
        <w:rPr>
          <w:color w:val="000000"/>
        </w:rPr>
      </w:pPr>
      <w:r>
        <w:rPr>
          <w:color w:val="000000"/>
        </w:rPr>
        <w:t xml:space="preserve">» Academy: a virtual learning hub, providing access to skills development, assessment and accreditation  </w:t>
      </w:r>
    </w:p>
    <w:p w:rsidR="000235ED" w:rsidRDefault="007B460F">
      <w:pPr>
        <w:widowControl w:val="0"/>
        <w:pBdr>
          <w:top w:val="nil"/>
          <w:left w:val="nil"/>
          <w:bottom w:val="nil"/>
          <w:right w:val="nil"/>
          <w:between w:val="nil"/>
        </w:pBdr>
        <w:spacing w:before="275" w:line="240" w:lineRule="auto"/>
        <w:ind w:left="23"/>
        <w:rPr>
          <w:color w:val="000000"/>
        </w:rPr>
      </w:pPr>
      <w:r>
        <w:rPr>
          <w:color w:val="000000"/>
        </w:rPr>
        <w:t xml:space="preserve">» Community: social tools that promote the distribution of information and encourage better connectivity between and within communities.  </w:t>
      </w:r>
    </w:p>
    <w:p w:rsidR="000235ED" w:rsidRDefault="007B460F">
      <w:pPr>
        <w:widowControl w:val="0"/>
        <w:pBdr>
          <w:top w:val="nil"/>
          <w:left w:val="nil"/>
          <w:bottom w:val="nil"/>
          <w:right w:val="nil"/>
          <w:between w:val="nil"/>
        </w:pBdr>
        <w:spacing w:before="272" w:line="262" w:lineRule="auto"/>
        <w:ind w:left="8" w:right="1022" w:firstLine="7"/>
        <w:rPr>
          <w:color w:val="000000"/>
        </w:rPr>
      </w:pPr>
      <w:r>
        <w:rPr>
          <w:color w:val="000000"/>
        </w:rPr>
        <w:t xml:space="preserve">By incorporating the academy and community aspects with the recently launched GPDF, a single online access point will be cost-effective, better connected, and more secure. It should also provide:  </w:t>
      </w:r>
    </w:p>
    <w:p w:rsidR="000235ED" w:rsidRDefault="007B460F">
      <w:pPr>
        <w:widowControl w:val="0"/>
        <w:pBdr>
          <w:top w:val="nil"/>
          <w:left w:val="nil"/>
          <w:bottom w:val="nil"/>
          <w:right w:val="nil"/>
          <w:between w:val="nil"/>
        </w:pBdr>
        <w:spacing w:before="251" w:line="240" w:lineRule="auto"/>
        <w:ind w:left="23"/>
        <w:rPr>
          <w:color w:val="000000"/>
        </w:rPr>
      </w:pPr>
      <w:r>
        <w:rPr>
          <w:color w:val="000000"/>
        </w:rPr>
        <w:t xml:space="preserve">» A secure registration process accessible across government departments </w:t>
      </w:r>
    </w:p>
    <w:p w:rsidR="000235ED" w:rsidRDefault="007B460F">
      <w:pPr>
        <w:widowControl w:val="0"/>
        <w:pBdr>
          <w:top w:val="nil"/>
          <w:left w:val="nil"/>
          <w:bottom w:val="nil"/>
          <w:right w:val="nil"/>
          <w:between w:val="nil"/>
        </w:pBdr>
        <w:spacing w:before="275" w:line="240" w:lineRule="auto"/>
        <w:ind w:left="23"/>
        <w:rPr>
          <w:color w:val="000000"/>
        </w:rPr>
      </w:pPr>
      <w:r>
        <w:rPr>
          <w:color w:val="000000"/>
        </w:rPr>
        <w:t xml:space="preserve">» Simple navigation for quick access to information  </w:t>
      </w:r>
    </w:p>
    <w:p w:rsidR="000235ED" w:rsidRDefault="007B460F">
      <w:pPr>
        <w:widowControl w:val="0"/>
        <w:pBdr>
          <w:top w:val="nil"/>
          <w:left w:val="nil"/>
          <w:bottom w:val="nil"/>
          <w:right w:val="nil"/>
          <w:between w:val="nil"/>
        </w:pBdr>
        <w:spacing w:before="272" w:line="240" w:lineRule="auto"/>
        <w:ind w:left="23"/>
        <w:rPr>
          <w:color w:val="000000"/>
        </w:rPr>
      </w:pPr>
      <w:r>
        <w:rPr>
          <w:color w:val="000000"/>
        </w:rPr>
        <w:t xml:space="preserve">» A depository for organisational knowledge, guides, and policies </w:t>
      </w:r>
    </w:p>
    <w:p w:rsidR="000235ED" w:rsidRDefault="007B460F">
      <w:pPr>
        <w:widowControl w:val="0"/>
        <w:pBdr>
          <w:top w:val="nil"/>
          <w:left w:val="nil"/>
          <w:bottom w:val="nil"/>
          <w:right w:val="nil"/>
          <w:between w:val="nil"/>
        </w:pBdr>
        <w:spacing w:before="272" w:line="240" w:lineRule="auto"/>
        <w:ind w:left="23"/>
        <w:rPr>
          <w:color w:val="000000"/>
        </w:rPr>
      </w:pPr>
      <w:r>
        <w:rPr>
          <w:color w:val="000000"/>
        </w:rPr>
        <w:t xml:space="preserve">» Document sharing </w:t>
      </w:r>
    </w:p>
    <w:p w:rsidR="000235ED" w:rsidRDefault="007B460F">
      <w:pPr>
        <w:widowControl w:val="0"/>
        <w:pBdr>
          <w:top w:val="nil"/>
          <w:left w:val="nil"/>
          <w:bottom w:val="nil"/>
          <w:right w:val="nil"/>
          <w:between w:val="nil"/>
        </w:pBdr>
        <w:spacing w:before="272" w:line="240" w:lineRule="auto"/>
        <w:ind w:left="23"/>
        <w:rPr>
          <w:color w:val="000000"/>
        </w:rPr>
      </w:pPr>
      <w:r>
        <w:rPr>
          <w:color w:val="000000"/>
        </w:rPr>
        <w:t xml:space="preserve">» Search functionality  </w:t>
      </w:r>
    </w:p>
    <w:p w:rsidR="000235ED" w:rsidRDefault="007B460F">
      <w:pPr>
        <w:widowControl w:val="0"/>
        <w:pBdr>
          <w:top w:val="nil"/>
          <w:left w:val="nil"/>
          <w:bottom w:val="nil"/>
          <w:right w:val="nil"/>
          <w:between w:val="nil"/>
        </w:pBdr>
        <w:spacing w:before="272" w:line="240" w:lineRule="auto"/>
        <w:ind w:left="23"/>
        <w:rPr>
          <w:color w:val="000000"/>
        </w:rPr>
      </w:pPr>
      <w:r>
        <w:rPr>
          <w:color w:val="000000"/>
        </w:rPr>
        <w:t xml:space="preserve">» Communication tools, to by tailored for each community hub </w:t>
      </w:r>
    </w:p>
    <w:p w:rsidR="000235ED" w:rsidRDefault="007B460F">
      <w:pPr>
        <w:widowControl w:val="0"/>
        <w:pBdr>
          <w:top w:val="nil"/>
          <w:left w:val="nil"/>
          <w:bottom w:val="nil"/>
          <w:right w:val="nil"/>
          <w:between w:val="nil"/>
        </w:pBdr>
        <w:spacing w:before="275" w:line="240" w:lineRule="auto"/>
        <w:ind w:left="23"/>
        <w:rPr>
          <w:color w:val="000000"/>
        </w:rPr>
      </w:pPr>
      <w:r>
        <w:rPr>
          <w:color w:val="000000"/>
        </w:rPr>
        <w:t xml:space="preserve">» Media compatibility </w:t>
      </w:r>
    </w:p>
    <w:p w:rsidR="000235ED" w:rsidRDefault="007B460F">
      <w:pPr>
        <w:widowControl w:val="0"/>
        <w:pBdr>
          <w:top w:val="nil"/>
          <w:left w:val="nil"/>
          <w:bottom w:val="nil"/>
          <w:right w:val="nil"/>
          <w:between w:val="nil"/>
        </w:pBdr>
        <w:spacing w:before="272" w:line="240" w:lineRule="auto"/>
        <w:ind w:left="23"/>
        <w:rPr>
          <w:color w:val="000000"/>
        </w:rPr>
      </w:pPr>
      <w:r>
        <w:rPr>
          <w:color w:val="000000"/>
        </w:rPr>
        <w:t xml:space="preserve">» Live stream integration </w:t>
      </w:r>
    </w:p>
    <w:p w:rsidR="000235ED" w:rsidRDefault="007B460F">
      <w:pPr>
        <w:widowControl w:val="0"/>
        <w:pBdr>
          <w:top w:val="nil"/>
          <w:left w:val="nil"/>
          <w:bottom w:val="nil"/>
          <w:right w:val="nil"/>
          <w:between w:val="nil"/>
        </w:pBdr>
        <w:spacing w:before="272" w:line="240" w:lineRule="auto"/>
        <w:ind w:left="23"/>
        <w:rPr>
          <w:color w:val="000000"/>
        </w:rPr>
      </w:pPr>
      <w:r>
        <w:rPr>
          <w:color w:val="000000"/>
        </w:rPr>
        <w:t xml:space="preserve">» Links to GOST </w:t>
      </w:r>
    </w:p>
    <w:p w:rsidR="000235ED" w:rsidRDefault="007B460F">
      <w:pPr>
        <w:widowControl w:val="0"/>
        <w:pBdr>
          <w:top w:val="nil"/>
          <w:left w:val="nil"/>
          <w:bottom w:val="nil"/>
          <w:right w:val="nil"/>
          <w:between w:val="nil"/>
        </w:pBdr>
        <w:spacing w:before="272" w:line="240" w:lineRule="auto"/>
        <w:ind w:left="23"/>
        <w:rPr>
          <w:color w:val="000000"/>
        </w:rPr>
      </w:pPr>
      <w:r>
        <w:rPr>
          <w:color w:val="000000"/>
        </w:rPr>
        <w:t xml:space="preserve">» Searchable skills catalogue  </w:t>
      </w:r>
    </w:p>
    <w:p w:rsidR="000235ED" w:rsidRDefault="007B460F">
      <w:pPr>
        <w:widowControl w:val="0"/>
        <w:pBdr>
          <w:top w:val="nil"/>
          <w:left w:val="nil"/>
          <w:bottom w:val="nil"/>
          <w:right w:val="nil"/>
          <w:between w:val="nil"/>
        </w:pBdr>
        <w:spacing w:before="275" w:line="240" w:lineRule="auto"/>
        <w:ind w:left="23"/>
        <w:rPr>
          <w:color w:val="000000"/>
        </w:rPr>
      </w:pPr>
      <w:r>
        <w:rPr>
          <w:color w:val="000000"/>
        </w:rPr>
        <w:t xml:space="preserve">» Personalised favourite pages  </w:t>
      </w:r>
    </w:p>
    <w:p w:rsidR="000235ED" w:rsidRDefault="007B460F">
      <w:pPr>
        <w:widowControl w:val="0"/>
        <w:pBdr>
          <w:top w:val="nil"/>
          <w:left w:val="nil"/>
          <w:bottom w:val="nil"/>
          <w:right w:val="nil"/>
          <w:between w:val="nil"/>
        </w:pBdr>
        <w:spacing w:before="272" w:line="240" w:lineRule="auto"/>
        <w:ind w:left="23"/>
        <w:rPr>
          <w:color w:val="000000"/>
        </w:rPr>
      </w:pPr>
      <w:r>
        <w:rPr>
          <w:color w:val="000000"/>
        </w:rPr>
        <w:t xml:space="preserve">» Individual page update notifications  </w:t>
      </w:r>
    </w:p>
    <w:p w:rsidR="000235ED" w:rsidRDefault="007B460F">
      <w:pPr>
        <w:widowControl w:val="0"/>
        <w:pBdr>
          <w:top w:val="nil"/>
          <w:left w:val="nil"/>
          <w:bottom w:val="nil"/>
          <w:right w:val="nil"/>
          <w:between w:val="nil"/>
        </w:pBdr>
        <w:spacing w:before="272" w:line="240" w:lineRule="auto"/>
        <w:ind w:left="23"/>
        <w:rPr>
          <w:color w:val="000000"/>
        </w:rPr>
      </w:pPr>
      <w:r>
        <w:rPr>
          <w:color w:val="000000"/>
        </w:rPr>
        <w:t xml:space="preserve">» Discussions, news, blogs, jobs, events  </w:t>
      </w:r>
    </w:p>
    <w:p w:rsidR="000235ED" w:rsidRDefault="007B460F">
      <w:pPr>
        <w:widowControl w:val="0"/>
        <w:pBdr>
          <w:top w:val="nil"/>
          <w:left w:val="nil"/>
          <w:bottom w:val="nil"/>
          <w:right w:val="nil"/>
          <w:between w:val="nil"/>
        </w:pBdr>
        <w:spacing w:before="272" w:line="240" w:lineRule="auto"/>
        <w:ind w:left="23"/>
        <w:rPr>
          <w:color w:val="000000"/>
        </w:rPr>
      </w:pPr>
      <w:r>
        <w:rPr>
          <w:color w:val="000000"/>
        </w:rPr>
        <w:t xml:space="preserve">» Like, comment and share options  </w:t>
      </w:r>
    </w:p>
    <w:p w:rsidR="000235ED" w:rsidRDefault="007B460F">
      <w:pPr>
        <w:widowControl w:val="0"/>
        <w:pBdr>
          <w:top w:val="nil"/>
          <w:left w:val="nil"/>
          <w:bottom w:val="nil"/>
          <w:right w:val="nil"/>
          <w:between w:val="nil"/>
        </w:pBdr>
        <w:spacing w:before="272" w:line="240" w:lineRule="auto"/>
        <w:ind w:left="23"/>
        <w:rPr>
          <w:color w:val="000000"/>
        </w:rPr>
      </w:pPr>
      <w:r>
        <w:rPr>
          <w:color w:val="000000"/>
        </w:rPr>
        <w:t xml:space="preserve">» Content linked to owners </w:t>
      </w:r>
    </w:p>
    <w:p w:rsidR="000235ED" w:rsidRDefault="007B460F">
      <w:pPr>
        <w:widowControl w:val="0"/>
        <w:pBdr>
          <w:top w:val="nil"/>
          <w:left w:val="nil"/>
          <w:bottom w:val="nil"/>
          <w:right w:val="nil"/>
          <w:between w:val="nil"/>
        </w:pBdr>
        <w:spacing w:before="508" w:line="230" w:lineRule="auto"/>
        <w:ind w:left="14946" w:right="-13" w:firstLine="20"/>
        <w:rPr>
          <w:color w:val="000000"/>
          <w:sz w:val="28"/>
          <w:szCs w:val="28"/>
        </w:rPr>
      </w:pPr>
      <w:r>
        <w:rPr>
          <w:color w:val="000000"/>
          <w:sz w:val="28"/>
          <w:szCs w:val="28"/>
        </w:rPr>
        <w:lastRenderedPageBreak/>
        <w:t xml:space="preserve">P A </w:t>
      </w:r>
    </w:p>
    <w:p w:rsidR="000235ED" w:rsidRDefault="007B460F">
      <w:pPr>
        <w:widowControl w:val="0"/>
        <w:pBdr>
          <w:top w:val="nil"/>
          <w:left w:val="nil"/>
          <w:bottom w:val="nil"/>
          <w:right w:val="nil"/>
          <w:between w:val="nil"/>
        </w:pBdr>
        <w:spacing w:line="240" w:lineRule="auto"/>
        <w:ind w:left="23"/>
        <w:rPr>
          <w:color w:val="000000"/>
        </w:rPr>
      </w:pPr>
      <w:r>
        <w:rPr>
          <w:color w:val="000000"/>
        </w:rPr>
        <w:t xml:space="preserve">» Key Performance Indicators (KPIs)  </w:t>
      </w:r>
    </w:p>
    <w:p w:rsidR="000235ED" w:rsidRDefault="007B460F">
      <w:pPr>
        <w:widowControl w:val="0"/>
        <w:pBdr>
          <w:top w:val="nil"/>
          <w:left w:val="nil"/>
          <w:bottom w:val="nil"/>
          <w:right w:val="nil"/>
          <w:between w:val="nil"/>
        </w:pBdr>
        <w:spacing w:before="275" w:line="240" w:lineRule="auto"/>
        <w:ind w:left="23"/>
        <w:rPr>
          <w:color w:val="000000"/>
        </w:rPr>
      </w:pPr>
      <w:r>
        <w:rPr>
          <w:color w:val="000000"/>
        </w:rPr>
        <w:t xml:space="preserve">» Support for future integrations of third-party systems  </w:t>
      </w:r>
    </w:p>
    <w:p w:rsidR="000235ED" w:rsidRDefault="007B460F">
      <w:pPr>
        <w:widowControl w:val="0"/>
        <w:pBdr>
          <w:top w:val="nil"/>
          <w:left w:val="nil"/>
          <w:bottom w:val="nil"/>
          <w:right w:val="nil"/>
          <w:between w:val="nil"/>
        </w:pBdr>
        <w:spacing w:before="272" w:line="240" w:lineRule="auto"/>
        <w:ind w:left="23"/>
        <w:rPr>
          <w:color w:val="000000"/>
        </w:rPr>
      </w:pPr>
      <w:r>
        <w:rPr>
          <w:color w:val="000000"/>
        </w:rPr>
        <w:t xml:space="preserve">» User profiles that are easily edited, including mentor field </w:t>
      </w:r>
    </w:p>
    <w:p w:rsidR="000235ED" w:rsidRDefault="007B460F">
      <w:pPr>
        <w:widowControl w:val="0"/>
        <w:pBdr>
          <w:top w:val="nil"/>
          <w:left w:val="nil"/>
          <w:bottom w:val="nil"/>
          <w:right w:val="nil"/>
          <w:between w:val="nil"/>
        </w:pBdr>
        <w:spacing w:before="272" w:line="240" w:lineRule="auto"/>
        <w:ind w:left="23"/>
        <w:rPr>
          <w:color w:val="000000"/>
        </w:rPr>
      </w:pPr>
      <w:r>
        <w:rPr>
          <w:color w:val="000000"/>
        </w:rPr>
        <w:t xml:space="preserve">» An attractive and professional design with flexible layouts that can adapt to changing priorities  </w:t>
      </w:r>
    </w:p>
    <w:p w:rsidR="000235ED" w:rsidRDefault="007B460F">
      <w:pPr>
        <w:widowControl w:val="0"/>
        <w:pBdr>
          <w:top w:val="nil"/>
          <w:left w:val="nil"/>
          <w:bottom w:val="nil"/>
          <w:right w:val="nil"/>
          <w:between w:val="nil"/>
        </w:pBdr>
        <w:spacing w:before="272" w:line="240" w:lineRule="auto"/>
        <w:ind w:left="23"/>
        <w:rPr>
          <w:color w:val="000000"/>
        </w:rPr>
      </w:pPr>
      <w:r>
        <w:rPr>
          <w:color w:val="000000"/>
        </w:rPr>
        <w:t xml:space="preserve">» Platform management roles that can be customised with administrative responsibilities  </w:t>
      </w:r>
    </w:p>
    <w:p w:rsidR="000235ED" w:rsidRDefault="007B460F">
      <w:pPr>
        <w:widowControl w:val="0"/>
        <w:pBdr>
          <w:top w:val="nil"/>
          <w:left w:val="nil"/>
          <w:bottom w:val="nil"/>
          <w:right w:val="nil"/>
          <w:between w:val="nil"/>
        </w:pBdr>
        <w:spacing w:before="275" w:line="240" w:lineRule="auto"/>
        <w:ind w:left="23"/>
        <w:rPr>
          <w:color w:val="000000"/>
        </w:rPr>
      </w:pPr>
      <w:r>
        <w:rPr>
          <w:color w:val="000000"/>
        </w:rPr>
        <w:t xml:space="preserve">» Analytics data and usage reports  </w:t>
      </w:r>
    </w:p>
    <w:p w:rsidR="000235ED" w:rsidRDefault="007B460F">
      <w:pPr>
        <w:widowControl w:val="0"/>
        <w:pBdr>
          <w:top w:val="nil"/>
          <w:left w:val="nil"/>
          <w:bottom w:val="nil"/>
          <w:right w:val="nil"/>
          <w:between w:val="nil"/>
        </w:pBdr>
        <w:spacing w:before="272" w:line="240" w:lineRule="auto"/>
        <w:ind w:left="23"/>
        <w:rPr>
          <w:color w:val="000000"/>
        </w:rPr>
      </w:pPr>
      <w:r>
        <w:rPr>
          <w:color w:val="000000"/>
        </w:rPr>
        <w:t xml:space="preserve">» Accessible for all and responsive to a range of devices and browsers  </w:t>
      </w:r>
    </w:p>
    <w:p w:rsidR="000235ED" w:rsidRDefault="007B460F">
      <w:pPr>
        <w:widowControl w:val="0"/>
        <w:pBdr>
          <w:top w:val="nil"/>
          <w:left w:val="nil"/>
          <w:bottom w:val="nil"/>
          <w:right w:val="nil"/>
          <w:between w:val="nil"/>
        </w:pBdr>
        <w:spacing w:before="272" w:line="240" w:lineRule="auto"/>
        <w:ind w:left="15"/>
        <w:rPr>
          <w:b/>
          <w:color w:val="000000"/>
        </w:rPr>
      </w:pPr>
      <w:r>
        <w:rPr>
          <w:b/>
          <w:color w:val="000000"/>
        </w:rPr>
        <w:t xml:space="preserve">Number of Users </w:t>
      </w:r>
    </w:p>
    <w:p w:rsidR="000235ED" w:rsidRDefault="007B460F">
      <w:pPr>
        <w:widowControl w:val="0"/>
        <w:pBdr>
          <w:top w:val="nil"/>
          <w:left w:val="nil"/>
          <w:bottom w:val="nil"/>
          <w:right w:val="nil"/>
          <w:between w:val="nil"/>
        </w:pBdr>
        <w:spacing w:before="272" w:line="262" w:lineRule="auto"/>
        <w:ind w:left="5" w:right="852" w:hanging="2"/>
        <w:rPr>
          <w:color w:val="000000"/>
        </w:rPr>
      </w:pPr>
      <w:r>
        <w:rPr>
          <w:color w:val="000000"/>
        </w:rPr>
        <w:t xml:space="preserve">Although user participation may not reach 100%, the platform must have capacity for registered users ranging in numbers from a total of 14,000 to  20,000, and concurrent usage of up to 5,000 users. </w:t>
      </w:r>
    </w:p>
    <w:p w:rsidR="000235ED" w:rsidRDefault="007B460F">
      <w:pPr>
        <w:widowControl w:val="0"/>
        <w:pBdr>
          <w:top w:val="nil"/>
          <w:left w:val="nil"/>
          <w:bottom w:val="nil"/>
          <w:right w:val="nil"/>
          <w:between w:val="nil"/>
        </w:pBdr>
        <w:spacing w:before="254" w:line="480" w:lineRule="auto"/>
        <w:ind w:left="3" w:right="2515" w:firstLine="15"/>
        <w:rPr>
          <w:b/>
          <w:color w:val="000000"/>
        </w:rPr>
      </w:pPr>
      <w:r>
        <w:rPr>
          <w:color w:val="000000"/>
        </w:rPr>
        <w:t xml:space="preserve">Performance will be tracked over time to identify any need for future service scaling; scalability options are available in the future.  </w:t>
      </w:r>
      <w:r>
        <w:rPr>
          <w:b/>
          <w:color w:val="000000"/>
        </w:rPr>
        <w:t xml:space="preserve">Timescales </w:t>
      </w:r>
    </w:p>
    <w:p w:rsidR="000235ED" w:rsidRDefault="007B460F">
      <w:pPr>
        <w:widowControl w:val="0"/>
        <w:pBdr>
          <w:top w:val="nil"/>
          <w:left w:val="nil"/>
          <w:bottom w:val="nil"/>
          <w:right w:val="nil"/>
          <w:between w:val="nil"/>
        </w:pBdr>
        <w:spacing w:before="51" w:line="262" w:lineRule="auto"/>
        <w:ind w:left="7" w:right="140" w:firstLine="12"/>
        <w:rPr>
          <w:color w:val="000000"/>
        </w:rPr>
      </w:pPr>
      <w:r>
        <w:rPr>
          <w:color w:val="000000"/>
        </w:rPr>
        <w:t xml:space="preserve">IPA would like a minimum viable product to be available for launch in October 2021, with further functionality to be added in time for a secondary deadline  of March 2022. </w:t>
      </w:r>
    </w:p>
    <w:p w:rsidR="000235ED" w:rsidRDefault="007B460F">
      <w:pPr>
        <w:widowControl w:val="0"/>
        <w:pBdr>
          <w:top w:val="nil"/>
          <w:left w:val="nil"/>
          <w:bottom w:val="nil"/>
          <w:right w:val="nil"/>
          <w:between w:val="nil"/>
        </w:pBdr>
        <w:spacing w:before="254" w:line="240" w:lineRule="auto"/>
        <w:ind w:left="8"/>
        <w:rPr>
          <w:b/>
          <w:color w:val="000000"/>
        </w:rPr>
      </w:pPr>
      <w:r>
        <w:rPr>
          <w:b/>
          <w:color w:val="000000"/>
        </w:rPr>
        <w:t xml:space="preserve">Solution </w:t>
      </w:r>
    </w:p>
    <w:p w:rsidR="000235ED" w:rsidRDefault="007B460F">
      <w:pPr>
        <w:widowControl w:val="0"/>
        <w:pBdr>
          <w:top w:val="nil"/>
          <w:left w:val="nil"/>
          <w:bottom w:val="nil"/>
          <w:right w:val="nil"/>
          <w:between w:val="nil"/>
        </w:pBdr>
        <w:spacing w:before="273" w:line="262" w:lineRule="auto"/>
        <w:ind w:left="8" w:right="86" w:hanging="5"/>
        <w:rPr>
          <w:color w:val="000000"/>
        </w:rPr>
      </w:pPr>
      <w:r>
        <w:rPr>
          <w:color w:val="000000"/>
        </w:rPr>
        <w:t xml:space="preserve">With Connect having successfully implemented the OneFinance platform for Ministry of Justice and Online Delivery Profession platform for HMRC, we are  confident that our </w:t>
      </w:r>
      <w:proofErr w:type="spellStart"/>
      <w:r>
        <w:rPr>
          <w:color w:val="000000"/>
        </w:rPr>
        <w:t>Hivetalk</w:t>
      </w:r>
      <w:proofErr w:type="spellEnd"/>
      <w:r>
        <w:rPr>
          <w:color w:val="000000"/>
        </w:rPr>
        <w:t xml:space="preserve"> Intranet is an ideal solution. </w:t>
      </w:r>
    </w:p>
    <w:p w:rsidR="000235ED" w:rsidRDefault="007B460F">
      <w:pPr>
        <w:widowControl w:val="0"/>
        <w:pBdr>
          <w:top w:val="nil"/>
          <w:left w:val="nil"/>
          <w:bottom w:val="nil"/>
          <w:right w:val="nil"/>
          <w:between w:val="nil"/>
        </w:pBdr>
        <w:spacing w:before="2028" w:line="230" w:lineRule="auto"/>
        <w:ind w:left="14946" w:right="-13" w:firstLine="20"/>
        <w:rPr>
          <w:color w:val="000000"/>
          <w:sz w:val="28"/>
          <w:szCs w:val="28"/>
        </w:rPr>
      </w:pPr>
      <w:r>
        <w:rPr>
          <w:color w:val="000000"/>
          <w:sz w:val="28"/>
          <w:szCs w:val="28"/>
        </w:rPr>
        <w:lastRenderedPageBreak/>
        <w:t xml:space="preserve">P A </w:t>
      </w:r>
    </w:p>
    <w:p w:rsidR="000235ED" w:rsidRDefault="007B460F">
      <w:pPr>
        <w:widowControl w:val="0"/>
        <w:pBdr>
          <w:top w:val="nil"/>
          <w:left w:val="nil"/>
          <w:bottom w:val="nil"/>
          <w:right w:val="nil"/>
          <w:between w:val="nil"/>
        </w:pBdr>
        <w:spacing w:line="264" w:lineRule="auto"/>
        <w:ind w:left="7" w:right="508" w:hanging="3"/>
        <w:rPr>
          <w:color w:val="000000"/>
        </w:rPr>
      </w:pPr>
      <w:r>
        <w:rPr>
          <w:color w:val="000000"/>
        </w:rPr>
        <w:t xml:space="preserve">We believe </w:t>
      </w:r>
      <w:proofErr w:type="spellStart"/>
      <w:r>
        <w:rPr>
          <w:color w:val="000000"/>
        </w:rPr>
        <w:t>Hivetalk</w:t>
      </w:r>
      <w:proofErr w:type="spellEnd"/>
      <w:r>
        <w:rPr>
          <w:color w:val="000000"/>
        </w:rPr>
        <w:t xml:space="preserve"> is the ideal choice to support all aspects of project delivery whilst building connections between the communities involved. The  system we propose can be accessed by thousands of users across government departments as a means of tracking progress and achieving the </w:t>
      </w:r>
      <w:proofErr w:type="spellStart"/>
      <w:r>
        <w:rPr>
          <w:color w:val="000000"/>
        </w:rPr>
        <w:t>multi disciplinary</w:t>
      </w:r>
      <w:proofErr w:type="spellEnd"/>
      <w:r>
        <w:rPr>
          <w:color w:val="000000"/>
        </w:rPr>
        <w:t xml:space="preserve"> communication required of large-scale projects.  </w:t>
      </w:r>
    </w:p>
    <w:p w:rsidR="000235ED" w:rsidRDefault="007B460F">
      <w:pPr>
        <w:widowControl w:val="0"/>
        <w:pBdr>
          <w:top w:val="nil"/>
          <w:left w:val="nil"/>
          <w:bottom w:val="nil"/>
          <w:right w:val="nil"/>
          <w:between w:val="nil"/>
        </w:pBdr>
        <w:spacing w:before="250" w:line="240" w:lineRule="auto"/>
        <w:ind w:left="16"/>
        <w:rPr>
          <w:b/>
          <w:color w:val="000000"/>
        </w:rPr>
      </w:pPr>
      <w:r>
        <w:rPr>
          <w:b/>
          <w:color w:val="000000"/>
        </w:rPr>
        <w:t xml:space="preserve">Platform Access </w:t>
      </w:r>
    </w:p>
    <w:p w:rsidR="000235ED" w:rsidRDefault="007B460F">
      <w:pPr>
        <w:widowControl w:val="0"/>
        <w:pBdr>
          <w:top w:val="nil"/>
          <w:left w:val="nil"/>
          <w:bottom w:val="nil"/>
          <w:right w:val="nil"/>
          <w:between w:val="nil"/>
        </w:pBdr>
        <w:spacing w:before="272" w:line="611" w:lineRule="auto"/>
        <w:ind w:left="135" w:right="2519" w:hanging="132"/>
        <w:rPr>
          <w:rFonts w:ascii="Calibri" w:eastAsia="Calibri" w:hAnsi="Calibri" w:cs="Calibri"/>
          <w:color w:val="000000"/>
          <w:sz w:val="72"/>
          <w:szCs w:val="72"/>
        </w:rPr>
      </w:pPr>
      <w:r>
        <w:rPr>
          <w:color w:val="000000"/>
        </w:rPr>
        <w:t xml:space="preserve">All platform users will have access to everything on the site with the exception of separate private areas for each community hub.  </w:t>
      </w:r>
      <w:r>
        <w:rPr>
          <w:rFonts w:ascii="Calibri" w:eastAsia="Calibri" w:hAnsi="Calibri" w:cs="Calibri"/>
          <w:color w:val="000000"/>
          <w:sz w:val="72"/>
          <w:szCs w:val="72"/>
        </w:rPr>
        <w:t xml:space="preserve">Solution Overview </w:t>
      </w:r>
    </w:p>
    <w:p w:rsidR="001F0C1E" w:rsidRDefault="001F0C1E" w:rsidP="001F0C1E">
      <w:pPr>
        <w:widowControl w:val="0"/>
        <w:pBdr>
          <w:top w:val="nil"/>
          <w:left w:val="nil"/>
          <w:bottom w:val="nil"/>
          <w:right w:val="nil"/>
          <w:between w:val="nil"/>
        </w:pBdr>
        <w:spacing w:line="263" w:lineRule="auto"/>
        <w:ind w:left="118" w:right="259" w:hanging="4"/>
        <w:rPr>
          <w:color w:val="000000"/>
        </w:rPr>
      </w:pPr>
      <w:r w:rsidRPr="005775FB">
        <w:rPr>
          <w:b/>
          <w:bCs/>
        </w:rPr>
        <w:t>REDACTED TEXT under FOIA Section 4</w:t>
      </w:r>
      <w:r>
        <w:rPr>
          <w:b/>
          <w:bCs/>
        </w:rPr>
        <w:t>3</w:t>
      </w:r>
      <w:r w:rsidRPr="005775FB">
        <w:rPr>
          <w:b/>
          <w:bCs/>
        </w:rPr>
        <w:t xml:space="preserve">, </w:t>
      </w:r>
      <w:r>
        <w:rPr>
          <w:b/>
          <w:bCs/>
        </w:rPr>
        <w:t>Commercial Interests</w:t>
      </w:r>
    </w:p>
    <w:p w:rsidR="000235ED" w:rsidRDefault="007B460F">
      <w:pPr>
        <w:widowControl w:val="0"/>
        <w:pBdr>
          <w:top w:val="nil"/>
          <w:left w:val="nil"/>
          <w:bottom w:val="nil"/>
          <w:right w:val="nil"/>
          <w:between w:val="nil"/>
        </w:pBdr>
        <w:spacing w:before="5597" w:line="230" w:lineRule="auto"/>
        <w:ind w:left="14946" w:right="-13" w:firstLine="20"/>
        <w:rPr>
          <w:color w:val="000000"/>
          <w:sz w:val="28"/>
          <w:szCs w:val="28"/>
        </w:rPr>
      </w:pPr>
      <w:bookmarkStart w:id="0" w:name="_GoBack"/>
      <w:bookmarkEnd w:id="0"/>
      <w:r>
        <w:rPr>
          <w:color w:val="000000"/>
          <w:sz w:val="28"/>
          <w:szCs w:val="28"/>
        </w:rPr>
        <w:lastRenderedPageBreak/>
        <w:t xml:space="preserve">P A </w:t>
      </w:r>
    </w:p>
    <w:p w:rsidR="000235ED" w:rsidRDefault="007B460F">
      <w:pPr>
        <w:widowControl w:val="0"/>
        <w:pBdr>
          <w:top w:val="nil"/>
          <w:left w:val="nil"/>
          <w:bottom w:val="nil"/>
          <w:right w:val="nil"/>
          <w:between w:val="nil"/>
        </w:pBdr>
        <w:spacing w:line="240" w:lineRule="auto"/>
        <w:ind w:left="33"/>
        <w:rPr>
          <w:rFonts w:ascii="Calibri" w:eastAsia="Calibri" w:hAnsi="Calibri" w:cs="Calibri"/>
          <w:color w:val="000000"/>
          <w:sz w:val="72"/>
          <w:szCs w:val="72"/>
        </w:rPr>
      </w:pPr>
      <w:r>
        <w:rPr>
          <w:rFonts w:ascii="Calibri" w:eastAsia="Calibri" w:hAnsi="Calibri" w:cs="Calibri"/>
          <w:color w:val="000000"/>
          <w:sz w:val="72"/>
          <w:szCs w:val="72"/>
        </w:rPr>
        <w:t xml:space="preserve">Costs </w:t>
      </w:r>
    </w:p>
    <w:p w:rsidR="000235ED" w:rsidRDefault="005775FB" w:rsidP="005775FB">
      <w:pPr>
        <w:widowControl w:val="0"/>
        <w:pBdr>
          <w:top w:val="nil"/>
          <w:left w:val="nil"/>
          <w:bottom w:val="nil"/>
          <w:right w:val="nil"/>
          <w:between w:val="nil"/>
        </w:pBdr>
        <w:spacing w:before="186" w:line="240" w:lineRule="auto"/>
        <w:ind w:right="2576"/>
        <w:rPr>
          <w:rFonts w:ascii="Calibri" w:eastAsia="Calibri" w:hAnsi="Calibri" w:cs="Calibri"/>
          <w:i/>
          <w:color w:val="000000"/>
          <w:sz w:val="19"/>
          <w:szCs w:val="19"/>
        </w:rPr>
        <w:sectPr w:rsidR="000235ED">
          <w:type w:val="continuous"/>
          <w:pgSz w:w="16820" w:h="11900" w:orient="landscape"/>
          <w:pgMar w:top="1099" w:right="571" w:bottom="100" w:left="1132" w:header="0" w:footer="720" w:gutter="0"/>
          <w:cols w:space="720" w:equalWidth="0">
            <w:col w:w="15116" w:space="0"/>
          </w:cols>
        </w:sectPr>
      </w:pPr>
      <w:r w:rsidRPr="005775FB">
        <w:rPr>
          <w:b/>
          <w:bCs/>
        </w:rPr>
        <w:t>REDACTED TEXT under FOIA Section 4</w:t>
      </w:r>
      <w:r>
        <w:rPr>
          <w:b/>
          <w:bCs/>
        </w:rPr>
        <w:t>3</w:t>
      </w:r>
      <w:r w:rsidRPr="005775FB">
        <w:rPr>
          <w:b/>
          <w:bCs/>
        </w:rPr>
        <w:t xml:space="preserve">, </w:t>
      </w:r>
      <w:r>
        <w:rPr>
          <w:b/>
          <w:bCs/>
        </w:rPr>
        <w:t>Commercial Interests</w:t>
      </w:r>
    </w:p>
    <w:p w:rsidR="000235ED" w:rsidRDefault="000235ED" w:rsidP="005775FB">
      <w:pPr>
        <w:widowControl w:val="0"/>
        <w:pBdr>
          <w:top w:val="nil"/>
          <w:left w:val="nil"/>
          <w:bottom w:val="nil"/>
          <w:right w:val="nil"/>
          <w:between w:val="nil"/>
        </w:pBdr>
        <w:spacing w:before="182" w:line="213" w:lineRule="auto"/>
        <w:rPr>
          <w:rFonts w:ascii="Calibri" w:eastAsia="Calibri" w:hAnsi="Calibri" w:cs="Calibri"/>
          <w:b/>
          <w:color w:val="FFFFFF"/>
          <w:sz w:val="18"/>
          <w:szCs w:val="18"/>
          <w:shd w:val="clear" w:color="auto" w:fill="105964"/>
        </w:rPr>
        <w:sectPr w:rsidR="000235ED">
          <w:type w:val="continuous"/>
          <w:pgSz w:w="16820" w:h="11900" w:orient="landscape"/>
          <w:pgMar w:top="1099" w:right="5265" w:bottom="100" w:left="1862" w:header="0" w:footer="720" w:gutter="0"/>
          <w:cols w:num="6" w:space="720" w:equalWidth="0">
            <w:col w:w="1620" w:space="0"/>
            <w:col w:w="1620" w:space="0"/>
            <w:col w:w="1620" w:space="0"/>
            <w:col w:w="1620" w:space="0"/>
            <w:col w:w="1620" w:space="0"/>
            <w:col w:w="1620" w:space="0"/>
          </w:cols>
        </w:sectPr>
      </w:pPr>
    </w:p>
    <w:p w:rsidR="000235ED" w:rsidRDefault="000235ED">
      <w:pPr>
        <w:widowControl w:val="0"/>
        <w:pBdr>
          <w:top w:val="nil"/>
          <w:left w:val="nil"/>
          <w:bottom w:val="nil"/>
          <w:right w:val="nil"/>
          <w:between w:val="nil"/>
        </w:pBdr>
        <w:rPr>
          <w:rFonts w:ascii="Calibri" w:eastAsia="Calibri" w:hAnsi="Calibri" w:cs="Calibri"/>
          <w:b/>
          <w:color w:val="FFFFFF"/>
          <w:sz w:val="18"/>
          <w:szCs w:val="18"/>
          <w:shd w:val="clear" w:color="auto" w:fill="105964"/>
        </w:rPr>
      </w:pPr>
    </w:p>
    <w:p w:rsidR="000235ED" w:rsidRDefault="000235ED">
      <w:pPr>
        <w:widowControl w:val="0"/>
        <w:pBdr>
          <w:top w:val="nil"/>
          <w:left w:val="nil"/>
          <w:bottom w:val="nil"/>
          <w:right w:val="nil"/>
          <w:between w:val="nil"/>
        </w:pBdr>
        <w:rPr>
          <w:color w:val="000000"/>
        </w:rPr>
      </w:pPr>
    </w:p>
    <w:p w:rsidR="000235ED" w:rsidRDefault="000235ED">
      <w:pPr>
        <w:widowControl w:val="0"/>
        <w:pBdr>
          <w:top w:val="nil"/>
          <w:left w:val="nil"/>
          <w:bottom w:val="nil"/>
          <w:right w:val="nil"/>
          <w:between w:val="nil"/>
        </w:pBdr>
        <w:rPr>
          <w:color w:val="000000"/>
        </w:rPr>
      </w:pPr>
    </w:p>
    <w:p w:rsidR="000235ED" w:rsidRDefault="007B460F">
      <w:pPr>
        <w:widowControl w:val="0"/>
        <w:pBdr>
          <w:top w:val="nil"/>
          <w:left w:val="nil"/>
          <w:bottom w:val="nil"/>
          <w:right w:val="nil"/>
          <w:between w:val="nil"/>
        </w:pBdr>
        <w:spacing w:line="240" w:lineRule="auto"/>
        <w:ind w:right="-13"/>
        <w:jc w:val="right"/>
        <w:rPr>
          <w:color w:val="000000"/>
          <w:sz w:val="28"/>
          <w:szCs w:val="28"/>
        </w:rPr>
      </w:pPr>
      <w:r>
        <w:rPr>
          <w:color w:val="000000"/>
          <w:sz w:val="28"/>
          <w:szCs w:val="28"/>
        </w:rPr>
        <w:t xml:space="preserve">P </w:t>
      </w:r>
    </w:p>
    <w:p w:rsidR="000235ED" w:rsidRDefault="007B460F">
      <w:pPr>
        <w:widowControl w:val="0"/>
        <w:pBdr>
          <w:top w:val="nil"/>
          <w:left w:val="nil"/>
          <w:bottom w:val="nil"/>
          <w:right w:val="nil"/>
          <w:between w:val="nil"/>
        </w:pBdr>
        <w:spacing w:line="240" w:lineRule="auto"/>
        <w:ind w:right="-13"/>
        <w:jc w:val="right"/>
        <w:rPr>
          <w:color w:val="000000"/>
          <w:sz w:val="28"/>
          <w:szCs w:val="28"/>
        </w:rPr>
      </w:pPr>
      <w:r>
        <w:rPr>
          <w:color w:val="000000"/>
          <w:sz w:val="28"/>
          <w:szCs w:val="28"/>
        </w:rPr>
        <w:t xml:space="preserve">A </w:t>
      </w:r>
    </w:p>
    <w:tbl>
      <w:tblPr>
        <w:tblStyle w:val="af9"/>
        <w:tblW w:w="9876" w:type="dxa"/>
        <w:tblInd w:w="6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76"/>
      </w:tblGrid>
      <w:tr w:rsidR="000235ED">
        <w:trPr>
          <w:trHeight w:val="509"/>
        </w:trPr>
        <w:tc>
          <w:tcPr>
            <w:tcW w:w="9876" w:type="dxa"/>
            <w:shd w:val="clear" w:color="auto" w:fill="auto"/>
            <w:tcMar>
              <w:top w:w="100" w:type="dxa"/>
              <w:left w:w="100" w:type="dxa"/>
              <w:bottom w:w="100" w:type="dxa"/>
              <w:right w:w="100" w:type="dxa"/>
            </w:tcMar>
          </w:tcPr>
          <w:p w:rsidR="000235ED" w:rsidRDefault="005775FB">
            <w:pPr>
              <w:widowControl w:val="0"/>
              <w:pBdr>
                <w:top w:val="nil"/>
                <w:left w:val="nil"/>
                <w:bottom w:val="nil"/>
                <w:right w:val="nil"/>
                <w:between w:val="nil"/>
              </w:pBdr>
              <w:spacing w:line="240" w:lineRule="auto"/>
              <w:jc w:val="center"/>
              <w:rPr>
                <w:rFonts w:ascii="Calibri" w:eastAsia="Calibri" w:hAnsi="Calibri" w:cs="Calibri"/>
                <w:b/>
                <w:color w:val="000000"/>
                <w:sz w:val="24"/>
                <w:szCs w:val="24"/>
                <w:u w:val="single"/>
                <w:shd w:val="clear" w:color="auto" w:fill="DAEEF3"/>
              </w:rPr>
            </w:pPr>
            <w:r w:rsidRPr="005775FB">
              <w:rPr>
                <w:b/>
                <w:bCs/>
              </w:rPr>
              <w:t>REDACTED TEXT under FOIA Section 4</w:t>
            </w:r>
            <w:r>
              <w:rPr>
                <w:b/>
                <w:bCs/>
              </w:rPr>
              <w:t>3</w:t>
            </w:r>
            <w:r w:rsidRPr="005775FB">
              <w:rPr>
                <w:b/>
                <w:bCs/>
              </w:rPr>
              <w:t xml:space="preserve">, </w:t>
            </w:r>
            <w:r>
              <w:rPr>
                <w:b/>
                <w:bCs/>
              </w:rPr>
              <w:t>Commercial Interests</w:t>
            </w:r>
          </w:p>
        </w:tc>
      </w:tr>
    </w:tbl>
    <w:p w:rsidR="000235ED" w:rsidRDefault="000235ED">
      <w:pPr>
        <w:widowControl w:val="0"/>
        <w:pBdr>
          <w:top w:val="nil"/>
          <w:left w:val="nil"/>
          <w:bottom w:val="nil"/>
          <w:right w:val="nil"/>
          <w:between w:val="nil"/>
        </w:pBdr>
        <w:rPr>
          <w:color w:val="000000"/>
        </w:rPr>
      </w:pPr>
    </w:p>
    <w:p w:rsidR="000235ED" w:rsidRDefault="000235ED">
      <w:pPr>
        <w:widowControl w:val="0"/>
        <w:pBdr>
          <w:top w:val="nil"/>
          <w:left w:val="nil"/>
          <w:bottom w:val="nil"/>
          <w:right w:val="nil"/>
          <w:between w:val="nil"/>
        </w:pBdr>
        <w:rPr>
          <w:color w:val="000000"/>
        </w:rPr>
      </w:pPr>
    </w:p>
    <w:p w:rsidR="000235ED" w:rsidRDefault="000235ED">
      <w:pPr>
        <w:widowControl w:val="0"/>
        <w:pBdr>
          <w:top w:val="nil"/>
          <w:left w:val="nil"/>
          <w:bottom w:val="nil"/>
          <w:right w:val="nil"/>
          <w:between w:val="nil"/>
        </w:pBdr>
        <w:rPr>
          <w:color w:val="000000"/>
        </w:rPr>
      </w:pPr>
    </w:p>
    <w:p w:rsidR="000235ED" w:rsidRDefault="000235ED">
      <w:pPr>
        <w:widowControl w:val="0"/>
        <w:pBdr>
          <w:top w:val="nil"/>
          <w:left w:val="nil"/>
          <w:bottom w:val="nil"/>
          <w:right w:val="nil"/>
          <w:between w:val="nil"/>
        </w:pBdr>
        <w:rPr>
          <w:color w:val="000000"/>
        </w:rPr>
      </w:pPr>
    </w:p>
    <w:p w:rsidR="000235ED" w:rsidRDefault="000235ED">
      <w:pPr>
        <w:widowControl w:val="0"/>
        <w:pBdr>
          <w:top w:val="nil"/>
          <w:left w:val="nil"/>
          <w:bottom w:val="nil"/>
          <w:right w:val="nil"/>
          <w:between w:val="nil"/>
        </w:pBdr>
        <w:spacing w:line="240" w:lineRule="auto"/>
        <w:ind w:left="754"/>
        <w:rPr>
          <w:rFonts w:ascii="Calibri" w:eastAsia="Calibri" w:hAnsi="Calibri" w:cs="Calibri"/>
          <w:color w:val="000000"/>
          <w:sz w:val="36"/>
          <w:szCs w:val="36"/>
        </w:rPr>
        <w:sectPr w:rsidR="000235ED">
          <w:type w:val="continuous"/>
          <w:pgSz w:w="16820" w:h="11900" w:orient="landscape"/>
          <w:pgMar w:top="1099" w:right="571" w:bottom="100" w:left="1132" w:header="0" w:footer="720" w:gutter="0"/>
          <w:cols w:space="720" w:equalWidth="0">
            <w:col w:w="15116" w:space="0"/>
          </w:cols>
        </w:sectPr>
      </w:pPr>
    </w:p>
    <w:p w:rsidR="000235ED" w:rsidRDefault="000235ED">
      <w:pPr>
        <w:widowControl w:val="0"/>
        <w:pBdr>
          <w:top w:val="nil"/>
          <w:left w:val="nil"/>
          <w:bottom w:val="nil"/>
          <w:right w:val="nil"/>
          <w:between w:val="nil"/>
        </w:pBdr>
        <w:rPr>
          <w:rFonts w:ascii="Calibri" w:eastAsia="Calibri" w:hAnsi="Calibri" w:cs="Calibri"/>
          <w:b/>
          <w:color w:val="FFFFFF"/>
          <w:sz w:val="18"/>
          <w:szCs w:val="18"/>
          <w:shd w:val="clear" w:color="auto" w:fill="105964"/>
        </w:rPr>
      </w:pPr>
    </w:p>
    <w:p w:rsidR="000235ED" w:rsidRDefault="000235ED">
      <w:pPr>
        <w:widowControl w:val="0"/>
        <w:pBdr>
          <w:top w:val="nil"/>
          <w:left w:val="nil"/>
          <w:bottom w:val="nil"/>
          <w:right w:val="nil"/>
          <w:between w:val="nil"/>
        </w:pBdr>
        <w:rPr>
          <w:color w:val="000000"/>
        </w:rPr>
      </w:pPr>
    </w:p>
    <w:p w:rsidR="000235ED" w:rsidRDefault="000235ED">
      <w:pPr>
        <w:widowControl w:val="0"/>
        <w:pBdr>
          <w:top w:val="nil"/>
          <w:left w:val="nil"/>
          <w:bottom w:val="nil"/>
          <w:right w:val="nil"/>
          <w:between w:val="nil"/>
        </w:pBdr>
        <w:rPr>
          <w:color w:val="000000"/>
        </w:rPr>
      </w:pPr>
    </w:p>
    <w:p w:rsidR="000235ED" w:rsidRDefault="007B460F">
      <w:pPr>
        <w:widowControl w:val="0"/>
        <w:pBdr>
          <w:top w:val="nil"/>
          <w:left w:val="nil"/>
          <w:bottom w:val="nil"/>
          <w:right w:val="nil"/>
          <w:between w:val="nil"/>
        </w:pBdr>
        <w:spacing w:line="240" w:lineRule="auto"/>
        <w:ind w:right="-13"/>
        <w:jc w:val="right"/>
        <w:rPr>
          <w:color w:val="000000"/>
          <w:sz w:val="28"/>
          <w:szCs w:val="28"/>
        </w:rPr>
      </w:pPr>
      <w:r>
        <w:rPr>
          <w:color w:val="000000"/>
          <w:sz w:val="28"/>
          <w:szCs w:val="28"/>
        </w:rPr>
        <w:t xml:space="preserve">P </w:t>
      </w:r>
    </w:p>
    <w:p w:rsidR="000235ED" w:rsidRDefault="007B460F">
      <w:pPr>
        <w:widowControl w:val="0"/>
        <w:pBdr>
          <w:top w:val="nil"/>
          <w:left w:val="nil"/>
          <w:bottom w:val="nil"/>
          <w:right w:val="nil"/>
          <w:between w:val="nil"/>
        </w:pBdr>
        <w:spacing w:line="240" w:lineRule="auto"/>
        <w:ind w:right="-13"/>
        <w:jc w:val="right"/>
        <w:rPr>
          <w:color w:val="000000"/>
          <w:sz w:val="28"/>
          <w:szCs w:val="28"/>
        </w:rPr>
        <w:sectPr w:rsidR="000235ED">
          <w:type w:val="continuous"/>
          <w:pgSz w:w="16820" w:h="11900" w:orient="landscape"/>
          <w:pgMar w:top="1099" w:right="571" w:bottom="100" w:left="1132" w:header="0" w:footer="720" w:gutter="0"/>
          <w:cols w:space="720" w:equalWidth="0">
            <w:col w:w="15116" w:space="0"/>
          </w:cols>
        </w:sectPr>
      </w:pPr>
      <w:r>
        <w:rPr>
          <w:color w:val="000000"/>
          <w:sz w:val="28"/>
          <w:szCs w:val="28"/>
        </w:rPr>
        <w:t xml:space="preserve">A </w:t>
      </w:r>
    </w:p>
    <w:p w:rsidR="000235ED" w:rsidRDefault="000235ED">
      <w:pPr>
        <w:widowControl w:val="0"/>
        <w:pBdr>
          <w:top w:val="nil"/>
          <w:left w:val="nil"/>
          <w:bottom w:val="nil"/>
          <w:right w:val="nil"/>
          <w:between w:val="nil"/>
        </w:pBdr>
        <w:spacing w:before="264" w:line="240" w:lineRule="auto"/>
        <w:rPr>
          <w:rFonts w:ascii="Calibri" w:eastAsia="Calibri" w:hAnsi="Calibri" w:cs="Calibri"/>
          <w:color w:val="000000"/>
          <w:sz w:val="18"/>
          <w:szCs w:val="18"/>
        </w:rPr>
      </w:pPr>
    </w:p>
    <w:p w:rsidR="000235ED" w:rsidRDefault="000235ED">
      <w:pPr>
        <w:widowControl w:val="0"/>
        <w:pBdr>
          <w:top w:val="nil"/>
          <w:left w:val="nil"/>
          <w:bottom w:val="nil"/>
          <w:right w:val="nil"/>
          <w:between w:val="nil"/>
        </w:pBdr>
        <w:rPr>
          <w:color w:val="000000"/>
        </w:rPr>
      </w:pPr>
    </w:p>
    <w:p w:rsidR="000235ED" w:rsidRDefault="000235ED">
      <w:pPr>
        <w:widowControl w:val="0"/>
        <w:pBdr>
          <w:top w:val="nil"/>
          <w:left w:val="nil"/>
          <w:bottom w:val="nil"/>
          <w:right w:val="nil"/>
          <w:between w:val="nil"/>
        </w:pBdr>
        <w:rPr>
          <w:color w:val="000000"/>
        </w:rPr>
        <w:sectPr w:rsidR="000235ED">
          <w:type w:val="continuous"/>
          <w:pgSz w:w="16820" w:h="11900" w:orient="landscape"/>
          <w:pgMar w:top="1099" w:right="5217" w:bottom="100" w:left="1866" w:header="0" w:footer="720" w:gutter="0"/>
          <w:cols w:num="2" w:space="720" w:equalWidth="0">
            <w:col w:w="4880" w:space="0"/>
            <w:col w:w="4880" w:space="0"/>
          </w:cols>
        </w:sectPr>
      </w:pPr>
    </w:p>
    <w:p w:rsidR="000235ED" w:rsidRDefault="000235ED">
      <w:pPr>
        <w:widowControl w:val="0"/>
        <w:pBdr>
          <w:top w:val="nil"/>
          <w:left w:val="nil"/>
          <w:bottom w:val="nil"/>
          <w:right w:val="nil"/>
          <w:between w:val="nil"/>
        </w:pBdr>
        <w:rPr>
          <w:color w:val="000000"/>
        </w:rPr>
      </w:pPr>
    </w:p>
    <w:p w:rsidR="000235ED" w:rsidRDefault="000235ED">
      <w:pPr>
        <w:widowControl w:val="0"/>
        <w:pBdr>
          <w:top w:val="nil"/>
          <w:left w:val="nil"/>
          <w:bottom w:val="nil"/>
          <w:right w:val="nil"/>
          <w:between w:val="nil"/>
        </w:pBdr>
        <w:rPr>
          <w:color w:val="000000"/>
        </w:rPr>
      </w:pPr>
    </w:p>
    <w:p w:rsidR="000235ED" w:rsidRDefault="000235ED">
      <w:pPr>
        <w:widowControl w:val="0"/>
        <w:pBdr>
          <w:top w:val="nil"/>
          <w:left w:val="nil"/>
          <w:bottom w:val="nil"/>
          <w:right w:val="nil"/>
          <w:between w:val="nil"/>
        </w:pBdr>
        <w:rPr>
          <w:color w:val="000000"/>
        </w:rPr>
      </w:pPr>
    </w:p>
    <w:p w:rsidR="000235ED" w:rsidRDefault="007B460F">
      <w:pPr>
        <w:widowControl w:val="0"/>
        <w:pBdr>
          <w:top w:val="nil"/>
          <w:left w:val="nil"/>
          <w:bottom w:val="nil"/>
          <w:right w:val="nil"/>
          <w:between w:val="nil"/>
        </w:pBdr>
        <w:spacing w:line="240" w:lineRule="auto"/>
        <w:ind w:left="15"/>
        <w:rPr>
          <w:color w:val="000000"/>
          <w:sz w:val="31"/>
          <w:szCs w:val="31"/>
        </w:rPr>
      </w:pPr>
      <w:r>
        <w:rPr>
          <w:color w:val="000000"/>
          <w:sz w:val="31"/>
          <w:szCs w:val="31"/>
        </w:rPr>
        <w:t xml:space="preserve">Schedule 2: Call-Off Contract charges </w:t>
      </w:r>
    </w:p>
    <w:p w:rsidR="000235ED" w:rsidRDefault="007B460F">
      <w:pPr>
        <w:widowControl w:val="0"/>
        <w:pBdr>
          <w:top w:val="nil"/>
          <w:left w:val="nil"/>
          <w:bottom w:val="nil"/>
          <w:right w:val="nil"/>
          <w:between w:val="nil"/>
        </w:pBdr>
        <w:spacing w:before="294" w:line="263" w:lineRule="auto"/>
        <w:ind w:left="7" w:right="417" w:firstLine="11"/>
        <w:rPr>
          <w:color w:val="000000"/>
        </w:rPr>
      </w:pPr>
      <w:r>
        <w:rPr>
          <w:color w:val="000000"/>
        </w:rPr>
        <w:t xml:space="preserve">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 </w:t>
      </w:r>
    </w:p>
    <w:p w:rsidR="000235ED" w:rsidRDefault="007B460F">
      <w:pPr>
        <w:widowControl w:val="0"/>
        <w:pBdr>
          <w:top w:val="nil"/>
          <w:left w:val="nil"/>
          <w:bottom w:val="nil"/>
          <w:right w:val="nil"/>
          <w:between w:val="nil"/>
        </w:pBdr>
        <w:spacing w:before="308" w:line="240" w:lineRule="auto"/>
        <w:ind w:left="379"/>
        <w:rPr>
          <w:b/>
          <w:color w:val="000000"/>
        </w:rPr>
      </w:pPr>
      <w:r>
        <w:rPr>
          <w:rFonts w:ascii="Calibri" w:eastAsia="Calibri" w:hAnsi="Calibri" w:cs="Calibri"/>
          <w:color w:val="000000"/>
        </w:rPr>
        <w:t xml:space="preserve">● </w:t>
      </w:r>
      <w:r>
        <w:rPr>
          <w:color w:val="000000"/>
        </w:rPr>
        <w:t>[</w:t>
      </w:r>
      <w:r>
        <w:rPr>
          <w:b/>
          <w:color w:val="000000"/>
        </w:rPr>
        <w:t xml:space="preserve">Enter text] </w:t>
      </w:r>
    </w:p>
    <w:p w:rsidR="000235ED" w:rsidRDefault="007B460F">
      <w:pPr>
        <w:widowControl w:val="0"/>
        <w:pBdr>
          <w:top w:val="nil"/>
          <w:left w:val="nil"/>
          <w:bottom w:val="nil"/>
          <w:right w:val="nil"/>
          <w:between w:val="nil"/>
        </w:pBdr>
        <w:spacing w:before="35" w:line="240" w:lineRule="auto"/>
        <w:ind w:left="379"/>
        <w:rPr>
          <w:color w:val="000000"/>
        </w:rPr>
      </w:pPr>
      <w:r>
        <w:rPr>
          <w:rFonts w:ascii="Calibri" w:eastAsia="Calibri" w:hAnsi="Calibri" w:cs="Calibri"/>
          <w:color w:val="000000"/>
        </w:rPr>
        <w:t xml:space="preserve">● </w:t>
      </w:r>
      <w:r>
        <w:rPr>
          <w:color w:val="000000"/>
        </w:rPr>
        <w:t>[</w:t>
      </w:r>
      <w:r>
        <w:rPr>
          <w:b/>
          <w:color w:val="000000"/>
        </w:rPr>
        <w:t>Enter text</w:t>
      </w:r>
      <w:r>
        <w:rPr>
          <w:color w:val="000000"/>
        </w:rPr>
        <w:t xml:space="preserve">] </w:t>
      </w:r>
    </w:p>
    <w:p w:rsidR="000235ED" w:rsidRDefault="007B460F">
      <w:pPr>
        <w:widowControl w:val="0"/>
        <w:pBdr>
          <w:top w:val="nil"/>
          <w:left w:val="nil"/>
          <w:bottom w:val="nil"/>
          <w:right w:val="nil"/>
          <w:between w:val="nil"/>
        </w:pBdr>
        <w:spacing w:before="37" w:line="240" w:lineRule="auto"/>
        <w:ind w:left="379"/>
        <w:rPr>
          <w:color w:val="000000"/>
        </w:rPr>
      </w:pPr>
      <w:r>
        <w:rPr>
          <w:rFonts w:ascii="Calibri" w:eastAsia="Calibri" w:hAnsi="Calibri" w:cs="Calibri"/>
          <w:color w:val="000000"/>
        </w:rPr>
        <w:lastRenderedPageBreak/>
        <w:t xml:space="preserve">● </w:t>
      </w:r>
      <w:r>
        <w:rPr>
          <w:color w:val="000000"/>
        </w:rPr>
        <w:t>[</w:t>
      </w:r>
      <w:r>
        <w:rPr>
          <w:b/>
          <w:color w:val="000000"/>
        </w:rPr>
        <w:t>Enter text</w:t>
      </w:r>
      <w:r>
        <w:rPr>
          <w:color w:val="000000"/>
        </w:rPr>
        <w:t>]</w:t>
      </w:r>
    </w:p>
    <w:p w:rsidR="000235ED" w:rsidRDefault="007B460F">
      <w:pPr>
        <w:widowControl w:val="0"/>
        <w:pBdr>
          <w:top w:val="nil"/>
          <w:left w:val="nil"/>
          <w:bottom w:val="nil"/>
          <w:right w:val="nil"/>
          <w:between w:val="nil"/>
        </w:pBdr>
        <w:spacing w:before="1513" w:line="230" w:lineRule="auto"/>
        <w:ind w:left="14946" w:right="-13" w:firstLine="20"/>
        <w:rPr>
          <w:color w:val="000000"/>
          <w:sz w:val="28"/>
          <w:szCs w:val="28"/>
        </w:rPr>
      </w:pPr>
      <w:r>
        <w:rPr>
          <w:color w:val="000000"/>
          <w:sz w:val="28"/>
          <w:szCs w:val="28"/>
        </w:rPr>
        <w:t xml:space="preserve">P A </w:t>
      </w:r>
    </w:p>
    <w:p w:rsidR="000235ED" w:rsidRDefault="007B460F">
      <w:pPr>
        <w:widowControl w:val="0"/>
        <w:pBdr>
          <w:top w:val="nil"/>
          <w:left w:val="nil"/>
          <w:bottom w:val="nil"/>
          <w:right w:val="nil"/>
          <w:between w:val="nil"/>
        </w:pBdr>
        <w:spacing w:line="230" w:lineRule="auto"/>
        <w:ind w:left="14946" w:right="-9"/>
        <w:jc w:val="center"/>
        <w:rPr>
          <w:color w:val="000000"/>
          <w:sz w:val="28"/>
          <w:szCs w:val="28"/>
        </w:rPr>
      </w:pPr>
      <w:r>
        <w:rPr>
          <w:color w:val="000000"/>
          <w:sz w:val="28"/>
          <w:szCs w:val="28"/>
        </w:rPr>
        <w:t>PA</w:t>
      </w:r>
    </w:p>
    <w:p w:rsidR="000235ED" w:rsidRDefault="007B460F">
      <w:pPr>
        <w:widowControl w:val="0"/>
        <w:pBdr>
          <w:top w:val="nil"/>
          <w:left w:val="nil"/>
          <w:bottom w:val="nil"/>
          <w:right w:val="nil"/>
          <w:between w:val="nil"/>
        </w:pBdr>
        <w:spacing w:line="240" w:lineRule="auto"/>
        <w:ind w:left="27"/>
        <w:rPr>
          <w:color w:val="000000"/>
          <w:sz w:val="31"/>
          <w:szCs w:val="31"/>
        </w:rPr>
      </w:pPr>
      <w:r>
        <w:rPr>
          <w:color w:val="000000"/>
          <w:sz w:val="31"/>
          <w:szCs w:val="31"/>
        </w:rPr>
        <w:t xml:space="preserve">Part B: Terms and conditions </w:t>
      </w:r>
    </w:p>
    <w:p w:rsidR="000235ED" w:rsidRDefault="007B460F">
      <w:pPr>
        <w:widowControl w:val="0"/>
        <w:pBdr>
          <w:top w:val="nil"/>
          <w:left w:val="nil"/>
          <w:bottom w:val="nil"/>
          <w:right w:val="nil"/>
          <w:between w:val="nil"/>
        </w:pBdr>
        <w:spacing w:before="172" w:line="240" w:lineRule="auto"/>
        <w:ind w:left="28"/>
        <w:rPr>
          <w:color w:val="000000"/>
          <w:sz w:val="28"/>
          <w:szCs w:val="28"/>
        </w:rPr>
      </w:pPr>
      <w:r>
        <w:rPr>
          <w:color w:val="000000"/>
          <w:sz w:val="28"/>
          <w:szCs w:val="28"/>
        </w:rPr>
        <w:t xml:space="preserve">1. Call-Off Contract Start date and length </w:t>
      </w:r>
    </w:p>
    <w:p w:rsidR="000235ED" w:rsidRDefault="007B460F">
      <w:pPr>
        <w:widowControl w:val="0"/>
        <w:pBdr>
          <w:top w:val="nil"/>
          <w:left w:val="nil"/>
          <w:bottom w:val="nil"/>
          <w:right w:val="nil"/>
          <w:between w:val="nil"/>
        </w:pBdr>
        <w:spacing w:before="147" w:line="240" w:lineRule="auto"/>
        <w:ind w:left="22"/>
        <w:rPr>
          <w:color w:val="000000"/>
        </w:rPr>
      </w:pPr>
      <w:r>
        <w:rPr>
          <w:color w:val="000000"/>
        </w:rPr>
        <w:t xml:space="preserve">1.1 The Supplier must start providing the Services on the date specified in the Order Form. </w:t>
      </w:r>
    </w:p>
    <w:p w:rsidR="000235ED" w:rsidRDefault="007B460F">
      <w:pPr>
        <w:widowControl w:val="0"/>
        <w:pBdr>
          <w:top w:val="nil"/>
          <w:left w:val="nil"/>
          <w:bottom w:val="nil"/>
          <w:right w:val="nil"/>
          <w:between w:val="nil"/>
        </w:pBdr>
        <w:spacing w:before="323" w:line="262" w:lineRule="auto"/>
        <w:ind w:left="729" w:right="72" w:hanging="707"/>
        <w:rPr>
          <w:color w:val="000000"/>
        </w:rPr>
      </w:pPr>
      <w:r>
        <w:rPr>
          <w:color w:val="000000"/>
        </w:rPr>
        <w:t xml:space="preserve">1.2 This Call-Off Contract will expire on the Expiry Date in the Order Form. It will be for up to 24 months from the Start date unless Ended earlier under  clause 18 or extended by the Buyer under clause 1.3. </w:t>
      </w:r>
    </w:p>
    <w:p w:rsidR="000235ED" w:rsidRDefault="007B460F">
      <w:pPr>
        <w:widowControl w:val="0"/>
        <w:pBdr>
          <w:top w:val="nil"/>
          <w:left w:val="nil"/>
          <w:bottom w:val="nil"/>
          <w:right w:val="nil"/>
          <w:between w:val="nil"/>
        </w:pBdr>
        <w:spacing w:before="305" w:line="262" w:lineRule="auto"/>
        <w:ind w:left="734" w:right="532" w:hanging="712"/>
        <w:rPr>
          <w:color w:val="000000"/>
        </w:rPr>
      </w:pPr>
      <w:r>
        <w:rPr>
          <w:color w:val="000000"/>
        </w:rPr>
        <w:t xml:space="preserve">1.3 The Buyer can extend this Call-Off Contract, with written notice to the Supplier, by the period in the Order Form, provided that this is within the  maximum permitted under the Framework Agreement of 2 periods of up to 12 months each. </w:t>
      </w:r>
    </w:p>
    <w:p w:rsidR="000235ED" w:rsidRDefault="007B460F">
      <w:pPr>
        <w:widowControl w:val="0"/>
        <w:pBdr>
          <w:top w:val="nil"/>
          <w:left w:val="nil"/>
          <w:bottom w:val="nil"/>
          <w:right w:val="nil"/>
          <w:between w:val="nil"/>
        </w:pBdr>
        <w:spacing w:before="304" w:line="262" w:lineRule="auto"/>
        <w:ind w:left="733" w:right="180" w:hanging="710"/>
        <w:rPr>
          <w:color w:val="000000"/>
        </w:rPr>
      </w:pPr>
      <w:r>
        <w:rPr>
          <w:color w:val="000000"/>
        </w:rPr>
        <w:t xml:space="preserve">1.4 The Parties must comply with the requirements under clauses 21.3 to 21.8 if the Buyer reserves the right in the Order Form to extend the contract  beyond 24 months. </w:t>
      </w:r>
    </w:p>
    <w:p w:rsidR="000235ED" w:rsidRDefault="007B460F">
      <w:pPr>
        <w:widowControl w:val="0"/>
        <w:pBdr>
          <w:top w:val="nil"/>
          <w:left w:val="nil"/>
          <w:bottom w:val="nil"/>
          <w:right w:val="nil"/>
          <w:between w:val="nil"/>
        </w:pBdr>
        <w:spacing w:before="777" w:line="240" w:lineRule="auto"/>
        <w:ind w:left="7"/>
        <w:rPr>
          <w:color w:val="000000"/>
          <w:sz w:val="28"/>
          <w:szCs w:val="28"/>
        </w:rPr>
      </w:pPr>
      <w:r>
        <w:rPr>
          <w:color w:val="000000"/>
          <w:sz w:val="28"/>
          <w:szCs w:val="28"/>
        </w:rPr>
        <w:t xml:space="preserve">2. Incorporation of terms </w:t>
      </w:r>
    </w:p>
    <w:p w:rsidR="000235ED" w:rsidRDefault="007B460F">
      <w:pPr>
        <w:widowControl w:val="0"/>
        <w:pBdr>
          <w:top w:val="nil"/>
          <w:left w:val="nil"/>
          <w:bottom w:val="nil"/>
          <w:right w:val="nil"/>
          <w:between w:val="nil"/>
        </w:pBdr>
        <w:spacing w:before="147" w:line="262" w:lineRule="auto"/>
        <w:ind w:left="735" w:right="1020" w:hanging="729"/>
        <w:rPr>
          <w:color w:val="000000"/>
        </w:rPr>
      </w:pPr>
      <w:r>
        <w:rPr>
          <w:color w:val="000000"/>
        </w:rPr>
        <w:t xml:space="preserve">2.1 The following Framework Agreement clauses (including clauses and defined terms referenced by them) as modified under clause 2.2 are  incorporated as separate Call-Off Contract obligations and apply between the Supplier and the Buyer: </w:t>
      </w:r>
    </w:p>
    <w:p w:rsidR="000235ED" w:rsidRDefault="007B460F">
      <w:pPr>
        <w:widowControl w:val="0"/>
        <w:pBdr>
          <w:top w:val="nil"/>
          <w:left w:val="nil"/>
          <w:bottom w:val="nil"/>
          <w:right w:val="nil"/>
          <w:between w:val="nil"/>
        </w:pBdr>
        <w:spacing w:before="258" w:line="240" w:lineRule="auto"/>
        <w:ind w:left="379"/>
        <w:rPr>
          <w:color w:val="000000"/>
        </w:rPr>
      </w:pPr>
      <w:r>
        <w:rPr>
          <w:rFonts w:ascii="Calibri" w:eastAsia="Calibri" w:hAnsi="Calibri" w:cs="Calibri"/>
          <w:color w:val="000000"/>
        </w:rPr>
        <w:t xml:space="preserve">● </w:t>
      </w:r>
      <w:r>
        <w:rPr>
          <w:color w:val="000000"/>
        </w:rPr>
        <w:t xml:space="preserve">4.1 (Warranties and representations) </w:t>
      </w:r>
    </w:p>
    <w:p w:rsidR="000235ED" w:rsidRDefault="007B460F">
      <w:pPr>
        <w:widowControl w:val="0"/>
        <w:pBdr>
          <w:top w:val="nil"/>
          <w:left w:val="nil"/>
          <w:bottom w:val="nil"/>
          <w:right w:val="nil"/>
          <w:between w:val="nil"/>
        </w:pBdr>
        <w:spacing w:before="35" w:line="240" w:lineRule="auto"/>
        <w:ind w:left="379"/>
        <w:rPr>
          <w:color w:val="000000"/>
        </w:rPr>
      </w:pPr>
      <w:r>
        <w:rPr>
          <w:rFonts w:ascii="Calibri" w:eastAsia="Calibri" w:hAnsi="Calibri" w:cs="Calibri"/>
          <w:color w:val="000000"/>
        </w:rPr>
        <w:t xml:space="preserve">● </w:t>
      </w:r>
      <w:r>
        <w:rPr>
          <w:color w:val="000000"/>
        </w:rPr>
        <w:t xml:space="preserve">4.2 to 4.7 (Liability) </w:t>
      </w:r>
    </w:p>
    <w:p w:rsidR="000235ED" w:rsidRDefault="007B460F">
      <w:pPr>
        <w:widowControl w:val="0"/>
        <w:pBdr>
          <w:top w:val="nil"/>
          <w:left w:val="nil"/>
          <w:bottom w:val="nil"/>
          <w:right w:val="nil"/>
          <w:between w:val="nil"/>
        </w:pBdr>
        <w:spacing w:before="37" w:line="240" w:lineRule="auto"/>
        <w:ind w:left="379"/>
        <w:rPr>
          <w:color w:val="000000"/>
        </w:rPr>
      </w:pPr>
      <w:r>
        <w:rPr>
          <w:rFonts w:ascii="Calibri" w:eastAsia="Calibri" w:hAnsi="Calibri" w:cs="Calibri"/>
          <w:color w:val="000000"/>
        </w:rPr>
        <w:t xml:space="preserve">● </w:t>
      </w:r>
      <w:r>
        <w:rPr>
          <w:color w:val="000000"/>
        </w:rPr>
        <w:t xml:space="preserve">4.11 to 4.12 (IR35) </w:t>
      </w:r>
    </w:p>
    <w:p w:rsidR="000235ED" w:rsidRDefault="007B460F">
      <w:pPr>
        <w:widowControl w:val="0"/>
        <w:pBdr>
          <w:top w:val="nil"/>
          <w:left w:val="nil"/>
          <w:bottom w:val="nil"/>
          <w:right w:val="nil"/>
          <w:between w:val="nil"/>
        </w:pBdr>
        <w:spacing w:before="35" w:line="240" w:lineRule="auto"/>
        <w:ind w:left="379"/>
        <w:rPr>
          <w:color w:val="000000"/>
        </w:rPr>
      </w:pPr>
      <w:r>
        <w:rPr>
          <w:rFonts w:ascii="Calibri" w:eastAsia="Calibri" w:hAnsi="Calibri" w:cs="Calibri"/>
          <w:color w:val="000000"/>
        </w:rPr>
        <w:t xml:space="preserve">● </w:t>
      </w:r>
      <w:r>
        <w:rPr>
          <w:color w:val="000000"/>
        </w:rPr>
        <w:t xml:space="preserve">5.4 to 5.5 (Force majeure) </w:t>
      </w:r>
    </w:p>
    <w:p w:rsidR="000235ED" w:rsidRDefault="007B460F">
      <w:pPr>
        <w:widowControl w:val="0"/>
        <w:pBdr>
          <w:top w:val="nil"/>
          <w:left w:val="nil"/>
          <w:bottom w:val="nil"/>
          <w:right w:val="nil"/>
          <w:between w:val="nil"/>
        </w:pBdr>
        <w:spacing w:before="38" w:line="240" w:lineRule="auto"/>
        <w:ind w:left="379"/>
        <w:rPr>
          <w:color w:val="000000"/>
        </w:rPr>
      </w:pPr>
      <w:r>
        <w:rPr>
          <w:rFonts w:ascii="Calibri" w:eastAsia="Calibri" w:hAnsi="Calibri" w:cs="Calibri"/>
          <w:color w:val="000000"/>
        </w:rPr>
        <w:t xml:space="preserve">● </w:t>
      </w:r>
      <w:r>
        <w:rPr>
          <w:color w:val="000000"/>
        </w:rPr>
        <w:t xml:space="preserve">5.8 (Continuing rights) </w:t>
      </w:r>
    </w:p>
    <w:p w:rsidR="000235ED" w:rsidRDefault="007B460F">
      <w:pPr>
        <w:widowControl w:val="0"/>
        <w:pBdr>
          <w:top w:val="nil"/>
          <w:left w:val="nil"/>
          <w:bottom w:val="nil"/>
          <w:right w:val="nil"/>
          <w:between w:val="nil"/>
        </w:pBdr>
        <w:spacing w:before="35" w:line="240" w:lineRule="auto"/>
        <w:ind w:left="379"/>
        <w:rPr>
          <w:color w:val="000000"/>
        </w:rPr>
      </w:pPr>
      <w:r>
        <w:rPr>
          <w:rFonts w:ascii="Calibri" w:eastAsia="Calibri" w:hAnsi="Calibri" w:cs="Calibri"/>
          <w:color w:val="000000"/>
        </w:rPr>
        <w:lastRenderedPageBreak/>
        <w:t xml:space="preserve">● </w:t>
      </w:r>
      <w:r>
        <w:rPr>
          <w:color w:val="000000"/>
        </w:rPr>
        <w:t xml:space="preserve">5.9 to 5.11 (Change of control) </w:t>
      </w:r>
    </w:p>
    <w:p w:rsidR="000235ED" w:rsidRDefault="007B460F">
      <w:pPr>
        <w:widowControl w:val="0"/>
        <w:pBdr>
          <w:top w:val="nil"/>
          <w:left w:val="nil"/>
          <w:bottom w:val="nil"/>
          <w:right w:val="nil"/>
          <w:between w:val="nil"/>
        </w:pBdr>
        <w:spacing w:before="37" w:line="240" w:lineRule="auto"/>
        <w:ind w:left="379"/>
        <w:rPr>
          <w:color w:val="000000"/>
        </w:rPr>
      </w:pPr>
      <w:r>
        <w:rPr>
          <w:rFonts w:ascii="Calibri" w:eastAsia="Calibri" w:hAnsi="Calibri" w:cs="Calibri"/>
          <w:color w:val="000000"/>
        </w:rPr>
        <w:t xml:space="preserve">● </w:t>
      </w:r>
      <w:r>
        <w:rPr>
          <w:color w:val="000000"/>
        </w:rPr>
        <w:t xml:space="preserve">5.12 (Fraud) </w:t>
      </w:r>
    </w:p>
    <w:p w:rsidR="000235ED" w:rsidRDefault="007B460F">
      <w:pPr>
        <w:widowControl w:val="0"/>
        <w:pBdr>
          <w:top w:val="nil"/>
          <w:left w:val="nil"/>
          <w:bottom w:val="nil"/>
          <w:right w:val="nil"/>
          <w:between w:val="nil"/>
        </w:pBdr>
        <w:spacing w:before="35" w:line="240" w:lineRule="auto"/>
        <w:ind w:left="379"/>
        <w:rPr>
          <w:color w:val="000000"/>
        </w:rPr>
      </w:pPr>
      <w:r>
        <w:rPr>
          <w:rFonts w:ascii="Calibri" w:eastAsia="Calibri" w:hAnsi="Calibri" w:cs="Calibri"/>
          <w:color w:val="000000"/>
        </w:rPr>
        <w:t xml:space="preserve">● </w:t>
      </w:r>
      <w:r>
        <w:rPr>
          <w:color w:val="000000"/>
        </w:rPr>
        <w:t xml:space="preserve">5.13 (Notice of fraud) </w:t>
      </w:r>
    </w:p>
    <w:p w:rsidR="000235ED" w:rsidRDefault="007B460F">
      <w:pPr>
        <w:widowControl w:val="0"/>
        <w:pBdr>
          <w:top w:val="nil"/>
          <w:left w:val="nil"/>
          <w:bottom w:val="nil"/>
          <w:right w:val="nil"/>
          <w:between w:val="nil"/>
        </w:pBdr>
        <w:spacing w:before="37" w:line="240" w:lineRule="auto"/>
        <w:ind w:left="379"/>
        <w:rPr>
          <w:color w:val="000000"/>
        </w:rPr>
      </w:pPr>
      <w:r>
        <w:rPr>
          <w:rFonts w:ascii="Calibri" w:eastAsia="Calibri" w:hAnsi="Calibri" w:cs="Calibri"/>
          <w:color w:val="000000"/>
        </w:rPr>
        <w:t xml:space="preserve">● </w:t>
      </w:r>
      <w:r>
        <w:rPr>
          <w:color w:val="000000"/>
        </w:rPr>
        <w:t xml:space="preserve">7.1 to 7.2 (Transparency) </w:t>
      </w:r>
    </w:p>
    <w:p w:rsidR="000235ED" w:rsidRDefault="007B460F">
      <w:pPr>
        <w:widowControl w:val="0"/>
        <w:pBdr>
          <w:top w:val="nil"/>
          <w:left w:val="nil"/>
          <w:bottom w:val="nil"/>
          <w:right w:val="nil"/>
          <w:between w:val="nil"/>
        </w:pBdr>
        <w:spacing w:before="35" w:line="240" w:lineRule="auto"/>
        <w:ind w:left="379"/>
        <w:rPr>
          <w:color w:val="000000"/>
        </w:rPr>
      </w:pPr>
      <w:r>
        <w:rPr>
          <w:rFonts w:ascii="Calibri" w:eastAsia="Calibri" w:hAnsi="Calibri" w:cs="Calibri"/>
          <w:color w:val="000000"/>
        </w:rPr>
        <w:t xml:space="preserve">● </w:t>
      </w:r>
      <w:r>
        <w:rPr>
          <w:color w:val="000000"/>
        </w:rPr>
        <w:t xml:space="preserve">8.3 (Order of precedence) </w:t>
      </w:r>
    </w:p>
    <w:p w:rsidR="000235ED" w:rsidRDefault="007B460F">
      <w:pPr>
        <w:widowControl w:val="0"/>
        <w:pBdr>
          <w:top w:val="nil"/>
          <w:left w:val="nil"/>
          <w:bottom w:val="nil"/>
          <w:right w:val="nil"/>
          <w:between w:val="nil"/>
        </w:pBdr>
        <w:spacing w:before="37" w:line="240" w:lineRule="auto"/>
        <w:ind w:left="379"/>
        <w:rPr>
          <w:color w:val="000000"/>
        </w:rPr>
      </w:pPr>
      <w:r>
        <w:rPr>
          <w:rFonts w:ascii="Calibri" w:eastAsia="Calibri" w:hAnsi="Calibri" w:cs="Calibri"/>
          <w:color w:val="000000"/>
        </w:rPr>
        <w:t xml:space="preserve">● </w:t>
      </w:r>
      <w:r>
        <w:rPr>
          <w:color w:val="000000"/>
        </w:rPr>
        <w:t xml:space="preserve">8.6 (Relationship) </w:t>
      </w:r>
    </w:p>
    <w:p w:rsidR="000235ED" w:rsidRDefault="007B460F">
      <w:pPr>
        <w:widowControl w:val="0"/>
        <w:pBdr>
          <w:top w:val="nil"/>
          <w:left w:val="nil"/>
          <w:bottom w:val="nil"/>
          <w:right w:val="nil"/>
          <w:between w:val="nil"/>
        </w:pBdr>
        <w:spacing w:before="35" w:line="240" w:lineRule="auto"/>
        <w:ind w:left="379"/>
        <w:rPr>
          <w:color w:val="000000"/>
        </w:rPr>
      </w:pPr>
      <w:r>
        <w:rPr>
          <w:rFonts w:ascii="Calibri" w:eastAsia="Calibri" w:hAnsi="Calibri" w:cs="Calibri"/>
          <w:color w:val="000000"/>
        </w:rPr>
        <w:t xml:space="preserve">● </w:t>
      </w:r>
      <w:r>
        <w:rPr>
          <w:color w:val="000000"/>
        </w:rPr>
        <w:t>8.9 to 8.11 (Entire agreement)</w:t>
      </w:r>
    </w:p>
    <w:p w:rsidR="000235ED" w:rsidRDefault="007B460F">
      <w:pPr>
        <w:widowControl w:val="0"/>
        <w:pBdr>
          <w:top w:val="nil"/>
          <w:left w:val="nil"/>
          <w:bottom w:val="nil"/>
          <w:right w:val="nil"/>
          <w:between w:val="nil"/>
        </w:pBdr>
        <w:spacing w:before="599" w:line="230" w:lineRule="auto"/>
        <w:ind w:left="14946" w:right="-13" w:firstLine="20"/>
        <w:rPr>
          <w:color w:val="000000"/>
          <w:sz w:val="28"/>
          <w:szCs w:val="28"/>
        </w:rPr>
      </w:pPr>
      <w:r>
        <w:rPr>
          <w:color w:val="000000"/>
          <w:sz w:val="28"/>
          <w:szCs w:val="28"/>
        </w:rPr>
        <w:t xml:space="preserve">P A </w:t>
      </w:r>
    </w:p>
    <w:p w:rsidR="000235ED" w:rsidRDefault="007B460F">
      <w:pPr>
        <w:widowControl w:val="0"/>
        <w:pBdr>
          <w:top w:val="nil"/>
          <w:left w:val="nil"/>
          <w:bottom w:val="nil"/>
          <w:right w:val="nil"/>
          <w:between w:val="nil"/>
        </w:pBdr>
        <w:spacing w:line="240" w:lineRule="auto"/>
        <w:ind w:left="379"/>
        <w:rPr>
          <w:color w:val="000000"/>
        </w:rPr>
      </w:pPr>
      <w:r>
        <w:rPr>
          <w:rFonts w:ascii="Calibri" w:eastAsia="Calibri" w:hAnsi="Calibri" w:cs="Calibri"/>
          <w:color w:val="000000"/>
        </w:rPr>
        <w:t xml:space="preserve">● </w:t>
      </w:r>
      <w:r>
        <w:rPr>
          <w:color w:val="000000"/>
        </w:rPr>
        <w:t xml:space="preserve">8.12 (Law and jurisdiction) </w:t>
      </w:r>
    </w:p>
    <w:p w:rsidR="000235ED" w:rsidRDefault="007B460F">
      <w:pPr>
        <w:widowControl w:val="0"/>
        <w:pBdr>
          <w:top w:val="nil"/>
          <w:left w:val="nil"/>
          <w:bottom w:val="nil"/>
          <w:right w:val="nil"/>
          <w:between w:val="nil"/>
        </w:pBdr>
        <w:spacing w:before="37" w:line="240" w:lineRule="auto"/>
        <w:ind w:left="379"/>
        <w:rPr>
          <w:color w:val="000000"/>
        </w:rPr>
      </w:pPr>
      <w:r>
        <w:rPr>
          <w:rFonts w:ascii="Calibri" w:eastAsia="Calibri" w:hAnsi="Calibri" w:cs="Calibri"/>
          <w:color w:val="000000"/>
        </w:rPr>
        <w:t xml:space="preserve">● </w:t>
      </w:r>
      <w:r>
        <w:rPr>
          <w:color w:val="000000"/>
        </w:rPr>
        <w:t xml:space="preserve">8.13 to 8.14 (Legislative change) </w:t>
      </w:r>
    </w:p>
    <w:p w:rsidR="000235ED" w:rsidRDefault="007B460F">
      <w:pPr>
        <w:widowControl w:val="0"/>
        <w:pBdr>
          <w:top w:val="nil"/>
          <w:left w:val="nil"/>
          <w:bottom w:val="nil"/>
          <w:right w:val="nil"/>
          <w:between w:val="nil"/>
        </w:pBdr>
        <w:spacing w:before="37" w:line="240" w:lineRule="auto"/>
        <w:ind w:left="379"/>
        <w:rPr>
          <w:color w:val="000000"/>
        </w:rPr>
      </w:pPr>
      <w:r>
        <w:rPr>
          <w:rFonts w:ascii="Calibri" w:eastAsia="Calibri" w:hAnsi="Calibri" w:cs="Calibri"/>
          <w:color w:val="000000"/>
        </w:rPr>
        <w:t xml:space="preserve">● </w:t>
      </w:r>
      <w:r>
        <w:rPr>
          <w:color w:val="000000"/>
        </w:rPr>
        <w:t xml:space="preserve">8.15 to 8.19 (Bribery and corruption) </w:t>
      </w:r>
    </w:p>
    <w:p w:rsidR="000235ED" w:rsidRDefault="007B460F">
      <w:pPr>
        <w:widowControl w:val="0"/>
        <w:pBdr>
          <w:top w:val="nil"/>
          <w:left w:val="nil"/>
          <w:bottom w:val="nil"/>
          <w:right w:val="nil"/>
          <w:between w:val="nil"/>
        </w:pBdr>
        <w:spacing w:before="35" w:line="240" w:lineRule="auto"/>
        <w:ind w:left="379"/>
        <w:rPr>
          <w:color w:val="000000"/>
        </w:rPr>
      </w:pPr>
      <w:r>
        <w:rPr>
          <w:rFonts w:ascii="Calibri" w:eastAsia="Calibri" w:hAnsi="Calibri" w:cs="Calibri"/>
          <w:color w:val="000000"/>
        </w:rPr>
        <w:t xml:space="preserve">● </w:t>
      </w:r>
      <w:r>
        <w:rPr>
          <w:color w:val="000000"/>
        </w:rPr>
        <w:t xml:space="preserve">8.20 to 8.29 (Freedom of Information Act) </w:t>
      </w:r>
    </w:p>
    <w:p w:rsidR="000235ED" w:rsidRDefault="007B460F">
      <w:pPr>
        <w:widowControl w:val="0"/>
        <w:pBdr>
          <w:top w:val="nil"/>
          <w:left w:val="nil"/>
          <w:bottom w:val="nil"/>
          <w:right w:val="nil"/>
          <w:between w:val="nil"/>
        </w:pBdr>
        <w:spacing w:before="37" w:line="240" w:lineRule="auto"/>
        <w:ind w:left="379"/>
        <w:rPr>
          <w:color w:val="000000"/>
        </w:rPr>
      </w:pPr>
      <w:r>
        <w:rPr>
          <w:rFonts w:ascii="Calibri" w:eastAsia="Calibri" w:hAnsi="Calibri" w:cs="Calibri"/>
          <w:color w:val="000000"/>
        </w:rPr>
        <w:t xml:space="preserve">● </w:t>
      </w:r>
      <w:r>
        <w:rPr>
          <w:color w:val="000000"/>
        </w:rPr>
        <w:t xml:space="preserve">8.30 to 8.31 (Promoting tax compliance) </w:t>
      </w:r>
    </w:p>
    <w:p w:rsidR="000235ED" w:rsidRDefault="007B460F">
      <w:pPr>
        <w:widowControl w:val="0"/>
        <w:pBdr>
          <w:top w:val="nil"/>
          <w:left w:val="nil"/>
          <w:bottom w:val="nil"/>
          <w:right w:val="nil"/>
          <w:between w:val="nil"/>
        </w:pBdr>
        <w:spacing w:before="35" w:line="240" w:lineRule="auto"/>
        <w:ind w:left="379"/>
        <w:rPr>
          <w:color w:val="000000"/>
        </w:rPr>
      </w:pPr>
      <w:r>
        <w:rPr>
          <w:rFonts w:ascii="Calibri" w:eastAsia="Calibri" w:hAnsi="Calibri" w:cs="Calibri"/>
          <w:color w:val="000000"/>
        </w:rPr>
        <w:t xml:space="preserve">● </w:t>
      </w:r>
      <w:r>
        <w:rPr>
          <w:color w:val="000000"/>
        </w:rPr>
        <w:t xml:space="preserve">8.32 to 8.33 (Official Secrets Act) </w:t>
      </w:r>
    </w:p>
    <w:p w:rsidR="000235ED" w:rsidRDefault="007B460F">
      <w:pPr>
        <w:widowControl w:val="0"/>
        <w:pBdr>
          <w:top w:val="nil"/>
          <w:left w:val="nil"/>
          <w:bottom w:val="nil"/>
          <w:right w:val="nil"/>
          <w:between w:val="nil"/>
        </w:pBdr>
        <w:spacing w:before="37" w:line="240" w:lineRule="auto"/>
        <w:ind w:left="379"/>
        <w:rPr>
          <w:color w:val="000000"/>
        </w:rPr>
      </w:pPr>
      <w:r>
        <w:rPr>
          <w:rFonts w:ascii="Calibri" w:eastAsia="Calibri" w:hAnsi="Calibri" w:cs="Calibri"/>
          <w:color w:val="000000"/>
        </w:rPr>
        <w:t xml:space="preserve">● </w:t>
      </w:r>
      <w:r>
        <w:rPr>
          <w:color w:val="000000"/>
        </w:rPr>
        <w:t xml:space="preserve">8.34 to 8.37 (Transfer and subcontracting) </w:t>
      </w:r>
    </w:p>
    <w:p w:rsidR="000235ED" w:rsidRDefault="007B460F">
      <w:pPr>
        <w:widowControl w:val="0"/>
        <w:pBdr>
          <w:top w:val="nil"/>
          <w:left w:val="nil"/>
          <w:bottom w:val="nil"/>
          <w:right w:val="nil"/>
          <w:between w:val="nil"/>
        </w:pBdr>
        <w:spacing w:before="35" w:line="240" w:lineRule="auto"/>
        <w:ind w:left="379"/>
        <w:rPr>
          <w:color w:val="000000"/>
        </w:rPr>
      </w:pPr>
      <w:r>
        <w:rPr>
          <w:rFonts w:ascii="Calibri" w:eastAsia="Calibri" w:hAnsi="Calibri" w:cs="Calibri"/>
          <w:color w:val="000000"/>
        </w:rPr>
        <w:t xml:space="preserve">● </w:t>
      </w:r>
      <w:r>
        <w:rPr>
          <w:color w:val="000000"/>
        </w:rPr>
        <w:t xml:space="preserve">8.40 to 8.43 (Complaints handling and resolution) </w:t>
      </w:r>
    </w:p>
    <w:p w:rsidR="000235ED" w:rsidRDefault="007B460F">
      <w:pPr>
        <w:widowControl w:val="0"/>
        <w:pBdr>
          <w:top w:val="nil"/>
          <w:left w:val="nil"/>
          <w:bottom w:val="nil"/>
          <w:right w:val="nil"/>
          <w:between w:val="nil"/>
        </w:pBdr>
        <w:spacing w:before="38" w:line="240" w:lineRule="auto"/>
        <w:ind w:left="379"/>
        <w:rPr>
          <w:color w:val="000000"/>
        </w:rPr>
      </w:pPr>
      <w:r>
        <w:rPr>
          <w:rFonts w:ascii="Calibri" w:eastAsia="Calibri" w:hAnsi="Calibri" w:cs="Calibri"/>
          <w:color w:val="000000"/>
        </w:rPr>
        <w:t xml:space="preserve">● </w:t>
      </w:r>
      <w:r>
        <w:rPr>
          <w:color w:val="000000"/>
        </w:rPr>
        <w:t xml:space="preserve">8.44 to 8.50 (Conflicts of interest and ethical walls) </w:t>
      </w:r>
    </w:p>
    <w:p w:rsidR="000235ED" w:rsidRDefault="007B460F">
      <w:pPr>
        <w:widowControl w:val="0"/>
        <w:pBdr>
          <w:top w:val="nil"/>
          <w:left w:val="nil"/>
          <w:bottom w:val="nil"/>
          <w:right w:val="nil"/>
          <w:between w:val="nil"/>
        </w:pBdr>
        <w:spacing w:before="35" w:line="240" w:lineRule="auto"/>
        <w:ind w:left="379"/>
        <w:rPr>
          <w:color w:val="000000"/>
        </w:rPr>
      </w:pPr>
      <w:r>
        <w:rPr>
          <w:rFonts w:ascii="Calibri" w:eastAsia="Calibri" w:hAnsi="Calibri" w:cs="Calibri"/>
          <w:color w:val="000000"/>
        </w:rPr>
        <w:t xml:space="preserve">● </w:t>
      </w:r>
      <w:r>
        <w:rPr>
          <w:color w:val="000000"/>
        </w:rPr>
        <w:t xml:space="preserve">8.51 to 8.53 (Publicity and branding) </w:t>
      </w:r>
    </w:p>
    <w:p w:rsidR="000235ED" w:rsidRDefault="007B460F">
      <w:pPr>
        <w:widowControl w:val="0"/>
        <w:pBdr>
          <w:top w:val="nil"/>
          <w:left w:val="nil"/>
          <w:bottom w:val="nil"/>
          <w:right w:val="nil"/>
          <w:between w:val="nil"/>
        </w:pBdr>
        <w:spacing w:before="37" w:line="240" w:lineRule="auto"/>
        <w:ind w:left="379"/>
        <w:rPr>
          <w:color w:val="000000"/>
        </w:rPr>
      </w:pPr>
      <w:r>
        <w:rPr>
          <w:rFonts w:ascii="Calibri" w:eastAsia="Calibri" w:hAnsi="Calibri" w:cs="Calibri"/>
          <w:color w:val="000000"/>
        </w:rPr>
        <w:t xml:space="preserve">● </w:t>
      </w:r>
      <w:r>
        <w:rPr>
          <w:color w:val="000000"/>
        </w:rPr>
        <w:t xml:space="preserve">8.54 to 8.56 (Equality and diversity) </w:t>
      </w:r>
    </w:p>
    <w:p w:rsidR="000235ED" w:rsidRDefault="007B460F">
      <w:pPr>
        <w:widowControl w:val="0"/>
        <w:pBdr>
          <w:top w:val="nil"/>
          <w:left w:val="nil"/>
          <w:bottom w:val="nil"/>
          <w:right w:val="nil"/>
          <w:between w:val="nil"/>
        </w:pBdr>
        <w:spacing w:before="35" w:line="240" w:lineRule="auto"/>
        <w:ind w:left="379"/>
        <w:rPr>
          <w:color w:val="000000"/>
        </w:rPr>
      </w:pPr>
      <w:r>
        <w:rPr>
          <w:rFonts w:ascii="Calibri" w:eastAsia="Calibri" w:hAnsi="Calibri" w:cs="Calibri"/>
          <w:color w:val="000000"/>
        </w:rPr>
        <w:t xml:space="preserve">● </w:t>
      </w:r>
      <w:r>
        <w:rPr>
          <w:color w:val="000000"/>
        </w:rPr>
        <w:t xml:space="preserve">8.59 to 8.60 (Data protection </w:t>
      </w:r>
    </w:p>
    <w:p w:rsidR="000235ED" w:rsidRDefault="007B460F">
      <w:pPr>
        <w:widowControl w:val="0"/>
        <w:pBdr>
          <w:top w:val="nil"/>
          <w:left w:val="nil"/>
          <w:bottom w:val="nil"/>
          <w:right w:val="nil"/>
          <w:between w:val="nil"/>
        </w:pBdr>
        <w:spacing w:before="37" w:line="240" w:lineRule="auto"/>
        <w:ind w:left="379"/>
        <w:rPr>
          <w:color w:val="000000"/>
        </w:rPr>
      </w:pPr>
      <w:r>
        <w:rPr>
          <w:rFonts w:ascii="Calibri" w:eastAsia="Calibri" w:hAnsi="Calibri" w:cs="Calibri"/>
          <w:color w:val="000000"/>
        </w:rPr>
        <w:t xml:space="preserve">● </w:t>
      </w:r>
      <w:r>
        <w:rPr>
          <w:color w:val="000000"/>
        </w:rPr>
        <w:t xml:space="preserve">8.64 to 8.65 (Severability) </w:t>
      </w:r>
    </w:p>
    <w:p w:rsidR="000235ED" w:rsidRDefault="007B460F">
      <w:pPr>
        <w:widowControl w:val="0"/>
        <w:pBdr>
          <w:top w:val="nil"/>
          <w:left w:val="nil"/>
          <w:bottom w:val="nil"/>
          <w:right w:val="nil"/>
          <w:between w:val="nil"/>
        </w:pBdr>
        <w:spacing w:before="35" w:line="240" w:lineRule="auto"/>
        <w:ind w:left="379"/>
        <w:rPr>
          <w:color w:val="000000"/>
        </w:rPr>
      </w:pPr>
      <w:r>
        <w:rPr>
          <w:rFonts w:ascii="Calibri" w:eastAsia="Calibri" w:hAnsi="Calibri" w:cs="Calibri"/>
          <w:color w:val="000000"/>
        </w:rPr>
        <w:t xml:space="preserve">● </w:t>
      </w:r>
      <w:r>
        <w:rPr>
          <w:color w:val="000000"/>
        </w:rPr>
        <w:t xml:space="preserve">8.66 to 8.69 (Managing disputes and Mediation) </w:t>
      </w:r>
    </w:p>
    <w:p w:rsidR="000235ED" w:rsidRDefault="007B460F">
      <w:pPr>
        <w:widowControl w:val="0"/>
        <w:pBdr>
          <w:top w:val="nil"/>
          <w:left w:val="nil"/>
          <w:bottom w:val="nil"/>
          <w:right w:val="nil"/>
          <w:between w:val="nil"/>
        </w:pBdr>
        <w:spacing w:before="37" w:line="240" w:lineRule="auto"/>
        <w:ind w:left="379"/>
        <w:rPr>
          <w:color w:val="000000"/>
        </w:rPr>
      </w:pPr>
      <w:r>
        <w:rPr>
          <w:rFonts w:ascii="Calibri" w:eastAsia="Calibri" w:hAnsi="Calibri" w:cs="Calibri"/>
          <w:color w:val="000000"/>
        </w:rPr>
        <w:t xml:space="preserve">● </w:t>
      </w:r>
      <w:r>
        <w:rPr>
          <w:color w:val="000000"/>
        </w:rPr>
        <w:t xml:space="preserve">8.80 to 8.88 (Confidentiality) </w:t>
      </w:r>
    </w:p>
    <w:p w:rsidR="000235ED" w:rsidRDefault="007B460F">
      <w:pPr>
        <w:widowControl w:val="0"/>
        <w:pBdr>
          <w:top w:val="nil"/>
          <w:left w:val="nil"/>
          <w:bottom w:val="nil"/>
          <w:right w:val="nil"/>
          <w:between w:val="nil"/>
        </w:pBdr>
        <w:spacing w:before="35" w:line="240" w:lineRule="auto"/>
        <w:ind w:left="379"/>
        <w:rPr>
          <w:color w:val="000000"/>
        </w:rPr>
      </w:pPr>
      <w:r>
        <w:rPr>
          <w:rFonts w:ascii="Calibri" w:eastAsia="Calibri" w:hAnsi="Calibri" w:cs="Calibri"/>
          <w:color w:val="000000"/>
        </w:rPr>
        <w:t xml:space="preserve">● </w:t>
      </w:r>
      <w:r>
        <w:rPr>
          <w:color w:val="000000"/>
        </w:rPr>
        <w:t xml:space="preserve">8.89 to 8.90 (Waiver and cumulative remedies) </w:t>
      </w:r>
    </w:p>
    <w:p w:rsidR="000235ED" w:rsidRDefault="007B460F">
      <w:pPr>
        <w:widowControl w:val="0"/>
        <w:pBdr>
          <w:top w:val="nil"/>
          <w:left w:val="nil"/>
          <w:bottom w:val="nil"/>
          <w:right w:val="nil"/>
          <w:between w:val="nil"/>
        </w:pBdr>
        <w:spacing w:before="37" w:line="240" w:lineRule="auto"/>
        <w:ind w:left="379"/>
        <w:rPr>
          <w:color w:val="000000"/>
        </w:rPr>
      </w:pPr>
      <w:r>
        <w:rPr>
          <w:rFonts w:ascii="Calibri" w:eastAsia="Calibri" w:hAnsi="Calibri" w:cs="Calibri"/>
          <w:color w:val="000000"/>
        </w:rPr>
        <w:t xml:space="preserve">● </w:t>
      </w:r>
      <w:r>
        <w:rPr>
          <w:color w:val="000000"/>
        </w:rPr>
        <w:t xml:space="preserve">8.91 to 8.101 (Corporate Social Responsibility) </w:t>
      </w:r>
    </w:p>
    <w:p w:rsidR="000235ED" w:rsidRDefault="007B460F">
      <w:pPr>
        <w:widowControl w:val="0"/>
        <w:pBdr>
          <w:top w:val="nil"/>
          <w:left w:val="nil"/>
          <w:bottom w:val="nil"/>
          <w:right w:val="nil"/>
          <w:between w:val="nil"/>
        </w:pBdr>
        <w:spacing w:before="35" w:line="240" w:lineRule="auto"/>
        <w:ind w:left="379"/>
        <w:rPr>
          <w:color w:val="000000"/>
        </w:rPr>
      </w:pPr>
      <w:r>
        <w:rPr>
          <w:rFonts w:ascii="Calibri" w:eastAsia="Calibri" w:hAnsi="Calibri" w:cs="Calibri"/>
          <w:color w:val="000000"/>
        </w:rPr>
        <w:t xml:space="preserve">● </w:t>
      </w:r>
      <w:r>
        <w:rPr>
          <w:color w:val="000000"/>
        </w:rPr>
        <w:t xml:space="preserve">paragraphs 1 to 10 of the Framework Agreement glossary and interpretation </w:t>
      </w:r>
    </w:p>
    <w:p w:rsidR="000235ED" w:rsidRDefault="007B460F">
      <w:pPr>
        <w:widowControl w:val="0"/>
        <w:pBdr>
          <w:top w:val="nil"/>
          <w:left w:val="nil"/>
          <w:bottom w:val="nil"/>
          <w:right w:val="nil"/>
          <w:between w:val="nil"/>
        </w:pBdr>
        <w:spacing w:before="37" w:line="240" w:lineRule="auto"/>
        <w:ind w:left="379"/>
        <w:rPr>
          <w:color w:val="000000"/>
        </w:rPr>
      </w:pPr>
      <w:r>
        <w:rPr>
          <w:rFonts w:ascii="Calibri" w:eastAsia="Calibri" w:hAnsi="Calibri" w:cs="Calibri"/>
          <w:color w:val="000000"/>
        </w:rPr>
        <w:t xml:space="preserve">● </w:t>
      </w:r>
      <w:r>
        <w:rPr>
          <w:color w:val="000000"/>
        </w:rPr>
        <w:t xml:space="preserve">any audit provisions from the Framework Agreement set out by the Buyer in the Order Form </w:t>
      </w:r>
    </w:p>
    <w:p w:rsidR="000235ED" w:rsidRDefault="007B460F">
      <w:pPr>
        <w:widowControl w:val="0"/>
        <w:pBdr>
          <w:top w:val="nil"/>
          <w:left w:val="nil"/>
          <w:bottom w:val="nil"/>
          <w:right w:val="nil"/>
          <w:between w:val="nil"/>
        </w:pBdr>
        <w:spacing w:before="323" w:line="240" w:lineRule="auto"/>
        <w:ind w:left="5"/>
        <w:rPr>
          <w:color w:val="000000"/>
        </w:rPr>
      </w:pPr>
      <w:r>
        <w:rPr>
          <w:color w:val="000000"/>
        </w:rPr>
        <w:t xml:space="preserve">2.2 The Framework Agreement provisions in clause 2.1 will be modified as follows: </w:t>
      </w:r>
    </w:p>
    <w:p w:rsidR="000235ED" w:rsidRDefault="007B460F">
      <w:pPr>
        <w:widowControl w:val="0"/>
        <w:pBdr>
          <w:top w:val="nil"/>
          <w:left w:val="nil"/>
          <w:bottom w:val="nil"/>
          <w:right w:val="nil"/>
          <w:between w:val="nil"/>
        </w:pBdr>
        <w:spacing w:before="272" w:line="240" w:lineRule="auto"/>
        <w:ind w:left="726"/>
        <w:rPr>
          <w:color w:val="000000"/>
        </w:rPr>
      </w:pPr>
      <w:r>
        <w:rPr>
          <w:color w:val="000000"/>
        </w:rPr>
        <w:t xml:space="preserve">2.2.1 a reference to the ‘Framework Agreement’ will be a reference to the ‘Call-Off Contract’ </w:t>
      </w:r>
    </w:p>
    <w:p w:rsidR="000235ED" w:rsidRDefault="007B460F">
      <w:pPr>
        <w:widowControl w:val="0"/>
        <w:pBdr>
          <w:top w:val="nil"/>
          <w:left w:val="nil"/>
          <w:bottom w:val="nil"/>
          <w:right w:val="nil"/>
          <w:between w:val="nil"/>
        </w:pBdr>
        <w:spacing w:before="32" w:line="240" w:lineRule="auto"/>
        <w:ind w:left="726"/>
        <w:rPr>
          <w:color w:val="000000"/>
        </w:rPr>
      </w:pPr>
      <w:r>
        <w:rPr>
          <w:color w:val="000000"/>
        </w:rPr>
        <w:t xml:space="preserve">2.2.2 a reference to ‘CCS’ will be a reference to ‘the Buyer’ </w:t>
      </w:r>
    </w:p>
    <w:p w:rsidR="000235ED" w:rsidRDefault="007B460F">
      <w:pPr>
        <w:widowControl w:val="0"/>
        <w:pBdr>
          <w:top w:val="nil"/>
          <w:left w:val="nil"/>
          <w:bottom w:val="nil"/>
          <w:right w:val="nil"/>
          <w:between w:val="nil"/>
        </w:pBdr>
        <w:spacing w:before="32" w:line="240" w:lineRule="auto"/>
        <w:ind w:left="726"/>
        <w:rPr>
          <w:color w:val="000000"/>
        </w:rPr>
      </w:pPr>
      <w:r>
        <w:rPr>
          <w:color w:val="000000"/>
        </w:rPr>
        <w:lastRenderedPageBreak/>
        <w:t xml:space="preserve">2.2.3 a reference to the ‘Parties’ and a ‘Party’ will be a reference to the Buyer and Supplier as Parties under this Call-Off Contract </w:t>
      </w:r>
    </w:p>
    <w:p w:rsidR="000235ED" w:rsidRDefault="007B460F">
      <w:pPr>
        <w:widowControl w:val="0"/>
        <w:pBdr>
          <w:top w:val="nil"/>
          <w:left w:val="nil"/>
          <w:bottom w:val="nil"/>
          <w:right w:val="nil"/>
          <w:between w:val="nil"/>
        </w:pBdr>
        <w:spacing w:before="326" w:line="262" w:lineRule="auto"/>
        <w:ind w:left="5" w:right="171"/>
        <w:jc w:val="center"/>
        <w:rPr>
          <w:color w:val="000000"/>
        </w:rPr>
      </w:pPr>
      <w:r>
        <w:rPr>
          <w:color w:val="000000"/>
        </w:rPr>
        <w:t xml:space="preserve">2.3 The Parties acknowledge that they are required to complete the applicable Annexes contained in Schedule 4 (Processing Data) of the Framework  Agreement for the purposes of this Call-Off Contract. The applicable Annexes being reproduced at Schedule 7 of this Call-Off Contract. </w:t>
      </w:r>
    </w:p>
    <w:p w:rsidR="000235ED" w:rsidRDefault="007B460F">
      <w:pPr>
        <w:widowControl w:val="0"/>
        <w:pBdr>
          <w:top w:val="nil"/>
          <w:left w:val="nil"/>
          <w:bottom w:val="nil"/>
          <w:right w:val="nil"/>
          <w:between w:val="nil"/>
        </w:pBdr>
        <w:spacing w:before="302" w:line="265" w:lineRule="auto"/>
        <w:ind w:left="723" w:right="1010" w:hanging="717"/>
        <w:rPr>
          <w:color w:val="000000"/>
        </w:rPr>
      </w:pPr>
      <w:r>
        <w:rPr>
          <w:color w:val="000000"/>
        </w:rPr>
        <w:t xml:space="preserve">2.4 The Framework Agreement incorporated clauses will be referred to as incorporated Framework clause ‘XX’, where ‘XX’ is the Framework  Agreement clause number. </w:t>
      </w:r>
    </w:p>
    <w:p w:rsidR="000235ED" w:rsidRDefault="007B460F">
      <w:pPr>
        <w:widowControl w:val="0"/>
        <w:pBdr>
          <w:top w:val="nil"/>
          <w:left w:val="nil"/>
          <w:bottom w:val="nil"/>
          <w:right w:val="nil"/>
          <w:between w:val="nil"/>
        </w:pBdr>
        <w:spacing w:before="300" w:line="240" w:lineRule="auto"/>
        <w:ind w:left="5"/>
        <w:rPr>
          <w:color w:val="000000"/>
        </w:rPr>
      </w:pPr>
      <w:r>
        <w:rPr>
          <w:color w:val="000000"/>
        </w:rPr>
        <w:t>2.5 When an Order Form is signed, the terms and conditions agreed in it will be incorporated into this Call-Off Contract.</w:t>
      </w:r>
    </w:p>
    <w:p w:rsidR="000235ED" w:rsidRDefault="007B460F">
      <w:pPr>
        <w:widowControl w:val="0"/>
        <w:pBdr>
          <w:top w:val="nil"/>
          <w:left w:val="nil"/>
          <w:bottom w:val="nil"/>
          <w:right w:val="nil"/>
          <w:between w:val="nil"/>
        </w:pBdr>
        <w:spacing w:before="506" w:line="230" w:lineRule="auto"/>
        <w:ind w:left="14946" w:right="-13" w:firstLine="20"/>
        <w:rPr>
          <w:color w:val="000000"/>
          <w:sz w:val="28"/>
          <w:szCs w:val="28"/>
        </w:rPr>
      </w:pPr>
      <w:r>
        <w:rPr>
          <w:color w:val="000000"/>
          <w:sz w:val="28"/>
          <w:szCs w:val="28"/>
        </w:rPr>
        <w:t xml:space="preserve">P A </w:t>
      </w:r>
    </w:p>
    <w:p w:rsidR="000235ED" w:rsidRDefault="007B460F">
      <w:pPr>
        <w:widowControl w:val="0"/>
        <w:pBdr>
          <w:top w:val="nil"/>
          <w:left w:val="nil"/>
          <w:bottom w:val="nil"/>
          <w:right w:val="nil"/>
          <w:between w:val="nil"/>
        </w:pBdr>
        <w:spacing w:line="240" w:lineRule="auto"/>
        <w:ind w:left="9"/>
        <w:rPr>
          <w:color w:val="000000"/>
          <w:sz w:val="28"/>
          <w:szCs w:val="28"/>
        </w:rPr>
      </w:pPr>
      <w:r>
        <w:rPr>
          <w:color w:val="000000"/>
          <w:sz w:val="28"/>
          <w:szCs w:val="28"/>
        </w:rPr>
        <w:t xml:space="preserve">3. Supply of services </w:t>
      </w:r>
    </w:p>
    <w:p w:rsidR="000235ED" w:rsidRDefault="007B460F">
      <w:pPr>
        <w:widowControl w:val="0"/>
        <w:pBdr>
          <w:top w:val="nil"/>
          <w:left w:val="nil"/>
          <w:bottom w:val="nil"/>
          <w:right w:val="nil"/>
          <w:between w:val="nil"/>
        </w:pBdr>
        <w:spacing w:before="289" w:line="260" w:lineRule="auto"/>
        <w:ind w:left="723" w:right="746" w:hanging="716"/>
        <w:rPr>
          <w:color w:val="000000"/>
        </w:rPr>
      </w:pPr>
      <w:r>
        <w:rPr>
          <w:color w:val="000000"/>
        </w:rPr>
        <w:t xml:space="preserve">3.1 The Supplier agrees to supply the G-Cloud Services and any Additional Services under the terms of the Call-Off Contract and the Supplier’s  Application. </w:t>
      </w:r>
    </w:p>
    <w:p w:rsidR="000235ED" w:rsidRDefault="007B460F">
      <w:pPr>
        <w:widowControl w:val="0"/>
        <w:pBdr>
          <w:top w:val="nil"/>
          <w:left w:val="nil"/>
          <w:bottom w:val="nil"/>
          <w:right w:val="nil"/>
          <w:between w:val="nil"/>
        </w:pBdr>
        <w:spacing w:before="253" w:line="524" w:lineRule="auto"/>
        <w:ind w:left="7" w:right="2373"/>
        <w:rPr>
          <w:color w:val="000000"/>
          <w:sz w:val="28"/>
          <w:szCs w:val="28"/>
        </w:rPr>
      </w:pPr>
      <w:r>
        <w:rPr>
          <w:color w:val="000000"/>
        </w:rPr>
        <w:t xml:space="preserve">3.2 The Supplier undertakes that each G-Cloud Service will meet the Buyer’s acceptance criteria, as defined in the Order Form. </w:t>
      </w:r>
      <w:r>
        <w:rPr>
          <w:color w:val="000000"/>
          <w:sz w:val="28"/>
          <w:szCs w:val="28"/>
        </w:rPr>
        <w:t xml:space="preserve">4. Supplier staff </w:t>
      </w:r>
    </w:p>
    <w:p w:rsidR="000235ED" w:rsidRDefault="007B460F">
      <w:pPr>
        <w:widowControl w:val="0"/>
        <w:pBdr>
          <w:top w:val="nil"/>
          <w:left w:val="nil"/>
          <w:bottom w:val="nil"/>
          <w:right w:val="nil"/>
          <w:between w:val="nil"/>
        </w:pBdr>
        <w:spacing w:before="37" w:line="240" w:lineRule="auto"/>
        <w:ind w:left="5"/>
        <w:rPr>
          <w:color w:val="000000"/>
        </w:rPr>
      </w:pPr>
      <w:r>
        <w:rPr>
          <w:color w:val="000000"/>
        </w:rPr>
        <w:t xml:space="preserve">4.1 The Supplier Staff must: </w:t>
      </w:r>
    </w:p>
    <w:p w:rsidR="000235ED" w:rsidRDefault="007B460F">
      <w:pPr>
        <w:widowControl w:val="0"/>
        <w:pBdr>
          <w:top w:val="nil"/>
          <w:left w:val="nil"/>
          <w:bottom w:val="nil"/>
          <w:right w:val="nil"/>
          <w:between w:val="nil"/>
        </w:pBdr>
        <w:spacing w:before="270" w:line="240" w:lineRule="auto"/>
        <w:ind w:left="725"/>
        <w:rPr>
          <w:color w:val="000000"/>
        </w:rPr>
      </w:pPr>
      <w:r>
        <w:rPr>
          <w:color w:val="000000"/>
        </w:rPr>
        <w:t xml:space="preserve">4.1.1 be appropriately experienced, qualified and trained to supply the Services </w:t>
      </w:r>
    </w:p>
    <w:p w:rsidR="000235ED" w:rsidRDefault="007B460F">
      <w:pPr>
        <w:widowControl w:val="0"/>
        <w:pBdr>
          <w:top w:val="nil"/>
          <w:left w:val="nil"/>
          <w:bottom w:val="nil"/>
          <w:right w:val="nil"/>
          <w:between w:val="nil"/>
        </w:pBdr>
        <w:spacing w:before="325" w:line="240" w:lineRule="auto"/>
        <w:ind w:left="725"/>
        <w:rPr>
          <w:color w:val="000000"/>
        </w:rPr>
      </w:pPr>
      <w:r>
        <w:rPr>
          <w:color w:val="000000"/>
        </w:rPr>
        <w:t xml:space="preserve">4.1.2 apply all due skill, care and diligence in faithfully performing those duties </w:t>
      </w:r>
    </w:p>
    <w:p w:rsidR="000235ED" w:rsidRDefault="007B460F">
      <w:pPr>
        <w:widowControl w:val="0"/>
        <w:pBdr>
          <w:top w:val="nil"/>
          <w:left w:val="nil"/>
          <w:bottom w:val="nil"/>
          <w:right w:val="nil"/>
          <w:between w:val="nil"/>
        </w:pBdr>
        <w:spacing w:before="323" w:line="528" w:lineRule="auto"/>
        <w:ind w:left="725" w:right="637"/>
        <w:rPr>
          <w:color w:val="000000"/>
        </w:rPr>
      </w:pPr>
      <w:r>
        <w:rPr>
          <w:color w:val="000000"/>
        </w:rPr>
        <w:t xml:space="preserve">4.1.3 obey all lawful instructions and reasonable directions of the Buyer and provide the Services to the reasonable satisfaction of the Buyer 4.1.4 respond to any enquiries about the Services as soon as reasonably possible </w:t>
      </w:r>
    </w:p>
    <w:p w:rsidR="000235ED" w:rsidRDefault="007B460F">
      <w:pPr>
        <w:widowControl w:val="0"/>
        <w:pBdr>
          <w:top w:val="nil"/>
          <w:left w:val="nil"/>
          <w:bottom w:val="nil"/>
          <w:right w:val="nil"/>
          <w:between w:val="nil"/>
        </w:pBdr>
        <w:spacing w:before="57" w:line="240" w:lineRule="auto"/>
        <w:ind w:left="725"/>
        <w:rPr>
          <w:color w:val="000000"/>
        </w:rPr>
      </w:pPr>
      <w:r>
        <w:rPr>
          <w:color w:val="000000"/>
        </w:rPr>
        <w:t xml:space="preserve">4.1.5 complete any necessary Supplier Staff vetting as specified by the Buyer </w:t>
      </w:r>
    </w:p>
    <w:p w:rsidR="000235ED" w:rsidRDefault="007B460F">
      <w:pPr>
        <w:widowControl w:val="0"/>
        <w:pBdr>
          <w:top w:val="nil"/>
          <w:left w:val="nil"/>
          <w:bottom w:val="nil"/>
          <w:right w:val="nil"/>
          <w:between w:val="nil"/>
        </w:pBdr>
        <w:spacing w:before="325" w:line="262" w:lineRule="auto"/>
        <w:ind w:left="723" w:right="426" w:hanging="718"/>
        <w:rPr>
          <w:color w:val="000000"/>
        </w:rPr>
      </w:pPr>
      <w:r>
        <w:rPr>
          <w:color w:val="000000"/>
        </w:rPr>
        <w:t xml:space="preserve">4.2 The Supplier must retain overall control of the Supplier Staff so that they are not considered to be employees, workers, agents or contractors of  the Buyer. </w:t>
      </w:r>
    </w:p>
    <w:p w:rsidR="000235ED" w:rsidRDefault="007B460F">
      <w:pPr>
        <w:widowControl w:val="0"/>
        <w:pBdr>
          <w:top w:val="nil"/>
          <w:left w:val="nil"/>
          <w:bottom w:val="nil"/>
          <w:right w:val="nil"/>
          <w:between w:val="nil"/>
        </w:pBdr>
        <w:spacing w:before="302" w:line="240" w:lineRule="auto"/>
        <w:ind w:left="5"/>
        <w:rPr>
          <w:color w:val="000000"/>
        </w:rPr>
      </w:pPr>
      <w:r>
        <w:rPr>
          <w:color w:val="000000"/>
        </w:rPr>
        <w:lastRenderedPageBreak/>
        <w:t xml:space="preserve">4.3 The Supplier may substitute any Supplier Staff as long as they have the equivalent experience and qualifications to the substituted staff member. </w:t>
      </w:r>
    </w:p>
    <w:p w:rsidR="000235ED" w:rsidRDefault="007B460F">
      <w:pPr>
        <w:widowControl w:val="0"/>
        <w:pBdr>
          <w:top w:val="nil"/>
          <w:left w:val="nil"/>
          <w:bottom w:val="nil"/>
          <w:right w:val="nil"/>
          <w:between w:val="nil"/>
        </w:pBdr>
        <w:spacing w:before="325" w:line="262" w:lineRule="auto"/>
        <w:ind w:left="728" w:right="258" w:hanging="722"/>
        <w:rPr>
          <w:color w:val="000000"/>
        </w:rPr>
      </w:pPr>
      <w:r>
        <w:rPr>
          <w:color w:val="000000"/>
        </w:rPr>
        <w:t xml:space="preserve">4.4 The Buyer may conduct IR35 Assessments using the ESI tool to assess whether the Supplier’s engagement under the Call-Off Contract is Inside  or Outside IR35. </w:t>
      </w:r>
    </w:p>
    <w:p w:rsidR="000235ED" w:rsidRDefault="007B460F">
      <w:pPr>
        <w:widowControl w:val="0"/>
        <w:pBdr>
          <w:top w:val="nil"/>
          <w:left w:val="nil"/>
          <w:bottom w:val="nil"/>
          <w:right w:val="nil"/>
          <w:between w:val="nil"/>
        </w:pBdr>
        <w:spacing w:before="301" w:line="240" w:lineRule="auto"/>
        <w:ind w:left="5"/>
        <w:rPr>
          <w:color w:val="000000"/>
        </w:rPr>
      </w:pPr>
      <w:r>
        <w:rPr>
          <w:color w:val="000000"/>
        </w:rPr>
        <w:t>4.5 The Buyer may End this Call-Off Contract for Material Breach as per clause 18.5 hereunder if the Supplier is delivering the Services Inside IR35.</w:t>
      </w:r>
    </w:p>
    <w:p w:rsidR="000235ED" w:rsidRDefault="007B460F">
      <w:pPr>
        <w:widowControl w:val="0"/>
        <w:pBdr>
          <w:top w:val="nil"/>
          <w:left w:val="nil"/>
          <w:bottom w:val="nil"/>
          <w:right w:val="nil"/>
          <w:between w:val="nil"/>
        </w:pBdr>
        <w:spacing w:before="1142" w:line="230" w:lineRule="auto"/>
        <w:ind w:left="14946" w:right="-13" w:firstLine="20"/>
        <w:rPr>
          <w:color w:val="000000"/>
          <w:sz w:val="28"/>
          <w:szCs w:val="28"/>
        </w:rPr>
      </w:pPr>
      <w:r>
        <w:rPr>
          <w:color w:val="000000"/>
          <w:sz w:val="28"/>
          <w:szCs w:val="28"/>
        </w:rPr>
        <w:t xml:space="preserve">P A </w:t>
      </w:r>
    </w:p>
    <w:p w:rsidR="000235ED" w:rsidRDefault="007B460F">
      <w:pPr>
        <w:widowControl w:val="0"/>
        <w:pBdr>
          <w:top w:val="nil"/>
          <w:left w:val="nil"/>
          <w:bottom w:val="nil"/>
          <w:right w:val="nil"/>
          <w:between w:val="nil"/>
        </w:pBdr>
        <w:spacing w:line="263" w:lineRule="auto"/>
        <w:ind w:left="731" w:right="409" w:hanging="725"/>
        <w:rPr>
          <w:color w:val="000000"/>
        </w:rPr>
      </w:pPr>
      <w:r>
        <w:rPr>
          <w:color w:val="000000"/>
        </w:rPr>
        <w:t xml:space="preserve">4.6 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rsidR="000235ED" w:rsidRDefault="007B460F">
      <w:pPr>
        <w:widowControl w:val="0"/>
        <w:pBdr>
          <w:top w:val="nil"/>
          <w:left w:val="nil"/>
          <w:bottom w:val="nil"/>
          <w:right w:val="nil"/>
          <w:between w:val="nil"/>
        </w:pBdr>
        <w:spacing w:before="303" w:line="262" w:lineRule="auto"/>
        <w:ind w:left="735" w:right="414" w:hanging="729"/>
        <w:rPr>
          <w:color w:val="000000"/>
        </w:rPr>
      </w:pPr>
      <w:r>
        <w:rPr>
          <w:color w:val="000000"/>
        </w:rPr>
        <w:t xml:space="preserve">4.7 If the Indicative Test indicates the delivery of the Services could potentially be Inside IR35, the Supplier must provide the Buyer with all relevant  information needed to enable the Buyer to conduct its own IR35 Assessment. </w:t>
      </w:r>
    </w:p>
    <w:p w:rsidR="000235ED" w:rsidRDefault="007B460F">
      <w:pPr>
        <w:widowControl w:val="0"/>
        <w:pBdr>
          <w:top w:val="nil"/>
          <w:left w:val="nil"/>
          <w:bottom w:val="nil"/>
          <w:right w:val="nil"/>
          <w:between w:val="nil"/>
        </w:pBdr>
        <w:spacing w:before="302" w:line="262" w:lineRule="auto"/>
        <w:ind w:left="731" w:right="476" w:hanging="725"/>
        <w:rPr>
          <w:color w:val="000000"/>
        </w:rPr>
      </w:pPr>
      <w:r>
        <w:rPr>
          <w:color w:val="000000"/>
        </w:rPr>
        <w:t xml:space="preserve">4.8 If it is determined by the Buyer that the Supplier is Outside IR35, the Buyer will provide the ESI reference number and a copy of the PDF to the  Supplier. </w:t>
      </w:r>
    </w:p>
    <w:p w:rsidR="000235ED" w:rsidRDefault="007B460F">
      <w:pPr>
        <w:widowControl w:val="0"/>
        <w:pBdr>
          <w:top w:val="nil"/>
          <w:left w:val="nil"/>
          <w:bottom w:val="nil"/>
          <w:right w:val="nil"/>
          <w:between w:val="nil"/>
        </w:pBdr>
        <w:spacing w:before="779" w:line="240" w:lineRule="auto"/>
        <w:ind w:left="8"/>
        <w:rPr>
          <w:color w:val="000000"/>
          <w:sz w:val="28"/>
          <w:szCs w:val="28"/>
        </w:rPr>
      </w:pPr>
      <w:r>
        <w:rPr>
          <w:color w:val="000000"/>
          <w:sz w:val="28"/>
          <w:szCs w:val="28"/>
        </w:rPr>
        <w:t xml:space="preserve">5. Due diligence </w:t>
      </w:r>
    </w:p>
    <w:p w:rsidR="000235ED" w:rsidRDefault="007B460F">
      <w:pPr>
        <w:widowControl w:val="0"/>
        <w:pBdr>
          <w:top w:val="nil"/>
          <w:left w:val="nil"/>
          <w:bottom w:val="nil"/>
          <w:right w:val="nil"/>
          <w:between w:val="nil"/>
        </w:pBdr>
        <w:spacing w:before="289" w:line="240" w:lineRule="auto"/>
        <w:ind w:left="69"/>
        <w:rPr>
          <w:color w:val="000000"/>
        </w:rPr>
      </w:pPr>
      <w:r>
        <w:rPr>
          <w:color w:val="000000"/>
        </w:rPr>
        <w:t xml:space="preserve">5.1 Both Parties agree that when entering into a Call-Off Contract they: </w:t>
      </w:r>
    </w:p>
    <w:p w:rsidR="000235ED" w:rsidRDefault="007B460F">
      <w:pPr>
        <w:widowControl w:val="0"/>
        <w:pBdr>
          <w:top w:val="nil"/>
          <w:left w:val="nil"/>
          <w:bottom w:val="nil"/>
          <w:right w:val="nil"/>
          <w:between w:val="nil"/>
        </w:pBdr>
        <w:spacing w:before="150" w:line="373" w:lineRule="auto"/>
        <w:ind w:left="727" w:right="2916"/>
        <w:rPr>
          <w:color w:val="000000"/>
        </w:rPr>
      </w:pPr>
      <w:r>
        <w:rPr>
          <w:color w:val="000000"/>
        </w:rPr>
        <w:t xml:space="preserve">5.1.1 have made their own enquiries and are satisfied by the accuracy of any information supplied by the other Party 5.1.2 are confident that they can fulfil their obligations according to the Call-Off Contract terms </w:t>
      </w:r>
    </w:p>
    <w:p w:rsidR="000235ED" w:rsidRDefault="007B460F">
      <w:pPr>
        <w:widowControl w:val="0"/>
        <w:pBdr>
          <w:top w:val="nil"/>
          <w:left w:val="nil"/>
          <w:bottom w:val="nil"/>
          <w:right w:val="nil"/>
          <w:between w:val="nil"/>
        </w:pBdr>
        <w:spacing w:before="29" w:line="240" w:lineRule="auto"/>
        <w:ind w:left="727"/>
        <w:rPr>
          <w:color w:val="000000"/>
        </w:rPr>
      </w:pPr>
      <w:r>
        <w:rPr>
          <w:color w:val="000000"/>
        </w:rPr>
        <w:t xml:space="preserve">5.1.3 have raised all due diligence questions before signing the Call-Off Contract </w:t>
      </w:r>
    </w:p>
    <w:p w:rsidR="000235ED" w:rsidRDefault="007B460F">
      <w:pPr>
        <w:widowControl w:val="0"/>
        <w:pBdr>
          <w:top w:val="nil"/>
          <w:left w:val="nil"/>
          <w:bottom w:val="nil"/>
          <w:right w:val="nil"/>
          <w:between w:val="nil"/>
        </w:pBdr>
        <w:spacing w:before="152" w:line="240" w:lineRule="auto"/>
        <w:ind w:left="727"/>
        <w:rPr>
          <w:color w:val="000000"/>
        </w:rPr>
      </w:pPr>
      <w:r>
        <w:rPr>
          <w:color w:val="000000"/>
        </w:rPr>
        <w:t xml:space="preserve">5.1.4 have entered into the Call-Off Contract relying on its own due diligence </w:t>
      </w:r>
    </w:p>
    <w:p w:rsidR="000235ED" w:rsidRDefault="007B460F">
      <w:pPr>
        <w:widowControl w:val="0"/>
        <w:pBdr>
          <w:top w:val="nil"/>
          <w:left w:val="nil"/>
          <w:bottom w:val="nil"/>
          <w:right w:val="nil"/>
          <w:between w:val="nil"/>
        </w:pBdr>
        <w:spacing w:before="560" w:line="240" w:lineRule="auto"/>
        <w:ind w:left="10"/>
        <w:rPr>
          <w:color w:val="000000"/>
          <w:sz w:val="28"/>
          <w:szCs w:val="28"/>
        </w:rPr>
      </w:pPr>
      <w:r>
        <w:rPr>
          <w:color w:val="000000"/>
          <w:sz w:val="28"/>
          <w:szCs w:val="28"/>
        </w:rPr>
        <w:t xml:space="preserve">6. Business continuity and disaster recovery </w:t>
      </w:r>
    </w:p>
    <w:p w:rsidR="000235ED" w:rsidRDefault="007B460F">
      <w:pPr>
        <w:widowControl w:val="0"/>
        <w:pBdr>
          <w:top w:val="nil"/>
          <w:left w:val="nil"/>
          <w:bottom w:val="nil"/>
          <w:right w:val="nil"/>
          <w:between w:val="nil"/>
        </w:pBdr>
        <w:spacing w:before="145" w:line="240" w:lineRule="auto"/>
        <w:ind w:left="8"/>
        <w:rPr>
          <w:color w:val="000000"/>
        </w:rPr>
      </w:pPr>
      <w:r>
        <w:rPr>
          <w:color w:val="000000"/>
        </w:rPr>
        <w:lastRenderedPageBreak/>
        <w:t xml:space="preserve">6.1 The Supplier will have a clear business continuity and disaster recovery plan in their service descriptions. </w:t>
      </w:r>
    </w:p>
    <w:p w:rsidR="000235ED" w:rsidRDefault="007B460F">
      <w:pPr>
        <w:widowControl w:val="0"/>
        <w:pBdr>
          <w:top w:val="nil"/>
          <w:left w:val="nil"/>
          <w:bottom w:val="nil"/>
          <w:right w:val="nil"/>
          <w:between w:val="nil"/>
        </w:pBdr>
        <w:spacing w:before="325" w:line="262" w:lineRule="auto"/>
        <w:ind w:left="8" w:right="395"/>
        <w:rPr>
          <w:color w:val="000000"/>
        </w:rPr>
      </w:pPr>
      <w:r>
        <w:rPr>
          <w:color w:val="000000"/>
        </w:rPr>
        <w:t>6.2 The Supplier’s business continuity and disaster recovery services are part of the Services and will be performed by the Supplier when required. 6.3 If requested by the Buyer prior to entering into this Call-Off Contract, the Supplier must ensure that its business continuity and disaster recovery  plan is consistent with the Buyer’s own plans.</w:t>
      </w:r>
    </w:p>
    <w:p w:rsidR="000235ED" w:rsidRDefault="007B460F">
      <w:pPr>
        <w:widowControl w:val="0"/>
        <w:pBdr>
          <w:top w:val="nil"/>
          <w:left w:val="nil"/>
          <w:bottom w:val="nil"/>
          <w:right w:val="nil"/>
          <w:between w:val="nil"/>
        </w:pBdr>
        <w:spacing w:before="1413" w:line="230" w:lineRule="auto"/>
        <w:ind w:left="14946" w:right="-13" w:firstLine="20"/>
        <w:rPr>
          <w:color w:val="000000"/>
          <w:sz w:val="28"/>
          <w:szCs w:val="28"/>
        </w:rPr>
      </w:pPr>
      <w:r>
        <w:rPr>
          <w:color w:val="000000"/>
          <w:sz w:val="28"/>
          <w:szCs w:val="28"/>
        </w:rPr>
        <w:t xml:space="preserve">P A </w:t>
      </w:r>
    </w:p>
    <w:sectPr w:rsidR="000235ED">
      <w:type w:val="continuous"/>
      <w:pgSz w:w="16820" w:h="11900" w:orient="landscape"/>
      <w:pgMar w:top="1099" w:right="571" w:bottom="100" w:left="1132" w:header="0" w:footer="720" w:gutter="0"/>
      <w:cols w:space="720" w:equalWidth="0">
        <w:col w:w="15116"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5ED"/>
    <w:rsid w:val="000235ED"/>
    <w:rsid w:val="001F0C1E"/>
    <w:rsid w:val="005775FB"/>
    <w:rsid w:val="007B460F"/>
    <w:rsid w:val="00CD1D19"/>
    <w:rsid w:val="00DF0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F8C9E"/>
  <w15:docId w15:val="{E14400D6-62EE-4E12-AF22-8F96795A3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29</Pages>
  <Words>3720</Words>
  <Characters>21210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Sreeya Dey</dc:creator>
  <cp:lastModifiedBy>Charlie Beresford</cp:lastModifiedBy>
  <cp:revision>5</cp:revision>
  <dcterms:created xsi:type="dcterms:W3CDTF">2022-09-02T15:45:00Z</dcterms:created>
  <dcterms:modified xsi:type="dcterms:W3CDTF">2022-10-14T14:49:00Z</dcterms:modified>
</cp:coreProperties>
</file>