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9"/>
        <w:gridCol w:w="4961"/>
        <w:gridCol w:w="1395"/>
      </w:tblGrid>
      <w:tr w:rsidR="00251807" w:rsidRPr="00251807" w14:paraId="563AB96D" w14:textId="77777777" w:rsidTr="00251807">
        <w:tc>
          <w:tcPr>
            <w:tcW w:w="5000" w:type="pct"/>
            <w:gridSpan w:val="3"/>
          </w:tcPr>
          <w:p w14:paraId="0CBBC81E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  <w:t>Form, Type and Conditions of Contract</w:t>
            </w:r>
          </w:p>
          <w:p w14:paraId="1AF8CF70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251807" w:rsidRPr="00251807" w14:paraId="633EC1DF" w14:textId="77777777" w:rsidTr="00251807">
        <w:tc>
          <w:tcPr>
            <w:tcW w:w="5000" w:type="pct"/>
            <w:gridSpan w:val="3"/>
          </w:tcPr>
          <w:p w14:paraId="25E87E37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251807" w:rsidRPr="00251807" w14:paraId="190A778B" w14:textId="77777777" w:rsidTr="00251807">
        <w:tc>
          <w:tcPr>
            <w:tcW w:w="5000" w:type="pct"/>
            <w:gridSpan w:val="3"/>
          </w:tcPr>
          <w:p w14:paraId="79A06332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The form and type of contract will be the JCT Minor Works Building Contract 2016 Edition.</w:t>
            </w:r>
          </w:p>
        </w:tc>
      </w:tr>
      <w:tr w:rsidR="00251807" w:rsidRPr="00251807" w14:paraId="1CCD1883" w14:textId="77777777" w:rsidTr="00251807">
        <w:tc>
          <w:tcPr>
            <w:tcW w:w="5000" w:type="pct"/>
            <w:gridSpan w:val="3"/>
          </w:tcPr>
          <w:p w14:paraId="4198C512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320F5824" w14:textId="77777777" w:rsidTr="00251807">
        <w:tc>
          <w:tcPr>
            <w:tcW w:w="5000" w:type="pct"/>
            <w:gridSpan w:val="3"/>
          </w:tcPr>
          <w:p w14:paraId="03320C52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  <w:t>Between</w:t>
            </w:r>
          </w:p>
        </w:tc>
      </w:tr>
      <w:tr w:rsidR="00251807" w:rsidRPr="00251807" w14:paraId="7064B9E8" w14:textId="77777777" w:rsidTr="00251807">
        <w:tc>
          <w:tcPr>
            <w:tcW w:w="5000" w:type="pct"/>
            <w:gridSpan w:val="3"/>
          </w:tcPr>
          <w:p w14:paraId="11B53952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314AE91D" w14:textId="77777777" w:rsidTr="00251807">
        <w:tc>
          <w:tcPr>
            <w:tcW w:w="5000" w:type="pct"/>
            <w:gridSpan w:val="3"/>
          </w:tcPr>
          <w:p w14:paraId="633CDF2F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The Employer: Kettering Borough Council</w:t>
            </w:r>
          </w:p>
        </w:tc>
      </w:tr>
      <w:tr w:rsidR="00251807" w:rsidRPr="00251807" w14:paraId="54D903DA" w14:textId="77777777" w:rsidTr="00251807">
        <w:tc>
          <w:tcPr>
            <w:tcW w:w="5000" w:type="pct"/>
            <w:gridSpan w:val="3"/>
          </w:tcPr>
          <w:p w14:paraId="21DDCB9D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4E1840A4" w14:textId="77777777" w:rsidTr="00251807">
        <w:tc>
          <w:tcPr>
            <w:tcW w:w="5000" w:type="pct"/>
            <w:gridSpan w:val="3"/>
          </w:tcPr>
          <w:p w14:paraId="2475966B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The Contractor: [TBA]</w:t>
            </w:r>
          </w:p>
        </w:tc>
      </w:tr>
      <w:tr w:rsidR="00251807" w:rsidRPr="00251807" w14:paraId="7E6FD091" w14:textId="77777777" w:rsidTr="00251807">
        <w:tc>
          <w:tcPr>
            <w:tcW w:w="5000" w:type="pct"/>
            <w:gridSpan w:val="3"/>
          </w:tcPr>
          <w:p w14:paraId="1374AF25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4A932B52" w14:textId="77777777" w:rsidTr="00251807">
        <w:trPr>
          <w:cantSplit/>
        </w:trPr>
        <w:tc>
          <w:tcPr>
            <w:tcW w:w="1646" w:type="pct"/>
          </w:tcPr>
          <w:p w14:paraId="22A1385F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</w:p>
          <w:p w14:paraId="1DFC6B5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  <w:t>The Recitals</w:t>
            </w:r>
          </w:p>
          <w:p w14:paraId="77AF498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3354" w:type="pct"/>
            <w:gridSpan w:val="2"/>
          </w:tcPr>
          <w:p w14:paraId="1AA517E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52FE60D5" w14:textId="77777777" w:rsidTr="00251807">
        <w:trPr>
          <w:cantSplit/>
        </w:trPr>
        <w:tc>
          <w:tcPr>
            <w:tcW w:w="1646" w:type="pct"/>
          </w:tcPr>
          <w:p w14:paraId="0AF1D54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First Recital</w:t>
            </w:r>
          </w:p>
        </w:tc>
        <w:tc>
          <w:tcPr>
            <w:tcW w:w="3354" w:type="pct"/>
            <w:gridSpan w:val="2"/>
          </w:tcPr>
          <w:p w14:paraId="7A902BF4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The works comprises: </w:t>
            </w:r>
          </w:p>
          <w:p w14:paraId="07F3391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18E0D363" w14:textId="4646E4A7" w:rsidR="00251807" w:rsidRPr="00251807" w:rsidRDefault="00985891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Re</w:t>
            </w:r>
            <w:r w:rsidR="005068A8">
              <w:rPr>
                <w:rFonts w:ascii="Calibri" w:eastAsia="Calibri" w:hAnsi="Calibri" w:cs="Arial"/>
                <w:sz w:val="24"/>
                <w:szCs w:val="24"/>
              </w:rPr>
              <w:t xml:space="preserve">lining of </w:t>
            </w:r>
            <w:r w:rsidR="005F00ED">
              <w:rPr>
                <w:rFonts w:ascii="Calibri" w:eastAsia="Calibri" w:hAnsi="Calibri" w:cs="Arial"/>
                <w:sz w:val="24"/>
                <w:szCs w:val="24"/>
              </w:rPr>
              <w:t xml:space="preserve">2 No. A.T.I. </w:t>
            </w:r>
            <w:r w:rsidR="005068A8">
              <w:rPr>
                <w:rFonts w:ascii="Calibri" w:eastAsia="Calibri" w:hAnsi="Calibri" w:cs="Arial"/>
                <w:sz w:val="24"/>
                <w:szCs w:val="24"/>
              </w:rPr>
              <w:t xml:space="preserve">Cremators </w:t>
            </w:r>
            <w:r w:rsidR="00AE3CFF">
              <w:rPr>
                <w:rFonts w:ascii="Calibri" w:eastAsia="Calibri" w:hAnsi="Calibri" w:cs="Arial"/>
                <w:sz w:val="24"/>
                <w:szCs w:val="24"/>
              </w:rPr>
              <w:t>a</w:t>
            </w:r>
            <w:r w:rsidR="00251807" w:rsidRPr="00251807">
              <w:rPr>
                <w:rFonts w:ascii="Calibri" w:eastAsia="Calibri" w:hAnsi="Calibri" w:cs="Arial"/>
                <w:sz w:val="24"/>
                <w:szCs w:val="24"/>
              </w:rPr>
              <w:t>nd Ancillary Works a</w:t>
            </w:r>
            <w:r w:rsidR="00251807"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t </w:t>
            </w:r>
            <w:r w:rsidR="00184785">
              <w:rPr>
                <w:rFonts w:ascii="Tahoma" w:eastAsia="Calibri" w:hAnsi="Tahoma" w:cs="Tahoma"/>
                <w:spacing w:val="-2"/>
                <w:sz w:val="20"/>
                <w:szCs w:val="20"/>
              </w:rPr>
              <w:t>WARREN HILL CREMATORIUM</w:t>
            </w:r>
            <w:r w:rsidR="000F7AFD">
              <w:rPr>
                <w:rFonts w:ascii="Tahoma" w:eastAsia="Calibri" w:hAnsi="Tahoma" w:cs="Tahoma"/>
                <w:spacing w:val="-2"/>
                <w:sz w:val="20"/>
                <w:szCs w:val="20"/>
              </w:rPr>
              <w:t>, ROTHWELL ROAD, KETTERING.</w:t>
            </w:r>
          </w:p>
          <w:p w14:paraId="041A35C4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7C8D478A" w14:textId="5337F0E0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Under the direction of: Contract Administrator</w:t>
            </w:r>
          </w:p>
        </w:tc>
      </w:tr>
      <w:tr w:rsidR="00251807" w:rsidRPr="00251807" w14:paraId="175857FA" w14:textId="77777777" w:rsidTr="00251807">
        <w:trPr>
          <w:cantSplit/>
        </w:trPr>
        <w:tc>
          <w:tcPr>
            <w:tcW w:w="1646" w:type="pct"/>
          </w:tcPr>
          <w:p w14:paraId="03D5B435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386F0D2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636F4F22" w14:textId="77777777" w:rsidTr="00251807">
        <w:trPr>
          <w:cantSplit/>
        </w:trPr>
        <w:tc>
          <w:tcPr>
            <w:tcW w:w="1646" w:type="pct"/>
          </w:tcPr>
          <w:p w14:paraId="3333DE4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Second Recital</w:t>
            </w:r>
          </w:p>
        </w:tc>
        <w:tc>
          <w:tcPr>
            <w:tcW w:w="3354" w:type="pct"/>
            <w:gridSpan w:val="2"/>
          </w:tcPr>
          <w:p w14:paraId="67E1FB3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Refer to Works Specification</w:t>
            </w:r>
          </w:p>
        </w:tc>
      </w:tr>
      <w:tr w:rsidR="00251807" w:rsidRPr="00251807" w14:paraId="5BDA7435" w14:textId="77777777" w:rsidTr="00251807">
        <w:trPr>
          <w:cantSplit/>
        </w:trPr>
        <w:tc>
          <w:tcPr>
            <w:tcW w:w="1646" w:type="pct"/>
          </w:tcPr>
          <w:p w14:paraId="403BC99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50B21B9F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6FB7C518" w14:textId="77777777" w:rsidTr="00251807">
        <w:trPr>
          <w:cantSplit/>
        </w:trPr>
        <w:tc>
          <w:tcPr>
            <w:tcW w:w="1646" w:type="pct"/>
          </w:tcPr>
          <w:p w14:paraId="66A9001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  <w:t>The Articles</w:t>
            </w:r>
          </w:p>
        </w:tc>
        <w:tc>
          <w:tcPr>
            <w:tcW w:w="3354" w:type="pct"/>
            <w:gridSpan w:val="2"/>
          </w:tcPr>
          <w:p w14:paraId="7C75C008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4C54E3E6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1E9C3113" w14:textId="77777777" w:rsidTr="00251807">
        <w:trPr>
          <w:cantSplit/>
        </w:trPr>
        <w:tc>
          <w:tcPr>
            <w:tcW w:w="1646" w:type="pct"/>
          </w:tcPr>
          <w:p w14:paraId="7811220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Article 2 – Contract Sum</w:t>
            </w:r>
          </w:p>
        </w:tc>
        <w:tc>
          <w:tcPr>
            <w:tcW w:w="3354" w:type="pct"/>
            <w:gridSpan w:val="2"/>
          </w:tcPr>
          <w:p w14:paraId="4454422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[TBA]</w:t>
            </w:r>
          </w:p>
          <w:p w14:paraId="6F7A047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370A3B9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Delete “or such other sum as becomes payable under this Contract.”</w:t>
            </w:r>
          </w:p>
        </w:tc>
      </w:tr>
      <w:tr w:rsidR="00251807" w:rsidRPr="00251807" w14:paraId="3D02E876" w14:textId="77777777" w:rsidTr="00251807">
        <w:trPr>
          <w:cantSplit/>
        </w:trPr>
        <w:tc>
          <w:tcPr>
            <w:tcW w:w="1646" w:type="pct"/>
          </w:tcPr>
          <w:p w14:paraId="691361F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Article 3 – Architect/ CA</w:t>
            </w:r>
          </w:p>
        </w:tc>
        <w:tc>
          <w:tcPr>
            <w:tcW w:w="3354" w:type="pct"/>
            <w:gridSpan w:val="2"/>
          </w:tcPr>
          <w:p w14:paraId="27A3410A" w14:textId="3C139B10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Contract Administrator: [Mr </w:t>
            </w:r>
            <w:r w:rsidR="00AE3CFF">
              <w:rPr>
                <w:rFonts w:ascii="Tahoma" w:eastAsia="Calibri" w:hAnsi="Tahoma" w:cs="Tahoma"/>
                <w:spacing w:val="-2"/>
                <w:sz w:val="20"/>
                <w:szCs w:val="20"/>
              </w:rPr>
              <w:t>Russ Howell</w:t>
            </w: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of Kettering Borough Council]</w:t>
            </w:r>
          </w:p>
        </w:tc>
      </w:tr>
      <w:tr w:rsidR="00251807" w:rsidRPr="00251807" w14:paraId="40C6FE0C" w14:textId="77777777" w:rsidTr="00251807">
        <w:trPr>
          <w:cantSplit/>
        </w:trPr>
        <w:tc>
          <w:tcPr>
            <w:tcW w:w="1646" w:type="pct"/>
          </w:tcPr>
          <w:p w14:paraId="339CC9D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Article 4 – Principal Designer</w:t>
            </w:r>
          </w:p>
        </w:tc>
        <w:tc>
          <w:tcPr>
            <w:tcW w:w="3354" w:type="pct"/>
            <w:gridSpan w:val="2"/>
          </w:tcPr>
          <w:p w14:paraId="20F70D5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Contractor</w:t>
            </w:r>
          </w:p>
        </w:tc>
      </w:tr>
      <w:tr w:rsidR="00251807" w:rsidRPr="00251807" w14:paraId="58130254" w14:textId="77777777" w:rsidTr="00251807">
        <w:trPr>
          <w:cantSplit/>
        </w:trPr>
        <w:tc>
          <w:tcPr>
            <w:tcW w:w="1646" w:type="pct"/>
          </w:tcPr>
          <w:p w14:paraId="2D0CE47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Article 5 – Principal Contractor</w:t>
            </w:r>
          </w:p>
          <w:p w14:paraId="62A61F85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A140D2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Contractor</w:t>
            </w:r>
            <w:r w:rsidRPr="00251807">
              <w:rPr>
                <w:rFonts w:ascii="Calibri" w:eastAsia="Calibri" w:hAnsi="Calibri" w:cs="Arial"/>
              </w:rPr>
              <w:t xml:space="preserve"> </w:t>
            </w:r>
          </w:p>
          <w:p w14:paraId="0E4A6BB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1A14B7AA" w14:textId="77777777" w:rsidTr="00251807">
        <w:trPr>
          <w:cantSplit/>
        </w:trPr>
        <w:tc>
          <w:tcPr>
            <w:tcW w:w="1646" w:type="pct"/>
          </w:tcPr>
          <w:p w14:paraId="6C4D28D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6725395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66AFC6C7" w14:textId="77777777" w:rsidTr="00251807">
        <w:trPr>
          <w:cantSplit/>
        </w:trPr>
        <w:tc>
          <w:tcPr>
            <w:tcW w:w="1646" w:type="pct"/>
          </w:tcPr>
          <w:p w14:paraId="27D6A31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  <w:t>Contract Particulars</w:t>
            </w:r>
          </w:p>
          <w:p w14:paraId="703A8064" w14:textId="77777777" w:rsidR="00251807" w:rsidRPr="00251807" w:rsidDel="00B711CE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3354" w:type="pct"/>
            <w:gridSpan w:val="2"/>
          </w:tcPr>
          <w:p w14:paraId="0F5C6588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5B3CF105" w14:textId="77777777" w:rsidTr="00251807">
        <w:trPr>
          <w:cantSplit/>
        </w:trPr>
        <w:tc>
          <w:tcPr>
            <w:tcW w:w="1646" w:type="pct"/>
          </w:tcPr>
          <w:p w14:paraId="0069BF3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Fifth Recital and Schedule 2</w:t>
            </w:r>
          </w:p>
          <w:p w14:paraId="73D9BC0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030E6B74" w14:textId="691A00F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Base Date – </w:t>
            </w:r>
            <w:r w:rsidR="005068A8">
              <w:rPr>
                <w:rFonts w:ascii="Tahoma" w:eastAsia="Calibri" w:hAnsi="Tahoma" w:cs="Tahoma"/>
                <w:spacing w:val="-2"/>
                <w:sz w:val="20"/>
                <w:szCs w:val="20"/>
              </w:rPr>
              <w:t>1</w:t>
            </w:r>
            <w:r w:rsidR="005068A8" w:rsidRPr="005068A8">
              <w:rPr>
                <w:rFonts w:ascii="Tahoma" w:eastAsia="Calibri" w:hAnsi="Tahoma" w:cs="Tahoma"/>
                <w:spacing w:val="-2"/>
                <w:sz w:val="20"/>
                <w:szCs w:val="20"/>
                <w:vertAlign w:val="superscript"/>
              </w:rPr>
              <w:t>st</w:t>
            </w:r>
            <w:r w:rsidR="005068A8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April </w:t>
            </w:r>
            <w:r w:rsidR="004E68B5">
              <w:rPr>
                <w:rFonts w:ascii="Tahoma" w:eastAsia="Calibri" w:hAnsi="Tahoma" w:cs="Tahoma"/>
                <w:spacing w:val="-2"/>
                <w:sz w:val="20"/>
                <w:szCs w:val="20"/>
              </w:rPr>
              <w:t>2021</w:t>
            </w:r>
          </w:p>
        </w:tc>
      </w:tr>
      <w:tr w:rsidR="00251807" w:rsidRPr="00251807" w14:paraId="5B2A1604" w14:textId="77777777" w:rsidTr="00251807">
        <w:trPr>
          <w:cantSplit/>
        </w:trPr>
        <w:tc>
          <w:tcPr>
            <w:tcW w:w="1646" w:type="pct"/>
          </w:tcPr>
          <w:p w14:paraId="4BF72948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Fifth Recital and clause 4.2</w:t>
            </w:r>
          </w:p>
          <w:p w14:paraId="63F77F2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28D6E14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Employer at the Base Date is not the ‘contractor’ for the purposes of the CIS</w:t>
            </w:r>
          </w:p>
          <w:p w14:paraId="568C3069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0DD0A748" w14:textId="77777777" w:rsidTr="00251807">
        <w:tc>
          <w:tcPr>
            <w:tcW w:w="1646" w:type="pct"/>
          </w:tcPr>
          <w:p w14:paraId="789B8A8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Sixth Recital</w:t>
            </w:r>
          </w:p>
        </w:tc>
        <w:tc>
          <w:tcPr>
            <w:tcW w:w="3354" w:type="pct"/>
            <w:gridSpan w:val="2"/>
          </w:tcPr>
          <w:p w14:paraId="021ED05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CDM Regulations:</w:t>
            </w:r>
          </w:p>
          <w:p w14:paraId="732B44F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5E027E45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The project is not notifiable</w:t>
            </w:r>
          </w:p>
          <w:p w14:paraId="20B2FE4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color w:val="FF0000"/>
                <w:spacing w:val="-2"/>
                <w:sz w:val="20"/>
                <w:szCs w:val="20"/>
              </w:rPr>
            </w:pPr>
          </w:p>
        </w:tc>
      </w:tr>
      <w:tr w:rsidR="00251807" w:rsidRPr="00251807" w14:paraId="091982AB" w14:textId="77777777" w:rsidTr="00251807">
        <w:tc>
          <w:tcPr>
            <w:tcW w:w="1646" w:type="pct"/>
          </w:tcPr>
          <w:p w14:paraId="18AE3A5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Seventh Recital </w:t>
            </w:r>
          </w:p>
        </w:tc>
        <w:tc>
          <w:tcPr>
            <w:tcW w:w="3354" w:type="pct"/>
            <w:gridSpan w:val="2"/>
          </w:tcPr>
          <w:p w14:paraId="6F00020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Frame Agreement:</w:t>
            </w:r>
          </w:p>
          <w:p w14:paraId="6E59AC4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013286B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Does not Apply</w:t>
            </w:r>
          </w:p>
          <w:p w14:paraId="0A6613F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7A1BF628" w14:textId="77777777" w:rsidTr="00251807">
        <w:trPr>
          <w:trHeight w:val="378"/>
        </w:trPr>
        <w:tc>
          <w:tcPr>
            <w:tcW w:w="1646" w:type="pct"/>
          </w:tcPr>
          <w:p w14:paraId="32B68A1D" w14:textId="77777777" w:rsidR="00251807" w:rsidRPr="00251807" w:rsidDel="00464E4F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Eighth Recital and Schedule 3</w:t>
            </w:r>
          </w:p>
        </w:tc>
        <w:tc>
          <w:tcPr>
            <w:tcW w:w="2618" w:type="pct"/>
          </w:tcPr>
          <w:p w14:paraId="1FDD4E45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  <w:t>Supplemental Provisions</w:t>
            </w:r>
          </w:p>
        </w:tc>
        <w:tc>
          <w:tcPr>
            <w:tcW w:w="736" w:type="pct"/>
          </w:tcPr>
          <w:p w14:paraId="0810731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692CB7DE" w14:textId="77777777" w:rsidTr="00251807">
        <w:tc>
          <w:tcPr>
            <w:tcW w:w="1646" w:type="pct"/>
          </w:tcPr>
          <w:p w14:paraId="1DBF58F4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50C4409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Collaboration working – Provision 1</w:t>
            </w:r>
          </w:p>
        </w:tc>
        <w:tc>
          <w:tcPr>
            <w:tcW w:w="736" w:type="pct"/>
          </w:tcPr>
          <w:p w14:paraId="13EF94D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251807" w:rsidRPr="00251807" w14:paraId="7C4B3063" w14:textId="77777777" w:rsidTr="00251807">
        <w:tc>
          <w:tcPr>
            <w:tcW w:w="1646" w:type="pct"/>
          </w:tcPr>
          <w:p w14:paraId="7396A459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752BEF54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Health and Safety – Provision 2</w:t>
            </w:r>
          </w:p>
        </w:tc>
        <w:tc>
          <w:tcPr>
            <w:tcW w:w="736" w:type="pct"/>
          </w:tcPr>
          <w:p w14:paraId="3189533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251807" w:rsidRPr="00251807" w14:paraId="41A01783" w14:textId="77777777" w:rsidTr="00251807">
        <w:tc>
          <w:tcPr>
            <w:tcW w:w="1646" w:type="pct"/>
          </w:tcPr>
          <w:p w14:paraId="6B8C2F0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7BF4796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Cost savings and value improvements – Provision 3</w:t>
            </w:r>
          </w:p>
        </w:tc>
        <w:tc>
          <w:tcPr>
            <w:tcW w:w="736" w:type="pct"/>
          </w:tcPr>
          <w:p w14:paraId="6CE2533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251807" w:rsidRPr="00251807" w14:paraId="1D2A657C" w14:textId="77777777" w:rsidTr="00251807">
        <w:tc>
          <w:tcPr>
            <w:tcW w:w="1646" w:type="pct"/>
          </w:tcPr>
          <w:p w14:paraId="35B2DA0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2963056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Sustainable development and environmental considerations – Provision 4</w:t>
            </w:r>
          </w:p>
        </w:tc>
        <w:tc>
          <w:tcPr>
            <w:tcW w:w="736" w:type="pct"/>
          </w:tcPr>
          <w:p w14:paraId="56D3F9F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251807" w:rsidRPr="00251807" w14:paraId="59BDE27A" w14:textId="77777777" w:rsidTr="00251807">
        <w:tc>
          <w:tcPr>
            <w:tcW w:w="1646" w:type="pct"/>
          </w:tcPr>
          <w:p w14:paraId="7E840236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2955CC5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Performance Indicators and monitoring – Provision 5 </w:t>
            </w:r>
          </w:p>
        </w:tc>
        <w:tc>
          <w:tcPr>
            <w:tcW w:w="736" w:type="pct"/>
          </w:tcPr>
          <w:p w14:paraId="5B8D608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251807" w:rsidRPr="00251807" w14:paraId="41AAE04B" w14:textId="77777777" w:rsidTr="00251807">
        <w:tc>
          <w:tcPr>
            <w:tcW w:w="1646" w:type="pct"/>
          </w:tcPr>
          <w:p w14:paraId="64A659A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5CCB4F9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Notification and negotiation of disputes – Provision 6 </w:t>
            </w:r>
          </w:p>
        </w:tc>
        <w:tc>
          <w:tcPr>
            <w:tcW w:w="736" w:type="pct"/>
          </w:tcPr>
          <w:p w14:paraId="7EBA06F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251807" w:rsidRPr="00251807" w14:paraId="1A5C87E1" w14:textId="77777777" w:rsidTr="00251807">
        <w:tc>
          <w:tcPr>
            <w:tcW w:w="1646" w:type="pct"/>
          </w:tcPr>
          <w:p w14:paraId="536B62B4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59B67BD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736" w:type="pct"/>
          </w:tcPr>
          <w:p w14:paraId="48B9C8E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42185F00" w14:textId="77777777" w:rsidTr="00251807">
        <w:tc>
          <w:tcPr>
            <w:tcW w:w="1646" w:type="pct"/>
          </w:tcPr>
          <w:p w14:paraId="6AD58D4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lastRenderedPageBreak/>
              <w:t>Nominees</w:t>
            </w:r>
          </w:p>
          <w:p w14:paraId="1D9A45D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42755F88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2BDEC0DF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B99E409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Where paragraph 6 applies, the respective nominees of the parties are: </w:t>
            </w:r>
          </w:p>
          <w:p w14:paraId="79CDE98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6B8421ED" w14:textId="3D63C9EC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Employer’s nominee: [Mr </w:t>
            </w:r>
            <w:r w:rsidR="00AE3CFF">
              <w:rPr>
                <w:rFonts w:ascii="Tahoma" w:eastAsia="Calibri" w:hAnsi="Tahoma" w:cs="Tahoma"/>
                <w:spacing w:val="-2"/>
                <w:sz w:val="20"/>
                <w:szCs w:val="20"/>
              </w:rPr>
              <w:t>Russ Howell</w:t>
            </w: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]</w:t>
            </w:r>
          </w:p>
          <w:p w14:paraId="47166B1F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Contractor’s nominee: [TBA]</w:t>
            </w:r>
          </w:p>
        </w:tc>
      </w:tr>
      <w:tr w:rsidR="00251807" w:rsidRPr="00251807" w14:paraId="192D248B" w14:textId="77777777" w:rsidTr="00251807">
        <w:tc>
          <w:tcPr>
            <w:tcW w:w="1646" w:type="pct"/>
          </w:tcPr>
          <w:p w14:paraId="3C015B9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B2297F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06BBC65C" w14:textId="77777777" w:rsidTr="00251807">
        <w:tc>
          <w:tcPr>
            <w:tcW w:w="1646" w:type="pct"/>
          </w:tcPr>
          <w:p w14:paraId="73DFB059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Article 7</w:t>
            </w:r>
          </w:p>
          <w:p w14:paraId="677D4DF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4D245AC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Article 7 and Schedule 1 (Arbitration) do not apply</w:t>
            </w:r>
          </w:p>
        </w:tc>
      </w:tr>
      <w:tr w:rsidR="00251807" w:rsidRPr="00251807" w14:paraId="730E6C4F" w14:textId="77777777" w:rsidTr="00251807">
        <w:tc>
          <w:tcPr>
            <w:tcW w:w="1646" w:type="pct"/>
          </w:tcPr>
          <w:p w14:paraId="6CB57C2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0967ED7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560AB028" w14:textId="77777777" w:rsidTr="00251807">
        <w:tc>
          <w:tcPr>
            <w:tcW w:w="1646" w:type="pct"/>
          </w:tcPr>
          <w:p w14:paraId="0B5E10B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2.3 – Commencement and Completion</w:t>
            </w:r>
          </w:p>
        </w:tc>
        <w:tc>
          <w:tcPr>
            <w:tcW w:w="3354" w:type="pct"/>
            <w:gridSpan w:val="2"/>
          </w:tcPr>
          <w:p w14:paraId="32B49D7E" w14:textId="211D3B0D" w:rsidR="00251807" w:rsidRPr="00985891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985891">
              <w:rPr>
                <w:rFonts w:ascii="Tahoma" w:eastAsia="Calibri" w:hAnsi="Tahoma" w:cs="Tahoma"/>
                <w:spacing w:val="-2"/>
                <w:sz w:val="20"/>
                <w:szCs w:val="20"/>
              </w:rPr>
              <w:t>Date for Commencement of the Works: As soon as is practicable after</w:t>
            </w:r>
            <w:r w:rsidRPr="00985891">
              <w:rPr>
                <w:rFonts w:ascii="Tahoma" w:eastAsia="Calibri" w:hAnsi="Tahoma" w:cs="Tahoma"/>
                <w:spacing w:val="-2"/>
                <w:sz w:val="20"/>
                <w:szCs w:val="20"/>
                <w:highlight w:val="yellow"/>
              </w:rPr>
              <w:t xml:space="preserve"> </w:t>
            </w:r>
            <w:r w:rsidR="00AE3CFF">
              <w:rPr>
                <w:rFonts w:ascii="Tahoma" w:eastAsia="Calibri" w:hAnsi="Tahoma" w:cs="Tahoma"/>
                <w:spacing w:val="-2"/>
                <w:sz w:val="20"/>
                <w:szCs w:val="20"/>
              </w:rPr>
              <w:t>1</w:t>
            </w:r>
            <w:r w:rsidR="00AE3CFF" w:rsidRPr="00AE3CFF">
              <w:rPr>
                <w:rFonts w:ascii="Tahoma" w:eastAsia="Calibri" w:hAnsi="Tahoma" w:cs="Tahoma"/>
                <w:spacing w:val="-2"/>
                <w:sz w:val="20"/>
                <w:szCs w:val="20"/>
                <w:vertAlign w:val="superscript"/>
              </w:rPr>
              <w:t>st</w:t>
            </w:r>
            <w:r w:rsidR="00AE3CFF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</w:t>
            </w:r>
            <w:r w:rsidR="005068A8">
              <w:rPr>
                <w:rFonts w:ascii="Tahoma" w:eastAsia="Calibri" w:hAnsi="Tahoma" w:cs="Tahoma"/>
                <w:spacing w:val="-2"/>
                <w:sz w:val="20"/>
                <w:szCs w:val="20"/>
              </w:rPr>
              <w:t>April</w:t>
            </w:r>
            <w:r w:rsidR="00AE3CFF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2021</w:t>
            </w:r>
          </w:p>
        </w:tc>
      </w:tr>
      <w:tr w:rsidR="00251807" w:rsidRPr="00251807" w14:paraId="3CD45224" w14:textId="77777777" w:rsidTr="00251807">
        <w:tc>
          <w:tcPr>
            <w:tcW w:w="1646" w:type="pct"/>
          </w:tcPr>
          <w:p w14:paraId="7314D00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007CE8FF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5303334F" w14:textId="6A74DD14" w:rsidR="00251807" w:rsidRPr="00985891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985891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Date for completion: Before </w:t>
            </w:r>
            <w:r w:rsidR="00AE3CFF">
              <w:rPr>
                <w:rFonts w:ascii="Tahoma" w:eastAsia="Calibri" w:hAnsi="Tahoma" w:cs="Tahoma"/>
                <w:spacing w:val="-2"/>
                <w:sz w:val="20"/>
                <w:szCs w:val="20"/>
              </w:rPr>
              <w:t>5</w:t>
            </w:r>
            <w:r w:rsidR="00AE3CFF" w:rsidRPr="00AE3CFF">
              <w:rPr>
                <w:rFonts w:ascii="Tahoma" w:eastAsia="Calibri" w:hAnsi="Tahoma" w:cs="Tahoma"/>
                <w:spacing w:val="-2"/>
                <w:sz w:val="20"/>
                <w:szCs w:val="20"/>
                <w:vertAlign w:val="superscript"/>
              </w:rPr>
              <w:t>th</w:t>
            </w:r>
            <w:r w:rsidR="00AE3CFF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M</w:t>
            </w:r>
            <w:r w:rsidR="005068A8">
              <w:rPr>
                <w:rFonts w:ascii="Tahoma" w:eastAsia="Calibri" w:hAnsi="Tahoma" w:cs="Tahoma"/>
                <w:spacing w:val="-2"/>
                <w:sz w:val="20"/>
                <w:szCs w:val="20"/>
              </w:rPr>
              <w:t>ay</w:t>
            </w:r>
            <w:r w:rsidR="00AE3CFF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2021</w:t>
            </w:r>
          </w:p>
        </w:tc>
      </w:tr>
      <w:tr w:rsidR="00251807" w:rsidRPr="00251807" w14:paraId="7BD4C360" w14:textId="77777777" w:rsidTr="00251807">
        <w:tc>
          <w:tcPr>
            <w:tcW w:w="1646" w:type="pct"/>
          </w:tcPr>
          <w:p w14:paraId="385FF85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2.9 - Liquidated Damages</w:t>
            </w:r>
          </w:p>
        </w:tc>
        <w:tc>
          <w:tcPr>
            <w:tcW w:w="3354" w:type="pct"/>
            <w:gridSpan w:val="2"/>
          </w:tcPr>
          <w:p w14:paraId="54C7AD9F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Not Applicable</w:t>
            </w:r>
          </w:p>
          <w:p w14:paraId="0B5CA28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4515F975" w14:textId="77777777" w:rsidTr="00251807">
        <w:tc>
          <w:tcPr>
            <w:tcW w:w="1646" w:type="pct"/>
          </w:tcPr>
          <w:p w14:paraId="2C58370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2.11 - Rectification period</w:t>
            </w:r>
          </w:p>
        </w:tc>
        <w:tc>
          <w:tcPr>
            <w:tcW w:w="3354" w:type="pct"/>
            <w:gridSpan w:val="2"/>
          </w:tcPr>
          <w:p w14:paraId="4F430864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Period 12 months from the date of practical completion</w:t>
            </w:r>
          </w:p>
          <w:p w14:paraId="59A5B4C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65C2CB60" w14:textId="77777777" w:rsidTr="00251807">
        <w:tc>
          <w:tcPr>
            <w:tcW w:w="1646" w:type="pct"/>
          </w:tcPr>
          <w:p w14:paraId="770FE74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4.3 – Interim Payments</w:t>
            </w:r>
          </w:p>
        </w:tc>
        <w:tc>
          <w:tcPr>
            <w:tcW w:w="3354" w:type="pct"/>
            <w:gridSpan w:val="2"/>
          </w:tcPr>
          <w:p w14:paraId="38296118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N/A</w:t>
            </w:r>
          </w:p>
          <w:p w14:paraId="267EB3C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72AB65DB" w14:textId="77777777" w:rsidTr="00251807">
        <w:tc>
          <w:tcPr>
            <w:tcW w:w="1646" w:type="pct"/>
          </w:tcPr>
          <w:p w14:paraId="7D012106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4.3 – Payments due prior to practical completion</w:t>
            </w:r>
          </w:p>
        </w:tc>
        <w:tc>
          <w:tcPr>
            <w:tcW w:w="3354" w:type="pct"/>
            <w:gridSpan w:val="2"/>
          </w:tcPr>
          <w:p w14:paraId="2F5CECC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95%</w:t>
            </w:r>
          </w:p>
          <w:p w14:paraId="1AF3481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02222328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1207809C" w14:textId="77777777" w:rsidTr="00251807">
        <w:tc>
          <w:tcPr>
            <w:tcW w:w="1646" w:type="pct"/>
          </w:tcPr>
          <w:p w14:paraId="346F88D5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4.3 – Payments becoming due on or after practical completion</w:t>
            </w:r>
          </w:p>
          <w:p w14:paraId="35E1311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B26084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97.5%</w:t>
            </w:r>
          </w:p>
          <w:p w14:paraId="1D18E829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5F8F283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0F0B8B6D" w14:textId="77777777" w:rsidTr="00251807">
        <w:tc>
          <w:tcPr>
            <w:tcW w:w="1646" w:type="pct"/>
          </w:tcPr>
          <w:p w14:paraId="01DCFAC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4.3 and 4.8 – Fluctuations provision </w:t>
            </w:r>
          </w:p>
          <w:p w14:paraId="158C4B0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4BF848BE" w14:textId="0D996D74" w:rsidR="00251807" w:rsidRPr="00251807" w:rsidRDefault="005068A8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>
              <w:rPr>
                <w:rFonts w:ascii="Tahoma" w:eastAsia="Calibri" w:hAnsi="Tahoma" w:cs="Tahoma"/>
                <w:spacing w:val="-2"/>
                <w:sz w:val="20"/>
                <w:szCs w:val="20"/>
              </w:rPr>
              <w:t>N</w:t>
            </w:r>
            <w:r w:rsidR="00251807"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o fluctuations provision applies</w:t>
            </w:r>
          </w:p>
        </w:tc>
      </w:tr>
      <w:tr w:rsidR="00251807" w:rsidRPr="00251807" w14:paraId="298079F7" w14:textId="77777777" w:rsidTr="00251807">
        <w:tc>
          <w:tcPr>
            <w:tcW w:w="1646" w:type="pct"/>
          </w:tcPr>
          <w:p w14:paraId="48F0856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4.8.1 - Supply of documentation for computation of amount to be finally certified</w:t>
            </w:r>
          </w:p>
          <w:p w14:paraId="4E39973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26B86B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Period [1] month from the date of practical completion.</w:t>
            </w:r>
          </w:p>
          <w:p w14:paraId="421C74A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58B4C1E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6EAB0FA6" w14:textId="77777777" w:rsidTr="00251807">
        <w:tc>
          <w:tcPr>
            <w:tcW w:w="1646" w:type="pct"/>
          </w:tcPr>
          <w:p w14:paraId="40D3BC8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5F4E2B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06E94A37" w14:textId="77777777" w:rsidTr="00251807">
        <w:tc>
          <w:tcPr>
            <w:tcW w:w="1646" w:type="pct"/>
          </w:tcPr>
          <w:p w14:paraId="33844CD7" w14:textId="41B3A8EC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5.3 - Contractor’s Public Liability Insurance; injury to persons or property – insurance cover </w:t>
            </w:r>
            <w:r w:rsidR="00DB5DC7"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(for</w:t>
            </w: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any one occurrence or series of occurrences arising out of one event)</w:t>
            </w:r>
          </w:p>
          <w:p w14:paraId="75849F8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7BEA076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£5,000,000 (five million pounds)</w:t>
            </w:r>
          </w:p>
          <w:p w14:paraId="5C2B5F06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0945C3BB" w14:textId="77777777" w:rsidTr="00251807">
        <w:tc>
          <w:tcPr>
            <w:tcW w:w="1646" w:type="pct"/>
          </w:tcPr>
          <w:p w14:paraId="3ED0DC1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5.4A, 5.4B and 5.4C - Insurance of the Works etc- alternative provisions</w:t>
            </w:r>
          </w:p>
          <w:p w14:paraId="6D97924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6AD48629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5.4B.</w:t>
            </w:r>
          </w:p>
          <w:p w14:paraId="762BCC3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4C1FDB54" w14:textId="77777777" w:rsidTr="00251807">
        <w:tc>
          <w:tcPr>
            <w:tcW w:w="1646" w:type="pct"/>
          </w:tcPr>
          <w:p w14:paraId="5472928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5.4A and 5.4B - Percentage to cover professional fees</w:t>
            </w:r>
          </w:p>
          <w:p w14:paraId="4A6B5A3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370094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10% </w:t>
            </w:r>
          </w:p>
        </w:tc>
      </w:tr>
      <w:tr w:rsidR="00251807" w:rsidRPr="00251807" w14:paraId="26272495" w14:textId="77777777" w:rsidTr="00251807">
        <w:tc>
          <w:tcPr>
            <w:tcW w:w="1646" w:type="pct"/>
          </w:tcPr>
          <w:p w14:paraId="7D2E01C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5.4C – Insurance Arrangements</w:t>
            </w:r>
          </w:p>
        </w:tc>
        <w:tc>
          <w:tcPr>
            <w:tcW w:w="3354" w:type="pct"/>
            <w:gridSpan w:val="2"/>
          </w:tcPr>
          <w:p w14:paraId="6906139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292A76F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N/A</w:t>
            </w:r>
          </w:p>
          <w:p w14:paraId="5D23169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44D65E7F" w14:textId="77777777" w:rsidTr="00251807">
        <w:tc>
          <w:tcPr>
            <w:tcW w:w="1646" w:type="pct"/>
          </w:tcPr>
          <w:p w14:paraId="46B32DA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7.2 - Adjudication</w:t>
            </w:r>
          </w:p>
        </w:tc>
        <w:tc>
          <w:tcPr>
            <w:tcW w:w="3354" w:type="pct"/>
            <w:gridSpan w:val="2"/>
          </w:tcPr>
          <w:p w14:paraId="62EB9BD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The Royal Institution of Chartered Surveyors</w:t>
            </w:r>
          </w:p>
          <w:p w14:paraId="03C5583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366AF076" w14:textId="77777777" w:rsidTr="00251807">
        <w:tc>
          <w:tcPr>
            <w:tcW w:w="1646" w:type="pct"/>
          </w:tcPr>
          <w:p w14:paraId="6EF3F52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Schedule 1 </w:t>
            </w: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  <w:t>(</w:t>
            </w: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paragraph 2.1) - Arbitration – appointer of Arbitrator (and of any replacement)</w:t>
            </w:r>
          </w:p>
          <w:p w14:paraId="201153F5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53CE8FA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President or a Vice-President:  Royal Institution of Chartered Surveyor</w:t>
            </w:r>
          </w:p>
        </w:tc>
      </w:tr>
      <w:tr w:rsidR="00251807" w:rsidRPr="00251807" w14:paraId="7972B21E" w14:textId="77777777" w:rsidTr="00251807">
        <w:tc>
          <w:tcPr>
            <w:tcW w:w="1646" w:type="pct"/>
          </w:tcPr>
          <w:p w14:paraId="3F97A813" w14:textId="77777777" w:rsidR="00251807" w:rsidRPr="00251807" w:rsidRDefault="00251807" w:rsidP="00251807">
            <w:pPr>
              <w:spacing w:after="0"/>
              <w:ind w:left="720" w:hanging="720"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b/>
                <w:sz w:val="20"/>
                <w:szCs w:val="20"/>
              </w:rPr>
              <w:t>Execution</w:t>
            </w:r>
          </w:p>
        </w:tc>
        <w:tc>
          <w:tcPr>
            <w:tcW w:w="3354" w:type="pct"/>
            <w:gridSpan w:val="2"/>
          </w:tcPr>
          <w:p w14:paraId="522C6EAA" w14:textId="77777777" w:rsidR="00251807" w:rsidRDefault="00251807" w:rsidP="005068A8">
            <w:pPr>
              <w:spacing w:after="0"/>
              <w:ind w:left="720" w:hanging="720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The Contract: will be executed deed.</w:t>
            </w:r>
          </w:p>
          <w:p w14:paraId="7E4D6042" w14:textId="328FD007" w:rsidR="005068A8" w:rsidRPr="00251807" w:rsidRDefault="005068A8" w:rsidP="005068A8">
            <w:pPr>
              <w:spacing w:after="0"/>
              <w:ind w:left="720" w:hanging="720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</w:tbl>
    <w:p w14:paraId="402829B3" w14:textId="77777777" w:rsidR="007C2300" w:rsidRPr="00251807" w:rsidRDefault="005F00ED" w:rsidP="005068A8"/>
    <w:sectPr w:rsidR="007C2300" w:rsidRPr="00251807" w:rsidSect="00FD4042">
      <w:head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AE892" w14:textId="77777777" w:rsidR="0007036F" w:rsidRDefault="0007036F" w:rsidP="00610D29">
      <w:pPr>
        <w:spacing w:after="0" w:line="240" w:lineRule="auto"/>
      </w:pPr>
      <w:r>
        <w:separator/>
      </w:r>
    </w:p>
  </w:endnote>
  <w:endnote w:type="continuationSeparator" w:id="0">
    <w:p w14:paraId="0FC92149" w14:textId="77777777" w:rsidR="0007036F" w:rsidRDefault="0007036F" w:rsidP="0061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49B28" w14:textId="77777777" w:rsidR="0007036F" w:rsidRDefault="0007036F" w:rsidP="00610D29">
      <w:pPr>
        <w:spacing w:after="0" w:line="240" w:lineRule="auto"/>
      </w:pPr>
      <w:r>
        <w:separator/>
      </w:r>
    </w:p>
  </w:footnote>
  <w:footnote w:type="continuationSeparator" w:id="0">
    <w:p w14:paraId="182944A0" w14:textId="77777777" w:rsidR="0007036F" w:rsidRDefault="0007036F" w:rsidP="00610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DD69C" w14:textId="1BFEE675" w:rsidR="005068A8" w:rsidRPr="005068A8" w:rsidRDefault="00251807" w:rsidP="00251807">
    <w:pPr>
      <w:autoSpaceDE w:val="0"/>
      <w:autoSpaceDN w:val="0"/>
      <w:adjustRightInd w:val="0"/>
      <w:rPr>
        <w:sz w:val="18"/>
        <w:szCs w:val="18"/>
      </w:rPr>
    </w:pPr>
    <w:r w:rsidRPr="00985891">
      <w:rPr>
        <w:sz w:val="18"/>
        <w:szCs w:val="18"/>
      </w:rPr>
      <w:t xml:space="preserve">Part 3 – ITQ – Conditions of Contract </w:t>
    </w:r>
    <w:r w:rsidR="00AE3CFF">
      <w:rPr>
        <w:sz w:val="18"/>
        <w:szCs w:val="18"/>
      </w:rPr>
      <w:t>Warren Hill Crematorium, Rothwell Road,</w:t>
    </w:r>
    <w:r w:rsidRPr="0095758C">
      <w:rPr>
        <w:sz w:val="18"/>
        <w:szCs w:val="18"/>
      </w:rPr>
      <w:t xml:space="preserve"> Kettering – </w:t>
    </w:r>
    <w:r w:rsidR="005068A8">
      <w:rPr>
        <w:sz w:val="18"/>
        <w:szCs w:val="18"/>
      </w:rPr>
      <w:t>Cremator Relines</w:t>
    </w:r>
    <w:r w:rsidR="00AE3CFF">
      <w:rPr>
        <w:sz w:val="18"/>
        <w:szCs w:val="18"/>
      </w:rPr>
      <w:t xml:space="preserve"> and</w:t>
    </w:r>
    <w:r w:rsidRPr="0095758C">
      <w:rPr>
        <w:sz w:val="18"/>
        <w:szCs w:val="18"/>
      </w:rPr>
      <w:t xml:space="preserve"> Ancillary Works.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138BF"/>
    <w:multiLevelType w:val="hybridMultilevel"/>
    <w:tmpl w:val="0FD4B99C"/>
    <w:lvl w:ilvl="0" w:tplc="FC165E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41A56"/>
    <w:multiLevelType w:val="multilevel"/>
    <w:tmpl w:val="FBBA95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786D48"/>
    <w:multiLevelType w:val="hybridMultilevel"/>
    <w:tmpl w:val="38E4F4C0"/>
    <w:lvl w:ilvl="0" w:tplc="EDD8F97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0539"/>
    <w:multiLevelType w:val="hybridMultilevel"/>
    <w:tmpl w:val="54C0C85C"/>
    <w:lvl w:ilvl="0" w:tplc="395ABC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554C2"/>
    <w:multiLevelType w:val="multilevel"/>
    <w:tmpl w:val="9872C5B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0652F8"/>
    <w:multiLevelType w:val="hybridMultilevel"/>
    <w:tmpl w:val="605069B6"/>
    <w:lvl w:ilvl="0" w:tplc="F8184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05BD2"/>
    <w:multiLevelType w:val="hybridMultilevel"/>
    <w:tmpl w:val="1068BC88"/>
    <w:lvl w:ilvl="0" w:tplc="F88A50CC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" w15:restartNumberingAfterBreak="0">
    <w:nsid w:val="5CF445FC"/>
    <w:multiLevelType w:val="hybridMultilevel"/>
    <w:tmpl w:val="EB0A9EA8"/>
    <w:lvl w:ilvl="0" w:tplc="EE305CB4">
      <w:start w:val="1"/>
      <w:numFmt w:val="lowerLetter"/>
      <w:lvlText w:val="(%1)"/>
      <w:lvlJc w:val="left"/>
      <w:pPr>
        <w:ind w:left="10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4" w:hanging="360"/>
      </w:pPr>
    </w:lvl>
    <w:lvl w:ilvl="2" w:tplc="0809001B" w:tentative="1">
      <w:start w:val="1"/>
      <w:numFmt w:val="lowerRoman"/>
      <w:lvlText w:val="%3."/>
      <w:lvlJc w:val="right"/>
      <w:pPr>
        <w:ind w:left="2524" w:hanging="180"/>
      </w:pPr>
    </w:lvl>
    <w:lvl w:ilvl="3" w:tplc="0809000F" w:tentative="1">
      <w:start w:val="1"/>
      <w:numFmt w:val="decimal"/>
      <w:lvlText w:val="%4."/>
      <w:lvlJc w:val="left"/>
      <w:pPr>
        <w:ind w:left="3244" w:hanging="360"/>
      </w:pPr>
    </w:lvl>
    <w:lvl w:ilvl="4" w:tplc="08090019" w:tentative="1">
      <w:start w:val="1"/>
      <w:numFmt w:val="lowerLetter"/>
      <w:lvlText w:val="%5."/>
      <w:lvlJc w:val="left"/>
      <w:pPr>
        <w:ind w:left="3964" w:hanging="360"/>
      </w:pPr>
    </w:lvl>
    <w:lvl w:ilvl="5" w:tplc="0809001B" w:tentative="1">
      <w:start w:val="1"/>
      <w:numFmt w:val="lowerRoman"/>
      <w:lvlText w:val="%6."/>
      <w:lvlJc w:val="right"/>
      <w:pPr>
        <w:ind w:left="4684" w:hanging="180"/>
      </w:pPr>
    </w:lvl>
    <w:lvl w:ilvl="6" w:tplc="0809000F" w:tentative="1">
      <w:start w:val="1"/>
      <w:numFmt w:val="decimal"/>
      <w:lvlText w:val="%7."/>
      <w:lvlJc w:val="left"/>
      <w:pPr>
        <w:ind w:left="5404" w:hanging="360"/>
      </w:pPr>
    </w:lvl>
    <w:lvl w:ilvl="7" w:tplc="08090019" w:tentative="1">
      <w:start w:val="1"/>
      <w:numFmt w:val="lowerLetter"/>
      <w:lvlText w:val="%8."/>
      <w:lvlJc w:val="left"/>
      <w:pPr>
        <w:ind w:left="6124" w:hanging="360"/>
      </w:pPr>
    </w:lvl>
    <w:lvl w:ilvl="8" w:tplc="0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6A48112C"/>
    <w:multiLevelType w:val="multilevel"/>
    <w:tmpl w:val="CE24F1F2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00F"/>
    <w:rsid w:val="0007036F"/>
    <w:rsid w:val="00083A6F"/>
    <w:rsid w:val="000C4700"/>
    <w:rsid w:val="000F7AFD"/>
    <w:rsid w:val="00133894"/>
    <w:rsid w:val="0017379B"/>
    <w:rsid w:val="00175E8A"/>
    <w:rsid w:val="00184785"/>
    <w:rsid w:val="001F0C47"/>
    <w:rsid w:val="00204BDF"/>
    <w:rsid w:val="00205991"/>
    <w:rsid w:val="00251807"/>
    <w:rsid w:val="00255F18"/>
    <w:rsid w:val="002A2057"/>
    <w:rsid w:val="002C42B2"/>
    <w:rsid w:val="002F489B"/>
    <w:rsid w:val="003313C8"/>
    <w:rsid w:val="003A14B3"/>
    <w:rsid w:val="003B03FB"/>
    <w:rsid w:val="00481C06"/>
    <w:rsid w:val="004E68B5"/>
    <w:rsid w:val="005068A8"/>
    <w:rsid w:val="00563269"/>
    <w:rsid w:val="005F00ED"/>
    <w:rsid w:val="00610D29"/>
    <w:rsid w:val="006518AD"/>
    <w:rsid w:val="00660ACF"/>
    <w:rsid w:val="006C4470"/>
    <w:rsid w:val="00871D73"/>
    <w:rsid w:val="00985891"/>
    <w:rsid w:val="00A125CF"/>
    <w:rsid w:val="00A344F8"/>
    <w:rsid w:val="00AE3CFF"/>
    <w:rsid w:val="00B8466D"/>
    <w:rsid w:val="00B97BE0"/>
    <w:rsid w:val="00C9300F"/>
    <w:rsid w:val="00CD3F79"/>
    <w:rsid w:val="00CE2978"/>
    <w:rsid w:val="00CF41AA"/>
    <w:rsid w:val="00DB5DC7"/>
    <w:rsid w:val="00DC2EBF"/>
    <w:rsid w:val="00DE7F36"/>
    <w:rsid w:val="00E93393"/>
    <w:rsid w:val="00EF7A3D"/>
    <w:rsid w:val="00F76A5C"/>
    <w:rsid w:val="00FD4042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DB4242"/>
  <w15:docId w15:val="{292C1AED-E834-4458-9AB1-1B215A8A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0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00F"/>
    <w:pPr>
      <w:ind w:left="720"/>
      <w:contextualSpacing/>
    </w:pPr>
  </w:style>
  <w:style w:type="paragraph" w:customStyle="1" w:styleId="StandardSubhead">
    <w:name w:val="Standard Subhead"/>
    <w:basedOn w:val="Normal"/>
    <w:next w:val="Normal"/>
    <w:rsid w:val="00C9300F"/>
    <w:pPr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0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D29"/>
  </w:style>
  <w:style w:type="paragraph" w:styleId="Footer">
    <w:name w:val="footer"/>
    <w:basedOn w:val="Normal"/>
    <w:link w:val="FooterChar"/>
    <w:uiPriority w:val="99"/>
    <w:unhideWhenUsed/>
    <w:rsid w:val="00610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D29"/>
  </w:style>
  <w:style w:type="character" w:styleId="CommentReference">
    <w:name w:val="annotation reference"/>
    <w:basedOn w:val="DefaultParagraphFont"/>
    <w:uiPriority w:val="99"/>
    <w:semiHidden/>
    <w:unhideWhenUsed/>
    <w:rsid w:val="0056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Gurdeep Sembhi</dc:creator>
  <cp:lastModifiedBy>John Bugby</cp:lastModifiedBy>
  <cp:revision>12</cp:revision>
  <cp:lastPrinted>2016-10-12T09:38:00Z</cp:lastPrinted>
  <dcterms:created xsi:type="dcterms:W3CDTF">2020-10-01T11:33:00Z</dcterms:created>
  <dcterms:modified xsi:type="dcterms:W3CDTF">2021-02-25T07:53:00Z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