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9EF44" w14:textId="77777777" w:rsidR="005F5497" w:rsidRPr="00EF626F" w:rsidRDefault="005F5497" w:rsidP="005F5497">
      <w:pPr>
        <w:pStyle w:val="GPSL1CLAUSEHEADING"/>
        <w:numPr>
          <w:ilvl w:val="0"/>
          <w:numId w:val="4"/>
        </w:numPr>
      </w:pPr>
      <w:bookmarkStart w:id="0" w:name="_Toc460415347"/>
      <w:bookmarkStart w:id="1" w:name="_GoBack"/>
      <w:bookmarkEnd w:id="1"/>
      <w:r w:rsidRPr="00F06A24">
        <w:t>FRAMEWORK SCHEDULE 4:</w:t>
      </w:r>
      <w:r w:rsidRPr="00E85EBB">
        <w:rPr>
          <w:rFonts w:eastAsia="Arial"/>
        </w:rPr>
        <w:t xml:space="preserve"> </w:t>
      </w:r>
      <w:r>
        <w:rPr>
          <w:rFonts w:eastAsia="Arial"/>
        </w:rPr>
        <w:t>LETTER OF APPOINTMENT AND CALL-OFF TERMS</w:t>
      </w:r>
      <w:bookmarkEnd w:id="0"/>
      <w:r w:rsidRPr="00E85EBB">
        <w:t xml:space="preserve"> </w:t>
      </w:r>
      <w:bookmarkStart w:id="2" w:name="h.279ka65" w:colFirst="0" w:colLast="0"/>
      <w:bookmarkEnd w:id="2"/>
    </w:p>
    <w:p w14:paraId="76ACF0CC" w14:textId="77777777" w:rsidR="005F5497" w:rsidRPr="00E85EBB" w:rsidRDefault="005F5497" w:rsidP="005F5497">
      <w:pPr>
        <w:numPr>
          <w:ilvl w:val="1"/>
          <w:numId w:val="3"/>
        </w:numPr>
        <w:overflowPunct/>
        <w:autoSpaceDE/>
        <w:autoSpaceDN/>
        <w:adjustRightInd/>
        <w:spacing w:after="100" w:line="276" w:lineRule="auto"/>
        <w:ind w:left="-30" w:firstLine="0"/>
        <w:jc w:val="left"/>
        <w:textAlignment w:val="auto"/>
        <w:rPr>
          <w:rFonts w:ascii="Arial" w:eastAsia="Arial" w:hAnsi="Arial"/>
          <w:b/>
          <w:color w:val="000000"/>
          <w:sz w:val="20"/>
          <w:szCs w:val="20"/>
        </w:rPr>
      </w:pPr>
      <w:bookmarkStart w:id="3" w:name="h.meukdy" w:colFirst="0" w:colLast="0"/>
      <w:bookmarkEnd w:id="3"/>
      <w:r>
        <w:rPr>
          <w:rFonts w:ascii="Arial" w:eastAsia="Arial" w:hAnsi="Arial"/>
          <w:noProof/>
          <w:color w:val="000000"/>
          <w:sz w:val="20"/>
          <w:szCs w:val="20"/>
        </w:rPr>
        <w:drawing>
          <wp:anchor distT="0" distB="0" distL="114300" distR="114300" simplePos="0" relativeHeight="251659264" behindDoc="0" locked="0" layoutInCell="1" allowOverlap="1" wp14:anchorId="7F6DDDAA" wp14:editId="34DDC67C">
            <wp:simplePos x="0" y="0"/>
            <wp:positionH relativeFrom="column">
              <wp:posOffset>-838200</wp:posOffset>
            </wp:positionH>
            <wp:positionV relativeFrom="paragraph">
              <wp:posOffset>153035</wp:posOffset>
            </wp:positionV>
            <wp:extent cx="2257425" cy="1085850"/>
            <wp:effectExtent l="0" t="0" r="9525" b="0"/>
            <wp:wrapNone/>
            <wp:docPr id="2" name="Picture 2" descr="Logo for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Wo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7425" cy="1085850"/>
                    </a:xfrm>
                    <a:prstGeom prst="rect">
                      <a:avLst/>
                    </a:prstGeom>
                    <a:noFill/>
                  </pic:spPr>
                </pic:pic>
              </a:graphicData>
            </a:graphic>
            <wp14:sizeRelH relativeFrom="page">
              <wp14:pctWidth>0</wp14:pctWidth>
            </wp14:sizeRelH>
            <wp14:sizeRelV relativeFrom="page">
              <wp14:pctHeight>0</wp14:pctHeight>
            </wp14:sizeRelV>
          </wp:anchor>
        </w:drawing>
      </w:r>
      <w:r w:rsidRPr="00E85EBB">
        <w:rPr>
          <w:rFonts w:ascii="Arial" w:eastAsia="Arial" w:hAnsi="Arial"/>
          <w:b/>
          <w:color w:val="000000"/>
          <w:sz w:val="20"/>
          <w:szCs w:val="20"/>
        </w:rPr>
        <w:t>Letter of Appointment</w:t>
      </w:r>
    </w:p>
    <w:p w14:paraId="639EADEE" w14:textId="77777777" w:rsidR="005F5497" w:rsidRDefault="005F5497" w:rsidP="005F5497">
      <w:pPr>
        <w:overflowPunct/>
        <w:autoSpaceDE/>
        <w:autoSpaceDN/>
        <w:adjustRightInd/>
        <w:spacing w:after="100"/>
        <w:jc w:val="left"/>
        <w:textAlignment w:val="auto"/>
        <w:rPr>
          <w:rFonts w:ascii="Arial" w:eastAsia="Arial" w:hAnsi="Arial"/>
          <w:color w:val="000000"/>
          <w:sz w:val="20"/>
          <w:szCs w:val="20"/>
        </w:rPr>
      </w:pPr>
      <w:bookmarkStart w:id="4" w:name="h.36ei31r" w:colFirst="0" w:colLast="0"/>
      <w:bookmarkStart w:id="5" w:name="h.1ljsd9k" w:colFirst="0" w:colLast="0"/>
      <w:bookmarkEnd w:id="4"/>
      <w:bookmarkEnd w:id="5"/>
    </w:p>
    <w:p w14:paraId="59836BFC" w14:textId="77777777" w:rsidR="005F5497" w:rsidRDefault="005F5497" w:rsidP="005F5497">
      <w:pPr>
        <w:overflowPunct/>
        <w:autoSpaceDE/>
        <w:autoSpaceDN/>
        <w:adjustRightInd/>
        <w:spacing w:after="100"/>
        <w:jc w:val="left"/>
        <w:textAlignment w:val="auto"/>
        <w:rPr>
          <w:rFonts w:eastAsia="Calibri" w:cs="Calibri"/>
          <w:color w:val="000000"/>
        </w:rPr>
      </w:pPr>
    </w:p>
    <w:p w14:paraId="21D28B4C" w14:textId="77777777" w:rsidR="005F5497" w:rsidRDefault="005F5497" w:rsidP="005F5497">
      <w:pPr>
        <w:overflowPunct/>
        <w:autoSpaceDE/>
        <w:autoSpaceDN/>
        <w:adjustRightInd/>
        <w:spacing w:after="100"/>
        <w:jc w:val="left"/>
        <w:textAlignment w:val="auto"/>
        <w:rPr>
          <w:rFonts w:eastAsia="Calibri" w:cs="Calibri"/>
          <w:color w:val="000000"/>
        </w:rPr>
      </w:pPr>
    </w:p>
    <w:p w14:paraId="2536B9E7" w14:textId="77777777" w:rsidR="005F5497" w:rsidRDefault="005F5497" w:rsidP="005F5497">
      <w:pPr>
        <w:overflowPunct/>
        <w:autoSpaceDE/>
        <w:autoSpaceDN/>
        <w:adjustRightInd/>
        <w:spacing w:after="100"/>
        <w:jc w:val="left"/>
        <w:textAlignment w:val="auto"/>
        <w:rPr>
          <w:rFonts w:eastAsia="Calibri" w:cs="Calibri"/>
          <w:color w:val="000000"/>
        </w:rPr>
      </w:pPr>
    </w:p>
    <w:p w14:paraId="3F869DD9" w14:textId="77777777" w:rsidR="005F5497" w:rsidRDefault="005F5497" w:rsidP="005F5497">
      <w:pPr>
        <w:overflowPunct/>
        <w:autoSpaceDE/>
        <w:autoSpaceDN/>
        <w:adjustRightInd/>
        <w:spacing w:after="100"/>
        <w:jc w:val="left"/>
        <w:textAlignment w:val="auto"/>
        <w:rPr>
          <w:rFonts w:eastAsia="Calibri" w:cs="Calibri"/>
          <w:color w:val="000000"/>
        </w:rPr>
      </w:pPr>
    </w:p>
    <w:p w14:paraId="2A6259E3" w14:textId="77777777" w:rsidR="005F5497" w:rsidRPr="00E85EBB" w:rsidRDefault="005F5497" w:rsidP="005F5497">
      <w:pPr>
        <w:overflowPunct/>
        <w:autoSpaceDE/>
        <w:autoSpaceDN/>
        <w:adjustRightInd/>
        <w:spacing w:after="100"/>
        <w:jc w:val="left"/>
        <w:textAlignment w:val="auto"/>
        <w:rPr>
          <w:rFonts w:eastAsia="Calibri" w:cs="Calibri"/>
          <w:color w:val="000000"/>
        </w:rPr>
      </w:pPr>
    </w:p>
    <w:p w14:paraId="1A1F1AF4" w14:textId="77777777" w:rsidR="005F5497" w:rsidRPr="00E85EBB" w:rsidRDefault="005F5497" w:rsidP="005F5497">
      <w:pPr>
        <w:overflowPunct/>
        <w:autoSpaceDE/>
        <w:autoSpaceDN/>
        <w:adjustRightInd/>
        <w:spacing w:after="100"/>
        <w:jc w:val="left"/>
        <w:textAlignment w:val="auto"/>
        <w:rPr>
          <w:rFonts w:eastAsia="Calibri" w:cs="Calibri"/>
          <w:color w:val="000000"/>
        </w:rPr>
      </w:pPr>
      <w:bookmarkStart w:id="6" w:name="h.2koq656" w:colFirst="0" w:colLast="0"/>
      <w:bookmarkEnd w:id="6"/>
      <w:r w:rsidRPr="00E85EBB">
        <w:rPr>
          <w:rFonts w:ascii="Arial" w:eastAsia="Arial" w:hAnsi="Arial"/>
          <w:color w:val="000000"/>
          <w:sz w:val="20"/>
          <w:szCs w:val="20"/>
        </w:rPr>
        <w:t>Dear Sirs</w:t>
      </w:r>
      <w:r>
        <w:rPr>
          <w:rFonts w:ascii="Arial" w:eastAsia="Arial" w:hAnsi="Arial"/>
          <w:color w:val="000000"/>
          <w:sz w:val="20"/>
          <w:szCs w:val="20"/>
        </w:rPr>
        <w:tab/>
      </w:r>
      <w:r>
        <w:rPr>
          <w:rFonts w:ascii="Arial" w:eastAsia="Arial" w:hAnsi="Arial"/>
          <w:color w:val="000000"/>
          <w:sz w:val="20"/>
          <w:szCs w:val="20"/>
        </w:rPr>
        <w:tab/>
      </w:r>
      <w:r>
        <w:rPr>
          <w:rFonts w:ascii="Arial" w:eastAsia="Arial" w:hAnsi="Arial"/>
          <w:color w:val="000000"/>
          <w:sz w:val="20"/>
          <w:szCs w:val="20"/>
        </w:rPr>
        <w:tab/>
      </w:r>
      <w:r>
        <w:rPr>
          <w:rFonts w:ascii="Arial" w:eastAsia="Arial" w:hAnsi="Arial"/>
          <w:color w:val="000000"/>
          <w:sz w:val="20"/>
          <w:szCs w:val="20"/>
        </w:rPr>
        <w:tab/>
      </w:r>
      <w:r>
        <w:rPr>
          <w:rFonts w:ascii="Arial" w:eastAsia="Arial" w:hAnsi="Arial"/>
          <w:color w:val="000000"/>
          <w:sz w:val="20"/>
          <w:szCs w:val="20"/>
        </w:rPr>
        <w:tab/>
      </w:r>
      <w:r>
        <w:rPr>
          <w:rFonts w:ascii="Arial" w:eastAsia="Arial" w:hAnsi="Arial"/>
          <w:color w:val="000000"/>
          <w:sz w:val="20"/>
          <w:szCs w:val="20"/>
        </w:rPr>
        <w:tab/>
      </w:r>
      <w:r>
        <w:rPr>
          <w:rFonts w:ascii="Arial" w:eastAsia="Arial" w:hAnsi="Arial"/>
          <w:color w:val="000000"/>
          <w:sz w:val="20"/>
          <w:szCs w:val="20"/>
        </w:rPr>
        <w:tab/>
        <w:t>Date:   30</w:t>
      </w:r>
      <w:r>
        <w:rPr>
          <w:rFonts w:ascii="Arial" w:eastAsia="Arial" w:hAnsi="Arial"/>
          <w:color w:val="000000"/>
          <w:sz w:val="20"/>
          <w:szCs w:val="20"/>
          <w:vertAlign w:val="superscript"/>
        </w:rPr>
        <w:t>th</w:t>
      </w:r>
      <w:r>
        <w:rPr>
          <w:rFonts w:ascii="Arial" w:eastAsia="Arial" w:hAnsi="Arial"/>
          <w:color w:val="000000"/>
          <w:sz w:val="20"/>
          <w:szCs w:val="20"/>
        </w:rPr>
        <w:t xml:space="preserve"> June 2019</w:t>
      </w:r>
    </w:p>
    <w:p w14:paraId="3659D30A" w14:textId="77777777" w:rsidR="005F5497" w:rsidRPr="00E85EBB" w:rsidRDefault="005F5497" w:rsidP="005F5497">
      <w:pPr>
        <w:overflowPunct/>
        <w:autoSpaceDE/>
        <w:autoSpaceDN/>
        <w:adjustRightInd/>
        <w:spacing w:after="100"/>
        <w:jc w:val="left"/>
        <w:textAlignment w:val="auto"/>
        <w:rPr>
          <w:rFonts w:eastAsia="Calibri" w:cs="Calibri"/>
          <w:color w:val="000000"/>
        </w:rPr>
      </w:pPr>
      <w:bookmarkStart w:id="7" w:name="h.zu0gcz" w:colFirst="0" w:colLast="0"/>
      <w:bookmarkEnd w:id="7"/>
    </w:p>
    <w:p w14:paraId="2F01FCA7" w14:textId="77777777" w:rsidR="005F5497" w:rsidRDefault="005F5497" w:rsidP="005F5497">
      <w:pPr>
        <w:overflowPunct/>
        <w:autoSpaceDE/>
        <w:autoSpaceDN/>
        <w:adjustRightInd/>
        <w:spacing w:after="100"/>
        <w:jc w:val="left"/>
        <w:textAlignment w:val="auto"/>
        <w:rPr>
          <w:rFonts w:ascii="Arial" w:eastAsia="Arial" w:hAnsi="Arial"/>
          <w:b/>
          <w:color w:val="000000"/>
          <w:sz w:val="20"/>
          <w:szCs w:val="20"/>
        </w:rPr>
      </w:pPr>
      <w:bookmarkStart w:id="8" w:name="h.3jtnz0s" w:colFirst="0" w:colLast="0"/>
      <w:bookmarkEnd w:id="8"/>
      <w:r w:rsidRPr="00E85EBB">
        <w:rPr>
          <w:rFonts w:ascii="Arial" w:eastAsia="Arial" w:hAnsi="Arial"/>
          <w:b/>
          <w:color w:val="000000"/>
          <w:sz w:val="20"/>
          <w:szCs w:val="20"/>
        </w:rPr>
        <w:t>Letter of Appointment</w:t>
      </w:r>
    </w:p>
    <w:p w14:paraId="7A465A39" w14:textId="77777777" w:rsidR="005F5497" w:rsidRPr="00E85EBB" w:rsidRDefault="005F5497" w:rsidP="005F5497">
      <w:pPr>
        <w:overflowPunct/>
        <w:autoSpaceDE/>
        <w:autoSpaceDN/>
        <w:adjustRightInd/>
        <w:spacing w:after="100"/>
        <w:jc w:val="left"/>
        <w:textAlignment w:val="auto"/>
        <w:rPr>
          <w:rFonts w:eastAsia="Calibri" w:cs="Calibri"/>
          <w:color w:val="000000"/>
        </w:rPr>
      </w:pPr>
      <w:r>
        <w:rPr>
          <w:rFonts w:ascii="Arial" w:eastAsia="Arial" w:hAnsi="Arial"/>
          <w:b/>
          <w:color w:val="000000"/>
          <w:sz w:val="20"/>
          <w:szCs w:val="20"/>
        </w:rPr>
        <w:t>Media Planning and Strategy Services</w:t>
      </w:r>
    </w:p>
    <w:p w14:paraId="78002873" w14:textId="77777777" w:rsidR="005F5497" w:rsidRPr="00E85EBB" w:rsidRDefault="005F5497" w:rsidP="005F5497">
      <w:pPr>
        <w:overflowPunct/>
        <w:autoSpaceDE/>
        <w:autoSpaceDN/>
        <w:adjustRightInd/>
        <w:spacing w:after="100"/>
        <w:jc w:val="left"/>
        <w:textAlignment w:val="auto"/>
        <w:rPr>
          <w:rFonts w:eastAsia="Calibri" w:cs="Calibri"/>
          <w:color w:val="000000"/>
        </w:rPr>
      </w:pPr>
      <w:bookmarkStart w:id="9" w:name="h.1yyy98l" w:colFirst="0" w:colLast="0"/>
      <w:bookmarkEnd w:id="9"/>
    </w:p>
    <w:p w14:paraId="391CCBC6" w14:textId="77777777" w:rsidR="005F5497" w:rsidRPr="00E85EBB" w:rsidRDefault="005F5497" w:rsidP="005F5497">
      <w:pPr>
        <w:overflowPunct/>
        <w:autoSpaceDE/>
        <w:autoSpaceDN/>
        <w:adjustRightInd/>
        <w:spacing w:after="100"/>
        <w:jc w:val="left"/>
        <w:textAlignment w:val="auto"/>
        <w:rPr>
          <w:rFonts w:eastAsia="Calibri" w:cs="Calibri"/>
          <w:color w:val="000000"/>
        </w:rPr>
      </w:pPr>
      <w:bookmarkStart w:id="10" w:name="h.4iylrwe" w:colFirst="0" w:colLast="0"/>
      <w:bookmarkEnd w:id="10"/>
      <w:r w:rsidRPr="00E85EBB">
        <w:rPr>
          <w:rFonts w:ascii="Arial" w:eastAsia="Arial" w:hAnsi="Arial"/>
          <w:color w:val="000000"/>
          <w:sz w:val="20"/>
          <w:szCs w:val="20"/>
        </w:rPr>
        <w:t>This letter of Appointment is issued in accordance with the provisions of the Framework Agreement RM37</w:t>
      </w:r>
      <w:r>
        <w:rPr>
          <w:rFonts w:ascii="Arial" w:eastAsia="Arial" w:hAnsi="Arial"/>
          <w:color w:val="000000"/>
          <w:sz w:val="20"/>
          <w:szCs w:val="20"/>
        </w:rPr>
        <w:t>96</w:t>
      </w:r>
      <w:r w:rsidRPr="00E85EBB">
        <w:rPr>
          <w:rFonts w:ascii="Arial" w:eastAsia="Arial" w:hAnsi="Arial"/>
          <w:color w:val="000000"/>
          <w:sz w:val="20"/>
          <w:szCs w:val="20"/>
        </w:rPr>
        <w:t xml:space="preserve"> between CCS and the Agency dated</w:t>
      </w:r>
      <w:r>
        <w:rPr>
          <w:rFonts w:ascii="Arial" w:eastAsia="Arial" w:hAnsi="Arial"/>
          <w:color w:val="000000"/>
          <w:sz w:val="20"/>
          <w:szCs w:val="20"/>
        </w:rPr>
        <w:t xml:space="preserve"> 16</w:t>
      </w:r>
      <w:r w:rsidRPr="00925539">
        <w:rPr>
          <w:rFonts w:ascii="Arial" w:eastAsia="Arial" w:hAnsi="Arial"/>
          <w:color w:val="000000"/>
          <w:sz w:val="20"/>
          <w:szCs w:val="20"/>
          <w:vertAlign w:val="superscript"/>
        </w:rPr>
        <w:t>th</w:t>
      </w:r>
      <w:r>
        <w:rPr>
          <w:rFonts w:ascii="Arial" w:eastAsia="Arial" w:hAnsi="Arial"/>
          <w:color w:val="000000"/>
          <w:sz w:val="20"/>
          <w:szCs w:val="20"/>
        </w:rPr>
        <w:t xml:space="preserve"> January 2017</w:t>
      </w:r>
      <w:r w:rsidRPr="00E85EBB">
        <w:rPr>
          <w:rFonts w:ascii="Arial" w:eastAsia="Arial" w:hAnsi="Arial"/>
          <w:color w:val="000000"/>
          <w:sz w:val="20"/>
          <w:szCs w:val="20"/>
        </w:rPr>
        <w:t>.</w:t>
      </w:r>
    </w:p>
    <w:p w14:paraId="20C2387C" w14:textId="77777777" w:rsidR="005F5497" w:rsidRPr="00E85EBB" w:rsidRDefault="005F5497" w:rsidP="005F5497">
      <w:pPr>
        <w:overflowPunct/>
        <w:autoSpaceDE/>
        <w:autoSpaceDN/>
        <w:adjustRightInd/>
        <w:spacing w:after="100"/>
        <w:jc w:val="left"/>
        <w:textAlignment w:val="auto"/>
        <w:rPr>
          <w:rFonts w:eastAsia="Calibri" w:cs="Calibri"/>
          <w:color w:val="000000"/>
        </w:rPr>
      </w:pPr>
      <w:bookmarkStart w:id="11" w:name="h.2y3w247" w:colFirst="0" w:colLast="0"/>
      <w:bookmarkEnd w:id="11"/>
      <w:r w:rsidRPr="00E85EBB">
        <w:rPr>
          <w:rFonts w:ascii="Arial" w:eastAsia="Arial" w:hAnsi="Arial"/>
          <w:color w:val="000000"/>
          <w:sz w:val="20"/>
          <w:szCs w:val="20"/>
        </w:rPr>
        <w:t>Capitalised terms and expressions used in this letter have the same meanings as in the Call-Off Terms unless the context otherwise requires.</w:t>
      </w:r>
    </w:p>
    <w:p w14:paraId="55FDA072" w14:textId="77777777" w:rsidR="005F5497" w:rsidRPr="00E85EBB" w:rsidRDefault="005F5497" w:rsidP="005F5497">
      <w:pPr>
        <w:overflowPunct/>
        <w:autoSpaceDE/>
        <w:autoSpaceDN/>
        <w:adjustRightInd/>
        <w:spacing w:after="0"/>
        <w:jc w:val="left"/>
        <w:textAlignment w:val="auto"/>
        <w:rPr>
          <w:rFonts w:eastAsia="Calibri" w:cs="Calibri"/>
          <w:color w:val="000000"/>
        </w:rPr>
      </w:pPr>
      <w:bookmarkStart w:id="12" w:name="h.1d96cc0" w:colFirst="0" w:colLast="0"/>
      <w:bookmarkEnd w:id="12"/>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5F5497" w:rsidRPr="00E85EBB" w14:paraId="3CAFBE04" w14:textId="77777777" w:rsidTr="00ED24C6">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01267A" w14:textId="77777777" w:rsidR="005F5497" w:rsidRPr="00E85EBB" w:rsidRDefault="005F5497" w:rsidP="00ED24C6">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D2E1A33" w14:textId="77777777" w:rsidR="005F5497" w:rsidRPr="00E85EBB" w:rsidRDefault="005F5497" w:rsidP="00ED24C6">
            <w:pPr>
              <w:overflowPunct/>
              <w:autoSpaceDE/>
              <w:autoSpaceDN/>
              <w:adjustRightInd/>
              <w:spacing w:after="100"/>
              <w:jc w:val="left"/>
              <w:textAlignment w:val="auto"/>
              <w:rPr>
                <w:rFonts w:eastAsia="Calibri" w:cs="Calibri"/>
                <w:color w:val="000000"/>
              </w:rPr>
            </w:pPr>
            <w:r>
              <w:rPr>
                <w:rFonts w:eastAsia="Calibri" w:cs="Calibri"/>
                <w:color w:val="000000"/>
              </w:rPr>
              <w:t xml:space="preserve">ECM 6732 </w:t>
            </w:r>
          </w:p>
        </w:tc>
      </w:tr>
      <w:tr w:rsidR="005F5497" w:rsidRPr="00E85EBB" w14:paraId="568DD52D" w14:textId="77777777" w:rsidTr="00ED24C6">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196EBA" w14:textId="77777777" w:rsidR="005F5497" w:rsidRPr="00E85EBB" w:rsidRDefault="005F5497" w:rsidP="00ED24C6">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From:</w:t>
            </w:r>
          </w:p>
        </w:tc>
        <w:tc>
          <w:tcPr>
            <w:tcW w:w="6045" w:type="dxa"/>
            <w:tcBorders>
              <w:bottom w:val="single" w:sz="8" w:space="0" w:color="000000"/>
              <w:right w:val="single" w:sz="8" w:space="0" w:color="000000"/>
            </w:tcBorders>
            <w:shd w:val="clear" w:color="auto" w:fill="auto"/>
            <w:tcMar>
              <w:top w:w="100" w:type="dxa"/>
              <w:left w:w="100" w:type="dxa"/>
              <w:bottom w:w="100" w:type="dxa"/>
              <w:right w:w="100" w:type="dxa"/>
            </w:tcMar>
          </w:tcPr>
          <w:p w14:paraId="13B9B628" w14:textId="77777777" w:rsidR="005F5497" w:rsidRPr="00E85EBB" w:rsidRDefault="005F5497" w:rsidP="00ED24C6">
            <w:pPr>
              <w:overflowPunct/>
              <w:autoSpaceDE/>
              <w:autoSpaceDN/>
              <w:adjustRightInd/>
              <w:spacing w:after="100"/>
              <w:jc w:val="left"/>
              <w:textAlignment w:val="auto"/>
              <w:rPr>
                <w:rFonts w:eastAsia="Calibri" w:cs="Calibri"/>
                <w:color w:val="000000"/>
              </w:rPr>
            </w:pPr>
            <w:r w:rsidRPr="00C64C9B">
              <w:rPr>
                <w:rFonts w:ascii="Arial" w:eastAsia="Arial" w:hAnsi="Arial"/>
                <w:b/>
                <w:color w:val="000000"/>
                <w:sz w:val="20"/>
                <w:szCs w:val="20"/>
              </w:rPr>
              <w:t>Public Health England</w:t>
            </w:r>
            <w:r w:rsidRPr="00E85EBB">
              <w:rPr>
                <w:rFonts w:ascii="Arial" w:eastAsia="Arial" w:hAnsi="Arial"/>
                <w:color w:val="000000"/>
                <w:sz w:val="20"/>
                <w:szCs w:val="20"/>
              </w:rPr>
              <w:t xml:space="preserve"> ("Client")</w:t>
            </w:r>
          </w:p>
        </w:tc>
      </w:tr>
      <w:tr w:rsidR="005F5497" w:rsidRPr="00E85EBB" w14:paraId="3EAB79A1" w14:textId="77777777" w:rsidTr="00ED24C6">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38057A" w14:textId="77777777" w:rsidR="005F5497" w:rsidRPr="00E85EBB" w:rsidRDefault="005F5497" w:rsidP="00ED24C6">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7236E2E6" w14:textId="77777777" w:rsidR="005F5497" w:rsidRPr="00E85EBB" w:rsidRDefault="005F5497" w:rsidP="00ED24C6">
            <w:pPr>
              <w:overflowPunct/>
              <w:autoSpaceDE/>
              <w:autoSpaceDN/>
              <w:adjustRightInd/>
              <w:spacing w:after="100"/>
              <w:jc w:val="left"/>
              <w:textAlignment w:val="auto"/>
              <w:rPr>
                <w:rFonts w:eastAsia="Calibri" w:cs="Calibri"/>
                <w:color w:val="000000"/>
              </w:rPr>
            </w:pPr>
            <w:r w:rsidRPr="00C64C9B">
              <w:rPr>
                <w:rFonts w:ascii="Arial" w:eastAsia="Arial" w:hAnsi="Arial"/>
                <w:b/>
                <w:color w:val="000000"/>
                <w:sz w:val="20"/>
                <w:szCs w:val="20"/>
              </w:rPr>
              <w:t>Wavemaker L</w:t>
            </w:r>
            <w:r>
              <w:rPr>
                <w:rFonts w:ascii="Arial" w:eastAsia="Arial" w:hAnsi="Arial"/>
                <w:b/>
                <w:color w:val="000000"/>
                <w:sz w:val="20"/>
                <w:szCs w:val="20"/>
              </w:rPr>
              <w:t>imi</w:t>
            </w:r>
            <w:r w:rsidRPr="00C64C9B">
              <w:rPr>
                <w:rFonts w:ascii="Arial" w:eastAsia="Arial" w:hAnsi="Arial"/>
                <w:b/>
                <w:color w:val="000000"/>
                <w:sz w:val="20"/>
                <w:szCs w:val="20"/>
              </w:rPr>
              <w:t>t</w:t>
            </w:r>
            <w:r>
              <w:rPr>
                <w:rFonts w:ascii="Arial" w:eastAsia="Arial" w:hAnsi="Arial"/>
                <w:b/>
                <w:color w:val="000000"/>
                <w:sz w:val="20"/>
                <w:szCs w:val="20"/>
              </w:rPr>
              <w:t>e</w:t>
            </w:r>
            <w:r w:rsidRPr="00C64C9B">
              <w:rPr>
                <w:rFonts w:ascii="Arial" w:eastAsia="Arial" w:hAnsi="Arial"/>
                <w:b/>
                <w:color w:val="000000"/>
                <w:sz w:val="20"/>
                <w:szCs w:val="20"/>
              </w:rPr>
              <w:t>d</w:t>
            </w:r>
            <w:r>
              <w:rPr>
                <w:rFonts w:ascii="Arial" w:eastAsia="Arial" w:hAnsi="Arial"/>
                <w:color w:val="000000"/>
                <w:sz w:val="20"/>
                <w:szCs w:val="20"/>
              </w:rPr>
              <w:t>,</w:t>
            </w:r>
            <w:r w:rsidRPr="00E85EBB">
              <w:rPr>
                <w:rFonts w:ascii="Arial" w:eastAsia="Arial" w:hAnsi="Arial"/>
                <w:color w:val="000000"/>
                <w:sz w:val="20"/>
                <w:szCs w:val="20"/>
              </w:rPr>
              <w:t xml:space="preserve"> </w:t>
            </w:r>
            <w:r w:rsidRPr="00C64C9B">
              <w:rPr>
                <w:rFonts w:ascii="Arial" w:eastAsia="Arial" w:hAnsi="Arial"/>
                <w:color w:val="000000"/>
                <w:sz w:val="20"/>
                <w:szCs w:val="20"/>
              </w:rPr>
              <w:t xml:space="preserve">a company incorporated and registered in England and Wales with company number 04078547 whose registered office is at: Sea Containers, 18 Upper Ground, London, SE1 9ET </w:t>
            </w:r>
            <w:r w:rsidRPr="00E85EBB">
              <w:rPr>
                <w:rFonts w:ascii="Arial" w:eastAsia="Arial" w:hAnsi="Arial"/>
                <w:color w:val="000000"/>
                <w:sz w:val="20"/>
                <w:szCs w:val="20"/>
              </w:rPr>
              <w:t>("Agent")</w:t>
            </w:r>
          </w:p>
        </w:tc>
      </w:tr>
    </w:tbl>
    <w:p w14:paraId="5365FADE" w14:textId="77777777" w:rsidR="005F5497" w:rsidRPr="00E85EBB" w:rsidRDefault="005F5497" w:rsidP="005F5497">
      <w:pPr>
        <w:overflowPunct/>
        <w:autoSpaceDE/>
        <w:autoSpaceDN/>
        <w:adjustRightInd/>
        <w:spacing w:after="0"/>
        <w:jc w:val="left"/>
        <w:textAlignment w:val="auto"/>
        <w:rPr>
          <w:rFonts w:eastAsia="Calibri" w:cs="Calibri"/>
          <w:color w:val="000000"/>
        </w:rPr>
      </w:pPr>
      <w:r w:rsidRPr="00E85EBB">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5F5497" w:rsidRPr="00E85EBB" w14:paraId="4848C777" w14:textId="77777777" w:rsidTr="00ED24C6">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55E746" w14:textId="77777777" w:rsidR="005F5497" w:rsidRPr="00E85EBB" w:rsidRDefault="005F5497" w:rsidP="00ED24C6">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C962CFE" w14:textId="77777777" w:rsidR="005F5497" w:rsidRPr="00A61EEF" w:rsidRDefault="005F5497" w:rsidP="00ED24C6">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t>1</w:t>
            </w:r>
            <w:r w:rsidRPr="00A61EEF">
              <w:rPr>
                <w:rFonts w:ascii="Arial" w:eastAsia="Arial" w:hAnsi="Arial"/>
                <w:color w:val="000000"/>
                <w:sz w:val="20"/>
                <w:szCs w:val="20"/>
                <w:vertAlign w:val="superscript"/>
              </w:rPr>
              <w:t>st</w:t>
            </w:r>
            <w:r>
              <w:rPr>
                <w:rFonts w:ascii="Arial" w:eastAsia="Arial" w:hAnsi="Arial"/>
                <w:color w:val="000000"/>
                <w:sz w:val="20"/>
                <w:szCs w:val="20"/>
              </w:rPr>
              <w:t xml:space="preserve"> July 2019</w:t>
            </w:r>
          </w:p>
        </w:tc>
      </w:tr>
      <w:tr w:rsidR="005F5497" w:rsidRPr="00E85EBB" w14:paraId="7FF85545" w14:textId="77777777" w:rsidTr="00ED24C6">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B190D1A" w14:textId="77777777" w:rsidR="005F5497" w:rsidRPr="00E85EBB" w:rsidRDefault="005F5497" w:rsidP="00ED24C6">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Expiry Date:</w:t>
            </w:r>
          </w:p>
          <w:p w14:paraId="7B18755C" w14:textId="77777777" w:rsidR="005F5497" w:rsidRPr="00E85EBB" w:rsidRDefault="005F5497" w:rsidP="00ED24C6">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 xml:space="preserve"> </w:t>
            </w:r>
          </w:p>
          <w:p w14:paraId="745B3F3B" w14:textId="77777777" w:rsidR="005F5497" w:rsidRPr="00E85EBB" w:rsidRDefault="005F5497" w:rsidP="00ED24C6">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6B95C187" w14:textId="77777777" w:rsidR="005F5497" w:rsidRPr="00E85EBB" w:rsidRDefault="005F5497" w:rsidP="00ED24C6">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End date of Initial Period</w:t>
            </w:r>
            <w:r>
              <w:rPr>
                <w:rFonts w:ascii="Arial" w:eastAsia="Arial" w:hAnsi="Arial"/>
                <w:color w:val="000000"/>
                <w:sz w:val="20"/>
                <w:szCs w:val="20"/>
              </w:rPr>
              <w:t>: 30</w:t>
            </w:r>
            <w:r w:rsidRPr="00A61EEF">
              <w:rPr>
                <w:rFonts w:ascii="Arial" w:eastAsia="Arial" w:hAnsi="Arial"/>
                <w:color w:val="000000"/>
                <w:sz w:val="20"/>
                <w:szCs w:val="20"/>
                <w:vertAlign w:val="superscript"/>
              </w:rPr>
              <w:t>th</w:t>
            </w:r>
            <w:r>
              <w:rPr>
                <w:rFonts w:ascii="Arial" w:eastAsia="Arial" w:hAnsi="Arial"/>
                <w:color w:val="000000"/>
                <w:sz w:val="20"/>
                <w:szCs w:val="20"/>
              </w:rPr>
              <w:t xml:space="preserve"> June 2020</w:t>
            </w:r>
          </w:p>
          <w:p w14:paraId="6B2E4510" w14:textId="77777777" w:rsidR="005F5497" w:rsidRPr="00E85EBB" w:rsidRDefault="005F5497" w:rsidP="00ED24C6">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 xml:space="preserve">End </w:t>
            </w:r>
            <w:r>
              <w:rPr>
                <w:rFonts w:ascii="Arial" w:eastAsia="Arial" w:hAnsi="Arial"/>
                <w:color w:val="000000"/>
                <w:sz w:val="20"/>
                <w:szCs w:val="20"/>
              </w:rPr>
              <w:t>date of Maximum Extension Period: 30</w:t>
            </w:r>
            <w:r w:rsidRPr="00A61EEF">
              <w:rPr>
                <w:rFonts w:ascii="Arial" w:eastAsia="Arial" w:hAnsi="Arial"/>
                <w:color w:val="000000"/>
                <w:sz w:val="20"/>
                <w:szCs w:val="20"/>
                <w:vertAlign w:val="superscript"/>
              </w:rPr>
              <w:t>th</w:t>
            </w:r>
            <w:r>
              <w:rPr>
                <w:rFonts w:ascii="Arial" w:eastAsia="Arial" w:hAnsi="Arial"/>
                <w:color w:val="000000"/>
                <w:sz w:val="20"/>
                <w:szCs w:val="20"/>
              </w:rPr>
              <w:t xml:space="preserve"> June 2023 </w:t>
            </w:r>
          </w:p>
          <w:p w14:paraId="691C5BBD" w14:textId="77777777" w:rsidR="005F5497" w:rsidRPr="00E85EBB" w:rsidRDefault="005F5497" w:rsidP="00ED24C6">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Minimum written notice to</w:t>
            </w:r>
            <w:r>
              <w:rPr>
                <w:rFonts w:ascii="Arial" w:eastAsia="Arial" w:hAnsi="Arial"/>
                <w:color w:val="000000"/>
                <w:sz w:val="20"/>
                <w:szCs w:val="20"/>
              </w:rPr>
              <w:t xml:space="preserve"> Agency in respect of extension: three months</w:t>
            </w:r>
          </w:p>
        </w:tc>
      </w:tr>
    </w:tbl>
    <w:p w14:paraId="74EC42AE" w14:textId="77777777" w:rsidR="005F5497" w:rsidRPr="00E85EBB" w:rsidRDefault="005F5497" w:rsidP="005F5497">
      <w:pPr>
        <w:overflowPunct/>
        <w:autoSpaceDE/>
        <w:autoSpaceDN/>
        <w:adjustRightInd/>
        <w:spacing w:after="0"/>
        <w:jc w:val="left"/>
        <w:textAlignment w:val="auto"/>
        <w:rPr>
          <w:rFonts w:eastAsia="Calibri" w:cs="Calibri"/>
          <w:color w:val="000000"/>
        </w:rPr>
      </w:pPr>
      <w:r w:rsidRPr="00E85EBB">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5F5497" w:rsidRPr="00E85EBB" w14:paraId="6E9E7CC8" w14:textId="77777777" w:rsidTr="00ED24C6">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C70EEA" w14:textId="77777777" w:rsidR="005F5497" w:rsidRPr="00E85EBB" w:rsidRDefault="005F5497" w:rsidP="00ED24C6">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t>Relevant Lot:</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D93EAAB" w14:textId="77777777" w:rsidR="005F5497" w:rsidRPr="00E85EBB" w:rsidRDefault="005F5497" w:rsidP="00ED24C6">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t>Lot 3</w:t>
            </w:r>
          </w:p>
        </w:tc>
      </w:tr>
      <w:tr w:rsidR="005F5497" w:rsidRPr="00E85EBB" w14:paraId="3849B364" w14:textId="77777777" w:rsidTr="00ED24C6">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25FC9E" w14:textId="77777777" w:rsidR="005F5497" w:rsidRPr="00E85EBB" w:rsidRDefault="005F5497" w:rsidP="00ED24C6">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Services required:</w:t>
            </w:r>
          </w:p>
          <w:p w14:paraId="39590BE5" w14:textId="77777777" w:rsidR="005F5497" w:rsidRPr="00E85EBB" w:rsidRDefault="005F5497" w:rsidP="00ED24C6">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 xml:space="preserve"> </w:t>
            </w:r>
          </w:p>
          <w:p w14:paraId="282A2982" w14:textId="77777777" w:rsidR="005F5497" w:rsidRPr="00E85EBB" w:rsidRDefault="005F5497" w:rsidP="00ED24C6">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lastRenderedPageBreak/>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487277B" w14:textId="77777777" w:rsidR="005F5497" w:rsidRPr="00E85EBB" w:rsidRDefault="005F5497" w:rsidP="00ED24C6">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lastRenderedPageBreak/>
              <w:t>Set out in Section 2 (Services offered) and refined by:</w:t>
            </w:r>
          </w:p>
          <w:p w14:paraId="00028FED" w14:textId="77777777" w:rsidR="005F5497" w:rsidRPr="00E85EBB" w:rsidRDefault="005F5497" w:rsidP="00ED24C6">
            <w:pPr>
              <w:overflowPunct/>
              <w:autoSpaceDE/>
              <w:autoSpaceDN/>
              <w:adjustRightInd/>
              <w:spacing w:after="100"/>
              <w:jc w:val="left"/>
              <w:textAlignment w:val="auto"/>
              <w:rPr>
                <w:rFonts w:eastAsia="Calibri" w:cs="Calibri"/>
                <w:color w:val="000000"/>
              </w:rPr>
            </w:pPr>
            <w:r w:rsidRPr="004A02D5">
              <w:rPr>
                <w:rFonts w:ascii="Arial" w:eastAsia="Arial" w:hAnsi="Arial"/>
                <w:color w:val="000000"/>
                <w:sz w:val="20"/>
                <w:szCs w:val="20"/>
              </w:rPr>
              <w:lastRenderedPageBreak/>
              <w:t>the Client’s Brief attached at Annex A and the Agency’s Proposal attached at Annex B as amended by the Agency’s Resource Plan dated 26/07/201 attached in Annex B.</w:t>
            </w:r>
          </w:p>
          <w:p w14:paraId="7D581C7C" w14:textId="77777777" w:rsidR="005F5497" w:rsidRPr="00E85EBB" w:rsidRDefault="005F5497" w:rsidP="00ED24C6">
            <w:pPr>
              <w:overflowPunct/>
              <w:autoSpaceDE/>
              <w:autoSpaceDN/>
              <w:adjustRightInd/>
              <w:spacing w:after="100"/>
              <w:jc w:val="left"/>
              <w:textAlignment w:val="auto"/>
              <w:rPr>
                <w:rFonts w:eastAsia="Calibri" w:cs="Calibri"/>
                <w:color w:val="000000"/>
              </w:rPr>
            </w:pPr>
          </w:p>
        </w:tc>
      </w:tr>
      <w:tr w:rsidR="005F5497" w:rsidRPr="00E85EBB" w14:paraId="135AFC28" w14:textId="77777777" w:rsidTr="00ED24C6">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3CBC8" w14:textId="77777777" w:rsidR="005F5497" w:rsidRPr="00E85EBB" w:rsidRDefault="005F5497" w:rsidP="00ED24C6">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lastRenderedPageBreak/>
              <w:t>Statement of Work</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B5DAA4C" w14:textId="77777777" w:rsidR="005F5497" w:rsidRPr="00E85EBB" w:rsidRDefault="005F5497" w:rsidP="00ED24C6">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t>The Parties may enter into such Statements of Work as are agreed between the Parties under Clause 1.2</w:t>
            </w:r>
          </w:p>
        </w:tc>
      </w:tr>
    </w:tbl>
    <w:p w14:paraId="24883624" w14:textId="77777777" w:rsidR="005F5497" w:rsidRPr="00E85EBB" w:rsidRDefault="005F5497" w:rsidP="005F5497">
      <w:pPr>
        <w:overflowPunct/>
        <w:autoSpaceDE/>
        <w:autoSpaceDN/>
        <w:adjustRightInd/>
        <w:spacing w:after="0"/>
        <w:jc w:val="left"/>
        <w:textAlignment w:val="auto"/>
        <w:rPr>
          <w:rFonts w:eastAsia="Calibri" w:cs="Calibri"/>
          <w:color w:val="000000"/>
        </w:rPr>
      </w:pPr>
      <w:r w:rsidRPr="00E85EBB">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5F5497" w:rsidRPr="00E85EBB" w14:paraId="6DD4D483" w14:textId="77777777" w:rsidTr="00ED24C6">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91D1FB" w14:textId="77777777" w:rsidR="005F5497" w:rsidRPr="00E85EBB" w:rsidRDefault="005F5497" w:rsidP="00ED24C6">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309E64C" w14:textId="30C3F979" w:rsidR="005F5497" w:rsidRPr="00C068D2" w:rsidRDefault="00C068D2" w:rsidP="00ED24C6">
            <w:pPr>
              <w:overflowPunct/>
              <w:autoSpaceDE/>
              <w:autoSpaceDN/>
              <w:adjustRightInd/>
              <w:spacing w:after="100"/>
              <w:jc w:val="left"/>
              <w:textAlignment w:val="auto"/>
              <w:rPr>
                <w:rFonts w:eastAsia="Calibri" w:cs="Calibri"/>
                <w:b/>
                <w:bCs/>
                <w:color w:val="000000"/>
              </w:rPr>
            </w:pPr>
            <w:r w:rsidRPr="00C068D2">
              <w:rPr>
                <w:rFonts w:eastAsia="Calibri" w:cs="Calibri"/>
                <w:b/>
                <w:bCs/>
                <w:color w:val="000000"/>
              </w:rPr>
              <w:t>Redacted</w:t>
            </w:r>
          </w:p>
        </w:tc>
      </w:tr>
      <w:tr w:rsidR="005F5497" w:rsidRPr="00E85EBB" w14:paraId="5D24D540" w14:textId="77777777" w:rsidTr="00ED24C6">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E99CCE" w14:textId="77777777" w:rsidR="005F5497" w:rsidRPr="00E85EBB" w:rsidRDefault="005F5497" w:rsidP="00ED24C6">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313E03" w14:textId="77777777" w:rsidR="005F5497" w:rsidRPr="00E85EBB" w:rsidRDefault="005F5497" w:rsidP="00ED24C6">
            <w:pPr>
              <w:overflowPunct/>
              <w:autoSpaceDE/>
              <w:autoSpaceDN/>
              <w:adjustRightInd/>
              <w:spacing w:after="100"/>
              <w:jc w:val="left"/>
              <w:textAlignment w:val="auto"/>
              <w:rPr>
                <w:rFonts w:ascii="Arial" w:eastAsia="Arial" w:hAnsi="Arial"/>
                <w:color w:val="000000"/>
                <w:sz w:val="20"/>
                <w:szCs w:val="20"/>
                <w:highlight w:val="yellow"/>
              </w:rPr>
            </w:pPr>
            <w:r w:rsidRPr="00E35C57">
              <w:rPr>
                <w:rFonts w:ascii="Arial" w:eastAsia="Arial" w:hAnsi="Arial"/>
                <w:color w:val="000000"/>
                <w:sz w:val="20"/>
                <w:szCs w:val="20"/>
              </w:rPr>
              <w:t>N/A</w:t>
            </w:r>
          </w:p>
        </w:tc>
      </w:tr>
    </w:tbl>
    <w:p w14:paraId="6915E21F" w14:textId="77777777" w:rsidR="005F5497" w:rsidRPr="00E85EBB" w:rsidRDefault="005F5497" w:rsidP="005F5497">
      <w:pPr>
        <w:overflowPunct/>
        <w:autoSpaceDE/>
        <w:autoSpaceDN/>
        <w:adjustRightInd/>
        <w:spacing w:after="0"/>
        <w:jc w:val="left"/>
        <w:textAlignment w:val="auto"/>
        <w:rPr>
          <w:rFonts w:eastAsia="Calibri" w:cs="Calibri"/>
          <w:color w:val="000000"/>
        </w:rPr>
      </w:pPr>
      <w:r w:rsidRPr="00E85EBB">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82"/>
        <w:gridCol w:w="6098"/>
      </w:tblGrid>
      <w:tr w:rsidR="005F5497" w:rsidRPr="00E85EBB" w14:paraId="7789FE9B" w14:textId="77777777" w:rsidTr="00ED24C6">
        <w:tc>
          <w:tcPr>
            <w:tcW w:w="2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90B25B" w14:textId="77777777" w:rsidR="005F5497" w:rsidRPr="00E85EBB" w:rsidRDefault="005F5497" w:rsidP="00ED24C6">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Call Off Contract Charges (including any applicable discount(s), but excluding VAT):</w:t>
            </w:r>
          </w:p>
        </w:tc>
        <w:tc>
          <w:tcPr>
            <w:tcW w:w="609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170089" w14:textId="77777777" w:rsidR="005F5497" w:rsidRDefault="005F5497" w:rsidP="00ED24C6">
            <w:pPr>
              <w:rPr>
                <w:rFonts w:ascii="Arial" w:eastAsia="Arial" w:hAnsi="Arial"/>
                <w:color w:val="000000"/>
                <w:sz w:val="20"/>
                <w:szCs w:val="20"/>
                <w:highlight w:val="yellow"/>
              </w:rPr>
            </w:pPr>
            <w:r w:rsidRPr="00B517B9">
              <w:rPr>
                <w:rFonts w:ascii="Arial" w:eastAsia="Arial" w:hAnsi="Arial"/>
                <w:color w:val="000000"/>
                <w:sz w:val="20"/>
                <w:szCs w:val="20"/>
              </w:rPr>
              <w:t>In accordance w</w:t>
            </w:r>
            <w:r>
              <w:rPr>
                <w:rFonts w:ascii="Arial" w:eastAsia="Arial" w:hAnsi="Arial"/>
                <w:color w:val="000000"/>
                <w:sz w:val="20"/>
                <w:szCs w:val="20"/>
              </w:rPr>
              <w:t>ith Supplier’s proposal</w:t>
            </w:r>
            <w:r w:rsidRPr="00B517B9">
              <w:rPr>
                <w:rFonts w:ascii="Arial" w:eastAsia="Arial" w:hAnsi="Arial"/>
                <w:color w:val="000000"/>
                <w:sz w:val="20"/>
                <w:szCs w:val="20"/>
              </w:rPr>
              <w:t xml:space="preserve"> submitted on </w:t>
            </w:r>
            <w:r>
              <w:rPr>
                <w:rFonts w:ascii="Arial" w:eastAsia="Arial" w:hAnsi="Arial"/>
                <w:color w:val="000000"/>
                <w:sz w:val="20"/>
                <w:szCs w:val="20"/>
              </w:rPr>
              <w:t>11th March</w:t>
            </w:r>
            <w:r w:rsidRPr="00B517B9">
              <w:rPr>
                <w:rFonts w:ascii="Arial" w:eastAsia="Arial" w:hAnsi="Arial"/>
                <w:color w:val="000000"/>
                <w:sz w:val="20"/>
                <w:szCs w:val="20"/>
              </w:rPr>
              <w:t xml:space="preserve"> 2019</w:t>
            </w:r>
            <w:r>
              <w:rPr>
                <w:rFonts w:ascii="Arial" w:eastAsia="Arial" w:hAnsi="Arial"/>
                <w:color w:val="000000"/>
                <w:sz w:val="20"/>
                <w:szCs w:val="20"/>
              </w:rPr>
              <w:t xml:space="preserve"> and attached in ANNEX B, charges will be calculated in line with the below rate card:</w:t>
            </w:r>
          </w:p>
          <w:tbl>
            <w:tblPr>
              <w:tblW w:w="5560" w:type="dxa"/>
              <w:tblLayout w:type="fixed"/>
              <w:tblLook w:val="04A0" w:firstRow="1" w:lastRow="0" w:firstColumn="1" w:lastColumn="0" w:noHBand="0" w:noVBand="1"/>
            </w:tblPr>
            <w:tblGrid>
              <w:gridCol w:w="1733"/>
              <w:gridCol w:w="1559"/>
              <w:gridCol w:w="1276"/>
              <w:gridCol w:w="992"/>
            </w:tblGrid>
            <w:tr w:rsidR="005F5497" w:rsidRPr="00670EDD" w14:paraId="1C7079BB" w14:textId="77777777" w:rsidTr="00ED24C6">
              <w:trPr>
                <w:trHeight w:val="315"/>
              </w:trPr>
              <w:tc>
                <w:tcPr>
                  <w:tcW w:w="1733" w:type="dxa"/>
                  <w:tcBorders>
                    <w:top w:val="single" w:sz="8" w:space="0" w:color="auto"/>
                    <w:left w:val="single" w:sz="8" w:space="0" w:color="auto"/>
                    <w:bottom w:val="single" w:sz="8" w:space="0" w:color="auto"/>
                    <w:right w:val="nil"/>
                  </w:tcBorders>
                  <w:shd w:val="clear" w:color="000000" w:fill="8EA9DB"/>
                  <w:noWrap/>
                  <w:vAlign w:val="bottom"/>
                  <w:hideMark/>
                </w:tcPr>
                <w:p w14:paraId="6E7C5970" w14:textId="77777777" w:rsidR="005F5497" w:rsidRPr="005C4088" w:rsidRDefault="005F5497" w:rsidP="00ED24C6">
                  <w:pPr>
                    <w:overflowPunct/>
                    <w:autoSpaceDE/>
                    <w:autoSpaceDN/>
                    <w:adjustRightInd/>
                    <w:spacing w:after="0"/>
                    <w:jc w:val="center"/>
                    <w:textAlignment w:val="auto"/>
                    <w:rPr>
                      <w:rFonts w:cs="Calibri"/>
                      <w:b/>
                      <w:bCs/>
                      <w:color w:val="000000"/>
                      <w:sz w:val="18"/>
                      <w:lang w:eastAsia="en-GB"/>
                    </w:rPr>
                  </w:pPr>
                  <w:r w:rsidRPr="005C4088">
                    <w:rPr>
                      <w:rFonts w:cs="Calibri"/>
                      <w:b/>
                      <w:bCs/>
                      <w:color w:val="000000"/>
                      <w:sz w:val="18"/>
                      <w:lang w:eastAsia="en-GB"/>
                    </w:rPr>
                    <w:t>Role</w:t>
                  </w:r>
                </w:p>
              </w:tc>
              <w:tc>
                <w:tcPr>
                  <w:tcW w:w="1559" w:type="dxa"/>
                  <w:tcBorders>
                    <w:top w:val="single" w:sz="8" w:space="0" w:color="auto"/>
                    <w:left w:val="single" w:sz="8" w:space="0" w:color="auto"/>
                    <w:bottom w:val="single" w:sz="8" w:space="0" w:color="auto"/>
                    <w:right w:val="single" w:sz="8" w:space="0" w:color="auto"/>
                  </w:tcBorders>
                  <w:shd w:val="clear" w:color="000000" w:fill="8EA9DB"/>
                  <w:noWrap/>
                  <w:vAlign w:val="bottom"/>
                  <w:hideMark/>
                </w:tcPr>
                <w:p w14:paraId="33801D71" w14:textId="77777777" w:rsidR="005F5497" w:rsidRPr="005C4088" w:rsidRDefault="005F5497" w:rsidP="00ED24C6">
                  <w:pPr>
                    <w:overflowPunct/>
                    <w:autoSpaceDE/>
                    <w:autoSpaceDN/>
                    <w:adjustRightInd/>
                    <w:spacing w:after="0"/>
                    <w:jc w:val="center"/>
                    <w:textAlignment w:val="auto"/>
                    <w:rPr>
                      <w:rFonts w:cs="Calibri"/>
                      <w:b/>
                      <w:bCs/>
                      <w:color w:val="000000"/>
                      <w:sz w:val="18"/>
                      <w:lang w:eastAsia="en-GB"/>
                    </w:rPr>
                  </w:pPr>
                  <w:r w:rsidRPr="005C4088">
                    <w:rPr>
                      <w:rFonts w:cs="Calibri"/>
                      <w:b/>
                      <w:bCs/>
                      <w:color w:val="000000"/>
                      <w:sz w:val="18"/>
                      <w:lang w:eastAsia="en-GB"/>
                    </w:rPr>
                    <w:t>Framework Daily Rate</w:t>
                  </w:r>
                </w:p>
              </w:tc>
              <w:tc>
                <w:tcPr>
                  <w:tcW w:w="1276" w:type="dxa"/>
                  <w:tcBorders>
                    <w:top w:val="single" w:sz="8" w:space="0" w:color="auto"/>
                    <w:left w:val="nil"/>
                    <w:bottom w:val="single" w:sz="8" w:space="0" w:color="auto"/>
                    <w:right w:val="nil"/>
                  </w:tcBorders>
                  <w:shd w:val="clear" w:color="000000" w:fill="8EA9DB"/>
                  <w:noWrap/>
                  <w:vAlign w:val="bottom"/>
                  <w:hideMark/>
                </w:tcPr>
                <w:p w14:paraId="54F6465A" w14:textId="77777777" w:rsidR="005F5497" w:rsidRPr="005C4088" w:rsidRDefault="005F5497" w:rsidP="00ED24C6">
                  <w:pPr>
                    <w:overflowPunct/>
                    <w:autoSpaceDE/>
                    <w:autoSpaceDN/>
                    <w:adjustRightInd/>
                    <w:spacing w:after="0"/>
                    <w:jc w:val="center"/>
                    <w:textAlignment w:val="auto"/>
                    <w:rPr>
                      <w:rFonts w:cs="Calibri"/>
                      <w:b/>
                      <w:bCs/>
                      <w:color w:val="000000"/>
                      <w:sz w:val="18"/>
                      <w:lang w:eastAsia="en-GB"/>
                    </w:rPr>
                  </w:pPr>
                  <w:r w:rsidRPr="005C4088">
                    <w:rPr>
                      <w:rFonts w:cs="Calibri"/>
                      <w:b/>
                      <w:bCs/>
                      <w:color w:val="000000"/>
                      <w:sz w:val="18"/>
                      <w:lang w:eastAsia="en-GB"/>
                    </w:rPr>
                    <w:t>Discount</w:t>
                  </w:r>
                </w:p>
              </w:tc>
              <w:tc>
                <w:tcPr>
                  <w:tcW w:w="992" w:type="dxa"/>
                  <w:tcBorders>
                    <w:top w:val="single" w:sz="8" w:space="0" w:color="auto"/>
                    <w:left w:val="single" w:sz="8" w:space="0" w:color="auto"/>
                    <w:bottom w:val="single" w:sz="8" w:space="0" w:color="auto"/>
                    <w:right w:val="single" w:sz="8" w:space="0" w:color="auto"/>
                  </w:tcBorders>
                  <w:shd w:val="clear" w:color="000000" w:fill="8EA9DB"/>
                  <w:noWrap/>
                  <w:vAlign w:val="bottom"/>
                  <w:hideMark/>
                </w:tcPr>
                <w:p w14:paraId="06F5BD6C" w14:textId="77777777" w:rsidR="005F5497" w:rsidRPr="005C4088" w:rsidRDefault="005F5497" w:rsidP="00ED24C6">
                  <w:pPr>
                    <w:overflowPunct/>
                    <w:autoSpaceDE/>
                    <w:autoSpaceDN/>
                    <w:adjustRightInd/>
                    <w:spacing w:after="0"/>
                    <w:jc w:val="center"/>
                    <w:textAlignment w:val="auto"/>
                    <w:rPr>
                      <w:rFonts w:cs="Calibri"/>
                      <w:b/>
                      <w:bCs/>
                      <w:color w:val="000000"/>
                      <w:sz w:val="18"/>
                      <w:lang w:eastAsia="en-GB"/>
                    </w:rPr>
                  </w:pPr>
                  <w:r w:rsidRPr="005C4088">
                    <w:rPr>
                      <w:rFonts w:cs="Calibri"/>
                      <w:b/>
                      <w:bCs/>
                      <w:color w:val="000000"/>
                      <w:sz w:val="18"/>
                      <w:lang w:eastAsia="en-GB"/>
                    </w:rPr>
                    <w:t>PHE Daily Rate</w:t>
                  </w:r>
                </w:p>
              </w:tc>
            </w:tr>
            <w:tr w:rsidR="005F5497" w:rsidRPr="00670EDD" w14:paraId="23FC3AF4" w14:textId="77777777" w:rsidTr="00FF3461">
              <w:trPr>
                <w:trHeight w:val="300"/>
              </w:trPr>
              <w:tc>
                <w:tcPr>
                  <w:tcW w:w="1733" w:type="dxa"/>
                  <w:tcBorders>
                    <w:top w:val="nil"/>
                    <w:left w:val="single" w:sz="8" w:space="0" w:color="auto"/>
                    <w:bottom w:val="nil"/>
                    <w:right w:val="nil"/>
                  </w:tcBorders>
                  <w:shd w:val="clear" w:color="auto" w:fill="auto"/>
                  <w:noWrap/>
                  <w:vAlign w:val="bottom"/>
                  <w:hideMark/>
                </w:tcPr>
                <w:p w14:paraId="21FAB5D4" w14:textId="77777777" w:rsidR="005F5497" w:rsidRPr="005C4088" w:rsidRDefault="005F5497" w:rsidP="00ED24C6">
                  <w:pPr>
                    <w:overflowPunct/>
                    <w:autoSpaceDE/>
                    <w:autoSpaceDN/>
                    <w:adjustRightInd/>
                    <w:spacing w:after="0"/>
                    <w:jc w:val="left"/>
                    <w:textAlignment w:val="auto"/>
                    <w:rPr>
                      <w:rFonts w:cs="Calibri"/>
                      <w:color w:val="000000"/>
                      <w:sz w:val="18"/>
                      <w:lang w:eastAsia="en-GB"/>
                    </w:rPr>
                  </w:pPr>
                  <w:r w:rsidRPr="005C4088">
                    <w:rPr>
                      <w:rFonts w:cs="Calibri"/>
                      <w:color w:val="000000"/>
                      <w:sz w:val="18"/>
                      <w:lang w:eastAsia="en-GB"/>
                    </w:rPr>
                    <w:t>General Manager</w:t>
                  </w:r>
                </w:p>
              </w:tc>
              <w:tc>
                <w:tcPr>
                  <w:tcW w:w="1559" w:type="dxa"/>
                  <w:tcBorders>
                    <w:top w:val="nil"/>
                    <w:left w:val="single" w:sz="8" w:space="0" w:color="auto"/>
                    <w:bottom w:val="nil"/>
                    <w:right w:val="single" w:sz="8" w:space="0" w:color="auto"/>
                  </w:tcBorders>
                  <w:shd w:val="clear" w:color="auto" w:fill="auto"/>
                  <w:noWrap/>
                  <w:vAlign w:val="bottom"/>
                </w:tcPr>
                <w:p w14:paraId="2A1E5704" w14:textId="207E887E" w:rsidR="005F5497" w:rsidRPr="005C4088" w:rsidRDefault="005F5497" w:rsidP="00ED24C6">
                  <w:pPr>
                    <w:overflowPunct/>
                    <w:autoSpaceDE/>
                    <w:autoSpaceDN/>
                    <w:adjustRightInd/>
                    <w:spacing w:after="0"/>
                    <w:jc w:val="center"/>
                    <w:textAlignment w:val="auto"/>
                    <w:rPr>
                      <w:rFonts w:cs="Calibri"/>
                      <w:color w:val="000000"/>
                      <w:sz w:val="18"/>
                      <w:lang w:eastAsia="en-GB"/>
                    </w:rPr>
                  </w:pPr>
                </w:p>
              </w:tc>
              <w:tc>
                <w:tcPr>
                  <w:tcW w:w="1276" w:type="dxa"/>
                  <w:tcBorders>
                    <w:top w:val="nil"/>
                    <w:left w:val="nil"/>
                    <w:bottom w:val="nil"/>
                    <w:right w:val="nil"/>
                  </w:tcBorders>
                  <w:shd w:val="clear" w:color="auto" w:fill="auto"/>
                  <w:noWrap/>
                  <w:vAlign w:val="bottom"/>
                </w:tcPr>
                <w:p w14:paraId="68FCF57D" w14:textId="636B2530" w:rsidR="005F5497" w:rsidRPr="005C4088" w:rsidRDefault="005F5497" w:rsidP="00ED24C6">
                  <w:pPr>
                    <w:overflowPunct/>
                    <w:autoSpaceDE/>
                    <w:autoSpaceDN/>
                    <w:adjustRightInd/>
                    <w:spacing w:after="0"/>
                    <w:jc w:val="center"/>
                    <w:textAlignment w:val="auto"/>
                    <w:rPr>
                      <w:rFonts w:cs="Calibri"/>
                      <w:color w:val="000000"/>
                      <w:sz w:val="18"/>
                      <w:lang w:eastAsia="en-GB"/>
                    </w:rPr>
                  </w:pPr>
                </w:p>
              </w:tc>
              <w:tc>
                <w:tcPr>
                  <w:tcW w:w="992" w:type="dxa"/>
                  <w:tcBorders>
                    <w:top w:val="nil"/>
                    <w:left w:val="single" w:sz="8" w:space="0" w:color="auto"/>
                    <w:bottom w:val="nil"/>
                    <w:right w:val="single" w:sz="8" w:space="0" w:color="auto"/>
                  </w:tcBorders>
                  <w:shd w:val="clear" w:color="auto" w:fill="auto"/>
                  <w:noWrap/>
                  <w:vAlign w:val="bottom"/>
                </w:tcPr>
                <w:p w14:paraId="4B62AFB9" w14:textId="1A12EF18" w:rsidR="005F5497" w:rsidRPr="005C4088" w:rsidRDefault="005F5497" w:rsidP="00ED24C6">
                  <w:pPr>
                    <w:overflowPunct/>
                    <w:autoSpaceDE/>
                    <w:autoSpaceDN/>
                    <w:adjustRightInd/>
                    <w:spacing w:after="0"/>
                    <w:jc w:val="center"/>
                    <w:textAlignment w:val="auto"/>
                    <w:rPr>
                      <w:rFonts w:cs="Calibri"/>
                      <w:color w:val="000000"/>
                      <w:sz w:val="18"/>
                      <w:lang w:eastAsia="en-GB"/>
                    </w:rPr>
                  </w:pPr>
                </w:p>
              </w:tc>
            </w:tr>
            <w:tr w:rsidR="005F5497" w:rsidRPr="00670EDD" w14:paraId="2956E903" w14:textId="77777777" w:rsidTr="00FF3461">
              <w:trPr>
                <w:trHeight w:val="300"/>
              </w:trPr>
              <w:tc>
                <w:tcPr>
                  <w:tcW w:w="1733" w:type="dxa"/>
                  <w:tcBorders>
                    <w:top w:val="nil"/>
                    <w:left w:val="single" w:sz="8" w:space="0" w:color="auto"/>
                    <w:bottom w:val="nil"/>
                    <w:right w:val="nil"/>
                  </w:tcBorders>
                  <w:shd w:val="clear" w:color="auto" w:fill="auto"/>
                  <w:noWrap/>
                  <w:vAlign w:val="bottom"/>
                  <w:hideMark/>
                </w:tcPr>
                <w:p w14:paraId="1E6E67F4" w14:textId="77777777" w:rsidR="005F5497" w:rsidRPr="005C4088" w:rsidRDefault="005F5497" w:rsidP="00ED24C6">
                  <w:pPr>
                    <w:overflowPunct/>
                    <w:autoSpaceDE/>
                    <w:autoSpaceDN/>
                    <w:adjustRightInd/>
                    <w:spacing w:after="0"/>
                    <w:jc w:val="left"/>
                    <w:textAlignment w:val="auto"/>
                    <w:rPr>
                      <w:rFonts w:cs="Calibri"/>
                      <w:color w:val="000000"/>
                      <w:sz w:val="18"/>
                      <w:lang w:eastAsia="en-GB"/>
                    </w:rPr>
                  </w:pPr>
                  <w:r w:rsidRPr="005C4088">
                    <w:rPr>
                      <w:rFonts w:cs="Calibri"/>
                      <w:color w:val="000000"/>
                      <w:sz w:val="18"/>
                      <w:lang w:eastAsia="en-GB"/>
                    </w:rPr>
                    <w:t>Managing Partner</w:t>
                  </w:r>
                </w:p>
              </w:tc>
              <w:tc>
                <w:tcPr>
                  <w:tcW w:w="1559" w:type="dxa"/>
                  <w:tcBorders>
                    <w:top w:val="nil"/>
                    <w:left w:val="single" w:sz="8" w:space="0" w:color="auto"/>
                    <w:bottom w:val="nil"/>
                    <w:right w:val="single" w:sz="8" w:space="0" w:color="auto"/>
                  </w:tcBorders>
                  <w:shd w:val="clear" w:color="auto" w:fill="auto"/>
                  <w:noWrap/>
                  <w:vAlign w:val="bottom"/>
                </w:tcPr>
                <w:p w14:paraId="0C96AFCB" w14:textId="25D9320A" w:rsidR="005F5497" w:rsidRPr="005C4088" w:rsidRDefault="005F5497" w:rsidP="00ED24C6">
                  <w:pPr>
                    <w:overflowPunct/>
                    <w:autoSpaceDE/>
                    <w:autoSpaceDN/>
                    <w:adjustRightInd/>
                    <w:spacing w:after="0"/>
                    <w:jc w:val="center"/>
                    <w:textAlignment w:val="auto"/>
                    <w:rPr>
                      <w:rFonts w:cs="Calibri"/>
                      <w:color w:val="000000"/>
                      <w:sz w:val="18"/>
                      <w:lang w:eastAsia="en-GB"/>
                    </w:rPr>
                  </w:pPr>
                </w:p>
              </w:tc>
              <w:tc>
                <w:tcPr>
                  <w:tcW w:w="1276" w:type="dxa"/>
                  <w:tcBorders>
                    <w:top w:val="nil"/>
                    <w:left w:val="nil"/>
                    <w:bottom w:val="nil"/>
                    <w:right w:val="nil"/>
                  </w:tcBorders>
                  <w:shd w:val="clear" w:color="auto" w:fill="auto"/>
                  <w:noWrap/>
                  <w:vAlign w:val="bottom"/>
                </w:tcPr>
                <w:p w14:paraId="0BE2C269" w14:textId="0DB2F7CD" w:rsidR="005F5497" w:rsidRPr="005C4088" w:rsidRDefault="005F5497" w:rsidP="00ED24C6">
                  <w:pPr>
                    <w:overflowPunct/>
                    <w:autoSpaceDE/>
                    <w:autoSpaceDN/>
                    <w:adjustRightInd/>
                    <w:spacing w:after="0"/>
                    <w:jc w:val="center"/>
                    <w:textAlignment w:val="auto"/>
                    <w:rPr>
                      <w:rFonts w:cs="Calibri"/>
                      <w:color w:val="000000"/>
                      <w:sz w:val="18"/>
                      <w:lang w:eastAsia="en-GB"/>
                    </w:rPr>
                  </w:pPr>
                </w:p>
              </w:tc>
              <w:tc>
                <w:tcPr>
                  <w:tcW w:w="992" w:type="dxa"/>
                  <w:tcBorders>
                    <w:top w:val="nil"/>
                    <w:left w:val="single" w:sz="8" w:space="0" w:color="auto"/>
                    <w:bottom w:val="nil"/>
                    <w:right w:val="single" w:sz="8" w:space="0" w:color="auto"/>
                  </w:tcBorders>
                  <w:shd w:val="clear" w:color="auto" w:fill="auto"/>
                  <w:noWrap/>
                  <w:vAlign w:val="bottom"/>
                </w:tcPr>
                <w:p w14:paraId="1548EA73" w14:textId="31470C63" w:rsidR="005F5497" w:rsidRPr="005C4088" w:rsidRDefault="005F5497" w:rsidP="00ED24C6">
                  <w:pPr>
                    <w:overflowPunct/>
                    <w:autoSpaceDE/>
                    <w:autoSpaceDN/>
                    <w:adjustRightInd/>
                    <w:spacing w:after="0"/>
                    <w:jc w:val="center"/>
                    <w:textAlignment w:val="auto"/>
                    <w:rPr>
                      <w:rFonts w:cs="Calibri"/>
                      <w:color w:val="000000"/>
                      <w:sz w:val="18"/>
                      <w:lang w:eastAsia="en-GB"/>
                    </w:rPr>
                  </w:pPr>
                </w:p>
              </w:tc>
            </w:tr>
            <w:tr w:rsidR="005F5497" w:rsidRPr="00670EDD" w14:paraId="5B424A78" w14:textId="77777777" w:rsidTr="00FF3461">
              <w:trPr>
                <w:trHeight w:val="300"/>
              </w:trPr>
              <w:tc>
                <w:tcPr>
                  <w:tcW w:w="1733" w:type="dxa"/>
                  <w:tcBorders>
                    <w:top w:val="nil"/>
                    <w:left w:val="single" w:sz="8" w:space="0" w:color="auto"/>
                    <w:bottom w:val="nil"/>
                    <w:right w:val="nil"/>
                  </w:tcBorders>
                  <w:shd w:val="clear" w:color="auto" w:fill="auto"/>
                  <w:noWrap/>
                  <w:vAlign w:val="bottom"/>
                  <w:hideMark/>
                </w:tcPr>
                <w:p w14:paraId="0635EA84" w14:textId="77777777" w:rsidR="005F5497" w:rsidRPr="005C4088" w:rsidRDefault="005F5497" w:rsidP="00ED24C6">
                  <w:pPr>
                    <w:overflowPunct/>
                    <w:autoSpaceDE/>
                    <w:autoSpaceDN/>
                    <w:adjustRightInd/>
                    <w:spacing w:after="0"/>
                    <w:jc w:val="left"/>
                    <w:textAlignment w:val="auto"/>
                    <w:rPr>
                      <w:rFonts w:cs="Calibri"/>
                      <w:color w:val="000000"/>
                      <w:sz w:val="18"/>
                      <w:lang w:eastAsia="en-GB"/>
                    </w:rPr>
                  </w:pPr>
                  <w:r w:rsidRPr="005C4088">
                    <w:rPr>
                      <w:rFonts w:cs="Calibri"/>
                      <w:color w:val="000000"/>
                      <w:sz w:val="18"/>
                      <w:lang w:eastAsia="en-GB"/>
                    </w:rPr>
                    <w:t>Strategy Partner</w:t>
                  </w:r>
                </w:p>
              </w:tc>
              <w:tc>
                <w:tcPr>
                  <w:tcW w:w="1559" w:type="dxa"/>
                  <w:tcBorders>
                    <w:top w:val="nil"/>
                    <w:left w:val="single" w:sz="8" w:space="0" w:color="auto"/>
                    <w:bottom w:val="nil"/>
                    <w:right w:val="single" w:sz="8" w:space="0" w:color="auto"/>
                  </w:tcBorders>
                  <w:shd w:val="clear" w:color="auto" w:fill="auto"/>
                  <w:noWrap/>
                  <w:vAlign w:val="bottom"/>
                </w:tcPr>
                <w:p w14:paraId="5D7275EF" w14:textId="2040345C" w:rsidR="005F5497" w:rsidRPr="005C4088" w:rsidRDefault="005F5497" w:rsidP="00ED24C6">
                  <w:pPr>
                    <w:overflowPunct/>
                    <w:autoSpaceDE/>
                    <w:autoSpaceDN/>
                    <w:adjustRightInd/>
                    <w:spacing w:after="0"/>
                    <w:jc w:val="center"/>
                    <w:textAlignment w:val="auto"/>
                    <w:rPr>
                      <w:rFonts w:cs="Calibri"/>
                      <w:color w:val="000000"/>
                      <w:sz w:val="18"/>
                      <w:lang w:eastAsia="en-GB"/>
                    </w:rPr>
                  </w:pPr>
                </w:p>
              </w:tc>
              <w:tc>
                <w:tcPr>
                  <w:tcW w:w="1276" w:type="dxa"/>
                  <w:tcBorders>
                    <w:top w:val="nil"/>
                    <w:left w:val="nil"/>
                    <w:bottom w:val="nil"/>
                    <w:right w:val="nil"/>
                  </w:tcBorders>
                  <w:shd w:val="clear" w:color="auto" w:fill="auto"/>
                  <w:noWrap/>
                  <w:vAlign w:val="bottom"/>
                </w:tcPr>
                <w:p w14:paraId="0B234392" w14:textId="6E17C07C" w:rsidR="005F5497" w:rsidRPr="005C4088" w:rsidRDefault="005F5497" w:rsidP="00ED24C6">
                  <w:pPr>
                    <w:overflowPunct/>
                    <w:autoSpaceDE/>
                    <w:autoSpaceDN/>
                    <w:adjustRightInd/>
                    <w:spacing w:after="0"/>
                    <w:jc w:val="center"/>
                    <w:textAlignment w:val="auto"/>
                    <w:rPr>
                      <w:rFonts w:cs="Calibri"/>
                      <w:color w:val="000000"/>
                      <w:sz w:val="18"/>
                      <w:lang w:eastAsia="en-GB"/>
                    </w:rPr>
                  </w:pPr>
                </w:p>
              </w:tc>
              <w:tc>
                <w:tcPr>
                  <w:tcW w:w="992" w:type="dxa"/>
                  <w:tcBorders>
                    <w:top w:val="nil"/>
                    <w:left w:val="single" w:sz="8" w:space="0" w:color="auto"/>
                    <w:bottom w:val="nil"/>
                    <w:right w:val="single" w:sz="8" w:space="0" w:color="auto"/>
                  </w:tcBorders>
                  <w:shd w:val="clear" w:color="auto" w:fill="auto"/>
                  <w:noWrap/>
                  <w:vAlign w:val="bottom"/>
                </w:tcPr>
                <w:p w14:paraId="62E3E12C" w14:textId="186176D0" w:rsidR="005F5497" w:rsidRPr="005C4088" w:rsidRDefault="005F5497" w:rsidP="00ED24C6">
                  <w:pPr>
                    <w:overflowPunct/>
                    <w:autoSpaceDE/>
                    <w:autoSpaceDN/>
                    <w:adjustRightInd/>
                    <w:spacing w:after="0"/>
                    <w:jc w:val="center"/>
                    <w:textAlignment w:val="auto"/>
                    <w:rPr>
                      <w:rFonts w:cs="Calibri"/>
                      <w:color w:val="000000"/>
                      <w:sz w:val="18"/>
                      <w:lang w:eastAsia="en-GB"/>
                    </w:rPr>
                  </w:pPr>
                </w:p>
              </w:tc>
            </w:tr>
            <w:tr w:rsidR="005F5497" w:rsidRPr="00670EDD" w14:paraId="35D4B2D2" w14:textId="77777777" w:rsidTr="00FF3461">
              <w:trPr>
                <w:trHeight w:val="300"/>
              </w:trPr>
              <w:tc>
                <w:tcPr>
                  <w:tcW w:w="1733" w:type="dxa"/>
                  <w:tcBorders>
                    <w:top w:val="nil"/>
                    <w:left w:val="single" w:sz="8" w:space="0" w:color="auto"/>
                    <w:bottom w:val="nil"/>
                    <w:right w:val="nil"/>
                  </w:tcBorders>
                  <w:shd w:val="clear" w:color="auto" w:fill="auto"/>
                  <w:noWrap/>
                  <w:vAlign w:val="bottom"/>
                  <w:hideMark/>
                </w:tcPr>
                <w:p w14:paraId="192FD69B" w14:textId="77777777" w:rsidR="005F5497" w:rsidRPr="005C4088" w:rsidRDefault="005F5497" w:rsidP="00ED24C6">
                  <w:pPr>
                    <w:overflowPunct/>
                    <w:autoSpaceDE/>
                    <w:autoSpaceDN/>
                    <w:adjustRightInd/>
                    <w:spacing w:after="0"/>
                    <w:jc w:val="left"/>
                    <w:textAlignment w:val="auto"/>
                    <w:rPr>
                      <w:rFonts w:cs="Calibri"/>
                      <w:color w:val="000000"/>
                      <w:sz w:val="18"/>
                      <w:lang w:eastAsia="en-GB"/>
                    </w:rPr>
                  </w:pPr>
                  <w:r w:rsidRPr="005C4088">
                    <w:rPr>
                      <w:rFonts w:cs="Calibri"/>
                      <w:color w:val="000000"/>
                      <w:sz w:val="18"/>
                      <w:lang w:eastAsia="en-GB"/>
                    </w:rPr>
                    <w:t>Client Lead</w:t>
                  </w:r>
                </w:p>
              </w:tc>
              <w:tc>
                <w:tcPr>
                  <w:tcW w:w="1559" w:type="dxa"/>
                  <w:tcBorders>
                    <w:top w:val="nil"/>
                    <w:left w:val="single" w:sz="8" w:space="0" w:color="auto"/>
                    <w:bottom w:val="nil"/>
                    <w:right w:val="single" w:sz="8" w:space="0" w:color="auto"/>
                  </w:tcBorders>
                  <w:shd w:val="clear" w:color="auto" w:fill="auto"/>
                  <w:noWrap/>
                  <w:vAlign w:val="bottom"/>
                </w:tcPr>
                <w:p w14:paraId="5B48B932" w14:textId="55EB5CD6" w:rsidR="005F5497" w:rsidRPr="005C4088" w:rsidRDefault="005F5497" w:rsidP="00ED24C6">
                  <w:pPr>
                    <w:overflowPunct/>
                    <w:autoSpaceDE/>
                    <w:autoSpaceDN/>
                    <w:adjustRightInd/>
                    <w:spacing w:after="0"/>
                    <w:jc w:val="center"/>
                    <w:textAlignment w:val="auto"/>
                    <w:rPr>
                      <w:rFonts w:cs="Calibri"/>
                      <w:color w:val="000000"/>
                      <w:sz w:val="18"/>
                      <w:lang w:eastAsia="en-GB"/>
                    </w:rPr>
                  </w:pPr>
                </w:p>
              </w:tc>
              <w:tc>
                <w:tcPr>
                  <w:tcW w:w="1276" w:type="dxa"/>
                  <w:tcBorders>
                    <w:top w:val="nil"/>
                    <w:left w:val="nil"/>
                    <w:bottom w:val="nil"/>
                    <w:right w:val="nil"/>
                  </w:tcBorders>
                  <w:shd w:val="clear" w:color="auto" w:fill="auto"/>
                  <w:noWrap/>
                  <w:vAlign w:val="bottom"/>
                </w:tcPr>
                <w:p w14:paraId="0FF5988C" w14:textId="6748261F" w:rsidR="005F5497" w:rsidRPr="005C4088" w:rsidRDefault="005F5497" w:rsidP="00ED24C6">
                  <w:pPr>
                    <w:overflowPunct/>
                    <w:autoSpaceDE/>
                    <w:autoSpaceDN/>
                    <w:adjustRightInd/>
                    <w:spacing w:after="0"/>
                    <w:jc w:val="center"/>
                    <w:textAlignment w:val="auto"/>
                    <w:rPr>
                      <w:rFonts w:cs="Calibri"/>
                      <w:color w:val="000000"/>
                      <w:sz w:val="18"/>
                      <w:lang w:eastAsia="en-GB"/>
                    </w:rPr>
                  </w:pPr>
                </w:p>
              </w:tc>
              <w:tc>
                <w:tcPr>
                  <w:tcW w:w="992" w:type="dxa"/>
                  <w:tcBorders>
                    <w:top w:val="nil"/>
                    <w:left w:val="single" w:sz="8" w:space="0" w:color="auto"/>
                    <w:bottom w:val="nil"/>
                    <w:right w:val="single" w:sz="8" w:space="0" w:color="auto"/>
                  </w:tcBorders>
                  <w:shd w:val="clear" w:color="auto" w:fill="auto"/>
                  <w:noWrap/>
                  <w:vAlign w:val="bottom"/>
                </w:tcPr>
                <w:p w14:paraId="5BE9DD1E" w14:textId="5A2562B2" w:rsidR="005F5497" w:rsidRPr="005C4088" w:rsidRDefault="005F5497" w:rsidP="00ED24C6">
                  <w:pPr>
                    <w:overflowPunct/>
                    <w:autoSpaceDE/>
                    <w:autoSpaceDN/>
                    <w:adjustRightInd/>
                    <w:spacing w:after="0"/>
                    <w:jc w:val="center"/>
                    <w:textAlignment w:val="auto"/>
                    <w:rPr>
                      <w:rFonts w:cs="Calibri"/>
                      <w:color w:val="000000"/>
                      <w:sz w:val="18"/>
                      <w:lang w:eastAsia="en-GB"/>
                    </w:rPr>
                  </w:pPr>
                </w:p>
              </w:tc>
            </w:tr>
            <w:tr w:rsidR="005F5497" w:rsidRPr="00670EDD" w14:paraId="408613A5" w14:textId="77777777" w:rsidTr="00FF3461">
              <w:trPr>
                <w:trHeight w:val="300"/>
              </w:trPr>
              <w:tc>
                <w:tcPr>
                  <w:tcW w:w="1733" w:type="dxa"/>
                  <w:tcBorders>
                    <w:top w:val="nil"/>
                    <w:left w:val="single" w:sz="8" w:space="0" w:color="auto"/>
                    <w:bottom w:val="nil"/>
                    <w:right w:val="nil"/>
                  </w:tcBorders>
                  <w:shd w:val="clear" w:color="auto" w:fill="auto"/>
                  <w:noWrap/>
                  <w:vAlign w:val="bottom"/>
                  <w:hideMark/>
                </w:tcPr>
                <w:p w14:paraId="3BDD03D9" w14:textId="77777777" w:rsidR="005F5497" w:rsidRPr="005C4088" w:rsidRDefault="005F5497" w:rsidP="00ED24C6">
                  <w:pPr>
                    <w:overflowPunct/>
                    <w:autoSpaceDE/>
                    <w:autoSpaceDN/>
                    <w:adjustRightInd/>
                    <w:spacing w:after="0"/>
                    <w:jc w:val="left"/>
                    <w:textAlignment w:val="auto"/>
                    <w:rPr>
                      <w:rFonts w:cs="Calibri"/>
                      <w:color w:val="000000"/>
                      <w:sz w:val="18"/>
                      <w:lang w:eastAsia="en-GB"/>
                    </w:rPr>
                  </w:pPr>
                  <w:r w:rsidRPr="005C4088">
                    <w:rPr>
                      <w:rFonts w:cs="Calibri"/>
                      <w:color w:val="000000"/>
                      <w:sz w:val="18"/>
                      <w:lang w:eastAsia="en-GB"/>
                    </w:rPr>
                    <w:t>Account Director</w:t>
                  </w:r>
                </w:p>
              </w:tc>
              <w:tc>
                <w:tcPr>
                  <w:tcW w:w="1559" w:type="dxa"/>
                  <w:tcBorders>
                    <w:top w:val="nil"/>
                    <w:left w:val="single" w:sz="8" w:space="0" w:color="auto"/>
                    <w:bottom w:val="nil"/>
                    <w:right w:val="single" w:sz="8" w:space="0" w:color="auto"/>
                  </w:tcBorders>
                  <w:shd w:val="clear" w:color="auto" w:fill="auto"/>
                  <w:noWrap/>
                  <w:vAlign w:val="bottom"/>
                </w:tcPr>
                <w:p w14:paraId="28E96257" w14:textId="07C5C627" w:rsidR="005F5497" w:rsidRPr="00C068D2" w:rsidRDefault="00FF3461" w:rsidP="00ED24C6">
                  <w:pPr>
                    <w:overflowPunct/>
                    <w:autoSpaceDE/>
                    <w:autoSpaceDN/>
                    <w:adjustRightInd/>
                    <w:spacing w:after="0"/>
                    <w:jc w:val="center"/>
                    <w:textAlignment w:val="auto"/>
                    <w:rPr>
                      <w:rFonts w:cs="Calibri"/>
                      <w:b/>
                      <w:bCs/>
                      <w:color w:val="000000"/>
                      <w:sz w:val="18"/>
                      <w:lang w:eastAsia="en-GB"/>
                    </w:rPr>
                  </w:pPr>
                  <w:r w:rsidRPr="00C068D2">
                    <w:rPr>
                      <w:rFonts w:cs="Calibri"/>
                      <w:b/>
                      <w:bCs/>
                      <w:color w:val="000000"/>
                      <w:sz w:val="18"/>
                      <w:lang w:eastAsia="en-GB"/>
                    </w:rPr>
                    <w:t>Redacted</w:t>
                  </w:r>
                </w:p>
              </w:tc>
              <w:tc>
                <w:tcPr>
                  <w:tcW w:w="1276" w:type="dxa"/>
                  <w:tcBorders>
                    <w:top w:val="nil"/>
                    <w:left w:val="nil"/>
                    <w:bottom w:val="nil"/>
                    <w:right w:val="nil"/>
                  </w:tcBorders>
                  <w:shd w:val="clear" w:color="auto" w:fill="auto"/>
                  <w:noWrap/>
                  <w:vAlign w:val="bottom"/>
                </w:tcPr>
                <w:p w14:paraId="1C6E7A86" w14:textId="01A92555" w:rsidR="005F5497" w:rsidRPr="005C4088" w:rsidRDefault="005F5497" w:rsidP="00ED24C6">
                  <w:pPr>
                    <w:overflowPunct/>
                    <w:autoSpaceDE/>
                    <w:autoSpaceDN/>
                    <w:adjustRightInd/>
                    <w:spacing w:after="0"/>
                    <w:jc w:val="center"/>
                    <w:textAlignment w:val="auto"/>
                    <w:rPr>
                      <w:rFonts w:cs="Calibri"/>
                      <w:color w:val="000000"/>
                      <w:sz w:val="18"/>
                      <w:lang w:eastAsia="en-GB"/>
                    </w:rPr>
                  </w:pPr>
                </w:p>
              </w:tc>
              <w:tc>
                <w:tcPr>
                  <w:tcW w:w="992" w:type="dxa"/>
                  <w:tcBorders>
                    <w:top w:val="nil"/>
                    <w:left w:val="single" w:sz="8" w:space="0" w:color="auto"/>
                    <w:bottom w:val="nil"/>
                    <w:right w:val="single" w:sz="8" w:space="0" w:color="auto"/>
                  </w:tcBorders>
                  <w:shd w:val="clear" w:color="auto" w:fill="auto"/>
                  <w:noWrap/>
                  <w:vAlign w:val="bottom"/>
                </w:tcPr>
                <w:p w14:paraId="555F3521" w14:textId="415554F5" w:rsidR="005F5497" w:rsidRPr="005C4088" w:rsidRDefault="005F5497" w:rsidP="00ED24C6">
                  <w:pPr>
                    <w:overflowPunct/>
                    <w:autoSpaceDE/>
                    <w:autoSpaceDN/>
                    <w:adjustRightInd/>
                    <w:spacing w:after="0"/>
                    <w:jc w:val="center"/>
                    <w:textAlignment w:val="auto"/>
                    <w:rPr>
                      <w:rFonts w:cs="Calibri"/>
                      <w:color w:val="000000"/>
                      <w:sz w:val="18"/>
                      <w:lang w:eastAsia="en-GB"/>
                    </w:rPr>
                  </w:pPr>
                </w:p>
              </w:tc>
            </w:tr>
            <w:tr w:rsidR="005F5497" w:rsidRPr="00670EDD" w14:paraId="53534DC2" w14:textId="77777777" w:rsidTr="00FF3461">
              <w:trPr>
                <w:trHeight w:val="300"/>
              </w:trPr>
              <w:tc>
                <w:tcPr>
                  <w:tcW w:w="1733" w:type="dxa"/>
                  <w:tcBorders>
                    <w:top w:val="nil"/>
                    <w:left w:val="single" w:sz="8" w:space="0" w:color="auto"/>
                    <w:bottom w:val="nil"/>
                    <w:right w:val="nil"/>
                  </w:tcBorders>
                  <w:shd w:val="clear" w:color="auto" w:fill="auto"/>
                  <w:noWrap/>
                  <w:vAlign w:val="bottom"/>
                  <w:hideMark/>
                </w:tcPr>
                <w:p w14:paraId="72AC86EB" w14:textId="77777777" w:rsidR="005F5497" w:rsidRPr="005C4088" w:rsidRDefault="005F5497" w:rsidP="00ED24C6">
                  <w:pPr>
                    <w:overflowPunct/>
                    <w:autoSpaceDE/>
                    <w:autoSpaceDN/>
                    <w:adjustRightInd/>
                    <w:spacing w:after="0"/>
                    <w:jc w:val="left"/>
                    <w:textAlignment w:val="auto"/>
                    <w:rPr>
                      <w:rFonts w:cs="Calibri"/>
                      <w:color w:val="000000"/>
                      <w:sz w:val="18"/>
                      <w:lang w:eastAsia="en-GB"/>
                    </w:rPr>
                  </w:pPr>
                  <w:r w:rsidRPr="005C4088">
                    <w:rPr>
                      <w:rFonts w:cs="Calibri"/>
                      <w:color w:val="000000"/>
                      <w:sz w:val="18"/>
                      <w:lang w:eastAsia="en-GB"/>
                    </w:rPr>
                    <w:t>Account Manager</w:t>
                  </w:r>
                </w:p>
              </w:tc>
              <w:tc>
                <w:tcPr>
                  <w:tcW w:w="1559" w:type="dxa"/>
                  <w:tcBorders>
                    <w:top w:val="nil"/>
                    <w:left w:val="single" w:sz="8" w:space="0" w:color="auto"/>
                    <w:bottom w:val="nil"/>
                    <w:right w:val="single" w:sz="8" w:space="0" w:color="auto"/>
                  </w:tcBorders>
                  <w:shd w:val="clear" w:color="auto" w:fill="auto"/>
                  <w:noWrap/>
                  <w:vAlign w:val="bottom"/>
                </w:tcPr>
                <w:p w14:paraId="5FC0C760" w14:textId="7DB21C6E" w:rsidR="005F5497" w:rsidRPr="005C4088" w:rsidRDefault="005F5497" w:rsidP="00ED24C6">
                  <w:pPr>
                    <w:overflowPunct/>
                    <w:autoSpaceDE/>
                    <w:autoSpaceDN/>
                    <w:adjustRightInd/>
                    <w:spacing w:after="0"/>
                    <w:jc w:val="center"/>
                    <w:textAlignment w:val="auto"/>
                    <w:rPr>
                      <w:rFonts w:cs="Calibri"/>
                      <w:color w:val="000000"/>
                      <w:sz w:val="18"/>
                      <w:lang w:eastAsia="en-GB"/>
                    </w:rPr>
                  </w:pPr>
                </w:p>
              </w:tc>
              <w:tc>
                <w:tcPr>
                  <w:tcW w:w="1276" w:type="dxa"/>
                  <w:tcBorders>
                    <w:top w:val="nil"/>
                    <w:left w:val="nil"/>
                    <w:bottom w:val="nil"/>
                    <w:right w:val="nil"/>
                  </w:tcBorders>
                  <w:shd w:val="clear" w:color="auto" w:fill="auto"/>
                  <w:noWrap/>
                  <w:vAlign w:val="bottom"/>
                </w:tcPr>
                <w:p w14:paraId="01AD9E32" w14:textId="1A605BE5" w:rsidR="005F5497" w:rsidRPr="005C4088" w:rsidRDefault="005F5497" w:rsidP="00ED24C6">
                  <w:pPr>
                    <w:overflowPunct/>
                    <w:autoSpaceDE/>
                    <w:autoSpaceDN/>
                    <w:adjustRightInd/>
                    <w:spacing w:after="0"/>
                    <w:jc w:val="center"/>
                    <w:textAlignment w:val="auto"/>
                    <w:rPr>
                      <w:rFonts w:cs="Calibri"/>
                      <w:color w:val="000000"/>
                      <w:sz w:val="18"/>
                      <w:lang w:eastAsia="en-GB"/>
                    </w:rPr>
                  </w:pPr>
                </w:p>
              </w:tc>
              <w:tc>
                <w:tcPr>
                  <w:tcW w:w="992" w:type="dxa"/>
                  <w:tcBorders>
                    <w:top w:val="nil"/>
                    <w:left w:val="single" w:sz="8" w:space="0" w:color="auto"/>
                    <w:bottom w:val="nil"/>
                    <w:right w:val="single" w:sz="8" w:space="0" w:color="auto"/>
                  </w:tcBorders>
                  <w:shd w:val="clear" w:color="auto" w:fill="auto"/>
                  <w:noWrap/>
                  <w:vAlign w:val="bottom"/>
                </w:tcPr>
                <w:p w14:paraId="7C9AA25A" w14:textId="01A4626B" w:rsidR="005F5497" w:rsidRPr="005C4088" w:rsidRDefault="005F5497" w:rsidP="00ED24C6">
                  <w:pPr>
                    <w:overflowPunct/>
                    <w:autoSpaceDE/>
                    <w:autoSpaceDN/>
                    <w:adjustRightInd/>
                    <w:spacing w:after="0"/>
                    <w:jc w:val="center"/>
                    <w:textAlignment w:val="auto"/>
                    <w:rPr>
                      <w:rFonts w:cs="Calibri"/>
                      <w:color w:val="000000"/>
                      <w:sz w:val="18"/>
                      <w:lang w:eastAsia="en-GB"/>
                    </w:rPr>
                  </w:pPr>
                </w:p>
              </w:tc>
            </w:tr>
            <w:tr w:rsidR="005F5497" w:rsidRPr="00670EDD" w14:paraId="1DCEB3A2" w14:textId="77777777" w:rsidTr="00FF3461">
              <w:trPr>
                <w:trHeight w:val="300"/>
              </w:trPr>
              <w:tc>
                <w:tcPr>
                  <w:tcW w:w="1733" w:type="dxa"/>
                  <w:tcBorders>
                    <w:top w:val="nil"/>
                    <w:left w:val="single" w:sz="8" w:space="0" w:color="auto"/>
                    <w:bottom w:val="nil"/>
                    <w:right w:val="nil"/>
                  </w:tcBorders>
                  <w:shd w:val="clear" w:color="auto" w:fill="auto"/>
                  <w:noWrap/>
                  <w:vAlign w:val="bottom"/>
                  <w:hideMark/>
                </w:tcPr>
                <w:p w14:paraId="3DDAEE02" w14:textId="77777777" w:rsidR="005F5497" w:rsidRPr="005C4088" w:rsidRDefault="005F5497" w:rsidP="00ED24C6">
                  <w:pPr>
                    <w:overflowPunct/>
                    <w:autoSpaceDE/>
                    <w:autoSpaceDN/>
                    <w:adjustRightInd/>
                    <w:spacing w:after="0"/>
                    <w:jc w:val="left"/>
                    <w:textAlignment w:val="auto"/>
                    <w:rPr>
                      <w:rFonts w:cs="Calibri"/>
                      <w:color w:val="000000"/>
                      <w:sz w:val="18"/>
                      <w:lang w:eastAsia="en-GB"/>
                    </w:rPr>
                  </w:pPr>
                  <w:r w:rsidRPr="005C4088">
                    <w:rPr>
                      <w:rFonts w:cs="Calibri"/>
                      <w:color w:val="000000"/>
                      <w:sz w:val="18"/>
                      <w:lang w:eastAsia="en-GB"/>
                    </w:rPr>
                    <w:t>Account Executive</w:t>
                  </w:r>
                </w:p>
              </w:tc>
              <w:tc>
                <w:tcPr>
                  <w:tcW w:w="1559" w:type="dxa"/>
                  <w:tcBorders>
                    <w:top w:val="nil"/>
                    <w:left w:val="single" w:sz="8" w:space="0" w:color="auto"/>
                    <w:bottom w:val="nil"/>
                    <w:right w:val="single" w:sz="8" w:space="0" w:color="auto"/>
                  </w:tcBorders>
                  <w:shd w:val="clear" w:color="auto" w:fill="auto"/>
                  <w:noWrap/>
                  <w:vAlign w:val="bottom"/>
                </w:tcPr>
                <w:p w14:paraId="12E99719" w14:textId="4513ABB0" w:rsidR="005F5497" w:rsidRPr="005C4088" w:rsidRDefault="005F5497" w:rsidP="00ED24C6">
                  <w:pPr>
                    <w:overflowPunct/>
                    <w:autoSpaceDE/>
                    <w:autoSpaceDN/>
                    <w:adjustRightInd/>
                    <w:spacing w:after="0"/>
                    <w:jc w:val="center"/>
                    <w:textAlignment w:val="auto"/>
                    <w:rPr>
                      <w:rFonts w:cs="Calibri"/>
                      <w:color w:val="000000"/>
                      <w:sz w:val="18"/>
                      <w:lang w:eastAsia="en-GB"/>
                    </w:rPr>
                  </w:pPr>
                </w:p>
              </w:tc>
              <w:tc>
                <w:tcPr>
                  <w:tcW w:w="1276" w:type="dxa"/>
                  <w:tcBorders>
                    <w:top w:val="nil"/>
                    <w:left w:val="nil"/>
                    <w:bottom w:val="nil"/>
                    <w:right w:val="nil"/>
                  </w:tcBorders>
                  <w:shd w:val="clear" w:color="auto" w:fill="auto"/>
                  <w:noWrap/>
                  <w:vAlign w:val="bottom"/>
                </w:tcPr>
                <w:p w14:paraId="265661CA" w14:textId="6AA7DE9A" w:rsidR="005F5497" w:rsidRPr="005C4088" w:rsidRDefault="005F5497" w:rsidP="00ED24C6">
                  <w:pPr>
                    <w:overflowPunct/>
                    <w:autoSpaceDE/>
                    <w:autoSpaceDN/>
                    <w:adjustRightInd/>
                    <w:spacing w:after="0"/>
                    <w:jc w:val="center"/>
                    <w:textAlignment w:val="auto"/>
                    <w:rPr>
                      <w:rFonts w:cs="Calibri"/>
                      <w:color w:val="000000"/>
                      <w:sz w:val="18"/>
                      <w:lang w:eastAsia="en-GB"/>
                    </w:rPr>
                  </w:pPr>
                </w:p>
              </w:tc>
              <w:tc>
                <w:tcPr>
                  <w:tcW w:w="992" w:type="dxa"/>
                  <w:tcBorders>
                    <w:top w:val="nil"/>
                    <w:left w:val="single" w:sz="8" w:space="0" w:color="auto"/>
                    <w:bottom w:val="nil"/>
                    <w:right w:val="single" w:sz="8" w:space="0" w:color="auto"/>
                  </w:tcBorders>
                  <w:shd w:val="clear" w:color="auto" w:fill="auto"/>
                  <w:noWrap/>
                  <w:vAlign w:val="bottom"/>
                </w:tcPr>
                <w:p w14:paraId="5AF255B4" w14:textId="34F9B52A" w:rsidR="005F5497" w:rsidRPr="005C4088" w:rsidRDefault="005F5497" w:rsidP="00ED24C6">
                  <w:pPr>
                    <w:overflowPunct/>
                    <w:autoSpaceDE/>
                    <w:autoSpaceDN/>
                    <w:adjustRightInd/>
                    <w:spacing w:after="0"/>
                    <w:jc w:val="center"/>
                    <w:textAlignment w:val="auto"/>
                    <w:rPr>
                      <w:rFonts w:cs="Calibri"/>
                      <w:color w:val="000000"/>
                      <w:sz w:val="18"/>
                      <w:lang w:eastAsia="en-GB"/>
                    </w:rPr>
                  </w:pPr>
                </w:p>
              </w:tc>
            </w:tr>
            <w:tr w:rsidR="005F5497" w:rsidRPr="00670EDD" w14:paraId="79FC0C5F" w14:textId="77777777" w:rsidTr="00FF3461">
              <w:trPr>
                <w:trHeight w:val="300"/>
              </w:trPr>
              <w:tc>
                <w:tcPr>
                  <w:tcW w:w="1733" w:type="dxa"/>
                  <w:tcBorders>
                    <w:top w:val="nil"/>
                    <w:left w:val="single" w:sz="8" w:space="0" w:color="auto"/>
                    <w:bottom w:val="nil"/>
                    <w:right w:val="nil"/>
                  </w:tcBorders>
                  <w:shd w:val="clear" w:color="auto" w:fill="auto"/>
                  <w:noWrap/>
                  <w:vAlign w:val="bottom"/>
                  <w:hideMark/>
                </w:tcPr>
                <w:p w14:paraId="1DCE0E24" w14:textId="77777777" w:rsidR="005F5497" w:rsidRPr="005C4088" w:rsidRDefault="005F5497" w:rsidP="00ED24C6">
                  <w:pPr>
                    <w:overflowPunct/>
                    <w:autoSpaceDE/>
                    <w:autoSpaceDN/>
                    <w:adjustRightInd/>
                    <w:spacing w:after="0"/>
                    <w:jc w:val="left"/>
                    <w:textAlignment w:val="auto"/>
                    <w:rPr>
                      <w:rFonts w:cs="Calibri"/>
                      <w:color w:val="000000"/>
                      <w:sz w:val="18"/>
                      <w:lang w:eastAsia="en-GB"/>
                    </w:rPr>
                  </w:pPr>
                  <w:r w:rsidRPr="005C4088">
                    <w:rPr>
                      <w:rFonts w:cs="Calibri"/>
                      <w:color w:val="000000"/>
                      <w:sz w:val="18"/>
                      <w:lang w:eastAsia="en-GB"/>
                    </w:rPr>
                    <w:t>Strategy Lead</w:t>
                  </w:r>
                </w:p>
              </w:tc>
              <w:tc>
                <w:tcPr>
                  <w:tcW w:w="1559" w:type="dxa"/>
                  <w:tcBorders>
                    <w:top w:val="nil"/>
                    <w:left w:val="single" w:sz="8" w:space="0" w:color="auto"/>
                    <w:bottom w:val="nil"/>
                    <w:right w:val="single" w:sz="8" w:space="0" w:color="auto"/>
                  </w:tcBorders>
                  <w:shd w:val="clear" w:color="auto" w:fill="auto"/>
                  <w:noWrap/>
                  <w:vAlign w:val="bottom"/>
                </w:tcPr>
                <w:p w14:paraId="05014F14" w14:textId="51C71735" w:rsidR="005F5497" w:rsidRPr="005C4088" w:rsidRDefault="005F5497" w:rsidP="00ED24C6">
                  <w:pPr>
                    <w:overflowPunct/>
                    <w:autoSpaceDE/>
                    <w:autoSpaceDN/>
                    <w:adjustRightInd/>
                    <w:spacing w:after="0"/>
                    <w:jc w:val="center"/>
                    <w:textAlignment w:val="auto"/>
                    <w:rPr>
                      <w:rFonts w:cs="Calibri"/>
                      <w:color w:val="000000"/>
                      <w:sz w:val="18"/>
                      <w:lang w:eastAsia="en-GB"/>
                    </w:rPr>
                  </w:pPr>
                </w:p>
              </w:tc>
              <w:tc>
                <w:tcPr>
                  <w:tcW w:w="1276" w:type="dxa"/>
                  <w:tcBorders>
                    <w:top w:val="nil"/>
                    <w:left w:val="nil"/>
                    <w:bottom w:val="nil"/>
                    <w:right w:val="nil"/>
                  </w:tcBorders>
                  <w:shd w:val="clear" w:color="auto" w:fill="auto"/>
                  <w:noWrap/>
                  <w:vAlign w:val="bottom"/>
                </w:tcPr>
                <w:p w14:paraId="1E435722" w14:textId="2003EDD0" w:rsidR="005F5497" w:rsidRPr="005C4088" w:rsidRDefault="005F5497" w:rsidP="00ED24C6">
                  <w:pPr>
                    <w:overflowPunct/>
                    <w:autoSpaceDE/>
                    <w:autoSpaceDN/>
                    <w:adjustRightInd/>
                    <w:spacing w:after="0"/>
                    <w:jc w:val="center"/>
                    <w:textAlignment w:val="auto"/>
                    <w:rPr>
                      <w:rFonts w:cs="Calibri"/>
                      <w:color w:val="000000"/>
                      <w:sz w:val="18"/>
                      <w:lang w:eastAsia="en-GB"/>
                    </w:rPr>
                  </w:pPr>
                </w:p>
              </w:tc>
              <w:tc>
                <w:tcPr>
                  <w:tcW w:w="992" w:type="dxa"/>
                  <w:tcBorders>
                    <w:top w:val="nil"/>
                    <w:left w:val="single" w:sz="8" w:space="0" w:color="auto"/>
                    <w:bottom w:val="nil"/>
                    <w:right w:val="single" w:sz="8" w:space="0" w:color="auto"/>
                  </w:tcBorders>
                  <w:shd w:val="clear" w:color="auto" w:fill="auto"/>
                  <w:noWrap/>
                  <w:vAlign w:val="bottom"/>
                </w:tcPr>
                <w:p w14:paraId="187274EB" w14:textId="1EAE4E70" w:rsidR="005F5497" w:rsidRPr="005C4088" w:rsidRDefault="005F5497" w:rsidP="00ED24C6">
                  <w:pPr>
                    <w:overflowPunct/>
                    <w:autoSpaceDE/>
                    <w:autoSpaceDN/>
                    <w:adjustRightInd/>
                    <w:spacing w:after="0"/>
                    <w:jc w:val="center"/>
                    <w:textAlignment w:val="auto"/>
                    <w:rPr>
                      <w:rFonts w:cs="Calibri"/>
                      <w:color w:val="000000"/>
                      <w:sz w:val="18"/>
                      <w:lang w:eastAsia="en-GB"/>
                    </w:rPr>
                  </w:pPr>
                </w:p>
              </w:tc>
            </w:tr>
            <w:tr w:rsidR="005F5497" w:rsidRPr="00670EDD" w14:paraId="4538C030" w14:textId="77777777" w:rsidTr="00FF3461">
              <w:trPr>
                <w:trHeight w:val="315"/>
              </w:trPr>
              <w:tc>
                <w:tcPr>
                  <w:tcW w:w="1733" w:type="dxa"/>
                  <w:tcBorders>
                    <w:top w:val="nil"/>
                    <w:left w:val="single" w:sz="8" w:space="0" w:color="auto"/>
                    <w:bottom w:val="single" w:sz="8" w:space="0" w:color="auto"/>
                    <w:right w:val="nil"/>
                  </w:tcBorders>
                  <w:shd w:val="clear" w:color="auto" w:fill="auto"/>
                  <w:noWrap/>
                  <w:vAlign w:val="bottom"/>
                  <w:hideMark/>
                </w:tcPr>
                <w:p w14:paraId="557390C5" w14:textId="77777777" w:rsidR="005F5497" w:rsidRPr="005C4088" w:rsidRDefault="005F5497" w:rsidP="00ED24C6">
                  <w:pPr>
                    <w:overflowPunct/>
                    <w:autoSpaceDE/>
                    <w:autoSpaceDN/>
                    <w:adjustRightInd/>
                    <w:spacing w:after="0"/>
                    <w:jc w:val="left"/>
                    <w:textAlignment w:val="auto"/>
                    <w:rPr>
                      <w:rFonts w:cs="Calibri"/>
                      <w:color w:val="000000"/>
                      <w:sz w:val="18"/>
                      <w:lang w:eastAsia="en-GB"/>
                    </w:rPr>
                  </w:pPr>
                  <w:r w:rsidRPr="005C4088">
                    <w:rPr>
                      <w:rFonts w:cs="Calibri"/>
                      <w:color w:val="000000"/>
                      <w:sz w:val="18"/>
                      <w:lang w:eastAsia="en-GB"/>
                    </w:rPr>
                    <w:t>Strategy Director</w:t>
                  </w:r>
                </w:p>
              </w:tc>
              <w:tc>
                <w:tcPr>
                  <w:tcW w:w="1559" w:type="dxa"/>
                  <w:tcBorders>
                    <w:top w:val="nil"/>
                    <w:left w:val="single" w:sz="8" w:space="0" w:color="auto"/>
                    <w:bottom w:val="single" w:sz="8" w:space="0" w:color="auto"/>
                    <w:right w:val="single" w:sz="8" w:space="0" w:color="auto"/>
                  </w:tcBorders>
                  <w:shd w:val="clear" w:color="auto" w:fill="auto"/>
                  <w:noWrap/>
                  <w:vAlign w:val="bottom"/>
                </w:tcPr>
                <w:p w14:paraId="4D85C3EF" w14:textId="25183826" w:rsidR="005F5497" w:rsidRPr="005C4088" w:rsidRDefault="005F5497" w:rsidP="00ED24C6">
                  <w:pPr>
                    <w:overflowPunct/>
                    <w:autoSpaceDE/>
                    <w:autoSpaceDN/>
                    <w:adjustRightInd/>
                    <w:spacing w:after="0"/>
                    <w:jc w:val="center"/>
                    <w:textAlignment w:val="auto"/>
                    <w:rPr>
                      <w:rFonts w:cs="Calibri"/>
                      <w:color w:val="000000"/>
                      <w:sz w:val="18"/>
                      <w:lang w:eastAsia="en-GB"/>
                    </w:rPr>
                  </w:pPr>
                </w:p>
              </w:tc>
              <w:tc>
                <w:tcPr>
                  <w:tcW w:w="1276" w:type="dxa"/>
                  <w:tcBorders>
                    <w:top w:val="nil"/>
                    <w:left w:val="nil"/>
                    <w:bottom w:val="single" w:sz="8" w:space="0" w:color="auto"/>
                    <w:right w:val="nil"/>
                  </w:tcBorders>
                  <w:shd w:val="clear" w:color="auto" w:fill="auto"/>
                  <w:noWrap/>
                  <w:vAlign w:val="bottom"/>
                </w:tcPr>
                <w:p w14:paraId="1FBA9705" w14:textId="640EC13D" w:rsidR="005F5497" w:rsidRPr="005C4088" w:rsidRDefault="005F5497" w:rsidP="00ED24C6">
                  <w:pPr>
                    <w:overflowPunct/>
                    <w:autoSpaceDE/>
                    <w:autoSpaceDN/>
                    <w:adjustRightInd/>
                    <w:spacing w:after="0"/>
                    <w:jc w:val="center"/>
                    <w:textAlignment w:val="auto"/>
                    <w:rPr>
                      <w:rFonts w:cs="Calibri"/>
                      <w:color w:val="000000"/>
                      <w:sz w:val="18"/>
                      <w:lang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54406392" w14:textId="5DD23381" w:rsidR="005F5497" w:rsidRPr="005C4088" w:rsidRDefault="005F5497" w:rsidP="00ED24C6">
                  <w:pPr>
                    <w:overflowPunct/>
                    <w:autoSpaceDE/>
                    <w:autoSpaceDN/>
                    <w:adjustRightInd/>
                    <w:spacing w:after="0"/>
                    <w:jc w:val="center"/>
                    <w:textAlignment w:val="auto"/>
                    <w:rPr>
                      <w:rFonts w:cs="Calibri"/>
                      <w:color w:val="000000"/>
                      <w:sz w:val="18"/>
                      <w:lang w:eastAsia="en-GB"/>
                    </w:rPr>
                  </w:pPr>
                </w:p>
              </w:tc>
            </w:tr>
          </w:tbl>
          <w:p w14:paraId="2D31DDB6" w14:textId="77777777" w:rsidR="005F5497" w:rsidRDefault="005F5497" w:rsidP="00ED24C6">
            <w:pPr>
              <w:rPr>
                <w:rFonts w:ascii="Arial" w:eastAsia="Arial" w:hAnsi="Arial"/>
                <w:color w:val="000000"/>
                <w:sz w:val="20"/>
                <w:szCs w:val="20"/>
              </w:rPr>
            </w:pPr>
          </w:p>
          <w:p w14:paraId="6D1354A6" w14:textId="77777777" w:rsidR="005F5497" w:rsidRDefault="005F5497" w:rsidP="00ED24C6">
            <w:pPr>
              <w:rPr>
                <w:rFonts w:ascii="Arial" w:eastAsia="Arial" w:hAnsi="Arial"/>
                <w:color w:val="000000"/>
                <w:sz w:val="20"/>
                <w:szCs w:val="20"/>
              </w:rPr>
            </w:pPr>
          </w:p>
          <w:p w14:paraId="19A353BA" w14:textId="77777777" w:rsidR="005F5497" w:rsidRDefault="005F5497" w:rsidP="00ED24C6">
            <w:pPr>
              <w:rPr>
                <w:rFonts w:ascii="Arial" w:eastAsia="Arial" w:hAnsi="Arial"/>
                <w:color w:val="000000"/>
                <w:sz w:val="20"/>
                <w:szCs w:val="20"/>
              </w:rPr>
            </w:pPr>
            <w:r w:rsidRPr="00676476">
              <w:rPr>
                <w:rFonts w:ascii="Arial" w:eastAsia="Arial" w:hAnsi="Arial"/>
                <w:color w:val="000000"/>
                <w:sz w:val="20"/>
                <w:szCs w:val="20"/>
              </w:rPr>
              <w:t>Charges for any additional services agreed</w:t>
            </w:r>
            <w:r>
              <w:rPr>
                <w:rFonts w:ascii="Arial" w:eastAsia="Arial" w:hAnsi="Arial"/>
                <w:color w:val="000000"/>
                <w:sz w:val="20"/>
                <w:szCs w:val="20"/>
              </w:rPr>
              <w:t xml:space="preserve"> in writing</w:t>
            </w:r>
            <w:r w:rsidRPr="00676476">
              <w:rPr>
                <w:rFonts w:ascii="Arial" w:eastAsia="Arial" w:hAnsi="Arial"/>
                <w:color w:val="000000"/>
                <w:sz w:val="20"/>
                <w:szCs w:val="20"/>
              </w:rPr>
              <w:t xml:space="preserve"> </w:t>
            </w:r>
            <w:r>
              <w:rPr>
                <w:rFonts w:ascii="Arial" w:eastAsia="Arial" w:hAnsi="Arial"/>
                <w:color w:val="000000"/>
                <w:sz w:val="20"/>
                <w:szCs w:val="20"/>
              </w:rPr>
              <w:t xml:space="preserve">by both parties </w:t>
            </w:r>
            <w:r w:rsidRPr="00676476">
              <w:rPr>
                <w:rFonts w:ascii="Arial" w:eastAsia="Arial" w:hAnsi="Arial"/>
                <w:color w:val="000000"/>
                <w:sz w:val="20"/>
                <w:szCs w:val="20"/>
              </w:rPr>
              <w:t>shall be confirmed by the issuanc</w:t>
            </w:r>
            <w:r>
              <w:rPr>
                <w:rFonts w:ascii="Arial" w:eastAsia="Arial" w:hAnsi="Arial"/>
                <w:color w:val="000000"/>
                <w:sz w:val="20"/>
                <w:szCs w:val="20"/>
              </w:rPr>
              <w:t>e of a Client’s purchase order.</w:t>
            </w:r>
          </w:p>
          <w:p w14:paraId="29CFBDF2" w14:textId="5D74AA20" w:rsidR="005F5497" w:rsidRDefault="005F5497" w:rsidP="00ED24C6">
            <w:pPr>
              <w:rPr>
                <w:rFonts w:ascii="Arial" w:eastAsia="Arial" w:hAnsi="Arial"/>
                <w:color w:val="000000"/>
                <w:sz w:val="20"/>
                <w:szCs w:val="20"/>
              </w:rPr>
            </w:pPr>
            <w:r>
              <w:rPr>
                <w:rFonts w:ascii="Arial" w:eastAsia="Arial" w:hAnsi="Arial"/>
                <w:color w:val="000000"/>
                <w:sz w:val="20"/>
                <w:szCs w:val="20"/>
              </w:rPr>
              <w:t>The cost for the Aug19-Jul20 will be £</w:t>
            </w:r>
            <w:r w:rsidR="00FF3461">
              <w:rPr>
                <w:rFonts w:ascii="Arial" w:eastAsia="Arial" w:hAnsi="Arial"/>
                <w:color w:val="000000"/>
                <w:sz w:val="20"/>
                <w:szCs w:val="20"/>
              </w:rPr>
              <w:t xml:space="preserve"> Redacted</w:t>
            </w:r>
            <w:r>
              <w:rPr>
                <w:rFonts w:ascii="Arial" w:eastAsia="Arial" w:hAnsi="Arial"/>
                <w:color w:val="000000"/>
                <w:sz w:val="20"/>
                <w:szCs w:val="20"/>
              </w:rPr>
              <w:t xml:space="preserve"> (exc VAT)</w:t>
            </w:r>
          </w:p>
          <w:p w14:paraId="21B6A94F" w14:textId="77777777" w:rsidR="005F5497" w:rsidRPr="00676476" w:rsidRDefault="005F5497" w:rsidP="00ED24C6">
            <w:pPr>
              <w:rPr>
                <w:rFonts w:ascii="Arial" w:eastAsia="Arial" w:hAnsi="Arial"/>
                <w:color w:val="000000"/>
                <w:sz w:val="20"/>
                <w:szCs w:val="20"/>
              </w:rPr>
            </w:pPr>
            <w:r w:rsidRPr="00676476">
              <w:rPr>
                <w:rFonts w:ascii="Arial" w:eastAsia="Arial" w:hAnsi="Arial"/>
                <w:color w:val="000000"/>
                <w:sz w:val="20"/>
                <w:szCs w:val="20"/>
              </w:rPr>
              <w:t xml:space="preserve">Prices shall remain fixed and firm for the duration </w:t>
            </w:r>
            <w:r>
              <w:rPr>
                <w:rFonts w:ascii="Arial" w:eastAsia="Arial" w:hAnsi="Arial"/>
                <w:color w:val="000000"/>
                <w:sz w:val="20"/>
                <w:szCs w:val="20"/>
              </w:rPr>
              <w:t>of the Initial Periods</w:t>
            </w:r>
            <w:r w:rsidRPr="00676476">
              <w:rPr>
                <w:rFonts w:ascii="Arial" w:eastAsia="Arial" w:hAnsi="Arial"/>
                <w:color w:val="000000"/>
                <w:sz w:val="20"/>
                <w:szCs w:val="20"/>
              </w:rPr>
              <w:t>.</w:t>
            </w:r>
          </w:p>
        </w:tc>
      </w:tr>
      <w:tr w:rsidR="005F5497" w:rsidRPr="00E85EBB" w14:paraId="13B39376" w14:textId="77777777" w:rsidTr="00ED24C6">
        <w:tc>
          <w:tcPr>
            <w:tcW w:w="2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F98862" w14:textId="77777777" w:rsidR="005F5497" w:rsidRPr="00E85EBB" w:rsidRDefault="005F5497" w:rsidP="00ED24C6">
            <w:pPr>
              <w:overflowPunct/>
              <w:autoSpaceDE/>
              <w:autoSpaceDN/>
              <w:adjustRightInd/>
              <w:spacing w:after="100"/>
              <w:jc w:val="left"/>
              <w:textAlignment w:val="auto"/>
              <w:rPr>
                <w:rFonts w:ascii="Arial" w:eastAsia="Arial" w:hAnsi="Arial"/>
                <w:color w:val="000000"/>
                <w:sz w:val="20"/>
                <w:szCs w:val="20"/>
              </w:rPr>
            </w:pPr>
            <w:r w:rsidRPr="00E85EBB">
              <w:rPr>
                <w:rFonts w:ascii="Arial" w:eastAsia="Arial" w:hAnsi="Arial"/>
                <w:color w:val="000000"/>
                <w:sz w:val="20"/>
                <w:szCs w:val="20"/>
              </w:rPr>
              <w:t>Insurance Requirements</w:t>
            </w:r>
          </w:p>
        </w:tc>
        <w:tc>
          <w:tcPr>
            <w:tcW w:w="609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6F1C5AF" w14:textId="77777777" w:rsidR="005F5497" w:rsidRPr="00E85EBB" w:rsidRDefault="005F5497" w:rsidP="00ED24C6">
            <w:pPr>
              <w:overflowPunct/>
              <w:autoSpaceDE/>
              <w:autoSpaceDN/>
              <w:adjustRightInd/>
              <w:spacing w:after="100"/>
              <w:jc w:val="left"/>
              <w:textAlignment w:val="auto"/>
              <w:rPr>
                <w:rFonts w:ascii="Arial" w:eastAsia="Arial" w:hAnsi="Arial"/>
                <w:color w:val="000000"/>
                <w:sz w:val="20"/>
                <w:szCs w:val="20"/>
              </w:rPr>
            </w:pPr>
            <w:r w:rsidRPr="00E85EBB">
              <w:rPr>
                <w:rFonts w:ascii="Arial" w:eastAsia="Arial" w:hAnsi="Arial"/>
                <w:color w:val="000000"/>
                <w:sz w:val="20"/>
                <w:szCs w:val="20"/>
              </w:rPr>
              <w:t>Additional public liability insurance to cover all risks in the performance of the Call-Off Contract, with a minimum limit of £</w:t>
            </w:r>
            <w:r>
              <w:rPr>
                <w:rFonts w:ascii="Arial" w:eastAsia="Arial" w:hAnsi="Arial"/>
                <w:color w:val="000000"/>
                <w:sz w:val="20"/>
                <w:szCs w:val="20"/>
              </w:rPr>
              <w:t>1</w:t>
            </w:r>
            <w:r w:rsidRPr="00E85EBB">
              <w:rPr>
                <w:rFonts w:ascii="Arial" w:eastAsia="Arial" w:hAnsi="Arial"/>
                <w:color w:val="000000"/>
                <w:sz w:val="20"/>
                <w:szCs w:val="20"/>
              </w:rPr>
              <w:t xml:space="preserve"> mil</w:t>
            </w:r>
            <w:r>
              <w:rPr>
                <w:rFonts w:ascii="Arial" w:eastAsia="Arial" w:hAnsi="Arial"/>
                <w:color w:val="000000"/>
                <w:sz w:val="20"/>
                <w:szCs w:val="20"/>
              </w:rPr>
              <w:t>lion for each individual claim</w:t>
            </w:r>
          </w:p>
          <w:p w14:paraId="5439993F" w14:textId="77777777" w:rsidR="005F5497" w:rsidRPr="00E85EBB" w:rsidRDefault="005F5497" w:rsidP="00ED24C6">
            <w:pPr>
              <w:overflowPunct/>
              <w:autoSpaceDE/>
              <w:autoSpaceDN/>
              <w:adjustRightInd/>
              <w:spacing w:after="100"/>
              <w:jc w:val="left"/>
              <w:textAlignment w:val="auto"/>
              <w:rPr>
                <w:rFonts w:ascii="Arial" w:eastAsia="Arial" w:hAnsi="Arial"/>
                <w:color w:val="000000"/>
                <w:sz w:val="20"/>
                <w:szCs w:val="20"/>
              </w:rPr>
            </w:pPr>
            <w:r w:rsidRPr="00E85EBB">
              <w:rPr>
                <w:rFonts w:ascii="Arial" w:eastAsia="Arial" w:hAnsi="Arial"/>
                <w:color w:val="000000"/>
                <w:sz w:val="20"/>
                <w:szCs w:val="20"/>
              </w:rPr>
              <w:t>Additional employers' liability insurance with a minimum limit of £</w:t>
            </w:r>
            <w:r>
              <w:rPr>
                <w:rFonts w:ascii="Arial" w:eastAsia="Arial" w:hAnsi="Arial"/>
                <w:color w:val="000000"/>
                <w:sz w:val="20"/>
                <w:szCs w:val="20"/>
              </w:rPr>
              <w:t>1 million</w:t>
            </w:r>
            <w:r w:rsidRPr="00E85EBB">
              <w:rPr>
                <w:rFonts w:ascii="Arial" w:eastAsia="Arial" w:hAnsi="Arial"/>
                <w:color w:val="000000"/>
                <w:sz w:val="20"/>
                <w:szCs w:val="20"/>
              </w:rPr>
              <w:t xml:space="preserve"> indemnity </w:t>
            </w:r>
          </w:p>
          <w:p w14:paraId="40B8FB73" w14:textId="77777777" w:rsidR="005F5497" w:rsidRPr="00E85EBB" w:rsidRDefault="005F5497" w:rsidP="00ED24C6">
            <w:pPr>
              <w:overflowPunct/>
              <w:autoSpaceDE/>
              <w:autoSpaceDN/>
              <w:adjustRightInd/>
              <w:spacing w:after="100"/>
              <w:jc w:val="left"/>
              <w:textAlignment w:val="auto"/>
              <w:rPr>
                <w:rFonts w:ascii="Arial" w:eastAsia="Arial" w:hAnsi="Arial"/>
                <w:color w:val="000000"/>
                <w:sz w:val="20"/>
                <w:szCs w:val="20"/>
              </w:rPr>
            </w:pPr>
            <w:r w:rsidRPr="00E85EBB">
              <w:rPr>
                <w:rFonts w:ascii="Arial" w:eastAsia="Arial" w:hAnsi="Arial"/>
                <w:color w:val="000000"/>
                <w:sz w:val="20"/>
                <w:szCs w:val="20"/>
              </w:rPr>
              <w:t>Additional professional indemnity insurance adequate to cover all risks in the performance of the Call-Off Contract with a minimum limit of indemnity of £1 million for each individual claim.</w:t>
            </w:r>
          </w:p>
          <w:p w14:paraId="13934465" w14:textId="77777777" w:rsidR="005F5497" w:rsidRPr="00E85EBB" w:rsidRDefault="005F5497" w:rsidP="00ED24C6">
            <w:pPr>
              <w:overflowPunct/>
              <w:autoSpaceDE/>
              <w:autoSpaceDN/>
              <w:adjustRightInd/>
              <w:spacing w:after="100"/>
              <w:jc w:val="left"/>
              <w:textAlignment w:val="auto"/>
              <w:rPr>
                <w:rFonts w:ascii="Arial" w:eastAsia="Arial" w:hAnsi="Arial"/>
                <w:color w:val="000000"/>
                <w:sz w:val="20"/>
                <w:szCs w:val="20"/>
                <w:highlight w:val="yellow"/>
              </w:rPr>
            </w:pPr>
            <w:r w:rsidRPr="00E85EBB">
              <w:rPr>
                <w:rFonts w:ascii="Arial" w:eastAsia="Arial" w:hAnsi="Arial"/>
                <w:color w:val="000000"/>
                <w:sz w:val="20"/>
                <w:szCs w:val="20"/>
              </w:rPr>
              <w:t>Product liability insurance</w:t>
            </w:r>
            <w:r w:rsidRPr="00E85EBB">
              <w:rPr>
                <w:rFonts w:eastAsia="Calibri" w:cs="Calibri"/>
                <w:color w:val="000000"/>
              </w:rPr>
              <w:t xml:space="preserve"> </w:t>
            </w:r>
            <w:r w:rsidRPr="00E85EBB">
              <w:rPr>
                <w:rFonts w:ascii="Arial" w:eastAsia="Arial" w:hAnsi="Arial"/>
                <w:color w:val="000000"/>
                <w:sz w:val="20"/>
                <w:szCs w:val="20"/>
              </w:rPr>
              <w:t>cover all risks in the provision of Deliverables under the Call-Off Contract, with a minimum limit of £</w:t>
            </w:r>
            <w:r>
              <w:rPr>
                <w:rFonts w:ascii="Arial" w:eastAsia="Arial" w:hAnsi="Arial"/>
                <w:color w:val="000000"/>
                <w:sz w:val="20"/>
                <w:szCs w:val="20"/>
              </w:rPr>
              <w:t>1</w:t>
            </w:r>
            <w:r w:rsidRPr="00E85EBB">
              <w:rPr>
                <w:rFonts w:ascii="Arial" w:eastAsia="Arial" w:hAnsi="Arial"/>
                <w:color w:val="000000"/>
                <w:sz w:val="20"/>
                <w:szCs w:val="20"/>
              </w:rPr>
              <w:t xml:space="preserve"> million for each individual claim </w:t>
            </w:r>
          </w:p>
        </w:tc>
      </w:tr>
      <w:tr w:rsidR="005F5497" w:rsidRPr="00E85EBB" w14:paraId="0B4A9A6F" w14:textId="77777777" w:rsidTr="00ED24C6">
        <w:tc>
          <w:tcPr>
            <w:tcW w:w="278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B2CD541" w14:textId="77777777" w:rsidR="005F5497" w:rsidRPr="00E85EBB" w:rsidRDefault="005F5497" w:rsidP="00ED24C6">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Client billing address for invoicing:</w:t>
            </w:r>
          </w:p>
        </w:tc>
        <w:tc>
          <w:tcPr>
            <w:tcW w:w="6098" w:type="dxa"/>
            <w:tcBorders>
              <w:bottom w:val="single" w:sz="8" w:space="0" w:color="000000"/>
              <w:right w:val="single" w:sz="8" w:space="0" w:color="000000"/>
            </w:tcBorders>
            <w:tcMar>
              <w:top w:w="100" w:type="dxa"/>
              <w:left w:w="100" w:type="dxa"/>
              <w:bottom w:w="100" w:type="dxa"/>
              <w:right w:w="100" w:type="dxa"/>
            </w:tcMar>
          </w:tcPr>
          <w:p w14:paraId="31FE1214" w14:textId="77777777" w:rsidR="005F5497" w:rsidRPr="00A61EEF" w:rsidRDefault="00041E51" w:rsidP="00ED24C6">
            <w:pPr>
              <w:overflowPunct/>
              <w:autoSpaceDE/>
              <w:autoSpaceDN/>
              <w:adjustRightInd/>
              <w:spacing w:after="100"/>
              <w:jc w:val="left"/>
              <w:textAlignment w:val="auto"/>
              <w:rPr>
                <w:rFonts w:ascii="Arial" w:eastAsia="Arial" w:hAnsi="Arial"/>
                <w:sz w:val="20"/>
                <w:szCs w:val="20"/>
              </w:rPr>
            </w:pPr>
            <w:hyperlink r:id="rId8" w:history="1">
              <w:r w:rsidR="005F5497" w:rsidRPr="00A61EEF">
                <w:rPr>
                  <w:rStyle w:val="Hyperlink"/>
                  <w:rFonts w:ascii="Arial" w:eastAsia="Arial" w:hAnsi="Arial"/>
                  <w:color w:val="auto"/>
                  <w:sz w:val="20"/>
                  <w:szCs w:val="20"/>
                </w:rPr>
                <w:t>Payables@phe.gov.uk</w:t>
              </w:r>
            </w:hyperlink>
          </w:p>
          <w:p w14:paraId="7B085FA8" w14:textId="77777777" w:rsidR="005F5497" w:rsidRPr="00E85EBB" w:rsidRDefault="005F5497" w:rsidP="00ED24C6">
            <w:pPr>
              <w:overflowPunct/>
              <w:autoSpaceDE/>
              <w:autoSpaceDN/>
              <w:adjustRightInd/>
              <w:spacing w:after="100"/>
              <w:jc w:val="left"/>
              <w:textAlignment w:val="auto"/>
              <w:rPr>
                <w:rFonts w:eastAsia="Calibri" w:cs="Calibri"/>
                <w:color w:val="000000"/>
              </w:rPr>
            </w:pPr>
          </w:p>
        </w:tc>
      </w:tr>
    </w:tbl>
    <w:p w14:paraId="4813451A" w14:textId="77777777" w:rsidR="005F5497" w:rsidRPr="00E85EBB" w:rsidRDefault="005F5497" w:rsidP="005F5497">
      <w:pPr>
        <w:overflowPunct/>
        <w:autoSpaceDE/>
        <w:autoSpaceDN/>
        <w:adjustRightInd/>
        <w:spacing w:after="0"/>
        <w:jc w:val="left"/>
        <w:textAlignment w:val="auto"/>
        <w:rPr>
          <w:rFonts w:eastAsia="Calibri" w:cs="Calibri"/>
          <w:color w:val="000000"/>
        </w:rPr>
      </w:pPr>
      <w:r w:rsidRPr="00E85EBB">
        <w:rPr>
          <w:rFonts w:ascii="Arial" w:eastAsia="Arial" w:hAnsi="Arial"/>
          <w:color w:val="000000"/>
          <w:sz w:val="20"/>
          <w:szCs w:val="20"/>
        </w:rPr>
        <w:t xml:space="preserve"> </w:t>
      </w:r>
    </w:p>
    <w:tbl>
      <w:tblPr>
        <w:tblW w:w="8835" w:type="dxa"/>
        <w:tblInd w:w="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5F5497" w:rsidRPr="00E85EBB" w14:paraId="21E1834E" w14:textId="77777777" w:rsidTr="00ED24C6">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4ED9CD" w14:textId="77777777" w:rsidR="005F5497" w:rsidRPr="00E85EBB" w:rsidRDefault="005F5497" w:rsidP="00ED24C6">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A0661C5" w14:textId="77777777" w:rsidR="005F5497" w:rsidRPr="00DF6D2A" w:rsidRDefault="005F5497" w:rsidP="00ED24C6">
            <w:pPr>
              <w:spacing w:after="100"/>
              <w:jc w:val="left"/>
              <w:rPr>
                <w:rFonts w:ascii="Arial" w:eastAsia="Arial" w:hAnsi="Arial"/>
                <w:sz w:val="20"/>
                <w:szCs w:val="20"/>
                <w:highlight w:val="yellow"/>
              </w:rPr>
            </w:pPr>
            <w:r w:rsidRPr="0094318E">
              <w:rPr>
                <w:rFonts w:ascii="Arial" w:eastAsia="Arial" w:hAnsi="Arial"/>
                <w:sz w:val="20"/>
                <w:szCs w:val="20"/>
              </w:rPr>
              <w:t xml:space="preserve">Shall be </w:t>
            </w:r>
            <w:r>
              <w:rPr>
                <w:rFonts w:ascii="Arial" w:eastAsia="Arial" w:hAnsi="Arial"/>
                <w:sz w:val="20"/>
                <w:szCs w:val="20"/>
              </w:rPr>
              <w:t>in reference to</w:t>
            </w:r>
            <w:r w:rsidRPr="0094318E">
              <w:rPr>
                <w:rFonts w:ascii="Arial" w:eastAsia="Arial" w:hAnsi="Arial"/>
                <w:sz w:val="20"/>
                <w:szCs w:val="20"/>
              </w:rPr>
              <w:t xml:space="preserve"> the Call-Off Schedule 8 (Authorised Processing Template)</w:t>
            </w:r>
          </w:p>
        </w:tc>
      </w:tr>
      <w:tr w:rsidR="005F5497" w:rsidRPr="00E85EBB" w14:paraId="3AA195B5" w14:textId="77777777" w:rsidTr="00ED24C6">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71EC7" w14:textId="77777777" w:rsidR="005F5497" w:rsidRPr="00E85EBB" w:rsidRDefault="005F5497" w:rsidP="00ED24C6">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Alternative and/or additional provisions: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BE49128" w14:textId="77777777" w:rsidR="005F5497" w:rsidRPr="00E85EBB" w:rsidRDefault="005F5497" w:rsidP="00ED24C6">
            <w:pPr>
              <w:overflowPunct/>
              <w:autoSpaceDE/>
              <w:autoSpaceDN/>
              <w:adjustRightInd/>
              <w:spacing w:after="100"/>
              <w:jc w:val="left"/>
              <w:textAlignment w:val="auto"/>
              <w:rPr>
                <w:rFonts w:eastAsia="Calibri" w:cs="Calibri"/>
                <w:color w:val="000000"/>
              </w:rPr>
            </w:pPr>
            <w:r w:rsidRPr="0087571A">
              <w:rPr>
                <w:rFonts w:ascii="Arial" w:eastAsia="Arial" w:hAnsi="Arial"/>
                <w:color w:val="000000"/>
                <w:sz w:val="20"/>
                <w:szCs w:val="20"/>
              </w:rPr>
              <w:t>The Agency will deliver value-added services as described in Annex B</w:t>
            </w:r>
            <w:r>
              <w:rPr>
                <w:rFonts w:ascii="Arial" w:eastAsia="Arial" w:hAnsi="Arial"/>
                <w:color w:val="000000"/>
                <w:sz w:val="20"/>
                <w:szCs w:val="20"/>
              </w:rPr>
              <w:t xml:space="preserve"> part 2</w:t>
            </w:r>
          </w:p>
        </w:tc>
      </w:tr>
    </w:tbl>
    <w:p w14:paraId="63F90310" w14:textId="77777777" w:rsidR="005F5497" w:rsidRPr="00317F76" w:rsidRDefault="005F5497" w:rsidP="005F5497">
      <w:pPr>
        <w:overflowPunct/>
        <w:autoSpaceDE/>
        <w:autoSpaceDN/>
        <w:adjustRightInd/>
        <w:spacing w:after="100"/>
        <w:jc w:val="left"/>
        <w:textAlignment w:val="auto"/>
        <w:rPr>
          <w:rFonts w:ascii="Arial" w:eastAsia="Arial" w:hAnsi="Arial"/>
          <w:color w:val="000000"/>
          <w:sz w:val="20"/>
          <w:szCs w:val="20"/>
        </w:rPr>
      </w:pPr>
    </w:p>
    <w:p w14:paraId="62F7737F" w14:textId="77777777" w:rsidR="005F5497" w:rsidRDefault="005F5497" w:rsidP="005F5497">
      <w:pPr>
        <w:overflowPunct/>
        <w:autoSpaceDE/>
        <w:autoSpaceDN/>
        <w:adjustRightInd/>
        <w:spacing w:after="100"/>
        <w:jc w:val="left"/>
        <w:textAlignment w:val="auto"/>
        <w:rPr>
          <w:rFonts w:ascii="Arial" w:eastAsia="Arial" w:hAnsi="Arial"/>
          <w:b/>
          <w:color w:val="000000"/>
          <w:sz w:val="20"/>
          <w:szCs w:val="20"/>
        </w:rPr>
      </w:pPr>
      <w:bookmarkStart w:id="13" w:name="h.2ce457m" w:colFirst="0" w:colLast="0"/>
      <w:bookmarkEnd w:id="13"/>
    </w:p>
    <w:p w14:paraId="4A16C48D" w14:textId="77777777" w:rsidR="005F5497" w:rsidRPr="00E85EBB" w:rsidRDefault="005F5497" w:rsidP="005F5497">
      <w:pPr>
        <w:overflowPunct/>
        <w:autoSpaceDE/>
        <w:autoSpaceDN/>
        <w:adjustRightInd/>
        <w:spacing w:after="100"/>
        <w:jc w:val="left"/>
        <w:textAlignment w:val="auto"/>
        <w:rPr>
          <w:rFonts w:eastAsia="Calibri" w:cs="Calibri"/>
          <w:color w:val="000000"/>
        </w:rPr>
      </w:pPr>
      <w:r w:rsidRPr="00E85EBB">
        <w:rPr>
          <w:rFonts w:ascii="Arial" w:eastAsia="Arial" w:hAnsi="Arial"/>
          <w:b/>
          <w:color w:val="000000"/>
          <w:sz w:val="20"/>
          <w:szCs w:val="20"/>
        </w:rPr>
        <w:t>FORMATION OF CALL OFF CONTRACT</w:t>
      </w:r>
    </w:p>
    <w:p w14:paraId="667F20E6" w14:textId="77777777" w:rsidR="005F5497" w:rsidRPr="00E85EBB" w:rsidRDefault="005F5497" w:rsidP="005F5497">
      <w:pPr>
        <w:overflowPunct/>
        <w:autoSpaceDE/>
        <w:autoSpaceDN/>
        <w:adjustRightInd/>
        <w:spacing w:after="100"/>
        <w:jc w:val="left"/>
        <w:textAlignment w:val="auto"/>
        <w:rPr>
          <w:rFonts w:eastAsia="Calibri" w:cs="Calibri"/>
          <w:color w:val="000000"/>
        </w:rPr>
      </w:pPr>
      <w:bookmarkStart w:id="14" w:name="h.rjefff" w:colFirst="0" w:colLast="0"/>
      <w:bookmarkEnd w:id="14"/>
      <w:r w:rsidRPr="00E85EBB">
        <w:rPr>
          <w:rFonts w:ascii="Arial" w:eastAsia="Arial" w:hAnsi="Arial"/>
          <w:b/>
          <w:color w:val="000000"/>
          <w:sz w:val="20"/>
          <w:szCs w:val="20"/>
        </w:rPr>
        <w:t>BY SIGNING AND RETURNING THIS LETTER OF APPOINTMENT (which may be done by electronic means) the Agency agrees to enter a Call-Off Contract with the Client to provide the Services in accordance with the terms of this letter and the Call-Off Terms.</w:t>
      </w:r>
    </w:p>
    <w:p w14:paraId="361E02EE" w14:textId="77777777" w:rsidR="005F5497" w:rsidRPr="00E85EBB" w:rsidRDefault="005F5497" w:rsidP="005F5497">
      <w:pPr>
        <w:overflowPunct/>
        <w:autoSpaceDE/>
        <w:autoSpaceDN/>
        <w:adjustRightInd/>
        <w:spacing w:after="100"/>
        <w:jc w:val="left"/>
        <w:textAlignment w:val="auto"/>
        <w:rPr>
          <w:rFonts w:eastAsia="Calibri" w:cs="Calibri"/>
          <w:color w:val="000000"/>
        </w:rPr>
      </w:pPr>
      <w:bookmarkStart w:id="15" w:name="h.3bj1y38" w:colFirst="0" w:colLast="0"/>
      <w:bookmarkEnd w:id="15"/>
      <w:r w:rsidRPr="00E85EBB">
        <w:rPr>
          <w:rFonts w:ascii="Arial" w:eastAsia="Arial" w:hAnsi="Arial"/>
          <w:b/>
          <w:color w:val="000000"/>
          <w:sz w:val="20"/>
          <w:szCs w:val="20"/>
        </w:rPr>
        <w:t>The Parties hereby acknowledge and agree that they have read this letter and the Call-Off Terms.</w:t>
      </w:r>
      <w:r>
        <w:rPr>
          <w:rFonts w:ascii="Arial" w:eastAsia="Arial" w:hAnsi="Arial"/>
          <w:b/>
          <w:color w:val="000000"/>
          <w:sz w:val="20"/>
          <w:szCs w:val="20"/>
        </w:rPr>
        <w:t xml:space="preserve"> </w:t>
      </w:r>
      <w:bookmarkStart w:id="16" w:name="h.1qoc8b1" w:colFirst="0" w:colLast="0"/>
      <w:bookmarkEnd w:id="16"/>
      <w:r w:rsidRPr="00E85EBB">
        <w:rPr>
          <w:rFonts w:ascii="Arial" w:eastAsia="Arial" w:hAnsi="Arial"/>
          <w:b/>
          <w:color w:val="000000"/>
          <w:sz w:val="20"/>
          <w:szCs w:val="20"/>
        </w:rPr>
        <w:t>The Parties hereby acknowledge and agree that this Call-Off Contract shall be formed when the Client acknowledges (which may be done by electronic means) the receipt of the signed copy of this letter from the Agency within two (2) Working Days from such receipt.</w:t>
      </w:r>
      <w:bookmarkStart w:id="17" w:name="h.644awqurwoge" w:colFirst="0" w:colLast="0"/>
      <w:bookmarkEnd w:id="17"/>
    </w:p>
    <w:p w14:paraId="3863231A" w14:textId="77777777" w:rsidR="005F5497" w:rsidRDefault="005F5497" w:rsidP="005F5497">
      <w:pPr>
        <w:overflowPunct/>
        <w:autoSpaceDE/>
        <w:autoSpaceDN/>
        <w:adjustRightInd/>
        <w:spacing w:after="40"/>
        <w:jc w:val="left"/>
        <w:textAlignment w:val="auto"/>
        <w:rPr>
          <w:rFonts w:ascii="Arial" w:eastAsia="Arial" w:hAnsi="Arial"/>
          <w:b/>
          <w:color w:val="000000"/>
          <w:sz w:val="20"/>
          <w:szCs w:val="20"/>
        </w:rPr>
      </w:pPr>
    </w:p>
    <w:p w14:paraId="4E467097" w14:textId="77777777" w:rsidR="005F5497" w:rsidRPr="00E85EBB" w:rsidRDefault="005F5497" w:rsidP="005F5497">
      <w:pPr>
        <w:overflowPunct/>
        <w:autoSpaceDE/>
        <w:autoSpaceDN/>
        <w:adjustRightInd/>
        <w:spacing w:after="40"/>
        <w:jc w:val="left"/>
        <w:textAlignment w:val="auto"/>
        <w:rPr>
          <w:rFonts w:eastAsia="Calibri" w:cs="Calibri"/>
          <w:color w:val="000000"/>
        </w:rPr>
      </w:pPr>
      <w:r w:rsidRPr="00E85EBB">
        <w:rPr>
          <w:rFonts w:ascii="Arial" w:eastAsia="Arial" w:hAnsi="Arial"/>
          <w:b/>
          <w:color w:val="000000"/>
          <w:sz w:val="20"/>
          <w:szCs w:val="20"/>
        </w:rPr>
        <w:t>For and on behalf of the Agency:                            For and on behalf of the Client:</w:t>
      </w:r>
    </w:p>
    <w:p w14:paraId="7F5A2A04" w14:textId="77777777" w:rsidR="005F5497" w:rsidRDefault="005F5497" w:rsidP="005F5497">
      <w:pPr>
        <w:overflowPunct/>
        <w:autoSpaceDE/>
        <w:autoSpaceDN/>
        <w:adjustRightInd/>
        <w:spacing w:after="40"/>
        <w:jc w:val="left"/>
        <w:textAlignment w:val="auto"/>
        <w:rPr>
          <w:rFonts w:ascii="Arial" w:eastAsia="Arial" w:hAnsi="Arial"/>
          <w:color w:val="000000"/>
          <w:sz w:val="20"/>
          <w:szCs w:val="20"/>
        </w:rPr>
      </w:pPr>
    </w:p>
    <w:p w14:paraId="410AE180" w14:textId="1D903EFE" w:rsidR="005F5497" w:rsidRDefault="005F5497" w:rsidP="005F5497">
      <w:pPr>
        <w:overflowPunct/>
        <w:autoSpaceDE/>
        <w:autoSpaceDN/>
        <w:adjustRightInd/>
        <w:spacing w:after="40"/>
        <w:jc w:val="left"/>
        <w:textAlignment w:val="auto"/>
        <w:rPr>
          <w:rFonts w:ascii="Arial" w:eastAsia="Arial" w:hAnsi="Arial"/>
          <w:color w:val="000000"/>
          <w:sz w:val="20"/>
          <w:szCs w:val="20"/>
        </w:rPr>
      </w:pPr>
      <w:r w:rsidRPr="00E85EBB">
        <w:rPr>
          <w:rFonts w:ascii="Arial" w:eastAsia="Arial" w:hAnsi="Arial"/>
          <w:color w:val="000000"/>
          <w:sz w:val="20"/>
          <w:szCs w:val="20"/>
        </w:rPr>
        <w:t>Name and Title:                                                           Name and Title:</w:t>
      </w:r>
      <w:r>
        <w:rPr>
          <w:rFonts w:ascii="Arial" w:eastAsia="Arial" w:hAnsi="Arial"/>
          <w:color w:val="000000"/>
          <w:sz w:val="20"/>
          <w:szCs w:val="20"/>
        </w:rPr>
        <w:t xml:space="preserve"> </w:t>
      </w:r>
    </w:p>
    <w:p w14:paraId="41CD6A6B" w14:textId="0078640A" w:rsidR="00FF3461" w:rsidRDefault="00FF3461" w:rsidP="005F5497">
      <w:pPr>
        <w:overflowPunct/>
        <w:autoSpaceDE/>
        <w:autoSpaceDN/>
        <w:adjustRightInd/>
        <w:spacing w:after="40"/>
        <w:jc w:val="left"/>
        <w:textAlignment w:val="auto"/>
        <w:rPr>
          <w:rFonts w:ascii="Arial" w:eastAsia="Arial" w:hAnsi="Arial"/>
          <w:color w:val="000000"/>
          <w:sz w:val="20"/>
          <w:szCs w:val="20"/>
        </w:rPr>
      </w:pPr>
    </w:p>
    <w:p w14:paraId="25A28CF4" w14:textId="125CAD73" w:rsidR="00FF3461" w:rsidRDefault="00FF3461" w:rsidP="005F5497">
      <w:pPr>
        <w:overflowPunct/>
        <w:autoSpaceDE/>
        <w:autoSpaceDN/>
        <w:adjustRightInd/>
        <w:spacing w:after="40"/>
        <w:jc w:val="left"/>
        <w:textAlignment w:val="auto"/>
        <w:rPr>
          <w:rFonts w:ascii="Arial" w:eastAsia="Arial" w:hAnsi="Arial"/>
          <w:color w:val="000000"/>
          <w:sz w:val="20"/>
          <w:szCs w:val="20"/>
        </w:rPr>
      </w:pPr>
      <w:r>
        <w:rPr>
          <w:rFonts w:ascii="Arial" w:eastAsia="Arial" w:hAnsi="Arial"/>
          <w:color w:val="000000"/>
          <w:sz w:val="20"/>
          <w:szCs w:val="20"/>
        </w:rPr>
        <w:t>Redacted</w:t>
      </w:r>
      <w:r>
        <w:rPr>
          <w:rFonts w:ascii="Arial" w:eastAsia="Arial" w:hAnsi="Arial"/>
          <w:color w:val="000000"/>
          <w:sz w:val="20"/>
          <w:szCs w:val="20"/>
        </w:rPr>
        <w:tab/>
      </w:r>
      <w:r>
        <w:rPr>
          <w:rFonts w:ascii="Arial" w:eastAsia="Arial" w:hAnsi="Arial"/>
          <w:color w:val="000000"/>
          <w:sz w:val="20"/>
          <w:szCs w:val="20"/>
        </w:rPr>
        <w:tab/>
      </w:r>
      <w:r>
        <w:rPr>
          <w:rFonts w:ascii="Arial" w:eastAsia="Arial" w:hAnsi="Arial"/>
          <w:color w:val="000000"/>
          <w:sz w:val="20"/>
          <w:szCs w:val="20"/>
        </w:rPr>
        <w:tab/>
      </w:r>
      <w:r>
        <w:rPr>
          <w:rFonts w:ascii="Arial" w:eastAsia="Arial" w:hAnsi="Arial"/>
          <w:color w:val="000000"/>
          <w:sz w:val="20"/>
          <w:szCs w:val="20"/>
        </w:rPr>
        <w:tab/>
      </w:r>
      <w:r>
        <w:rPr>
          <w:rFonts w:ascii="Arial" w:eastAsia="Arial" w:hAnsi="Arial"/>
          <w:color w:val="000000"/>
          <w:sz w:val="20"/>
          <w:szCs w:val="20"/>
        </w:rPr>
        <w:tab/>
      </w:r>
      <w:r>
        <w:rPr>
          <w:rFonts w:ascii="Arial" w:eastAsia="Arial" w:hAnsi="Arial"/>
          <w:color w:val="000000"/>
          <w:sz w:val="20"/>
          <w:szCs w:val="20"/>
        </w:rPr>
        <w:tab/>
        <w:t>Redacted</w:t>
      </w:r>
    </w:p>
    <w:p w14:paraId="5979C3B0" w14:textId="77777777" w:rsidR="005F5497" w:rsidRPr="00E85EBB" w:rsidRDefault="005F5497" w:rsidP="005F5497">
      <w:pPr>
        <w:overflowPunct/>
        <w:autoSpaceDE/>
        <w:autoSpaceDN/>
        <w:adjustRightInd/>
        <w:spacing w:after="40"/>
        <w:jc w:val="left"/>
        <w:textAlignment w:val="auto"/>
        <w:rPr>
          <w:rFonts w:eastAsia="Calibri" w:cs="Calibri"/>
          <w:color w:val="000000"/>
        </w:rPr>
      </w:pPr>
    </w:p>
    <w:p w14:paraId="2F552F20" w14:textId="5FAF7FAA" w:rsidR="005F5497" w:rsidRPr="00E85EBB" w:rsidRDefault="005F5497" w:rsidP="005F5497">
      <w:pPr>
        <w:overflowPunct/>
        <w:autoSpaceDE/>
        <w:autoSpaceDN/>
        <w:adjustRightInd/>
        <w:spacing w:after="40"/>
        <w:jc w:val="left"/>
        <w:textAlignment w:val="auto"/>
        <w:rPr>
          <w:rFonts w:eastAsia="Calibri" w:cs="Calibri"/>
          <w:color w:val="000000"/>
        </w:rPr>
      </w:pPr>
      <w:r w:rsidRPr="00E85EBB">
        <w:rPr>
          <w:rFonts w:ascii="Arial" w:eastAsia="Arial" w:hAnsi="Arial"/>
          <w:color w:val="000000"/>
          <w:sz w:val="20"/>
          <w:szCs w:val="20"/>
        </w:rPr>
        <w:t>Signature:                                                                    Signature:</w:t>
      </w:r>
      <w:r w:rsidRPr="005A6941">
        <w:rPr>
          <w:noProof/>
          <w:sz w:val="21"/>
          <w:szCs w:val="21"/>
        </w:rPr>
        <w:t xml:space="preserve"> </w:t>
      </w:r>
    </w:p>
    <w:p w14:paraId="71FD9F96" w14:textId="77777777" w:rsidR="005F5497" w:rsidRDefault="005F5497" w:rsidP="005F5497">
      <w:pPr>
        <w:overflowPunct/>
        <w:autoSpaceDE/>
        <w:autoSpaceDN/>
        <w:adjustRightInd/>
        <w:spacing w:after="40"/>
        <w:jc w:val="left"/>
        <w:textAlignment w:val="auto"/>
        <w:rPr>
          <w:rFonts w:ascii="Arial" w:eastAsia="Arial" w:hAnsi="Arial"/>
          <w:color w:val="000000"/>
          <w:sz w:val="20"/>
          <w:szCs w:val="20"/>
        </w:rPr>
      </w:pPr>
    </w:p>
    <w:p w14:paraId="29E029D7" w14:textId="0876D8D1" w:rsidR="005F5497" w:rsidRPr="00E85EBB" w:rsidRDefault="005F5497" w:rsidP="005F5497">
      <w:pPr>
        <w:overflowPunct/>
        <w:autoSpaceDE/>
        <w:autoSpaceDN/>
        <w:adjustRightInd/>
        <w:spacing w:after="40"/>
        <w:jc w:val="left"/>
        <w:textAlignment w:val="auto"/>
        <w:rPr>
          <w:rFonts w:eastAsia="Calibri" w:cs="Calibri"/>
          <w:color w:val="000000"/>
        </w:rPr>
      </w:pPr>
      <w:r w:rsidRPr="00E85EBB">
        <w:rPr>
          <w:rFonts w:ascii="Arial" w:eastAsia="Arial" w:hAnsi="Arial"/>
          <w:color w:val="000000"/>
          <w:sz w:val="20"/>
          <w:szCs w:val="20"/>
        </w:rPr>
        <w:t xml:space="preserve">Date:                                                                            Date: </w:t>
      </w:r>
      <w:bookmarkStart w:id="18" w:name="h.2pta16n" w:colFirst="0" w:colLast="0"/>
      <w:bookmarkEnd w:id="18"/>
      <w:r w:rsidRPr="00E85EBB">
        <w:rPr>
          <w:rFonts w:ascii="Arial" w:eastAsia="Arial" w:hAnsi="Arial"/>
          <w:color w:val="000000"/>
          <w:sz w:val="20"/>
          <w:szCs w:val="20"/>
        </w:rPr>
        <w:t xml:space="preserve"> </w:t>
      </w:r>
    </w:p>
    <w:p w14:paraId="17B1E9C3" w14:textId="77777777" w:rsidR="005F5497" w:rsidRPr="00F71D50" w:rsidRDefault="005F5497" w:rsidP="005F5497">
      <w:pPr>
        <w:pStyle w:val="GPSSchAnnexname"/>
        <w:shd w:val="clear" w:color="auto" w:fill="FFFFFF"/>
        <w:ind w:firstLine="0"/>
        <w:jc w:val="both"/>
        <w:rPr>
          <w:rFonts w:hint="eastAsia"/>
        </w:rPr>
      </w:pPr>
      <w:r>
        <w:rPr>
          <w:rFonts w:hint="eastAsia"/>
        </w:rPr>
        <w:br w:type="page"/>
      </w:r>
      <w:bookmarkStart w:id="19" w:name="_Toc460415348"/>
      <w:r>
        <w:t xml:space="preserve">                                                               </w:t>
      </w:r>
      <w:r w:rsidRPr="00F71D50">
        <w:rPr>
          <w:rFonts w:ascii="Arial" w:eastAsia="Arial" w:hAnsi="Arial" w:cs="Arial"/>
          <w:color w:val="000000"/>
          <w:sz w:val="20"/>
          <w:szCs w:val="20"/>
          <w:lang w:eastAsia="en-US"/>
        </w:rPr>
        <w:t xml:space="preserve">Annex </w:t>
      </w:r>
      <w:r>
        <w:rPr>
          <w:rFonts w:ascii="Arial" w:eastAsia="Arial" w:hAnsi="Arial" w:cs="Arial"/>
          <w:color w:val="000000"/>
          <w:sz w:val="20"/>
          <w:szCs w:val="20"/>
          <w:lang w:eastAsia="en-US"/>
        </w:rPr>
        <w:t>A</w:t>
      </w:r>
    </w:p>
    <w:p w14:paraId="1F618A59" w14:textId="77777777" w:rsidR="005F5497" w:rsidRDefault="005F5497" w:rsidP="005F5497">
      <w:pPr>
        <w:overflowPunct/>
        <w:autoSpaceDE/>
        <w:autoSpaceDN/>
        <w:adjustRightInd/>
        <w:spacing w:after="100"/>
        <w:textAlignment w:val="auto"/>
        <w:rPr>
          <w:rFonts w:ascii="Arial" w:eastAsia="Arial" w:hAnsi="Arial"/>
          <w:b/>
          <w:color w:val="000000"/>
          <w:sz w:val="20"/>
          <w:szCs w:val="20"/>
        </w:rPr>
      </w:pPr>
      <w:r w:rsidRPr="00F71D50">
        <w:rPr>
          <w:rFonts w:ascii="Arial" w:eastAsia="Arial" w:hAnsi="Arial"/>
          <w:b/>
          <w:color w:val="000000"/>
          <w:sz w:val="20"/>
          <w:szCs w:val="20"/>
        </w:rPr>
        <w:t xml:space="preserve">                                        </w:t>
      </w:r>
      <w:r>
        <w:rPr>
          <w:rFonts w:ascii="Arial" w:eastAsia="Arial" w:hAnsi="Arial"/>
          <w:b/>
          <w:color w:val="000000"/>
          <w:sz w:val="20"/>
          <w:szCs w:val="20"/>
        </w:rPr>
        <w:t xml:space="preserve">                         Client’s</w:t>
      </w:r>
      <w:r w:rsidRPr="00F71D50">
        <w:rPr>
          <w:rFonts w:ascii="Arial" w:eastAsia="Arial" w:hAnsi="Arial"/>
          <w:b/>
          <w:color w:val="000000"/>
          <w:sz w:val="20"/>
          <w:szCs w:val="20"/>
        </w:rPr>
        <w:t xml:space="preserve"> Brief</w:t>
      </w:r>
    </w:p>
    <w:p w14:paraId="7C054E1F" w14:textId="77777777" w:rsidR="005F5497" w:rsidRDefault="005F5497" w:rsidP="005F5497">
      <w:pPr>
        <w:overflowPunct/>
        <w:autoSpaceDE/>
        <w:autoSpaceDN/>
        <w:adjustRightInd/>
        <w:spacing w:after="100"/>
        <w:textAlignment w:val="auto"/>
        <w:rPr>
          <w:rFonts w:ascii="Arial" w:eastAsia="Arial" w:hAnsi="Arial"/>
          <w:b/>
          <w:color w:val="000000"/>
          <w:sz w:val="20"/>
          <w:szCs w:val="20"/>
        </w:rPr>
      </w:pPr>
    </w:p>
    <w:p w14:paraId="7292FAA3" w14:textId="77777777" w:rsidR="005F5497" w:rsidRDefault="005F5497" w:rsidP="005F5497">
      <w:pPr>
        <w:overflowPunct/>
        <w:autoSpaceDE/>
        <w:autoSpaceDN/>
        <w:adjustRightInd/>
        <w:spacing w:after="100"/>
        <w:textAlignment w:val="auto"/>
        <w:rPr>
          <w:rFonts w:ascii="Arial" w:eastAsia="Arial" w:hAnsi="Arial"/>
          <w:b/>
          <w:color w:val="000000"/>
          <w:sz w:val="20"/>
          <w:szCs w:val="20"/>
        </w:rPr>
      </w:pPr>
      <w:r w:rsidRPr="00E35C57">
        <w:rPr>
          <w:rFonts w:ascii="Arial" w:eastAsia="Arial" w:hAnsi="Arial"/>
          <w:b/>
          <w:color w:val="000000"/>
          <w:sz w:val="20"/>
          <w:szCs w:val="20"/>
        </w:rPr>
        <w:t xml:space="preserve">The </w:t>
      </w:r>
      <w:r>
        <w:rPr>
          <w:rFonts w:ascii="Arial" w:eastAsia="Arial" w:hAnsi="Arial"/>
          <w:b/>
          <w:color w:val="000000"/>
          <w:sz w:val="20"/>
          <w:szCs w:val="20"/>
        </w:rPr>
        <w:t>Client’s brief</w:t>
      </w:r>
      <w:r w:rsidRPr="00E35C57">
        <w:rPr>
          <w:rFonts w:ascii="Arial" w:eastAsia="Arial" w:hAnsi="Arial"/>
          <w:b/>
          <w:color w:val="000000"/>
          <w:sz w:val="20"/>
          <w:szCs w:val="20"/>
        </w:rPr>
        <w:t xml:space="preserve"> for the Media Planning and Strategy Services shall be</w:t>
      </w:r>
      <w:r>
        <w:rPr>
          <w:rFonts w:ascii="Arial" w:eastAsia="Arial" w:hAnsi="Arial"/>
          <w:b/>
          <w:color w:val="000000"/>
          <w:sz w:val="20"/>
          <w:szCs w:val="20"/>
        </w:rPr>
        <w:t xml:space="preserve"> in accordance with the attachment below</w:t>
      </w:r>
      <w:r w:rsidRPr="00E35C57">
        <w:rPr>
          <w:rFonts w:ascii="Arial" w:eastAsia="Arial" w:hAnsi="Arial"/>
          <w:b/>
          <w:color w:val="000000"/>
          <w:sz w:val="20"/>
          <w:szCs w:val="20"/>
        </w:rPr>
        <w:t xml:space="preserve">: </w:t>
      </w:r>
    </w:p>
    <w:p w14:paraId="0BA63754" w14:textId="77777777" w:rsidR="005F5497" w:rsidRDefault="005F5497" w:rsidP="005F5497">
      <w:pPr>
        <w:overflowPunct/>
        <w:autoSpaceDE/>
        <w:autoSpaceDN/>
        <w:adjustRightInd/>
        <w:spacing w:after="100"/>
        <w:textAlignment w:val="auto"/>
        <w:rPr>
          <w:rFonts w:ascii="Arial" w:eastAsia="Arial" w:hAnsi="Arial"/>
          <w:b/>
          <w:color w:val="000000"/>
          <w:sz w:val="20"/>
          <w:szCs w:val="20"/>
        </w:rPr>
      </w:pPr>
      <w:r>
        <w:rPr>
          <w:rFonts w:ascii="Arial" w:eastAsia="Arial" w:hAnsi="Arial"/>
          <w:b/>
          <w:color w:val="000000"/>
          <w:sz w:val="20"/>
          <w:szCs w:val="20"/>
        </w:rPr>
        <w:t xml:space="preserve">                                                                </w:t>
      </w:r>
      <w:bookmarkStart w:id="20" w:name="_MON_1625989980"/>
      <w:bookmarkEnd w:id="20"/>
      <w:r>
        <w:rPr>
          <w:rFonts w:ascii="Arial" w:eastAsia="Arial" w:hAnsi="Arial"/>
          <w:b/>
          <w:color w:val="000000"/>
          <w:sz w:val="20"/>
          <w:szCs w:val="20"/>
        </w:rPr>
        <w:object w:dxaOrig="1518" w:dyaOrig="989" w14:anchorId="50CF5B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9" o:title=""/>
          </v:shape>
          <o:OLEObject Type="Embed" ProgID="Word.Document.12" ShapeID="_x0000_i1025" DrawAspect="Icon" ObjectID="_1678516558" r:id="rId10">
            <o:FieldCodes>\s</o:FieldCodes>
          </o:OLEObject>
        </w:object>
      </w:r>
    </w:p>
    <w:p w14:paraId="02A54B97" w14:textId="77777777" w:rsidR="005F5497" w:rsidRPr="007F2183" w:rsidRDefault="005F5497" w:rsidP="005F5497">
      <w:pPr>
        <w:overflowPunct/>
        <w:autoSpaceDE/>
        <w:autoSpaceDN/>
        <w:adjustRightInd/>
        <w:spacing w:after="100"/>
        <w:textAlignment w:val="auto"/>
        <w:rPr>
          <w:rFonts w:ascii="Arial" w:eastAsia="Arial" w:hAnsi="Arial"/>
          <w:color w:val="000000"/>
          <w:sz w:val="20"/>
          <w:szCs w:val="20"/>
        </w:rPr>
      </w:pPr>
      <w:r w:rsidRPr="007F2183">
        <w:rPr>
          <w:rFonts w:ascii="Arial" w:eastAsia="Arial" w:hAnsi="Arial"/>
          <w:color w:val="000000"/>
          <w:sz w:val="20"/>
          <w:szCs w:val="20"/>
        </w:rPr>
        <w:t xml:space="preserve">The specific scope may change to accommodate changes in health priorities.  </w:t>
      </w:r>
    </w:p>
    <w:p w14:paraId="1A518A91" w14:textId="77777777" w:rsidR="005F5497" w:rsidRDefault="005F5497" w:rsidP="005F5497">
      <w:pPr>
        <w:overflowPunct/>
        <w:autoSpaceDE/>
        <w:autoSpaceDN/>
        <w:adjustRightInd/>
        <w:spacing w:after="100"/>
        <w:textAlignment w:val="auto"/>
        <w:rPr>
          <w:rFonts w:ascii="Arial" w:eastAsia="Arial" w:hAnsi="Arial"/>
          <w:b/>
          <w:color w:val="000000"/>
          <w:sz w:val="20"/>
          <w:szCs w:val="20"/>
        </w:rPr>
      </w:pPr>
    </w:p>
    <w:p w14:paraId="453DA4AF" w14:textId="77777777" w:rsidR="005F5497" w:rsidRPr="00F71D50" w:rsidRDefault="005F5497" w:rsidP="005F5497">
      <w:pPr>
        <w:overflowPunct/>
        <w:autoSpaceDE/>
        <w:autoSpaceDN/>
        <w:adjustRightInd/>
        <w:spacing w:after="100"/>
        <w:textAlignment w:val="auto"/>
        <w:rPr>
          <w:rFonts w:ascii="Arial" w:eastAsia="Arial" w:hAnsi="Arial"/>
          <w:b/>
          <w:color w:val="000000"/>
          <w:sz w:val="20"/>
          <w:szCs w:val="20"/>
        </w:rPr>
      </w:pPr>
      <w:r>
        <w:rPr>
          <w:rFonts w:ascii="Arial" w:eastAsia="Arial" w:hAnsi="Arial"/>
          <w:b/>
          <w:color w:val="000000"/>
          <w:sz w:val="20"/>
          <w:szCs w:val="20"/>
        </w:rPr>
        <w:t xml:space="preserve">                                                     </w:t>
      </w:r>
    </w:p>
    <w:p w14:paraId="68E3AD68" w14:textId="77777777" w:rsidR="005F5497" w:rsidRDefault="005F5497" w:rsidP="005F5497">
      <w:pPr>
        <w:pStyle w:val="GPSSchAnnexname"/>
        <w:shd w:val="clear" w:color="auto" w:fill="FFFFFF"/>
        <w:ind w:firstLine="0"/>
        <w:jc w:val="both"/>
        <w:rPr>
          <w:rFonts w:hint="eastAsia"/>
        </w:rPr>
      </w:pPr>
    </w:p>
    <w:p w14:paraId="018054D6" w14:textId="77777777" w:rsidR="005F5497" w:rsidRDefault="005F5497" w:rsidP="005F5497">
      <w:pPr>
        <w:pStyle w:val="GPSSchAnnexname"/>
        <w:shd w:val="clear" w:color="auto" w:fill="FFFFFF"/>
        <w:ind w:firstLine="0"/>
        <w:rPr>
          <w:rFonts w:hint="eastAsia"/>
        </w:rPr>
      </w:pPr>
    </w:p>
    <w:p w14:paraId="3343585B" w14:textId="77777777" w:rsidR="005F5497" w:rsidRDefault="005F5497" w:rsidP="005F5497">
      <w:pPr>
        <w:pStyle w:val="GPSSchAnnexname"/>
        <w:shd w:val="clear" w:color="auto" w:fill="FFFFFF"/>
        <w:ind w:firstLine="0"/>
        <w:rPr>
          <w:rFonts w:hint="eastAsia"/>
        </w:rPr>
      </w:pPr>
    </w:p>
    <w:p w14:paraId="39A160E5" w14:textId="77777777" w:rsidR="005F5497" w:rsidRDefault="005F5497" w:rsidP="005F5497">
      <w:pPr>
        <w:pStyle w:val="GPSSchAnnexname"/>
        <w:shd w:val="clear" w:color="auto" w:fill="FFFFFF"/>
        <w:ind w:firstLine="0"/>
        <w:rPr>
          <w:rFonts w:hint="eastAsia"/>
        </w:rPr>
      </w:pPr>
    </w:p>
    <w:p w14:paraId="7F0EFB41" w14:textId="77777777" w:rsidR="005F5497" w:rsidRDefault="005F5497" w:rsidP="005F5497">
      <w:pPr>
        <w:pStyle w:val="GPSSchAnnexname"/>
        <w:shd w:val="clear" w:color="auto" w:fill="FFFFFF"/>
        <w:ind w:firstLine="0"/>
        <w:rPr>
          <w:rFonts w:hint="eastAsia"/>
        </w:rPr>
      </w:pPr>
    </w:p>
    <w:p w14:paraId="7CC9EED6" w14:textId="77777777" w:rsidR="005F5497" w:rsidRDefault="005F5497" w:rsidP="005F5497">
      <w:pPr>
        <w:pStyle w:val="GPSSchAnnexname"/>
        <w:shd w:val="clear" w:color="auto" w:fill="FFFFFF"/>
        <w:ind w:firstLine="0"/>
        <w:rPr>
          <w:rFonts w:hint="eastAsia"/>
        </w:rPr>
      </w:pPr>
    </w:p>
    <w:p w14:paraId="69DC7C41" w14:textId="77777777" w:rsidR="005F5497" w:rsidRDefault="005F5497" w:rsidP="005F5497">
      <w:pPr>
        <w:pStyle w:val="GPSSchAnnexname"/>
        <w:shd w:val="clear" w:color="auto" w:fill="FFFFFF"/>
        <w:ind w:firstLine="0"/>
        <w:rPr>
          <w:rFonts w:hint="eastAsia"/>
        </w:rPr>
      </w:pPr>
    </w:p>
    <w:p w14:paraId="4A97B4D6" w14:textId="77777777" w:rsidR="005F5497" w:rsidRDefault="005F5497" w:rsidP="005F5497">
      <w:pPr>
        <w:pStyle w:val="GPSSchAnnexname"/>
        <w:shd w:val="clear" w:color="auto" w:fill="FFFFFF"/>
        <w:ind w:firstLine="0"/>
        <w:rPr>
          <w:rFonts w:hint="eastAsia"/>
        </w:rPr>
      </w:pPr>
    </w:p>
    <w:p w14:paraId="39014CCF" w14:textId="77777777" w:rsidR="005F5497" w:rsidRDefault="005F5497" w:rsidP="005F5497">
      <w:pPr>
        <w:pStyle w:val="GPSSchAnnexname"/>
        <w:shd w:val="clear" w:color="auto" w:fill="FFFFFF"/>
        <w:ind w:firstLine="0"/>
        <w:rPr>
          <w:rFonts w:hint="eastAsia"/>
        </w:rPr>
      </w:pPr>
    </w:p>
    <w:p w14:paraId="01EC7D97" w14:textId="77777777" w:rsidR="005F5497" w:rsidRDefault="005F5497" w:rsidP="005F5497">
      <w:pPr>
        <w:pStyle w:val="GPSSchAnnexname"/>
        <w:shd w:val="clear" w:color="auto" w:fill="FFFFFF"/>
        <w:ind w:firstLine="0"/>
        <w:rPr>
          <w:rFonts w:hint="eastAsia"/>
        </w:rPr>
      </w:pPr>
    </w:p>
    <w:p w14:paraId="689ABBE8" w14:textId="77777777" w:rsidR="005F5497" w:rsidRDefault="005F5497" w:rsidP="005F5497">
      <w:pPr>
        <w:pStyle w:val="GPSSchAnnexname"/>
        <w:shd w:val="clear" w:color="auto" w:fill="FFFFFF"/>
        <w:ind w:firstLine="0"/>
        <w:rPr>
          <w:rFonts w:hint="eastAsia"/>
        </w:rPr>
      </w:pPr>
    </w:p>
    <w:p w14:paraId="13279A03" w14:textId="77777777" w:rsidR="005F5497" w:rsidRDefault="005F5497" w:rsidP="005F5497">
      <w:pPr>
        <w:pStyle w:val="GPSSchAnnexname"/>
        <w:shd w:val="clear" w:color="auto" w:fill="FFFFFF"/>
        <w:ind w:firstLine="0"/>
        <w:rPr>
          <w:rFonts w:hint="eastAsia"/>
        </w:rPr>
      </w:pPr>
    </w:p>
    <w:p w14:paraId="714C30B1" w14:textId="77777777" w:rsidR="005F5497" w:rsidRDefault="005F5497" w:rsidP="005F5497">
      <w:pPr>
        <w:pStyle w:val="GPSSchAnnexname"/>
        <w:shd w:val="clear" w:color="auto" w:fill="FFFFFF"/>
        <w:ind w:firstLine="0"/>
        <w:rPr>
          <w:rFonts w:hint="eastAsia"/>
        </w:rPr>
      </w:pPr>
    </w:p>
    <w:p w14:paraId="12F4DAB5" w14:textId="77777777" w:rsidR="005F5497" w:rsidRDefault="005F5497" w:rsidP="005F5497">
      <w:pPr>
        <w:pStyle w:val="GPSSchAnnexname"/>
        <w:shd w:val="clear" w:color="auto" w:fill="FFFFFF"/>
        <w:ind w:firstLine="0"/>
        <w:rPr>
          <w:rFonts w:hint="eastAsia"/>
        </w:rPr>
      </w:pPr>
    </w:p>
    <w:bookmarkEnd w:id="19"/>
    <w:p w14:paraId="56771484" w14:textId="77777777" w:rsidR="005F5497" w:rsidRDefault="005F5497" w:rsidP="005F5497">
      <w:pPr>
        <w:overflowPunct/>
        <w:autoSpaceDE/>
        <w:autoSpaceDN/>
        <w:adjustRightInd/>
        <w:spacing w:after="100"/>
        <w:textAlignment w:val="auto"/>
        <w:rPr>
          <w:rFonts w:ascii="Arial Bold" w:eastAsia="STZhongsong" w:hAnsi="Arial Bold" w:cs="Times New Roman" w:hint="eastAsia"/>
          <w:b/>
          <w:caps/>
          <w:lang w:eastAsia="zh-CN"/>
        </w:rPr>
      </w:pPr>
    </w:p>
    <w:p w14:paraId="315ADFB9" w14:textId="77777777" w:rsidR="005F5497" w:rsidRDefault="005F5497" w:rsidP="005F5497">
      <w:pPr>
        <w:overflowPunct/>
        <w:autoSpaceDE/>
        <w:autoSpaceDN/>
        <w:adjustRightInd/>
        <w:spacing w:after="100"/>
        <w:textAlignment w:val="auto"/>
        <w:rPr>
          <w:rFonts w:ascii="Arial Bold" w:eastAsia="STZhongsong" w:hAnsi="Arial Bold" w:cs="Times New Roman" w:hint="eastAsia"/>
          <w:b/>
          <w:caps/>
          <w:lang w:eastAsia="zh-CN"/>
        </w:rPr>
      </w:pPr>
    </w:p>
    <w:p w14:paraId="064598E6" w14:textId="77777777" w:rsidR="005F5497" w:rsidRDefault="005F5497" w:rsidP="005F5497">
      <w:pPr>
        <w:overflowPunct/>
        <w:autoSpaceDE/>
        <w:autoSpaceDN/>
        <w:adjustRightInd/>
        <w:spacing w:after="100"/>
        <w:textAlignment w:val="auto"/>
        <w:rPr>
          <w:rFonts w:ascii="Arial Bold" w:eastAsia="STZhongsong" w:hAnsi="Arial Bold" w:cs="Times New Roman" w:hint="eastAsia"/>
          <w:b/>
          <w:caps/>
          <w:lang w:eastAsia="zh-CN"/>
        </w:rPr>
      </w:pPr>
    </w:p>
    <w:p w14:paraId="3707571E" w14:textId="77777777" w:rsidR="005F5497" w:rsidRDefault="005F5497" w:rsidP="005F5497">
      <w:pPr>
        <w:overflowPunct/>
        <w:autoSpaceDE/>
        <w:autoSpaceDN/>
        <w:adjustRightInd/>
        <w:spacing w:after="100"/>
        <w:textAlignment w:val="auto"/>
        <w:rPr>
          <w:rFonts w:ascii="Arial Bold" w:eastAsia="STZhongsong" w:hAnsi="Arial Bold" w:cs="Times New Roman" w:hint="eastAsia"/>
          <w:b/>
          <w:caps/>
          <w:lang w:eastAsia="zh-CN"/>
        </w:rPr>
      </w:pPr>
    </w:p>
    <w:p w14:paraId="2FA5F024" w14:textId="77777777" w:rsidR="005F5497" w:rsidRDefault="005F5497" w:rsidP="005F5497">
      <w:pPr>
        <w:overflowPunct/>
        <w:autoSpaceDE/>
        <w:autoSpaceDN/>
        <w:adjustRightInd/>
        <w:spacing w:after="100"/>
        <w:textAlignment w:val="auto"/>
        <w:rPr>
          <w:rFonts w:ascii="Arial Bold" w:eastAsia="STZhongsong" w:hAnsi="Arial Bold" w:cs="Times New Roman" w:hint="eastAsia"/>
          <w:b/>
          <w:caps/>
          <w:lang w:eastAsia="zh-CN"/>
        </w:rPr>
      </w:pPr>
    </w:p>
    <w:p w14:paraId="0BFA718B" w14:textId="77777777" w:rsidR="005F5497" w:rsidRDefault="005F5497" w:rsidP="005F5497">
      <w:pPr>
        <w:overflowPunct/>
        <w:autoSpaceDE/>
        <w:autoSpaceDN/>
        <w:adjustRightInd/>
        <w:spacing w:after="100"/>
        <w:textAlignment w:val="auto"/>
        <w:rPr>
          <w:rFonts w:ascii="Arial Bold" w:eastAsia="STZhongsong" w:hAnsi="Arial Bold" w:cs="Times New Roman" w:hint="eastAsia"/>
          <w:b/>
          <w:caps/>
          <w:lang w:eastAsia="zh-CN"/>
        </w:rPr>
      </w:pPr>
    </w:p>
    <w:p w14:paraId="21E29A85" w14:textId="77777777" w:rsidR="005F5497" w:rsidRDefault="005F5497" w:rsidP="005F5497">
      <w:pPr>
        <w:overflowPunct/>
        <w:autoSpaceDE/>
        <w:autoSpaceDN/>
        <w:adjustRightInd/>
        <w:spacing w:after="100"/>
        <w:textAlignment w:val="auto"/>
        <w:rPr>
          <w:rFonts w:ascii="Arial Bold" w:eastAsia="STZhongsong" w:hAnsi="Arial Bold" w:cs="Times New Roman" w:hint="eastAsia"/>
          <w:b/>
          <w:caps/>
          <w:lang w:eastAsia="zh-CN"/>
        </w:rPr>
      </w:pPr>
    </w:p>
    <w:p w14:paraId="0D4E9C90" w14:textId="77777777" w:rsidR="005F5497" w:rsidRDefault="005F5497" w:rsidP="005F5497">
      <w:pPr>
        <w:overflowPunct/>
        <w:autoSpaceDE/>
        <w:autoSpaceDN/>
        <w:adjustRightInd/>
        <w:spacing w:after="100"/>
        <w:textAlignment w:val="auto"/>
        <w:rPr>
          <w:rFonts w:ascii="Arial Bold" w:eastAsia="STZhongsong" w:hAnsi="Arial Bold" w:cs="Times New Roman" w:hint="eastAsia"/>
          <w:b/>
          <w:caps/>
          <w:lang w:eastAsia="zh-CN"/>
        </w:rPr>
      </w:pPr>
    </w:p>
    <w:p w14:paraId="1BD8F54A" w14:textId="77777777" w:rsidR="005F5497" w:rsidRDefault="005F5497" w:rsidP="005F5497">
      <w:pPr>
        <w:overflowPunct/>
        <w:autoSpaceDE/>
        <w:autoSpaceDN/>
        <w:adjustRightInd/>
        <w:spacing w:after="100"/>
        <w:textAlignment w:val="auto"/>
        <w:rPr>
          <w:rFonts w:ascii="Arial Bold" w:eastAsia="STZhongsong" w:hAnsi="Arial Bold" w:cs="Times New Roman" w:hint="eastAsia"/>
          <w:b/>
          <w:caps/>
          <w:lang w:eastAsia="zh-CN"/>
        </w:rPr>
      </w:pPr>
    </w:p>
    <w:p w14:paraId="6D46DB77" w14:textId="77777777" w:rsidR="005F5497" w:rsidRPr="00B458B8" w:rsidRDefault="005F5497" w:rsidP="005F5497">
      <w:pPr>
        <w:overflowPunct/>
        <w:autoSpaceDE/>
        <w:autoSpaceDN/>
        <w:adjustRightInd/>
        <w:spacing w:after="100"/>
        <w:textAlignment w:val="auto"/>
        <w:rPr>
          <w:rFonts w:ascii="Arial" w:eastAsia="Arial" w:hAnsi="Arial"/>
          <w:color w:val="000000"/>
          <w:sz w:val="20"/>
          <w:szCs w:val="20"/>
        </w:rPr>
      </w:pPr>
      <w:r>
        <w:rPr>
          <w:rFonts w:ascii="Arial Bold" w:eastAsia="STZhongsong" w:hAnsi="Arial Bold" w:cs="Times New Roman"/>
          <w:b/>
          <w:caps/>
          <w:lang w:eastAsia="zh-CN"/>
        </w:rPr>
        <w:t xml:space="preserve">                                                                   </w:t>
      </w:r>
      <w:r w:rsidRPr="00F71D50">
        <w:rPr>
          <w:rFonts w:ascii="Arial" w:eastAsia="Arial" w:hAnsi="Arial"/>
          <w:b/>
          <w:color w:val="000000"/>
          <w:sz w:val="20"/>
          <w:szCs w:val="20"/>
        </w:rPr>
        <w:t>ANNEX B</w:t>
      </w:r>
    </w:p>
    <w:p w14:paraId="525E5E4A" w14:textId="77777777" w:rsidR="005F5497" w:rsidRPr="005C4088" w:rsidRDefault="005F5497" w:rsidP="005F5497">
      <w:pPr>
        <w:overflowPunct/>
        <w:autoSpaceDE/>
        <w:autoSpaceDN/>
        <w:adjustRightInd/>
        <w:spacing w:after="100"/>
        <w:jc w:val="center"/>
        <w:textAlignment w:val="auto"/>
        <w:rPr>
          <w:rFonts w:ascii="Arial" w:eastAsia="Arial" w:hAnsi="Arial"/>
          <w:b/>
          <w:color w:val="000000"/>
          <w:sz w:val="20"/>
          <w:szCs w:val="20"/>
        </w:rPr>
      </w:pPr>
      <w:r w:rsidRPr="005C4088">
        <w:rPr>
          <w:rFonts w:ascii="Arial" w:eastAsia="Arial" w:hAnsi="Arial"/>
          <w:b/>
          <w:color w:val="000000"/>
          <w:sz w:val="20"/>
          <w:szCs w:val="20"/>
        </w:rPr>
        <w:t>Part 1</w:t>
      </w:r>
    </w:p>
    <w:p w14:paraId="095412AE" w14:textId="77777777" w:rsidR="005F5497" w:rsidRDefault="005F5497" w:rsidP="005F5497">
      <w:pPr>
        <w:overflowPunct/>
        <w:autoSpaceDE/>
        <w:autoSpaceDN/>
        <w:adjustRightInd/>
        <w:spacing w:after="100"/>
        <w:textAlignment w:val="auto"/>
        <w:rPr>
          <w:rFonts w:ascii="Arial" w:eastAsia="Arial" w:hAnsi="Arial"/>
          <w:b/>
          <w:color w:val="000000"/>
          <w:sz w:val="20"/>
          <w:szCs w:val="20"/>
        </w:rPr>
      </w:pPr>
      <w:r>
        <w:rPr>
          <w:rFonts w:ascii="Arial" w:eastAsia="Arial" w:hAnsi="Arial"/>
          <w:color w:val="000000"/>
          <w:sz w:val="20"/>
          <w:szCs w:val="20"/>
        </w:rPr>
        <w:t xml:space="preserve">                                                                    </w:t>
      </w:r>
      <w:r w:rsidRPr="00F71D50">
        <w:rPr>
          <w:rFonts w:ascii="Arial" w:eastAsia="Arial" w:hAnsi="Arial"/>
          <w:b/>
          <w:color w:val="000000"/>
          <w:sz w:val="20"/>
          <w:szCs w:val="20"/>
        </w:rPr>
        <w:t>Agency Proposal</w:t>
      </w:r>
    </w:p>
    <w:p w14:paraId="795D4FDC" w14:textId="77777777" w:rsidR="005F5497" w:rsidRDefault="005F5497" w:rsidP="005F5497">
      <w:pPr>
        <w:spacing w:after="100"/>
        <w:rPr>
          <w:rFonts w:ascii="Arial" w:eastAsia="Arial" w:hAnsi="Arial"/>
          <w:b/>
          <w:color w:val="000000"/>
          <w:sz w:val="20"/>
          <w:szCs w:val="20"/>
        </w:rPr>
      </w:pPr>
    </w:p>
    <w:p w14:paraId="0BCDA309" w14:textId="77777777" w:rsidR="005F5497" w:rsidRPr="00F71D50" w:rsidRDefault="005F5497" w:rsidP="005F5497">
      <w:pPr>
        <w:overflowPunct/>
        <w:autoSpaceDE/>
        <w:autoSpaceDN/>
        <w:adjustRightInd/>
        <w:spacing w:after="100"/>
        <w:textAlignment w:val="auto"/>
        <w:rPr>
          <w:rFonts w:ascii="Arial" w:eastAsia="Arial" w:hAnsi="Arial"/>
          <w:color w:val="000000"/>
          <w:sz w:val="20"/>
          <w:szCs w:val="20"/>
        </w:rPr>
      </w:pPr>
      <w:r w:rsidRPr="00E35C57">
        <w:rPr>
          <w:rFonts w:ascii="Arial" w:eastAsia="Arial" w:hAnsi="Arial"/>
          <w:color w:val="000000"/>
          <w:sz w:val="20"/>
          <w:szCs w:val="20"/>
        </w:rPr>
        <w:t xml:space="preserve">The Supplier’s </w:t>
      </w:r>
      <w:r>
        <w:rPr>
          <w:rFonts w:ascii="Arial" w:eastAsia="Arial" w:hAnsi="Arial"/>
          <w:color w:val="000000"/>
          <w:sz w:val="20"/>
          <w:szCs w:val="20"/>
        </w:rPr>
        <w:t>approach</w:t>
      </w:r>
      <w:r w:rsidRPr="00E35C57">
        <w:rPr>
          <w:rFonts w:ascii="Arial" w:eastAsia="Arial" w:hAnsi="Arial"/>
          <w:color w:val="000000"/>
          <w:sz w:val="20"/>
          <w:szCs w:val="20"/>
        </w:rPr>
        <w:t xml:space="preserve"> </w:t>
      </w:r>
      <w:r>
        <w:rPr>
          <w:rFonts w:ascii="Arial" w:eastAsia="Arial" w:hAnsi="Arial"/>
          <w:color w:val="000000"/>
          <w:sz w:val="20"/>
          <w:szCs w:val="20"/>
        </w:rPr>
        <w:t xml:space="preserve">to </w:t>
      </w:r>
      <w:r w:rsidRPr="00E35C57">
        <w:rPr>
          <w:rFonts w:ascii="Arial" w:eastAsia="Arial" w:hAnsi="Arial"/>
          <w:color w:val="000000"/>
          <w:sz w:val="20"/>
          <w:szCs w:val="20"/>
        </w:rPr>
        <w:t xml:space="preserve">the Media Planning and Strategy Services </w:t>
      </w:r>
      <w:r>
        <w:rPr>
          <w:rFonts w:ascii="Arial" w:eastAsia="Arial" w:hAnsi="Arial"/>
          <w:color w:val="000000"/>
          <w:sz w:val="20"/>
          <w:szCs w:val="20"/>
        </w:rPr>
        <w:t>shall be</w:t>
      </w:r>
      <w:r w:rsidRPr="00E35C57">
        <w:rPr>
          <w:rFonts w:ascii="Arial" w:eastAsia="Arial" w:hAnsi="Arial"/>
          <w:color w:val="000000"/>
          <w:sz w:val="20"/>
          <w:szCs w:val="20"/>
        </w:rPr>
        <w:t xml:space="preserve"> </w:t>
      </w:r>
      <w:r>
        <w:rPr>
          <w:rFonts w:ascii="Arial" w:eastAsia="Arial" w:hAnsi="Arial"/>
          <w:color w:val="000000"/>
          <w:sz w:val="20"/>
          <w:szCs w:val="20"/>
        </w:rPr>
        <w:t>i</w:t>
      </w:r>
      <w:r w:rsidRPr="00F71D50">
        <w:rPr>
          <w:rFonts w:ascii="Arial" w:eastAsia="Arial" w:hAnsi="Arial"/>
          <w:color w:val="000000"/>
          <w:sz w:val="20"/>
          <w:szCs w:val="20"/>
        </w:rPr>
        <w:t>n accordance with t</w:t>
      </w:r>
      <w:r>
        <w:rPr>
          <w:rFonts w:ascii="Arial" w:eastAsia="Arial" w:hAnsi="Arial"/>
          <w:color w:val="000000"/>
          <w:sz w:val="20"/>
          <w:szCs w:val="20"/>
        </w:rPr>
        <w:t>he proposals delivered throughout the RFP process</w:t>
      </w:r>
    </w:p>
    <w:p w14:paraId="6AF44A56" w14:textId="77777777" w:rsidR="005F5497" w:rsidRDefault="005F5497" w:rsidP="005F5497">
      <w:pPr>
        <w:overflowPunct/>
        <w:autoSpaceDE/>
        <w:autoSpaceDN/>
        <w:adjustRightInd/>
        <w:spacing w:after="100"/>
        <w:textAlignment w:val="auto"/>
        <w:rPr>
          <w:rFonts w:ascii="Arial" w:eastAsia="Arial" w:hAnsi="Arial"/>
          <w:color w:val="000000"/>
          <w:sz w:val="20"/>
          <w:szCs w:val="20"/>
        </w:rPr>
      </w:pPr>
    </w:p>
    <w:p w14:paraId="38D4BCAE" w14:textId="77777777" w:rsidR="005F5497" w:rsidRPr="005C4088" w:rsidRDefault="005F5497" w:rsidP="005F5497">
      <w:pPr>
        <w:overflowPunct/>
        <w:autoSpaceDE/>
        <w:autoSpaceDN/>
        <w:adjustRightInd/>
        <w:spacing w:after="100"/>
        <w:jc w:val="center"/>
        <w:textAlignment w:val="auto"/>
        <w:rPr>
          <w:rFonts w:ascii="Arial" w:eastAsia="Arial" w:hAnsi="Arial"/>
          <w:b/>
          <w:color w:val="000000"/>
          <w:sz w:val="20"/>
          <w:szCs w:val="20"/>
        </w:rPr>
      </w:pPr>
      <w:r w:rsidRPr="005C4088">
        <w:rPr>
          <w:rFonts w:ascii="Arial" w:eastAsia="Arial" w:hAnsi="Arial"/>
          <w:b/>
          <w:color w:val="000000"/>
          <w:sz w:val="20"/>
          <w:szCs w:val="20"/>
        </w:rPr>
        <w:t>Deliverables</w:t>
      </w:r>
    </w:p>
    <w:p w14:paraId="5457275E" w14:textId="77777777" w:rsidR="005F5497" w:rsidRDefault="005F5497" w:rsidP="005F5497">
      <w:pPr>
        <w:overflowPunct/>
        <w:autoSpaceDE/>
        <w:autoSpaceDN/>
        <w:adjustRightInd/>
        <w:spacing w:after="100"/>
        <w:textAlignment w:val="auto"/>
        <w:rPr>
          <w:rFonts w:ascii="Arial" w:eastAsia="Arial" w:hAnsi="Arial"/>
          <w:color w:val="000000"/>
          <w:sz w:val="20"/>
          <w:szCs w:val="20"/>
        </w:rPr>
      </w:pPr>
    </w:p>
    <w:p w14:paraId="2E8E17EB" w14:textId="77777777" w:rsidR="005F5497" w:rsidRDefault="005F5497" w:rsidP="005F5497">
      <w:pPr>
        <w:overflowPunct/>
        <w:autoSpaceDE/>
        <w:autoSpaceDN/>
        <w:adjustRightInd/>
        <w:spacing w:after="100"/>
        <w:textAlignment w:val="auto"/>
        <w:rPr>
          <w:rFonts w:ascii="Arial" w:eastAsia="Arial" w:hAnsi="Arial"/>
          <w:color w:val="000000"/>
          <w:sz w:val="20"/>
          <w:szCs w:val="20"/>
        </w:rPr>
      </w:pPr>
      <w:r>
        <w:rPr>
          <w:rFonts w:ascii="Arial" w:eastAsia="Arial" w:hAnsi="Arial"/>
          <w:color w:val="000000"/>
          <w:sz w:val="20"/>
          <w:szCs w:val="20"/>
        </w:rPr>
        <w:t>In respect of the annual retainer the Supplier will provide the below services</w:t>
      </w:r>
    </w:p>
    <w:p w14:paraId="1C3852E3" w14:textId="77777777" w:rsidR="005F5497" w:rsidRDefault="005F5497" w:rsidP="005F5497">
      <w:pPr>
        <w:overflowPunct/>
        <w:autoSpaceDE/>
        <w:autoSpaceDN/>
        <w:adjustRightInd/>
        <w:spacing w:after="100"/>
        <w:jc w:val="center"/>
        <w:textAlignment w:val="auto"/>
        <w:rPr>
          <w:rFonts w:ascii="Arial" w:eastAsia="Arial" w:hAnsi="Arial"/>
          <w:b/>
          <w:color w:val="000000"/>
          <w:sz w:val="20"/>
          <w:szCs w:val="20"/>
        </w:rPr>
      </w:pPr>
    </w:p>
    <w:p w14:paraId="37D09101" w14:textId="77777777" w:rsidR="005F5497" w:rsidRPr="005C4088" w:rsidRDefault="005F5497" w:rsidP="005F5497">
      <w:pPr>
        <w:spacing w:after="0"/>
        <w:rPr>
          <w:color w:val="000000"/>
          <w:sz w:val="20"/>
          <w:lang w:eastAsia="en-GB"/>
        </w:rPr>
      </w:pPr>
      <w:r w:rsidRPr="005C4088">
        <w:rPr>
          <w:color w:val="000000"/>
          <w:sz w:val="20"/>
          <w:u w:val="single"/>
          <w:lang w:eastAsia="en-GB"/>
        </w:rPr>
        <w:t>Strategy and Planning</w:t>
      </w:r>
      <w:r w:rsidRPr="005C4088">
        <w:rPr>
          <w:color w:val="000000"/>
          <w:sz w:val="20"/>
          <w:lang w:eastAsia="en-GB"/>
        </w:rPr>
        <w:t xml:space="preserve"> -  </w:t>
      </w:r>
    </w:p>
    <w:p w14:paraId="5757923A" w14:textId="77777777" w:rsidR="005F5497" w:rsidRPr="00CE54BB" w:rsidRDefault="005F5497" w:rsidP="005F5497">
      <w:pPr>
        <w:pStyle w:val="ListParagraph"/>
        <w:spacing w:after="0" w:line="240" w:lineRule="auto"/>
        <w:ind w:left="1080"/>
        <w:rPr>
          <w:rFonts w:ascii="Calibri" w:hAnsi="Calibri" w:cs="Arial"/>
          <w:color w:val="000000"/>
          <w:sz w:val="20"/>
          <w:lang w:eastAsia="en-GB"/>
        </w:rPr>
      </w:pPr>
    </w:p>
    <w:p w14:paraId="5591A41E" w14:textId="77777777" w:rsidR="005F5497" w:rsidRPr="005C4088" w:rsidRDefault="005F5497" w:rsidP="005F5497">
      <w:pPr>
        <w:spacing w:after="0"/>
        <w:rPr>
          <w:color w:val="000000"/>
          <w:sz w:val="20"/>
          <w:lang w:eastAsia="en-GB"/>
        </w:rPr>
      </w:pPr>
      <w:r w:rsidRPr="005C4088">
        <w:rPr>
          <w:color w:val="000000"/>
          <w:sz w:val="20"/>
          <w:lang w:eastAsia="en-GB"/>
        </w:rPr>
        <w:t xml:space="preserve">Review of your strategic framework to develop a media communication strategy and detailed media plan, based on: </w:t>
      </w:r>
    </w:p>
    <w:p w14:paraId="4F520610" w14:textId="77777777" w:rsidR="005F5497" w:rsidRPr="00CE54BB" w:rsidRDefault="005F5497" w:rsidP="005F5497">
      <w:pPr>
        <w:pStyle w:val="ListParagraph"/>
        <w:numPr>
          <w:ilvl w:val="0"/>
          <w:numId w:val="9"/>
        </w:numPr>
        <w:spacing w:after="0" w:line="240" w:lineRule="auto"/>
        <w:rPr>
          <w:rFonts w:ascii="Calibri" w:hAnsi="Calibri" w:cs="Arial"/>
          <w:color w:val="000000"/>
          <w:sz w:val="20"/>
          <w:lang w:eastAsia="en-GB"/>
        </w:rPr>
      </w:pPr>
      <w:r w:rsidRPr="00CE54BB">
        <w:rPr>
          <w:rFonts w:ascii="Calibri" w:hAnsi="Calibri" w:cs="Arial"/>
          <w:color w:val="000000"/>
          <w:sz w:val="20"/>
          <w:lang w:eastAsia="en-GB"/>
        </w:rPr>
        <w:t>Consumer analysis and segmentation;</w:t>
      </w:r>
    </w:p>
    <w:p w14:paraId="18BF749F" w14:textId="77777777" w:rsidR="005F5497" w:rsidRPr="00CE54BB" w:rsidRDefault="005F5497" w:rsidP="005F5497">
      <w:pPr>
        <w:pStyle w:val="ListParagraph"/>
        <w:numPr>
          <w:ilvl w:val="0"/>
          <w:numId w:val="9"/>
        </w:numPr>
        <w:spacing w:after="0" w:line="240" w:lineRule="auto"/>
        <w:rPr>
          <w:rFonts w:ascii="Calibri" w:hAnsi="Calibri" w:cs="Arial"/>
          <w:color w:val="000000"/>
          <w:sz w:val="20"/>
          <w:lang w:eastAsia="en-GB"/>
        </w:rPr>
      </w:pPr>
      <w:r w:rsidRPr="00CE54BB">
        <w:rPr>
          <w:rFonts w:ascii="Calibri" w:hAnsi="Calibri" w:cs="Arial"/>
          <w:color w:val="000000"/>
          <w:sz w:val="20"/>
          <w:lang w:eastAsia="en-GB"/>
        </w:rPr>
        <w:t>customer profiles;</w:t>
      </w:r>
    </w:p>
    <w:p w14:paraId="03E9C551" w14:textId="77777777" w:rsidR="005F5497" w:rsidRPr="00CE54BB" w:rsidRDefault="005F5497" w:rsidP="005F5497">
      <w:pPr>
        <w:pStyle w:val="ListParagraph"/>
        <w:numPr>
          <w:ilvl w:val="0"/>
          <w:numId w:val="9"/>
        </w:numPr>
        <w:spacing w:after="0" w:line="240" w:lineRule="auto"/>
        <w:rPr>
          <w:rFonts w:ascii="Calibri" w:hAnsi="Calibri" w:cs="Arial"/>
          <w:color w:val="000000"/>
          <w:sz w:val="20"/>
          <w:lang w:eastAsia="en-GB"/>
        </w:rPr>
      </w:pPr>
      <w:r w:rsidRPr="00CE54BB">
        <w:rPr>
          <w:rFonts w:ascii="Calibri" w:hAnsi="Calibri" w:cs="Arial"/>
          <w:color w:val="000000"/>
          <w:sz w:val="20"/>
          <w:lang w:eastAsia="en-GB"/>
        </w:rPr>
        <w:t>market intelligence;</w:t>
      </w:r>
    </w:p>
    <w:p w14:paraId="3A4367D4" w14:textId="77777777" w:rsidR="005F5497" w:rsidRPr="00CE54BB" w:rsidRDefault="005F5497" w:rsidP="005F5497">
      <w:pPr>
        <w:pStyle w:val="ListParagraph"/>
        <w:numPr>
          <w:ilvl w:val="0"/>
          <w:numId w:val="9"/>
        </w:numPr>
        <w:spacing w:after="0" w:line="240" w:lineRule="auto"/>
        <w:rPr>
          <w:rFonts w:ascii="Calibri" w:hAnsi="Calibri" w:cs="Arial"/>
          <w:color w:val="000000"/>
          <w:sz w:val="20"/>
          <w:lang w:eastAsia="en-GB"/>
        </w:rPr>
      </w:pPr>
      <w:r w:rsidRPr="00CE54BB">
        <w:rPr>
          <w:rFonts w:ascii="Calibri" w:hAnsi="Calibri" w:cs="Arial"/>
          <w:sz w:val="20"/>
        </w:rPr>
        <w:t xml:space="preserve">budget; </w:t>
      </w:r>
    </w:p>
    <w:p w14:paraId="46F2FAB8" w14:textId="77777777" w:rsidR="005F5497" w:rsidRPr="00CE54BB" w:rsidRDefault="005F5497" w:rsidP="005F5497">
      <w:pPr>
        <w:pStyle w:val="ListParagraph"/>
        <w:numPr>
          <w:ilvl w:val="0"/>
          <w:numId w:val="9"/>
        </w:numPr>
        <w:spacing w:after="0" w:line="240" w:lineRule="auto"/>
        <w:rPr>
          <w:rFonts w:ascii="Calibri" w:hAnsi="Calibri" w:cs="Arial"/>
          <w:color w:val="000000"/>
          <w:sz w:val="20"/>
          <w:lang w:eastAsia="en-GB"/>
        </w:rPr>
      </w:pPr>
      <w:r w:rsidRPr="00CE54BB">
        <w:rPr>
          <w:rFonts w:ascii="Calibri" w:hAnsi="Calibri" w:cs="Arial"/>
          <w:sz w:val="20"/>
        </w:rPr>
        <w:t>your</w:t>
      </w:r>
      <w:r w:rsidRPr="00CE54BB">
        <w:rPr>
          <w:rFonts w:ascii="Calibri" w:hAnsi="Calibri" w:cs="Arial"/>
          <w:color w:val="000000"/>
          <w:sz w:val="20"/>
          <w:lang w:eastAsia="en-GB"/>
        </w:rPr>
        <w:t xml:space="preserve"> objectives; and</w:t>
      </w:r>
    </w:p>
    <w:p w14:paraId="7289425A" w14:textId="77777777" w:rsidR="005F5497" w:rsidRPr="00CE54BB" w:rsidRDefault="005F5497" w:rsidP="005F5497">
      <w:pPr>
        <w:pStyle w:val="ListParagraph"/>
        <w:numPr>
          <w:ilvl w:val="0"/>
          <w:numId w:val="9"/>
        </w:numPr>
        <w:spacing w:after="0" w:line="240" w:lineRule="auto"/>
        <w:rPr>
          <w:rFonts w:ascii="Calibri" w:hAnsi="Calibri" w:cs="Arial"/>
          <w:color w:val="000000"/>
          <w:sz w:val="20"/>
          <w:lang w:eastAsia="en-GB"/>
        </w:rPr>
      </w:pPr>
      <w:r w:rsidRPr="00CE54BB">
        <w:rPr>
          <w:rFonts w:ascii="Calibri" w:hAnsi="Calibri" w:cs="Arial"/>
          <w:sz w:val="20"/>
        </w:rPr>
        <w:t xml:space="preserve">liaison as necessary with other agencies to ensure maximum communications integration. </w:t>
      </w:r>
    </w:p>
    <w:p w14:paraId="16C36AE9" w14:textId="77777777" w:rsidR="005F5497" w:rsidRDefault="005F5497" w:rsidP="005F5497">
      <w:pPr>
        <w:overflowPunct/>
        <w:autoSpaceDE/>
        <w:autoSpaceDN/>
        <w:adjustRightInd/>
        <w:spacing w:after="100"/>
        <w:jc w:val="center"/>
        <w:textAlignment w:val="auto"/>
        <w:rPr>
          <w:rFonts w:ascii="Arial" w:eastAsia="Arial" w:hAnsi="Arial"/>
          <w:b/>
          <w:color w:val="000000"/>
          <w:sz w:val="20"/>
          <w:szCs w:val="20"/>
        </w:rPr>
      </w:pPr>
    </w:p>
    <w:p w14:paraId="61E93BFE" w14:textId="77777777" w:rsidR="005F5497" w:rsidRDefault="005F5497" w:rsidP="005F5497">
      <w:pPr>
        <w:overflowPunct/>
        <w:autoSpaceDE/>
        <w:autoSpaceDN/>
        <w:adjustRightInd/>
        <w:spacing w:after="100"/>
        <w:jc w:val="center"/>
        <w:textAlignment w:val="auto"/>
        <w:rPr>
          <w:rFonts w:ascii="Arial" w:eastAsia="Arial" w:hAnsi="Arial"/>
          <w:b/>
          <w:color w:val="000000"/>
          <w:sz w:val="20"/>
          <w:szCs w:val="20"/>
        </w:rPr>
      </w:pPr>
    </w:p>
    <w:p w14:paraId="4BAF66D3" w14:textId="77777777" w:rsidR="005F5497" w:rsidRPr="00CE54BB" w:rsidRDefault="005F5497" w:rsidP="005F5497">
      <w:pPr>
        <w:pStyle w:val="Sch1Heading"/>
        <w:numPr>
          <w:ilvl w:val="0"/>
          <w:numId w:val="0"/>
        </w:numPr>
        <w:jc w:val="left"/>
        <w:rPr>
          <w:rFonts w:ascii="Calibri" w:hAnsi="Calibri" w:cs="Arial"/>
          <w:caps w:val="0"/>
          <w:sz w:val="20"/>
          <w:u w:val="single"/>
        </w:rPr>
      </w:pPr>
      <w:r w:rsidRPr="00CE54BB">
        <w:rPr>
          <w:rFonts w:ascii="Calibri" w:hAnsi="Calibri" w:cs="Arial"/>
          <w:caps w:val="0"/>
          <w:sz w:val="20"/>
          <w:u w:val="single"/>
        </w:rPr>
        <w:t>Overall / General Services</w:t>
      </w:r>
      <w:r w:rsidRPr="00CE54BB">
        <w:rPr>
          <w:rFonts w:ascii="Calibri" w:hAnsi="Calibri" w:cs="Arial"/>
          <w:caps w:val="0"/>
          <w:sz w:val="20"/>
        </w:rPr>
        <w:t xml:space="preserve">. </w:t>
      </w:r>
      <w:r>
        <w:rPr>
          <w:rFonts w:ascii="Calibri" w:hAnsi="Calibri" w:cs="Arial"/>
          <w:b w:val="0"/>
          <w:caps w:val="0"/>
          <w:sz w:val="20"/>
        </w:rPr>
        <w:t>Related to the in-</w:t>
      </w:r>
      <w:r w:rsidRPr="00CE54BB">
        <w:rPr>
          <w:rFonts w:ascii="Calibri" w:hAnsi="Calibri" w:cs="Arial"/>
          <w:b w:val="0"/>
          <w:caps w:val="0"/>
          <w:sz w:val="20"/>
        </w:rPr>
        <w:t>scope Services outlined above, we will:</w:t>
      </w:r>
    </w:p>
    <w:p w14:paraId="2308878B" w14:textId="77777777" w:rsidR="005F5497" w:rsidRPr="00CE54BB" w:rsidRDefault="005F5497" w:rsidP="005F5497">
      <w:pPr>
        <w:pStyle w:val="BodyText"/>
        <w:numPr>
          <w:ilvl w:val="0"/>
          <w:numId w:val="10"/>
        </w:numPr>
        <w:spacing w:after="120" w:line="360" w:lineRule="auto"/>
        <w:rPr>
          <w:rFonts w:ascii="Calibri" w:hAnsi="Calibri" w:cs="Arial"/>
          <w:sz w:val="20"/>
          <w:u w:val="single"/>
        </w:rPr>
      </w:pPr>
      <w:r w:rsidRPr="00CE54BB">
        <w:rPr>
          <w:rFonts w:ascii="Calibri" w:hAnsi="Calibri" w:cs="Arial"/>
          <w:sz w:val="20"/>
        </w:rPr>
        <w:t>Provide general account management through:</w:t>
      </w:r>
    </w:p>
    <w:p w14:paraId="19449FA3" w14:textId="77777777" w:rsidR="005F5497" w:rsidRPr="00CE54BB" w:rsidRDefault="005F5497" w:rsidP="005F5497">
      <w:pPr>
        <w:pStyle w:val="BodyText"/>
        <w:numPr>
          <w:ilvl w:val="1"/>
          <w:numId w:val="10"/>
        </w:numPr>
        <w:spacing w:after="120"/>
        <w:rPr>
          <w:rFonts w:ascii="Calibri" w:hAnsi="Calibri" w:cs="Arial"/>
          <w:sz w:val="20"/>
          <w:u w:val="single"/>
        </w:rPr>
      </w:pPr>
      <w:r w:rsidRPr="00CE54BB">
        <w:rPr>
          <w:rFonts w:ascii="Calibri" w:hAnsi="Calibri" w:cs="Arial"/>
          <w:sz w:val="20"/>
        </w:rPr>
        <w:t>phone calls, status reports, contact reports and meetings as required;</w:t>
      </w:r>
    </w:p>
    <w:p w14:paraId="78ACF645" w14:textId="77777777" w:rsidR="005F5497" w:rsidRPr="00CE54BB" w:rsidRDefault="005F5497" w:rsidP="005F5497">
      <w:pPr>
        <w:pStyle w:val="BodyText"/>
        <w:numPr>
          <w:ilvl w:val="1"/>
          <w:numId w:val="10"/>
        </w:numPr>
        <w:spacing w:after="120"/>
        <w:rPr>
          <w:rFonts w:ascii="Calibri" w:hAnsi="Calibri" w:cs="Arial"/>
          <w:sz w:val="20"/>
          <w:u w:val="single"/>
        </w:rPr>
      </w:pPr>
      <w:r w:rsidRPr="00CE54BB">
        <w:rPr>
          <w:rFonts w:ascii="Calibri" w:hAnsi="Calibri" w:cs="Arial"/>
          <w:sz w:val="20"/>
        </w:rPr>
        <w:t xml:space="preserve">involvement in performance reviews as reasonably agreed in accordance with the Agreement; </w:t>
      </w:r>
    </w:p>
    <w:p w14:paraId="1E70AEE7" w14:textId="77777777" w:rsidR="005F5497" w:rsidRPr="00CE54BB" w:rsidRDefault="005F5497" w:rsidP="005F5497">
      <w:pPr>
        <w:pStyle w:val="BodyText"/>
        <w:numPr>
          <w:ilvl w:val="1"/>
          <w:numId w:val="10"/>
        </w:numPr>
        <w:spacing w:after="120"/>
        <w:rPr>
          <w:rFonts w:ascii="Calibri" w:hAnsi="Calibri" w:cs="Arial"/>
          <w:sz w:val="20"/>
          <w:u w:val="single"/>
        </w:rPr>
      </w:pPr>
      <w:r w:rsidRPr="00CE54BB">
        <w:rPr>
          <w:rFonts w:ascii="Calibri" w:hAnsi="Calibri" w:cs="Arial"/>
          <w:sz w:val="20"/>
        </w:rPr>
        <w:t>distribution of reports detailing action points and allocations of responsibility following key meetings and conversations;</w:t>
      </w:r>
    </w:p>
    <w:p w14:paraId="63F294E1" w14:textId="77777777" w:rsidR="005F5497" w:rsidRPr="00CE54BB" w:rsidRDefault="005F5497" w:rsidP="005F5497">
      <w:pPr>
        <w:pStyle w:val="BodyText"/>
        <w:numPr>
          <w:ilvl w:val="0"/>
          <w:numId w:val="10"/>
        </w:numPr>
        <w:spacing w:after="0" w:line="360" w:lineRule="auto"/>
        <w:rPr>
          <w:rFonts w:ascii="Calibri" w:hAnsi="Calibri" w:cs="Arial"/>
          <w:sz w:val="20"/>
        </w:rPr>
      </w:pPr>
      <w:r w:rsidRPr="00CE54BB">
        <w:rPr>
          <w:rFonts w:ascii="Calibri" w:hAnsi="Calibri" w:cs="Arial"/>
          <w:sz w:val="20"/>
        </w:rPr>
        <w:t xml:space="preserve">Work in collaboration with all appointed </w:t>
      </w:r>
      <w:r>
        <w:rPr>
          <w:rFonts w:ascii="Calibri" w:hAnsi="Calibri" w:cs="Arial"/>
          <w:sz w:val="20"/>
        </w:rPr>
        <w:t xml:space="preserve">Media buying, </w:t>
      </w:r>
      <w:r w:rsidRPr="00CE54BB">
        <w:rPr>
          <w:rFonts w:ascii="Calibri" w:hAnsi="Calibri" w:cs="Arial"/>
          <w:sz w:val="20"/>
        </w:rPr>
        <w:t>creative and PR agencies;</w:t>
      </w:r>
    </w:p>
    <w:p w14:paraId="6C466815" w14:textId="77777777" w:rsidR="005F5497" w:rsidRPr="00CE54BB" w:rsidRDefault="005F5497" w:rsidP="005F5497">
      <w:pPr>
        <w:pStyle w:val="BodyText"/>
        <w:numPr>
          <w:ilvl w:val="0"/>
          <w:numId w:val="10"/>
        </w:numPr>
        <w:spacing w:after="0" w:line="360" w:lineRule="auto"/>
        <w:rPr>
          <w:rFonts w:ascii="Calibri" w:hAnsi="Calibri" w:cs="Arial"/>
          <w:sz w:val="20"/>
        </w:rPr>
      </w:pPr>
      <w:r w:rsidRPr="00CE54BB">
        <w:rPr>
          <w:rFonts w:ascii="Calibri" w:hAnsi="Calibri" w:cs="Arial"/>
          <w:sz w:val="20"/>
        </w:rPr>
        <w:t>Provide competitive market analysis as reasonably requested by the Client; and</w:t>
      </w:r>
    </w:p>
    <w:p w14:paraId="5E0CB968" w14:textId="77777777" w:rsidR="005F5497" w:rsidRDefault="005F5497" w:rsidP="00FF3461">
      <w:pPr>
        <w:pStyle w:val="BodyText"/>
        <w:numPr>
          <w:ilvl w:val="0"/>
          <w:numId w:val="10"/>
        </w:numPr>
        <w:spacing w:after="0" w:line="360" w:lineRule="auto"/>
        <w:rPr>
          <w:rFonts w:ascii="Calibri" w:hAnsi="Calibri" w:cs="Arial"/>
          <w:sz w:val="20"/>
        </w:rPr>
      </w:pPr>
      <w:r w:rsidRPr="00CE54BB">
        <w:rPr>
          <w:rFonts w:ascii="Calibri" w:hAnsi="Calibri" w:cs="Arial"/>
          <w:sz w:val="20"/>
        </w:rPr>
        <w:t>Provide administration and financial reporting in accordance with this Agreement.</w:t>
      </w:r>
    </w:p>
    <w:p w14:paraId="6FFB51DA" w14:textId="1BAEE576" w:rsidR="00FF3461" w:rsidRDefault="00FF3461" w:rsidP="00FF3461">
      <w:pPr>
        <w:pStyle w:val="BodyText"/>
        <w:spacing w:after="0" w:line="360" w:lineRule="auto"/>
        <w:rPr>
          <w:rFonts w:ascii="Calibri" w:hAnsi="Calibri" w:cs="Arial"/>
          <w:sz w:val="20"/>
        </w:rPr>
      </w:pPr>
    </w:p>
    <w:p w14:paraId="1FA5A627" w14:textId="30E3E82E" w:rsidR="00FF3461" w:rsidRDefault="00FF3461" w:rsidP="00FF3461">
      <w:pPr>
        <w:pStyle w:val="BodyText"/>
        <w:spacing w:after="0" w:line="360" w:lineRule="auto"/>
        <w:rPr>
          <w:rFonts w:ascii="Calibri" w:hAnsi="Calibri" w:cs="Arial"/>
          <w:sz w:val="20"/>
        </w:rPr>
      </w:pPr>
    </w:p>
    <w:p w14:paraId="324F0786" w14:textId="77777777" w:rsidR="00FF3461" w:rsidRDefault="00FF3461" w:rsidP="00FF3461">
      <w:pPr>
        <w:pStyle w:val="BodyText"/>
        <w:spacing w:after="0" w:line="360" w:lineRule="auto"/>
        <w:rPr>
          <w:rFonts w:ascii="Calibri" w:hAnsi="Calibri" w:cs="Arial"/>
          <w:sz w:val="20"/>
        </w:rPr>
      </w:pPr>
    </w:p>
    <w:p w14:paraId="28968E68" w14:textId="77777777" w:rsidR="00FF3461" w:rsidRDefault="00FF3461" w:rsidP="00FF3461">
      <w:pPr>
        <w:pStyle w:val="BodyText"/>
        <w:spacing w:after="0" w:line="360" w:lineRule="auto"/>
        <w:rPr>
          <w:rFonts w:ascii="Calibri" w:hAnsi="Calibri" w:cs="Arial"/>
          <w:sz w:val="20"/>
        </w:rPr>
      </w:pPr>
    </w:p>
    <w:p w14:paraId="0224EE90" w14:textId="36D6149D" w:rsidR="00FF3461" w:rsidRPr="00FF3461" w:rsidRDefault="00FF3461" w:rsidP="00FF3461">
      <w:pPr>
        <w:pStyle w:val="BodyText"/>
        <w:spacing w:after="0" w:line="360" w:lineRule="auto"/>
        <w:rPr>
          <w:rFonts w:ascii="Calibri" w:hAnsi="Calibri" w:cs="Arial"/>
          <w:b/>
          <w:bCs/>
          <w:sz w:val="20"/>
        </w:rPr>
        <w:sectPr w:rsidR="00FF3461" w:rsidRPr="00FF3461" w:rsidSect="005F5497">
          <w:footerReference w:type="default" r:id="rId11"/>
          <w:pgSz w:w="11906" w:h="16838"/>
          <w:pgMar w:top="1440" w:right="1440" w:bottom="1440" w:left="1440" w:header="708" w:footer="708" w:gutter="0"/>
          <w:cols w:space="708"/>
          <w:docGrid w:linePitch="360"/>
        </w:sectPr>
      </w:pPr>
      <w:r w:rsidRPr="00FF3461">
        <w:rPr>
          <w:rFonts w:ascii="Calibri" w:hAnsi="Calibri" w:cs="Arial"/>
          <w:b/>
          <w:bCs/>
          <w:sz w:val="20"/>
        </w:rPr>
        <w:t>COMMERCIAL PROPOSITION REDACTED</w:t>
      </w:r>
    </w:p>
    <w:p w14:paraId="5DE0BD1D" w14:textId="4858E526" w:rsidR="005F5497" w:rsidRDefault="005F5497" w:rsidP="00FF3461">
      <w:pPr>
        <w:overflowPunct/>
        <w:autoSpaceDE/>
        <w:autoSpaceDN/>
        <w:adjustRightInd/>
        <w:spacing w:after="0"/>
        <w:textAlignment w:val="auto"/>
        <w:rPr>
          <w:rFonts w:cs="Calibri"/>
          <w:b/>
          <w:bCs/>
          <w:color w:val="FFFFFF"/>
          <w:sz w:val="16"/>
          <w:lang w:eastAsia="en-GB"/>
        </w:rPr>
      </w:pPr>
      <w:r>
        <w:rPr>
          <w:rFonts w:cs="Calibri"/>
          <w:b/>
          <w:bCs/>
          <w:color w:val="FFFFFF"/>
          <w:sz w:val="16"/>
          <w:lang w:eastAsia="en-GB"/>
        </w:rPr>
        <w:t>d Fee</w:t>
      </w:r>
    </w:p>
    <w:p w14:paraId="11C3E139" w14:textId="77777777" w:rsidR="005F5497" w:rsidRDefault="005F5497" w:rsidP="005F5497">
      <w:pPr>
        <w:overflowPunct/>
        <w:autoSpaceDE/>
        <w:autoSpaceDN/>
        <w:adjustRightInd/>
        <w:spacing w:after="0"/>
        <w:jc w:val="center"/>
        <w:textAlignment w:val="auto"/>
        <w:rPr>
          <w:rFonts w:cs="Calibri"/>
          <w:b/>
          <w:bCs/>
          <w:color w:val="FFFFFF"/>
          <w:sz w:val="16"/>
          <w:lang w:eastAsia="en-GB"/>
        </w:rPr>
      </w:pPr>
    </w:p>
    <w:p w14:paraId="56063CF2" w14:textId="2977ACB2" w:rsidR="005F5497" w:rsidRDefault="005F5497" w:rsidP="00ED24C6">
      <w:pPr>
        <w:overflowPunct/>
        <w:autoSpaceDE/>
        <w:autoSpaceDN/>
        <w:adjustRightInd/>
        <w:spacing w:after="0"/>
        <w:textAlignment w:val="auto"/>
        <w:rPr>
          <w:rFonts w:cs="Calibri"/>
          <w:b/>
          <w:bCs/>
          <w:color w:val="FFFFFF"/>
          <w:sz w:val="16"/>
          <w:lang w:eastAsia="en-GB"/>
        </w:rPr>
      </w:pPr>
    </w:p>
    <w:p w14:paraId="485CEBB3" w14:textId="77777777" w:rsidR="005F5497" w:rsidRDefault="005F5497" w:rsidP="005F5497">
      <w:pPr>
        <w:overflowPunct/>
        <w:autoSpaceDE/>
        <w:autoSpaceDN/>
        <w:adjustRightInd/>
        <w:spacing w:after="0"/>
        <w:jc w:val="center"/>
        <w:textAlignment w:val="auto"/>
        <w:rPr>
          <w:rFonts w:cs="Calibri"/>
          <w:b/>
          <w:bCs/>
          <w:color w:val="FFFFFF"/>
          <w:sz w:val="16"/>
          <w:lang w:eastAsia="en-GB"/>
        </w:rPr>
      </w:pPr>
    </w:p>
    <w:p w14:paraId="2FCB1F6D" w14:textId="77777777" w:rsidR="005F5497" w:rsidRDefault="005F5497" w:rsidP="005F5497">
      <w:pPr>
        <w:overflowPunct/>
        <w:autoSpaceDE/>
        <w:autoSpaceDN/>
        <w:adjustRightInd/>
        <w:spacing w:after="0"/>
        <w:jc w:val="center"/>
        <w:textAlignment w:val="auto"/>
        <w:rPr>
          <w:rFonts w:cs="Calibri"/>
          <w:b/>
          <w:bCs/>
          <w:color w:val="FFFFFF"/>
          <w:sz w:val="16"/>
          <w:lang w:eastAsia="en-GB"/>
        </w:rPr>
      </w:pPr>
    </w:p>
    <w:p w14:paraId="1E815392" w14:textId="77777777" w:rsidR="005F5497" w:rsidRDefault="005F5497" w:rsidP="005F5497">
      <w:pPr>
        <w:overflowPunct/>
        <w:autoSpaceDE/>
        <w:autoSpaceDN/>
        <w:adjustRightInd/>
        <w:spacing w:after="0"/>
        <w:jc w:val="center"/>
        <w:textAlignment w:val="auto"/>
        <w:rPr>
          <w:rFonts w:cs="Calibri"/>
          <w:b/>
          <w:bCs/>
          <w:color w:val="FFFFFF"/>
          <w:sz w:val="16"/>
          <w:lang w:eastAsia="en-GB"/>
        </w:rPr>
      </w:pPr>
      <w:r>
        <w:rPr>
          <w:rFonts w:cs="Calibri"/>
          <w:b/>
          <w:bCs/>
          <w:color w:val="FFFFFF"/>
          <w:sz w:val="16"/>
          <w:lang w:eastAsia="en-GB"/>
        </w:rPr>
        <w:t>Roles and Responsibilities</w:t>
      </w:r>
    </w:p>
    <w:p w14:paraId="626FB9A4" w14:textId="77777777" w:rsidR="005F5497" w:rsidRPr="005C4088" w:rsidRDefault="005F5497" w:rsidP="005F5497">
      <w:pPr>
        <w:rPr>
          <w:rFonts w:cs="Calibri"/>
          <w:sz w:val="16"/>
          <w:lang w:eastAsia="en-GB"/>
        </w:rPr>
      </w:pPr>
    </w:p>
    <w:p w14:paraId="7331ABDB" w14:textId="77777777" w:rsidR="005F5497" w:rsidRDefault="005F5497" w:rsidP="005F5497">
      <w:pPr>
        <w:rPr>
          <w:rFonts w:cs="Calibri"/>
          <w:sz w:val="16"/>
          <w:lang w:eastAsia="en-GB"/>
        </w:rPr>
        <w:sectPr w:rsidR="005F5497" w:rsidSect="00ED24C6">
          <w:pgSz w:w="16838" w:h="11906" w:orient="landscape"/>
          <w:pgMar w:top="1440" w:right="1440" w:bottom="1440" w:left="1440" w:header="708" w:footer="708" w:gutter="0"/>
          <w:cols w:space="708"/>
          <w:docGrid w:linePitch="360"/>
        </w:sectPr>
      </w:pPr>
    </w:p>
    <w:tbl>
      <w:tblPr>
        <w:tblpPr w:leftFromText="180" w:rightFromText="180" w:vertAnchor="text" w:horzAnchor="margin" w:tblpXSpec="center" w:tblpY="-1439"/>
        <w:tblW w:w="13892" w:type="dxa"/>
        <w:tblLook w:val="04A0" w:firstRow="1" w:lastRow="0" w:firstColumn="1" w:lastColumn="0" w:noHBand="0" w:noVBand="1"/>
      </w:tblPr>
      <w:tblGrid>
        <w:gridCol w:w="3301"/>
        <w:gridCol w:w="1482"/>
        <w:gridCol w:w="1890"/>
        <w:gridCol w:w="7219"/>
      </w:tblGrid>
      <w:tr w:rsidR="005F5497" w:rsidRPr="00FD3594" w14:paraId="55FD3C16" w14:textId="77777777" w:rsidTr="00ED24C6">
        <w:trPr>
          <w:trHeight w:val="306"/>
        </w:trPr>
        <w:tc>
          <w:tcPr>
            <w:tcW w:w="3301" w:type="dxa"/>
            <w:tcBorders>
              <w:top w:val="single" w:sz="12" w:space="0" w:color="auto"/>
              <w:left w:val="single" w:sz="12" w:space="0" w:color="auto"/>
              <w:bottom w:val="single" w:sz="4" w:space="0" w:color="auto"/>
              <w:right w:val="single" w:sz="4" w:space="0" w:color="auto"/>
            </w:tcBorders>
            <w:shd w:val="clear" w:color="000000" w:fill="000000"/>
            <w:noWrap/>
            <w:vAlign w:val="bottom"/>
            <w:hideMark/>
          </w:tcPr>
          <w:p w14:paraId="539AE43F" w14:textId="77777777" w:rsidR="005F5497" w:rsidRDefault="005F5497" w:rsidP="00ED24C6">
            <w:pPr>
              <w:overflowPunct/>
              <w:autoSpaceDE/>
              <w:autoSpaceDN/>
              <w:adjustRightInd/>
              <w:spacing w:after="0"/>
              <w:jc w:val="center"/>
              <w:textAlignment w:val="auto"/>
              <w:rPr>
                <w:rFonts w:cs="Calibri"/>
                <w:b/>
                <w:bCs/>
                <w:color w:val="FFFFFF"/>
                <w:sz w:val="16"/>
                <w:lang w:eastAsia="en-GB"/>
              </w:rPr>
            </w:pPr>
          </w:p>
          <w:p w14:paraId="7833301B" w14:textId="77777777" w:rsidR="005F5497" w:rsidRPr="005C4088" w:rsidRDefault="005F5497" w:rsidP="00ED24C6">
            <w:pPr>
              <w:overflowPunct/>
              <w:autoSpaceDE/>
              <w:autoSpaceDN/>
              <w:adjustRightInd/>
              <w:spacing w:after="0"/>
              <w:textAlignment w:val="auto"/>
              <w:rPr>
                <w:rFonts w:cs="Calibri"/>
                <w:b/>
                <w:bCs/>
                <w:color w:val="FFFFFF"/>
                <w:sz w:val="16"/>
                <w:lang w:eastAsia="en-GB"/>
              </w:rPr>
            </w:pPr>
            <w:r w:rsidRPr="005C4088">
              <w:rPr>
                <w:rFonts w:cs="Calibri"/>
                <w:b/>
                <w:bCs/>
                <w:color w:val="FFFFFF"/>
                <w:sz w:val="16"/>
                <w:lang w:eastAsia="en-GB"/>
              </w:rPr>
              <w:t>Name</w:t>
            </w:r>
          </w:p>
        </w:tc>
        <w:tc>
          <w:tcPr>
            <w:tcW w:w="1482" w:type="dxa"/>
            <w:tcBorders>
              <w:top w:val="single" w:sz="12" w:space="0" w:color="auto"/>
              <w:left w:val="nil"/>
              <w:bottom w:val="single" w:sz="4" w:space="0" w:color="auto"/>
              <w:right w:val="single" w:sz="4" w:space="0" w:color="auto"/>
            </w:tcBorders>
            <w:shd w:val="clear" w:color="000000" w:fill="000000"/>
            <w:noWrap/>
            <w:vAlign w:val="bottom"/>
            <w:hideMark/>
          </w:tcPr>
          <w:p w14:paraId="5EC9793D" w14:textId="77777777" w:rsidR="005F5497" w:rsidRPr="005C4088" w:rsidRDefault="005F5497" w:rsidP="00ED24C6">
            <w:pPr>
              <w:overflowPunct/>
              <w:autoSpaceDE/>
              <w:autoSpaceDN/>
              <w:adjustRightInd/>
              <w:spacing w:after="0"/>
              <w:jc w:val="center"/>
              <w:textAlignment w:val="auto"/>
              <w:rPr>
                <w:rFonts w:cs="Calibri"/>
                <w:b/>
                <w:bCs/>
                <w:color w:val="FFFFFF"/>
                <w:sz w:val="16"/>
                <w:lang w:eastAsia="en-GB"/>
              </w:rPr>
            </w:pPr>
            <w:r w:rsidRPr="005C4088">
              <w:rPr>
                <w:rFonts w:cs="Calibri"/>
                <w:b/>
                <w:bCs/>
                <w:color w:val="FFFFFF"/>
                <w:sz w:val="16"/>
                <w:lang w:eastAsia="en-GB"/>
              </w:rPr>
              <w:t>Discipline</w:t>
            </w:r>
          </w:p>
        </w:tc>
        <w:tc>
          <w:tcPr>
            <w:tcW w:w="1890" w:type="dxa"/>
            <w:tcBorders>
              <w:top w:val="single" w:sz="12" w:space="0" w:color="auto"/>
              <w:left w:val="nil"/>
              <w:bottom w:val="single" w:sz="4" w:space="0" w:color="auto"/>
              <w:right w:val="single" w:sz="4" w:space="0" w:color="auto"/>
            </w:tcBorders>
            <w:shd w:val="clear" w:color="000000" w:fill="000000"/>
            <w:vAlign w:val="bottom"/>
            <w:hideMark/>
          </w:tcPr>
          <w:p w14:paraId="723CF5B2" w14:textId="77777777" w:rsidR="005F5497" w:rsidRPr="005C4088" w:rsidRDefault="005F5497" w:rsidP="00ED24C6">
            <w:pPr>
              <w:overflowPunct/>
              <w:autoSpaceDE/>
              <w:autoSpaceDN/>
              <w:adjustRightInd/>
              <w:spacing w:after="0"/>
              <w:jc w:val="center"/>
              <w:textAlignment w:val="auto"/>
              <w:rPr>
                <w:rFonts w:cs="Calibri"/>
                <w:b/>
                <w:bCs/>
                <w:color w:val="FFFFFF"/>
                <w:sz w:val="16"/>
                <w:lang w:eastAsia="en-GB"/>
              </w:rPr>
            </w:pPr>
            <w:r w:rsidRPr="005C4088">
              <w:rPr>
                <w:rFonts w:cs="Calibri"/>
                <w:b/>
                <w:bCs/>
                <w:color w:val="FFFFFF"/>
                <w:sz w:val="16"/>
                <w:lang w:eastAsia="en-GB"/>
              </w:rPr>
              <w:t>Role Title</w:t>
            </w:r>
          </w:p>
        </w:tc>
        <w:tc>
          <w:tcPr>
            <w:tcW w:w="7219" w:type="dxa"/>
            <w:tcBorders>
              <w:top w:val="single" w:sz="12" w:space="0" w:color="auto"/>
              <w:left w:val="nil"/>
              <w:bottom w:val="single" w:sz="4" w:space="0" w:color="auto"/>
              <w:right w:val="single" w:sz="12" w:space="0" w:color="auto"/>
            </w:tcBorders>
            <w:shd w:val="clear" w:color="000000" w:fill="000000"/>
            <w:noWrap/>
            <w:vAlign w:val="bottom"/>
            <w:hideMark/>
          </w:tcPr>
          <w:p w14:paraId="27AA9405" w14:textId="77777777" w:rsidR="005F5497" w:rsidRPr="005C4088" w:rsidRDefault="005F5497" w:rsidP="00ED24C6">
            <w:pPr>
              <w:overflowPunct/>
              <w:autoSpaceDE/>
              <w:autoSpaceDN/>
              <w:adjustRightInd/>
              <w:spacing w:after="0"/>
              <w:jc w:val="center"/>
              <w:textAlignment w:val="auto"/>
              <w:rPr>
                <w:rFonts w:cs="Calibri"/>
                <w:b/>
                <w:bCs/>
                <w:color w:val="FFFFFF"/>
                <w:sz w:val="16"/>
                <w:lang w:eastAsia="en-GB"/>
              </w:rPr>
            </w:pPr>
            <w:r w:rsidRPr="005C4088">
              <w:rPr>
                <w:rFonts w:cs="Calibri"/>
                <w:b/>
                <w:bCs/>
                <w:color w:val="FFFFFF"/>
                <w:sz w:val="16"/>
                <w:lang w:eastAsia="en-GB"/>
              </w:rPr>
              <w:t>Responsibilities</w:t>
            </w:r>
          </w:p>
        </w:tc>
      </w:tr>
      <w:tr w:rsidR="005F5497" w:rsidRPr="00FD3594" w14:paraId="15345D58" w14:textId="77777777" w:rsidTr="00ED24C6">
        <w:trPr>
          <w:trHeight w:val="292"/>
        </w:trPr>
        <w:tc>
          <w:tcPr>
            <w:tcW w:w="3301" w:type="dxa"/>
            <w:tcBorders>
              <w:top w:val="nil"/>
              <w:left w:val="single" w:sz="12" w:space="0" w:color="auto"/>
              <w:bottom w:val="single" w:sz="4" w:space="0" w:color="auto"/>
              <w:right w:val="single" w:sz="4" w:space="0" w:color="auto"/>
            </w:tcBorders>
            <w:shd w:val="clear" w:color="000000" w:fill="808080"/>
            <w:noWrap/>
            <w:vAlign w:val="bottom"/>
            <w:hideMark/>
          </w:tcPr>
          <w:p w14:paraId="6EF701A3" w14:textId="77777777" w:rsidR="005F5497" w:rsidRPr="005C4088" w:rsidRDefault="005F5497" w:rsidP="00ED24C6">
            <w:pPr>
              <w:overflowPunct/>
              <w:autoSpaceDE/>
              <w:autoSpaceDN/>
              <w:adjustRightInd/>
              <w:spacing w:after="0"/>
              <w:jc w:val="left"/>
              <w:textAlignment w:val="auto"/>
              <w:rPr>
                <w:rFonts w:cs="Calibri"/>
                <w:b/>
                <w:bCs/>
                <w:color w:val="FFFFFF"/>
                <w:sz w:val="16"/>
                <w:lang w:eastAsia="en-GB"/>
              </w:rPr>
            </w:pPr>
            <w:r w:rsidRPr="005C4088">
              <w:rPr>
                <w:rFonts w:cs="Calibri"/>
                <w:b/>
                <w:bCs/>
                <w:color w:val="FFFFFF"/>
                <w:sz w:val="16"/>
                <w:lang w:eastAsia="en-GB"/>
              </w:rPr>
              <w:t>LEADERSHIP</w:t>
            </w:r>
          </w:p>
        </w:tc>
        <w:tc>
          <w:tcPr>
            <w:tcW w:w="1482" w:type="dxa"/>
            <w:tcBorders>
              <w:top w:val="nil"/>
              <w:left w:val="nil"/>
              <w:bottom w:val="single" w:sz="4" w:space="0" w:color="auto"/>
              <w:right w:val="single" w:sz="4" w:space="0" w:color="auto"/>
            </w:tcBorders>
            <w:shd w:val="clear" w:color="000000" w:fill="808080"/>
            <w:noWrap/>
            <w:vAlign w:val="bottom"/>
            <w:hideMark/>
          </w:tcPr>
          <w:p w14:paraId="1506CEC4" w14:textId="77777777" w:rsidR="005F5497" w:rsidRPr="005C4088" w:rsidRDefault="005F5497" w:rsidP="00ED24C6">
            <w:pPr>
              <w:overflowPunct/>
              <w:autoSpaceDE/>
              <w:autoSpaceDN/>
              <w:adjustRightInd/>
              <w:spacing w:after="0"/>
              <w:jc w:val="left"/>
              <w:textAlignment w:val="auto"/>
              <w:rPr>
                <w:rFonts w:cs="Calibri"/>
                <w:color w:val="FFFFFF"/>
                <w:sz w:val="16"/>
                <w:lang w:eastAsia="en-GB"/>
              </w:rPr>
            </w:pPr>
            <w:r w:rsidRPr="005C4088">
              <w:rPr>
                <w:rFonts w:cs="Calibri"/>
                <w:color w:val="FFFFFF"/>
                <w:sz w:val="16"/>
                <w:lang w:eastAsia="en-GB"/>
              </w:rPr>
              <w:t> </w:t>
            </w:r>
          </w:p>
        </w:tc>
        <w:tc>
          <w:tcPr>
            <w:tcW w:w="1890" w:type="dxa"/>
            <w:tcBorders>
              <w:top w:val="nil"/>
              <w:left w:val="nil"/>
              <w:bottom w:val="single" w:sz="4" w:space="0" w:color="auto"/>
              <w:right w:val="single" w:sz="4" w:space="0" w:color="auto"/>
            </w:tcBorders>
            <w:shd w:val="clear" w:color="000000" w:fill="808080"/>
            <w:vAlign w:val="bottom"/>
            <w:hideMark/>
          </w:tcPr>
          <w:p w14:paraId="4136F51E" w14:textId="77777777" w:rsidR="005F5497" w:rsidRPr="005C4088" w:rsidRDefault="005F5497" w:rsidP="00ED24C6">
            <w:pPr>
              <w:overflowPunct/>
              <w:autoSpaceDE/>
              <w:autoSpaceDN/>
              <w:adjustRightInd/>
              <w:spacing w:after="0"/>
              <w:jc w:val="left"/>
              <w:textAlignment w:val="auto"/>
              <w:rPr>
                <w:rFonts w:cs="Calibri"/>
                <w:color w:val="FFFFFF"/>
                <w:sz w:val="16"/>
                <w:lang w:eastAsia="en-GB"/>
              </w:rPr>
            </w:pPr>
            <w:r w:rsidRPr="005C4088">
              <w:rPr>
                <w:rFonts w:cs="Calibri"/>
                <w:color w:val="FFFFFF"/>
                <w:sz w:val="16"/>
                <w:lang w:eastAsia="en-GB"/>
              </w:rPr>
              <w:t> </w:t>
            </w:r>
          </w:p>
        </w:tc>
        <w:tc>
          <w:tcPr>
            <w:tcW w:w="7219" w:type="dxa"/>
            <w:tcBorders>
              <w:top w:val="nil"/>
              <w:left w:val="nil"/>
              <w:bottom w:val="single" w:sz="4" w:space="0" w:color="auto"/>
              <w:right w:val="single" w:sz="12" w:space="0" w:color="auto"/>
            </w:tcBorders>
            <w:shd w:val="clear" w:color="000000" w:fill="808080"/>
            <w:noWrap/>
            <w:vAlign w:val="bottom"/>
            <w:hideMark/>
          </w:tcPr>
          <w:p w14:paraId="74665769" w14:textId="77777777" w:rsidR="005F5497" w:rsidRPr="005C4088" w:rsidRDefault="005F5497" w:rsidP="00ED24C6">
            <w:pPr>
              <w:overflowPunct/>
              <w:autoSpaceDE/>
              <w:autoSpaceDN/>
              <w:adjustRightInd/>
              <w:spacing w:after="0"/>
              <w:jc w:val="left"/>
              <w:textAlignment w:val="auto"/>
              <w:rPr>
                <w:rFonts w:cs="Calibri"/>
                <w:color w:val="FFFFFF"/>
                <w:sz w:val="16"/>
                <w:lang w:eastAsia="en-GB"/>
              </w:rPr>
            </w:pPr>
            <w:r w:rsidRPr="005C4088">
              <w:rPr>
                <w:rFonts w:cs="Calibri"/>
                <w:color w:val="FFFFFF"/>
                <w:sz w:val="16"/>
                <w:lang w:eastAsia="en-GB"/>
              </w:rPr>
              <w:t> </w:t>
            </w:r>
          </w:p>
        </w:tc>
      </w:tr>
      <w:tr w:rsidR="005F5497" w:rsidRPr="00FD3594" w14:paraId="0D0CCE28" w14:textId="77777777" w:rsidTr="00FF3461">
        <w:trPr>
          <w:trHeight w:val="292"/>
        </w:trPr>
        <w:tc>
          <w:tcPr>
            <w:tcW w:w="3301" w:type="dxa"/>
            <w:vMerge w:val="restart"/>
            <w:tcBorders>
              <w:top w:val="nil"/>
              <w:left w:val="single" w:sz="12" w:space="0" w:color="auto"/>
              <w:bottom w:val="nil"/>
              <w:right w:val="single" w:sz="4" w:space="0" w:color="auto"/>
            </w:tcBorders>
            <w:shd w:val="clear" w:color="auto" w:fill="auto"/>
            <w:noWrap/>
            <w:vAlign w:val="center"/>
          </w:tcPr>
          <w:p w14:paraId="14EDB8BC" w14:textId="202749EC" w:rsidR="005F5497" w:rsidRPr="00FF3461" w:rsidRDefault="00FF3461" w:rsidP="00ED24C6">
            <w:pPr>
              <w:overflowPunct/>
              <w:autoSpaceDE/>
              <w:autoSpaceDN/>
              <w:adjustRightInd/>
              <w:spacing w:after="0"/>
              <w:jc w:val="left"/>
              <w:textAlignment w:val="auto"/>
              <w:rPr>
                <w:rFonts w:cs="Calibri"/>
                <w:b/>
                <w:bCs/>
                <w:color w:val="000000"/>
                <w:sz w:val="28"/>
                <w:szCs w:val="28"/>
                <w:lang w:eastAsia="en-GB"/>
              </w:rPr>
            </w:pPr>
            <w:r w:rsidRPr="00FF3461">
              <w:rPr>
                <w:rFonts w:cs="Calibri"/>
                <w:b/>
                <w:bCs/>
                <w:color w:val="000000"/>
                <w:sz w:val="28"/>
                <w:szCs w:val="28"/>
                <w:lang w:eastAsia="en-GB"/>
              </w:rPr>
              <w:t>All names redacted</w:t>
            </w:r>
          </w:p>
        </w:tc>
        <w:tc>
          <w:tcPr>
            <w:tcW w:w="1482" w:type="dxa"/>
            <w:vMerge w:val="restart"/>
            <w:tcBorders>
              <w:top w:val="nil"/>
              <w:left w:val="single" w:sz="4" w:space="0" w:color="auto"/>
              <w:bottom w:val="nil"/>
              <w:right w:val="single" w:sz="4" w:space="0" w:color="auto"/>
            </w:tcBorders>
            <w:shd w:val="clear" w:color="auto" w:fill="auto"/>
            <w:noWrap/>
            <w:vAlign w:val="center"/>
            <w:hideMark/>
          </w:tcPr>
          <w:p w14:paraId="7ED4CDDF"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Management</w:t>
            </w:r>
          </w:p>
        </w:tc>
        <w:tc>
          <w:tcPr>
            <w:tcW w:w="1890" w:type="dxa"/>
            <w:vMerge w:val="restart"/>
            <w:tcBorders>
              <w:top w:val="nil"/>
              <w:left w:val="single" w:sz="4" w:space="0" w:color="auto"/>
              <w:bottom w:val="nil"/>
              <w:right w:val="single" w:sz="4" w:space="0" w:color="auto"/>
            </w:tcBorders>
            <w:shd w:val="clear" w:color="auto" w:fill="auto"/>
            <w:vAlign w:val="center"/>
            <w:hideMark/>
          </w:tcPr>
          <w:p w14:paraId="44EAF273"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Sponsor</w:t>
            </w:r>
          </w:p>
        </w:tc>
        <w:tc>
          <w:tcPr>
            <w:tcW w:w="7219" w:type="dxa"/>
            <w:tcBorders>
              <w:top w:val="nil"/>
              <w:left w:val="nil"/>
              <w:bottom w:val="single" w:sz="4" w:space="0" w:color="auto"/>
              <w:right w:val="single" w:sz="12" w:space="0" w:color="auto"/>
            </w:tcBorders>
            <w:shd w:val="clear" w:color="auto" w:fill="auto"/>
            <w:noWrap/>
            <w:vAlign w:val="bottom"/>
            <w:hideMark/>
          </w:tcPr>
          <w:p w14:paraId="04640B29"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Ensure we are delivering the best of Wavemaker</w:t>
            </w:r>
          </w:p>
        </w:tc>
      </w:tr>
      <w:tr w:rsidR="005F5497" w:rsidRPr="00FD3594" w14:paraId="18D8F677" w14:textId="77777777" w:rsidTr="00FF3461">
        <w:trPr>
          <w:trHeight w:val="292"/>
        </w:trPr>
        <w:tc>
          <w:tcPr>
            <w:tcW w:w="3301" w:type="dxa"/>
            <w:vMerge/>
            <w:tcBorders>
              <w:top w:val="nil"/>
              <w:left w:val="single" w:sz="12" w:space="0" w:color="auto"/>
              <w:bottom w:val="nil"/>
              <w:right w:val="single" w:sz="4" w:space="0" w:color="auto"/>
            </w:tcBorders>
            <w:vAlign w:val="center"/>
          </w:tcPr>
          <w:p w14:paraId="3F4D9917"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nil"/>
              <w:right w:val="single" w:sz="4" w:space="0" w:color="auto"/>
            </w:tcBorders>
            <w:vAlign w:val="center"/>
            <w:hideMark/>
          </w:tcPr>
          <w:p w14:paraId="1EF6E8EA"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nil"/>
              <w:right w:val="single" w:sz="4" w:space="0" w:color="auto"/>
            </w:tcBorders>
            <w:vAlign w:val="center"/>
            <w:hideMark/>
          </w:tcPr>
          <w:p w14:paraId="01521F85"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468FE1DF"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Point of contact for Wavemaker UK SLT</w:t>
            </w:r>
          </w:p>
        </w:tc>
      </w:tr>
      <w:tr w:rsidR="005F5497" w:rsidRPr="00FD3594" w14:paraId="5133C180" w14:textId="77777777" w:rsidTr="00FF3461">
        <w:trPr>
          <w:trHeight w:val="292"/>
        </w:trPr>
        <w:tc>
          <w:tcPr>
            <w:tcW w:w="3301" w:type="dxa"/>
            <w:vMerge/>
            <w:tcBorders>
              <w:top w:val="nil"/>
              <w:left w:val="single" w:sz="12" w:space="0" w:color="auto"/>
              <w:bottom w:val="nil"/>
              <w:right w:val="single" w:sz="4" w:space="0" w:color="auto"/>
            </w:tcBorders>
            <w:vAlign w:val="center"/>
          </w:tcPr>
          <w:p w14:paraId="5673F8FD"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nil"/>
              <w:right w:val="single" w:sz="4" w:space="0" w:color="auto"/>
            </w:tcBorders>
            <w:vAlign w:val="center"/>
            <w:hideMark/>
          </w:tcPr>
          <w:p w14:paraId="3A23DFDF"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nil"/>
              <w:right w:val="single" w:sz="4" w:space="0" w:color="auto"/>
            </w:tcBorders>
            <w:vAlign w:val="center"/>
            <w:hideMark/>
          </w:tcPr>
          <w:p w14:paraId="0D503F50"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5A99969C"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Point of escalation for any issues around process, workflow, team, deliverables PHE may want to raise</w:t>
            </w:r>
          </w:p>
        </w:tc>
      </w:tr>
      <w:tr w:rsidR="005F5497" w:rsidRPr="00FD3594" w14:paraId="21B7570F" w14:textId="77777777" w:rsidTr="00FF3461">
        <w:trPr>
          <w:trHeight w:val="292"/>
        </w:trPr>
        <w:tc>
          <w:tcPr>
            <w:tcW w:w="3301" w:type="dxa"/>
            <w:vMerge/>
            <w:tcBorders>
              <w:top w:val="nil"/>
              <w:left w:val="single" w:sz="12" w:space="0" w:color="auto"/>
              <w:bottom w:val="nil"/>
              <w:right w:val="single" w:sz="4" w:space="0" w:color="auto"/>
            </w:tcBorders>
            <w:vAlign w:val="center"/>
          </w:tcPr>
          <w:p w14:paraId="49933BBE"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nil"/>
              <w:right w:val="single" w:sz="4" w:space="0" w:color="auto"/>
            </w:tcBorders>
            <w:vAlign w:val="center"/>
            <w:hideMark/>
          </w:tcPr>
          <w:p w14:paraId="3067C59C"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nil"/>
              <w:right w:val="single" w:sz="4" w:space="0" w:color="auto"/>
            </w:tcBorders>
            <w:vAlign w:val="center"/>
            <w:hideMark/>
          </w:tcPr>
          <w:p w14:paraId="1814C67E"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nil"/>
              <w:right w:val="single" w:sz="12" w:space="0" w:color="auto"/>
            </w:tcBorders>
            <w:shd w:val="clear" w:color="auto" w:fill="auto"/>
            <w:noWrap/>
            <w:vAlign w:val="bottom"/>
            <w:hideMark/>
          </w:tcPr>
          <w:p w14:paraId="700F9AED"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Senior liaison with CCS, GCS, OmniGov and other Partner agencies</w:t>
            </w:r>
          </w:p>
        </w:tc>
      </w:tr>
      <w:tr w:rsidR="005F5497" w:rsidRPr="00FD3594" w14:paraId="6319B90A" w14:textId="77777777" w:rsidTr="00ED24C6">
        <w:trPr>
          <w:trHeight w:val="306"/>
        </w:trPr>
        <w:tc>
          <w:tcPr>
            <w:tcW w:w="3301" w:type="dxa"/>
            <w:vMerge/>
            <w:tcBorders>
              <w:top w:val="nil"/>
              <w:left w:val="single" w:sz="12" w:space="0" w:color="auto"/>
              <w:bottom w:val="nil"/>
              <w:right w:val="single" w:sz="4" w:space="0" w:color="auto"/>
            </w:tcBorders>
            <w:vAlign w:val="center"/>
          </w:tcPr>
          <w:p w14:paraId="11938FBA"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nil"/>
              <w:right w:val="single" w:sz="4" w:space="0" w:color="auto"/>
            </w:tcBorders>
            <w:vAlign w:val="center"/>
            <w:hideMark/>
          </w:tcPr>
          <w:p w14:paraId="64FD8BAA"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nil"/>
              <w:right w:val="single" w:sz="4" w:space="0" w:color="auto"/>
            </w:tcBorders>
            <w:vAlign w:val="center"/>
            <w:hideMark/>
          </w:tcPr>
          <w:p w14:paraId="6DE3E254"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single" w:sz="4" w:space="0" w:color="auto"/>
              <w:left w:val="nil"/>
              <w:bottom w:val="nil"/>
              <w:right w:val="single" w:sz="12" w:space="0" w:color="auto"/>
            </w:tcBorders>
            <w:shd w:val="clear" w:color="auto" w:fill="auto"/>
            <w:noWrap/>
            <w:vAlign w:val="bottom"/>
          </w:tcPr>
          <w:p w14:paraId="5A6EAE18" w14:textId="00CFE804" w:rsidR="005F5497" w:rsidRPr="005C4088" w:rsidRDefault="00ED24C6" w:rsidP="00ED24C6">
            <w:pPr>
              <w:overflowPunct/>
              <w:autoSpaceDE/>
              <w:autoSpaceDN/>
              <w:adjustRightInd/>
              <w:spacing w:after="0"/>
              <w:jc w:val="left"/>
              <w:textAlignment w:val="auto"/>
              <w:rPr>
                <w:rFonts w:cs="Calibri"/>
                <w:color w:val="000000"/>
                <w:sz w:val="16"/>
                <w:lang w:eastAsia="en-GB"/>
              </w:rPr>
            </w:pPr>
            <w:r>
              <w:rPr>
                <w:rFonts w:cs="Calibri"/>
                <w:color w:val="000000"/>
                <w:sz w:val="16"/>
                <w:lang w:eastAsia="en-GB"/>
              </w:rPr>
              <w:t>Redacted</w:t>
            </w:r>
          </w:p>
        </w:tc>
      </w:tr>
      <w:tr w:rsidR="005F5497" w:rsidRPr="00FD3594" w14:paraId="7A3FEEB2" w14:textId="77777777" w:rsidTr="00FF3461">
        <w:trPr>
          <w:trHeight w:val="306"/>
        </w:trPr>
        <w:tc>
          <w:tcPr>
            <w:tcW w:w="3301" w:type="dxa"/>
            <w:vMerge w:val="restart"/>
            <w:tcBorders>
              <w:top w:val="single" w:sz="12" w:space="0" w:color="auto"/>
              <w:left w:val="single" w:sz="12" w:space="0" w:color="auto"/>
              <w:bottom w:val="single" w:sz="12" w:space="0" w:color="000000"/>
              <w:right w:val="single" w:sz="4" w:space="0" w:color="auto"/>
            </w:tcBorders>
            <w:shd w:val="clear" w:color="auto" w:fill="auto"/>
            <w:noWrap/>
            <w:vAlign w:val="center"/>
          </w:tcPr>
          <w:p w14:paraId="6CDCAB2B" w14:textId="4A5CF6EE"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689F7818"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Management</w:t>
            </w:r>
          </w:p>
        </w:tc>
        <w:tc>
          <w:tcPr>
            <w:tcW w:w="1890" w:type="dxa"/>
            <w:vMerge w:val="restart"/>
            <w:tcBorders>
              <w:top w:val="single" w:sz="12" w:space="0" w:color="auto"/>
              <w:left w:val="single" w:sz="4" w:space="0" w:color="auto"/>
              <w:bottom w:val="single" w:sz="12" w:space="0" w:color="000000"/>
              <w:right w:val="single" w:sz="4" w:space="0" w:color="auto"/>
            </w:tcBorders>
            <w:shd w:val="clear" w:color="auto" w:fill="auto"/>
            <w:vAlign w:val="center"/>
            <w:hideMark/>
          </w:tcPr>
          <w:p w14:paraId="48CF2B14"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Sponsor</w:t>
            </w:r>
          </w:p>
        </w:tc>
        <w:tc>
          <w:tcPr>
            <w:tcW w:w="7219" w:type="dxa"/>
            <w:tcBorders>
              <w:top w:val="single" w:sz="12" w:space="0" w:color="auto"/>
              <w:left w:val="nil"/>
              <w:bottom w:val="single" w:sz="4" w:space="0" w:color="auto"/>
              <w:right w:val="single" w:sz="12" w:space="0" w:color="auto"/>
            </w:tcBorders>
            <w:shd w:val="clear" w:color="auto" w:fill="auto"/>
            <w:noWrap/>
            <w:vAlign w:val="bottom"/>
            <w:hideMark/>
          </w:tcPr>
          <w:p w14:paraId="4EB4697E"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Responsible for providing disruption and challenge to all strategic thinking</w:t>
            </w:r>
          </w:p>
        </w:tc>
      </w:tr>
      <w:tr w:rsidR="005F5497" w:rsidRPr="00FD3594" w14:paraId="304C6D78" w14:textId="77777777" w:rsidTr="00FF3461">
        <w:trPr>
          <w:trHeight w:val="292"/>
        </w:trPr>
        <w:tc>
          <w:tcPr>
            <w:tcW w:w="3301" w:type="dxa"/>
            <w:vMerge/>
            <w:tcBorders>
              <w:top w:val="single" w:sz="12" w:space="0" w:color="auto"/>
              <w:left w:val="single" w:sz="12" w:space="0" w:color="auto"/>
              <w:bottom w:val="single" w:sz="12" w:space="0" w:color="000000"/>
              <w:right w:val="single" w:sz="4" w:space="0" w:color="auto"/>
            </w:tcBorders>
            <w:vAlign w:val="center"/>
          </w:tcPr>
          <w:p w14:paraId="01B52066"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single" w:sz="12" w:space="0" w:color="000000"/>
              <w:right w:val="single" w:sz="4" w:space="0" w:color="auto"/>
            </w:tcBorders>
            <w:vAlign w:val="center"/>
            <w:hideMark/>
          </w:tcPr>
          <w:p w14:paraId="1CA894BE"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single" w:sz="12" w:space="0" w:color="000000"/>
              <w:right w:val="single" w:sz="4" w:space="0" w:color="auto"/>
            </w:tcBorders>
            <w:vAlign w:val="center"/>
            <w:hideMark/>
          </w:tcPr>
          <w:p w14:paraId="0A5EEC89"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76A4EE07"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Point of escalation for any strategic issues PHE may want to raise</w:t>
            </w:r>
          </w:p>
        </w:tc>
      </w:tr>
      <w:tr w:rsidR="005F5497" w:rsidRPr="00FD3594" w14:paraId="32C2B58D" w14:textId="77777777" w:rsidTr="00ED24C6">
        <w:trPr>
          <w:trHeight w:val="306"/>
        </w:trPr>
        <w:tc>
          <w:tcPr>
            <w:tcW w:w="3301" w:type="dxa"/>
            <w:vMerge/>
            <w:tcBorders>
              <w:top w:val="single" w:sz="12" w:space="0" w:color="auto"/>
              <w:left w:val="single" w:sz="12" w:space="0" w:color="auto"/>
              <w:bottom w:val="single" w:sz="12" w:space="0" w:color="000000"/>
              <w:right w:val="single" w:sz="4" w:space="0" w:color="auto"/>
            </w:tcBorders>
            <w:vAlign w:val="center"/>
          </w:tcPr>
          <w:p w14:paraId="7F104FDC"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single" w:sz="12" w:space="0" w:color="000000"/>
              <w:right w:val="single" w:sz="4" w:space="0" w:color="auto"/>
            </w:tcBorders>
            <w:vAlign w:val="center"/>
            <w:hideMark/>
          </w:tcPr>
          <w:p w14:paraId="2FD49EC3"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single" w:sz="12" w:space="0" w:color="000000"/>
              <w:right w:val="single" w:sz="4" w:space="0" w:color="auto"/>
            </w:tcBorders>
            <w:vAlign w:val="center"/>
            <w:hideMark/>
          </w:tcPr>
          <w:p w14:paraId="0ADB71CA"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12" w:space="0" w:color="auto"/>
              <w:right w:val="single" w:sz="12" w:space="0" w:color="auto"/>
            </w:tcBorders>
            <w:shd w:val="clear" w:color="auto" w:fill="auto"/>
            <w:noWrap/>
            <w:vAlign w:val="bottom"/>
          </w:tcPr>
          <w:p w14:paraId="1FA908C8" w14:textId="1714E9E4" w:rsidR="005F5497" w:rsidRPr="005C4088" w:rsidRDefault="00ED24C6" w:rsidP="00ED24C6">
            <w:pPr>
              <w:overflowPunct/>
              <w:autoSpaceDE/>
              <w:autoSpaceDN/>
              <w:adjustRightInd/>
              <w:spacing w:after="0"/>
              <w:jc w:val="left"/>
              <w:textAlignment w:val="auto"/>
              <w:rPr>
                <w:rFonts w:cs="Calibri"/>
                <w:color w:val="000000"/>
                <w:sz w:val="16"/>
                <w:lang w:eastAsia="en-GB"/>
              </w:rPr>
            </w:pPr>
            <w:r>
              <w:rPr>
                <w:rFonts w:cs="Calibri"/>
                <w:color w:val="000000"/>
                <w:sz w:val="16"/>
                <w:lang w:eastAsia="en-GB"/>
              </w:rPr>
              <w:t>Redacted</w:t>
            </w:r>
          </w:p>
        </w:tc>
      </w:tr>
      <w:tr w:rsidR="005F5497" w:rsidRPr="00FD3594" w14:paraId="21D30AA6" w14:textId="77777777" w:rsidTr="00FF3461">
        <w:trPr>
          <w:trHeight w:val="306"/>
        </w:trPr>
        <w:tc>
          <w:tcPr>
            <w:tcW w:w="3301" w:type="dxa"/>
            <w:vMerge w:val="restart"/>
            <w:tcBorders>
              <w:top w:val="nil"/>
              <w:left w:val="single" w:sz="12" w:space="0" w:color="auto"/>
              <w:bottom w:val="nil"/>
              <w:right w:val="single" w:sz="4" w:space="0" w:color="auto"/>
            </w:tcBorders>
            <w:shd w:val="clear" w:color="auto" w:fill="auto"/>
            <w:noWrap/>
            <w:vAlign w:val="center"/>
          </w:tcPr>
          <w:p w14:paraId="72BBB457" w14:textId="6B79DABB"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val="restart"/>
            <w:tcBorders>
              <w:top w:val="nil"/>
              <w:left w:val="single" w:sz="4" w:space="0" w:color="auto"/>
              <w:bottom w:val="nil"/>
              <w:right w:val="single" w:sz="4" w:space="0" w:color="auto"/>
            </w:tcBorders>
            <w:shd w:val="clear" w:color="auto" w:fill="auto"/>
            <w:noWrap/>
            <w:vAlign w:val="center"/>
            <w:hideMark/>
          </w:tcPr>
          <w:p w14:paraId="260270CF"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Management</w:t>
            </w:r>
          </w:p>
        </w:tc>
        <w:tc>
          <w:tcPr>
            <w:tcW w:w="1890" w:type="dxa"/>
            <w:vMerge w:val="restart"/>
            <w:tcBorders>
              <w:top w:val="nil"/>
              <w:left w:val="single" w:sz="4" w:space="0" w:color="auto"/>
              <w:bottom w:val="nil"/>
              <w:right w:val="single" w:sz="4" w:space="0" w:color="auto"/>
            </w:tcBorders>
            <w:shd w:val="clear" w:color="auto" w:fill="auto"/>
            <w:vAlign w:val="center"/>
            <w:hideMark/>
          </w:tcPr>
          <w:p w14:paraId="46AE6AC6"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Managing Partner</w:t>
            </w:r>
          </w:p>
        </w:tc>
        <w:tc>
          <w:tcPr>
            <w:tcW w:w="7219" w:type="dxa"/>
            <w:tcBorders>
              <w:top w:val="nil"/>
              <w:left w:val="nil"/>
              <w:bottom w:val="single" w:sz="4" w:space="0" w:color="auto"/>
              <w:right w:val="single" w:sz="12" w:space="0" w:color="auto"/>
            </w:tcBorders>
            <w:shd w:val="clear" w:color="auto" w:fill="auto"/>
            <w:noWrap/>
            <w:vAlign w:val="bottom"/>
            <w:hideMark/>
          </w:tcPr>
          <w:p w14:paraId="2C4302E6"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Overall responsibility for your ongoing business at Wavemaker</w:t>
            </w:r>
          </w:p>
        </w:tc>
      </w:tr>
      <w:tr w:rsidR="005F5497" w:rsidRPr="00FD3594" w14:paraId="39C31072" w14:textId="77777777" w:rsidTr="00FF3461">
        <w:trPr>
          <w:trHeight w:val="292"/>
        </w:trPr>
        <w:tc>
          <w:tcPr>
            <w:tcW w:w="3301" w:type="dxa"/>
            <w:vMerge/>
            <w:tcBorders>
              <w:top w:val="nil"/>
              <w:left w:val="single" w:sz="12" w:space="0" w:color="auto"/>
              <w:bottom w:val="nil"/>
              <w:right w:val="single" w:sz="4" w:space="0" w:color="auto"/>
            </w:tcBorders>
            <w:vAlign w:val="center"/>
          </w:tcPr>
          <w:p w14:paraId="384C34A8"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nil"/>
              <w:right w:val="single" w:sz="4" w:space="0" w:color="auto"/>
            </w:tcBorders>
            <w:vAlign w:val="center"/>
            <w:hideMark/>
          </w:tcPr>
          <w:p w14:paraId="5E8CED44"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nil"/>
              <w:right w:val="single" w:sz="4" w:space="0" w:color="auto"/>
            </w:tcBorders>
            <w:vAlign w:val="center"/>
            <w:hideMark/>
          </w:tcPr>
          <w:p w14:paraId="5F773A8B"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7C0DD576"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Consultant to SMT and the Head of Marketing for each Life Course</w:t>
            </w:r>
          </w:p>
        </w:tc>
      </w:tr>
      <w:tr w:rsidR="005F5497" w:rsidRPr="00FD3594" w14:paraId="7EFA5C33" w14:textId="77777777" w:rsidTr="00FF3461">
        <w:trPr>
          <w:trHeight w:val="306"/>
        </w:trPr>
        <w:tc>
          <w:tcPr>
            <w:tcW w:w="3301" w:type="dxa"/>
            <w:vMerge/>
            <w:tcBorders>
              <w:top w:val="nil"/>
              <w:left w:val="single" w:sz="12" w:space="0" w:color="auto"/>
              <w:bottom w:val="nil"/>
              <w:right w:val="single" w:sz="4" w:space="0" w:color="auto"/>
            </w:tcBorders>
            <w:vAlign w:val="center"/>
          </w:tcPr>
          <w:p w14:paraId="0B5AB391"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nil"/>
              <w:right w:val="single" w:sz="4" w:space="0" w:color="auto"/>
            </w:tcBorders>
            <w:vAlign w:val="center"/>
            <w:hideMark/>
          </w:tcPr>
          <w:p w14:paraId="31A78676"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nil"/>
              <w:right w:val="single" w:sz="4" w:space="0" w:color="auto"/>
            </w:tcBorders>
            <w:vAlign w:val="center"/>
            <w:hideMark/>
          </w:tcPr>
          <w:p w14:paraId="02DE2CF8"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206FE03E"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Responsible for the delivery of the contract</w:t>
            </w:r>
          </w:p>
        </w:tc>
      </w:tr>
      <w:tr w:rsidR="005F5497" w:rsidRPr="00FD3594" w14:paraId="58C54BBC" w14:textId="77777777" w:rsidTr="00FF3461">
        <w:trPr>
          <w:trHeight w:val="306"/>
        </w:trPr>
        <w:tc>
          <w:tcPr>
            <w:tcW w:w="3301" w:type="dxa"/>
            <w:vMerge w:val="restart"/>
            <w:tcBorders>
              <w:top w:val="single" w:sz="12" w:space="0" w:color="auto"/>
              <w:left w:val="single" w:sz="12" w:space="0" w:color="auto"/>
              <w:bottom w:val="single" w:sz="4" w:space="0" w:color="000000"/>
              <w:right w:val="single" w:sz="4" w:space="0" w:color="auto"/>
            </w:tcBorders>
            <w:shd w:val="clear" w:color="auto" w:fill="auto"/>
            <w:noWrap/>
            <w:vAlign w:val="center"/>
          </w:tcPr>
          <w:p w14:paraId="65B011C7" w14:textId="3CC922B5"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14:paraId="2EA6E5DF"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Strategy</w:t>
            </w:r>
          </w:p>
        </w:tc>
        <w:tc>
          <w:tcPr>
            <w:tcW w:w="1890" w:type="dxa"/>
            <w:vMerge w:val="restart"/>
            <w:tcBorders>
              <w:top w:val="single" w:sz="12" w:space="0" w:color="auto"/>
              <w:left w:val="single" w:sz="4" w:space="0" w:color="auto"/>
              <w:bottom w:val="single" w:sz="4" w:space="0" w:color="000000"/>
              <w:right w:val="single" w:sz="4" w:space="0" w:color="auto"/>
            </w:tcBorders>
            <w:shd w:val="clear" w:color="auto" w:fill="auto"/>
            <w:vAlign w:val="center"/>
            <w:hideMark/>
          </w:tcPr>
          <w:p w14:paraId="53CD690A"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Strategy Partner</w:t>
            </w:r>
          </w:p>
        </w:tc>
        <w:tc>
          <w:tcPr>
            <w:tcW w:w="7219" w:type="dxa"/>
            <w:tcBorders>
              <w:top w:val="single" w:sz="12" w:space="0" w:color="auto"/>
              <w:left w:val="nil"/>
              <w:bottom w:val="single" w:sz="4" w:space="0" w:color="auto"/>
              <w:right w:val="single" w:sz="12" w:space="0" w:color="auto"/>
            </w:tcBorders>
            <w:shd w:val="clear" w:color="auto" w:fill="auto"/>
            <w:noWrap/>
            <w:vAlign w:val="bottom"/>
            <w:hideMark/>
          </w:tcPr>
          <w:p w14:paraId="0A4373FC"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Responsibility for all behaviour change thinking across media, content and tech and quality control on all strategic recommendations</w:t>
            </w:r>
          </w:p>
        </w:tc>
      </w:tr>
      <w:tr w:rsidR="005F5497" w:rsidRPr="00FD3594" w14:paraId="54B09C96" w14:textId="77777777" w:rsidTr="00FF3461">
        <w:trPr>
          <w:trHeight w:val="292"/>
        </w:trPr>
        <w:tc>
          <w:tcPr>
            <w:tcW w:w="3301" w:type="dxa"/>
            <w:vMerge/>
            <w:tcBorders>
              <w:top w:val="single" w:sz="12" w:space="0" w:color="auto"/>
              <w:left w:val="single" w:sz="12" w:space="0" w:color="auto"/>
              <w:bottom w:val="single" w:sz="4" w:space="0" w:color="000000"/>
              <w:right w:val="single" w:sz="4" w:space="0" w:color="auto"/>
            </w:tcBorders>
            <w:vAlign w:val="center"/>
          </w:tcPr>
          <w:p w14:paraId="23F74630"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single" w:sz="4" w:space="0" w:color="000000"/>
              <w:right w:val="single" w:sz="4" w:space="0" w:color="auto"/>
            </w:tcBorders>
            <w:vAlign w:val="center"/>
            <w:hideMark/>
          </w:tcPr>
          <w:p w14:paraId="604C5F93"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single" w:sz="4" w:space="0" w:color="000000"/>
              <w:right w:val="single" w:sz="4" w:space="0" w:color="auto"/>
            </w:tcBorders>
            <w:vAlign w:val="center"/>
            <w:hideMark/>
          </w:tcPr>
          <w:p w14:paraId="6CFB76D2"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060A5020" w14:textId="4C8AEBD9"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 xml:space="preserve">Support </w:t>
            </w:r>
            <w:r w:rsidR="00ED24C6">
              <w:rPr>
                <w:rFonts w:cs="Calibri"/>
                <w:color w:val="000000"/>
                <w:sz w:val="16"/>
                <w:lang w:eastAsia="en-GB"/>
              </w:rPr>
              <w:t xml:space="preserve">PHE </w:t>
            </w:r>
            <w:r w:rsidRPr="005C4088">
              <w:rPr>
                <w:rFonts w:cs="Calibri"/>
                <w:color w:val="000000"/>
                <w:sz w:val="16"/>
                <w:lang w:eastAsia="en-GB"/>
              </w:rPr>
              <w:t>as they make the case to SoS for budget approval and approach on our various programmes</w:t>
            </w:r>
          </w:p>
        </w:tc>
      </w:tr>
      <w:tr w:rsidR="005F5497" w:rsidRPr="00FD3594" w14:paraId="337A933C" w14:textId="77777777" w:rsidTr="00FF3461">
        <w:trPr>
          <w:trHeight w:val="292"/>
        </w:trPr>
        <w:tc>
          <w:tcPr>
            <w:tcW w:w="3301" w:type="dxa"/>
            <w:vMerge/>
            <w:tcBorders>
              <w:top w:val="single" w:sz="12" w:space="0" w:color="auto"/>
              <w:left w:val="single" w:sz="12" w:space="0" w:color="auto"/>
              <w:bottom w:val="single" w:sz="4" w:space="0" w:color="000000"/>
              <w:right w:val="single" w:sz="4" w:space="0" w:color="auto"/>
            </w:tcBorders>
            <w:vAlign w:val="center"/>
          </w:tcPr>
          <w:p w14:paraId="167412D7"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single" w:sz="4" w:space="0" w:color="000000"/>
              <w:right w:val="single" w:sz="4" w:space="0" w:color="auto"/>
            </w:tcBorders>
            <w:vAlign w:val="center"/>
            <w:hideMark/>
          </w:tcPr>
          <w:p w14:paraId="7E038E9B"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single" w:sz="4" w:space="0" w:color="000000"/>
              <w:right w:val="single" w:sz="4" w:space="0" w:color="auto"/>
            </w:tcBorders>
            <w:vAlign w:val="center"/>
            <w:hideMark/>
          </w:tcPr>
          <w:p w14:paraId="6982BB9B"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57640758"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Responsible for development of the publisher model and directing the approach to the messy middle</w:t>
            </w:r>
          </w:p>
        </w:tc>
      </w:tr>
      <w:tr w:rsidR="005F5497" w:rsidRPr="00FD3594" w14:paraId="50260BD2" w14:textId="77777777" w:rsidTr="00FF3461">
        <w:trPr>
          <w:trHeight w:val="292"/>
        </w:trPr>
        <w:tc>
          <w:tcPr>
            <w:tcW w:w="3301" w:type="dxa"/>
            <w:vMerge/>
            <w:tcBorders>
              <w:top w:val="single" w:sz="12" w:space="0" w:color="auto"/>
              <w:left w:val="single" w:sz="12" w:space="0" w:color="auto"/>
              <w:bottom w:val="single" w:sz="4" w:space="0" w:color="000000"/>
              <w:right w:val="single" w:sz="4" w:space="0" w:color="auto"/>
            </w:tcBorders>
            <w:vAlign w:val="center"/>
          </w:tcPr>
          <w:p w14:paraId="006F3D97"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single" w:sz="4" w:space="0" w:color="000000"/>
              <w:right w:val="single" w:sz="4" w:space="0" w:color="auto"/>
            </w:tcBorders>
            <w:vAlign w:val="center"/>
            <w:hideMark/>
          </w:tcPr>
          <w:p w14:paraId="469A86B2"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single" w:sz="4" w:space="0" w:color="000000"/>
              <w:right w:val="single" w:sz="4" w:space="0" w:color="auto"/>
            </w:tcBorders>
            <w:vAlign w:val="center"/>
            <w:hideMark/>
          </w:tcPr>
          <w:p w14:paraId="312E4763"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57757568"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Work with Data Strategy to identify insights from data and shape PHE approach to Content</w:t>
            </w:r>
          </w:p>
        </w:tc>
      </w:tr>
      <w:tr w:rsidR="005F5497" w:rsidRPr="00FD3594" w14:paraId="01435B65" w14:textId="77777777" w:rsidTr="00FF3461">
        <w:trPr>
          <w:trHeight w:val="292"/>
        </w:trPr>
        <w:tc>
          <w:tcPr>
            <w:tcW w:w="3301" w:type="dxa"/>
            <w:vMerge/>
            <w:tcBorders>
              <w:top w:val="single" w:sz="12" w:space="0" w:color="auto"/>
              <w:left w:val="single" w:sz="12" w:space="0" w:color="auto"/>
              <w:bottom w:val="single" w:sz="4" w:space="0" w:color="000000"/>
              <w:right w:val="single" w:sz="4" w:space="0" w:color="auto"/>
            </w:tcBorders>
            <w:vAlign w:val="center"/>
          </w:tcPr>
          <w:p w14:paraId="5EA0467D"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single" w:sz="4" w:space="0" w:color="000000"/>
              <w:right w:val="single" w:sz="4" w:space="0" w:color="auto"/>
            </w:tcBorders>
            <w:vAlign w:val="center"/>
            <w:hideMark/>
          </w:tcPr>
          <w:p w14:paraId="45BD0306"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single" w:sz="4" w:space="0" w:color="000000"/>
              <w:right w:val="single" w:sz="4" w:space="0" w:color="auto"/>
            </w:tcBorders>
            <w:vAlign w:val="center"/>
            <w:hideMark/>
          </w:tcPr>
          <w:p w14:paraId="7F29E04E"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048F1C75" w14:textId="0421C4E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 xml:space="preserve">Support </w:t>
            </w:r>
            <w:r w:rsidR="00ED24C6">
              <w:rPr>
                <w:rFonts w:cs="Calibri"/>
                <w:color w:val="000000"/>
                <w:sz w:val="16"/>
                <w:lang w:eastAsia="en-GB"/>
              </w:rPr>
              <w:t>PHE</w:t>
            </w:r>
            <w:r w:rsidRPr="005C4088">
              <w:rPr>
                <w:rFonts w:cs="Calibri"/>
                <w:color w:val="000000"/>
                <w:sz w:val="16"/>
                <w:lang w:eastAsia="en-GB"/>
              </w:rPr>
              <w:t xml:space="preserve"> planning function to ensure campaigns are effective</w:t>
            </w:r>
          </w:p>
        </w:tc>
      </w:tr>
      <w:tr w:rsidR="005F5497" w:rsidRPr="00FD3594" w14:paraId="0CD6225A" w14:textId="77777777" w:rsidTr="00FF3461">
        <w:trPr>
          <w:trHeight w:val="292"/>
        </w:trPr>
        <w:tc>
          <w:tcPr>
            <w:tcW w:w="3301" w:type="dxa"/>
            <w:vMerge/>
            <w:tcBorders>
              <w:top w:val="single" w:sz="12" w:space="0" w:color="auto"/>
              <w:left w:val="single" w:sz="12" w:space="0" w:color="auto"/>
              <w:bottom w:val="single" w:sz="4" w:space="0" w:color="000000"/>
              <w:right w:val="single" w:sz="4" w:space="0" w:color="auto"/>
            </w:tcBorders>
            <w:vAlign w:val="center"/>
          </w:tcPr>
          <w:p w14:paraId="1015EF96"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single" w:sz="4" w:space="0" w:color="000000"/>
              <w:right w:val="single" w:sz="4" w:space="0" w:color="auto"/>
            </w:tcBorders>
            <w:vAlign w:val="center"/>
            <w:hideMark/>
          </w:tcPr>
          <w:p w14:paraId="34950252"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single" w:sz="4" w:space="0" w:color="000000"/>
              <w:right w:val="single" w:sz="4" w:space="0" w:color="auto"/>
            </w:tcBorders>
            <w:vAlign w:val="center"/>
            <w:hideMark/>
          </w:tcPr>
          <w:p w14:paraId="5386C4F0"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743E15C5"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Provide thought leadership and input into papers required to help PHE face into future challenges</w:t>
            </w:r>
          </w:p>
        </w:tc>
      </w:tr>
      <w:tr w:rsidR="005F5497" w:rsidRPr="00FD3594" w14:paraId="336B19E8" w14:textId="77777777" w:rsidTr="00FF3461">
        <w:trPr>
          <w:trHeight w:val="292"/>
        </w:trPr>
        <w:tc>
          <w:tcPr>
            <w:tcW w:w="3301" w:type="dxa"/>
            <w:vMerge/>
            <w:tcBorders>
              <w:top w:val="single" w:sz="12" w:space="0" w:color="auto"/>
              <w:left w:val="single" w:sz="12" w:space="0" w:color="auto"/>
              <w:bottom w:val="single" w:sz="4" w:space="0" w:color="000000"/>
              <w:right w:val="single" w:sz="4" w:space="0" w:color="auto"/>
            </w:tcBorders>
            <w:vAlign w:val="center"/>
          </w:tcPr>
          <w:p w14:paraId="0DF08CDF"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single" w:sz="4" w:space="0" w:color="000000"/>
              <w:right w:val="single" w:sz="4" w:space="0" w:color="auto"/>
            </w:tcBorders>
            <w:vAlign w:val="center"/>
            <w:hideMark/>
          </w:tcPr>
          <w:p w14:paraId="60590700"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single" w:sz="4" w:space="0" w:color="000000"/>
              <w:right w:val="single" w:sz="4" w:space="0" w:color="auto"/>
            </w:tcBorders>
            <w:vAlign w:val="center"/>
            <w:hideMark/>
          </w:tcPr>
          <w:p w14:paraId="526E697C"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70D195C2"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Ensure we develop award worthy world class campaigns</w:t>
            </w:r>
          </w:p>
        </w:tc>
      </w:tr>
      <w:tr w:rsidR="005F5497" w:rsidRPr="00FD3594" w14:paraId="3D0984A5" w14:textId="77777777" w:rsidTr="00ED24C6">
        <w:trPr>
          <w:trHeight w:val="292"/>
        </w:trPr>
        <w:tc>
          <w:tcPr>
            <w:tcW w:w="3301" w:type="dxa"/>
            <w:tcBorders>
              <w:top w:val="nil"/>
              <w:left w:val="single" w:sz="12" w:space="0" w:color="auto"/>
              <w:bottom w:val="single" w:sz="4" w:space="0" w:color="auto"/>
              <w:right w:val="single" w:sz="4" w:space="0" w:color="auto"/>
            </w:tcBorders>
            <w:shd w:val="clear" w:color="000000" w:fill="808080"/>
            <w:noWrap/>
            <w:vAlign w:val="bottom"/>
            <w:hideMark/>
          </w:tcPr>
          <w:p w14:paraId="2ECD9872" w14:textId="77777777" w:rsidR="005F5497" w:rsidRPr="005C4088" w:rsidRDefault="005F5497" w:rsidP="00ED24C6">
            <w:pPr>
              <w:overflowPunct/>
              <w:autoSpaceDE/>
              <w:autoSpaceDN/>
              <w:adjustRightInd/>
              <w:spacing w:after="0"/>
              <w:jc w:val="left"/>
              <w:textAlignment w:val="auto"/>
              <w:rPr>
                <w:rFonts w:cs="Calibri"/>
                <w:b/>
                <w:bCs/>
                <w:color w:val="FFFFFF"/>
                <w:sz w:val="16"/>
                <w:lang w:eastAsia="en-GB"/>
              </w:rPr>
            </w:pPr>
            <w:r w:rsidRPr="005C4088">
              <w:rPr>
                <w:rFonts w:cs="Calibri"/>
                <w:b/>
                <w:bCs/>
                <w:color w:val="FFFFFF"/>
                <w:sz w:val="16"/>
                <w:lang w:eastAsia="en-GB"/>
              </w:rPr>
              <w:t>CLIENT SERVICE STRATEGY &amp; INSIGHT</w:t>
            </w:r>
          </w:p>
        </w:tc>
        <w:tc>
          <w:tcPr>
            <w:tcW w:w="1482" w:type="dxa"/>
            <w:tcBorders>
              <w:top w:val="nil"/>
              <w:left w:val="nil"/>
              <w:bottom w:val="single" w:sz="4" w:space="0" w:color="auto"/>
              <w:right w:val="single" w:sz="4" w:space="0" w:color="auto"/>
            </w:tcBorders>
            <w:shd w:val="clear" w:color="000000" w:fill="808080"/>
            <w:noWrap/>
            <w:vAlign w:val="bottom"/>
            <w:hideMark/>
          </w:tcPr>
          <w:p w14:paraId="205E2BFA" w14:textId="77777777" w:rsidR="005F5497" w:rsidRPr="005C4088" w:rsidRDefault="005F5497" w:rsidP="00ED24C6">
            <w:pPr>
              <w:overflowPunct/>
              <w:autoSpaceDE/>
              <w:autoSpaceDN/>
              <w:adjustRightInd/>
              <w:spacing w:after="0"/>
              <w:jc w:val="left"/>
              <w:textAlignment w:val="auto"/>
              <w:rPr>
                <w:rFonts w:cs="Calibri"/>
                <w:color w:val="FFFFFF"/>
                <w:sz w:val="16"/>
                <w:lang w:eastAsia="en-GB"/>
              </w:rPr>
            </w:pPr>
            <w:r w:rsidRPr="005C4088">
              <w:rPr>
                <w:rFonts w:cs="Calibri"/>
                <w:color w:val="FFFFFF"/>
                <w:sz w:val="16"/>
                <w:lang w:eastAsia="en-GB"/>
              </w:rPr>
              <w:t> </w:t>
            </w:r>
          </w:p>
        </w:tc>
        <w:tc>
          <w:tcPr>
            <w:tcW w:w="1890" w:type="dxa"/>
            <w:tcBorders>
              <w:top w:val="nil"/>
              <w:left w:val="nil"/>
              <w:bottom w:val="single" w:sz="4" w:space="0" w:color="auto"/>
              <w:right w:val="single" w:sz="4" w:space="0" w:color="auto"/>
            </w:tcBorders>
            <w:shd w:val="clear" w:color="000000" w:fill="808080"/>
            <w:vAlign w:val="bottom"/>
            <w:hideMark/>
          </w:tcPr>
          <w:p w14:paraId="57C9D223" w14:textId="77777777" w:rsidR="005F5497" w:rsidRPr="005C4088" w:rsidRDefault="005F5497" w:rsidP="00ED24C6">
            <w:pPr>
              <w:overflowPunct/>
              <w:autoSpaceDE/>
              <w:autoSpaceDN/>
              <w:adjustRightInd/>
              <w:spacing w:after="0"/>
              <w:jc w:val="left"/>
              <w:textAlignment w:val="auto"/>
              <w:rPr>
                <w:rFonts w:cs="Calibri"/>
                <w:color w:val="FFFFFF"/>
                <w:sz w:val="16"/>
                <w:lang w:eastAsia="en-GB"/>
              </w:rPr>
            </w:pPr>
            <w:r w:rsidRPr="005C4088">
              <w:rPr>
                <w:rFonts w:cs="Calibri"/>
                <w:color w:val="FFFFFF"/>
                <w:sz w:val="16"/>
                <w:lang w:eastAsia="en-GB"/>
              </w:rPr>
              <w:t> </w:t>
            </w:r>
          </w:p>
        </w:tc>
        <w:tc>
          <w:tcPr>
            <w:tcW w:w="7219" w:type="dxa"/>
            <w:tcBorders>
              <w:top w:val="nil"/>
              <w:left w:val="nil"/>
              <w:bottom w:val="single" w:sz="4" w:space="0" w:color="auto"/>
              <w:right w:val="single" w:sz="12" w:space="0" w:color="auto"/>
            </w:tcBorders>
            <w:shd w:val="clear" w:color="000000" w:fill="808080"/>
            <w:noWrap/>
            <w:vAlign w:val="bottom"/>
            <w:hideMark/>
          </w:tcPr>
          <w:p w14:paraId="748F6B05" w14:textId="77777777" w:rsidR="005F5497" w:rsidRPr="005C4088" w:rsidRDefault="005F5497" w:rsidP="00ED24C6">
            <w:pPr>
              <w:overflowPunct/>
              <w:autoSpaceDE/>
              <w:autoSpaceDN/>
              <w:adjustRightInd/>
              <w:spacing w:after="0"/>
              <w:jc w:val="left"/>
              <w:textAlignment w:val="auto"/>
              <w:rPr>
                <w:rFonts w:cs="Calibri"/>
                <w:color w:val="FFFFFF"/>
                <w:sz w:val="16"/>
                <w:lang w:eastAsia="en-GB"/>
              </w:rPr>
            </w:pPr>
            <w:r w:rsidRPr="005C4088">
              <w:rPr>
                <w:rFonts w:cs="Calibri"/>
                <w:color w:val="FFFFFF"/>
                <w:sz w:val="16"/>
                <w:lang w:eastAsia="en-GB"/>
              </w:rPr>
              <w:t> </w:t>
            </w:r>
          </w:p>
        </w:tc>
      </w:tr>
      <w:tr w:rsidR="005F5497" w:rsidRPr="00FD3594" w14:paraId="447990CE" w14:textId="77777777" w:rsidTr="00FF3461">
        <w:trPr>
          <w:trHeight w:val="292"/>
        </w:trPr>
        <w:tc>
          <w:tcPr>
            <w:tcW w:w="3301" w:type="dxa"/>
            <w:vMerge w:val="restart"/>
            <w:tcBorders>
              <w:top w:val="nil"/>
              <w:left w:val="single" w:sz="12" w:space="0" w:color="auto"/>
              <w:bottom w:val="nil"/>
              <w:right w:val="single" w:sz="4" w:space="0" w:color="auto"/>
            </w:tcBorders>
            <w:shd w:val="clear" w:color="auto" w:fill="auto"/>
            <w:noWrap/>
            <w:vAlign w:val="center"/>
          </w:tcPr>
          <w:p w14:paraId="31328216" w14:textId="0B454D74"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val="restart"/>
            <w:tcBorders>
              <w:top w:val="nil"/>
              <w:left w:val="single" w:sz="4" w:space="0" w:color="auto"/>
              <w:bottom w:val="nil"/>
              <w:right w:val="single" w:sz="4" w:space="0" w:color="auto"/>
            </w:tcBorders>
            <w:shd w:val="clear" w:color="auto" w:fill="auto"/>
            <w:noWrap/>
            <w:vAlign w:val="center"/>
            <w:hideMark/>
          </w:tcPr>
          <w:p w14:paraId="79B55F27"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All</w:t>
            </w:r>
          </w:p>
        </w:tc>
        <w:tc>
          <w:tcPr>
            <w:tcW w:w="1890" w:type="dxa"/>
            <w:vMerge w:val="restart"/>
            <w:tcBorders>
              <w:top w:val="nil"/>
              <w:left w:val="single" w:sz="4" w:space="0" w:color="auto"/>
              <w:bottom w:val="nil"/>
              <w:right w:val="single" w:sz="4" w:space="0" w:color="auto"/>
            </w:tcBorders>
            <w:shd w:val="clear" w:color="auto" w:fill="auto"/>
            <w:vAlign w:val="center"/>
            <w:hideMark/>
          </w:tcPr>
          <w:p w14:paraId="3E106137"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Client Lead</w:t>
            </w:r>
          </w:p>
        </w:tc>
        <w:tc>
          <w:tcPr>
            <w:tcW w:w="7219" w:type="dxa"/>
            <w:tcBorders>
              <w:top w:val="nil"/>
              <w:left w:val="nil"/>
              <w:bottom w:val="single" w:sz="4" w:space="0" w:color="auto"/>
              <w:right w:val="single" w:sz="12" w:space="0" w:color="auto"/>
            </w:tcBorders>
            <w:shd w:val="clear" w:color="auto" w:fill="auto"/>
            <w:noWrap/>
            <w:vAlign w:val="bottom"/>
            <w:hideMark/>
          </w:tcPr>
          <w:p w14:paraId="156E532D"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Ensure accountable delivery of all workflow to all guarantees</w:t>
            </w:r>
          </w:p>
        </w:tc>
      </w:tr>
      <w:tr w:rsidR="005F5497" w:rsidRPr="00FD3594" w14:paraId="3DD84D3A" w14:textId="77777777" w:rsidTr="00FF3461">
        <w:trPr>
          <w:trHeight w:val="292"/>
        </w:trPr>
        <w:tc>
          <w:tcPr>
            <w:tcW w:w="3301" w:type="dxa"/>
            <w:vMerge/>
            <w:tcBorders>
              <w:top w:val="nil"/>
              <w:left w:val="single" w:sz="12" w:space="0" w:color="auto"/>
              <w:bottom w:val="nil"/>
              <w:right w:val="single" w:sz="4" w:space="0" w:color="auto"/>
            </w:tcBorders>
            <w:vAlign w:val="center"/>
          </w:tcPr>
          <w:p w14:paraId="06B5162A"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nil"/>
              <w:right w:val="single" w:sz="4" w:space="0" w:color="auto"/>
            </w:tcBorders>
            <w:vAlign w:val="center"/>
            <w:hideMark/>
          </w:tcPr>
          <w:p w14:paraId="6C200F3D"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nil"/>
              <w:right w:val="single" w:sz="4" w:space="0" w:color="auto"/>
            </w:tcBorders>
            <w:vAlign w:val="center"/>
            <w:hideMark/>
          </w:tcPr>
          <w:p w14:paraId="24F58A07"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7ABCF38C"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Manage flow of information within WM and other partner agencies</w:t>
            </w:r>
          </w:p>
        </w:tc>
      </w:tr>
      <w:tr w:rsidR="005F5497" w:rsidRPr="00FD3594" w14:paraId="0979CEE1" w14:textId="77777777" w:rsidTr="00FF3461">
        <w:trPr>
          <w:trHeight w:val="292"/>
        </w:trPr>
        <w:tc>
          <w:tcPr>
            <w:tcW w:w="3301" w:type="dxa"/>
            <w:vMerge/>
            <w:tcBorders>
              <w:top w:val="nil"/>
              <w:left w:val="single" w:sz="12" w:space="0" w:color="auto"/>
              <w:bottom w:val="nil"/>
              <w:right w:val="single" w:sz="4" w:space="0" w:color="auto"/>
            </w:tcBorders>
            <w:vAlign w:val="center"/>
          </w:tcPr>
          <w:p w14:paraId="2E177E37"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nil"/>
              <w:right w:val="single" w:sz="4" w:space="0" w:color="auto"/>
            </w:tcBorders>
            <w:vAlign w:val="center"/>
            <w:hideMark/>
          </w:tcPr>
          <w:p w14:paraId="5651DD25"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nil"/>
              <w:right w:val="single" w:sz="4" w:space="0" w:color="auto"/>
            </w:tcBorders>
            <w:vAlign w:val="center"/>
            <w:hideMark/>
          </w:tcPr>
          <w:p w14:paraId="1D9DB421"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461407BE"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 xml:space="preserve">Leads the management and deliverables of the SLAs and the QBRs </w:t>
            </w:r>
          </w:p>
        </w:tc>
      </w:tr>
      <w:tr w:rsidR="005F5497" w:rsidRPr="00FD3594" w14:paraId="7B6E6150" w14:textId="77777777" w:rsidTr="00FF3461">
        <w:trPr>
          <w:trHeight w:val="292"/>
        </w:trPr>
        <w:tc>
          <w:tcPr>
            <w:tcW w:w="3301" w:type="dxa"/>
            <w:vMerge/>
            <w:tcBorders>
              <w:top w:val="nil"/>
              <w:left w:val="single" w:sz="12" w:space="0" w:color="auto"/>
              <w:bottom w:val="nil"/>
              <w:right w:val="single" w:sz="4" w:space="0" w:color="auto"/>
            </w:tcBorders>
            <w:vAlign w:val="center"/>
          </w:tcPr>
          <w:p w14:paraId="210252D3"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nil"/>
              <w:right w:val="single" w:sz="4" w:space="0" w:color="auto"/>
            </w:tcBorders>
            <w:vAlign w:val="center"/>
            <w:hideMark/>
          </w:tcPr>
          <w:p w14:paraId="71302E42"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nil"/>
              <w:right w:val="single" w:sz="4" w:space="0" w:color="auto"/>
            </w:tcBorders>
            <w:vAlign w:val="center"/>
            <w:hideMark/>
          </w:tcPr>
          <w:p w14:paraId="606B905D"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198E1954"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Point of contact for trouble-shooting</w:t>
            </w:r>
          </w:p>
        </w:tc>
      </w:tr>
      <w:tr w:rsidR="005F5497" w:rsidRPr="00FD3594" w14:paraId="069ED876" w14:textId="77777777" w:rsidTr="00FF3461">
        <w:trPr>
          <w:trHeight w:val="292"/>
        </w:trPr>
        <w:tc>
          <w:tcPr>
            <w:tcW w:w="3301" w:type="dxa"/>
            <w:vMerge/>
            <w:tcBorders>
              <w:top w:val="nil"/>
              <w:left w:val="single" w:sz="12" w:space="0" w:color="auto"/>
              <w:bottom w:val="nil"/>
              <w:right w:val="single" w:sz="4" w:space="0" w:color="auto"/>
            </w:tcBorders>
            <w:vAlign w:val="center"/>
          </w:tcPr>
          <w:p w14:paraId="549823EF"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nil"/>
              <w:right w:val="single" w:sz="4" w:space="0" w:color="auto"/>
            </w:tcBorders>
            <w:vAlign w:val="center"/>
            <w:hideMark/>
          </w:tcPr>
          <w:p w14:paraId="6BA77AFD"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nil"/>
              <w:right w:val="single" w:sz="4" w:space="0" w:color="auto"/>
            </w:tcBorders>
            <w:vAlign w:val="center"/>
            <w:hideMark/>
          </w:tcPr>
          <w:p w14:paraId="13261CB8"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38288C65"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Guardian of our relationship with your other agencies, including OmniGov</w:t>
            </w:r>
          </w:p>
        </w:tc>
      </w:tr>
      <w:tr w:rsidR="005F5497" w:rsidRPr="00FD3594" w14:paraId="11780802" w14:textId="77777777" w:rsidTr="00FF3461">
        <w:trPr>
          <w:trHeight w:val="306"/>
        </w:trPr>
        <w:tc>
          <w:tcPr>
            <w:tcW w:w="3301" w:type="dxa"/>
            <w:vMerge/>
            <w:tcBorders>
              <w:top w:val="nil"/>
              <w:left w:val="single" w:sz="12" w:space="0" w:color="auto"/>
              <w:bottom w:val="nil"/>
              <w:right w:val="single" w:sz="4" w:space="0" w:color="auto"/>
            </w:tcBorders>
            <w:vAlign w:val="center"/>
          </w:tcPr>
          <w:p w14:paraId="16E2CB36"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nil"/>
              <w:right w:val="single" w:sz="4" w:space="0" w:color="auto"/>
            </w:tcBorders>
            <w:vAlign w:val="center"/>
            <w:hideMark/>
          </w:tcPr>
          <w:p w14:paraId="159A8DC4"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nil"/>
              <w:right w:val="single" w:sz="4" w:space="0" w:color="auto"/>
            </w:tcBorders>
            <w:vAlign w:val="center"/>
            <w:hideMark/>
          </w:tcPr>
          <w:p w14:paraId="653D660D"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nil"/>
              <w:right w:val="single" w:sz="12" w:space="0" w:color="auto"/>
            </w:tcBorders>
            <w:shd w:val="clear" w:color="auto" w:fill="auto"/>
            <w:noWrap/>
            <w:vAlign w:val="bottom"/>
            <w:hideMark/>
          </w:tcPr>
          <w:p w14:paraId="7F80F65B"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Deliver the Programme of Curiosity</w:t>
            </w:r>
          </w:p>
        </w:tc>
      </w:tr>
      <w:tr w:rsidR="005F5497" w:rsidRPr="00FD3594" w14:paraId="0380B0FC" w14:textId="77777777" w:rsidTr="00FF3461">
        <w:trPr>
          <w:trHeight w:val="306"/>
        </w:trPr>
        <w:tc>
          <w:tcPr>
            <w:tcW w:w="3301" w:type="dxa"/>
            <w:vMerge w:val="restart"/>
            <w:tcBorders>
              <w:top w:val="single" w:sz="12" w:space="0" w:color="auto"/>
              <w:left w:val="single" w:sz="12" w:space="0" w:color="auto"/>
              <w:bottom w:val="single" w:sz="12" w:space="0" w:color="000000"/>
              <w:right w:val="single" w:sz="4" w:space="0" w:color="auto"/>
            </w:tcBorders>
            <w:shd w:val="clear" w:color="auto" w:fill="auto"/>
            <w:noWrap/>
            <w:vAlign w:val="center"/>
          </w:tcPr>
          <w:p w14:paraId="44D7ED73" w14:textId="7CB90A7E"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2ABD1B83"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All</w:t>
            </w:r>
          </w:p>
        </w:tc>
        <w:tc>
          <w:tcPr>
            <w:tcW w:w="1890" w:type="dxa"/>
            <w:vMerge w:val="restart"/>
            <w:tcBorders>
              <w:top w:val="single" w:sz="12" w:space="0" w:color="auto"/>
              <w:left w:val="single" w:sz="4" w:space="0" w:color="auto"/>
              <w:bottom w:val="single" w:sz="12" w:space="0" w:color="000000"/>
              <w:right w:val="single" w:sz="4" w:space="0" w:color="auto"/>
            </w:tcBorders>
            <w:shd w:val="clear" w:color="auto" w:fill="auto"/>
            <w:vAlign w:val="center"/>
            <w:hideMark/>
          </w:tcPr>
          <w:p w14:paraId="33D5360D"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Account Director</w:t>
            </w:r>
          </w:p>
        </w:tc>
        <w:tc>
          <w:tcPr>
            <w:tcW w:w="7219" w:type="dxa"/>
            <w:tcBorders>
              <w:top w:val="single" w:sz="12" w:space="0" w:color="auto"/>
              <w:left w:val="nil"/>
              <w:bottom w:val="single" w:sz="4" w:space="0" w:color="auto"/>
              <w:right w:val="single" w:sz="12" w:space="0" w:color="auto"/>
            </w:tcBorders>
            <w:shd w:val="clear" w:color="auto" w:fill="auto"/>
            <w:noWrap/>
            <w:vAlign w:val="bottom"/>
            <w:hideMark/>
          </w:tcPr>
          <w:p w14:paraId="158752D0"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Key day-to-day contact with senior campaign team members</w:t>
            </w:r>
          </w:p>
        </w:tc>
      </w:tr>
      <w:tr w:rsidR="005F5497" w:rsidRPr="00FD3594" w14:paraId="6F05E93C" w14:textId="77777777" w:rsidTr="00FF3461">
        <w:trPr>
          <w:trHeight w:val="292"/>
        </w:trPr>
        <w:tc>
          <w:tcPr>
            <w:tcW w:w="3301" w:type="dxa"/>
            <w:vMerge/>
            <w:tcBorders>
              <w:top w:val="single" w:sz="12" w:space="0" w:color="auto"/>
              <w:left w:val="single" w:sz="12" w:space="0" w:color="auto"/>
              <w:bottom w:val="single" w:sz="12" w:space="0" w:color="000000"/>
              <w:right w:val="single" w:sz="4" w:space="0" w:color="auto"/>
            </w:tcBorders>
            <w:vAlign w:val="center"/>
          </w:tcPr>
          <w:p w14:paraId="7B126898"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single" w:sz="12" w:space="0" w:color="000000"/>
              <w:right w:val="single" w:sz="4" w:space="0" w:color="auto"/>
            </w:tcBorders>
            <w:vAlign w:val="center"/>
            <w:hideMark/>
          </w:tcPr>
          <w:p w14:paraId="0C438024"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single" w:sz="12" w:space="0" w:color="000000"/>
              <w:right w:val="single" w:sz="4" w:space="0" w:color="auto"/>
            </w:tcBorders>
            <w:vAlign w:val="center"/>
            <w:hideMark/>
          </w:tcPr>
          <w:p w14:paraId="14978E5E"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153D62D9"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Regularly meet with relevant media partners and ensure developments/betas/changes are communicated throughout team</w:t>
            </w:r>
          </w:p>
        </w:tc>
      </w:tr>
      <w:tr w:rsidR="005F5497" w:rsidRPr="00FD3594" w14:paraId="771FA582" w14:textId="77777777" w:rsidTr="00FF3461">
        <w:trPr>
          <w:trHeight w:val="292"/>
        </w:trPr>
        <w:tc>
          <w:tcPr>
            <w:tcW w:w="3301" w:type="dxa"/>
            <w:vMerge/>
            <w:tcBorders>
              <w:top w:val="single" w:sz="12" w:space="0" w:color="auto"/>
              <w:left w:val="single" w:sz="12" w:space="0" w:color="auto"/>
              <w:bottom w:val="single" w:sz="12" w:space="0" w:color="000000"/>
              <w:right w:val="single" w:sz="4" w:space="0" w:color="auto"/>
            </w:tcBorders>
            <w:vAlign w:val="center"/>
          </w:tcPr>
          <w:p w14:paraId="50D18ACC"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single" w:sz="12" w:space="0" w:color="000000"/>
              <w:right w:val="single" w:sz="4" w:space="0" w:color="auto"/>
            </w:tcBorders>
            <w:vAlign w:val="center"/>
            <w:hideMark/>
          </w:tcPr>
          <w:p w14:paraId="11C69272"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single" w:sz="12" w:space="0" w:color="000000"/>
              <w:right w:val="single" w:sz="4" w:space="0" w:color="auto"/>
            </w:tcBorders>
            <w:vAlign w:val="center"/>
            <w:hideMark/>
          </w:tcPr>
          <w:p w14:paraId="09ECED31"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6154391B"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Ensures that the planning process runs smoothly with all parties communicating efficiently</w:t>
            </w:r>
          </w:p>
        </w:tc>
      </w:tr>
      <w:tr w:rsidR="005F5497" w:rsidRPr="00FD3594" w14:paraId="233C3E66" w14:textId="77777777" w:rsidTr="00FF3461">
        <w:trPr>
          <w:trHeight w:val="306"/>
        </w:trPr>
        <w:tc>
          <w:tcPr>
            <w:tcW w:w="3301" w:type="dxa"/>
            <w:vMerge/>
            <w:tcBorders>
              <w:top w:val="single" w:sz="12" w:space="0" w:color="auto"/>
              <w:left w:val="single" w:sz="12" w:space="0" w:color="auto"/>
              <w:bottom w:val="single" w:sz="12" w:space="0" w:color="000000"/>
              <w:right w:val="single" w:sz="4" w:space="0" w:color="auto"/>
            </w:tcBorders>
            <w:vAlign w:val="center"/>
          </w:tcPr>
          <w:p w14:paraId="141D713A"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single" w:sz="12" w:space="0" w:color="000000"/>
              <w:right w:val="single" w:sz="4" w:space="0" w:color="auto"/>
            </w:tcBorders>
            <w:vAlign w:val="center"/>
            <w:hideMark/>
          </w:tcPr>
          <w:p w14:paraId="488D816E"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single" w:sz="12" w:space="0" w:color="000000"/>
              <w:right w:val="single" w:sz="4" w:space="0" w:color="auto"/>
            </w:tcBorders>
            <w:vAlign w:val="center"/>
            <w:hideMark/>
          </w:tcPr>
          <w:p w14:paraId="77AB3E1C"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12" w:space="0" w:color="auto"/>
              <w:right w:val="single" w:sz="12" w:space="0" w:color="auto"/>
            </w:tcBorders>
            <w:shd w:val="clear" w:color="auto" w:fill="auto"/>
            <w:noWrap/>
            <w:vAlign w:val="bottom"/>
            <w:hideMark/>
          </w:tcPr>
          <w:p w14:paraId="7F7AC09D"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Thinks ahead to upcoming projects to ensure the team are ready and well resourced</w:t>
            </w:r>
          </w:p>
        </w:tc>
      </w:tr>
      <w:tr w:rsidR="005F5497" w:rsidRPr="00FD3594" w14:paraId="506EB4E3" w14:textId="77777777" w:rsidTr="00FF3461">
        <w:trPr>
          <w:trHeight w:val="306"/>
        </w:trPr>
        <w:tc>
          <w:tcPr>
            <w:tcW w:w="3301" w:type="dxa"/>
            <w:vMerge w:val="restart"/>
            <w:tcBorders>
              <w:top w:val="nil"/>
              <w:left w:val="single" w:sz="12" w:space="0" w:color="auto"/>
              <w:bottom w:val="nil"/>
              <w:right w:val="single" w:sz="4" w:space="0" w:color="auto"/>
            </w:tcBorders>
            <w:shd w:val="clear" w:color="auto" w:fill="auto"/>
            <w:vAlign w:val="center"/>
          </w:tcPr>
          <w:p w14:paraId="5932902B" w14:textId="61D47C2E"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val="restart"/>
            <w:tcBorders>
              <w:top w:val="nil"/>
              <w:left w:val="single" w:sz="4" w:space="0" w:color="auto"/>
              <w:bottom w:val="nil"/>
              <w:right w:val="single" w:sz="4" w:space="0" w:color="auto"/>
            </w:tcBorders>
            <w:shd w:val="clear" w:color="auto" w:fill="auto"/>
            <w:noWrap/>
            <w:vAlign w:val="center"/>
            <w:hideMark/>
          </w:tcPr>
          <w:p w14:paraId="03D1958B"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All</w:t>
            </w:r>
          </w:p>
        </w:tc>
        <w:tc>
          <w:tcPr>
            <w:tcW w:w="1890" w:type="dxa"/>
            <w:vMerge w:val="restart"/>
            <w:tcBorders>
              <w:top w:val="nil"/>
              <w:left w:val="single" w:sz="4" w:space="0" w:color="auto"/>
              <w:bottom w:val="nil"/>
              <w:right w:val="single" w:sz="4" w:space="0" w:color="auto"/>
            </w:tcBorders>
            <w:shd w:val="clear" w:color="auto" w:fill="auto"/>
            <w:vAlign w:val="center"/>
            <w:hideMark/>
          </w:tcPr>
          <w:p w14:paraId="1A62B9C2"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Account Executive</w:t>
            </w:r>
          </w:p>
        </w:tc>
        <w:tc>
          <w:tcPr>
            <w:tcW w:w="7219" w:type="dxa"/>
            <w:tcBorders>
              <w:top w:val="nil"/>
              <w:left w:val="nil"/>
              <w:bottom w:val="single" w:sz="4" w:space="0" w:color="auto"/>
              <w:right w:val="single" w:sz="12" w:space="0" w:color="auto"/>
            </w:tcBorders>
            <w:shd w:val="clear" w:color="auto" w:fill="auto"/>
            <w:noWrap/>
            <w:vAlign w:val="bottom"/>
            <w:hideMark/>
          </w:tcPr>
          <w:p w14:paraId="587D0D29"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Support in the day-to-day running of the account</w:t>
            </w:r>
          </w:p>
        </w:tc>
      </w:tr>
      <w:tr w:rsidR="005F5497" w:rsidRPr="00FD3594" w14:paraId="01642F9C" w14:textId="77777777" w:rsidTr="00FF3461">
        <w:trPr>
          <w:trHeight w:val="292"/>
        </w:trPr>
        <w:tc>
          <w:tcPr>
            <w:tcW w:w="3301" w:type="dxa"/>
            <w:vMerge/>
            <w:tcBorders>
              <w:top w:val="nil"/>
              <w:left w:val="single" w:sz="12" w:space="0" w:color="auto"/>
              <w:bottom w:val="nil"/>
              <w:right w:val="single" w:sz="4" w:space="0" w:color="auto"/>
            </w:tcBorders>
            <w:vAlign w:val="center"/>
          </w:tcPr>
          <w:p w14:paraId="421E3DE2"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nil"/>
              <w:right w:val="single" w:sz="4" w:space="0" w:color="auto"/>
            </w:tcBorders>
            <w:vAlign w:val="center"/>
            <w:hideMark/>
          </w:tcPr>
          <w:p w14:paraId="1D38E3A4"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nil"/>
              <w:right w:val="single" w:sz="4" w:space="0" w:color="auto"/>
            </w:tcBorders>
            <w:vAlign w:val="center"/>
            <w:hideMark/>
          </w:tcPr>
          <w:p w14:paraId="2A81CA92"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5044FB29"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Author and collation of the weekly BB update</w:t>
            </w:r>
          </w:p>
        </w:tc>
      </w:tr>
      <w:tr w:rsidR="005F5497" w:rsidRPr="00FD3594" w14:paraId="72D377D1" w14:textId="77777777" w:rsidTr="00FF3461">
        <w:trPr>
          <w:trHeight w:val="292"/>
        </w:trPr>
        <w:tc>
          <w:tcPr>
            <w:tcW w:w="3301" w:type="dxa"/>
            <w:vMerge/>
            <w:tcBorders>
              <w:top w:val="nil"/>
              <w:left w:val="single" w:sz="12" w:space="0" w:color="auto"/>
              <w:bottom w:val="nil"/>
              <w:right w:val="single" w:sz="4" w:space="0" w:color="auto"/>
            </w:tcBorders>
            <w:vAlign w:val="center"/>
          </w:tcPr>
          <w:p w14:paraId="7B8333BB"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nil"/>
              <w:right w:val="single" w:sz="4" w:space="0" w:color="auto"/>
            </w:tcBorders>
            <w:vAlign w:val="center"/>
            <w:hideMark/>
          </w:tcPr>
          <w:p w14:paraId="736498C0"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nil"/>
              <w:right w:val="single" w:sz="4" w:space="0" w:color="auto"/>
            </w:tcBorders>
            <w:vAlign w:val="center"/>
            <w:hideMark/>
          </w:tcPr>
          <w:p w14:paraId="7544E0E1"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nil"/>
              <w:right w:val="single" w:sz="12" w:space="0" w:color="auto"/>
            </w:tcBorders>
            <w:shd w:val="clear" w:color="auto" w:fill="auto"/>
            <w:noWrap/>
            <w:vAlign w:val="bottom"/>
            <w:hideMark/>
          </w:tcPr>
          <w:p w14:paraId="6E73FD90"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Provide support to all PHE and WM teams sourcing data and insights through desk research</w:t>
            </w:r>
          </w:p>
        </w:tc>
      </w:tr>
      <w:tr w:rsidR="005F5497" w:rsidRPr="00FD3594" w14:paraId="5A9D62E4" w14:textId="77777777" w:rsidTr="00FF3461">
        <w:trPr>
          <w:trHeight w:val="292"/>
        </w:trPr>
        <w:tc>
          <w:tcPr>
            <w:tcW w:w="3301" w:type="dxa"/>
            <w:vMerge/>
            <w:tcBorders>
              <w:top w:val="nil"/>
              <w:left w:val="single" w:sz="12" w:space="0" w:color="auto"/>
              <w:bottom w:val="nil"/>
              <w:right w:val="single" w:sz="4" w:space="0" w:color="auto"/>
            </w:tcBorders>
            <w:vAlign w:val="center"/>
          </w:tcPr>
          <w:p w14:paraId="35A88C88"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nil"/>
              <w:right w:val="single" w:sz="4" w:space="0" w:color="auto"/>
            </w:tcBorders>
            <w:vAlign w:val="center"/>
            <w:hideMark/>
          </w:tcPr>
          <w:p w14:paraId="1E23FDC6"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nil"/>
              <w:right w:val="single" w:sz="4" w:space="0" w:color="auto"/>
            </w:tcBorders>
            <w:vAlign w:val="center"/>
            <w:hideMark/>
          </w:tcPr>
          <w:p w14:paraId="65CB4987"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single" w:sz="4" w:space="0" w:color="auto"/>
              <w:left w:val="nil"/>
              <w:bottom w:val="single" w:sz="4" w:space="0" w:color="auto"/>
              <w:right w:val="single" w:sz="12" w:space="0" w:color="auto"/>
            </w:tcBorders>
            <w:shd w:val="clear" w:color="auto" w:fill="auto"/>
            <w:noWrap/>
            <w:vAlign w:val="bottom"/>
            <w:hideMark/>
          </w:tcPr>
          <w:p w14:paraId="42D0AD83"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Regularly meet with relevant media partners and ensure developments/betas/changes are communicated throughout team</w:t>
            </w:r>
          </w:p>
        </w:tc>
      </w:tr>
      <w:tr w:rsidR="005F5497" w:rsidRPr="00FD3594" w14:paraId="30E057C9" w14:textId="77777777" w:rsidTr="00FF3461">
        <w:trPr>
          <w:trHeight w:val="292"/>
        </w:trPr>
        <w:tc>
          <w:tcPr>
            <w:tcW w:w="3301" w:type="dxa"/>
            <w:vMerge/>
            <w:tcBorders>
              <w:top w:val="nil"/>
              <w:left w:val="single" w:sz="12" w:space="0" w:color="auto"/>
              <w:bottom w:val="nil"/>
              <w:right w:val="single" w:sz="4" w:space="0" w:color="auto"/>
            </w:tcBorders>
            <w:vAlign w:val="center"/>
          </w:tcPr>
          <w:p w14:paraId="62E798AC"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nil"/>
              <w:right w:val="single" w:sz="4" w:space="0" w:color="auto"/>
            </w:tcBorders>
            <w:vAlign w:val="center"/>
            <w:hideMark/>
          </w:tcPr>
          <w:p w14:paraId="69D8E223"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nil"/>
              <w:right w:val="single" w:sz="4" w:space="0" w:color="auto"/>
            </w:tcBorders>
            <w:vAlign w:val="center"/>
            <w:hideMark/>
          </w:tcPr>
          <w:p w14:paraId="406848E2"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nil"/>
              <w:right w:val="single" w:sz="12" w:space="0" w:color="auto"/>
            </w:tcBorders>
            <w:shd w:val="clear" w:color="auto" w:fill="auto"/>
            <w:noWrap/>
            <w:vAlign w:val="bottom"/>
            <w:hideMark/>
          </w:tcPr>
          <w:p w14:paraId="7BC0DCB7"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Maintain a curious eye across industry and technology developments, and share relevant updates with PHE</w:t>
            </w:r>
          </w:p>
        </w:tc>
      </w:tr>
      <w:tr w:rsidR="005F5497" w:rsidRPr="00FD3594" w14:paraId="35F64782" w14:textId="77777777" w:rsidTr="00FF3461">
        <w:trPr>
          <w:trHeight w:val="306"/>
        </w:trPr>
        <w:tc>
          <w:tcPr>
            <w:tcW w:w="3301" w:type="dxa"/>
            <w:vMerge/>
            <w:tcBorders>
              <w:top w:val="nil"/>
              <w:left w:val="single" w:sz="12" w:space="0" w:color="auto"/>
              <w:bottom w:val="nil"/>
              <w:right w:val="single" w:sz="4" w:space="0" w:color="auto"/>
            </w:tcBorders>
            <w:vAlign w:val="center"/>
          </w:tcPr>
          <w:p w14:paraId="299484E0"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nil"/>
              <w:right w:val="single" w:sz="4" w:space="0" w:color="auto"/>
            </w:tcBorders>
            <w:vAlign w:val="center"/>
            <w:hideMark/>
          </w:tcPr>
          <w:p w14:paraId="41BA4A76"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nil"/>
              <w:right w:val="single" w:sz="4" w:space="0" w:color="auto"/>
            </w:tcBorders>
            <w:vAlign w:val="center"/>
            <w:hideMark/>
          </w:tcPr>
          <w:p w14:paraId="22C7567A"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single" w:sz="4" w:space="0" w:color="auto"/>
              <w:left w:val="nil"/>
              <w:bottom w:val="nil"/>
              <w:right w:val="single" w:sz="12" w:space="0" w:color="auto"/>
            </w:tcBorders>
            <w:shd w:val="clear" w:color="auto" w:fill="auto"/>
            <w:noWrap/>
            <w:vAlign w:val="bottom"/>
            <w:hideMark/>
          </w:tcPr>
          <w:p w14:paraId="544D5658"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Keep PHE informed of Who, What, Wow speakers and other WM events</w:t>
            </w:r>
          </w:p>
        </w:tc>
      </w:tr>
      <w:tr w:rsidR="005F5497" w:rsidRPr="00FD3594" w14:paraId="6B316803" w14:textId="77777777" w:rsidTr="00FF3461">
        <w:trPr>
          <w:trHeight w:val="306"/>
        </w:trPr>
        <w:tc>
          <w:tcPr>
            <w:tcW w:w="3301" w:type="dxa"/>
            <w:vMerge w:val="restart"/>
            <w:tcBorders>
              <w:top w:val="single" w:sz="12" w:space="0" w:color="auto"/>
              <w:left w:val="single" w:sz="12" w:space="0" w:color="auto"/>
              <w:bottom w:val="nil"/>
              <w:right w:val="single" w:sz="4" w:space="0" w:color="auto"/>
            </w:tcBorders>
            <w:shd w:val="clear" w:color="auto" w:fill="auto"/>
            <w:vAlign w:val="center"/>
          </w:tcPr>
          <w:p w14:paraId="44222263" w14:textId="2FACED05"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val="restart"/>
            <w:tcBorders>
              <w:top w:val="single" w:sz="12" w:space="0" w:color="auto"/>
              <w:left w:val="single" w:sz="4" w:space="0" w:color="auto"/>
              <w:bottom w:val="nil"/>
              <w:right w:val="single" w:sz="4" w:space="0" w:color="auto"/>
            </w:tcBorders>
            <w:shd w:val="clear" w:color="auto" w:fill="auto"/>
            <w:vAlign w:val="center"/>
            <w:hideMark/>
          </w:tcPr>
          <w:p w14:paraId="6C8E19D6"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Starting Well / Living Well / Ageing Well</w:t>
            </w:r>
          </w:p>
        </w:tc>
        <w:tc>
          <w:tcPr>
            <w:tcW w:w="1890" w:type="dxa"/>
            <w:vMerge w:val="restart"/>
            <w:tcBorders>
              <w:top w:val="single" w:sz="12" w:space="0" w:color="auto"/>
              <w:left w:val="single" w:sz="4" w:space="0" w:color="auto"/>
              <w:bottom w:val="nil"/>
              <w:right w:val="single" w:sz="4" w:space="0" w:color="auto"/>
            </w:tcBorders>
            <w:shd w:val="clear" w:color="auto" w:fill="auto"/>
            <w:vAlign w:val="center"/>
            <w:hideMark/>
          </w:tcPr>
          <w:p w14:paraId="228219D6"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Strategy Lead</w:t>
            </w:r>
          </w:p>
        </w:tc>
        <w:tc>
          <w:tcPr>
            <w:tcW w:w="7219" w:type="dxa"/>
            <w:tcBorders>
              <w:top w:val="single" w:sz="12" w:space="0" w:color="auto"/>
              <w:left w:val="nil"/>
              <w:bottom w:val="single" w:sz="4" w:space="0" w:color="auto"/>
              <w:right w:val="single" w:sz="12" w:space="0" w:color="auto"/>
            </w:tcBorders>
            <w:shd w:val="clear" w:color="auto" w:fill="auto"/>
            <w:noWrap/>
            <w:vAlign w:val="bottom"/>
            <w:hideMark/>
          </w:tcPr>
          <w:p w14:paraId="7425DA37"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Recommend end-to-end comms strategy to encourage behaviour change for PHE audiences</w:t>
            </w:r>
          </w:p>
        </w:tc>
      </w:tr>
      <w:tr w:rsidR="005F5497" w:rsidRPr="00FD3594" w14:paraId="5478D6A7" w14:textId="77777777" w:rsidTr="00FF3461">
        <w:trPr>
          <w:trHeight w:val="292"/>
        </w:trPr>
        <w:tc>
          <w:tcPr>
            <w:tcW w:w="3301" w:type="dxa"/>
            <w:vMerge/>
            <w:tcBorders>
              <w:top w:val="single" w:sz="12" w:space="0" w:color="auto"/>
              <w:left w:val="single" w:sz="12" w:space="0" w:color="auto"/>
              <w:bottom w:val="nil"/>
              <w:right w:val="single" w:sz="4" w:space="0" w:color="auto"/>
            </w:tcBorders>
            <w:vAlign w:val="center"/>
          </w:tcPr>
          <w:p w14:paraId="61703AFE"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nil"/>
              <w:right w:val="single" w:sz="4" w:space="0" w:color="auto"/>
            </w:tcBorders>
            <w:vAlign w:val="center"/>
            <w:hideMark/>
          </w:tcPr>
          <w:p w14:paraId="2993FE83"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nil"/>
              <w:right w:val="single" w:sz="4" w:space="0" w:color="auto"/>
            </w:tcBorders>
            <w:vAlign w:val="center"/>
            <w:hideMark/>
          </w:tcPr>
          <w:p w14:paraId="2D97B212"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2F972525"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Look deeply into the behaviour change journey to find insights for our campaigns</w:t>
            </w:r>
          </w:p>
        </w:tc>
      </w:tr>
      <w:tr w:rsidR="005F5497" w:rsidRPr="00FD3594" w14:paraId="25868432" w14:textId="77777777" w:rsidTr="00FF3461">
        <w:trPr>
          <w:trHeight w:val="292"/>
        </w:trPr>
        <w:tc>
          <w:tcPr>
            <w:tcW w:w="3301" w:type="dxa"/>
            <w:vMerge/>
            <w:tcBorders>
              <w:top w:val="single" w:sz="12" w:space="0" w:color="auto"/>
              <w:left w:val="single" w:sz="12" w:space="0" w:color="auto"/>
              <w:bottom w:val="nil"/>
              <w:right w:val="single" w:sz="4" w:space="0" w:color="auto"/>
            </w:tcBorders>
            <w:vAlign w:val="center"/>
          </w:tcPr>
          <w:p w14:paraId="3ACFB92F"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nil"/>
              <w:right w:val="single" w:sz="4" w:space="0" w:color="auto"/>
            </w:tcBorders>
            <w:vAlign w:val="center"/>
            <w:hideMark/>
          </w:tcPr>
          <w:p w14:paraId="4E0004DC"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nil"/>
              <w:right w:val="single" w:sz="4" w:space="0" w:color="auto"/>
            </w:tcBorders>
            <w:vAlign w:val="center"/>
            <w:hideMark/>
          </w:tcPr>
          <w:p w14:paraId="71C73C04"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03566C54"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Work closely with other agencies to create integrated decks</w:t>
            </w:r>
          </w:p>
        </w:tc>
      </w:tr>
      <w:tr w:rsidR="005F5497" w:rsidRPr="00FD3594" w14:paraId="2C5A4366" w14:textId="77777777" w:rsidTr="00FF3461">
        <w:trPr>
          <w:trHeight w:val="292"/>
        </w:trPr>
        <w:tc>
          <w:tcPr>
            <w:tcW w:w="3301" w:type="dxa"/>
            <w:vMerge/>
            <w:tcBorders>
              <w:top w:val="single" w:sz="12" w:space="0" w:color="auto"/>
              <w:left w:val="single" w:sz="12" w:space="0" w:color="auto"/>
              <w:bottom w:val="nil"/>
              <w:right w:val="single" w:sz="4" w:space="0" w:color="auto"/>
            </w:tcBorders>
            <w:vAlign w:val="center"/>
          </w:tcPr>
          <w:p w14:paraId="348A360D"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nil"/>
              <w:right w:val="single" w:sz="4" w:space="0" w:color="auto"/>
            </w:tcBorders>
            <w:vAlign w:val="center"/>
            <w:hideMark/>
          </w:tcPr>
          <w:p w14:paraId="354859EE"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nil"/>
              <w:right w:val="single" w:sz="4" w:space="0" w:color="auto"/>
            </w:tcBorders>
            <w:vAlign w:val="center"/>
            <w:hideMark/>
          </w:tcPr>
          <w:p w14:paraId="33AEC4B2"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52BCB435"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 xml:space="preserve">Recommend budget split by channel </w:t>
            </w:r>
          </w:p>
        </w:tc>
      </w:tr>
      <w:tr w:rsidR="005F5497" w:rsidRPr="00FD3594" w14:paraId="660001DE" w14:textId="77777777" w:rsidTr="00FF3461">
        <w:trPr>
          <w:trHeight w:val="292"/>
        </w:trPr>
        <w:tc>
          <w:tcPr>
            <w:tcW w:w="3301" w:type="dxa"/>
            <w:vMerge/>
            <w:tcBorders>
              <w:top w:val="single" w:sz="12" w:space="0" w:color="auto"/>
              <w:left w:val="single" w:sz="12" w:space="0" w:color="auto"/>
              <w:bottom w:val="nil"/>
              <w:right w:val="single" w:sz="4" w:space="0" w:color="auto"/>
            </w:tcBorders>
            <w:vAlign w:val="center"/>
          </w:tcPr>
          <w:p w14:paraId="1DD87A58"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nil"/>
              <w:right w:val="single" w:sz="4" w:space="0" w:color="auto"/>
            </w:tcBorders>
            <w:vAlign w:val="center"/>
            <w:hideMark/>
          </w:tcPr>
          <w:p w14:paraId="14DA5717"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nil"/>
              <w:right w:val="single" w:sz="4" w:space="0" w:color="auto"/>
            </w:tcBorders>
            <w:vAlign w:val="center"/>
            <w:hideMark/>
          </w:tcPr>
          <w:p w14:paraId="174BCE05"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522B664A"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 xml:space="preserve">Identify when deep qual, social listening and other research will help fuel our insights </w:t>
            </w:r>
          </w:p>
        </w:tc>
      </w:tr>
      <w:tr w:rsidR="005F5497" w:rsidRPr="00FD3594" w14:paraId="45EF9C6B" w14:textId="77777777" w:rsidTr="00FF3461">
        <w:trPr>
          <w:trHeight w:val="292"/>
        </w:trPr>
        <w:tc>
          <w:tcPr>
            <w:tcW w:w="3301" w:type="dxa"/>
            <w:vMerge/>
            <w:tcBorders>
              <w:top w:val="single" w:sz="12" w:space="0" w:color="auto"/>
              <w:left w:val="single" w:sz="12" w:space="0" w:color="auto"/>
              <w:bottom w:val="nil"/>
              <w:right w:val="single" w:sz="4" w:space="0" w:color="auto"/>
            </w:tcBorders>
            <w:vAlign w:val="center"/>
          </w:tcPr>
          <w:p w14:paraId="29548B73"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nil"/>
              <w:right w:val="single" w:sz="4" w:space="0" w:color="auto"/>
            </w:tcBorders>
            <w:vAlign w:val="center"/>
            <w:hideMark/>
          </w:tcPr>
          <w:p w14:paraId="2B76808A"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nil"/>
              <w:right w:val="single" w:sz="4" w:space="0" w:color="auto"/>
            </w:tcBorders>
            <w:vAlign w:val="center"/>
            <w:hideMark/>
          </w:tcPr>
          <w:p w14:paraId="7C2DE5BA"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07D3083C"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Help craft campaign briefs with campaign teams</w:t>
            </w:r>
          </w:p>
        </w:tc>
      </w:tr>
      <w:tr w:rsidR="005F5497" w:rsidRPr="00FD3594" w14:paraId="651CFC9F" w14:textId="77777777" w:rsidTr="00FF3461">
        <w:trPr>
          <w:trHeight w:val="292"/>
        </w:trPr>
        <w:tc>
          <w:tcPr>
            <w:tcW w:w="3301" w:type="dxa"/>
            <w:vMerge/>
            <w:tcBorders>
              <w:top w:val="single" w:sz="12" w:space="0" w:color="auto"/>
              <w:left w:val="single" w:sz="12" w:space="0" w:color="auto"/>
              <w:bottom w:val="nil"/>
              <w:right w:val="single" w:sz="4" w:space="0" w:color="auto"/>
            </w:tcBorders>
            <w:vAlign w:val="center"/>
          </w:tcPr>
          <w:p w14:paraId="14509EAC"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nil"/>
              <w:right w:val="single" w:sz="4" w:space="0" w:color="auto"/>
            </w:tcBorders>
            <w:vAlign w:val="center"/>
            <w:hideMark/>
          </w:tcPr>
          <w:p w14:paraId="73E3F23D"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nil"/>
              <w:right w:val="single" w:sz="4" w:space="0" w:color="auto"/>
            </w:tcBorders>
            <w:vAlign w:val="center"/>
            <w:hideMark/>
          </w:tcPr>
          <w:p w14:paraId="0AD1127D"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11BEF07F"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 xml:space="preserve">Help to identify discrete segments where publisher model would be most effective </w:t>
            </w:r>
          </w:p>
        </w:tc>
      </w:tr>
      <w:tr w:rsidR="005F5497" w:rsidRPr="00FD3594" w14:paraId="6A8CB51D" w14:textId="77777777" w:rsidTr="00FF3461">
        <w:trPr>
          <w:trHeight w:val="292"/>
        </w:trPr>
        <w:tc>
          <w:tcPr>
            <w:tcW w:w="3301" w:type="dxa"/>
            <w:vMerge/>
            <w:tcBorders>
              <w:top w:val="single" w:sz="12" w:space="0" w:color="auto"/>
              <w:left w:val="single" w:sz="12" w:space="0" w:color="auto"/>
              <w:bottom w:val="nil"/>
              <w:right w:val="single" w:sz="4" w:space="0" w:color="auto"/>
            </w:tcBorders>
            <w:vAlign w:val="center"/>
          </w:tcPr>
          <w:p w14:paraId="24143A5A"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nil"/>
              <w:right w:val="single" w:sz="4" w:space="0" w:color="auto"/>
            </w:tcBorders>
            <w:vAlign w:val="center"/>
            <w:hideMark/>
          </w:tcPr>
          <w:p w14:paraId="370F5953"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nil"/>
              <w:right w:val="single" w:sz="4" w:space="0" w:color="auto"/>
            </w:tcBorders>
            <w:vAlign w:val="center"/>
            <w:hideMark/>
          </w:tcPr>
          <w:p w14:paraId="62E29BB1"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2A7BCDA3"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Author, and present to SMT, the quarterly tech updates</w:t>
            </w:r>
          </w:p>
        </w:tc>
      </w:tr>
      <w:tr w:rsidR="005F5497" w:rsidRPr="00FD3594" w14:paraId="2BE5E1B4" w14:textId="77777777" w:rsidTr="00FF3461">
        <w:trPr>
          <w:trHeight w:val="306"/>
        </w:trPr>
        <w:tc>
          <w:tcPr>
            <w:tcW w:w="3301" w:type="dxa"/>
            <w:vMerge/>
            <w:tcBorders>
              <w:top w:val="single" w:sz="12" w:space="0" w:color="auto"/>
              <w:left w:val="single" w:sz="12" w:space="0" w:color="auto"/>
              <w:bottom w:val="nil"/>
              <w:right w:val="single" w:sz="4" w:space="0" w:color="auto"/>
            </w:tcBorders>
            <w:vAlign w:val="center"/>
          </w:tcPr>
          <w:p w14:paraId="330CFDA4"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nil"/>
              <w:right w:val="single" w:sz="4" w:space="0" w:color="auto"/>
            </w:tcBorders>
            <w:vAlign w:val="center"/>
            <w:hideMark/>
          </w:tcPr>
          <w:p w14:paraId="146B49D5"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nil"/>
              <w:right w:val="single" w:sz="4" w:space="0" w:color="auto"/>
            </w:tcBorders>
            <w:vAlign w:val="center"/>
            <w:hideMark/>
          </w:tcPr>
          <w:p w14:paraId="72FC2E44"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nil"/>
              <w:right w:val="single" w:sz="12" w:space="0" w:color="auto"/>
            </w:tcBorders>
            <w:shd w:val="clear" w:color="auto" w:fill="auto"/>
            <w:noWrap/>
            <w:vAlign w:val="bottom"/>
            <w:hideMark/>
          </w:tcPr>
          <w:p w14:paraId="4F87E841"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Author, and presents to the campaign teams, a series of Lunch and Learns</w:t>
            </w:r>
          </w:p>
        </w:tc>
      </w:tr>
      <w:tr w:rsidR="005F5497" w:rsidRPr="00FD3594" w14:paraId="221E9A55" w14:textId="77777777" w:rsidTr="00FF3461">
        <w:trPr>
          <w:trHeight w:val="306"/>
        </w:trPr>
        <w:tc>
          <w:tcPr>
            <w:tcW w:w="3301" w:type="dxa"/>
            <w:vMerge w:val="restart"/>
            <w:tcBorders>
              <w:top w:val="single" w:sz="12" w:space="0" w:color="auto"/>
              <w:left w:val="single" w:sz="12" w:space="0" w:color="auto"/>
              <w:bottom w:val="single" w:sz="12" w:space="0" w:color="000000"/>
              <w:right w:val="single" w:sz="4" w:space="0" w:color="auto"/>
            </w:tcBorders>
            <w:shd w:val="clear" w:color="auto" w:fill="auto"/>
            <w:vAlign w:val="center"/>
          </w:tcPr>
          <w:p w14:paraId="2D1072EF" w14:textId="180D9968"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val="restart"/>
            <w:tcBorders>
              <w:top w:val="single" w:sz="12" w:space="0" w:color="auto"/>
              <w:left w:val="single" w:sz="4" w:space="0" w:color="auto"/>
              <w:bottom w:val="single" w:sz="12" w:space="0" w:color="000000"/>
              <w:right w:val="single" w:sz="4" w:space="0" w:color="auto"/>
            </w:tcBorders>
            <w:shd w:val="clear" w:color="auto" w:fill="auto"/>
            <w:vAlign w:val="center"/>
            <w:hideMark/>
          </w:tcPr>
          <w:p w14:paraId="6B160BAB"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Starting Well / Living Well / Ageing Well</w:t>
            </w:r>
          </w:p>
        </w:tc>
        <w:tc>
          <w:tcPr>
            <w:tcW w:w="1890" w:type="dxa"/>
            <w:vMerge w:val="restart"/>
            <w:tcBorders>
              <w:top w:val="single" w:sz="12" w:space="0" w:color="auto"/>
              <w:left w:val="single" w:sz="4" w:space="0" w:color="auto"/>
              <w:bottom w:val="single" w:sz="12" w:space="0" w:color="000000"/>
              <w:right w:val="single" w:sz="4" w:space="0" w:color="auto"/>
            </w:tcBorders>
            <w:shd w:val="clear" w:color="auto" w:fill="auto"/>
            <w:vAlign w:val="center"/>
            <w:hideMark/>
          </w:tcPr>
          <w:p w14:paraId="47CA9EF3"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Strategy Director</w:t>
            </w:r>
          </w:p>
        </w:tc>
        <w:tc>
          <w:tcPr>
            <w:tcW w:w="7219" w:type="dxa"/>
            <w:tcBorders>
              <w:top w:val="single" w:sz="12" w:space="0" w:color="auto"/>
              <w:left w:val="nil"/>
              <w:bottom w:val="single" w:sz="4" w:space="0" w:color="auto"/>
              <w:right w:val="single" w:sz="12" w:space="0" w:color="auto"/>
            </w:tcBorders>
            <w:shd w:val="clear" w:color="auto" w:fill="auto"/>
            <w:noWrap/>
            <w:vAlign w:val="bottom"/>
            <w:hideMark/>
          </w:tcPr>
          <w:p w14:paraId="4340A59F"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Use proprietary and industry tools to dig deep into data to find actionable insights</w:t>
            </w:r>
          </w:p>
        </w:tc>
      </w:tr>
      <w:tr w:rsidR="005F5497" w:rsidRPr="00FD3594" w14:paraId="3814FBE9" w14:textId="77777777" w:rsidTr="00FF3461">
        <w:trPr>
          <w:trHeight w:val="292"/>
        </w:trPr>
        <w:tc>
          <w:tcPr>
            <w:tcW w:w="3301" w:type="dxa"/>
            <w:vMerge/>
            <w:tcBorders>
              <w:top w:val="single" w:sz="12" w:space="0" w:color="auto"/>
              <w:left w:val="single" w:sz="12" w:space="0" w:color="auto"/>
              <w:bottom w:val="single" w:sz="12" w:space="0" w:color="000000"/>
              <w:right w:val="single" w:sz="4" w:space="0" w:color="auto"/>
            </w:tcBorders>
            <w:vAlign w:val="center"/>
          </w:tcPr>
          <w:p w14:paraId="0B1372FE"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single" w:sz="12" w:space="0" w:color="000000"/>
              <w:right w:val="single" w:sz="4" w:space="0" w:color="auto"/>
            </w:tcBorders>
            <w:vAlign w:val="center"/>
            <w:hideMark/>
          </w:tcPr>
          <w:p w14:paraId="042F3206"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single" w:sz="12" w:space="0" w:color="000000"/>
              <w:right w:val="single" w:sz="4" w:space="0" w:color="auto"/>
            </w:tcBorders>
            <w:vAlign w:val="center"/>
            <w:hideMark/>
          </w:tcPr>
          <w:p w14:paraId="219EC90D"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6393CC64"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 xml:space="preserve">As lead agency coordination of strategic responses amongst agency group </w:t>
            </w:r>
          </w:p>
        </w:tc>
      </w:tr>
      <w:tr w:rsidR="005F5497" w:rsidRPr="00FD3594" w14:paraId="72BFB4A6" w14:textId="77777777" w:rsidTr="00FF3461">
        <w:trPr>
          <w:trHeight w:val="292"/>
        </w:trPr>
        <w:tc>
          <w:tcPr>
            <w:tcW w:w="3301" w:type="dxa"/>
            <w:vMerge/>
            <w:tcBorders>
              <w:top w:val="single" w:sz="12" w:space="0" w:color="auto"/>
              <w:left w:val="single" w:sz="12" w:space="0" w:color="auto"/>
              <w:bottom w:val="single" w:sz="12" w:space="0" w:color="000000"/>
              <w:right w:val="single" w:sz="4" w:space="0" w:color="auto"/>
            </w:tcBorders>
            <w:vAlign w:val="center"/>
          </w:tcPr>
          <w:p w14:paraId="1810DC7C"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single" w:sz="12" w:space="0" w:color="000000"/>
              <w:right w:val="single" w:sz="4" w:space="0" w:color="auto"/>
            </w:tcBorders>
            <w:vAlign w:val="center"/>
            <w:hideMark/>
          </w:tcPr>
          <w:p w14:paraId="59E7356C"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single" w:sz="12" w:space="0" w:color="000000"/>
              <w:right w:val="single" w:sz="4" w:space="0" w:color="auto"/>
            </w:tcBorders>
            <w:vAlign w:val="center"/>
            <w:hideMark/>
          </w:tcPr>
          <w:p w14:paraId="15F948CD"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nil"/>
              <w:right w:val="single" w:sz="12" w:space="0" w:color="auto"/>
            </w:tcBorders>
            <w:shd w:val="clear" w:color="auto" w:fill="auto"/>
            <w:noWrap/>
            <w:vAlign w:val="bottom"/>
            <w:hideMark/>
          </w:tcPr>
          <w:p w14:paraId="176AAEC7"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Write channel planning and strategy for campaigns</w:t>
            </w:r>
          </w:p>
        </w:tc>
      </w:tr>
      <w:tr w:rsidR="005F5497" w:rsidRPr="00FD3594" w14:paraId="3100FDFA" w14:textId="77777777" w:rsidTr="00FF3461">
        <w:trPr>
          <w:trHeight w:val="292"/>
        </w:trPr>
        <w:tc>
          <w:tcPr>
            <w:tcW w:w="3301" w:type="dxa"/>
            <w:vMerge/>
            <w:tcBorders>
              <w:top w:val="single" w:sz="12" w:space="0" w:color="auto"/>
              <w:left w:val="single" w:sz="12" w:space="0" w:color="auto"/>
              <w:bottom w:val="single" w:sz="12" w:space="0" w:color="000000"/>
              <w:right w:val="single" w:sz="4" w:space="0" w:color="auto"/>
            </w:tcBorders>
            <w:vAlign w:val="center"/>
          </w:tcPr>
          <w:p w14:paraId="3F823286"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single" w:sz="12" w:space="0" w:color="000000"/>
              <w:right w:val="single" w:sz="4" w:space="0" w:color="auto"/>
            </w:tcBorders>
            <w:vAlign w:val="center"/>
            <w:hideMark/>
          </w:tcPr>
          <w:p w14:paraId="00D92004"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single" w:sz="12" w:space="0" w:color="000000"/>
              <w:right w:val="single" w:sz="4" w:space="0" w:color="auto"/>
            </w:tcBorders>
            <w:vAlign w:val="center"/>
            <w:hideMark/>
          </w:tcPr>
          <w:p w14:paraId="24ADEB0F"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single" w:sz="4" w:space="0" w:color="auto"/>
              <w:left w:val="nil"/>
              <w:bottom w:val="nil"/>
              <w:right w:val="single" w:sz="12" w:space="0" w:color="auto"/>
            </w:tcBorders>
            <w:shd w:val="clear" w:color="auto" w:fill="auto"/>
            <w:noWrap/>
            <w:vAlign w:val="bottom"/>
            <w:hideMark/>
          </w:tcPr>
          <w:p w14:paraId="3F1F5B5E"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Day-to-day contact for PHE Planning and Campaign teams</w:t>
            </w:r>
          </w:p>
        </w:tc>
      </w:tr>
      <w:tr w:rsidR="005F5497" w:rsidRPr="00FD3594" w14:paraId="2ECADE62" w14:textId="77777777" w:rsidTr="00FF3461">
        <w:trPr>
          <w:trHeight w:val="292"/>
        </w:trPr>
        <w:tc>
          <w:tcPr>
            <w:tcW w:w="3301" w:type="dxa"/>
            <w:vMerge/>
            <w:tcBorders>
              <w:top w:val="single" w:sz="12" w:space="0" w:color="auto"/>
              <w:left w:val="single" w:sz="12" w:space="0" w:color="auto"/>
              <w:bottom w:val="single" w:sz="12" w:space="0" w:color="000000"/>
              <w:right w:val="single" w:sz="4" w:space="0" w:color="auto"/>
            </w:tcBorders>
            <w:vAlign w:val="center"/>
          </w:tcPr>
          <w:p w14:paraId="0E1C334B"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single" w:sz="12" w:space="0" w:color="000000"/>
              <w:right w:val="single" w:sz="4" w:space="0" w:color="auto"/>
            </w:tcBorders>
            <w:vAlign w:val="center"/>
            <w:hideMark/>
          </w:tcPr>
          <w:p w14:paraId="6AE8850F"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single" w:sz="12" w:space="0" w:color="000000"/>
              <w:right w:val="single" w:sz="4" w:space="0" w:color="auto"/>
            </w:tcBorders>
            <w:vAlign w:val="center"/>
            <w:hideMark/>
          </w:tcPr>
          <w:p w14:paraId="75456EDB"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single" w:sz="4" w:space="0" w:color="auto"/>
              <w:left w:val="nil"/>
              <w:bottom w:val="nil"/>
              <w:right w:val="single" w:sz="12" w:space="0" w:color="auto"/>
            </w:tcBorders>
            <w:shd w:val="clear" w:color="auto" w:fill="auto"/>
            <w:noWrap/>
            <w:vAlign w:val="bottom"/>
            <w:hideMark/>
          </w:tcPr>
          <w:p w14:paraId="03BAC2AB"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Write the buying brief for OmniGOV</w:t>
            </w:r>
          </w:p>
        </w:tc>
      </w:tr>
      <w:tr w:rsidR="005F5497" w:rsidRPr="00FD3594" w14:paraId="0E9132B2" w14:textId="77777777" w:rsidTr="00FF3461">
        <w:trPr>
          <w:trHeight w:val="292"/>
        </w:trPr>
        <w:tc>
          <w:tcPr>
            <w:tcW w:w="3301" w:type="dxa"/>
            <w:vMerge/>
            <w:tcBorders>
              <w:top w:val="single" w:sz="12" w:space="0" w:color="auto"/>
              <w:left w:val="single" w:sz="12" w:space="0" w:color="auto"/>
              <w:bottom w:val="single" w:sz="12" w:space="0" w:color="000000"/>
              <w:right w:val="single" w:sz="4" w:space="0" w:color="auto"/>
            </w:tcBorders>
            <w:vAlign w:val="center"/>
          </w:tcPr>
          <w:p w14:paraId="37C21B49"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single" w:sz="12" w:space="0" w:color="000000"/>
              <w:right w:val="single" w:sz="4" w:space="0" w:color="auto"/>
            </w:tcBorders>
            <w:vAlign w:val="center"/>
            <w:hideMark/>
          </w:tcPr>
          <w:p w14:paraId="2C9D9683"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single" w:sz="12" w:space="0" w:color="000000"/>
              <w:right w:val="single" w:sz="4" w:space="0" w:color="auto"/>
            </w:tcBorders>
            <w:vAlign w:val="center"/>
            <w:hideMark/>
          </w:tcPr>
          <w:p w14:paraId="34A3F502"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single" w:sz="4" w:space="0" w:color="auto"/>
              <w:left w:val="nil"/>
              <w:bottom w:val="nil"/>
              <w:right w:val="single" w:sz="12" w:space="0" w:color="auto"/>
            </w:tcBorders>
            <w:shd w:val="clear" w:color="auto" w:fill="auto"/>
            <w:noWrap/>
            <w:vAlign w:val="bottom"/>
            <w:hideMark/>
          </w:tcPr>
          <w:p w14:paraId="10FB2A44" w14:textId="6DDF05FD"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 xml:space="preserve">Reviewing </w:t>
            </w:r>
            <w:r w:rsidR="002C6189">
              <w:rPr>
                <w:rFonts w:cs="Calibri"/>
                <w:color w:val="000000"/>
                <w:sz w:val="16"/>
                <w:lang w:eastAsia="en-GB"/>
              </w:rPr>
              <w:t>O</w:t>
            </w:r>
            <w:r w:rsidRPr="005C4088">
              <w:rPr>
                <w:rFonts w:cs="Calibri"/>
                <w:color w:val="000000"/>
                <w:sz w:val="16"/>
                <w:lang w:eastAsia="en-GB"/>
              </w:rPr>
              <w:t>mniGOV's plans</w:t>
            </w:r>
          </w:p>
        </w:tc>
      </w:tr>
      <w:tr w:rsidR="005F5497" w:rsidRPr="00FD3594" w14:paraId="4DBFBAF7" w14:textId="77777777" w:rsidTr="00FF3461">
        <w:trPr>
          <w:trHeight w:val="292"/>
        </w:trPr>
        <w:tc>
          <w:tcPr>
            <w:tcW w:w="3301" w:type="dxa"/>
            <w:vMerge/>
            <w:tcBorders>
              <w:top w:val="single" w:sz="12" w:space="0" w:color="auto"/>
              <w:left w:val="single" w:sz="12" w:space="0" w:color="auto"/>
              <w:bottom w:val="single" w:sz="12" w:space="0" w:color="000000"/>
              <w:right w:val="single" w:sz="4" w:space="0" w:color="auto"/>
            </w:tcBorders>
            <w:vAlign w:val="center"/>
          </w:tcPr>
          <w:p w14:paraId="73528EC8"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single" w:sz="12" w:space="0" w:color="000000"/>
              <w:right w:val="single" w:sz="4" w:space="0" w:color="auto"/>
            </w:tcBorders>
            <w:vAlign w:val="center"/>
            <w:hideMark/>
          </w:tcPr>
          <w:p w14:paraId="413C90BB"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single" w:sz="12" w:space="0" w:color="000000"/>
              <w:right w:val="single" w:sz="4" w:space="0" w:color="auto"/>
            </w:tcBorders>
            <w:vAlign w:val="center"/>
            <w:hideMark/>
          </w:tcPr>
          <w:p w14:paraId="4B893C5C"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single" w:sz="4" w:space="0" w:color="auto"/>
              <w:left w:val="nil"/>
              <w:bottom w:val="nil"/>
              <w:right w:val="single" w:sz="12" w:space="0" w:color="auto"/>
            </w:tcBorders>
            <w:shd w:val="clear" w:color="auto" w:fill="auto"/>
            <w:noWrap/>
            <w:vAlign w:val="bottom"/>
            <w:hideMark/>
          </w:tcPr>
          <w:p w14:paraId="6ADD7ADF"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Co-craft the PCA with OmniGOV</w:t>
            </w:r>
          </w:p>
        </w:tc>
      </w:tr>
      <w:tr w:rsidR="005F5497" w:rsidRPr="00FD3594" w14:paraId="43D98519" w14:textId="77777777" w:rsidTr="00FF3461">
        <w:trPr>
          <w:trHeight w:val="306"/>
        </w:trPr>
        <w:tc>
          <w:tcPr>
            <w:tcW w:w="3301" w:type="dxa"/>
            <w:vMerge/>
            <w:tcBorders>
              <w:top w:val="single" w:sz="12" w:space="0" w:color="auto"/>
              <w:left w:val="single" w:sz="12" w:space="0" w:color="auto"/>
              <w:bottom w:val="single" w:sz="12" w:space="0" w:color="000000"/>
              <w:right w:val="single" w:sz="4" w:space="0" w:color="auto"/>
            </w:tcBorders>
            <w:vAlign w:val="center"/>
          </w:tcPr>
          <w:p w14:paraId="4F747C9B"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single" w:sz="12" w:space="0" w:color="000000"/>
              <w:right w:val="single" w:sz="4" w:space="0" w:color="auto"/>
            </w:tcBorders>
            <w:vAlign w:val="center"/>
            <w:hideMark/>
          </w:tcPr>
          <w:p w14:paraId="42DD2F35"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single" w:sz="12" w:space="0" w:color="000000"/>
              <w:right w:val="single" w:sz="4" w:space="0" w:color="auto"/>
            </w:tcBorders>
            <w:vAlign w:val="center"/>
            <w:hideMark/>
          </w:tcPr>
          <w:p w14:paraId="3A68E97C"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single" w:sz="4" w:space="0" w:color="auto"/>
              <w:left w:val="nil"/>
              <w:bottom w:val="single" w:sz="12" w:space="0" w:color="auto"/>
              <w:right w:val="single" w:sz="12" w:space="0" w:color="auto"/>
            </w:tcBorders>
            <w:shd w:val="clear" w:color="auto" w:fill="auto"/>
            <w:noWrap/>
            <w:vAlign w:val="bottom"/>
            <w:hideMark/>
          </w:tcPr>
          <w:p w14:paraId="65D1FCBB"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 xml:space="preserve">Strategic evaluation of past campaigns </w:t>
            </w:r>
          </w:p>
        </w:tc>
      </w:tr>
      <w:tr w:rsidR="005F5497" w:rsidRPr="00FD3594" w14:paraId="76683980" w14:textId="77777777" w:rsidTr="00FF3461">
        <w:trPr>
          <w:trHeight w:val="306"/>
        </w:trPr>
        <w:tc>
          <w:tcPr>
            <w:tcW w:w="3301" w:type="dxa"/>
            <w:vMerge w:val="restart"/>
            <w:tcBorders>
              <w:top w:val="nil"/>
              <w:left w:val="single" w:sz="12" w:space="0" w:color="auto"/>
              <w:bottom w:val="single" w:sz="12" w:space="0" w:color="000000"/>
              <w:right w:val="single" w:sz="4" w:space="0" w:color="auto"/>
            </w:tcBorders>
            <w:shd w:val="clear" w:color="auto" w:fill="auto"/>
            <w:noWrap/>
            <w:vAlign w:val="center"/>
          </w:tcPr>
          <w:p w14:paraId="0AD3F0E5" w14:textId="5CC2F449"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val="restart"/>
            <w:tcBorders>
              <w:top w:val="nil"/>
              <w:left w:val="single" w:sz="4" w:space="0" w:color="auto"/>
              <w:bottom w:val="single" w:sz="12" w:space="0" w:color="000000"/>
              <w:right w:val="single" w:sz="4" w:space="0" w:color="auto"/>
            </w:tcBorders>
            <w:shd w:val="clear" w:color="auto" w:fill="auto"/>
            <w:noWrap/>
            <w:vAlign w:val="center"/>
            <w:hideMark/>
          </w:tcPr>
          <w:p w14:paraId="7FCD2860"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All</w:t>
            </w:r>
          </w:p>
        </w:tc>
        <w:tc>
          <w:tcPr>
            <w:tcW w:w="1890" w:type="dxa"/>
            <w:vMerge w:val="restart"/>
            <w:tcBorders>
              <w:top w:val="nil"/>
              <w:left w:val="single" w:sz="4" w:space="0" w:color="auto"/>
              <w:bottom w:val="single" w:sz="12" w:space="0" w:color="000000"/>
              <w:right w:val="single" w:sz="4" w:space="0" w:color="auto"/>
            </w:tcBorders>
            <w:shd w:val="clear" w:color="auto" w:fill="auto"/>
            <w:vAlign w:val="center"/>
            <w:hideMark/>
          </w:tcPr>
          <w:p w14:paraId="7C92EB00"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Data Planning Strategist</w:t>
            </w:r>
          </w:p>
        </w:tc>
        <w:tc>
          <w:tcPr>
            <w:tcW w:w="7219" w:type="dxa"/>
            <w:tcBorders>
              <w:top w:val="nil"/>
              <w:left w:val="nil"/>
              <w:bottom w:val="single" w:sz="4" w:space="0" w:color="auto"/>
              <w:right w:val="single" w:sz="12" w:space="0" w:color="auto"/>
            </w:tcBorders>
            <w:shd w:val="clear" w:color="auto" w:fill="auto"/>
            <w:noWrap/>
            <w:vAlign w:val="bottom"/>
            <w:hideMark/>
          </w:tcPr>
          <w:p w14:paraId="2B4E5038"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Ensures we have access to the right data from within PHE/NHS/OmniGOV and determine other data sources if relevant</w:t>
            </w:r>
          </w:p>
        </w:tc>
      </w:tr>
      <w:tr w:rsidR="005F5497" w:rsidRPr="00FD3594" w14:paraId="20A158BF" w14:textId="77777777" w:rsidTr="00FF3461">
        <w:trPr>
          <w:trHeight w:val="292"/>
        </w:trPr>
        <w:tc>
          <w:tcPr>
            <w:tcW w:w="3301" w:type="dxa"/>
            <w:vMerge/>
            <w:tcBorders>
              <w:top w:val="nil"/>
              <w:left w:val="single" w:sz="12" w:space="0" w:color="auto"/>
              <w:bottom w:val="single" w:sz="12" w:space="0" w:color="000000"/>
              <w:right w:val="single" w:sz="4" w:space="0" w:color="auto"/>
            </w:tcBorders>
            <w:vAlign w:val="center"/>
          </w:tcPr>
          <w:p w14:paraId="1772D671"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single" w:sz="12" w:space="0" w:color="000000"/>
              <w:right w:val="single" w:sz="4" w:space="0" w:color="auto"/>
            </w:tcBorders>
            <w:vAlign w:val="center"/>
            <w:hideMark/>
          </w:tcPr>
          <w:p w14:paraId="2B99791B"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single" w:sz="12" w:space="0" w:color="000000"/>
              <w:right w:val="single" w:sz="4" w:space="0" w:color="auto"/>
            </w:tcBorders>
            <w:vAlign w:val="center"/>
            <w:hideMark/>
          </w:tcPr>
          <w:p w14:paraId="39C7C24C"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3F75AE02"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Work with Strategy Partner to develop how we activate activity in the Messy Middle</w:t>
            </w:r>
          </w:p>
        </w:tc>
      </w:tr>
      <w:tr w:rsidR="005F5497" w:rsidRPr="00FD3594" w14:paraId="61E7E617" w14:textId="77777777" w:rsidTr="00FF3461">
        <w:trPr>
          <w:trHeight w:val="292"/>
        </w:trPr>
        <w:tc>
          <w:tcPr>
            <w:tcW w:w="3301" w:type="dxa"/>
            <w:vMerge/>
            <w:tcBorders>
              <w:top w:val="nil"/>
              <w:left w:val="single" w:sz="12" w:space="0" w:color="auto"/>
              <w:bottom w:val="single" w:sz="12" w:space="0" w:color="000000"/>
              <w:right w:val="single" w:sz="4" w:space="0" w:color="auto"/>
            </w:tcBorders>
            <w:vAlign w:val="center"/>
          </w:tcPr>
          <w:p w14:paraId="68D65EF1"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single" w:sz="12" w:space="0" w:color="000000"/>
              <w:right w:val="single" w:sz="4" w:space="0" w:color="auto"/>
            </w:tcBorders>
            <w:vAlign w:val="center"/>
            <w:hideMark/>
          </w:tcPr>
          <w:p w14:paraId="03052F4D"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single" w:sz="12" w:space="0" w:color="000000"/>
              <w:right w:val="single" w:sz="4" w:space="0" w:color="auto"/>
            </w:tcBorders>
            <w:vAlign w:val="center"/>
            <w:hideMark/>
          </w:tcPr>
          <w:p w14:paraId="78F45817"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50E45042"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Identify insights from data to shape approach to Content</w:t>
            </w:r>
          </w:p>
        </w:tc>
      </w:tr>
      <w:tr w:rsidR="005F5497" w:rsidRPr="00FD3594" w14:paraId="5295A941" w14:textId="77777777" w:rsidTr="00FF3461">
        <w:trPr>
          <w:trHeight w:val="292"/>
        </w:trPr>
        <w:tc>
          <w:tcPr>
            <w:tcW w:w="3301" w:type="dxa"/>
            <w:vMerge/>
            <w:tcBorders>
              <w:top w:val="nil"/>
              <w:left w:val="single" w:sz="12" w:space="0" w:color="auto"/>
              <w:bottom w:val="single" w:sz="12" w:space="0" w:color="000000"/>
              <w:right w:val="single" w:sz="4" w:space="0" w:color="auto"/>
            </w:tcBorders>
            <w:vAlign w:val="center"/>
          </w:tcPr>
          <w:p w14:paraId="1872F2B3"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single" w:sz="12" w:space="0" w:color="000000"/>
              <w:right w:val="single" w:sz="4" w:space="0" w:color="auto"/>
            </w:tcBorders>
            <w:vAlign w:val="center"/>
            <w:hideMark/>
          </w:tcPr>
          <w:p w14:paraId="0CD5778D"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single" w:sz="12" w:space="0" w:color="000000"/>
              <w:right w:val="single" w:sz="4" w:space="0" w:color="auto"/>
            </w:tcBorders>
            <w:vAlign w:val="center"/>
            <w:hideMark/>
          </w:tcPr>
          <w:p w14:paraId="74580A60"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709300E1"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Manages roadmap for acquiring and integrating data for planning</w:t>
            </w:r>
          </w:p>
        </w:tc>
      </w:tr>
      <w:tr w:rsidR="005F5497" w:rsidRPr="00FD3594" w14:paraId="142FD8D4" w14:textId="77777777" w:rsidTr="00FF3461">
        <w:trPr>
          <w:trHeight w:val="306"/>
        </w:trPr>
        <w:tc>
          <w:tcPr>
            <w:tcW w:w="3301" w:type="dxa"/>
            <w:vMerge/>
            <w:tcBorders>
              <w:top w:val="nil"/>
              <w:left w:val="single" w:sz="12" w:space="0" w:color="auto"/>
              <w:bottom w:val="single" w:sz="12" w:space="0" w:color="000000"/>
              <w:right w:val="single" w:sz="4" w:space="0" w:color="auto"/>
            </w:tcBorders>
            <w:vAlign w:val="center"/>
          </w:tcPr>
          <w:p w14:paraId="528B03A5"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single" w:sz="12" w:space="0" w:color="000000"/>
              <w:right w:val="single" w:sz="4" w:space="0" w:color="auto"/>
            </w:tcBorders>
            <w:vAlign w:val="center"/>
            <w:hideMark/>
          </w:tcPr>
          <w:p w14:paraId="3A17B366"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single" w:sz="12" w:space="0" w:color="000000"/>
              <w:right w:val="single" w:sz="4" w:space="0" w:color="auto"/>
            </w:tcBorders>
            <w:vAlign w:val="center"/>
            <w:hideMark/>
          </w:tcPr>
          <w:p w14:paraId="3A4A1D75"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12" w:space="0" w:color="auto"/>
              <w:right w:val="single" w:sz="12" w:space="0" w:color="auto"/>
            </w:tcBorders>
            <w:shd w:val="clear" w:color="auto" w:fill="auto"/>
            <w:noWrap/>
            <w:vAlign w:val="bottom"/>
            <w:hideMark/>
          </w:tcPr>
          <w:p w14:paraId="4858DD55"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Ensures data integrity and compliance throughout the planning process</w:t>
            </w:r>
          </w:p>
        </w:tc>
      </w:tr>
      <w:tr w:rsidR="005F5497" w:rsidRPr="00FD3594" w14:paraId="78492707" w14:textId="77777777" w:rsidTr="00FF3461">
        <w:trPr>
          <w:trHeight w:val="598"/>
        </w:trPr>
        <w:tc>
          <w:tcPr>
            <w:tcW w:w="3301" w:type="dxa"/>
            <w:vMerge w:val="restart"/>
            <w:tcBorders>
              <w:top w:val="nil"/>
              <w:left w:val="single" w:sz="12" w:space="0" w:color="auto"/>
              <w:bottom w:val="nil"/>
              <w:right w:val="single" w:sz="4" w:space="0" w:color="auto"/>
            </w:tcBorders>
            <w:shd w:val="clear" w:color="auto" w:fill="auto"/>
            <w:noWrap/>
            <w:vAlign w:val="center"/>
          </w:tcPr>
          <w:p w14:paraId="0A9DF36B" w14:textId="3E2275A1"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val="restart"/>
            <w:tcBorders>
              <w:top w:val="nil"/>
              <w:left w:val="single" w:sz="4" w:space="0" w:color="auto"/>
              <w:bottom w:val="nil"/>
              <w:right w:val="single" w:sz="4" w:space="0" w:color="auto"/>
            </w:tcBorders>
            <w:shd w:val="clear" w:color="auto" w:fill="auto"/>
            <w:noWrap/>
            <w:vAlign w:val="center"/>
            <w:hideMark/>
          </w:tcPr>
          <w:p w14:paraId="688FFE66"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All</w:t>
            </w:r>
          </w:p>
        </w:tc>
        <w:tc>
          <w:tcPr>
            <w:tcW w:w="1890" w:type="dxa"/>
            <w:vMerge w:val="restart"/>
            <w:tcBorders>
              <w:top w:val="nil"/>
              <w:left w:val="single" w:sz="4" w:space="0" w:color="auto"/>
              <w:bottom w:val="nil"/>
              <w:right w:val="single" w:sz="4" w:space="0" w:color="auto"/>
            </w:tcBorders>
            <w:shd w:val="clear" w:color="auto" w:fill="auto"/>
            <w:vAlign w:val="center"/>
            <w:hideMark/>
          </w:tcPr>
          <w:p w14:paraId="771F8789"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Audience Planner</w:t>
            </w:r>
          </w:p>
        </w:tc>
        <w:tc>
          <w:tcPr>
            <w:tcW w:w="7219" w:type="dxa"/>
            <w:tcBorders>
              <w:top w:val="nil"/>
              <w:left w:val="nil"/>
              <w:bottom w:val="single" w:sz="4" w:space="0" w:color="auto"/>
              <w:right w:val="single" w:sz="12" w:space="0" w:color="auto"/>
            </w:tcBorders>
            <w:shd w:val="clear" w:color="auto" w:fill="auto"/>
            <w:vAlign w:val="bottom"/>
            <w:hideMark/>
          </w:tcPr>
          <w:p w14:paraId="0F9F95F9"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Building audience segments using data to identify at risk groups and map these to buying audiences (working with omniGOV activation teams)</w:t>
            </w:r>
          </w:p>
        </w:tc>
      </w:tr>
      <w:tr w:rsidR="005F5497" w:rsidRPr="00FD3594" w14:paraId="2B6C9C0E" w14:textId="77777777" w:rsidTr="00FF3461">
        <w:trPr>
          <w:trHeight w:val="876"/>
        </w:trPr>
        <w:tc>
          <w:tcPr>
            <w:tcW w:w="3301" w:type="dxa"/>
            <w:vMerge/>
            <w:tcBorders>
              <w:top w:val="nil"/>
              <w:left w:val="single" w:sz="12" w:space="0" w:color="auto"/>
              <w:bottom w:val="nil"/>
              <w:right w:val="single" w:sz="4" w:space="0" w:color="auto"/>
            </w:tcBorders>
            <w:vAlign w:val="center"/>
          </w:tcPr>
          <w:p w14:paraId="296B32E0"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nil"/>
              <w:right w:val="single" w:sz="4" w:space="0" w:color="auto"/>
            </w:tcBorders>
            <w:vAlign w:val="center"/>
            <w:hideMark/>
          </w:tcPr>
          <w:p w14:paraId="108B949E"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nil"/>
              <w:right w:val="single" w:sz="4" w:space="0" w:color="auto"/>
            </w:tcBorders>
            <w:vAlign w:val="center"/>
            <w:hideMark/>
          </w:tcPr>
          <w:p w14:paraId="55D131B0"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vAlign w:val="bottom"/>
            <w:hideMark/>
          </w:tcPr>
          <w:p w14:paraId="556C00EE"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Building target audiences for specific precision campaigns - eg using third-party/platform data for Messy Middle 'prospecting', lookalike models for the lower funnel, first-party data to retarget and move from unknown to known - and delivering these into the omniGOV buying platforms</w:t>
            </w:r>
          </w:p>
        </w:tc>
      </w:tr>
      <w:tr w:rsidR="005F5497" w:rsidRPr="00FD3594" w14:paraId="63A9A1D8" w14:textId="77777777" w:rsidTr="00FF3461">
        <w:trPr>
          <w:trHeight w:val="584"/>
        </w:trPr>
        <w:tc>
          <w:tcPr>
            <w:tcW w:w="3301" w:type="dxa"/>
            <w:vMerge/>
            <w:tcBorders>
              <w:top w:val="nil"/>
              <w:left w:val="single" w:sz="12" w:space="0" w:color="auto"/>
              <w:bottom w:val="nil"/>
              <w:right w:val="single" w:sz="4" w:space="0" w:color="auto"/>
            </w:tcBorders>
            <w:vAlign w:val="center"/>
          </w:tcPr>
          <w:p w14:paraId="00AB86A7"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nil"/>
              <w:right w:val="single" w:sz="4" w:space="0" w:color="auto"/>
            </w:tcBorders>
            <w:vAlign w:val="center"/>
            <w:hideMark/>
          </w:tcPr>
          <w:p w14:paraId="4F5965AC"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nil"/>
              <w:right w:val="single" w:sz="4" w:space="0" w:color="auto"/>
            </w:tcBorders>
            <w:vAlign w:val="center"/>
            <w:hideMark/>
          </w:tcPr>
          <w:p w14:paraId="339E4962"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nil"/>
              <w:right w:val="single" w:sz="12" w:space="0" w:color="auto"/>
            </w:tcBorders>
            <w:shd w:val="clear" w:color="auto" w:fill="auto"/>
            <w:vAlign w:val="bottom"/>
            <w:hideMark/>
          </w:tcPr>
          <w:p w14:paraId="5A7207FF"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Help deliver the publisher model by ensuring we have a joined-up view of the content to which individuals and audiences have been exposed over time, and the impact of this on measurable behaviours.</w:t>
            </w:r>
          </w:p>
        </w:tc>
      </w:tr>
      <w:tr w:rsidR="005F5497" w:rsidRPr="00FD3594" w14:paraId="3CFB87C7" w14:textId="77777777" w:rsidTr="00FF3461">
        <w:trPr>
          <w:trHeight w:val="306"/>
        </w:trPr>
        <w:tc>
          <w:tcPr>
            <w:tcW w:w="3301" w:type="dxa"/>
            <w:vMerge/>
            <w:tcBorders>
              <w:top w:val="nil"/>
              <w:left w:val="single" w:sz="12" w:space="0" w:color="auto"/>
              <w:bottom w:val="nil"/>
              <w:right w:val="single" w:sz="4" w:space="0" w:color="auto"/>
            </w:tcBorders>
            <w:vAlign w:val="center"/>
          </w:tcPr>
          <w:p w14:paraId="7DB2BDFF"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nil"/>
              <w:right w:val="single" w:sz="4" w:space="0" w:color="auto"/>
            </w:tcBorders>
            <w:vAlign w:val="center"/>
            <w:hideMark/>
          </w:tcPr>
          <w:p w14:paraId="4D2FDA5E"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nil"/>
              <w:right w:val="single" w:sz="4" w:space="0" w:color="auto"/>
            </w:tcBorders>
            <w:vAlign w:val="center"/>
            <w:hideMark/>
          </w:tcPr>
          <w:p w14:paraId="3FD9365E"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single" w:sz="4" w:space="0" w:color="auto"/>
              <w:left w:val="nil"/>
              <w:bottom w:val="nil"/>
              <w:right w:val="single" w:sz="12" w:space="0" w:color="auto"/>
            </w:tcBorders>
            <w:shd w:val="clear" w:color="auto" w:fill="auto"/>
            <w:vAlign w:val="bottom"/>
            <w:hideMark/>
          </w:tcPr>
          <w:p w14:paraId="0B079569"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Working with the evaluation team (WM IQ) to set up test and control audiences for uplift experiments etc</w:t>
            </w:r>
          </w:p>
        </w:tc>
      </w:tr>
      <w:tr w:rsidR="005F5497" w:rsidRPr="00FD3594" w14:paraId="5C64C53E" w14:textId="77777777" w:rsidTr="00ED24C6">
        <w:trPr>
          <w:trHeight w:val="306"/>
        </w:trPr>
        <w:tc>
          <w:tcPr>
            <w:tcW w:w="3301" w:type="dxa"/>
            <w:vMerge w:val="restart"/>
            <w:tcBorders>
              <w:top w:val="single" w:sz="12" w:space="0" w:color="auto"/>
              <w:left w:val="single" w:sz="12" w:space="0" w:color="auto"/>
              <w:bottom w:val="single" w:sz="12" w:space="0" w:color="000000"/>
              <w:right w:val="single" w:sz="4" w:space="0" w:color="auto"/>
            </w:tcBorders>
            <w:shd w:val="clear" w:color="auto" w:fill="auto"/>
            <w:noWrap/>
            <w:vAlign w:val="center"/>
            <w:hideMark/>
          </w:tcPr>
          <w:p w14:paraId="1894C4B2" w14:textId="4B07648C"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1E4AAD9E"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All</w:t>
            </w:r>
          </w:p>
        </w:tc>
        <w:tc>
          <w:tcPr>
            <w:tcW w:w="1890" w:type="dxa"/>
            <w:vMerge w:val="restart"/>
            <w:tcBorders>
              <w:top w:val="single" w:sz="12" w:space="0" w:color="auto"/>
              <w:left w:val="single" w:sz="4" w:space="0" w:color="auto"/>
              <w:bottom w:val="single" w:sz="12" w:space="0" w:color="000000"/>
              <w:right w:val="single" w:sz="4" w:space="0" w:color="auto"/>
            </w:tcBorders>
            <w:shd w:val="clear" w:color="auto" w:fill="auto"/>
            <w:vAlign w:val="center"/>
            <w:hideMark/>
          </w:tcPr>
          <w:p w14:paraId="31F34EC8"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Regional Media Lead</w:t>
            </w:r>
          </w:p>
        </w:tc>
        <w:tc>
          <w:tcPr>
            <w:tcW w:w="7219" w:type="dxa"/>
            <w:tcBorders>
              <w:top w:val="single" w:sz="12" w:space="0" w:color="auto"/>
              <w:left w:val="nil"/>
              <w:bottom w:val="single" w:sz="4" w:space="0" w:color="auto"/>
              <w:right w:val="single" w:sz="12" w:space="0" w:color="auto"/>
            </w:tcBorders>
            <w:shd w:val="clear" w:color="auto" w:fill="auto"/>
            <w:noWrap/>
            <w:vAlign w:val="bottom"/>
            <w:hideMark/>
          </w:tcPr>
          <w:p w14:paraId="5E2213F7"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Unearth regional insights to fuel our campaigns</w:t>
            </w:r>
          </w:p>
        </w:tc>
      </w:tr>
      <w:tr w:rsidR="005F5497" w:rsidRPr="00FD3594" w14:paraId="1FD58254" w14:textId="77777777" w:rsidTr="00ED24C6">
        <w:trPr>
          <w:trHeight w:val="306"/>
        </w:trPr>
        <w:tc>
          <w:tcPr>
            <w:tcW w:w="3301" w:type="dxa"/>
            <w:vMerge/>
            <w:tcBorders>
              <w:top w:val="single" w:sz="12" w:space="0" w:color="auto"/>
              <w:left w:val="single" w:sz="12" w:space="0" w:color="auto"/>
              <w:bottom w:val="single" w:sz="12" w:space="0" w:color="000000"/>
              <w:right w:val="single" w:sz="4" w:space="0" w:color="auto"/>
            </w:tcBorders>
            <w:vAlign w:val="center"/>
            <w:hideMark/>
          </w:tcPr>
          <w:p w14:paraId="20EFC58D"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single" w:sz="12" w:space="0" w:color="000000"/>
              <w:right w:val="single" w:sz="4" w:space="0" w:color="auto"/>
            </w:tcBorders>
            <w:vAlign w:val="center"/>
            <w:hideMark/>
          </w:tcPr>
          <w:p w14:paraId="297A6686"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single" w:sz="12" w:space="0" w:color="000000"/>
              <w:right w:val="single" w:sz="4" w:space="0" w:color="auto"/>
            </w:tcBorders>
            <w:vAlign w:val="center"/>
            <w:hideMark/>
          </w:tcPr>
          <w:p w14:paraId="57BBF447"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12" w:space="0" w:color="auto"/>
              <w:right w:val="single" w:sz="12" w:space="0" w:color="auto"/>
            </w:tcBorders>
            <w:shd w:val="clear" w:color="auto" w:fill="auto"/>
            <w:noWrap/>
            <w:vAlign w:val="bottom"/>
            <w:hideMark/>
          </w:tcPr>
          <w:p w14:paraId="60971A36"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Facilitate regional diagnose sessions to source genuine local audience insights</w:t>
            </w:r>
          </w:p>
        </w:tc>
      </w:tr>
      <w:tr w:rsidR="005F5497" w:rsidRPr="00FD3594" w14:paraId="5E0CA1D9" w14:textId="77777777" w:rsidTr="00ED24C6">
        <w:trPr>
          <w:trHeight w:val="292"/>
        </w:trPr>
        <w:tc>
          <w:tcPr>
            <w:tcW w:w="3301" w:type="dxa"/>
            <w:tcBorders>
              <w:top w:val="nil"/>
              <w:left w:val="single" w:sz="12" w:space="0" w:color="auto"/>
              <w:bottom w:val="single" w:sz="4" w:space="0" w:color="auto"/>
              <w:right w:val="single" w:sz="4" w:space="0" w:color="auto"/>
            </w:tcBorders>
            <w:shd w:val="clear" w:color="000000" w:fill="000000"/>
            <w:noWrap/>
            <w:vAlign w:val="bottom"/>
            <w:hideMark/>
          </w:tcPr>
          <w:p w14:paraId="5CF59BE4" w14:textId="77777777" w:rsidR="005F5497" w:rsidRPr="005C4088" w:rsidRDefault="005F5497" w:rsidP="00ED24C6">
            <w:pPr>
              <w:overflowPunct/>
              <w:autoSpaceDE/>
              <w:autoSpaceDN/>
              <w:adjustRightInd/>
              <w:spacing w:after="0"/>
              <w:jc w:val="center"/>
              <w:textAlignment w:val="auto"/>
              <w:rPr>
                <w:rFonts w:cs="Calibri"/>
                <w:b/>
                <w:bCs/>
                <w:color w:val="FFFFFF"/>
                <w:sz w:val="16"/>
                <w:lang w:eastAsia="en-GB"/>
              </w:rPr>
            </w:pPr>
            <w:r w:rsidRPr="005C4088">
              <w:rPr>
                <w:rFonts w:cs="Calibri"/>
                <w:b/>
                <w:bCs/>
                <w:color w:val="FFFFFF"/>
                <w:sz w:val="16"/>
                <w:lang w:eastAsia="en-GB"/>
              </w:rPr>
              <w:t>SPECIALISTS</w:t>
            </w:r>
          </w:p>
        </w:tc>
        <w:tc>
          <w:tcPr>
            <w:tcW w:w="1482" w:type="dxa"/>
            <w:tcBorders>
              <w:top w:val="nil"/>
              <w:left w:val="nil"/>
              <w:bottom w:val="single" w:sz="4" w:space="0" w:color="auto"/>
              <w:right w:val="single" w:sz="4" w:space="0" w:color="auto"/>
            </w:tcBorders>
            <w:shd w:val="clear" w:color="000000" w:fill="000000"/>
            <w:noWrap/>
            <w:vAlign w:val="bottom"/>
            <w:hideMark/>
          </w:tcPr>
          <w:p w14:paraId="556A6FB0" w14:textId="77777777" w:rsidR="005F5497" w:rsidRPr="005C4088" w:rsidRDefault="005F5497" w:rsidP="00ED24C6">
            <w:pPr>
              <w:overflowPunct/>
              <w:autoSpaceDE/>
              <w:autoSpaceDN/>
              <w:adjustRightInd/>
              <w:spacing w:after="0"/>
              <w:jc w:val="center"/>
              <w:textAlignment w:val="auto"/>
              <w:rPr>
                <w:rFonts w:cs="Calibri"/>
                <w:b/>
                <w:bCs/>
                <w:color w:val="FFFFFF"/>
                <w:sz w:val="16"/>
                <w:lang w:eastAsia="en-GB"/>
              </w:rPr>
            </w:pPr>
            <w:r w:rsidRPr="005C4088">
              <w:rPr>
                <w:rFonts w:cs="Calibri"/>
                <w:b/>
                <w:bCs/>
                <w:color w:val="FFFFFF"/>
                <w:sz w:val="16"/>
                <w:lang w:eastAsia="en-GB"/>
              </w:rPr>
              <w:t>Discipline</w:t>
            </w:r>
          </w:p>
        </w:tc>
        <w:tc>
          <w:tcPr>
            <w:tcW w:w="1890" w:type="dxa"/>
            <w:tcBorders>
              <w:top w:val="nil"/>
              <w:left w:val="nil"/>
              <w:bottom w:val="single" w:sz="4" w:space="0" w:color="auto"/>
              <w:right w:val="single" w:sz="4" w:space="0" w:color="auto"/>
            </w:tcBorders>
            <w:shd w:val="clear" w:color="000000" w:fill="000000"/>
            <w:vAlign w:val="bottom"/>
            <w:hideMark/>
          </w:tcPr>
          <w:p w14:paraId="6F4BA86C" w14:textId="77777777" w:rsidR="005F5497" w:rsidRPr="005C4088" w:rsidRDefault="005F5497" w:rsidP="00ED24C6">
            <w:pPr>
              <w:overflowPunct/>
              <w:autoSpaceDE/>
              <w:autoSpaceDN/>
              <w:adjustRightInd/>
              <w:spacing w:after="0"/>
              <w:jc w:val="center"/>
              <w:textAlignment w:val="auto"/>
              <w:rPr>
                <w:rFonts w:cs="Calibri"/>
                <w:b/>
                <w:bCs/>
                <w:color w:val="FFFFFF"/>
                <w:sz w:val="16"/>
                <w:lang w:eastAsia="en-GB"/>
              </w:rPr>
            </w:pPr>
            <w:r w:rsidRPr="005C4088">
              <w:rPr>
                <w:rFonts w:cs="Calibri"/>
                <w:b/>
                <w:bCs/>
                <w:color w:val="FFFFFF"/>
                <w:sz w:val="16"/>
                <w:lang w:eastAsia="en-GB"/>
              </w:rPr>
              <w:t>Role Title</w:t>
            </w:r>
          </w:p>
        </w:tc>
        <w:tc>
          <w:tcPr>
            <w:tcW w:w="7219" w:type="dxa"/>
            <w:tcBorders>
              <w:top w:val="nil"/>
              <w:left w:val="nil"/>
              <w:bottom w:val="single" w:sz="4" w:space="0" w:color="auto"/>
              <w:right w:val="single" w:sz="12" w:space="0" w:color="auto"/>
            </w:tcBorders>
            <w:shd w:val="clear" w:color="000000" w:fill="000000"/>
            <w:noWrap/>
            <w:vAlign w:val="bottom"/>
            <w:hideMark/>
          </w:tcPr>
          <w:p w14:paraId="4489303E" w14:textId="77777777" w:rsidR="005F5497" w:rsidRPr="005C4088" w:rsidRDefault="005F5497" w:rsidP="00ED24C6">
            <w:pPr>
              <w:overflowPunct/>
              <w:autoSpaceDE/>
              <w:autoSpaceDN/>
              <w:adjustRightInd/>
              <w:spacing w:after="0"/>
              <w:jc w:val="center"/>
              <w:textAlignment w:val="auto"/>
              <w:rPr>
                <w:rFonts w:cs="Calibri"/>
                <w:b/>
                <w:bCs/>
                <w:color w:val="FFFFFF"/>
                <w:sz w:val="16"/>
                <w:lang w:eastAsia="en-GB"/>
              </w:rPr>
            </w:pPr>
            <w:r w:rsidRPr="005C4088">
              <w:rPr>
                <w:rFonts w:cs="Calibri"/>
                <w:b/>
                <w:bCs/>
                <w:color w:val="FFFFFF"/>
                <w:sz w:val="16"/>
                <w:lang w:eastAsia="en-GB"/>
              </w:rPr>
              <w:t>Responsibilities</w:t>
            </w:r>
          </w:p>
        </w:tc>
      </w:tr>
      <w:tr w:rsidR="005F5497" w:rsidRPr="00FD3594" w14:paraId="0812BD45" w14:textId="77777777" w:rsidTr="00FF3461">
        <w:trPr>
          <w:trHeight w:val="292"/>
        </w:trPr>
        <w:tc>
          <w:tcPr>
            <w:tcW w:w="3301" w:type="dxa"/>
            <w:vMerge w:val="restart"/>
            <w:tcBorders>
              <w:top w:val="nil"/>
              <w:left w:val="single" w:sz="12" w:space="0" w:color="auto"/>
              <w:bottom w:val="single" w:sz="12" w:space="0" w:color="000000"/>
              <w:right w:val="single" w:sz="4" w:space="0" w:color="auto"/>
            </w:tcBorders>
            <w:shd w:val="clear" w:color="auto" w:fill="auto"/>
            <w:noWrap/>
            <w:vAlign w:val="center"/>
          </w:tcPr>
          <w:p w14:paraId="25A9EE2E" w14:textId="75A93E80"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val="restart"/>
            <w:tcBorders>
              <w:top w:val="nil"/>
              <w:left w:val="single" w:sz="4" w:space="0" w:color="auto"/>
              <w:bottom w:val="single" w:sz="12" w:space="0" w:color="000000"/>
              <w:right w:val="single" w:sz="4" w:space="0" w:color="auto"/>
            </w:tcBorders>
            <w:shd w:val="clear" w:color="auto" w:fill="auto"/>
            <w:noWrap/>
            <w:vAlign w:val="center"/>
            <w:hideMark/>
          </w:tcPr>
          <w:p w14:paraId="03232737"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All</w:t>
            </w:r>
          </w:p>
        </w:tc>
        <w:tc>
          <w:tcPr>
            <w:tcW w:w="1890" w:type="dxa"/>
            <w:vMerge w:val="restart"/>
            <w:tcBorders>
              <w:top w:val="nil"/>
              <w:left w:val="single" w:sz="4" w:space="0" w:color="auto"/>
              <w:bottom w:val="single" w:sz="12" w:space="0" w:color="000000"/>
              <w:right w:val="single" w:sz="4" w:space="0" w:color="auto"/>
            </w:tcBorders>
            <w:shd w:val="clear" w:color="auto" w:fill="auto"/>
            <w:vAlign w:val="center"/>
            <w:hideMark/>
          </w:tcPr>
          <w:p w14:paraId="76A42DE9"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Head of Precision and Platforms</w:t>
            </w:r>
          </w:p>
        </w:tc>
        <w:tc>
          <w:tcPr>
            <w:tcW w:w="7219" w:type="dxa"/>
            <w:tcBorders>
              <w:top w:val="nil"/>
              <w:left w:val="nil"/>
              <w:bottom w:val="single" w:sz="4" w:space="0" w:color="auto"/>
              <w:right w:val="single" w:sz="12" w:space="0" w:color="auto"/>
            </w:tcBorders>
            <w:shd w:val="clear" w:color="auto" w:fill="auto"/>
            <w:noWrap/>
            <w:vAlign w:val="bottom"/>
            <w:hideMark/>
          </w:tcPr>
          <w:p w14:paraId="1382480C"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Oversight of the precision planning maturity framework across PHE comms, focused on the 'Messy Middle' and lower funnel.</w:t>
            </w:r>
          </w:p>
        </w:tc>
      </w:tr>
      <w:tr w:rsidR="005F5497" w:rsidRPr="00FD3594" w14:paraId="55953D5D" w14:textId="77777777" w:rsidTr="00FF3461">
        <w:trPr>
          <w:trHeight w:val="292"/>
        </w:trPr>
        <w:tc>
          <w:tcPr>
            <w:tcW w:w="3301" w:type="dxa"/>
            <w:vMerge/>
            <w:tcBorders>
              <w:top w:val="nil"/>
              <w:left w:val="single" w:sz="12" w:space="0" w:color="auto"/>
              <w:bottom w:val="single" w:sz="12" w:space="0" w:color="000000"/>
              <w:right w:val="single" w:sz="4" w:space="0" w:color="auto"/>
            </w:tcBorders>
            <w:vAlign w:val="center"/>
          </w:tcPr>
          <w:p w14:paraId="51F3A96D"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single" w:sz="12" w:space="0" w:color="000000"/>
              <w:right w:val="single" w:sz="4" w:space="0" w:color="auto"/>
            </w:tcBorders>
            <w:vAlign w:val="center"/>
            <w:hideMark/>
          </w:tcPr>
          <w:p w14:paraId="0BB79EA1"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single" w:sz="12" w:space="0" w:color="000000"/>
              <w:right w:val="single" w:sz="4" w:space="0" w:color="auto"/>
            </w:tcBorders>
            <w:vAlign w:val="center"/>
            <w:hideMark/>
          </w:tcPr>
          <w:p w14:paraId="1E4D4CC6"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168709F2"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Advice on strategic relationships with technology platforms and data owners.</w:t>
            </w:r>
          </w:p>
        </w:tc>
      </w:tr>
      <w:tr w:rsidR="005F5497" w:rsidRPr="00FD3594" w14:paraId="4E07B35E" w14:textId="77777777" w:rsidTr="00FF3461">
        <w:trPr>
          <w:trHeight w:val="306"/>
        </w:trPr>
        <w:tc>
          <w:tcPr>
            <w:tcW w:w="3301" w:type="dxa"/>
            <w:vMerge/>
            <w:tcBorders>
              <w:top w:val="nil"/>
              <w:left w:val="single" w:sz="12" w:space="0" w:color="auto"/>
              <w:bottom w:val="single" w:sz="12" w:space="0" w:color="000000"/>
              <w:right w:val="single" w:sz="4" w:space="0" w:color="auto"/>
            </w:tcBorders>
            <w:vAlign w:val="center"/>
          </w:tcPr>
          <w:p w14:paraId="595FF851"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single" w:sz="12" w:space="0" w:color="000000"/>
              <w:right w:val="single" w:sz="4" w:space="0" w:color="auto"/>
            </w:tcBorders>
            <w:vAlign w:val="center"/>
            <w:hideMark/>
          </w:tcPr>
          <w:p w14:paraId="51C62BF8"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single" w:sz="12" w:space="0" w:color="000000"/>
              <w:right w:val="single" w:sz="4" w:space="0" w:color="auto"/>
            </w:tcBorders>
            <w:vAlign w:val="center"/>
            <w:hideMark/>
          </w:tcPr>
          <w:p w14:paraId="3A919C31"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12" w:space="0" w:color="auto"/>
              <w:right w:val="single" w:sz="12" w:space="0" w:color="auto"/>
            </w:tcBorders>
            <w:shd w:val="clear" w:color="auto" w:fill="auto"/>
            <w:noWrap/>
            <w:vAlign w:val="bottom"/>
            <w:hideMark/>
          </w:tcPr>
          <w:p w14:paraId="7F21C822"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Bridge between data strategy and evaluation workstreams.</w:t>
            </w:r>
          </w:p>
        </w:tc>
      </w:tr>
      <w:tr w:rsidR="005F5497" w:rsidRPr="00FD3594" w14:paraId="7ACB383E" w14:textId="77777777" w:rsidTr="00FF3461">
        <w:trPr>
          <w:trHeight w:val="306"/>
        </w:trPr>
        <w:tc>
          <w:tcPr>
            <w:tcW w:w="3301" w:type="dxa"/>
            <w:vMerge w:val="restart"/>
            <w:tcBorders>
              <w:top w:val="nil"/>
              <w:left w:val="single" w:sz="12" w:space="0" w:color="auto"/>
              <w:bottom w:val="single" w:sz="12" w:space="0" w:color="000000"/>
              <w:right w:val="single" w:sz="4" w:space="0" w:color="auto"/>
            </w:tcBorders>
            <w:shd w:val="clear" w:color="auto" w:fill="auto"/>
            <w:noWrap/>
            <w:vAlign w:val="center"/>
          </w:tcPr>
          <w:p w14:paraId="1878F019" w14:textId="78CFA710"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val="restart"/>
            <w:tcBorders>
              <w:top w:val="nil"/>
              <w:left w:val="single" w:sz="4" w:space="0" w:color="auto"/>
              <w:bottom w:val="single" w:sz="12" w:space="0" w:color="000000"/>
              <w:right w:val="single" w:sz="4" w:space="0" w:color="auto"/>
            </w:tcBorders>
            <w:shd w:val="clear" w:color="auto" w:fill="auto"/>
            <w:noWrap/>
            <w:vAlign w:val="center"/>
            <w:hideMark/>
          </w:tcPr>
          <w:p w14:paraId="729FA57A"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All</w:t>
            </w:r>
          </w:p>
        </w:tc>
        <w:tc>
          <w:tcPr>
            <w:tcW w:w="1890" w:type="dxa"/>
            <w:vMerge w:val="restart"/>
            <w:tcBorders>
              <w:top w:val="nil"/>
              <w:left w:val="single" w:sz="4" w:space="0" w:color="auto"/>
              <w:bottom w:val="single" w:sz="12" w:space="0" w:color="000000"/>
              <w:right w:val="single" w:sz="4" w:space="0" w:color="auto"/>
            </w:tcBorders>
            <w:shd w:val="clear" w:color="auto" w:fill="auto"/>
            <w:vAlign w:val="center"/>
            <w:hideMark/>
          </w:tcPr>
          <w:p w14:paraId="719C3493"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Head of Innovation</w:t>
            </w:r>
          </w:p>
        </w:tc>
        <w:tc>
          <w:tcPr>
            <w:tcW w:w="7219" w:type="dxa"/>
            <w:tcBorders>
              <w:top w:val="nil"/>
              <w:left w:val="nil"/>
              <w:bottom w:val="single" w:sz="4" w:space="0" w:color="auto"/>
              <w:right w:val="single" w:sz="12" w:space="0" w:color="auto"/>
            </w:tcBorders>
            <w:shd w:val="clear" w:color="auto" w:fill="auto"/>
            <w:noWrap/>
            <w:vAlign w:val="bottom"/>
            <w:hideMark/>
          </w:tcPr>
          <w:p w14:paraId="1099E3F7"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Drives innovative thinking on how marketing can affect behaviour change</w:t>
            </w:r>
          </w:p>
        </w:tc>
      </w:tr>
      <w:tr w:rsidR="005F5497" w:rsidRPr="00FD3594" w14:paraId="03F76D48" w14:textId="77777777" w:rsidTr="00FF3461">
        <w:trPr>
          <w:trHeight w:val="292"/>
        </w:trPr>
        <w:tc>
          <w:tcPr>
            <w:tcW w:w="3301" w:type="dxa"/>
            <w:vMerge/>
            <w:tcBorders>
              <w:top w:val="nil"/>
              <w:left w:val="single" w:sz="12" w:space="0" w:color="auto"/>
              <w:bottom w:val="single" w:sz="12" w:space="0" w:color="000000"/>
              <w:right w:val="single" w:sz="4" w:space="0" w:color="auto"/>
            </w:tcBorders>
            <w:vAlign w:val="center"/>
          </w:tcPr>
          <w:p w14:paraId="6139A798"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single" w:sz="12" w:space="0" w:color="000000"/>
              <w:right w:val="single" w:sz="4" w:space="0" w:color="auto"/>
            </w:tcBorders>
            <w:vAlign w:val="center"/>
            <w:hideMark/>
          </w:tcPr>
          <w:p w14:paraId="7BDF62D5"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single" w:sz="12" w:space="0" w:color="000000"/>
              <w:right w:val="single" w:sz="4" w:space="0" w:color="auto"/>
            </w:tcBorders>
            <w:vAlign w:val="center"/>
            <w:hideMark/>
          </w:tcPr>
          <w:p w14:paraId="43DF85CE"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711D168F"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Will help PHE operationalise themselves so to take advantage of our identified Strategic Innovations</w:t>
            </w:r>
          </w:p>
        </w:tc>
      </w:tr>
      <w:tr w:rsidR="005F5497" w:rsidRPr="00FD3594" w14:paraId="71995371" w14:textId="77777777" w:rsidTr="00FF3461">
        <w:trPr>
          <w:trHeight w:val="292"/>
        </w:trPr>
        <w:tc>
          <w:tcPr>
            <w:tcW w:w="3301" w:type="dxa"/>
            <w:vMerge/>
            <w:tcBorders>
              <w:top w:val="nil"/>
              <w:left w:val="single" w:sz="12" w:space="0" w:color="auto"/>
              <w:bottom w:val="single" w:sz="12" w:space="0" w:color="000000"/>
              <w:right w:val="single" w:sz="4" w:space="0" w:color="auto"/>
            </w:tcBorders>
            <w:vAlign w:val="center"/>
          </w:tcPr>
          <w:p w14:paraId="4628040D"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single" w:sz="12" w:space="0" w:color="000000"/>
              <w:right w:val="single" w:sz="4" w:space="0" w:color="auto"/>
            </w:tcBorders>
            <w:vAlign w:val="center"/>
            <w:hideMark/>
          </w:tcPr>
          <w:p w14:paraId="0830369A"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single" w:sz="12" w:space="0" w:color="000000"/>
              <w:right w:val="single" w:sz="4" w:space="0" w:color="auto"/>
            </w:tcBorders>
            <w:vAlign w:val="center"/>
            <w:hideMark/>
          </w:tcPr>
          <w:p w14:paraId="3CAB572F"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143C8A7B"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Being close to partners so PHE can take advantage of their resources and betas</w:t>
            </w:r>
          </w:p>
        </w:tc>
      </w:tr>
      <w:tr w:rsidR="005F5497" w:rsidRPr="00FD3594" w14:paraId="0B421C49" w14:textId="77777777" w:rsidTr="00FF3461">
        <w:trPr>
          <w:trHeight w:val="292"/>
        </w:trPr>
        <w:tc>
          <w:tcPr>
            <w:tcW w:w="3301" w:type="dxa"/>
            <w:vMerge/>
            <w:tcBorders>
              <w:top w:val="nil"/>
              <w:left w:val="single" w:sz="12" w:space="0" w:color="auto"/>
              <w:bottom w:val="single" w:sz="12" w:space="0" w:color="000000"/>
              <w:right w:val="single" w:sz="4" w:space="0" w:color="auto"/>
            </w:tcBorders>
            <w:vAlign w:val="center"/>
          </w:tcPr>
          <w:p w14:paraId="22231030"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single" w:sz="12" w:space="0" w:color="000000"/>
              <w:right w:val="single" w:sz="4" w:space="0" w:color="auto"/>
            </w:tcBorders>
            <w:vAlign w:val="center"/>
            <w:hideMark/>
          </w:tcPr>
          <w:p w14:paraId="3630B7E9"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single" w:sz="12" w:space="0" w:color="000000"/>
              <w:right w:val="single" w:sz="4" w:space="0" w:color="auto"/>
            </w:tcBorders>
            <w:vAlign w:val="center"/>
            <w:hideMark/>
          </w:tcPr>
          <w:p w14:paraId="060C4183"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1F39E63B"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Being close to upcoming PHE projects so that Wavemaker can identify partnership opportunities</w:t>
            </w:r>
          </w:p>
        </w:tc>
      </w:tr>
      <w:tr w:rsidR="005F5497" w:rsidRPr="00FD3594" w14:paraId="28A25BCD" w14:textId="77777777" w:rsidTr="00FF3461">
        <w:trPr>
          <w:trHeight w:val="306"/>
        </w:trPr>
        <w:tc>
          <w:tcPr>
            <w:tcW w:w="3301" w:type="dxa"/>
            <w:vMerge/>
            <w:tcBorders>
              <w:top w:val="nil"/>
              <w:left w:val="single" w:sz="12" w:space="0" w:color="auto"/>
              <w:bottom w:val="single" w:sz="12" w:space="0" w:color="000000"/>
              <w:right w:val="single" w:sz="4" w:space="0" w:color="auto"/>
            </w:tcBorders>
            <w:vAlign w:val="center"/>
          </w:tcPr>
          <w:p w14:paraId="0243CE80"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single" w:sz="12" w:space="0" w:color="000000"/>
              <w:right w:val="single" w:sz="4" w:space="0" w:color="auto"/>
            </w:tcBorders>
            <w:vAlign w:val="center"/>
            <w:hideMark/>
          </w:tcPr>
          <w:p w14:paraId="7E55BDE4"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single" w:sz="12" w:space="0" w:color="000000"/>
              <w:right w:val="single" w:sz="4" w:space="0" w:color="auto"/>
            </w:tcBorders>
            <w:vAlign w:val="center"/>
            <w:hideMark/>
          </w:tcPr>
          <w:p w14:paraId="3A62D947"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12" w:space="0" w:color="auto"/>
              <w:right w:val="single" w:sz="12" w:space="0" w:color="auto"/>
            </w:tcBorders>
            <w:shd w:val="clear" w:color="auto" w:fill="auto"/>
            <w:noWrap/>
            <w:vAlign w:val="bottom"/>
            <w:hideMark/>
          </w:tcPr>
          <w:p w14:paraId="7D365686"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L&amp;D programme to ensure that PHE are able to face into your future challenges</w:t>
            </w:r>
          </w:p>
        </w:tc>
      </w:tr>
      <w:tr w:rsidR="005F5497" w:rsidRPr="00FD3594" w14:paraId="7974449D" w14:textId="77777777" w:rsidTr="00FF3461">
        <w:trPr>
          <w:trHeight w:val="306"/>
        </w:trPr>
        <w:tc>
          <w:tcPr>
            <w:tcW w:w="3301" w:type="dxa"/>
            <w:vMerge w:val="restart"/>
            <w:tcBorders>
              <w:top w:val="nil"/>
              <w:left w:val="single" w:sz="12" w:space="0" w:color="auto"/>
              <w:bottom w:val="nil"/>
              <w:right w:val="single" w:sz="4" w:space="0" w:color="auto"/>
            </w:tcBorders>
            <w:shd w:val="clear" w:color="auto" w:fill="auto"/>
            <w:noWrap/>
            <w:vAlign w:val="center"/>
          </w:tcPr>
          <w:p w14:paraId="77A88A88" w14:textId="6C911A86"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val="restart"/>
            <w:tcBorders>
              <w:top w:val="nil"/>
              <w:left w:val="single" w:sz="4" w:space="0" w:color="auto"/>
              <w:bottom w:val="nil"/>
              <w:right w:val="single" w:sz="4" w:space="0" w:color="auto"/>
            </w:tcBorders>
            <w:shd w:val="clear" w:color="auto" w:fill="auto"/>
            <w:noWrap/>
            <w:vAlign w:val="center"/>
            <w:hideMark/>
          </w:tcPr>
          <w:p w14:paraId="17D7730D"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All</w:t>
            </w:r>
          </w:p>
        </w:tc>
        <w:tc>
          <w:tcPr>
            <w:tcW w:w="1890" w:type="dxa"/>
            <w:vMerge w:val="restart"/>
            <w:tcBorders>
              <w:top w:val="nil"/>
              <w:left w:val="single" w:sz="4" w:space="0" w:color="auto"/>
              <w:bottom w:val="nil"/>
              <w:right w:val="single" w:sz="4" w:space="0" w:color="auto"/>
            </w:tcBorders>
            <w:shd w:val="clear" w:color="auto" w:fill="auto"/>
            <w:vAlign w:val="center"/>
            <w:hideMark/>
          </w:tcPr>
          <w:p w14:paraId="3F658613"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Executive Creative Director</w:t>
            </w:r>
          </w:p>
        </w:tc>
        <w:tc>
          <w:tcPr>
            <w:tcW w:w="7219" w:type="dxa"/>
            <w:tcBorders>
              <w:top w:val="nil"/>
              <w:left w:val="nil"/>
              <w:bottom w:val="single" w:sz="4" w:space="0" w:color="auto"/>
              <w:right w:val="single" w:sz="12" w:space="0" w:color="auto"/>
            </w:tcBorders>
            <w:shd w:val="clear" w:color="auto" w:fill="auto"/>
            <w:noWrap/>
            <w:vAlign w:val="bottom"/>
            <w:hideMark/>
          </w:tcPr>
          <w:p w14:paraId="34D56444"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Bring creative inspiration so we tackle challenges in a dynamic way</w:t>
            </w:r>
          </w:p>
        </w:tc>
      </w:tr>
      <w:tr w:rsidR="005F5497" w:rsidRPr="00FD3594" w14:paraId="650F8BF3" w14:textId="77777777" w:rsidTr="00FF3461">
        <w:trPr>
          <w:trHeight w:val="292"/>
        </w:trPr>
        <w:tc>
          <w:tcPr>
            <w:tcW w:w="3301" w:type="dxa"/>
            <w:vMerge/>
            <w:tcBorders>
              <w:top w:val="nil"/>
              <w:left w:val="single" w:sz="12" w:space="0" w:color="auto"/>
              <w:bottom w:val="nil"/>
              <w:right w:val="single" w:sz="4" w:space="0" w:color="auto"/>
            </w:tcBorders>
            <w:vAlign w:val="center"/>
          </w:tcPr>
          <w:p w14:paraId="7C7938E9"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nil"/>
              <w:right w:val="single" w:sz="4" w:space="0" w:color="auto"/>
            </w:tcBorders>
            <w:vAlign w:val="center"/>
            <w:hideMark/>
          </w:tcPr>
          <w:p w14:paraId="518948D7"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nil"/>
              <w:right w:val="single" w:sz="4" w:space="0" w:color="auto"/>
            </w:tcBorders>
            <w:vAlign w:val="center"/>
            <w:hideMark/>
          </w:tcPr>
          <w:p w14:paraId="1ABC463C"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43DF3560"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Runs creative workshops to find solutions to PHE's challenges</w:t>
            </w:r>
          </w:p>
        </w:tc>
      </w:tr>
      <w:tr w:rsidR="005F5497" w:rsidRPr="00FD3594" w14:paraId="724D63A5" w14:textId="77777777" w:rsidTr="00FF3461">
        <w:trPr>
          <w:trHeight w:val="306"/>
        </w:trPr>
        <w:tc>
          <w:tcPr>
            <w:tcW w:w="3301" w:type="dxa"/>
            <w:vMerge/>
            <w:tcBorders>
              <w:top w:val="nil"/>
              <w:left w:val="single" w:sz="12" w:space="0" w:color="auto"/>
              <w:bottom w:val="nil"/>
              <w:right w:val="single" w:sz="4" w:space="0" w:color="auto"/>
            </w:tcBorders>
            <w:vAlign w:val="center"/>
          </w:tcPr>
          <w:p w14:paraId="2078CE95"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nil"/>
              <w:right w:val="single" w:sz="4" w:space="0" w:color="auto"/>
            </w:tcBorders>
            <w:vAlign w:val="center"/>
            <w:hideMark/>
          </w:tcPr>
          <w:p w14:paraId="5599F3C8"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nil"/>
              <w:right w:val="single" w:sz="4" w:space="0" w:color="auto"/>
            </w:tcBorders>
            <w:vAlign w:val="center"/>
            <w:hideMark/>
          </w:tcPr>
          <w:p w14:paraId="0E2A2EB4"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nil"/>
              <w:right w:val="single" w:sz="12" w:space="0" w:color="auto"/>
            </w:tcBorders>
            <w:shd w:val="clear" w:color="auto" w:fill="auto"/>
            <w:noWrap/>
            <w:vAlign w:val="bottom"/>
            <w:hideMark/>
          </w:tcPr>
          <w:p w14:paraId="034E6A37"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Challenges our media partners to ensure they respond with innovative solutions</w:t>
            </w:r>
          </w:p>
        </w:tc>
      </w:tr>
      <w:tr w:rsidR="005F5497" w:rsidRPr="00FD3594" w14:paraId="069ACD51" w14:textId="77777777" w:rsidTr="00FF3461">
        <w:trPr>
          <w:trHeight w:val="306"/>
        </w:trPr>
        <w:tc>
          <w:tcPr>
            <w:tcW w:w="3301" w:type="dxa"/>
            <w:vMerge w:val="restart"/>
            <w:tcBorders>
              <w:top w:val="single" w:sz="12" w:space="0" w:color="auto"/>
              <w:left w:val="single" w:sz="12" w:space="0" w:color="auto"/>
              <w:bottom w:val="single" w:sz="12" w:space="0" w:color="000000"/>
              <w:right w:val="single" w:sz="4" w:space="0" w:color="auto"/>
            </w:tcBorders>
            <w:shd w:val="clear" w:color="auto" w:fill="auto"/>
            <w:noWrap/>
            <w:vAlign w:val="center"/>
          </w:tcPr>
          <w:p w14:paraId="1DF49C78" w14:textId="15B37AE5"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4C2364CF"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All</w:t>
            </w:r>
          </w:p>
        </w:tc>
        <w:tc>
          <w:tcPr>
            <w:tcW w:w="1890" w:type="dxa"/>
            <w:vMerge w:val="restart"/>
            <w:tcBorders>
              <w:top w:val="single" w:sz="12" w:space="0" w:color="auto"/>
              <w:left w:val="single" w:sz="4" w:space="0" w:color="auto"/>
              <w:bottom w:val="single" w:sz="12" w:space="0" w:color="000000"/>
              <w:right w:val="single" w:sz="4" w:space="0" w:color="auto"/>
            </w:tcBorders>
            <w:shd w:val="clear" w:color="auto" w:fill="auto"/>
            <w:vAlign w:val="center"/>
            <w:hideMark/>
          </w:tcPr>
          <w:p w14:paraId="04DF4267"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Head of WM IQ</w:t>
            </w:r>
          </w:p>
        </w:tc>
        <w:tc>
          <w:tcPr>
            <w:tcW w:w="7219" w:type="dxa"/>
            <w:tcBorders>
              <w:top w:val="single" w:sz="12" w:space="0" w:color="auto"/>
              <w:left w:val="nil"/>
              <w:bottom w:val="single" w:sz="4" w:space="0" w:color="auto"/>
              <w:right w:val="single" w:sz="12" w:space="0" w:color="auto"/>
            </w:tcBorders>
            <w:shd w:val="clear" w:color="auto" w:fill="auto"/>
            <w:noWrap/>
            <w:vAlign w:val="bottom"/>
            <w:hideMark/>
          </w:tcPr>
          <w:p w14:paraId="04031DCC"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Evaluation of campaigns through reviewing research, analytics and data science</w:t>
            </w:r>
          </w:p>
        </w:tc>
      </w:tr>
      <w:tr w:rsidR="005F5497" w:rsidRPr="00FD3594" w14:paraId="5B8CEC9C" w14:textId="77777777" w:rsidTr="00FF3461">
        <w:trPr>
          <w:trHeight w:val="292"/>
        </w:trPr>
        <w:tc>
          <w:tcPr>
            <w:tcW w:w="3301" w:type="dxa"/>
            <w:vMerge/>
            <w:tcBorders>
              <w:top w:val="single" w:sz="12" w:space="0" w:color="auto"/>
              <w:left w:val="single" w:sz="12" w:space="0" w:color="auto"/>
              <w:bottom w:val="single" w:sz="12" w:space="0" w:color="000000"/>
              <w:right w:val="single" w:sz="4" w:space="0" w:color="auto"/>
            </w:tcBorders>
            <w:vAlign w:val="center"/>
          </w:tcPr>
          <w:p w14:paraId="7BC3445C"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single" w:sz="12" w:space="0" w:color="000000"/>
              <w:right w:val="single" w:sz="4" w:space="0" w:color="auto"/>
            </w:tcBorders>
            <w:vAlign w:val="center"/>
            <w:hideMark/>
          </w:tcPr>
          <w:p w14:paraId="0D227682"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single" w:sz="12" w:space="0" w:color="000000"/>
              <w:right w:val="single" w:sz="4" w:space="0" w:color="auto"/>
            </w:tcBorders>
            <w:vAlign w:val="center"/>
            <w:hideMark/>
          </w:tcPr>
          <w:p w14:paraId="7E292114"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4" w:space="0" w:color="auto"/>
              <w:right w:val="single" w:sz="12" w:space="0" w:color="auto"/>
            </w:tcBorders>
            <w:shd w:val="clear" w:color="auto" w:fill="auto"/>
            <w:noWrap/>
            <w:vAlign w:val="bottom"/>
            <w:hideMark/>
          </w:tcPr>
          <w:p w14:paraId="0AE703E4"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Available to help advise on econometrics and forecasting</w:t>
            </w:r>
          </w:p>
        </w:tc>
      </w:tr>
      <w:tr w:rsidR="005F5497" w:rsidRPr="00FD3594" w14:paraId="5DAE0511" w14:textId="77777777" w:rsidTr="00FF3461">
        <w:trPr>
          <w:trHeight w:val="306"/>
        </w:trPr>
        <w:tc>
          <w:tcPr>
            <w:tcW w:w="3301" w:type="dxa"/>
            <w:vMerge/>
            <w:tcBorders>
              <w:top w:val="single" w:sz="12" w:space="0" w:color="auto"/>
              <w:left w:val="single" w:sz="12" w:space="0" w:color="auto"/>
              <w:bottom w:val="single" w:sz="12" w:space="0" w:color="000000"/>
              <w:right w:val="single" w:sz="4" w:space="0" w:color="auto"/>
            </w:tcBorders>
            <w:vAlign w:val="center"/>
          </w:tcPr>
          <w:p w14:paraId="485E1202"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single" w:sz="12" w:space="0" w:color="000000"/>
              <w:right w:val="single" w:sz="4" w:space="0" w:color="auto"/>
            </w:tcBorders>
            <w:vAlign w:val="center"/>
            <w:hideMark/>
          </w:tcPr>
          <w:p w14:paraId="5BE5C1CC"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single" w:sz="12" w:space="0" w:color="000000"/>
              <w:right w:val="single" w:sz="4" w:space="0" w:color="auto"/>
            </w:tcBorders>
            <w:vAlign w:val="center"/>
            <w:hideMark/>
          </w:tcPr>
          <w:p w14:paraId="18489E9B"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12" w:space="0" w:color="auto"/>
              <w:right w:val="single" w:sz="12" w:space="0" w:color="auto"/>
            </w:tcBorders>
            <w:shd w:val="clear" w:color="auto" w:fill="auto"/>
            <w:noWrap/>
            <w:vAlign w:val="bottom"/>
            <w:hideMark/>
          </w:tcPr>
          <w:p w14:paraId="34F95E93"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Works with strategy team during planning process to ensure KPIs are agreed, and learnings from previous campaigns are employed</w:t>
            </w:r>
          </w:p>
        </w:tc>
      </w:tr>
      <w:tr w:rsidR="005F5497" w:rsidRPr="00FD3594" w14:paraId="5B5B7CFC" w14:textId="77777777" w:rsidTr="00FF3461">
        <w:trPr>
          <w:trHeight w:val="306"/>
        </w:trPr>
        <w:tc>
          <w:tcPr>
            <w:tcW w:w="3301" w:type="dxa"/>
            <w:vMerge w:val="restart"/>
            <w:tcBorders>
              <w:top w:val="nil"/>
              <w:left w:val="single" w:sz="12" w:space="0" w:color="auto"/>
              <w:bottom w:val="single" w:sz="12" w:space="0" w:color="000000"/>
              <w:right w:val="single" w:sz="4" w:space="0" w:color="auto"/>
            </w:tcBorders>
            <w:shd w:val="clear" w:color="auto" w:fill="auto"/>
            <w:noWrap/>
            <w:vAlign w:val="center"/>
          </w:tcPr>
          <w:p w14:paraId="78054AF1" w14:textId="217E728B"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val="restart"/>
            <w:tcBorders>
              <w:top w:val="nil"/>
              <w:left w:val="single" w:sz="4" w:space="0" w:color="auto"/>
              <w:bottom w:val="single" w:sz="12" w:space="0" w:color="000000"/>
              <w:right w:val="single" w:sz="4" w:space="0" w:color="auto"/>
            </w:tcBorders>
            <w:shd w:val="clear" w:color="auto" w:fill="auto"/>
            <w:noWrap/>
            <w:vAlign w:val="center"/>
            <w:hideMark/>
          </w:tcPr>
          <w:p w14:paraId="7E1903B9"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All</w:t>
            </w:r>
          </w:p>
        </w:tc>
        <w:tc>
          <w:tcPr>
            <w:tcW w:w="1890" w:type="dxa"/>
            <w:vMerge w:val="restart"/>
            <w:tcBorders>
              <w:top w:val="nil"/>
              <w:left w:val="single" w:sz="4" w:space="0" w:color="auto"/>
              <w:bottom w:val="single" w:sz="12" w:space="0" w:color="000000"/>
              <w:right w:val="single" w:sz="4" w:space="0" w:color="auto"/>
            </w:tcBorders>
            <w:shd w:val="clear" w:color="auto" w:fill="auto"/>
            <w:vAlign w:val="center"/>
            <w:hideMark/>
          </w:tcPr>
          <w:p w14:paraId="20B0B9EF"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Head of Behavioural, Social and Search Insights</w:t>
            </w:r>
          </w:p>
        </w:tc>
        <w:tc>
          <w:tcPr>
            <w:tcW w:w="7219" w:type="dxa"/>
            <w:tcBorders>
              <w:top w:val="nil"/>
              <w:left w:val="nil"/>
              <w:bottom w:val="single" w:sz="4" w:space="0" w:color="auto"/>
              <w:right w:val="single" w:sz="12" w:space="0" w:color="auto"/>
            </w:tcBorders>
            <w:shd w:val="clear" w:color="auto" w:fill="auto"/>
            <w:noWrap/>
            <w:vAlign w:val="bottom"/>
            <w:hideMark/>
          </w:tcPr>
          <w:p w14:paraId="36D9C4B1"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Use search data, online conversations, and forums to mine audience insights for our campaigns</w:t>
            </w:r>
          </w:p>
        </w:tc>
      </w:tr>
      <w:tr w:rsidR="005F5497" w:rsidRPr="00FD3594" w14:paraId="22F7C865" w14:textId="77777777" w:rsidTr="00FF3461">
        <w:trPr>
          <w:trHeight w:val="306"/>
        </w:trPr>
        <w:tc>
          <w:tcPr>
            <w:tcW w:w="3301" w:type="dxa"/>
            <w:vMerge/>
            <w:tcBorders>
              <w:top w:val="nil"/>
              <w:left w:val="single" w:sz="12" w:space="0" w:color="auto"/>
              <w:bottom w:val="single" w:sz="12" w:space="0" w:color="000000"/>
              <w:right w:val="single" w:sz="4" w:space="0" w:color="auto"/>
            </w:tcBorders>
            <w:vAlign w:val="center"/>
          </w:tcPr>
          <w:p w14:paraId="5FD6C2B6"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single" w:sz="12" w:space="0" w:color="000000"/>
              <w:right w:val="single" w:sz="4" w:space="0" w:color="auto"/>
            </w:tcBorders>
            <w:vAlign w:val="center"/>
            <w:hideMark/>
          </w:tcPr>
          <w:p w14:paraId="4CF8A0ED"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single" w:sz="12" w:space="0" w:color="000000"/>
              <w:right w:val="single" w:sz="4" w:space="0" w:color="auto"/>
            </w:tcBorders>
            <w:vAlign w:val="center"/>
            <w:hideMark/>
          </w:tcPr>
          <w:p w14:paraId="794271A5"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12" w:space="0" w:color="auto"/>
              <w:right w:val="single" w:sz="12" w:space="0" w:color="auto"/>
            </w:tcBorders>
            <w:shd w:val="clear" w:color="auto" w:fill="auto"/>
            <w:noWrap/>
            <w:vAlign w:val="bottom"/>
            <w:hideMark/>
          </w:tcPr>
          <w:p w14:paraId="050EC713" w14:textId="0BB79E2E"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As Lead of Waveamaker Roots, will also consult on cultural and ethnic diversity matters</w:t>
            </w:r>
          </w:p>
        </w:tc>
      </w:tr>
      <w:tr w:rsidR="005F5497" w:rsidRPr="00FD3594" w14:paraId="34035085" w14:textId="77777777" w:rsidTr="00FF3461">
        <w:trPr>
          <w:trHeight w:val="306"/>
        </w:trPr>
        <w:tc>
          <w:tcPr>
            <w:tcW w:w="3301" w:type="dxa"/>
            <w:vMerge w:val="restart"/>
            <w:tcBorders>
              <w:top w:val="nil"/>
              <w:left w:val="single" w:sz="12" w:space="0" w:color="auto"/>
              <w:bottom w:val="nil"/>
              <w:right w:val="single" w:sz="4" w:space="0" w:color="auto"/>
            </w:tcBorders>
            <w:shd w:val="clear" w:color="auto" w:fill="auto"/>
            <w:noWrap/>
            <w:vAlign w:val="center"/>
          </w:tcPr>
          <w:p w14:paraId="16CF8FC7" w14:textId="0AFCFFB0"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val="restart"/>
            <w:tcBorders>
              <w:top w:val="nil"/>
              <w:left w:val="single" w:sz="4" w:space="0" w:color="auto"/>
              <w:bottom w:val="nil"/>
              <w:right w:val="single" w:sz="4" w:space="0" w:color="auto"/>
            </w:tcBorders>
            <w:shd w:val="clear" w:color="auto" w:fill="auto"/>
            <w:noWrap/>
            <w:vAlign w:val="center"/>
            <w:hideMark/>
          </w:tcPr>
          <w:p w14:paraId="33CB8AE7"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All</w:t>
            </w:r>
          </w:p>
        </w:tc>
        <w:tc>
          <w:tcPr>
            <w:tcW w:w="1890" w:type="dxa"/>
            <w:vMerge w:val="restart"/>
            <w:tcBorders>
              <w:top w:val="nil"/>
              <w:left w:val="single" w:sz="4" w:space="0" w:color="auto"/>
              <w:bottom w:val="nil"/>
              <w:right w:val="single" w:sz="4" w:space="0" w:color="auto"/>
            </w:tcBorders>
            <w:shd w:val="clear" w:color="auto" w:fill="auto"/>
            <w:vAlign w:val="center"/>
            <w:hideMark/>
          </w:tcPr>
          <w:p w14:paraId="229C8FF2"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Head of SEO</w:t>
            </w:r>
          </w:p>
        </w:tc>
        <w:tc>
          <w:tcPr>
            <w:tcW w:w="7219" w:type="dxa"/>
            <w:tcBorders>
              <w:top w:val="nil"/>
              <w:left w:val="nil"/>
              <w:bottom w:val="single" w:sz="4" w:space="0" w:color="auto"/>
              <w:right w:val="single" w:sz="12" w:space="0" w:color="auto"/>
            </w:tcBorders>
            <w:shd w:val="clear" w:color="auto" w:fill="auto"/>
            <w:noWrap/>
            <w:vAlign w:val="bottom"/>
            <w:hideMark/>
          </w:tcPr>
          <w:p w14:paraId="6B4AEA16"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Ensure PHE's website portfolio is optimised to the highest standards</w:t>
            </w:r>
          </w:p>
        </w:tc>
      </w:tr>
      <w:tr w:rsidR="005F5497" w:rsidRPr="00FD3594" w14:paraId="7804AE0F" w14:textId="77777777" w:rsidTr="00FF3461">
        <w:trPr>
          <w:trHeight w:val="292"/>
        </w:trPr>
        <w:tc>
          <w:tcPr>
            <w:tcW w:w="3301" w:type="dxa"/>
            <w:vMerge/>
            <w:tcBorders>
              <w:top w:val="nil"/>
              <w:left w:val="single" w:sz="12" w:space="0" w:color="auto"/>
              <w:bottom w:val="nil"/>
              <w:right w:val="single" w:sz="4" w:space="0" w:color="auto"/>
            </w:tcBorders>
            <w:vAlign w:val="center"/>
          </w:tcPr>
          <w:p w14:paraId="7E34C1F9"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nil"/>
              <w:right w:val="single" w:sz="4" w:space="0" w:color="auto"/>
            </w:tcBorders>
            <w:vAlign w:val="center"/>
            <w:hideMark/>
          </w:tcPr>
          <w:p w14:paraId="49026E7C"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nil"/>
              <w:right w:val="single" w:sz="4" w:space="0" w:color="auto"/>
            </w:tcBorders>
            <w:vAlign w:val="center"/>
            <w:hideMark/>
          </w:tcPr>
          <w:p w14:paraId="7D555CCA"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nil"/>
              <w:right w:val="single" w:sz="12" w:space="0" w:color="auto"/>
            </w:tcBorders>
            <w:shd w:val="clear" w:color="auto" w:fill="auto"/>
            <w:noWrap/>
            <w:vAlign w:val="bottom"/>
            <w:hideMark/>
          </w:tcPr>
          <w:p w14:paraId="4ED5B81A"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Can conduct SEO audits to identify where we should focus our SEO efforts</w:t>
            </w:r>
          </w:p>
        </w:tc>
      </w:tr>
      <w:tr w:rsidR="005F5497" w:rsidRPr="00FD3594" w14:paraId="355BB38D" w14:textId="77777777" w:rsidTr="00FF3461">
        <w:trPr>
          <w:trHeight w:val="306"/>
        </w:trPr>
        <w:tc>
          <w:tcPr>
            <w:tcW w:w="3301" w:type="dxa"/>
            <w:vMerge/>
            <w:tcBorders>
              <w:top w:val="nil"/>
              <w:left w:val="single" w:sz="12" w:space="0" w:color="auto"/>
              <w:bottom w:val="nil"/>
              <w:right w:val="single" w:sz="4" w:space="0" w:color="auto"/>
            </w:tcBorders>
            <w:vAlign w:val="center"/>
          </w:tcPr>
          <w:p w14:paraId="669675E0"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nil"/>
              <w:left w:val="single" w:sz="4" w:space="0" w:color="auto"/>
              <w:bottom w:val="nil"/>
              <w:right w:val="single" w:sz="4" w:space="0" w:color="auto"/>
            </w:tcBorders>
            <w:vAlign w:val="center"/>
            <w:hideMark/>
          </w:tcPr>
          <w:p w14:paraId="3534F91A"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nil"/>
              <w:left w:val="single" w:sz="4" w:space="0" w:color="auto"/>
              <w:bottom w:val="nil"/>
              <w:right w:val="single" w:sz="4" w:space="0" w:color="auto"/>
            </w:tcBorders>
            <w:vAlign w:val="center"/>
            <w:hideMark/>
          </w:tcPr>
          <w:p w14:paraId="4C453568"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single" w:sz="4" w:space="0" w:color="auto"/>
              <w:left w:val="nil"/>
              <w:bottom w:val="nil"/>
              <w:right w:val="single" w:sz="12" w:space="0" w:color="auto"/>
            </w:tcBorders>
            <w:shd w:val="clear" w:color="auto" w:fill="auto"/>
            <w:noWrap/>
            <w:vAlign w:val="bottom"/>
            <w:hideMark/>
          </w:tcPr>
          <w:p w14:paraId="161EC441"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Advise on app optimisation to ensure that PHE's apps appear higher in the App Store rankings</w:t>
            </w:r>
          </w:p>
        </w:tc>
      </w:tr>
      <w:tr w:rsidR="005F5497" w:rsidRPr="00FD3594" w14:paraId="322B203E" w14:textId="77777777" w:rsidTr="00FF3461">
        <w:trPr>
          <w:trHeight w:val="306"/>
        </w:trPr>
        <w:tc>
          <w:tcPr>
            <w:tcW w:w="3301" w:type="dxa"/>
            <w:vMerge w:val="restart"/>
            <w:tcBorders>
              <w:top w:val="single" w:sz="12" w:space="0" w:color="auto"/>
              <w:left w:val="single" w:sz="12" w:space="0" w:color="auto"/>
              <w:bottom w:val="single" w:sz="12" w:space="0" w:color="000000"/>
              <w:right w:val="single" w:sz="4" w:space="0" w:color="auto"/>
            </w:tcBorders>
            <w:shd w:val="clear" w:color="auto" w:fill="auto"/>
            <w:noWrap/>
            <w:vAlign w:val="center"/>
          </w:tcPr>
          <w:p w14:paraId="1A03FC12" w14:textId="26E9B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25E9FBD5"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All</w:t>
            </w:r>
          </w:p>
        </w:tc>
        <w:tc>
          <w:tcPr>
            <w:tcW w:w="1890" w:type="dxa"/>
            <w:vMerge w:val="restart"/>
            <w:tcBorders>
              <w:top w:val="single" w:sz="12" w:space="0" w:color="auto"/>
              <w:left w:val="single" w:sz="4" w:space="0" w:color="auto"/>
              <w:bottom w:val="single" w:sz="12" w:space="0" w:color="000000"/>
              <w:right w:val="single" w:sz="4" w:space="0" w:color="auto"/>
            </w:tcBorders>
            <w:shd w:val="clear" w:color="auto" w:fill="auto"/>
            <w:vAlign w:val="center"/>
            <w:hideMark/>
          </w:tcPr>
          <w:p w14:paraId="1C6EE430"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Head of Digital Engagement</w:t>
            </w:r>
          </w:p>
        </w:tc>
        <w:tc>
          <w:tcPr>
            <w:tcW w:w="7219" w:type="dxa"/>
            <w:tcBorders>
              <w:top w:val="single" w:sz="12" w:space="0" w:color="auto"/>
              <w:left w:val="nil"/>
              <w:bottom w:val="single" w:sz="4" w:space="0" w:color="auto"/>
              <w:right w:val="single" w:sz="12" w:space="0" w:color="auto"/>
            </w:tcBorders>
            <w:shd w:val="clear" w:color="auto" w:fill="auto"/>
            <w:noWrap/>
            <w:vAlign w:val="bottom"/>
            <w:hideMark/>
          </w:tcPr>
          <w:p w14:paraId="6534B5B0"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Develop social strategies that fuel engagement and conversation</w:t>
            </w:r>
          </w:p>
        </w:tc>
      </w:tr>
      <w:tr w:rsidR="005F5497" w:rsidRPr="00FD3594" w14:paraId="414CF075" w14:textId="77777777" w:rsidTr="00FF3461">
        <w:trPr>
          <w:trHeight w:val="306"/>
        </w:trPr>
        <w:tc>
          <w:tcPr>
            <w:tcW w:w="3301" w:type="dxa"/>
            <w:vMerge/>
            <w:tcBorders>
              <w:top w:val="single" w:sz="12" w:space="0" w:color="auto"/>
              <w:left w:val="single" w:sz="12" w:space="0" w:color="auto"/>
              <w:bottom w:val="single" w:sz="12" w:space="0" w:color="000000"/>
              <w:right w:val="single" w:sz="4" w:space="0" w:color="auto"/>
            </w:tcBorders>
            <w:vAlign w:val="center"/>
          </w:tcPr>
          <w:p w14:paraId="3B80B54D"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482" w:type="dxa"/>
            <w:vMerge/>
            <w:tcBorders>
              <w:top w:val="single" w:sz="12" w:space="0" w:color="auto"/>
              <w:left w:val="single" w:sz="4" w:space="0" w:color="auto"/>
              <w:bottom w:val="single" w:sz="12" w:space="0" w:color="000000"/>
              <w:right w:val="single" w:sz="4" w:space="0" w:color="auto"/>
            </w:tcBorders>
            <w:vAlign w:val="center"/>
            <w:hideMark/>
          </w:tcPr>
          <w:p w14:paraId="53B82F73"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1890" w:type="dxa"/>
            <w:vMerge/>
            <w:tcBorders>
              <w:top w:val="single" w:sz="12" w:space="0" w:color="auto"/>
              <w:left w:val="single" w:sz="4" w:space="0" w:color="auto"/>
              <w:bottom w:val="single" w:sz="12" w:space="0" w:color="000000"/>
              <w:right w:val="single" w:sz="4" w:space="0" w:color="auto"/>
            </w:tcBorders>
            <w:vAlign w:val="center"/>
            <w:hideMark/>
          </w:tcPr>
          <w:p w14:paraId="5C013EDE"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p>
        </w:tc>
        <w:tc>
          <w:tcPr>
            <w:tcW w:w="7219" w:type="dxa"/>
            <w:tcBorders>
              <w:top w:val="nil"/>
              <w:left w:val="nil"/>
              <w:bottom w:val="single" w:sz="12" w:space="0" w:color="auto"/>
              <w:right w:val="single" w:sz="12" w:space="0" w:color="auto"/>
            </w:tcBorders>
            <w:shd w:val="clear" w:color="auto" w:fill="auto"/>
            <w:noWrap/>
            <w:vAlign w:val="bottom"/>
            <w:hideMark/>
          </w:tcPr>
          <w:p w14:paraId="36D5C0A9" w14:textId="77777777" w:rsidR="005F5497" w:rsidRPr="005C4088" w:rsidRDefault="005F5497" w:rsidP="00ED24C6">
            <w:pPr>
              <w:overflowPunct/>
              <w:autoSpaceDE/>
              <w:autoSpaceDN/>
              <w:adjustRightInd/>
              <w:spacing w:after="0"/>
              <w:jc w:val="left"/>
              <w:textAlignment w:val="auto"/>
              <w:rPr>
                <w:rFonts w:cs="Calibri"/>
                <w:color w:val="000000"/>
                <w:sz w:val="16"/>
                <w:lang w:eastAsia="en-GB"/>
              </w:rPr>
            </w:pPr>
            <w:r w:rsidRPr="005C4088">
              <w:rPr>
                <w:rFonts w:cs="Calibri"/>
                <w:color w:val="000000"/>
                <w:sz w:val="16"/>
                <w:lang w:eastAsia="en-GB"/>
              </w:rPr>
              <w:t>Produce social calendars, and advise on social media assets to ensure they are fit for platform</w:t>
            </w:r>
          </w:p>
        </w:tc>
      </w:tr>
      <w:tr w:rsidR="005F5497" w:rsidRPr="00FD3594" w14:paraId="66194D8C" w14:textId="77777777" w:rsidTr="00ED24C6">
        <w:trPr>
          <w:trHeight w:val="306"/>
        </w:trPr>
        <w:tc>
          <w:tcPr>
            <w:tcW w:w="4783" w:type="dxa"/>
            <w:gridSpan w:val="2"/>
            <w:tcBorders>
              <w:top w:val="nil"/>
              <w:left w:val="nil"/>
              <w:bottom w:val="nil"/>
              <w:right w:val="nil"/>
            </w:tcBorders>
            <w:shd w:val="clear" w:color="auto" w:fill="auto"/>
            <w:noWrap/>
            <w:vAlign w:val="bottom"/>
            <w:hideMark/>
          </w:tcPr>
          <w:p w14:paraId="3FB182E8" w14:textId="77777777" w:rsidR="005F5497" w:rsidRPr="00670EDD" w:rsidRDefault="005F5497" w:rsidP="00ED24C6">
            <w:pPr>
              <w:overflowPunct/>
              <w:autoSpaceDE/>
              <w:autoSpaceDN/>
              <w:adjustRightInd/>
              <w:spacing w:after="0"/>
              <w:jc w:val="left"/>
              <w:textAlignment w:val="auto"/>
              <w:rPr>
                <w:rFonts w:cs="Calibri"/>
                <w:color w:val="000000"/>
                <w:sz w:val="16"/>
                <w:szCs w:val="16"/>
                <w:lang w:eastAsia="en-GB"/>
              </w:rPr>
            </w:pPr>
            <w:r w:rsidRPr="00670EDD">
              <w:rPr>
                <w:rFonts w:cs="Calibri"/>
                <w:color w:val="000000"/>
                <w:sz w:val="16"/>
                <w:szCs w:val="16"/>
                <w:lang w:eastAsia="en-GB"/>
              </w:rPr>
              <w:t>*Cover for Nick Mitchell who will be travelling for 6 months</w:t>
            </w:r>
          </w:p>
        </w:tc>
        <w:tc>
          <w:tcPr>
            <w:tcW w:w="1890" w:type="dxa"/>
            <w:tcBorders>
              <w:top w:val="nil"/>
              <w:left w:val="nil"/>
              <w:bottom w:val="nil"/>
              <w:right w:val="nil"/>
            </w:tcBorders>
            <w:shd w:val="clear" w:color="auto" w:fill="auto"/>
            <w:vAlign w:val="bottom"/>
            <w:hideMark/>
          </w:tcPr>
          <w:p w14:paraId="17F7E649" w14:textId="77777777" w:rsidR="005F5497" w:rsidRPr="00670EDD" w:rsidRDefault="005F5497" w:rsidP="00ED24C6">
            <w:pPr>
              <w:overflowPunct/>
              <w:autoSpaceDE/>
              <w:autoSpaceDN/>
              <w:adjustRightInd/>
              <w:spacing w:after="0"/>
              <w:jc w:val="left"/>
              <w:textAlignment w:val="auto"/>
              <w:rPr>
                <w:rFonts w:cs="Calibri"/>
                <w:color w:val="000000"/>
                <w:sz w:val="16"/>
                <w:szCs w:val="16"/>
                <w:lang w:eastAsia="en-GB"/>
              </w:rPr>
            </w:pPr>
          </w:p>
        </w:tc>
        <w:tc>
          <w:tcPr>
            <w:tcW w:w="7219" w:type="dxa"/>
            <w:tcBorders>
              <w:top w:val="nil"/>
              <w:left w:val="nil"/>
              <w:bottom w:val="nil"/>
              <w:right w:val="nil"/>
            </w:tcBorders>
            <w:shd w:val="clear" w:color="auto" w:fill="auto"/>
            <w:noWrap/>
            <w:vAlign w:val="bottom"/>
            <w:hideMark/>
          </w:tcPr>
          <w:p w14:paraId="1C4A367E" w14:textId="77777777" w:rsidR="005F5497" w:rsidRPr="005C4088" w:rsidRDefault="005F5497" w:rsidP="00ED24C6">
            <w:pPr>
              <w:overflowPunct/>
              <w:autoSpaceDE/>
              <w:autoSpaceDN/>
              <w:adjustRightInd/>
              <w:spacing w:after="0"/>
              <w:jc w:val="left"/>
              <w:textAlignment w:val="auto"/>
              <w:rPr>
                <w:rFonts w:ascii="Times New Roman" w:hAnsi="Times New Roman" w:cs="Times New Roman"/>
                <w:sz w:val="16"/>
                <w:szCs w:val="20"/>
                <w:lang w:eastAsia="en-GB"/>
              </w:rPr>
            </w:pPr>
          </w:p>
        </w:tc>
      </w:tr>
    </w:tbl>
    <w:p w14:paraId="73C0E287" w14:textId="77777777" w:rsidR="005F5497" w:rsidRDefault="005F5497" w:rsidP="005F5497">
      <w:pPr>
        <w:overflowPunct/>
        <w:autoSpaceDE/>
        <w:autoSpaceDN/>
        <w:adjustRightInd/>
        <w:spacing w:after="100"/>
        <w:jc w:val="center"/>
        <w:textAlignment w:val="auto"/>
        <w:rPr>
          <w:rFonts w:ascii="Arial" w:eastAsia="Arial" w:hAnsi="Arial"/>
          <w:b/>
          <w:color w:val="000000"/>
          <w:sz w:val="20"/>
          <w:szCs w:val="20"/>
        </w:rPr>
      </w:pPr>
    </w:p>
    <w:p w14:paraId="49BF39BF" w14:textId="77777777" w:rsidR="005F5497" w:rsidRDefault="005F5497" w:rsidP="005F5497">
      <w:pPr>
        <w:overflowPunct/>
        <w:autoSpaceDE/>
        <w:autoSpaceDN/>
        <w:adjustRightInd/>
        <w:spacing w:after="100"/>
        <w:jc w:val="left"/>
        <w:textAlignment w:val="auto"/>
        <w:rPr>
          <w:rFonts w:ascii="Arial" w:eastAsia="Arial" w:hAnsi="Arial"/>
          <w:b/>
          <w:color w:val="000000"/>
          <w:sz w:val="20"/>
          <w:szCs w:val="20"/>
        </w:rPr>
      </w:pPr>
    </w:p>
    <w:p w14:paraId="48173305" w14:textId="77777777" w:rsidR="005F5497" w:rsidRDefault="005F5497" w:rsidP="005F5497">
      <w:pPr>
        <w:overflowPunct/>
        <w:autoSpaceDE/>
        <w:autoSpaceDN/>
        <w:adjustRightInd/>
        <w:spacing w:after="100"/>
        <w:jc w:val="center"/>
        <w:textAlignment w:val="auto"/>
        <w:rPr>
          <w:rFonts w:ascii="Arial" w:eastAsia="Arial" w:hAnsi="Arial"/>
          <w:b/>
          <w:color w:val="000000"/>
          <w:sz w:val="20"/>
          <w:szCs w:val="20"/>
        </w:rPr>
      </w:pPr>
    </w:p>
    <w:p w14:paraId="3D0D3077" w14:textId="77777777" w:rsidR="005F5497" w:rsidRDefault="005F5497" w:rsidP="005F5497">
      <w:pPr>
        <w:overflowPunct/>
        <w:autoSpaceDE/>
        <w:autoSpaceDN/>
        <w:adjustRightInd/>
        <w:spacing w:after="100"/>
        <w:jc w:val="center"/>
        <w:textAlignment w:val="auto"/>
        <w:rPr>
          <w:rFonts w:ascii="Arial" w:eastAsia="Arial" w:hAnsi="Arial"/>
          <w:b/>
          <w:color w:val="000000"/>
          <w:sz w:val="20"/>
          <w:szCs w:val="20"/>
        </w:rPr>
      </w:pPr>
    </w:p>
    <w:p w14:paraId="3E09236A" w14:textId="77777777" w:rsidR="005F5497" w:rsidRDefault="005F5497" w:rsidP="005F5497">
      <w:pPr>
        <w:overflowPunct/>
        <w:autoSpaceDE/>
        <w:autoSpaceDN/>
        <w:adjustRightInd/>
        <w:spacing w:after="100"/>
        <w:jc w:val="center"/>
        <w:textAlignment w:val="auto"/>
        <w:rPr>
          <w:rFonts w:ascii="Arial" w:eastAsia="Arial" w:hAnsi="Arial"/>
          <w:b/>
          <w:color w:val="000000"/>
          <w:sz w:val="20"/>
          <w:szCs w:val="20"/>
        </w:rPr>
      </w:pPr>
    </w:p>
    <w:p w14:paraId="7FA07FB5" w14:textId="77777777" w:rsidR="005F5497" w:rsidRDefault="005F5497" w:rsidP="005F5497">
      <w:pPr>
        <w:overflowPunct/>
        <w:autoSpaceDE/>
        <w:autoSpaceDN/>
        <w:adjustRightInd/>
        <w:spacing w:after="100"/>
        <w:jc w:val="center"/>
        <w:textAlignment w:val="auto"/>
        <w:rPr>
          <w:rFonts w:ascii="Arial" w:eastAsia="Arial" w:hAnsi="Arial"/>
          <w:b/>
          <w:color w:val="000000"/>
          <w:sz w:val="20"/>
          <w:szCs w:val="20"/>
        </w:rPr>
      </w:pPr>
    </w:p>
    <w:p w14:paraId="4B5039AA" w14:textId="77777777" w:rsidR="005F5497" w:rsidRDefault="005F5497" w:rsidP="005F5497">
      <w:pPr>
        <w:overflowPunct/>
        <w:autoSpaceDE/>
        <w:autoSpaceDN/>
        <w:adjustRightInd/>
        <w:spacing w:after="100"/>
        <w:jc w:val="center"/>
        <w:textAlignment w:val="auto"/>
        <w:rPr>
          <w:rFonts w:ascii="Arial" w:eastAsia="Arial" w:hAnsi="Arial"/>
          <w:b/>
          <w:color w:val="000000"/>
          <w:sz w:val="20"/>
          <w:szCs w:val="20"/>
        </w:rPr>
      </w:pPr>
    </w:p>
    <w:p w14:paraId="5FC112C9" w14:textId="77777777" w:rsidR="005F5497" w:rsidRDefault="005F5497" w:rsidP="005F5497">
      <w:pPr>
        <w:overflowPunct/>
        <w:autoSpaceDE/>
        <w:autoSpaceDN/>
        <w:adjustRightInd/>
        <w:spacing w:after="100"/>
        <w:jc w:val="center"/>
        <w:textAlignment w:val="auto"/>
        <w:rPr>
          <w:rFonts w:ascii="Arial" w:eastAsia="Arial" w:hAnsi="Arial"/>
          <w:b/>
          <w:color w:val="000000"/>
          <w:sz w:val="20"/>
          <w:szCs w:val="20"/>
        </w:rPr>
      </w:pPr>
    </w:p>
    <w:p w14:paraId="0CFA95AB" w14:textId="77777777" w:rsidR="005F5497" w:rsidRDefault="005F5497" w:rsidP="005F5497">
      <w:pPr>
        <w:overflowPunct/>
        <w:autoSpaceDE/>
        <w:autoSpaceDN/>
        <w:adjustRightInd/>
        <w:spacing w:after="100"/>
        <w:jc w:val="center"/>
        <w:textAlignment w:val="auto"/>
        <w:rPr>
          <w:rFonts w:ascii="Arial" w:eastAsia="Arial" w:hAnsi="Arial"/>
          <w:b/>
          <w:color w:val="000000"/>
          <w:sz w:val="20"/>
          <w:szCs w:val="20"/>
        </w:rPr>
        <w:sectPr w:rsidR="005F5497" w:rsidSect="00ED24C6">
          <w:pgSz w:w="16838" w:h="11906" w:orient="landscape"/>
          <w:pgMar w:top="1440" w:right="1440" w:bottom="1440" w:left="1440" w:header="708" w:footer="708" w:gutter="0"/>
          <w:cols w:space="708"/>
          <w:docGrid w:linePitch="360"/>
        </w:sectPr>
      </w:pPr>
    </w:p>
    <w:p w14:paraId="044C8323" w14:textId="77777777" w:rsidR="005F5497" w:rsidRPr="005C4088" w:rsidRDefault="005F5497" w:rsidP="005F5497">
      <w:pPr>
        <w:overflowPunct/>
        <w:autoSpaceDE/>
        <w:autoSpaceDN/>
        <w:adjustRightInd/>
        <w:spacing w:after="100"/>
        <w:jc w:val="center"/>
        <w:textAlignment w:val="auto"/>
        <w:rPr>
          <w:rFonts w:ascii="Arial" w:eastAsia="Arial" w:hAnsi="Arial"/>
          <w:b/>
          <w:color w:val="000000"/>
          <w:sz w:val="20"/>
          <w:szCs w:val="20"/>
        </w:rPr>
      </w:pPr>
      <w:r w:rsidRPr="005C4088">
        <w:rPr>
          <w:rFonts w:ascii="Arial" w:eastAsia="Arial" w:hAnsi="Arial"/>
          <w:b/>
          <w:color w:val="000000"/>
          <w:sz w:val="20"/>
          <w:szCs w:val="20"/>
        </w:rPr>
        <w:t>Part 2</w:t>
      </w:r>
    </w:p>
    <w:p w14:paraId="064F8A2B" w14:textId="77777777" w:rsidR="005F5497" w:rsidRPr="005C4088" w:rsidRDefault="005F5497" w:rsidP="005F5497">
      <w:pPr>
        <w:overflowPunct/>
        <w:autoSpaceDE/>
        <w:autoSpaceDN/>
        <w:adjustRightInd/>
        <w:spacing w:after="100"/>
        <w:jc w:val="center"/>
        <w:textAlignment w:val="auto"/>
        <w:rPr>
          <w:rFonts w:ascii="Arial" w:eastAsia="Arial" w:hAnsi="Arial"/>
          <w:b/>
          <w:color w:val="000000"/>
          <w:sz w:val="20"/>
          <w:szCs w:val="20"/>
        </w:rPr>
      </w:pPr>
      <w:r w:rsidRPr="005C4088">
        <w:rPr>
          <w:rFonts w:ascii="Arial" w:eastAsia="Arial" w:hAnsi="Arial"/>
          <w:b/>
          <w:color w:val="000000"/>
          <w:sz w:val="20"/>
          <w:szCs w:val="20"/>
        </w:rPr>
        <w:t>ADDED VALUE</w:t>
      </w:r>
    </w:p>
    <w:p w14:paraId="34744CCB" w14:textId="77777777" w:rsidR="005F5497" w:rsidRDefault="005F5497" w:rsidP="005F5497">
      <w:pPr>
        <w:overflowPunct/>
        <w:autoSpaceDE/>
        <w:autoSpaceDN/>
        <w:adjustRightInd/>
        <w:spacing w:after="100"/>
        <w:textAlignment w:val="auto"/>
        <w:rPr>
          <w:rFonts w:ascii="Arial" w:eastAsia="Arial" w:hAnsi="Arial"/>
          <w:color w:val="000000"/>
          <w:sz w:val="20"/>
          <w:szCs w:val="20"/>
        </w:rPr>
      </w:pPr>
    </w:p>
    <w:p w14:paraId="6CB2D1EC" w14:textId="77777777" w:rsidR="005F5497" w:rsidRDefault="005F5497" w:rsidP="005F5497">
      <w:pPr>
        <w:overflowPunct/>
        <w:autoSpaceDE/>
        <w:autoSpaceDN/>
        <w:adjustRightInd/>
        <w:spacing w:after="100"/>
        <w:textAlignment w:val="auto"/>
        <w:rPr>
          <w:rFonts w:ascii="Arial" w:eastAsia="Arial" w:hAnsi="Arial"/>
          <w:color w:val="000000"/>
          <w:sz w:val="20"/>
          <w:szCs w:val="20"/>
        </w:rPr>
      </w:pPr>
      <w:r>
        <w:rPr>
          <w:rFonts w:ascii="Arial" w:eastAsia="Arial" w:hAnsi="Arial"/>
          <w:color w:val="000000"/>
          <w:sz w:val="20"/>
          <w:szCs w:val="20"/>
        </w:rPr>
        <w:t xml:space="preserve">Complementing it’s commercial offer the Agency will make available the following as part of a ‘Programme of Curiosity’, an Added Value proposition accessing talent, insight and inspirational thinking from across the Agency group.  </w:t>
      </w:r>
    </w:p>
    <w:p w14:paraId="232C4432" w14:textId="77777777" w:rsidR="005F5497" w:rsidRDefault="005F5497" w:rsidP="005F5497">
      <w:pPr>
        <w:overflowPunct/>
        <w:autoSpaceDE/>
        <w:autoSpaceDN/>
        <w:adjustRightInd/>
        <w:spacing w:after="100"/>
        <w:textAlignment w:val="auto"/>
        <w:rPr>
          <w:rFonts w:ascii="Arial" w:eastAsia="Arial" w:hAnsi="Arial"/>
          <w:color w:val="000000"/>
          <w:sz w:val="20"/>
          <w:szCs w:val="20"/>
        </w:rPr>
      </w:pPr>
    </w:p>
    <w:p w14:paraId="7440F692" w14:textId="68BE56B9" w:rsidR="005F5497" w:rsidRDefault="005F5497" w:rsidP="005F5497">
      <w:pPr>
        <w:overflowPunct/>
        <w:autoSpaceDE/>
        <w:autoSpaceDN/>
        <w:adjustRightInd/>
        <w:spacing w:after="100"/>
        <w:textAlignment w:val="auto"/>
        <w:rPr>
          <w:rFonts w:ascii="Arial" w:eastAsia="Arial" w:hAnsi="Arial"/>
          <w:color w:val="000000"/>
          <w:sz w:val="20"/>
          <w:szCs w:val="20"/>
        </w:rPr>
      </w:pPr>
    </w:p>
    <w:p w14:paraId="6911E01B" w14:textId="7594E7E4" w:rsidR="00FF3461" w:rsidRPr="00FF3461" w:rsidRDefault="00FF3461" w:rsidP="005F5497">
      <w:pPr>
        <w:overflowPunct/>
        <w:autoSpaceDE/>
        <w:autoSpaceDN/>
        <w:adjustRightInd/>
        <w:spacing w:after="100"/>
        <w:textAlignment w:val="auto"/>
        <w:rPr>
          <w:rFonts w:ascii="Arial" w:eastAsia="Arial" w:hAnsi="Arial"/>
          <w:b/>
          <w:bCs/>
          <w:color w:val="000000"/>
          <w:sz w:val="20"/>
          <w:szCs w:val="20"/>
        </w:rPr>
      </w:pPr>
      <w:r w:rsidRPr="00FF3461">
        <w:rPr>
          <w:rFonts w:ascii="Arial" w:eastAsia="Arial" w:hAnsi="Arial"/>
          <w:b/>
          <w:bCs/>
          <w:color w:val="000000"/>
          <w:sz w:val="20"/>
          <w:szCs w:val="20"/>
        </w:rPr>
        <w:t>Added Value Programme redacted</w:t>
      </w:r>
    </w:p>
    <w:tbl>
      <w:tblPr>
        <w:tblW w:w="9483" w:type="dxa"/>
        <w:tblLook w:val="04A0" w:firstRow="1" w:lastRow="0" w:firstColumn="1" w:lastColumn="0" w:noHBand="0" w:noVBand="1"/>
      </w:tblPr>
      <w:tblGrid>
        <w:gridCol w:w="2391"/>
        <w:gridCol w:w="1034"/>
        <w:gridCol w:w="617"/>
        <w:gridCol w:w="538"/>
        <w:gridCol w:w="538"/>
        <w:gridCol w:w="538"/>
        <w:gridCol w:w="538"/>
        <w:gridCol w:w="3289"/>
      </w:tblGrid>
      <w:tr w:rsidR="005F5497" w:rsidRPr="00EE246C" w14:paraId="3A53195A" w14:textId="77777777" w:rsidTr="00ED24C6">
        <w:trPr>
          <w:trHeight w:val="157"/>
        </w:trPr>
        <w:tc>
          <w:tcPr>
            <w:tcW w:w="2391" w:type="dxa"/>
            <w:tcBorders>
              <w:top w:val="nil"/>
              <w:left w:val="nil"/>
              <w:bottom w:val="nil"/>
              <w:right w:val="nil"/>
            </w:tcBorders>
            <w:shd w:val="clear" w:color="auto" w:fill="auto"/>
            <w:noWrap/>
            <w:vAlign w:val="bottom"/>
            <w:hideMark/>
          </w:tcPr>
          <w:p w14:paraId="7B403905" w14:textId="77777777" w:rsidR="005F5497" w:rsidRPr="005C4088" w:rsidRDefault="005F5497" w:rsidP="00ED24C6">
            <w:pPr>
              <w:overflowPunct/>
              <w:autoSpaceDE/>
              <w:autoSpaceDN/>
              <w:adjustRightInd/>
              <w:spacing w:after="0"/>
              <w:jc w:val="left"/>
              <w:textAlignment w:val="auto"/>
              <w:rPr>
                <w:rFonts w:cs="Calibri"/>
                <w:b/>
                <w:bCs/>
                <w:color w:val="000000"/>
                <w:sz w:val="16"/>
                <w:szCs w:val="16"/>
                <w:lang w:eastAsia="en-GB"/>
              </w:rPr>
            </w:pPr>
            <w:r w:rsidRPr="005C4088">
              <w:rPr>
                <w:rFonts w:cs="Calibri"/>
                <w:b/>
                <w:bCs/>
                <w:color w:val="000000"/>
                <w:sz w:val="16"/>
                <w:szCs w:val="16"/>
                <w:lang w:eastAsia="en-GB"/>
              </w:rPr>
              <w:t xml:space="preserve">Item </w:t>
            </w:r>
          </w:p>
        </w:tc>
        <w:tc>
          <w:tcPr>
            <w:tcW w:w="1034" w:type="dxa"/>
            <w:tcBorders>
              <w:top w:val="nil"/>
              <w:left w:val="nil"/>
              <w:bottom w:val="nil"/>
              <w:right w:val="nil"/>
            </w:tcBorders>
            <w:shd w:val="clear" w:color="auto" w:fill="auto"/>
            <w:noWrap/>
            <w:vAlign w:val="bottom"/>
            <w:hideMark/>
          </w:tcPr>
          <w:p w14:paraId="69D869ED" w14:textId="77777777" w:rsidR="005F5497" w:rsidRPr="005C4088" w:rsidRDefault="005F5497" w:rsidP="00ED24C6">
            <w:pPr>
              <w:overflowPunct/>
              <w:autoSpaceDE/>
              <w:autoSpaceDN/>
              <w:adjustRightInd/>
              <w:spacing w:after="0"/>
              <w:jc w:val="left"/>
              <w:textAlignment w:val="auto"/>
              <w:rPr>
                <w:rFonts w:cs="Calibri"/>
                <w:b/>
                <w:bCs/>
                <w:color w:val="000000"/>
                <w:sz w:val="16"/>
                <w:szCs w:val="16"/>
                <w:lang w:eastAsia="en-GB"/>
              </w:rPr>
            </w:pPr>
            <w:r w:rsidRPr="005C4088">
              <w:rPr>
                <w:rFonts w:cs="Calibri"/>
                <w:b/>
                <w:bCs/>
                <w:color w:val="000000"/>
                <w:sz w:val="16"/>
                <w:szCs w:val="16"/>
                <w:lang w:eastAsia="en-GB"/>
              </w:rPr>
              <w:t xml:space="preserve">Occurrances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4A5B4" w14:textId="77777777" w:rsidR="005F5497" w:rsidRPr="005C4088" w:rsidRDefault="005F5497" w:rsidP="00ED24C6">
            <w:pPr>
              <w:overflowPunct/>
              <w:autoSpaceDE/>
              <w:autoSpaceDN/>
              <w:adjustRightInd/>
              <w:spacing w:after="0"/>
              <w:jc w:val="left"/>
              <w:textAlignment w:val="auto"/>
              <w:rPr>
                <w:rFonts w:cs="Calibri"/>
                <w:b/>
                <w:bCs/>
                <w:color w:val="000000"/>
                <w:sz w:val="16"/>
                <w:szCs w:val="16"/>
                <w:lang w:eastAsia="en-GB"/>
              </w:rPr>
            </w:pPr>
            <w:r w:rsidRPr="005C4088">
              <w:rPr>
                <w:rFonts w:cs="Calibri"/>
                <w:b/>
                <w:bCs/>
                <w:color w:val="000000"/>
                <w:sz w:val="16"/>
                <w:szCs w:val="16"/>
                <w:lang w:eastAsia="en-GB"/>
              </w:rPr>
              <w:t>Aug-Dec</w:t>
            </w:r>
          </w:p>
        </w:tc>
        <w:tc>
          <w:tcPr>
            <w:tcW w:w="538" w:type="dxa"/>
            <w:tcBorders>
              <w:top w:val="single" w:sz="4" w:space="0" w:color="auto"/>
              <w:left w:val="nil"/>
              <w:bottom w:val="single" w:sz="4" w:space="0" w:color="auto"/>
              <w:right w:val="single" w:sz="4" w:space="0" w:color="auto"/>
            </w:tcBorders>
            <w:shd w:val="clear" w:color="auto" w:fill="auto"/>
            <w:noWrap/>
            <w:vAlign w:val="bottom"/>
            <w:hideMark/>
          </w:tcPr>
          <w:p w14:paraId="6635C6DA" w14:textId="77777777" w:rsidR="005F5497" w:rsidRPr="005C4088" w:rsidRDefault="005F5497" w:rsidP="00ED24C6">
            <w:pPr>
              <w:overflowPunct/>
              <w:autoSpaceDE/>
              <w:autoSpaceDN/>
              <w:adjustRightInd/>
              <w:spacing w:after="0"/>
              <w:jc w:val="left"/>
              <w:textAlignment w:val="auto"/>
              <w:rPr>
                <w:rFonts w:cs="Calibri"/>
                <w:b/>
                <w:bCs/>
                <w:color w:val="000000"/>
                <w:sz w:val="16"/>
                <w:szCs w:val="16"/>
                <w:lang w:eastAsia="en-GB"/>
              </w:rPr>
            </w:pPr>
            <w:r w:rsidRPr="005C4088">
              <w:rPr>
                <w:rFonts w:cs="Calibri"/>
                <w:b/>
                <w:bCs/>
                <w:color w:val="000000"/>
                <w:sz w:val="16"/>
                <w:szCs w:val="16"/>
                <w:lang w:eastAsia="en-GB"/>
              </w:rPr>
              <w:t>Jan-Mar</w:t>
            </w:r>
          </w:p>
        </w:tc>
        <w:tc>
          <w:tcPr>
            <w:tcW w:w="538" w:type="dxa"/>
            <w:tcBorders>
              <w:top w:val="single" w:sz="4" w:space="0" w:color="auto"/>
              <w:left w:val="nil"/>
              <w:bottom w:val="single" w:sz="4" w:space="0" w:color="auto"/>
              <w:right w:val="single" w:sz="4" w:space="0" w:color="auto"/>
            </w:tcBorders>
            <w:shd w:val="clear" w:color="auto" w:fill="auto"/>
            <w:noWrap/>
            <w:vAlign w:val="bottom"/>
            <w:hideMark/>
          </w:tcPr>
          <w:p w14:paraId="381A7894" w14:textId="77777777" w:rsidR="005F5497" w:rsidRPr="005C4088" w:rsidRDefault="005F5497" w:rsidP="00ED24C6">
            <w:pPr>
              <w:overflowPunct/>
              <w:autoSpaceDE/>
              <w:autoSpaceDN/>
              <w:adjustRightInd/>
              <w:spacing w:after="0"/>
              <w:jc w:val="left"/>
              <w:textAlignment w:val="auto"/>
              <w:rPr>
                <w:rFonts w:cs="Calibri"/>
                <w:b/>
                <w:bCs/>
                <w:color w:val="000000"/>
                <w:sz w:val="16"/>
                <w:szCs w:val="16"/>
                <w:lang w:eastAsia="en-GB"/>
              </w:rPr>
            </w:pPr>
            <w:r w:rsidRPr="005C4088">
              <w:rPr>
                <w:rFonts w:cs="Calibri"/>
                <w:b/>
                <w:bCs/>
                <w:color w:val="000000"/>
                <w:sz w:val="16"/>
                <w:szCs w:val="16"/>
                <w:lang w:eastAsia="en-GB"/>
              </w:rPr>
              <w:t>Apr - Jun</w:t>
            </w:r>
          </w:p>
        </w:tc>
        <w:tc>
          <w:tcPr>
            <w:tcW w:w="538" w:type="dxa"/>
            <w:tcBorders>
              <w:top w:val="single" w:sz="4" w:space="0" w:color="auto"/>
              <w:left w:val="nil"/>
              <w:bottom w:val="single" w:sz="4" w:space="0" w:color="auto"/>
              <w:right w:val="single" w:sz="4" w:space="0" w:color="auto"/>
            </w:tcBorders>
            <w:shd w:val="clear" w:color="auto" w:fill="auto"/>
            <w:noWrap/>
            <w:vAlign w:val="bottom"/>
            <w:hideMark/>
          </w:tcPr>
          <w:p w14:paraId="6A90A85E" w14:textId="77777777" w:rsidR="005F5497" w:rsidRPr="005C4088" w:rsidRDefault="005F5497" w:rsidP="00ED24C6">
            <w:pPr>
              <w:overflowPunct/>
              <w:autoSpaceDE/>
              <w:autoSpaceDN/>
              <w:adjustRightInd/>
              <w:spacing w:after="0"/>
              <w:jc w:val="left"/>
              <w:textAlignment w:val="auto"/>
              <w:rPr>
                <w:rFonts w:cs="Calibri"/>
                <w:b/>
                <w:bCs/>
                <w:color w:val="000000"/>
                <w:sz w:val="16"/>
                <w:szCs w:val="16"/>
                <w:lang w:eastAsia="en-GB"/>
              </w:rPr>
            </w:pPr>
            <w:r w:rsidRPr="005C4088">
              <w:rPr>
                <w:rFonts w:cs="Calibri"/>
                <w:b/>
                <w:bCs/>
                <w:color w:val="000000"/>
                <w:sz w:val="16"/>
                <w:szCs w:val="16"/>
                <w:lang w:eastAsia="en-GB"/>
              </w:rPr>
              <w:t>Jul-Dec</w:t>
            </w:r>
          </w:p>
        </w:tc>
        <w:tc>
          <w:tcPr>
            <w:tcW w:w="538" w:type="dxa"/>
            <w:tcBorders>
              <w:top w:val="single" w:sz="4" w:space="0" w:color="auto"/>
              <w:left w:val="nil"/>
              <w:bottom w:val="single" w:sz="4" w:space="0" w:color="auto"/>
              <w:right w:val="single" w:sz="4" w:space="0" w:color="auto"/>
            </w:tcBorders>
            <w:shd w:val="clear" w:color="auto" w:fill="auto"/>
            <w:noWrap/>
            <w:vAlign w:val="bottom"/>
            <w:hideMark/>
          </w:tcPr>
          <w:p w14:paraId="4A981FD9" w14:textId="77777777" w:rsidR="005F5497" w:rsidRPr="005C4088" w:rsidRDefault="005F5497" w:rsidP="00ED24C6">
            <w:pPr>
              <w:overflowPunct/>
              <w:autoSpaceDE/>
              <w:autoSpaceDN/>
              <w:adjustRightInd/>
              <w:spacing w:after="0"/>
              <w:jc w:val="left"/>
              <w:textAlignment w:val="auto"/>
              <w:rPr>
                <w:rFonts w:cs="Calibri"/>
                <w:b/>
                <w:bCs/>
                <w:color w:val="000000"/>
                <w:sz w:val="16"/>
                <w:szCs w:val="16"/>
                <w:lang w:eastAsia="en-GB"/>
              </w:rPr>
            </w:pPr>
            <w:r w:rsidRPr="005C4088">
              <w:rPr>
                <w:rFonts w:cs="Calibri"/>
                <w:b/>
                <w:bCs/>
                <w:color w:val="000000"/>
                <w:sz w:val="16"/>
                <w:szCs w:val="16"/>
                <w:lang w:eastAsia="en-GB"/>
              </w:rPr>
              <w:t>Date TBC</w:t>
            </w:r>
          </w:p>
        </w:tc>
        <w:tc>
          <w:tcPr>
            <w:tcW w:w="3289" w:type="dxa"/>
            <w:tcBorders>
              <w:top w:val="single" w:sz="4" w:space="0" w:color="auto"/>
              <w:left w:val="nil"/>
              <w:bottom w:val="single" w:sz="4" w:space="0" w:color="auto"/>
              <w:right w:val="single" w:sz="4" w:space="0" w:color="auto"/>
            </w:tcBorders>
            <w:shd w:val="clear" w:color="auto" w:fill="auto"/>
            <w:noWrap/>
            <w:vAlign w:val="bottom"/>
            <w:hideMark/>
          </w:tcPr>
          <w:p w14:paraId="490AB1C8" w14:textId="77777777" w:rsidR="005F5497" w:rsidRPr="005C4088" w:rsidRDefault="005F5497" w:rsidP="00ED24C6">
            <w:pPr>
              <w:overflowPunct/>
              <w:autoSpaceDE/>
              <w:autoSpaceDN/>
              <w:adjustRightInd/>
              <w:spacing w:after="0"/>
              <w:jc w:val="left"/>
              <w:textAlignment w:val="auto"/>
              <w:rPr>
                <w:rFonts w:cs="Calibri"/>
                <w:b/>
                <w:bCs/>
                <w:color w:val="000000"/>
                <w:sz w:val="16"/>
                <w:szCs w:val="16"/>
                <w:lang w:eastAsia="en-GB"/>
              </w:rPr>
            </w:pPr>
            <w:r w:rsidRPr="005C4088">
              <w:rPr>
                <w:rFonts w:cs="Calibri"/>
                <w:b/>
                <w:bCs/>
                <w:color w:val="000000"/>
                <w:sz w:val="16"/>
                <w:szCs w:val="16"/>
                <w:lang w:eastAsia="en-GB"/>
              </w:rPr>
              <w:t>Notes</w:t>
            </w:r>
          </w:p>
        </w:tc>
      </w:tr>
      <w:tr w:rsidR="005F5497" w:rsidRPr="00EE246C" w14:paraId="47B59EB4" w14:textId="77777777" w:rsidTr="00FF3461">
        <w:trPr>
          <w:trHeight w:val="157"/>
        </w:trPr>
        <w:tc>
          <w:tcPr>
            <w:tcW w:w="23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00676A" w14:textId="4E9E66C6"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single" w:sz="4" w:space="0" w:color="auto"/>
              <w:left w:val="nil"/>
              <w:bottom w:val="single" w:sz="4" w:space="0" w:color="auto"/>
              <w:right w:val="single" w:sz="4" w:space="0" w:color="auto"/>
            </w:tcBorders>
            <w:shd w:val="clear" w:color="auto" w:fill="auto"/>
            <w:noWrap/>
            <w:vAlign w:val="bottom"/>
          </w:tcPr>
          <w:p w14:paraId="278C1F8E" w14:textId="1A3717F2"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000000" w:fill="FFFF00"/>
            <w:noWrap/>
            <w:vAlign w:val="bottom"/>
          </w:tcPr>
          <w:p w14:paraId="45A36074" w14:textId="034F748E"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27B82220" w14:textId="2F8E5B40"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5E01F340" w14:textId="0692247C"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0BDDBEFC" w14:textId="613698D6"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54F49021" w14:textId="59C7CDFF"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454A1FE0" w14:textId="1E4BB768"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7DE67F9E" w14:textId="77777777" w:rsidTr="00FF3461">
        <w:trPr>
          <w:trHeight w:val="157"/>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1D96406D" w14:textId="1C657DB8"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283251B1" w14:textId="38E3F61D"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auto" w:fill="auto"/>
            <w:noWrap/>
            <w:vAlign w:val="bottom"/>
          </w:tcPr>
          <w:p w14:paraId="2D74C0B4" w14:textId="12DCBA4E"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73118537" w14:textId="2DF1086B"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0230884B" w14:textId="60A4D0F4"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1AE95BB9" w14:textId="67952B23"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05707DB6" w14:textId="0DD60BF3"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47936DC2" w14:textId="2DD98BD4"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263594D6" w14:textId="77777777" w:rsidTr="00FF3461">
        <w:trPr>
          <w:trHeight w:val="157"/>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0EBACFEE" w14:textId="7DEDB849"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2FC796EF" w14:textId="16E58360"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auto" w:fill="auto"/>
            <w:noWrap/>
            <w:vAlign w:val="bottom"/>
          </w:tcPr>
          <w:p w14:paraId="16F60E84" w14:textId="3003A534"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7897A090" w14:textId="5334EA0C"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6BF7A082" w14:textId="75E45244"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15D58028" w14:textId="06DA0AFD"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3AA24BC8" w14:textId="724CC979"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7F421BE8" w14:textId="7C94C4BF"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3CCCC119" w14:textId="77777777" w:rsidTr="00FF3461">
        <w:trPr>
          <w:trHeight w:val="157"/>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709B8B77" w14:textId="3D5A18B6"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1A423723" w14:textId="5B253473"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000000" w:fill="FFFF00"/>
            <w:noWrap/>
            <w:vAlign w:val="bottom"/>
          </w:tcPr>
          <w:p w14:paraId="794A0A8F" w14:textId="0E7C8C76"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28840FC7" w14:textId="7531B1BD"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6D5E1AA2" w14:textId="2018DF0D"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4E30B4C8" w14:textId="75F3ABF5"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3D944748" w14:textId="2ABB7E94"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7C7F5AD6" w14:textId="23C3D47D"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7B143D92" w14:textId="77777777" w:rsidTr="00FF3461">
        <w:trPr>
          <w:trHeight w:val="157"/>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1618B194" w14:textId="450B00C8"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4C6137E8" w14:textId="71C59C53"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auto" w:fill="auto"/>
            <w:noWrap/>
            <w:vAlign w:val="bottom"/>
          </w:tcPr>
          <w:p w14:paraId="48AAA183" w14:textId="622648D9"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5502FD73" w14:textId="62228A73"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6EC1FCF7" w14:textId="7BB4CCD2"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231287EB" w14:textId="51E28FD5"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18F50356" w14:textId="05CAD88F"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0A8DC03B" w14:textId="4472DE66"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3310EB31" w14:textId="77777777" w:rsidTr="00FF3461">
        <w:trPr>
          <w:trHeight w:val="157"/>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528AF556" w14:textId="601CB8FA"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37F2C247" w14:textId="46A5C253"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auto" w:fill="auto"/>
            <w:noWrap/>
            <w:vAlign w:val="bottom"/>
          </w:tcPr>
          <w:p w14:paraId="7713F60E" w14:textId="0ACBC734"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53D3763D" w14:textId="45F2B30D"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726BE570" w14:textId="33C5CA67"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304DED61" w14:textId="312000A7"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38986719" w14:textId="292CA76E"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49B80126" w14:textId="5229D066"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292AE4C7" w14:textId="77777777" w:rsidTr="00FF3461">
        <w:trPr>
          <w:trHeight w:val="157"/>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2B1B8F38" w14:textId="0D7662F7"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5B5217B5" w14:textId="2FC7578C"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auto" w:fill="auto"/>
            <w:noWrap/>
            <w:vAlign w:val="bottom"/>
          </w:tcPr>
          <w:p w14:paraId="776455B7" w14:textId="7BEC3557"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5F393AF3" w14:textId="19D783E9"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319764A7" w14:textId="2B0FD7D3"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17FD357C" w14:textId="3D6371C1"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67F98F37" w14:textId="67302760"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6BF82185" w14:textId="48F12BF5"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207B2F80" w14:textId="77777777" w:rsidTr="00FF3461">
        <w:trPr>
          <w:trHeight w:val="157"/>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6D976AB3" w14:textId="121EF4E4"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64E54F02" w14:textId="33D51F4F"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000000" w:fill="FFFF00"/>
            <w:noWrap/>
            <w:vAlign w:val="bottom"/>
          </w:tcPr>
          <w:p w14:paraId="4C14F4D7" w14:textId="03E99A67"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5B01B246" w14:textId="18D0235E"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6B20FCEC" w14:textId="76078041"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6B93CD3D" w14:textId="649CFFA0"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20357F65" w14:textId="73141600"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3F64FE43" w14:textId="11BF4DB0"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4DBCF2E4" w14:textId="77777777" w:rsidTr="00FF3461">
        <w:trPr>
          <w:trHeight w:val="157"/>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30DA0F34" w14:textId="08808694"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3885FF3B" w14:textId="09BBE658"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auto" w:fill="auto"/>
            <w:noWrap/>
            <w:vAlign w:val="bottom"/>
          </w:tcPr>
          <w:p w14:paraId="079D3CE6" w14:textId="3CE07381"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3635FB74" w14:textId="07D97815"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4FFC57F2" w14:textId="7D24CD00"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1EC6D1B5" w14:textId="4D2770F2"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4C67CAB8" w14:textId="10D81843"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44D8D700" w14:textId="48A5847A"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35EBC54C" w14:textId="77777777" w:rsidTr="00FF3461">
        <w:trPr>
          <w:trHeight w:val="157"/>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64BEF123" w14:textId="3B81701C"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0C35C387" w14:textId="59C02612"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auto" w:fill="auto"/>
            <w:noWrap/>
            <w:vAlign w:val="bottom"/>
          </w:tcPr>
          <w:p w14:paraId="059AD688" w14:textId="39A067F0"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2024D3A2" w14:textId="5DB66729"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3FD7B87B" w14:textId="234308D4"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51CD1D3A" w14:textId="5456DC02"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44E70C0B" w14:textId="2E0D6E8D"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6EC5D0E5" w14:textId="45B78F9E"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09A417B3" w14:textId="77777777" w:rsidTr="00FF3461">
        <w:trPr>
          <w:trHeight w:val="157"/>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30FCC1DD" w14:textId="0B0207B5"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6BA5F92C" w14:textId="6E53416E"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000000" w:fill="FFFF00"/>
            <w:noWrap/>
            <w:vAlign w:val="bottom"/>
          </w:tcPr>
          <w:p w14:paraId="59550E89" w14:textId="4616A8B7"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2F1B79DC" w14:textId="73881190"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4C1EA977" w14:textId="5722F7C4"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4F580B14" w14:textId="54B5A25F"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7FADD7BA" w14:textId="4D411453"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4B39F620" w14:textId="6FB6A767"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5086164C" w14:textId="77777777" w:rsidTr="00FF3461">
        <w:trPr>
          <w:trHeight w:val="157"/>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772DDAFB" w14:textId="5EC43ACA"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3536CECA" w14:textId="5AC55113"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000000" w:fill="FFFF00"/>
            <w:noWrap/>
            <w:vAlign w:val="bottom"/>
          </w:tcPr>
          <w:p w14:paraId="12A7DBC0" w14:textId="09353F2D"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4CA60959" w14:textId="0582E26E"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18C188CE" w14:textId="1D9F5B6B"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53AA08C6" w14:textId="42965DF5"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3D1F67C6" w14:textId="4153B011"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78DCFA95" w14:textId="67EE7036"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24AA2AFB" w14:textId="77777777" w:rsidTr="00FF3461">
        <w:trPr>
          <w:trHeight w:val="157"/>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4312384D" w14:textId="6ED9EF4D"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2D06C1E2" w14:textId="4F39936F"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000000" w:fill="FFFF00"/>
            <w:noWrap/>
            <w:vAlign w:val="bottom"/>
          </w:tcPr>
          <w:p w14:paraId="7748C1C2" w14:textId="2B03E374"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3D3E1455" w14:textId="09981901"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119EC73D" w14:textId="66C75F18"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134E3825" w14:textId="21056383"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3ACC93C5" w14:textId="6F4E1195"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554DCC79" w14:textId="29103F03"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39DD8D11" w14:textId="77777777" w:rsidTr="00FF3461">
        <w:trPr>
          <w:trHeight w:val="157"/>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2F3F9DAD" w14:textId="77217D15"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3690BC0E" w14:textId="7DD53364"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000000" w:fill="FFFF00"/>
            <w:noWrap/>
            <w:vAlign w:val="bottom"/>
          </w:tcPr>
          <w:p w14:paraId="698B467E" w14:textId="679FF05E"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1F1C2EB6" w14:textId="612871BB"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1738B4EA" w14:textId="66A4F3C3"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758142B5" w14:textId="03D03C46"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7AE90174" w14:textId="5282ED23"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57E9A7F7" w14:textId="39BE3EFB"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1BF3EA41" w14:textId="77777777" w:rsidTr="00FF3461">
        <w:trPr>
          <w:trHeight w:val="157"/>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037992F5" w14:textId="6D9CC79F"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6A0762F2" w14:textId="7DC44520"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000000" w:fill="FFFF00"/>
            <w:noWrap/>
            <w:vAlign w:val="bottom"/>
          </w:tcPr>
          <w:p w14:paraId="386BC29E" w14:textId="34B0CD64"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19160609" w14:textId="69FD479A"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7CF24A8D" w14:textId="0B26C918"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762307C5" w14:textId="74556594"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38EDF6D8" w14:textId="5C138801"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1C239410" w14:textId="5AC89546"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5237AF1A" w14:textId="77777777" w:rsidTr="00FF3461">
        <w:trPr>
          <w:trHeight w:val="150"/>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776E7B2E" w14:textId="361E1D11"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64787D0F" w14:textId="6C05D08A"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auto" w:fill="auto"/>
            <w:noWrap/>
            <w:vAlign w:val="bottom"/>
          </w:tcPr>
          <w:p w14:paraId="7D629145" w14:textId="7465449A"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496C08B0" w14:textId="70186EF3"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50963542" w14:textId="3936383E"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2D85FF57" w14:textId="5425623A"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08A188B2" w14:textId="335B6458"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3805D135" w14:textId="32A3074A"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6CA19F6B" w14:textId="77777777" w:rsidTr="00FF3461">
        <w:trPr>
          <w:trHeight w:val="157"/>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3D4551E9" w14:textId="1B7FA733"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27642CD7" w14:textId="5C8CAAC1"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auto" w:fill="auto"/>
            <w:noWrap/>
            <w:vAlign w:val="bottom"/>
          </w:tcPr>
          <w:p w14:paraId="4918FBBD" w14:textId="4283FCF9"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5E7E4E03" w14:textId="56DB9F88"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2E83A674" w14:textId="04309548"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0B95700F" w14:textId="2444F325"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7EF8A099" w14:textId="15A634D1"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233613C8" w14:textId="3C4DF469"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061039E8" w14:textId="77777777" w:rsidTr="00FF3461">
        <w:trPr>
          <w:trHeight w:val="157"/>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0F6DBBD1" w14:textId="531B7692"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7FCB02C9" w14:textId="48E34D5B"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auto" w:fill="auto"/>
            <w:noWrap/>
            <w:vAlign w:val="bottom"/>
          </w:tcPr>
          <w:p w14:paraId="2A36CC43" w14:textId="084E8F7C"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1346E7E8" w14:textId="44AEFDE2"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223B6049" w14:textId="07A449C7"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5AE9A26A" w14:textId="5F4C27EB"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5008AACD" w14:textId="6813EBDB"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778D62B2" w14:textId="0B3E1763"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635F5C6C" w14:textId="77777777" w:rsidTr="00FF3461">
        <w:trPr>
          <w:trHeight w:val="157"/>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378A3AD8" w14:textId="11BD4A84"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4D0047D6" w14:textId="111FF316"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auto" w:fill="auto"/>
            <w:noWrap/>
            <w:vAlign w:val="bottom"/>
          </w:tcPr>
          <w:p w14:paraId="1ED0AEA4" w14:textId="75852D18"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46C89182" w14:textId="0C495D19"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17831074" w14:textId="0196ABCC"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1A1AFF05" w14:textId="7C130AEA"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18B6243B" w14:textId="3182A57A"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1E98B4DE" w14:textId="5FA0A910"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0F308235" w14:textId="77777777" w:rsidTr="00FF3461">
        <w:trPr>
          <w:trHeight w:val="157"/>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5C6988C7" w14:textId="666F68F0"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57B1298F" w14:textId="6ECDC0EE"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auto" w:fill="auto"/>
            <w:noWrap/>
            <w:vAlign w:val="bottom"/>
          </w:tcPr>
          <w:p w14:paraId="42944909" w14:textId="634BD240"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4DC2C24C" w14:textId="6C786F1E"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43A4CA41" w14:textId="74228C97"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23F007FE" w14:textId="74EE46E4"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4A6F4FB9" w14:textId="2ED9CF31"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2B524BBE" w14:textId="25E07449"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157F84F7" w14:textId="77777777" w:rsidTr="00FF3461">
        <w:trPr>
          <w:trHeight w:val="150"/>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52FFD7FC" w14:textId="56DDA3FD"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3C0DC93F" w14:textId="7395DA1E"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000000" w:fill="FFFF00"/>
            <w:noWrap/>
            <w:vAlign w:val="bottom"/>
          </w:tcPr>
          <w:p w14:paraId="77EE4289" w14:textId="06D34F4C"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0A7B7B02" w14:textId="2D32898A"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3E2AAB4E" w14:textId="17017001"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05FAB64B" w14:textId="77F1EC41"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7E2FFE62" w14:textId="03914ADF"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123EFD13" w14:textId="5B19B067"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2A8D5FED" w14:textId="77777777" w:rsidTr="00FF3461">
        <w:trPr>
          <w:trHeight w:val="157"/>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581CC102" w14:textId="340ED687"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62255C4A" w14:textId="4E5BD533"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000000" w:fill="FFFF00"/>
            <w:noWrap/>
            <w:vAlign w:val="bottom"/>
          </w:tcPr>
          <w:p w14:paraId="4E5278AB" w14:textId="4CF782A5"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4CEC26A4" w14:textId="126F2552"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1A933859" w14:textId="55E0216D"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1CE56ED9" w14:textId="2A212DA0"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28DA3D5F" w14:textId="77E8696B"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57712460" w14:textId="0FE8FAC1"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0C73A18C" w14:textId="77777777" w:rsidTr="00FF3461">
        <w:trPr>
          <w:trHeight w:val="157"/>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0CA5D3E7" w14:textId="784B5C7D"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50BEFF5D" w14:textId="482616F4"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auto" w:fill="auto"/>
            <w:noWrap/>
            <w:vAlign w:val="bottom"/>
          </w:tcPr>
          <w:p w14:paraId="4A576056" w14:textId="0F0B8626"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15179D02" w14:textId="4BEAF025"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45EF206E" w14:textId="78F436E5"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01BBF97A" w14:textId="76461082"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235E64CF" w14:textId="59178494"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774E2879" w14:textId="3848BA15"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6366E805" w14:textId="77777777" w:rsidTr="00FF3461">
        <w:trPr>
          <w:trHeight w:val="157"/>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4B092770" w14:textId="787B05BF"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393ADAA4" w14:textId="780BD1C2"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auto" w:fill="auto"/>
            <w:noWrap/>
            <w:vAlign w:val="bottom"/>
          </w:tcPr>
          <w:p w14:paraId="21E28F16" w14:textId="1F96D23B"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0B97F9BD" w14:textId="0F753C4B"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60548AB8" w14:textId="39D730BB"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265AA47D" w14:textId="6AFAFD60"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7E651B9C" w14:textId="63EF3617"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07E12577" w14:textId="7E281D0B"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17A4FA04" w14:textId="77777777" w:rsidTr="00FF3461">
        <w:trPr>
          <w:trHeight w:val="157"/>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7DE004F1" w14:textId="2117D6A3"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162A9ECB" w14:textId="6E49D25B"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auto" w:fill="auto"/>
            <w:noWrap/>
            <w:vAlign w:val="bottom"/>
          </w:tcPr>
          <w:p w14:paraId="7C1A945B" w14:textId="552B041E"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22BA5342" w14:textId="1CE9ECB8"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6118C98A" w14:textId="1D889C89"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0EF8A6AD" w14:textId="37E66A4B"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741EF1C4" w14:textId="4A4443B6"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622DF1E0" w14:textId="22985D69"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1C445AF2" w14:textId="77777777" w:rsidTr="00FF3461">
        <w:trPr>
          <w:trHeight w:val="157"/>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2F18248D" w14:textId="150B198B"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4C3EF86F" w14:textId="3E351248"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auto" w:fill="auto"/>
            <w:noWrap/>
            <w:vAlign w:val="bottom"/>
          </w:tcPr>
          <w:p w14:paraId="26CD918B" w14:textId="15AA380D"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37554575" w14:textId="7747B9A7"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5D5669AD" w14:textId="08C1362B"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5720F953" w14:textId="697A0290"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2709B913" w14:textId="38B7425F"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3B0DD22A" w14:textId="2A91DC25"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195C9026" w14:textId="77777777" w:rsidTr="00FF3461">
        <w:trPr>
          <w:trHeight w:val="157"/>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0561A68C" w14:textId="7C77CAFC"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0E3EF7EB" w14:textId="51D53C51"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auto" w:fill="auto"/>
            <w:noWrap/>
            <w:vAlign w:val="bottom"/>
          </w:tcPr>
          <w:p w14:paraId="20B9A88C" w14:textId="27A3CBFC"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0D83C2DA" w14:textId="5BC1749F"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12D6DD52" w14:textId="63D0C925"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57F54823" w14:textId="541FD239"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77DD4D24" w14:textId="4FBB00F0"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7FE54387" w14:textId="65DFA49D"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326EADED" w14:textId="77777777" w:rsidTr="00FF3461">
        <w:trPr>
          <w:trHeight w:val="150"/>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0F12D042" w14:textId="27431DB2"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5FCC2E45" w14:textId="13AE7820"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auto" w:fill="auto"/>
            <w:noWrap/>
            <w:vAlign w:val="bottom"/>
          </w:tcPr>
          <w:p w14:paraId="3717F30B" w14:textId="7CDF0ACE"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2CD3CF01" w14:textId="24C38C03"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54B92351" w14:textId="2153BE98"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5D8CBEFA" w14:textId="38AB5E77"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7B8773E1" w14:textId="65884AD3"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167570A2" w14:textId="1AB32467"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6F622066" w14:textId="77777777" w:rsidTr="00FF3461">
        <w:trPr>
          <w:trHeight w:val="157"/>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5B1323FA" w14:textId="48B339FC"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08582795" w14:textId="4AF589C5"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auto" w:fill="auto"/>
            <w:noWrap/>
            <w:vAlign w:val="bottom"/>
          </w:tcPr>
          <w:p w14:paraId="38F338F9" w14:textId="0BC97761"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65DD8AFC" w14:textId="2C426FD8"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7F29E047" w14:textId="53EFA965"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048DF1DE" w14:textId="693290F3"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54847EAE" w14:textId="582A48AA"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79FCB96A" w14:textId="54D706BC"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563BB839" w14:textId="77777777" w:rsidTr="00FF3461">
        <w:trPr>
          <w:trHeight w:val="157"/>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2281E3DD" w14:textId="7616EF9A"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6C0F6408" w14:textId="6680CBCA"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000000" w:fill="FFFF00"/>
            <w:noWrap/>
            <w:vAlign w:val="bottom"/>
          </w:tcPr>
          <w:p w14:paraId="257D8370" w14:textId="144642E3"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5B283554" w14:textId="53AC4E57"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3092C8F5" w14:textId="042D29E1"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0A3438FF" w14:textId="4DB06C07"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107B47E3" w14:textId="6D2C0B0A"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64817A3F" w14:textId="1EC45636"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r w:rsidR="005F5497" w:rsidRPr="00EE246C" w14:paraId="47E06DF9" w14:textId="77777777" w:rsidTr="00FF3461">
        <w:trPr>
          <w:trHeight w:val="157"/>
        </w:trPr>
        <w:tc>
          <w:tcPr>
            <w:tcW w:w="2391" w:type="dxa"/>
            <w:tcBorders>
              <w:top w:val="nil"/>
              <w:left w:val="single" w:sz="4" w:space="0" w:color="auto"/>
              <w:bottom w:val="single" w:sz="4" w:space="0" w:color="auto"/>
              <w:right w:val="single" w:sz="4" w:space="0" w:color="auto"/>
            </w:tcBorders>
            <w:shd w:val="clear" w:color="auto" w:fill="auto"/>
            <w:noWrap/>
            <w:vAlign w:val="bottom"/>
          </w:tcPr>
          <w:p w14:paraId="4C174DC7" w14:textId="31175FAE"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1034" w:type="dxa"/>
            <w:tcBorders>
              <w:top w:val="nil"/>
              <w:left w:val="nil"/>
              <w:bottom w:val="single" w:sz="4" w:space="0" w:color="auto"/>
              <w:right w:val="single" w:sz="4" w:space="0" w:color="auto"/>
            </w:tcBorders>
            <w:shd w:val="clear" w:color="auto" w:fill="auto"/>
            <w:noWrap/>
            <w:vAlign w:val="bottom"/>
          </w:tcPr>
          <w:p w14:paraId="350FBACA" w14:textId="6CE53B0D" w:rsidR="005F5497" w:rsidRPr="005C4088" w:rsidRDefault="005F5497" w:rsidP="00ED24C6">
            <w:pPr>
              <w:overflowPunct/>
              <w:autoSpaceDE/>
              <w:autoSpaceDN/>
              <w:adjustRightInd/>
              <w:spacing w:after="0"/>
              <w:jc w:val="right"/>
              <w:textAlignment w:val="auto"/>
              <w:rPr>
                <w:rFonts w:cs="Calibri"/>
                <w:color w:val="000000"/>
                <w:sz w:val="16"/>
                <w:szCs w:val="16"/>
                <w:lang w:eastAsia="en-GB"/>
              </w:rPr>
            </w:pPr>
          </w:p>
        </w:tc>
        <w:tc>
          <w:tcPr>
            <w:tcW w:w="617" w:type="dxa"/>
            <w:tcBorders>
              <w:top w:val="nil"/>
              <w:left w:val="nil"/>
              <w:bottom w:val="single" w:sz="4" w:space="0" w:color="auto"/>
              <w:right w:val="single" w:sz="4" w:space="0" w:color="auto"/>
            </w:tcBorders>
            <w:shd w:val="clear" w:color="auto" w:fill="auto"/>
            <w:noWrap/>
            <w:vAlign w:val="bottom"/>
          </w:tcPr>
          <w:p w14:paraId="377D95A6" w14:textId="4049DE62"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67E2D8F8" w14:textId="22BCCE7A"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04AA8FDE" w14:textId="5658AB9F"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auto" w:fill="auto"/>
            <w:noWrap/>
            <w:vAlign w:val="bottom"/>
          </w:tcPr>
          <w:p w14:paraId="1E5DEF19" w14:textId="5465897F"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538" w:type="dxa"/>
            <w:tcBorders>
              <w:top w:val="nil"/>
              <w:left w:val="nil"/>
              <w:bottom w:val="single" w:sz="4" w:space="0" w:color="auto"/>
              <w:right w:val="single" w:sz="4" w:space="0" w:color="auto"/>
            </w:tcBorders>
            <w:shd w:val="clear" w:color="000000" w:fill="FFFF00"/>
            <w:noWrap/>
            <w:vAlign w:val="bottom"/>
          </w:tcPr>
          <w:p w14:paraId="14AA5572" w14:textId="49301369"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c>
          <w:tcPr>
            <w:tcW w:w="3289" w:type="dxa"/>
            <w:tcBorders>
              <w:top w:val="nil"/>
              <w:left w:val="nil"/>
              <w:bottom w:val="single" w:sz="4" w:space="0" w:color="auto"/>
              <w:right w:val="single" w:sz="4" w:space="0" w:color="auto"/>
            </w:tcBorders>
            <w:shd w:val="clear" w:color="auto" w:fill="auto"/>
            <w:noWrap/>
            <w:vAlign w:val="bottom"/>
          </w:tcPr>
          <w:p w14:paraId="659CB534" w14:textId="68F2E460" w:rsidR="005F5497" w:rsidRPr="005C4088" w:rsidRDefault="005F5497" w:rsidP="00ED24C6">
            <w:pPr>
              <w:overflowPunct/>
              <w:autoSpaceDE/>
              <w:autoSpaceDN/>
              <w:adjustRightInd/>
              <w:spacing w:after="0"/>
              <w:jc w:val="left"/>
              <w:textAlignment w:val="auto"/>
              <w:rPr>
                <w:rFonts w:cs="Calibri"/>
                <w:color w:val="000000"/>
                <w:sz w:val="16"/>
                <w:szCs w:val="16"/>
                <w:lang w:eastAsia="en-GB"/>
              </w:rPr>
            </w:pPr>
          </w:p>
        </w:tc>
      </w:tr>
    </w:tbl>
    <w:p w14:paraId="07E7BA62" w14:textId="77777777" w:rsidR="005F5497" w:rsidRPr="005C4088" w:rsidRDefault="005F5497" w:rsidP="005F5497">
      <w:pPr>
        <w:overflowPunct/>
        <w:autoSpaceDE/>
        <w:autoSpaceDN/>
        <w:adjustRightInd/>
        <w:spacing w:after="100"/>
        <w:textAlignment w:val="auto"/>
        <w:rPr>
          <w:rFonts w:ascii="Arial" w:eastAsia="Arial" w:hAnsi="Arial"/>
          <w:color w:val="000000"/>
          <w:sz w:val="16"/>
          <w:szCs w:val="16"/>
        </w:rPr>
      </w:pPr>
    </w:p>
    <w:p w14:paraId="5FE5FBAB" w14:textId="77777777" w:rsidR="005F5497" w:rsidRPr="005C4088" w:rsidRDefault="005F5497" w:rsidP="005F5497">
      <w:pPr>
        <w:overflowPunct/>
        <w:autoSpaceDE/>
        <w:autoSpaceDN/>
        <w:adjustRightInd/>
        <w:spacing w:after="100"/>
        <w:textAlignment w:val="auto"/>
        <w:rPr>
          <w:rFonts w:ascii="Arial" w:eastAsia="Arial" w:hAnsi="Arial"/>
          <w:color w:val="000000"/>
          <w:sz w:val="16"/>
          <w:szCs w:val="16"/>
        </w:rPr>
      </w:pPr>
    </w:p>
    <w:p w14:paraId="14F4C68F" w14:textId="77777777" w:rsidR="005F5497" w:rsidRDefault="005F5497" w:rsidP="005F5497">
      <w:pPr>
        <w:overflowPunct/>
        <w:autoSpaceDE/>
        <w:autoSpaceDN/>
        <w:adjustRightInd/>
        <w:spacing w:after="100"/>
        <w:textAlignment w:val="auto"/>
        <w:rPr>
          <w:rFonts w:ascii="Arial" w:eastAsia="Arial" w:hAnsi="Arial"/>
          <w:color w:val="000000"/>
          <w:sz w:val="20"/>
          <w:szCs w:val="20"/>
        </w:rPr>
      </w:pPr>
      <w:r>
        <w:rPr>
          <w:rFonts w:ascii="Arial" w:eastAsia="Arial" w:hAnsi="Arial"/>
          <w:color w:val="000000"/>
          <w:sz w:val="20"/>
          <w:szCs w:val="20"/>
        </w:rPr>
        <w:t xml:space="preserve">                                                                       </w:t>
      </w:r>
    </w:p>
    <w:p w14:paraId="0D7223F5" w14:textId="1E3BFBF1" w:rsidR="005F5497" w:rsidRDefault="005F5497" w:rsidP="005F5497">
      <w:pPr>
        <w:overflowPunct/>
        <w:autoSpaceDE/>
        <w:autoSpaceDN/>
        <w:adjustRightInd/>
        <w:spacing w:after="100"/>
        <w:textAlignment w:val="auto"/>
        <w:rPr>
          <w:rFonts w:ascii="Arial" w:eastAsia="Arial" w:hAnsi="Arial"/>
          <w:color w:val="000000"/>
          <w:sz w:val="20"/>
          <w:szCs w:val="20"/>
        </w:rPr>
      </w:pPr>
    </w:p>
    <w:p w14:paraId="7E3D0CFC" w14:textId="072827D8" w:rsidR="002C6189" w:rsidRDefault="002C6189" w:rsidP="005F5497">
      <w:pPr>
        <w:overflowPunct/>
        <w:autoSpaceDE/>
        <w:autoSpaceDN/>
        <w:adjustRightInd/>
        <w:spacing w:after="100"/>
        <w:textAlignment w:val="auto"/>
        <w:rPr>
          <w:rFonts w:ascii="Arial" w:eastAsia="Arial" w:hAnsi="Arial"/>
          <w:color w:val="000000"/>
          <w:sz w:val="20"/>
          <w:szCs w:val="20"/>
        </w:rPr>
      </w:pPr>
    </w:p>
    <w:p w14:paraId="2A8D4C88" w14:textId="09BDC6B1" w:rsidR="002C6189" w:rsidRDefault="002C6189" w:rsidP="005F5497">
      <w:pPr>
        <w:overflowPunct/>
        <w:autoSpaceDE/>
        <w:autoSpaceDN/>
        <w:adjustRightInd/>
        <w:spacing w:after="100"/>
        <w:textAlignment w:val="auto"/>
        <w:rPr>
          <w:rFonts w:ascii="Arial" w:eastAsia="Arial" w:hAnsi="Arial"/>
          <w:color w:val="000000"/>
          <w:sz w:val="20"/>
          <w:szCs w:val="20"/>
        </w:rPr>
      </w:pPr>
    </w:p>
    <w:p w14:paraId="507C1A24" w14:textId="4403A681" w:rsidR="002C6189" w:rsidRDefault="002C6189" w:rsidP="005F5497">
      <w:pPr>
        <w:overflowPunct/>
        <w:autoSpaceDE/>
        <w:autoSpaceDN/>
        <w:adjustRightInd/>
        <w:spacing w:after="100"/>
        <w:textAlignment w:val="auto"/>
        <w:rPr>
          <w:rFonts w:ascii="Arial" w:eastAsia="Arial" w:hAnsi="Arial"/>
          <w:color w:val="000000"/>
          <w:sz w:val="20"/>
          <w:szCs w:val="20"/>
        </w:rPr>
      </w:pPr>
    </w:p>
    <w:p w14:paraId="5B176B05" w14:textId="2C717596" w:rsidR="002C6189" w:rsidRDefault="002C6189" w:rsidP="005F5497">
      <w:pPr>
        <w:overflowPunct/>
        <w:autoSpaceDE/>
        <w:autoSpaceDN/>
        <w:adjustRightInd/>
        <w:spacing w:after="100"/>
        <w:textAlignment w:val="auto"/>
        <w:rPr>
          <w:rFonts w:ascii="Arial" w:eastAsia="Arial" w:hAnsi="Arial"/>
          <w:color w:val="000000"/>
          <w:sz w:val="20"/>
          <w:szCs w:val="20"/>
        </w:rPr>
      </w:pPr>
    </w:p>
    <w:p w14:paraId="17B8BC02" w14:textId="77777777" w:rsidR="002C6189" w:rsidRDefault="002C6189" w:rsidP="005F5497">
      <w:pPr>
        <w:overflowPunct/>
        <w:autoSpaceDE/>
        <w:autoSpaceDN/>
        <w:adjustRightInd/>
        <w:spacing w:after="100"/>
        <w:textAlignment w:val="auto"/>
        <w:rPr>
          <w:rFonts w:ascii="Arial" w:eastAsia="Arial" w:hAnsi="Arial"/>
          <w:color w:val="000000"/>
          <w:sz w:val="20"/>
          <w:szCs w:val="20"/>
        </w:rPr>
      </w:pPr>
    </w:p>
    <w:p w14:paraId="6EDA36D5" w14:textId="77777777" w:rsidR="005F5497" w:rsidRDefault="005F5497" w:rsidP="005F5497">
      <w:pPr>
        <w:overflowPunct/>
        <w:autoSpaceDE/>
        <w:autoSpaceDN/>
        <w:adjustRightInd/>
        <w:spacing w:after="100"/>
        <w:textAlignment w:val="auto"/>
        <w:rPr>
          <w:rFonts w:ascii="Arial" w:eastAsia="Arial" w:hAnsi="Arial"/>
          <w:color w:val="000000"/>
          <w:sz w:val="20"/>
          <w:szCs w:val="20"/>
        </w:rPr>
      </w:pPr>
    </w:p>
    <w:p w14:paraId="4476787F" w14:textId="77777777" w:rsidR="005F5497" w:rsidRPr="001843FF" w:rsidRDefault="005F5497" w:rsidP="005F5497">
      <w:pPr>
        <w:overflowPunct/>
        <w:autoSpaceDE/>
        <w:autoSpaceDN/>
        <w:adjustRightInd/>
        <w:spacing w:after="100"/>
        <w:textAlignment w:val="auto"/>
        <w:rPr>
          <w:rFonts w:ascii="Arial" w:eastAsia="Arial" w:hAnsi="Arial"/>
          <w:b/>
          <w:color w:val="000000"/>
          <w:sz w:val="20"/>
          <w:szCs w:val="20"/>
        </w:rPr>
      </w:pPr>
      <w:r>
        <w:rPr>
          <w:rFonts w:ascii="Arial" w:eastAsia="Arial" w:hAnsi="Arial"/>
          <w:color w:val="000000"/>
          <w:sz w:val="20"/>
          <w:szCs w:val="20"/>
        </w:rPr>
        <w:t xml:space="preserve">                                                                        </w:t>
      </w:r>
      <w:r w:rsidRPr="001843FF">
        <w:rPr>
          <w:rFonts w:ascii="Arial" w:eastAsia="Arial" w:hAnsi="Arial"/>
          <w:b/>
          <w:color w:val="000000"/>
          <w:sz w:val="20"/>
          <w:szCs w:val="20"/>
        </w:rPr>
        <w:t>ANNEX C</w:t>
      </w:r>
    </w:p>
    <w:p w14:paraId="0FF9885D" w14:textId="77777777" w:rsidR="005F5497" w:rsidRPr="001843FF" w:rsidRDefault="005F5497" w:rsidP="005F5497">
      <w:pPr>
        <w:overflowPunct/>
        <w:autoSpaceDE/>
        <w:autoSpaceDN/>
        <w:adjustRightInd/>
        <w:spacing w:after="100"/>
        <w:jc w:val="center"/>
        <w:textAlignment w:val="auto"/>
        <w:rPr>
          <w:rFonts w:ascii="Arial" w:eastAsia="Arial" w:hAnsi="Arial"/>
          <w:b/>
          <w:color w:val="000000"/>
          <w:sz w:val="20"/>
          <w:szCs w:val="20"/>
        </w:rPr>
      </w:pPr>
      <w:r w:rsidRPr="001843FF">
        <w:rPr>
          <w:rFonts w:ascii="Arial" w:eastAsia="Arial" w:hAnsi="Arial"/>
          <w:b/>
          <w:color w:val="000000"/>
          <w:sz w:val="20"/>
          <w:szCs w:val="20"/>
        </w:rPr>
        <w:t>Statement of Works</w:t>
      </w:r>
    </w:p>
    <w:p w14:paraId="72F124A9" w14:textId="77777777" w:rsidR="005F5497" w:rsidRPr="00E85EBB" w:rsidRDefault="005F5497" w:rsidP="005F5497">
      <w:pPr>
        <w:overflowPunct/>
        <w:autoSpaceDE/>
        <w:autoSpaceDN/>
        <w:adjustRightInd/>
        <w:spacing w:after="100"/>
        <w:jc w:val="center"/>
        <w:textAlignment w:val="auto"/>
        <w:rPr>
          <w:rFonts w:eastAsia="Calibri" w:cs="Calibri"/>
          <w:color w:val="000000"/>
        </w:rPr>
      </w:pPr>
      <w:r w:rsidRPr="00403BF4">
        <w:rPr>
          <w:rFonts w:ascii="Arial" w:eastAsia="Arial" w:hAnsi="Arial"/>
          <w:color w:val="000000"/>
          <w:sz w:val="20"/>
          <w:szCs w:val="20"/>
        </w:rPr>
        <w:t>To be used where the value of the Call Off Contract is less than £100k and there is a single Statement of Work</w:t>
      </w:r>
    </w:p>
    <w:p w14:paraId="28184F2C" w14:textId="77777777" w:rsidR="005F5497" w:rsidRDefault="005F5497" w:rsidP="005F5497">
      <w:pPr>
        <w:overflowPunct/>
        <w:autoSpaceDE/>
        <w:autoSpaceDN/>
        <w:adjustRightInd/>
        <w:spacing w:after="0"/>
        <w:jc w:val="left"/>
        <w:textAlignment w:val="auto"/>
        <w:rPr>
          <w:rFonts w:ascii="Arial" w:eastAsia="Arial" w:hAnsi="Arial"/>
          <w:b/>
          <w:color w:val="000000"/>
          <w:sz w:val="20"/>
          <w:szCs w:val="20"/>
        </w:rPr>
      </w:pPr>
      <w:bookmarkStart w:id="21" w:name="h.j8sehv" w:colFirst="0" w:colLast="0"/>
      <w:bookmarkEnd w:id="21"/>
      <w:r>
        <w:rPr>
          <w:rFonts w:ascii="Arial" w:eastAsia="Arial" w:hAnsi="Arial"/>
          <w:b/>
          <w:color w:val="000000"/>
          <w:sz w:val="20"/>
          <w:szCs w:val="20"/>
        </w:rPr>
        <w:br w:type="page"/>
      </w:r>
    </w:p>
    <w:p w14:paraId="47A2147D" w14:textId="77777777" w:rsidR="005F5497" w:rsidRDefault="005F5497" w:rsidP="005F5497">
      <w:pPr>
        <w:keepNext/>
        <w:numPr>
          <w:ilvl w:val="1"/>
          <w:numId w:val="3"/>
        </w:numPr>
        <w:overflowPunct/>
        <w:autoSpaceDE/>
        <w:autoSpaceDN/>
        <w:adjustRightInd/>
        <w:spacing w:before="100" w:after="120" w:line="276" w:lineRule="auto"/>
        <w:ind w:left="0" w:firstLine="0"/>
        <w:jc w:val="center"/>
        <w:textAlignment w:val="auto"/>
        <w:rPr>
          <w:rFonts w:ascii="Arial" w:eastAsia="Arial" w:hAnsi="Arial"/>
          <w:b/>
          <w:color w:val="000000"/>
          <w:sz w:val="20"/>
          <w:szCs w:val="20"/>
        </w:rPr>
      </w:pPr>
      <w:r w:rsidRPr="00E85EBB">
        <w:rPr>
          <w:rFonts w:ascii="Arial" w:eastAsia="Arial" w:hAnsi="Arial"/>
          <w:b/>
          <w:color w:val="000000"/>
          <w:sz w:val="20"/>
          <w:szCs w:val="20"/>
        </w:rPr>
        <w:t>Call-Off Terms</w:t>
      </w:r>
    </w:p>
    <w:p w14:paraId="2FF8E085" w14:textId="77777777" w:rsidR="005F5497" w:rsidRPr="00366650" w:rsidRDefault="005F5497" w:rsidP="005F5497">
      <w:pPr>
        <w:keepNext/>
        <w:overflowPunct/>
        <w:autoSpaceDE/>
        <w:autoSpaceDN/>
        <w:adjustRightInd/>
        <w:spacing w:before="100" w:after="120" w:line="276" w:lineRule="auto"/>
        <w:textAlignment w:val="auto"/>
        <w:rPr>
          <w:rFonts w:ascii="Arial" w:eastAsia="Arial" w:hAnsi="Arial"/>
          <w:b/>
          <w:color w:val="000000"/>
          <w:sz w:val="20"/>
          <w:szCs w:val="20"/>
        </w:rPr>
      </w:pPr>
    </w:p>
    <w:bookmarkStart w:id="22" w:name="_MON_1625992043"/>
    <w:bookmarkEnd w:id="22"/>
    <w:p w14:paraId="79CA1160" w14:textId="77777777" w:rsidR="005F5497" w:rsidRDefault="005F5497" w:rsidP="005F5497">
      <w:pPr>
        <w:pStyle w:val="GPsDefinition"/>
        <w:numPr>
          <w:ilvl w:val="0"/>
          <w:numId w:val="0"/>
        </w:numPr>
        <w:ind w:left="170" w:hanging="170"/>
        <w:jc w:val="center"/>
      </w:pPr>
      <w:r>
        <w:object w:dxaOrig="1518" w:dyaOrig="989" w14:anchorId="3DF80FFB">
          <v:shape id="_x0000_i1026" type="#_x0000_t75" style="width:79.5pt;height:50.25pt" o:ole="">
            <v:imagedata r:id="rId12" o:title=""/>
          </v:shape>
          <o:OLEObject Type="Embed" ProgID="Word.Document.12" ShapeID="_x0000_i1026" DrawAspect="Icon" ObjectID="_1678516559" r:id="rId13">
            <o:FieldCodes>\s</o:FieldCodes>
          </o:OLEObject>
        </w:object>
      </w:r>
    </w:p>
    <w:p w14:paraId="58097F84" w14:textId="77777777" w:rsidR="005F5497" w:rsidRDefault="005F5497" w:rsidP="005F5497">
      <w:pPr>
        <w:pStyle w:val="GPsDefinition"/>
        <w:numPr>
          <w:ilvl w:val="0"/>
          <w:numId w:val="0"/>
        </w:numPr>
        <w:ind w:left="170" w:hanging="170"/>
        <w:jc w:val="center"/>
      </w:pPr>
    </w:p>
    <w:p w14:paraId="7530D82A" w14:textId="77777777" w:rsidR="00F24635" w:rsidRDefault="00F24635"/>
    <w:sectPr w:rsidR="00F24635" w:rsidSect="00ED24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661D2" w14:textId="77777777" w:rsidR="00041E51" w:rsidRDefault="00041E51">
      <w:pPr>
        <w:spacing w:after="0"/>
      </w:pPr>
      <w:r>
        <w:separator/>
      </w:r>
    </w:p>
  </w:endnote>
  <w:endnote w:type="continuationSeparator" w:id="0">
    <w:p w14:paraId="1C7A3845" w14:textId="77777777" w:rsidR="00041E51" w:rsidRDefault="00041E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21216" w14:textId="77777777" w:rsidR="00ED24C6" w:rsidRPr="00942EA0" w:rsidRDefault="00041E51" w:rsidP="00ED24C6">
    <w:pPr>
      <w:pStyle w:val="tina1"/>
      <w:rPr>
        <w:rFonts w:ascii="Arial" w:hAnsi="Arial" w:cs="Arial"/>
        <w:szCs w:val="16"/>
        <w:u w:val="none"/>
      </w:rPr>
    </w:pPr>
    <w:sdt>
      <w:sdtPr>
        <w:rPr>
          <w:rFonts w:ascii="Arial" w:hAnsi="Arial" w:cs="Arial"/>
          <w:szCs w:val="16"/>
          <w:highlight w:val="yellow"/>
          <w:u w:val="none"/>
        </w:rPr>
        <w:id w:val="1614941836"/>
        <w:docPartObj>
          <w:docPartGallery w:val="Page Numbers (Bottom of Page)"/>
          <w:docPartUnique/>
        </w:docPartObj>
      </w:sdtPr>
      <w:sdtEndPr>
        <w:rPr>
          <w:noProof/>
          <w:highlight w:val="none"/>
        </w:rPr>
      </w:sdtEndPr>
      <w:sdtContent>
        <w:r w:rsidR="00ED24C6" w:rsidRPr="00942EA0">
          <w:rPr>
            <w:rFonts w:ascii="Arial" w:hAnsi="Arial" w:cs="Arial"/>
            <w:szCs w:val="16"/>
            <w:u w:val="none"/>
          </w:rPr>
          <w:t>RM37</w:t>
        </w:r>
        <w:r w:rsidR="00ED24C6">
          <w:rPr>
            <w:rFonts w:ascii="Arial" w:hAnsi="Arial" w:cs="Arial"/>
            <w:szCs w:val="16"/>
            <w:u w:val="none"/>
          </w:rPr>
          <w:t>96</w:t>
        </w:r>
        <w:r w:rsidR="00ED24C6" w:rsidRPr="00942EA0">
          <w:rPr>
            <w:rFonts w:ascii="Arial" w:hAnsi="Arial" w:cs="Arial"/>
            <w:szCs w:val="16"/>
            <w:u w:val="none"/>
          </w:rPr>
          <w:t xml:space="preserve"> </w:t>
        </w:r>
        <w:r w:rsidR="00ED24C6">
          <w:rPr>
            <w:rFonts w:ascii="Arial" w:hAnsi="Arial" w:cs="Arial"/>
            <w:szCs w:val="16"/>
            <w:u w:val="none"/>
          </w:rPr>
          <w:t>–</w:t>
        </w:r>
        <w:r w:rsidR="00ED24C6" w:rsidRPr="00942EA0">
          <w:rPr>
            <w:rFonts w:ascii="Arial" w:hAnsi="Arial" w:cs="Arial"/>
            <w:szCs w:val="16"/>
            <w:u w:val="none"/>
          </w:rPr>
          <w:t xml:space="preserve"> C</w:t>
        </w:r>
        <w:r w:rsidR="00ED24C6">
          <w:rPr>
            <w:rFonts w:ascii="Arial" w:hAnsi="Arial" w:cs="Arial"/>
            <w:szCs w:val="16"/>
            <w:u w:val="none"/>
          </w:rPr>
          <w:t>ommunication Services</w:t>
        </w:r>
        <w:r w:rsidR="00ED24C6" w:rsidRPr="00942EA0">
          <w:rPr>
            <w:rFonts w:ascii="Arial" w:hAnsi="Arial" w:cs="Arial"/>
            <w:szCs w:val="16"/>
            <w:u w:val="none"/>
          </w:rPr>
          <w:t xml:space="preserve">                                                                                               </w:t>
        </w:r>
        <w:r w:rsidR="00ED24C6" w:rsidRPr="00942EA0">
          <w:rPr>
            <w:rFonts w:ascii="Arial" w:hAnsi="Arial" w:cs="Arial"/>
            <w:noProof/>
            <w:szCs w:val="16"/>
            <w:u w:val="none"/>
          </w:rPr>
          <w:t xml:space="preserve">                                                   </w:t>
        </w:r>
        <w:r w:rsidR="00ED24C6" w:rsidRPr="00942EA0">
          <w:rPr>
            <w:rFonts w:ascii="Arial" w:hAnsi="Arial" w:cs="Arial"/>
            <w:noProof/>
            <w:szCs w:val="16"/>
            <w:u w:val="none"/>
          </w:rPr>
          <w:tab/>
        </w:r>
        <w:r w:rsidR="00ED24C6" w:rsidRPr="00942EA0">
          <w:rPr>
            <w:rFonts w:ascii="Arial" w:hAnsi="Arial" w:cs="Arial"/>
            <w:noProof/>
            <w:szCs w:val="16"/>
            <w:u w:val="none"/>
          </w:rPr>
          <w:tab/>
          <w:t xml:space="preserve">                    </w:t>
        </w:r>
        <w:r w:rsidR="00ED24C6">
          <w:rPr>
            <w:rFonts w:ascii="Arial" w:hAnsi="Arial" w:cs="Arial"/>
            <w:noProof/>
            <w:szCs w:val="16"/>
            <w:u w:val="none"/>
          </w:rPr>
          <w:t xml:space="preserve">                Letter of Appointment</w:t>
        </w:r>
      </w:sdtContent>
    </w:sdt>
    <w:r w:rsidR="00ED24C6">
      <w:rPr>
        <w:rFonts w:ascii="Arial" w:hAnsi="Arial" w:cs="Arial"/>
        <w:szCs w:val="16"/>
        <w:u w:val="none"/>
      </w:rPr>
      <w:t xml:space="preserve"> </w:t>
    </w:r>
    <w:r w:rsidR="00ED24C6">
      <w:rPr>
        <w:rFonts w:ascii="Arial" w:hAnsi="Arial" w:cs="Arial"/>
        <w:vanish/>
        <w:szCs w:val="16"/>
        <w:u w:val="none"/>
      </w:rPr>
      <w:t>r</w:t>
    </w:r>
  </w:p>
  <w:p w14:paraId="7F4CBF56" w14:textId="77777777" w:rsidR="00ED24C6" w:rsidRPr="00942EA0" w:rsidRDefault="00ED24C6" w:rsidP="00ED24C6">
    <w:pPr>
      <w:pStyle w:val="tina1"/>
      <w:rPr>
        <w:rFonts w:ascii="Arial" w:hAnsi="Arial" w:cs="Arial"/>
        <w:szCs w:val="16"/>
        <w:u w:val="none"/>
      </w:rPr>
    </w:pPr>
    <w:r>
      <w:rPr>
        <w:rFonts w:ascii="Arial" w:hAnsi="Arial" w:cs="Arial"/>
        <w:szCs w:val="16"/>
        <w:u w:val="none"/>
      </w:rPr>
      <w:t>Attachment 4</w:t>
    </w:r>
  </w:p>
  <w:p w14:paraId="3E55556E" w14:textId="77777777" w:rsidR="00ED24C6" w:rsidRPr="00942EA0" w:rsidRDefault="00ED24C6" w:rsidP="00ED24C6">
    <w:pPr>
      <w:pStyle w:val="Footer"/>
      <w:pBdr>
        <w:top w:val="single" w:sz="6" w:space="1" w:color="auto"/>
      </w:pBdr>
      <w:tabs>
        <w:tab w:val="right" w:pos="8647"/>
      </w:tabs>
      <w:jc w:val="left"/>
      <w:rPr>
        <w:u w:val="single"/>
      </w:rPr>
    </w:pPr>
    <w:r w:rsidRPr="00942EA0">
      <w:rPr>
        <w:sz w:val="16"/>
        <w:szCs w:val="16"/>
      </w:rPr>
      <w:t>© Crown Copyright 2016</w:t>
    </w:r>
  </w:p>
  <w:p w14:paraId="6ABB3B4B" w14:textId="77777777" w:rsidR="00ED24C6" w:rsidRDefault="00ED24C6" w:rsidP="00ED24C6">
    <w:pPr>
      <w:pStyle w:val="Footer"/>
      <w:pBdr>
        <w:top w:val="single" w:sz="6" w:space="1" w:color="auto"/>
      </w:pBdr>
      <w:tabs>
        <w:tab w:val="right" w:pos="8647"/>
      </w:tabs>
      <w:rPr>
        <w:sz w:val="16"/>
        <w:szCs w:val="16"/>
      </w:rPr>
    </w:pPr>
  </w:p>
  <w:p w14:paraId="2BDEA063" w14:textId="77777777" w:rsidR="00ED24C6" w:rsidRDefault="00ED24C6" w:rsidP="00ED24C6">
    <w:pPr>
      <w:tabs>
        <w:tab w:val="right" w:pos="9029"/>
      </w:tabs>
      <w:spacing w:after="720"/>
    </w:pPr>
    <w:r>
      <w:tab/>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43089" w14:textId="77777777" w:rsidR="00041E51" w:rsidRDefault="00041E51">
      <w:pPr>
        <w:spacing w:after="0"/>
      </w:pPr>
      <w:r>
        <w:separator/>
      </w:r>
    </w:p>
  </w:footnote>
  <w:footnote w:type="continuationSeparator" w:id="0">
    <w:p w14:paraId="73FA4081" w14:textId="77777777" w:rsidR="00041E51" w:rsidRDefault="00041E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14972B49"/>
    <w:multiLevelType w:val="multilevel"/>
    <w:tmpl w:val="9E2EDA5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BEB21FC"/>
    <w:multiLevelType w:val="multilevel"/>
    <w:tmpl w:val="D450B484"/>
    <w:lvl w:ilvl="0">
      <w:start w:val="1"/>
      <w:numFmt w:val="decimal"/>
      <w:lvlText w:val="SCHEDULE %1: "/>
      <w:lvlJc w:val="left"/>
      <w:pPr>
        <w:ind w:left="0" w:firstLine="0"/>
      </w:pPr>
      <w:rPr>
        <w:smallCaps w:val="0"/>
      </w:rPr>
    </w:lvl>
    <w:lvl w:ilvl="1">
      <w:start w:val="1"/>
      <w:numFmt w:val="decimal"/>
      <w:lvlText w:val="Part %2: "/>
      <w:lvlJc w:val="left"/>
      <w:pPr>
        <w:ind w:left="5103" w:firstLine="10206"/>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2520"/>
      </w:pPr>
    </w:lvl>
    <w:lvl w:ilvl="4">
      <w:start w:val="1"/>
      <w:numFmt w:val="lowerLetter"/>
      <w:lvlText w:val="(%5)"/>
      <w:lvlJc w:val="left"/>
      <w:pPr>
        <w:ind w:left="1800" w:firstLine="3240"/>
      </w:pPr>
    </w:lvl>
    <w:lvl w:ilvl="5">
      <w:start w:val="1"/>
      <w:numFmt w:val="lowerRoman"/>
      <w:lvlText w:val="(%6)"/>
      <w:lvlJc w:val="left"/>
      <w:pPr>
        <w:ind w:left="2160" w:firstLine="3960"/>
      </w:pPr>
    </w:lvl>
    <w:lvl w:ilvl="6">
      <w:start w:val="1"/>
      <w:numFmt w:val="decimal"/>
      <w:lvlText w:val="%7."/>
      <w:lvlJc w:val="left"/>
      <w:pPr>
        <w:ind w:left="1495" w:firstLine="2630"/>
      </w:pPr>
    </w:lvl>
    <w:lvl w:ilvl="7">
      <w:start w:val="1"/>
      <w:numFmt w:val="lowerLetter"/>
      <w:lvlText w:val="%8."/>
      <w:lvlJc w:val="left"/>
      <w:pPr>
        <w:ind w:left="2880" w:firstLine="5400"/>
      </w:pPr>
    </w:lvl>
    <w:lvl w:ilvl="8">
      <w:start w:val="1"/>
      <w:numFmt w:val="lowerRoman"/>
      <w:lvlText w:val="%9."/>
      <w:lvlJc w:val="left"/>
      <w:pPr>
        <w:ind w:left="3240" w:firstLine="6120"/>
      </w:pPr>
    </w:lvl>
  </w:abstractNum>
  <w:abstractNum w:abstractNumId="3" w15:restartNumberingAfterBreak="0">
    <w:nsid w:val="2C8F2310"/>
    <w:multiLevelType w:val="multilevel"/>
    <w:tmpl w:val="AB64CEE8"/>
    <w:lvl w:ilvl="0">
      <w:start w:val="1"/>
      <w:numFmt w:val="bullet"/>
      <w:lvlText w:val=""/>
      <w:lvlJc w:val="left"/>
      <w:pPr>
        <w:ind w:left="720" w:hanging="360"/>
      </w:pPr>
      <w:rPr>
        <w:rFonts w:ascii="Symbol" w:hAnsi="Symbol" w:hint="default"/>
        <w:u w:val="single"/>
      </w:rPr>
    </w:lvl>
    <w:lvl w:ilvl="1">
      <w:start w:val="1"/>
      <w:numFmt w:val="decimal"/>
      <w:lvlText w:val="%1.%2"/>
      <w:lvlJc w:val="left"/>
      <w:pPr>
        <w:ind w:left="1440" w:hanging="360"/>
      </w:pPr>
      <w:rPr>
        <w:rFonts w:hint="default"/>
        <w:u w:val="none"/>
      </w:rPr>
    </w:lvl>
    <w:lvl w:ilvl="2">
      <w:start w:val="1"/>
      <w:numFmt w:val="bullet"/>
      <w:lvlText w:val=""/>
      <w:lvlJc w:val="left"/>
      <w:pPr>
        <w:ind w:left="2520" w:hanging="720"/>
      </w:pPr>
      <w:rPr>
        <w:rFonts w:ascii="Wingdings" w:hAnsi="Wingdings" w:hint="default"/>
        <w:b w:val="0"/>
        <w:u w:val="none"/>
      </w:rPr>
    </w:lvl>
    <w:lvl w:ilvl="3">
      <w:start w:val="1"/>
      <w:numFmt w:val="bullet"/>
      <w:lvlText w:val=""/>
      <w:lvlJc w:val="left"/>
      <w:pPr>
        <w:ind w:left="3240" w:hanging="720"/>
      </w:pPr>
      <w:rPr>
        <w:rFonts w:ascii="Symbol" w:hAnsi="Symbol" w:hint="default"/>
        <w:u w:val="none"/>
      </w:rPr>
    </w:lvl>
    <w:lvl w:ilvl="4">
      <w:start w:val="1"/>
      <w:numFmt w:val="decimal"/>
      <w:lvlText w:val="%1.%2.%3.%4.%5"/>
      <w:lvlJc w:val="left"/>
      <w:pPr>
        <w:ind w:left="4320" w:hanging="1080"/>
      </w:pPr>
      <w:rPr>
        <w:rFonts w:hint="default"/>
        <w:u w:val="single"/>
      </w:rPr>
    </w:lvl>
    <w:lvl w:ilvl="5">
      <w:start w:val="1"/>
      <w:numFmt w:val="decimal"/>
      <w:lvlText w:val="%1.%2.%3.%4.%5.%6"/>
      <w:lvlJc w:val="left"/>
      <w:pPr>
        <w:ind w:left="5040" w:hanging="1080"/>
      </w:pPr>
      <w:rPr>
        <w:rFonts w:hint="default"/>
        <w:u w:val="single"/>
      </w:rPr>
    </w:lvl>
    <w:lvl w:ilvl="6">
      <w:start w:val="1"/>
      <w:numFmt w:val="decimal"/>
      <w:lvlText w:val="%1.%2.%3.%4.%5.%6.%7"/>
      <w:lvlJc w:val="left"/>
      <w:pPr>
        <w:ind w:left="6120" w:hanging="1440"/>
      </w:pPr>
      <w:rPr>
        <w:rFonts w:hint="default"/>
        <w:u w:val="single"/>
      </w:rPr>
    </w:lvl>
    <w:lvl w:ilvl="7">
      <w:start w:val="1"/>
      <w:numFmt w:val="decimal"/>
      <w:lvlText w:val="%1.%2.%3.%4.%5.%6.%7.%8"/>
      <w:lvlJc w:val="left"/>
      <w:pPr>
        <w:ind w:left="6840" w:hanging="1440"/>
      </w:pPr>
      <w:rPr>
        <w:rFonts w:hint="default"/>
        <w:u w:val="single"/>
      </w:rPr>
    </w:lvl>
    <w:lvl w:ilvl="8">
      <w:start w:val="1"/>
      <w:numFmt w:val="decimal"/>
      <w:lvlText w:val="%1.%2.%3.%4.%5.%6.%7.%8.%9"/>
      <w:lvlJc w:val="left"/>
      <w:pPr>
        <w:ind w:left="7560" w:hanging="1440"/>
      </w:pPr>
      <w:rPr>
        <w:rFonts w:hint="default"/>
        <w:u w:val="single"/>
      </w:rPr>
    </w:lvl>
  </w:abstractNum>
  <w:abstractNum w:abstractNumId="4" w15:restartNumberingAfterBreak="0">
    <w:nsid w:val="35040CEC"/>
    <w:multiLevelType w:val="multilevel"/>
    <w:tmpl w:val="E44849D8"/>
    <w:lvl w:ilvl="0">
      <w:start w:val="1"/>
      <w:numFmt w:val="decimal"/>
      <w:pStyle w:val="Schedule"/>
      <w:suff w:val="nothing"/>
      <w:lvlText w:val="Schedule %1"/>
      <w:lvlJc w:val="left"/>
      <w:pPr>
        <w:ind w:left="1560" w:firstLine="0"/>
      </w:pPr>
      <w:rPr>
        <w:rFonts w:hint="default"/>
        <w:caps/>
        <w:smallCaps w:val="0"/>
        <w:sz w:val="22"/>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2978" w:firstLine="0"/>
      </w:pPr>
      <w:rPr>
        <w:rFonts w:hint="default"/>
        <w:caps/>
        <w:smallCaps w:val="0"/>
        <w:sz w:val="22"/>
      </w:rPr>
    </w:lvl>
    <w:lvl w:ilvl="3">
      <w:start w:val="1"/>
      <w:numFmt w:val="decimal"/>
      <w:pStyle w:val="Sch1Heading"/>
      <w:lvlText w:val="%4."/>
      <w:lvlJc w:val="left"/>
      <w:pPr>
        <w:tabs>
          <w:tab w:val="num" w:pos="850"/>
        </w:tabs>
        <w:ind w:left="850" w:hanging="850"/>
      </w:pPr>
      <w:rPr>
        <w:rFonts w:ascii="Calibri" w:eastAsia="Times New Roman" w:hAnsi="Calibri" w:cs="Times New Roman"/>
        <w:i w:val="0"/>
      </w:rPr>
    </w:lvl>
    <w:lvl w:ilvl="4">
      <w:start w:val="1"/>
      <w:numFmt w:val="decimal"/>
      <w:pStyle w:val="Sch2Number"/>
      <w:lvlText w:val="%4.%5"/>
      <w:lvlJc w:val="left"/>
      <w:pPr>
        <w:tabs>
          <w:tab w:val="num" w:pos="850"/>
        </w:tabs>
        <w:ind w:left="850" w:hanging="850"/>
      </w:pPr>
      <w:rPr>
        <w:rFonts w:ascii="Arial" w:hAnsi="Arial" w:cs="Arial" w:hint="default"/>
        <w:caps w:val="0"/>
        <w:sz w:val="20"/>
        <w:szCs w:val="20"/>
      </w:rPr>
    </w:lvl>
    <w:lvl w:ilvl="5">
      <w:start w:val="1"/>
      <w:numFmt w:val="lowerLetter"/>
      <w:pStyle w:val="Sch3Number"/>
      <w:lvlText w:val="(%6)"/>
      <w:lvlJc w:val="left"/>
      <w:pPr>
        <w:tabs>
          <w:tab w:val="num" w:pos="1418"/>
        </w:tabs>
        <w:ind w:left="1418" w:hanging="567"/>
      </w:pPr>
      <w:rPr>
        <w:rFonts w:ascii="Calibri" w:hAnsi="Calibri" w:cs="Arial" w:hint="default"/>
        <w:caps w:val="0"/>
      </w:rPr>
    </w:lvl>
    <w:lvl w:ilvl="6">
      <w:start w:val="1"/>
      <w:numFmt w:val="lowerRoman"/>
      <w:pStyle w:val="Sch4Number"/>
      <w:lvlText w:val="(%7)"/>
      <w:lvlJc w:val="left"/>
      <w:pPr>
        <w:tabs>
          <w:tab w:val="num" w:pos="1985"/>
        </w:tabs>
        <w:ind w:left="1985" w:hanging="567"/>
      </w:pPr>
      <w:rPr>
        <w:rFonts w:hint="default"/>
        <w:caps w:val="0"/>
      </w:rPr>
    </w:lvl>
    <w:lvl w:ilvl="7">
      <w:start w:val="1"/>
      <w:numFmt w:val="upperLetter"/>
      <w:pStyle w:val="Sch5Number"/>
      <w:lvlText w:val="(%8)"/>
      <w:lvlJc w:val="left"/>
      <w:pPr>
        <w:tabs>
          <w:tab w:val="num" w:pos="2552"/>
        </w:tabs>
        <w:ind w:left="2552" w:hanging="567"/>
      </w:pPr>
      <w:rPr>
        <w:rFonts w:hint="default"/>
      </w:rPr>
    </w:lvl>
    <w:lvl w:ilvl="8">
      <w:start w:val="1"/>
      <w:numFmt w:val="upperRoman"/>
      <w:pStyle w:val="Sch6Number"/>
      <w:lvlText w:val="(%9)"/>
      <w:lvlJc w:val="left"/>
      <w:pPr>
        <w:tabs>
          <w:tab w:val="num" w:pos="3119"/>
        </w:tabs>
        <w:ind w:left="3119" w:hanging="567"/>
      </w:pPr>
      <w:rPr>
        <w:rFonts w:hint="default"/>
      </w:rPr>
    </w:lvl>
  </w:abstractNum>
  <w:abstractNum w:abstractNumId="5" w15:restartNumberingAfterBreak="0">
    <w:nsid w:val="473B7089"/>
    <w:multiLevelType w:val="multilevel"/>
    <w:tmpl w:val="BED475B0"/>
    <w:lvl w:ilvl="0">
      <w:start w:val="2"/>
      <w:numFmt w:val="decimal"/>
      <w:lvlText w:val="%1"/>
      <w:lvlJc w:val="left"/>
      <w:pPr>
        <w:ind w:left="360" w:hanging="360"/>
      </w:pPr>
      <w:rPr>
        <w:rFonts w:hint="default"/>
      </w:rPr>
    </w:lvl>
    <w:lvl w:ilvl="1">
      <w:start w:val="1"/>
      <w:numFmt w:val="lowerRoman"/>
      <w:lvlText w:val="(%2)"/>
      <w:lvlJc w:val="left"/>
      <w:pPr>
        <w:ind w:left="1440" w:hanging="360"/>
      </w:pPr>
      <w:rPr>
        <w:rFonts w:ascii="Arial" w:eastAsia="Times New Roman" w:hAnsi="Arial" w:cs="Arial"/>
      </w:rPr>
    </w:lvl>
    <w:lvl w:ilvl="2">
      <w:start w:val="1"/>
      <w:numFmt w:val="bullet"/>
      <w:lvlText w:val=""/>
      <w:lvlJc w:val="left"/>
      <w:pPr>
        <w:ind w:left="2880" w:hanging="720"/>
      </w:pPr>
      <w:rPr>
        <w:rFonts w:ascii="Wingdings" w:hAnsi="Wingding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6CD20F09"/>
    <w:multiLevelType w:val="hybridMultilevel"/>
    <w:tmpl w:val="0DC0D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2936E4"/>
    <w:multiLevelType w:val="multilevel"/>
    <w:tmpl w:val="29A64194"/>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855"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7C2B5882"/>
    <w:multiLevelType w:val="multilevel"/>
    <w:tmpl w:val="756AF80E"/>
    <w:lvl w:ilvl="0">
      <w:start w:val="1"/>
      <w:numFmt w:val="decimal"/>
      <w:lvlText w:val="%1"/>
      <w:lvlJc w:val="left"/>
      <w:pPr>
        <w:ind w:left="720" w:hanging="360"/>
      </w:pPr>
      <w:rPr>
        <w:rFonts w:hint="default"/>
        <w:u w:val="single"/>
      </w:rPr>
    </w:lvl>
    <w:lvl w:ilvl="1">
      <w:start w:val="1"/>
      <w:numFmt w:val="decimal"/>
      <w:lvlText w:val="%1.%2"/>
      <w:lvlJc w:val="left"/>
      <w:pPr>
        <w:ind w:left="1440" w:hanging="360"/>
      </w:pPr>
      <w:rPr>
        <w:rFonts w:hint="default"/>
        <w:u w:val="none"/>
      </w:rPr>
    </w:lvl>
    <w:lvl w:ilvl="2">
      <w:start w:val="1"/>
      <w:numFmt w:val="bullet"/>
      <w:lvlText w:val=""/>
      <w:lvlJc w:val="left"/>
      <w:pPr>
        <w:ind w:left="2520" w:hanging="720"/>
      </w:pPr>
      <w:rPr>
        <w:rFonts w:ascii="Wingdings" w:hAnsi="Wingdings" w:hint="default"/>
        <w:b w:val="0"/>
        <w:u w:val="none"/>
      </w:rPr>
    </w:lvl>
    <w:lvl w:ilvl="3">
      <w:start w:val="1"/>
      <w:numFmt w:val="bullet"/>
      <w:lvlText w:val=""/>
      <w:lvlJc w:val="left"/>
      <w:pPr>
        <w:ind w:left="3240" w:hanging="720"/>
      </w:pPr>
      <w:rPr>
        <w:rFonts w:ascii="Symbol" w:hAnsi="Symbol" w:hint="default"/>
        <w:u w:val="none"/>
      </w:rPr>
    </w:lvl>
    <w:lvl w:ilvl="4">
      <w:start w:val="1"/>
      <w:numFmt w:val="decimal"/>
      <w:lvlText w:val="%1.%2.%3.%4.%5"/>
      <w:lvlJc w:val="left"/>
      <w:pPr>
        <w:ind w:left="4320" w:hanging="1080"/>
      </w:pPr>
      <w:rPr>
        <w:rFonts w:hint="default"/>
        <w:u w:val="single"/>
      </w:rPr>
    </w:lvl>
    <w:lvl w:ilvl="5">
      <w:start w:val="1"/>
      <w:numFmt w:val="decimal"/>
      <w:lvlText w:val="%1.%2.%3.%4.%5.%6"/>
      <w:lvlJc w:val="left"/>
      <w:pPr>
        <w:ind w:left="5040" w:hanging="1080"/>
      </w:pPr>
      <w:rPr>
        <w:rFonts w:hint="default"/>
        <w:u w:val="single"/>
      </w:rPr>
    </w:lvl>
    <w:lvl w:ilvl="6">
      <w:start w:val="1"/>
      <w:numFmt w:val="decimal"/>
      <w:lvlText w:val="%1.%2.%3.%4.%5.%6.%7"/>
      <w:lvlJc w:val="left"/>
      <w:pPr>
        <w:ind w:left="6120" w:hanging="1440"/>
      </w:pPr>
      <w:rPr>
        <w:rFonts w:hint="default"/>
        <w:u w:val="single"/>
      </w:rPr>
    </w:lvl>
    <w:lvl w:ilvl="7">
      <w:start w:val="1"/>
      <w:numFmt w:val="decimal"/>
      <w:lvlText w:val="%1.%2.%3.%4.%5.%6.%7.%8"/>
      <w:lvlJc w:val="left"/>
      <w:pPr>
        <w:ind w:left="6840" w:hanging="1440"/>
      </w:pPr>
      <w:rPr>
        <w:rFonts w:hint="default"/>
        <w:u w:val="single"/>
      </w:rPr>
    </w:lvl>
    <w:lvl w:ilvl="8">
      <w:start w:val="1"/>
      <w:numFmt w:val="decimal"/>
      <w:lvlText w:val="%1.%2.%3.%4.%5.%6.%7.%8.%9"/>
      <w:lvlJc w:val="left"/>
      <w:pPr>
        <w:ind w:left="7560" w:hanging="1440"/>
      </w:pPr>
      <w:rPr>
        <w:rFonts w:hint="default"/>
        <w:u w:val="single"/>
      </w:rPr>
    </w:lvl>
  </w:abstractNum>
  <w:num w:numId="1">
    <w:abstractNumId w:val="0"/>
  </w:num>
  <w:num w:numId="2">
    <w:abstractNumId w:val="7"/>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5"/>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497"/>
    <w:rsid w:val="00041E51"/>
    <w:rsid w:val="00197EEC"/>
    <w:rsid w:val="002C6189"/>
    <w:rsid w:val="005F5497"/>
    <w:rsid w:val="00C068D2"/>
    <w:rsid w:val="00ED24C6"/>
    <w:rsid w:val="00F24635"/>
    <w:rsid w:val="00FF3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B1BE"/>
  <w15:chartTrackingRefBased/>
  <w15:docId w15:val="{45AC1F13-5F4D-47CA-AFAC-6A0E8D87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497"/>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1CLAUSEHEADING">
    <w:name w:val="GPS L1 CLAUSE HEADING"/>
    <w:basedOn w:val="Normal"/>
    <w:next w:val="Normal"/>
    <w:link w:val="GPSL1CLAUSEHEADINGChar"/>
    <w:qFormat/>
    <w:rsid w:val="005F5497"/>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qFormat/>
    <w:rsid w:val="005F5497"/>
    <w:pPr>
      <w:numPr>
        <w:ilvl w:val="2"/>
        <w:numId w:val="2"/>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qFormat/>
    <w:rsid w:val="005F5497"/>
    <w:pPr>
      <w:numPr>
        <w:ilvl w:val="3"/>
      </w:numPr>
      <w:tabs>
        <w:tab w:val="left" w:pos="2552"/>
      </w:tabs>
      <w:ind w:left="2552" w:hanging="567"/>
    </w:pPr>
  </w:style>
  <w:style w:type="paragraph" w:customStyle="1" w:styleId="GPSL5numberedclause">
    <w:name w:val="GPS L5 numbered clause"/>
    <w:basedOn w:val="GPSL4numberedclause"/>
    <w:qFormat/>
    <w:rsid w:val="005F5497"/>
    <w:pPr>
      <w:numPr>
        <w:ilvl w:val="4"/>
      </w:numPr>
      <w:tabs>
        <w:tab w:val="left" w:pos="3119"/>
      </w:tabs>
      <w:ind w:left="3119" w:hanging="567"/>
    </w:pPr>
  </w:style>
  <w:style w:type="paragraph" w:customStyle="1" w:styleId="GPSL2NumberedBoldHeading">
    <w:name w:val="GPS L2 Numbered Bold Heading"/>
    <w:basedOn w:val="Normal"/>
    <w:qFormat/>
    <w:rsid w:val="005F5497"/>
    <w:pPr>
      <w:numPr>
        <w:ilvl w:val="1"/>
        <w:numId w:val="2"/>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rsid w:val="005F5497"/>
    <w:pPr>
      <w:numPr>
        <w:ilvl w:val="5"/>
      </w:numPr>
      <w:tabs>
        <w:tab w:val="left" w:pos="3686"/>
      </w:tabs>
      <w:ind w:left="3686" w:hanging="567"/>
    </w:pPr>
  </w:style>
  <w:style w:type="paragraph" w:customStyle="1" w:styleId="GPsDefinition">
    <w:name w:val="GPs Definition"/>
    <w:basedOn w:val="Normal"/>
    <w:qFormat/>
    <w:rsid w:val="005F5497"/>
    <w:pPr>
      <w:numPr>
        <w:numId w:val="1"/>
      </w:numPr>
      <w:tabs>
        <w:tab w:val="left" w:pos="175"/>
      </w:tabs>
      <w:spacing w:after="120"/>
    </w:pPr>
  </w:style>
  <w:style w:type="paragraph" w:customStyle="1" w:styleId="GPSDefinitionL2">
    <w:name w:val="GPS Definition L2"/>
    <w:basedOn w:val="GPsDefinition"/>
    <w:qFormat/>
    <w:rsid w:val="005F5497"/>
    <w:pPr>
      <w:numPr>
        <w:ilvl w:val="1"/>
      </w:numPr>
      <w:ind w:hanging="544"/>
    </w:pPr>
  </w:style>
  <w:style w:type="paragraph" w:customStyle="1" w:styleId="GPSDefinitionL3">
    <w:name w:val="GPS Definition L3"/>
    <w:basedOn w:val="GPSDefinitionL2"/>
    <w:qFormat/>
    <w:rsid w:val="005F5497"/>
    <w:pPr>
      <w:numPr>
        <w:ilvl w:val="2"/>
      </w:numPr>
    </w:pPr>
  </w:style>
  <w:style w:type="paragraph" w:customStyle="1" w:styleId="GPSDefinitionL4">
    <w:name w:val="GPS Definition L4"/>
    <w:basedOn w:val="GPSDefinitionL3"/>
    <w:qFormat/>
    <w:rsid w:val="005F5497"/>
    <w:pPr>
      <w:numPr>
        <w:ilvl w:val="3"/>
      </w:numPr>
    </w:pPr>
  </w:style>
  <w:style w:type="paragraph" w:customStyle="1" w:styleId="GPSSchAnnexname">
    <w:name w:val="GPS Sch Annex name"/>
    <w:basedOn w:val="Normal"/>
    <w:link w:val="GPSSchAnnexnameChar"/>
    <w:qFormat/>
    <w:rsid w:val="005F5497"/>
    <w:pPr>
      <w:keepNext/>
      <w:overflowPunct/>
      <w:autoSpaceDE/>
      <w:autoSpaceDN/>
      <w:ind w:firstLine="426"/>
      <w:jc w:val="center"/>
      <w:textAlignment w:val="auto"/>
      <w:outlineLvl w:val="1"/>
    </w:pPr>
    <w:rPr>
      <w:rFonts w:ascii="Arial Bold" w:eastAsia="STZhongsong" w:hAnsi="Arial Bold" w:cs="Times New Roman"/>
      <w:b/>
      <w:caps/>
      <w:lang w:eastAsia="zh-CN"/>
    </w:rPr>
  </w:style>
  <w:style w:type="character" w:customStyle="1" w:styleId="GPSL1CLAUSEHEADINGChar">
    <w:name w:val="GPS L1 CLAUSE HEADING Char"/>
    <w:link w:val="GPSL1CLAUSEHEADING"/>
    <w:locked/>
    <w:rsid w:val="005F5497"/>
    <w:rPr>
      <w:rFonts w:ascii="Calibri" w:eastAsia="STZhongsong" w:hAnsi="Calibri" w:cs="Arial"/>
      <w:b/>
      <w:caps/>
      <w:lang w:eastAsia="zh-CN"/>
    </w:rPr>
  </w:style>
  <w:style w:type="character" w:customStyle="1" w:styleId="GPSSchAnnexnameChar">
    <w:name w:val="GPS Sch Annex name Char"/>
    <w:link w:val="GPSSchAnnexname"/>
    <w:rsid w:val="005F5497"/>
    <w:rPr>
      <w:rFonts w:ascii="Arial Bold" w:eastAsia="STZhongsong" w:hAnsi="Arial Bold" w:cs="Times New Roman"/>
      <w:b/>
      <w:caps/>
      <w:lang w:eastAsia="zh-CN"/>
    </w:rPr>
  </w:style>
  <w:style w:type="paragraph" w:styleId="Header">
    <w:name w:val="header"/>
    <w:basedOn w:val="Normal"/>
    <w:link w:val="HeaderChar"/>
    <w:uiPriority w:val="99"/>
    <w:unhideWhenUsed/>
    <w:rsid w:val="005F5497"/>
    <w:pPr>
      <w:tabs>
        <w:tab w:val="center" w:pos="4513"/>
        <w:tab w:val="right" w:pos="9026"/>
      </w:tabs>
      <w:spacing w:after="0"/>
    </w:pPr>
  </w:style>
  <w:style w:type="character" w:customStyle="1" w:styleId="HeaderChar">
    <w:name w:val="Header Char"/>
    <w:basedOn w:val="DefaultParagraphFont"/>
    <w:link w:val="Header"/>
    <w:uiPriority w:val="99"/>
    <w:rsid w:val="005F5497"/>
    <w:rPr>
      <w:rFonts w:ascii="Calibri" w:eastAsia="Times New Roman" w:hAnsi="Calibri" w:cs="Arial"/>
    </w:rPr>
  </w:style>
  <w:style w:type="paragraph" w:styleId="Footer">
    <w:name w:val="footer"/>
    <w:basedOn w:val="Normal"/>
    <w:link w:val="FooterChar"/>
    <w:uiPriority w:val="99"/>
    <w:unhideWhenUsed/>
    <w:rsid w:val="005F5497"/>
    <w:pPr>
      <w:tabs>
        <w:tab w:val="center" w:pos="4513"/>
        <w:tab w:val="right" w:pos="9026"/>
      </w:tabs>
      <w:spacing w:after="0"/>
    </w:pPr>
  </w:style>
  <w:style w:type="character" w:customStyle="1" w:styleId="FooterChar">
    <w:name w:val="Footer Char"/>
    <w:basedOn w:val="DefaultParagraphFont"/>
    <w:link w:val="Footer"/>
    <w:uiPriority w:val="99"/>
    <w:rsid w:val="005F5497"/>
    <w:rPr>
      <w:rFonts w:ascii="Calibri" w:eastAsia="Times New Roman" w:hAnsi="Calibri" w:cs="Arial"/>
    </w:rPr>
  </w:style>
  <w:style w:type="paragraph" w:customStyle="1" w:styleId="tina1">
    <w:name w:val="tina1"/>
    <w:basedOn w:val="Title"/>
    <w:link w:val="tina1Char"/>
    <w:qFormat/>
    <w:rsid w:val="005F5497"/>
    <w:pPr>
      <w:overflowPunct/>
      <w:autoSpaceDE/>
      <w:autoSpaceDN/>
      <w:adjustRightInd/>
      <w:jc w:val="left"/>
      <w:textAlignment w:val="auto"/>
    </w:pPr>
    <w:rPr>
      <w:sz w:val="16"/>
      <w:u w:val="single"/>
    </w:rPr>
  </w:style>
  <w:style w:type="character" w:customStyle="1" w:styleId="tina1Char">
    <w:name w:val="tina1 Char"/>
    <w:basedOn w:val="DefaultParagraphFont"/>
    <w:link w:val="tina1"/>
    <w:rsid w:val="005F5497"/>
    <w:rPr>
      <w:rFonts w:asciiTheme="majorHAnsi" w:eastAsiaTheme="majorEastAsia" w:hAnsiTheme="majorHAnsi" w:cstheme="majorBidi"/>
      <w:spacing w:val="-10"/>
      <w:kern w:val="28"/>
      <w:sz w:val="16"/>
      <w:szCs w:val="56"/>
      <w:u w:val="single"/>
    </w:rPr>
  </w:style>
  <w:style w:type="paragraph" w:styleId="Title">
    <w:name w:val="Title"/>
    <w:basedOn w:val="Normal"/>
    <w:next w:val="Normal"/>
    <w:link w:val="TitleChar"/>
    <w:uiPriority w:val="10"/>
    <w:qFormat/>
    <w:rsid w:val="005F549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49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F5497"/>
    <w:rPr>
      <w:color w:val="0563C1" w:themeColor="hyperlink"/>
      <w:u w:val="single"/>
    </w:rPr>
  </w:style>
  <w:style w:type="character" w:styleId="UnresolvedMention">
    <w:name w:val="Unresolved Mention"/>
    <w:basedOn w:val="DefaultParagraphFont"/>
    <w:uiPriority w:val="99"/>
    <w:semiHidden/>
    <w:unhideWhenUsed/>
    <w:rsid w:val="005F5497"/>
    <w:rPr>
      <w:color w:val="808080"/>
      <w:shd w:val="clear" w:color="auto" w:fill="E6E6E6"/>
    </w:rPr>
  </w:style>
  <w:style w:type="paragraph" w:styleId="BalloonText">
    <w:name w:val="Balloon Text"/>
    <w:basedOn w:val="Normal"/>
    <w:link w:val="BalloonTextChar"/>
    <w:uiPriority w:val="99"/>
    <w:semiHidden/>
    <w:unhideWhenUsed/>
    <w:rsid w:val="005F549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497"/>
    <w:rPr>
      <w:rFonts w:ascii="Segoe UI" w:eastAsia="Times New Roman" w:hAnsi="Segoe UI" w:cs="Segoe UI"/>
      <w:sz w:val="18"/>
      <w:szCs w:val="18"/>
    </w:rPr>
  </w:style>
  <w:style w:type="paragraph" w:styleId="ListParagraph">
    <w:name w:val="List Paragraph"/>
    <w:basedOn w:val="Normal"/>
    <w:uiPriority w:val="99"/>
    <w:qFormat/>
    <w:rsid w:val="005F5497"/>
    <w:pPr>
      <w:overflowPunct/>
      <w:autoSpaceDE/>
      <w:autoSpaceDN/>
      <w:adjustRightInd/>
      <w:spacing w:line="300" w:lineRule="auto"/>
      <w:ind w:left="720"/>
      <w:contextualSpacing/>
      <w:textAlignment w:val="auto"/>
    </w:pPr>
    <w:rPr>
      <w:rFonts w:ascii="Times New Roman" w:eastAsia="MS Mincho" w:hAnsi="Times New Roman" w:cs="Times New Roman"/>
      <w:sz w:val="24"/>
      <w:szCs w:val="20"/>
    </w:rPr>
  </w:style>
  <w:style w:type="paragraph" w:styleId="BodyText">
    <w:name w:val="Body Text"/>
    <w:basedOn w:val="Normal"/>
    <w:link w:val="BodyTextChar"/>
    <w:uiPriority w:val="99"/>
    <w:rsid w:val="005F5497"/>
    <w:pPr>
      <w:overflowPunct/>
      <w:autoSpaceDE/>
      <w:autoSpaceDN/>
      <w:adjustRightInd/>
      <w:textAlignment w:val="auto"/>
    </w:pPr>
    <w:rPr>
      <w:rFonts w:ascii="Times New Roman" w:hAnsi="Times New Roman" w:cs="Times New Roman"/>
      <w:szCs w:val="20"/>
    </w:rPr>
  </w:style>
  <w:style w:type="character" w:customStyle="1" w:styleId="BodyTextChar">
    <w:name w:val="Body Text Char"/>
    <w:basedOn w:val="DefaultParagraphFont"/>
    <w:link w:val="BodyText"/>
    <w:uiPriority w:val="99"/>
    <w:rsid w:val="005F5497"/>
    <w:rPr>
      <w:rFonts w:ascii="Times New Roman" w:eastAsia="Times New Roman" w:hAnsi="Times New Roman" w:cs="Times New Roman"/>
      <w:szCs w:val="20"/>
    </w:rPr>
  </w:style>
  <w:style w:type="paragraph" w:customStyle="1" w:styleId="Part">
    <w:name w:val="Part"/>
    <w:basedOn w:val="BodyText"/>
    <w:next w:val="Sch1Heading"/>
    <w:rsid w:val="005F5497"/>
    <w:pPr>
      <w:keepNext/>
      <w:numPr>
        <w:ilvl w:val="2"/>
        <w:numId w:val="6"/>
      </w:numPr>
      <w:jc w:val="center"/>
      <w:outlineLvl w:val="1"/>
    </w:pPr>
    <w:rPr>
      <w:b/>
    </w:rPr>
  </w:style>
  <w:style w:type="paragraph" w:customStyle="1" w:styleId="Sch1Heading">
    <w:name w:val="Sch 1 Heading"/>
    <w:basedOn w:val="BodyText"/>
    <w:next w:val="Sch2Number"/>
    <w:rsid w:val="005F5497"/>
    <w:pPr>
      <w:keepNext/>
      <w:numPr>
        <w:ilvl w:val="3"/>
        <w:numId w:val="6"/>
      </w:numPr>
      <w:spacing w:before="120"/>
      <w:outlineLvl w:val="2"/>
    </w:pPr>
    <w:rPr>
      <w:b/>
      <w:caps/>
    </w:rPr>
  </w:style>
  <w:style w:type="paragraph" w:customStyle="1" w:styleId="Sch2Number">
    <w:name w:val="Sch 2 Number"/>
    <w:basedOn w:val="BodyText"/>
    <w:rsid w:val="005F5497"/>
    <w:pPr>
      <w:numPr>
        <w:ilvl w:val="4"/>
        <w:numId w:val="6"/>
      </w:numPr>
      <w:outlineLvl w:val="3"/>
    </w:pPr>
  </w:style>
  <w:style w:type="paragraph" w:customStyle="1" w:styleId="Sch3Number">
    <w:name w:val="Sch 3 Number"/>
    <w:basedOn w:val="BlockText"/>
    <w:rsid w:val="005F5497"/>
    <w:pPr>
      <w:numPr>
        <w:ilvl w:val="5"/>
        <w:numId w:val="6"/>
      </w:numPr>
      <w:pBdr>
        <w:top w:val="none" w:sz="0" w:space="0" w:color="auto"/>
        <w:left w:val="none" w:sz="0" w:space="0" w:color="auto"/>
        <w:bottom w:val="none" w:sz="0" w:space="0" w:color="auto"/>
        <w:right w:val="none" w:sz="0" w:space="0" w:color="auto"/>
      </w:pBdr>
      <w:tabs>
        <w:tab w:val="clear" w:pos="1418"/>
      </w:tabs>
      <w:overflowPunct/>
      <w:autoSpaceDE/>
      <w:autoSpaceDN/>
      <w:adjustRightInd/>
      <w:ind w:left="4680" w:right="0" w:hanging="1080"/>
      <w:textAlignment w:val="auto"/>
      <w:outlineLvl w:val="4"/>
    </w:pPr>
    <w:rPr>
      <w:rFonts w:ascii="Times New Roman" w:eastAsia="Times New Roman" w:hAnsi="Times New Roman" w:cs="Times New Roman"/>
      <w:i w:val="0"/>
      <w:iCs w:val="0"/>
      <w:color w:val="auto"/>
      <w:szCs w:val="20"/>
    </w:rPr>
  </w:style>
  <w:style w:type="paragraph" w:customStyle="1" w:styleId="Sch4Number">
    <w:name w:val="Sch 4 Number"/>
    <w:basedOn w:val="BodyText"/>
    <w:rsid w:val="005F5497"/>
    <w:pPr>
      <w:numPr>
        <w:ilvl w:val="6"/>
        <w:numId w:val="6"/>
      </w:numPr>
      <w:outlineLvl w:val="5"/>
    </w:pPr>
  </w:style>
  <w:style w:type="paragraph" w:customStyle="1" w:styleId="SubSchedule">
    <w:name w:val="Sub Schedule"/>
    <w:basedOn w:val="BodyText"/>
    <w:next w:val="Part"/>
    <w:rsid w:val="005F5497"/>
    <w:pPr>
      <w:numPr>
        <w:ilvl w:val="1"/>
        <w:numId w:val="6"/>
      </w:numPr>
      <w:jc w:val="center"/>
    </w:pPr>
    <w:rPr>
      <w:b/>
    </w:rPr>
  </w:style>
  <w:style w:type="paragraph" w:customStyle="1" w:styleId="Sch5Number">
    <w:name w:val="Sch 5 Number"/>
    <w:basedOn w:val="BodyText"/>
    <w:rsid w:val="005F5497"/>
    <w:pPr>
      <w:numPr>
        <w:ilvl w:val="7"/>
        <w:numId w:val="6"/>
      </w:numPr>
      <w:outlineLvl w:val="6"/>
    </w:pPr>
  </w:style>
  <w:style w:type="paragraph" w:customStyle="1" w:styleId="Sch6Number">
    <w:name w:val="Sch 6 Number"/>
    <w:basedOn w:val="BodyText"/>
    <w:rsid w:val="005F5497"/>
    <w:pPr>
      <w:numPr>
        <w:ilvl w:val="8"/>
        <w:numId w:val="6"/>
      </w:numPr>
      <w:outlineLvl w:val="7"/>
    </w:pPr>
  </w:style>
  <w:style w:type="paragraph" w:customStyle="1" w:styleId="Schedule">
    <w:name w:val="Schedule"/>
    <w:basedOn w:val="BodyText"/>
    <w:next w:val="Part"/>
    <w:rsid w:val="005F5497"/>
    <w:pPr>
      <w:keepNext/>
      <w:pageBreakBefore/>
      <w:numPr>
        <w:numId w:val="6"/>
      </w:numPr>
      <w:jc w:val="center"/>
      <w:outlineLvl w:val="0"/>
    </w:pPr>
    <w:rPr>
      <w:b/>
      <w:caps/>
    </w:rPr>
  </w:style>
  <w:style w:type="paragraph" w:styleId="BlockText">
    <w:name w:val="Block Text"/>
    <w:basedOn w:val="Normal"/>
    <w:uiPriority w:val="99"/>
    <w:semiHidden/>
    <w:unhideWhenUsed/>
    <w:rsid w:val="005F549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yables@phe.gov.uk" TargetMode="External"/><Relationship Id="rId13" Type="http://schemas.openxmlformats.org/officeDocument/2006/relationships/package" Target="embeddings/Microsoft_Word_Document1.docx"/><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2171</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Public Health England</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McAlpine</dc:creator>
  <cp:keywords/>
  <dc:description/>
  <cp:lastModifiedBy>John Rogers</cp:lastModifiedBy>
  <cp:revision>2</cp:revision>
  <dcterms:created xsi:type="dcterms:W3CDTF">2021-03-29T08:50:00Z</dcterms:created>
  <dcterms:modified xsi:type="dcterms:W3CDTF">2021-03-29T08:50:00Z</dcterms:modified>
</cp:coreProperties>
</file>