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4869B3" w14:textId="77777777" w:rsidR="008246DA" w:rsidRDefault="00076D83">
      <w:pPr>
        <w:jc w:val="left"/>
      </w:pPr>
      <w:bookmarkStart w:id="0" w:name="_gjdgxs" w:colFirst="0" w:colLast="0"/>
      <w:bookmarkEnd w:id="0"/>
      <w:r w:rsidRPr="000518BB">
        <w:rPr>
          <w:rFonts w:ascii="Arial" w:eastAsia="Arial" w:hAnsi="Arial" w:cs="Arial"/>
          <w:b/>
          <w:bCs/>
          <w:sz w:val="24"/>
          <w:szCs w:val="24"/>
        </w:rPr>
        <w:t xml:space="preserve">Digital Outcomes and Specialists 2 </w:t>
      </w:r>
      <w:r w:rsidRPr="000518BB">
        <w:rPr>
          <w:rFonts w:ascii="Arial" w:eastAsia="Arial" w:hAnsi="Arial" w:cs="Arial"/>
          <w:b/>
          <w:bCs/>
          <w:sz w:val="24"/>
          <w:szCs w:val="24"/>
          <w:highlight w:val="white"/>
        </w:rPr>
        <w:t>Framework</w:t>
      </w:r>
      <w:r w:rsidRPr="000518BB">
        <w:rPr>
          <w:rFonts w:ascii="Arial" w:eastAsia="Arial" w:hAnsi="Arial" w:cs="Arial"/>
          <w:b/>
          <w:bCs/>
          <w:sz w:val="24"/>
          <w:szCs w:val="24"/>
        </w:rPr>
        <w:t xml:space="preserve"> </w:t>
      </w:r>
      <w:r w:rsidRPr="000518BB">
        <w:rPr>
          <w:rFonts w:ascii="Arial" w:eastAsia="Arial" w:hAnsi="Arial" w:cs="Arial"/>
          <w:b/>
          <w:bCs/>
          <w:sz w:val="24"/>
          <w:szCs w:val="24"/>
          <w:highlight w:val="white"/>
        </w:rPr>
        <w:t>Agreement</w:t>
      </w:r>
      <w:r w:rsidRPr="000518BB">
        <w:rPr>
          <w:rFonts w:ascii="Arial" w:eastAsia="Arial" w:hAnsi="Arial" w:cs="Arial"/>
          <w:b/>
          <w:bCs/>
          <w:sz w:val="24"/>
          <w:szCs w:val="24"/>
        </w:rPr>
        <w:t xml:space="preserve">  </w:t>
      </w:r>
    </w:p>
    <w:p w14:paraId="370BBB3D" w14:textId="77777777" w:rsidR="008246DA" w:rsidRDefault="00076D83">
      <w:pPr>
        <w:jc w:val="left"/>
      </w:pPr>
      <w:r w:rsidRPr="000518BB">
        <w:rPr>
          <w:rFonts w:ascii="Arial" w:eastAsia="Arial" w:hAnsi="Arial" w:cs="Arial"/>
          <w:b/>
          <w:bCs/>
          <w:sz w:val="24"/>
          <w:szCs w:val="24"/>
          <w:highlight w:val="white"/>
        </w:rPr>
        <w:t>Call-Off</w:t>
      </w:r>
      <w:r w:rsidRPr="000518BB">
        <w:rPr>
          <w:rFonts w:ascii="Arial" w:eastAsia="Arial" w:hAnsi="Arial" w:cs="Arial"/>
          <w:b/>
          <w:bCs/>
          <w:sz w:val="24"/>
          <w:szCs w:val="24"/>
        </w:rPr>
        <w:t xml:space="preserve"> </w:t>
      </w:r>
      <w:r w:rsidRPr="000518BB">
        <w:rPr>
          <w:rFonts w:ascii="Arial" w:eastAsia="Arial" w:hAnsi="Arial" w:cs="Arial"/>
          <w:b/>
          <w:bCs/>
          <w:sz w:val="24"/>
          <w:szCs w:val="24"/>
          <w:highlight w:val="white"/>
        </w:rPr>
        <w:t>Contract</w:t>
      </w:r>
    </w:p>
    <w:p w14:paraId="581AEA60" w14:textId="77777777" w:rsidR="008246DA" w:rsidRDefault="008246DA">
      <w:pPr>
        <w:jc w:val="left"/>
      </w:pPr>
    </w:p>
    <w:p w14:paraId="1B9E4F33" w14:textId="77777777" w:rsidR="008246DA" w:rsidRDefault="00076D83">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235127B4" w14:textId="77777777" w:rsidR="008246DA" w:rsidRDefault="008246DA">
      <w:pPr>
        <w:spacing w:before="60"/>
        <w:ind w:right="-24"/>
        <w:jc w:val="left"/>
      </w:pPr>
    </w:p>
    <w:p w14:paraId="7B6CE580" w14:textId="77777777" w:rsidR="008246DA" w:rsidRDefault="001841B7">
      <w:hyperlink w:anchor="_3dy6vkm">
        <w:r w:rsidR="00076D83">
          <w:rPr>
            <w:color w:val="1155CC"/>
            <w:u w:val="single"/>
          </w:rPr>
          <w:t>Part A - Order Form</w:t>
        </w:r>
      </w:hyperlink>
      <w:hyperlink w:anchor="_3dy6vkm"/>
    </w:p>
    <w:p w14:paraId="1BAD59C9" w14:textId="77777777" w:rsidR="008246DA" w:rsidRDefault="001841B7">
      <w:pPr>
        <w:ind w:left="360"/>
      </w:pPr>
      <w:hyperlink w:anchor="_3dy6vkm"/>
    </w:p>
    <w:p w14:paraId="645A3847" w14:textId="77777777" w:rsidR="008246DA" w:rsidRDefault="001841B7">
      <w:hyperlink w:anchor="_3dy6vkm">
        <w:r w:rsidR="00076D83">
          <w:rPr>
            <w:color w:val="1155CC"/>
            <w:u w:val="single"/>
          </w:rPr>
          <w:t>Part B - The Schedules</w:t>
        </w:r>
      </w:hyperlink>
      <w:hyperlink w:anchor="_3dy6vkm"/>
    </w:p>
    <w:p w14:paraId="742DE7D6" w14:textId="77777777" w:rsidR="008246DA" w:rsidRDefault="001841B7">
      <w:pPr>
        <w:ind w:left="360" w:firstLine="360"/>
      </w:pPr>
      <w:hyperlink w:anchor="_3dy6vkm">
        <w:r w:rsidR="00076D83">
          <w:rPr>
            <w:color w:val="1155CC"/>
            <w:u w:val="single"/>
          </w:rPr>
          <w:t>Schedule 1 - Requirements</w:t>
        </w:r>
      </w:hyperlink>
      <w:hyperlink w:anchor="_3dy6vkm"/>
    </w:p>
    <w:p w14:paraId="2023FA19" w14:textId="77777777" w:rsidR="008246DA" w:rsidRDefault="001841B7">
      <w:pPr>
        <w:ind w:left="360" w:firstLine="360"/>
      </w:pPr>
      <w:hyperlink w:anchor="_1t3h5sf">
        <w:r w:rsidR="00076D83">
          <w:rPr>
            <w:color w:val="1155CC"/>
            <w:u w:val="single"/>
          </w:rPr>
          <w:t>Schedule 2 - Supplier’s response</w:t>
        </w:r>
      </w:hyperlink>
      <w:hyperlink w:anchor="_1t3h5sf"/>
    </w:p>
    <w:p w14:paraId="1F3E6694" w14:textId="77777777" w:rsidR="008246DA" w:rsidRDefault="001841B7">
      <w:pPr>
        <w:ind w:left="360" w:firstLine="360"/>
      </w:pPr>
      <w:hyperlink w:anchor="_4d34og8">
        <w:r w:rsidR="00076D83">
          <w:rPr>
            <w:color w:val="1155CC"/>
            <w:u w:val="single"/>
          </w:rPr>
          <w:t>Schedule 3 - Statement of Work (SOW), including pricing arrangements</w:t>
        </w:r>
      </w:hyperlink>
      <w:hyperlink w:anchor="_4d34og8"/>
    </w:p>
    <w:p w14:paraId="37F1F8E8" w14:textId="77777777" w:rsidR="008246DA" w:rsidRDefault="001841B7">
      <w:pPr>
        <w:ind w:left="360" w:firstLine="360"/>
      </w:pPr>
      <w:hyperlink w:anchor="_35nkun2">
        <w:r w:rsidR="00076D83">
          <w:rPr>
            <w:color w:val="1155CC"/>
            <w:u w:val="single"/>
          </w:rPr>
          <w:t>Schedule 4 - Contract Change Notice (CCN)</w:t>
        </w:r>
      </w:hyperlink>
      <w:hyperlink w:anchor="_35nkun2"/>
    </w:p>
    <w:p w14:paraId="58E6BE83" w14:textId="77777777" w:rsidR="008246DA" w:rsidRDefault="00076D83">
      <w:pPr>
        <w:ind w:left="360" w:firstLine="360"/>
      </w:pPr>
      <w:r>
        <w:rPr>
          <w:color w:val="1155CC"/>
          <w:u w:val="single"/>
        </w:rPr>
        <w:t>Schedule 5 - Balanced Scorecard</w:t>
      </w:r>
    </w:p>
    <w:p w14:paraId="27278673" w14:textId="77777777" w:rsidR="008246DA" w:rsidRDefault="001841B7">
      <w:pPr>
        <w:ind w:left="360" w:firstLine="360"/>
      </w:pPr>
      <w:hyperlink w:anchor="_2jxsxqh">
        <w:r w:rsidR="00076D83">
          <w:rPr>
            <w:color w:val="1155CC"/>
            <w:u w:val="single"/>
          </w:rPr>
          <w:t>Schedule 6 - Optional Buyer terms and conditions</w:t>
        </w:r>
      </w:hyperlink>
      <w:hyperlink w:anchor="_44sinio"/>
    </w:p>
    <w:p w14:paraId="325DC1F8" w14:textId="77777777" w:rsidR="008246DA" w:rsidRDefault="001841B7">
      <w:pPr>
        <w:ind w:left="360" w:firstLine="360"/>
      </w:pPr>
      <w:hyperlink w:anchor="_4i7ojhp">
        <w:r w:rsidR="00076D83">
          <w:rPr>
            <w:color w:val="1155CC"/>
            <w:u w:val="single"/>
          </w:rPr>
          <w:t>Schedule 7 - How Services will be bought (Further Competition process)</w:t>
        </w:r>
      </w:hyperlink>
      <w:hyperlink w:anchor="_1y810tw"/>
    </w:p>
    <w:p w14:paraId="51E718EA" w14:textId="77777777" w:rsidR="008246DA" w:rsidRDefault="001841B7">
      <w:pPr>
        <w:ind w:left="360" w:firstLine="360"/>
      </w:pPr>
      <w:hyperlink w:anchor="_2p2csry">
        <w:r w:rsidR="00076D83">
          <w:rPr>
            <w:color w:val="1155CC"/>
            <w:u w:val="single"/>
          </w:rPr>
          <w:t>Schedule 8 - Deed of guarantee</w:t>
        </w:r>
      </w:hyperlink>
      <w:hyperlink w:anchor="_49x2ik5"/>
    </w:p>
    <w:p w14:paraId="29B3B056" w14:textId="77777777" w:rsidR="008246DA" w:rsidRDefault="001841B7">
      <w:pPr>
        <w:ind w:left="720"/>
      </w:pPr>
      <w:hyperlink w:anchor="_49x2ik5"/>
    </w:p>
    <w:p w14:paraId="6D809939" w14:textId="77777777" w:rsidR="008246DA" w:rsidRDefault="001841B7">
      <w:hyperlink w:anchor="_ihv636">
        <w:r w:rsidR="00076D83">
          <w:rPr>
            <w:color w:val="1155CC"/>
            <w:u w:val="single"/>
          </w:rPr>
          <w:t>Part C – Terms and conditions as at www.gov.uk</w:t>
        </w:r>
      </w:hyperlink>
      <w:hyperlink w:anchor="_23ckvvd"/>
    </w:p>
    <w:p w14:paraId="79831292" w14:textId="77777777" w:rsidR="008246DA" w:rsidRDefault="001841B7">
      <w:pPr>
        <w:ind w:left="360"/>
      </w:pPr>
      <w:hyperlink w:anchor="_32hioqz">
        <w:r w:rsidR="00076D83">
          <w:rPr>
            <w:color w:val="1155CC"/>
            <w:u w:val="single"/>
          </w:rPr>
          <w:t>1.</w:t>
        </w:r>
        <w:r w:rsidR="00076D83">
          <w:rPr>
            <w:color w:val="1155CC"/>
            <w:u w:val="single"/>
          </w:rPr>
          <w:tab/>
          <w:t>Contract start date, length and methodology</w:t>
        </w:r>
      </w:hyperlink>
      <w:hyperlink w:anchor="_ihv636"/>
    </w:p>
    <w:p w14:paraId="346C566A" w14:textId="77777777" w:rsidR="008246DA" w:rsidRDefault="001841B7">
      <w:pPr>
        <w:ind w:left="360"/>
      </w:pPr>
      <w:hyperlink w:anchor="_1hmsyys">
        <w:r w:rsidR="00076D83">
          <w:rPr>
            <w:color w:val="1155CC"/>
            <w:u w:val="single"/>
          </w:rPr>
          <w:t>2.</w:t>
        </w:r>
      </w:hyperlink>
      <w:hyperlink w:anchor="_1hmsyys">
        <w:r w:rsidR="00076D83">
          <w:rPr>
            <w:color w:val="1155CC"/>
          </w:rPr>
          <w:t xml:space="preserve">  </w:t>
        </w:r>
      </w:hyperlink>
      <w:hyperlink w:anchor="_1hmsyys">
        <w:r w:rsidR="00076D83">
          <w:rPr>
            <w:color w:val="1155CC"/>
            <w:u w:val="single"/>
          </w:rPr>
          <w:t>Supplier Staff</w:t>
        </w:r>
      </w:hyperlink>
      <w:hyperlink w:anchor="_32hioqz"/>
    </w:p>
    <w:p w14:paraId="3B3BDF39" w14:textId="77777777" w:rsidR="008246DA" w:rsidRDefault="001841B7">
      <w:pPr>
        <w:ind w:left="360"/>
      </w:pPr>
      <w:hyperlink w:anchor="_4f1mdlm">
        <w:r w:rsidR="00076D83">
          <w:rPr>
            <w:color w:val="1155CC"/>
            <w:u w:val="single"/>
          </w:rPr>
          <w:t>3.</w:t>
        </w:r>
      </w:hyperlink>
      <w:hyperlink w:anchor="_4f1mdlm">
        <w:r w:rsidR="00076D83">
          <w:rPr>
            <w:color w:val="1155CC"/>
          </w:rPr>
          <w:t xml:space="preserve">  </w:t>
        </w:r>
      </w:hyperlink>
      <w:hyperlink w:anchor="_4f1mdlm">
        <w:r w:rsidR="00076D83">
          <w:rPr>
            <w:color w:val="1155CC"/>
            <w:u w:val="single"/>
          </w:rPr>
          <w:t>Swap-out</w:t>
        </w:r>
      </w:hyperlink>
      <w:hyperlink w:anchor="_1v1yuxt"/>
    </w:p>
    <w:p w14:paraId="02EF68D3" w14:textId="77777777" w:rsidR="008246DA" w:rsidRDefault="001841B7">
      <w:pPr>
        <w:ind w:left="360"/>
      </w:pPr>
      <w:hyperlink w:anchor="_19c6y18">
        <w:r w:rsidR="00076D83">
          <w:rPr>
            <w:color w:val="1155CC"/>
            <w:u w:val="single"/>
          </w:rPr>
          <w:t>4.</w:t>
        </w:r>
      </w:hyperlink>
      <w:hyperlink w:anchor="_19c6y18">
        <w:r w:rsidR="00076D83">
          <w:rPr>
            <w:color w:val="1155CC"/>
          </w:rPr>
          <w:t xml:space="preserve">  </w:t>
        </w:r>
      </w:hyperlink>
      <w:hyperlink w:anchor="_19c6y18">
        <w:r w:rsidR="00076D83">
          <w:rPr>
            <w:color w:val="1155CC"/>
            <w:u w:val="single"/>
          </w:rPr>
          <w:t>Staff vetting procedures</w:t>
        </w:r>
      </w:hyperlink>
      <w:hyperlink w:anchor="_2u6wntf"/>
    </w:p>
    <w:p w14:paraId="35951555" w14:textId="77777777" w:rsidR="008246DA" w:rsidRDefault="001841B7">
      <w:pPr>
        <w:ind w:left="360"/>
      </w:pPr>
      <w:hyperlink w:anchor="_28h4qwu">
        <w:r w:rsidR="00076D83">
          <w:rPr>
            <w:color w:val="1155CC"/>
            <w:u w:val="single"/>
          </w:rPr>
          <w:t>5.</w:t>
        </w:r>
      </w:hyperlink>
      <w:hyperlink w:anchor="_28h4qwu">
        <w:r w:rsidR="00076D83">
          <w:rPr>
            <w:color w:val="1155CC"/>
          </w:rPr>
          <w:t xml:space="preserve">  </w:t>
        </w:r>
      </w:hyperlink>
      <w:hyperlink w:anchor="_28h4qwu">
        <w:r w:rsidR="00076D83">
          <w:rPr>
            <w:color w:val="1155CC"/>
            <w:u w:val="single"/>
          </w:rPr>
          <w:t>Due diligence</w:t>
        </w:r>
      </w:hyperlink>
      <w:hyperlink w:anchor="_3tbugp1"/>
    </w:p>
    <w:p w14:paraId="33603DF1" w14:textId="77777777" w:rsidR="008246DA" w:rsidRDefault="001841B7">
      <w:pPr>
        <w:ind w:left="360"/>
      </w:pPr>
      <w:hyperlink w:anchor="_nmf14n">
        <w:r w:rsidR="00076D83">
          <w:rPr>
            <w:color w:val="1155CC"/>
            <w:u w:val="single"/>
          </w:rPr>
          <w:t>6.</w:t>
        </w:r>
        <w:r w:rsidR="00076D83">
          <w:rPr>
            <w:color w:val="1155CC"/>
            <w:u w:val="single"/>
          </w:rPr>
          <w:tab/>
          <w:t>Warranties, representations and acceptance criteria</w:t>
        </w:r>
      </w:hyperlink>
      <w:hyperlink w:anchor="_28h4qwu"/>
    </w:p>
    <w:p w14:paraId="0E350BCA" w14:textId="77777777" w:rsidR="008246DA" w:rsidRDefault="001841B7">
      <w:pPr>
        <w:ind w:left="360"/>
      </w:pPr>
      <w:hyperlink w:anchor="_nmf14n">
        <w:r w:rsidR="00076D83">
          <w:rPr>
            <w:color w:val="1155CC"/>
            <w:u w:val="single"/>
          </w:rPr>
          <w:t>7.</w:t>
        </w:r>
        <w:r w:rsidR="00076D83">
          <w:rPr>
            <w:color w:val="1155CC"/>
            <w:u w:val="single"/>
          </w:rPr>
          <w:tab/>
        </w:r>
      </w:hyperlink>
      <w:hyperlink w:anchor="_1mrcu09">
        <w:r w:rsidR="00076D83">
          <w:rPr>
            <w:color w:val="1155CC"/>
            <w:u w:val="single"/>
          </w:rPr>
          <w:t>Business continuity and disaster recovery</w:t>
        </w:r>
      </w:hyperlink>
      <w:hyperlink w:anchor="_37m2jsg"/>
    </w:p>
    <w:p w14:paraId="2411F191" w14:textId="77777777" w:rsidR="008246DA" w:rsidRDefault="001841B7">
      <w:pPr>
        <w:ind w:left="360"/>
      </w:pPr>
      <w:hyperlink w:anchor="_46r0co2">
        <w:r w:rsidR="00076D83">
          <w:rPr>
            <w:color w:val="1155CC"/>
            <w:u w:val="single"/>
          </w:rPr>
          <w:t>8. _</w:t>
        </w:r>
        <w:r w:rsidR="00076D83">
          <w:rPr>
            <w:color w:val="1155CC"/>
            <w:u w:val="single"/>
          </w:rPr>
          <w:tab/>
          <w:t>Payment terms and VAT</w:t>
        </w:r>
      </w:hyperlink>
      <w:hyperlink w:anchor="_1mrcu09"/>
    </w:p>
    <w:p w14:paraId="5F6D0F75" w14:textId="77777777" w:rsidR="008246DA" w:rsidRDefault="001841B7">
      <w:pPr>
        <w:ind w:left="360"/>
      </w:pPr>
      <w:hyperlink w:anchor="_3ygebqi">
        <w:r w:rsidR="00076D83">
          <w:rPr>
            <w:color w:val="1155CC"/>
            <w:u w:val="single"/>
          </w:rPr>
          <w:t>9.</w:t>
        </w:r>
        <w:r w:rsidR="00076D83">
          <w:rPr>
            <w:color w:val="1155CC"/>
            <w:u w:val="single"/>
          </w:rPr>
          <w:tab/>
          <w:t>Recovery of sums due and right of set-off</w:t>
        </w:r>
      </w:hyperlink>
      <w:hyperlink w:anchor="_1egqt2p"/>
    </w:p>
    <w:p w14:paraId="75F6D5CA" w14:textId="77777777" w:rsidR="008246DA" w:rsidRDefault="001841B7">
      <w:pPr>
        <w:ind w:left="360"/>
      </w:pPr>
      <w:hyperlink w:anchor="_sqyw64">
        <w:r w:rsidR="00076D83">
          <w:rPr>
            <w:color w:val="1155CC"/>
            <w:u w:val="single"/>
          </w:rPr>
          <w:t>10.</w:t>
        </w:r>
        <w:r w:rsidR="00076D83">
          <w:rPr>
            <w:color w:val="1155CC"/>
            <w:u w:val="single"/>
          </w:rPr>
          <w:tab/>
          <w:t>Insurance</w:t>
        </w:r>
      </w:hyperlink>
      <w:hyperlink w:anchor="_2dlolyb"/>
    </w:p>
    <w:p w14:paraId="1974A1DE" w14:textId="77777777" w:rsidR="008246DA" w:rsidRDefault="001841B7">
      <w:pPr>
        <w:ind w:left="360"/>
      </w:pPr>
      <w:hyperlink w:anchor="_1rvwp1q">
        <w:r w:rsidR="00076D83">
          <w:rPr>
            <w:color w:val="1155CC"/>
            <w:u w:val="single"/>
          </w:rPr>
          <w:t>11.</w:t>
        </w:r>
        <w:r w:rsidR="00076D83">
          <w:rPr>
            <w:color w:val="1155CC"/>
            <w:u w:val="single"/>
          </w:rPr>
          <w:tab/>
          <w:t>Confidentiality</w:t>
        </w:r>
      </w:hyperlink>
      <w:hyperlink w:anchor="_3cqmetx"/>
    </w:p>
    <w:p w14:paraId="2A728250" w14:textId="77777777" w:rsidR="008246DA" w:rsidRDefault="001841B7">
      <w:pPr>
        <w:ind w:left="360"/>
      </w:pPr>
      <w:hyperlink w:anchor="_kgcv8k">
        <w:r w:rsidR="00076D83">
          <w:rPr>
            <w:color w:val="1155CC"/>
            <w:u w:val="single"/>
          </w:rPr>
          <w:t>12. Conflict of Interest</w:t>
        </w:r>
      </w:hyperlink>
      <w:hyperlink w:anchor="_25b2l0r"/>
    </w:p>
    <w:p w14:paraId="05FE078A" w14:textId="77777777" w:rsidR="008246DA" w:rsidRDefault="001841B7">
      <w:pPr>
        <w:ind w:left="360"/>
      </w:pPr>
      <w:hyperlink w:anchor="_34g0dwd">
        <w:r w:rsidR="00076D83">
          <w:rPr>
            <w:color w:val="1155CC"/>
            <w:u w:val="single"/>
          </w:rPr>
          <w:t>13.</w:t>
        </w:r>
        <w:r w:rsidR="00076D83">
          <w:rPr>
            <w:color w:val="1155CC"/>
            <w:u w:val="single"/>
          </w:rPr>
          <w:tab/>
          <w:t>Intellectual Property Rights</w:t>
        </w:r>
      </w:hyperlink>
      <w:hyperlink w:anchor="_kgcv8k"/>
    </w:p>
    <w:p w14:paraId="7D73EFC1" w14:textId="77777777" w:rsidR="008246DA" w:rsidRDefault="001841B7">
      <w:pPr>
        <w:ind w:left="360"/>
      </w:pPr>
      <w:hyperlink w:anchor="_1jlao46">
        <w:r w:rsidR="00076D83">
          <w:rPr>
            <w:color w:val="1155CC"/>
            <w:u w:val="single"/>
          </w:rPr>
          <w:t>14. Data Protection and Disclosure</w:t>
        </w:r>
      </w:hyperlink>
      <w:hyperlink w:anchor="_34g0dwd"/>
    </w:p>
    <w:p w14:paraId="63C1A8E9" w14:textId="77777777" w:rsidR="008246DA" w:rsidRDefault="001841B7">
      <w:pPr>
        <w:ind w:left="360"/>
      </w:pPr>
      <w:hyperlink w:anchor="_2iq8gzs">
        <w:r w:rsidR="00076D83">
          <w:rPr>
            <w:color w:val="1155CC"/>
            <w:u w:val="single"/>
          </w:rPr>
          <w:t>15. Buyer Data</w:t>
        </w:r>
      </w:hyperlink>
      <w:hyperlink w:anchor="_43ky6rz"/>
    </w:p>
    <w:p w14:paraId="1779DEC5" w14:textId="77777777" w:rsidR="008246DA" w:rsidRDefault="001841B7">
      <w:pPr>
        <w:ind w:left="360"/>
      </w:pPr>
      <w:hyperlink w:anchor="_2w5ecyt">
        <w:r w:rsidR="00076D83">
          <w:rPr>
            <w:color w:val="1155CC"/>
            <w:u w:val="single"/>
          </w:rPr>
          <w:t>16.</w:t>
        </w:r>
        <w:r w:rsidR="00076D83">
          <w:rPr>
            <w:color w:val="1155CC"/>
            <w:u w:val="single"/>
          </w:rPr>
          <w:tab/>
          <w:t>Document and source code management repository</w:t>
        </w:r>
      </w:hyperlink>
      <w:hyperlink w:anchor="_4h042r0"/>
    </w:p>
    <w:p w14:paraId="3963E32A" w14:textId="77777777" w:rsidR="008246DA" w:rsidRDefault="001841B7">
      <w:pPr>
        <w:ind w:left="360"/>
      </w:pPr>
      <w:hyperlink w:anchor="_1baon6m">
        <w:r w:rsidR="00076D83">
          <w:rPr>
            <w:color w:val="1155CC"/>
            <w:u w:val="single"/>
          </w:rPr>
          <w:t>17.</w:t>
        </w:r>
        <w:r w:rsidR="00076D83">
          <w:rPr>
            <w:color w:val="1155CC"/>
            <w:u w:val="single"/>
          </w:rPr>
          <w:tab/>
          <w:t>Records and audit access</w:t>
        </w:r>
      </w:hyperlink>
      <w:hyperlink w:anchor="_2w5ecyt"/>
    </w:p>
    <w:p w14:paraId="480E938E" w14:textId="77777777" w:rsidR="008246DA" w:rsidRDefault="001841B7">
      <w:pPr>
        <w:ind w:left="360"/>
      </w:pPr>
      <w:hyperlink w:anchor="_39kk8xu">
        <w:r w:rsidR="00076D83">
          <w:rPr>
            <w:color w:val="1155CC"/>
            <w:u w:val="single"/>
          </w:rPr>
          <w:t>18.</w:t>
        </w:r>
        <w:r w:rsidR="00076D83">
          <w:rPr>
            <w:color w:val="1155CC"/>
            <w:u w:val="single"/>
          </w:rPr>
          <w:tab/>
          <w:t>Freedom of Information (FOI) requests</w:t>
        </w:r>
      </w:hyperlink>
      <w:hyperlink w:anchor="_pkwqa1"/>
    </w:p>
    <w:p w14:paraId="723F8B7F" w14:textId="77777777" w:rsidR="008246DA" w:rsidRDefault="001841B7">
      <w:pPr>
        <w:ind w:left="360"/>
      </w:pPr>
      <w:hyperlink w:anchor="_1opuj5n">
        <w:r w:rsidR="00076D83">
          <w:rPr>
            <w:color w:val="1155CC"/>
            <w:u w:val="single"/>
          </w:rPr>
          <w:t>19. Standards and quality</w:t>
        </w:r>
      </w:hyperlink>
      <w:hyperlink w:anchor="_39kk8xu"/>
    </w:p>
    <w:p w14:paraId="0AD769F9" w14:textId="77777777" w:rsidR="008246DA" w:rsidRDefault="001841B7">
      <w:pPr>
        <w:ind w:left="360"/>
      </w:pPr>
      <w:hyperlink w:anchor="_48pi1tg">
        <w:r w:rsidR="00076D83">
          <w:rPr>
            <w:color w:val="1155CC"/>
            <w:u w:val="single"/>
          </w:rPr>
          <w:t>20.</w:t>
        </w:r>
        <w:r w:rsidR="00076D83">
          <w:rPr>
            <w:color w:val="1155CC"/>
            <w:u w:val="single"/>
          </w:rPr>
          <w:tab/>
          <w:t>Security</w:t>
        </w:r>
      </w:hyperlink>
      <w:hyperlink w:anchor="_1opuj5n"/>
    </w:p>
    <w:p w14:paraId="0509190D" w14:textId="77777777" w:rsidR="008246DA" w:rsidRDefault="001841B7">
      <w:pPr>
        <w:ind w:left="360"/>
      </w:pPr>
      <w:hyperlink w:anchor="_upglbi">
        <w:r w:rsidR="00076D83">
          <w:rPr>
            <w:color w:val="1155CC"/>
            <w:u w:val="single"/>
          </w:rPr>
          <w:t>21.</w:t>
        </w:r>
        <w:r w:rsidR="00076D83">
          <w:rPr>
            <w:color w:val="1155CC"/>
            <w:u w:val="single"/>
          </w:rPr>
          <w:tab/>
          <w:t>Incorporation of terms</w:t>
        </w:r>
      </w:hyperlink>
      <w:hyperlink w:anchor="_2fk6b3p"/>
    </w:p>
    <w:p w14:paraId="4912C5EA" w14:textId="77777777" w:rsidR="008246DA" w:rsidRDefault="001841B7">
      <w:pPr>
        <w:ind w:left="360"/>
      </w:pPr>
      <w:hyperlink w:anchor="_1tuee74">
        <w:r w:rsidR="00076D83">
          <w:rPr>
            <w:color w:val="1155CC"/>
            <w:u w:val="single"/>
          </w:rPr>
          <w:t>22.</w:t>
        </w:r>
        <w:r w:rsidR="00076D83">
          <w:rPr>
            <w:color w:val="1155CC"/>
            <w:u w:val="single"/>
          </w:rPr>
          <w:tab/>
          <w:t>Managing disputes</w:t>
        </w:r>
      </w:hyperlink>
      <w:hyperlink w:anchor="_3ep43zb"/>
    </w:p>
    <w:p w14:paraId="703F72B4" w14:textId="77777777" w:rsidR="008246DA" w:rsidRDefault="001841B7">
      <w:pPr>
        <w:ind w:left="360"/>
      </w:pPr>
      <w:hyperlink w:anchor="_4du1wux">
        <w:r w:rsidR="00076D83">
          <w:rPr>
            <w:color w:val="1155CC"/>
            <w:u w:val="single"/>
          </w:rPr>
          <w:t>23.</w:t>
        </w:r>
        <w:r w:rsidR="00076D83">
          <w:rPr>
            <w:color w:val="1155CC"/>
            <w:u w:val="single"/>
          </w:rPr>
          <w:tab/>
          <w:t>Termination</w:t>
        </w:r>
      </w:hyperlink>
      <w:hyperlink w:anchor="_1tuee74"/>
    </w:p>
    <w:p w14:paraId="4D205548" w14:textId="77777777" w:rsidR="008246DA" w:rsidRDefault="001841B7">
      <w:pPr>
        <w:ind w:left="360"/>
      </w:pPr>
      <w:hyperlink w:anchor="_279ka65">
        <w:r w:rsidR="00076D83">
          <w:rPr>
            <w:color w:val="1155CC"/>
            <w:u w:val="single"/>
          </w:rPr>
          <w:t>24. Consequences of termination</w:t>
        </w:r>
      </w:hyperlink>
      <w:hyperlink w:anchor="_3s49zyc"/>
    </w:p>
    <w:p w14:paraId="6C748897" w14:textId="77777777" w:rsidR="008246DA" w:rsidRDefault="001841B7">
      <w:pPr>
        <w:ind w:left="360"/>
      </w:pPr>
      <w:hyperlink w:anchor="_rjefff">
        <w:r w:rsidR="00076D83">
          <w:rPr>
            <w:color w:val="1155CC"/>
            <w:u w:val="single"/>
          </w:rPr>
          <w:t>25.</w:t>
        </w:r>
        <w:r w:rsidR="00076D83">
          <w:rPr>
            <w:color w:val="1155CC"/>
            <w:u w:val="single"/>
          </w:rPr>
          <w:tab/>
          <w:t>Supplier’s status</w:t>
        </w:r>
      </w:hyperlink>
      <w:hyperlink w:anchor="_2ce457m"/>
    </w:p>
    <w:p w14:paraId="4DA8F61A" w14:textId="77777777" w:rsidR="008246DA" w:rsidRDefault="001841B7">
      <w:pPr>
        <w:ind w:left="360"/>
      </w:pPr>
      <w:hyperlink w:anchor="_1qoc8b1">
        <w:r w:rsidR="00076D83">
          <w:rPr>
            <w:color w:val="1155CC"/>
            <w:u w:val="single"/>
          </w:rPr>
          <w:t>26.</w:t>
        </w:r>
        <w:r w:rsidR="00076D83">
          <w:rPr>
            <w:color w:val="1155CC"/>
            <w:u w:val="single"/>
          </w:rPr>
          <w:tab/>
          <w:t>Notices</w:t>
        </w:r>
      </w:hyperlink>
      <w:hyperlink w:anchor="_3bj1y38"/>
    </w:p>
    <w:p w14:paraId="65F616FD" w14:textId="77777777" w:rsidR="008246DA" w:rsidRDefault="001841B7">
      <w:pPr>
        <w:ind w:left="360"/>
      </w:pPr>
      <w:hyperlink w:anchor="_243i4a2">
        <w:r w:rsidR="00076D83">
          <w:rPr>
            <w:color w:val="1155CC"/>
            <w:u w:val="single"/>
          </w:rPr>
          <w:t>27.</w:t>
        </w:r>
        <w:r w:rsidR="00076D83">
          <w:rPr>
            <w:color w:val="1155CC"/>
            <w:u w:val="single"/>
          </w:rPr>
          <w:tab/>
          <w:t>Exit plan</w:t>
        </w:r>
      </w:hyperlink>
      <w:hyperlink w:anchor="_3oy7u29"/>
    </w:p>
    <w:p w14:paraId="2CDCD60E" w14:textId="77777777" w:rsidR="008246DA" w:rsidRDefault="001841B7">
      <w:pPr>
        <w:ind w:left="360"/>
      </w:pPr>
      <w:hyperlink w:anchor="_j8sehv">
        <w:r w:rsidR="00076D83">
          <w:rPr>
            <w:color w:val="1155CC"/>
            <w:u w:val="single"/>
          </w:rPr>
          <w:t>28.</w:t>
        </w:r>
        <w:r w:rsidR="00076D83">
          <w:rPr>
            <w:color w:val="1155CC"/>
            <w:u w:val="single"/>
          </w:rPr>
          <w:tab/>
          <w:t>Staff Transfer</w:t>
        </w:r>
      </w:hyperlink>
    </w:p>
    <w:p w14:paraId="2F0CB160" w14:textId="77777777" w:rsidR="008246DA" w:rsidRDefault="001841B7">
      <w:pPr>
        <w:ind w:left="360"/>
      </w:pPr>
      <w:hyperlink w:anchor="_j8sehv">
        <w:r w:rsidR="00076D83">
          <w:rPr>
            <w:color w:val="1155CC"/>
            <w:u w:val="single"/>
          </w:rPr>
          <w:t>29. Help at retendering and handover to replacement supplier</w:t>
        </w:r>
      </w:hyperlink>
      <w:hyperlink w:anchor="_243i4a2"/>
    </w:p>
    <w:p w14:paraId="14FD84FF" w14:textId="77777777" w:rsidR="008246DA" w:rsidRDefault="00076D83">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14:paraId="5CE3EB4C" w14:textId="77777777" w:rsidR="008246DA" w:rsidRDefault="00076D83">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14:paraId="2EC6B972" w14:textId="77777777" w:rsidR="008246DA" w:rsidRDefault="001841B7">
      <w:pPr>
        <w:ind w:left="360"/>
      </w:pPr>
      <w:hyperlink w:anchor="_1vsw3ci">
        <w:r w:rsidR="00076D83">
          <w:rPr>
            <w:color w:val="1155CC"/>
            <w:u w:val="single"/>
          </w:rPr>
          <w:t>32.</w:t>
        </w:r>
        <w:r w:rsidR="00076D83">
          <w:rPr>
            <w:color w:val="1155CC"/>
            <w:u w:val="single"/>
          </w:rPr>
          <w:tab/>
          <w:t>Force Majeure</w:t>
        </w:r>
      </w:hyperlink>
      <w:hyperlink w:anchor="_3gnlt4p"/>
    </w:p>
    <w:p w14:paraId="18C52767" w14:textId="77777777" w:rsidR="008246DA" w:rsidRDefault="001841B7">
      <w:pPr>
        <w:ind w:left="360"/>
      </w:pPr>
      <w:hyperlink w:anchor="_3u2rp3q">
        <w:r w:rsidR="00076D83">
          <w:rPr>
            <w:color w:val="1155CC"/>
            <w:u w:val="single"/>
          </w:rPr>
          <w:t>33.</w:t>
        </w:r>
        <w:r w:rsidR="00076D83">
          <w:rPr>
            <w:color w:val="1155CC"/>
            <w:u w:val="single"/>
          </w:rPr>
          <w:tab/>
          <w:t>Entire agreement</w:t>
        </w:r>
      </w:hyperlink>
      <w:hyperlink w:anchor="_1a346fx"/>
    </w:p>
    <w:p w14:paraId="5E855DDA" w14:textId="77777777" w:rsidR="008246DA" w:rsidRDefault="001841B7">
      <w:pPr>
        <w:ind w:left="360"/>
      </w:pPr>
      <w:hyperlink w:anchor="_20xfydz">
        <w:r w:rsidR="00076D83">
          <w:rPr>
            <w:color w:val="1155CC"/>
            <w:u w:val="single"/>
          </w:rPr>
          <w:t>34.</w:t>
        </w:r>
        <w:r w:rsidR="00076D83">
          <w:rPr>
            <w:color w:val="1155CC"/>
            <w:u w:val="single"/>
          </w:rPr>
          <w:tab/>
          <w:t>Liability</w:t>
        </w:r>
      </w:hyperlink>
      <w:hyperlink w:anchor="_3ls5o66"/>
    </w:p>
    <w:p w14:paraId="3D6E6051" w14:textId="77777777" w:rsidR="008246DA" w:rsidRDefault="001841B7">
      <w:pPr>
        <w:ind w:left="360"/>
      </w:pPr>
      <w:hyperlink w:anchor="_2rrrqc1">
        <w:r w:rsidR="00076D83">
          <w:rPr>
            <w:color w:val="1155CC"/>
            <w:u w:val="single"/>
          </w:rPr>
          <w:t>35.</w:t>
        </w:r>
        <w:r w:rsidR="00076D83">
          <w:rPr>
            <w:color w:val="1155CC"/>
            <w:u w:val="single"/>
          </w:rPr>
          <w:tab/>
          <w:t>Waiver and cumulative remedies</w:t>
        </w:r>
      </w:hyperlink>
      <w:hyperlink w:anchor="_16x20ju"/>
    </w:p>
    <w:p w14:paraId="4E71E163" w14:textId="77777777" w:rsidR="008246DA" w:rsidRDefault="001841B7">
      <w:pPr>
        <w:ind w:left="360"/>
      </w:pPr>
      <w:hyperlink w:anchor="_16x20ju">
        <w:r w:rsidR="00076D83">
          <w:rPr>
            <w:color w:val="1155CC"/>
            <w:u w:val="single"/>
          </w:rPr>
          <w:t>36.</w:t>
        </w:r>
        <w:r w:rsidR="00076D83">
          <w:rPr>
            <w:color w:val="1155CC"/>
            <w:u w:val="single"/>
          </w:rPr>
          <w:tab/>
          <w:t>Fraud</w:t>
        </w:r>
      </w:hyperlink>
      <w:hyperlink w:anchor="_3qwpj7n"/>
    </w:p>
    <w:p w14:paraId="01E06444" w14:textId="77777777" w:rsidR="008246DA" w:rsidRDefault="001841B7">
      <w:pPr>
        <w:ind w:left="360"/>
      </w:pPr>
      <w:hyperlink w:anchor="_3qwpj7n">
        <w:r w:rsidR="00076D83">
          <w:rPr>
            <w:color w:val="1155CC"/>
            <w:u w:val="single"/>
          </w:rPr>
          <w:t>37.</w:t>
        </w:r>
        <w:r w:rsidR="00076D83">
          <w:rPr>
            <w:color w:val="1155CC"/>
            <w:u w:val="single"/>
          </w:rPr>
          <w:tab/>
          <w:t>Prevention of bribery and corruption</w:t>
        </w:r>
      </w:hyperlink>
      <w:hyperlink w:anchor="_261ztfg"/>
    </w:p>
    <w:p w14:paraId="18733B41" w14:textId="77777777" w:rsidR="008246DA" w:rsidRDefault="001841B7">
      <w:pPr>
        <w:ind w:left="360"/>
      </w:pPr>
      <w:hyperlink w:anchor="_l7a3n9">
        <w:r w:rsidR="00076D83">
          <w:rPr>
            <w:color w:val="1155CC"/>
            <w:u w:val="single"/>
          </w:rPr>
          <w:t>38.</w:t>
        </w:r>
        <w:r w:rsidR="00076D83">
          <w:rPr>
            <w:color w:val="1155CC"/>
            <w:u w:val="single"/>
          </w:rPr>
          <w:tab/>
          <w:t>Legislative change</w:t>
        </w:r>
      </w:hyperlink>
      <w:hyperlink w:anchor="_356xmb2"/>
    </w:p>
    <w:p w14:paraId="17B4E916" w14:textId="77777777" w:rsidR="008246DA" w:rsidRDefault="001841B7">
      <w:pPr>
        <w:ind w:left="360"/>
      </w:pPr>
      <w:hyperlink w:anchor="_356xmb2">
        <w:r w:rsidR="00076D83">
          <w:rPr>
            <w:color w:val="1155CC"/>
            <w:u w:val="single"/>
          </w:rPr>
          <w:t>39.</w:t>
        </w:r>
        <w:r w:rsidR="00076D83">
          <w:rPr>
            <w:color w:val="1155CC"/>
            <w:u w:val="single"/>
          </w:rPr>
          <w:tab/>
          <w:t>Publicity, branding, media and official enquiries</w:t>
        </w:r>
      </w:hyperlink>
      <w:hyperlink w:anchor="_1kc7wiv"/>
    </w:p>
    <w:p w14:paraId="125EAB84" w14:textId="77777777" w:rsidR="008246DA" w:rsidRDefault="00076D83">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14:paraId="54E6951C" w14:textId="77777777" w:rsidR="008246DA" w:rsidRDefault="001841B7">
      <w:pPr>
        <w:ind w:left="360"/>
      </w:pPr>
      <w:hyperlink w:anchor="_ymfzma">
        <w:r w:rsidR="00076D83">
          <w:rPr>
            <w:color w:val="1155CC"/>
            <w:u w:val="single"/>
          </w:rPr>
          <w:t>41.</w:t>
        </w:r>
        <w:r w:rsidR="00076D83">
          <w:rPr>
            <w:color w:val="1155CC"/>
            <w:u w:val="single"/>
          </w:rPr>
          <w:tab/>
          <w:t>Premises</w:t>
        </w:r>
      </w:hyperlink>
      <w:hyperlink w:anchor="_3im3ia3"/>
    </w:p>
    <w:p w14:paraId="2CF328D1" w14:textId="77777777" w:rsidR="008246DA" w:rsidRDefault="001841B7">
      <w:pPr>
        <w:ind w:left="360"/>
      </w:pPr>
      <w:hyperlink w:anchor="_3im3ia3">
        <w:r w:rsidR="00076D83">
          <w:rPr>
            <w:color w:val="1155CC"/>
            <w:u w:val="single"/>
          </w:rPr>
          <w:t>42.</w:t>
        </w:r>
        <w:r w:rsidR="00076D83">
          <w:rPr>
            <w:color w:val="1155CC"/>
            <w:u w:val="single"/>
          </w:rPr>
          <w:tab/>
          <w:t>Equipment</w:t>
        </w:r>
      </w:hyperlink>
      <w:hyperlink w:anchor="_1xrdshw"/>
    </w:p>
    <w:p w14:paraId="0771A502" w14:textId="77777777" w:rsidR="008246DA" w:rsidRDefault="001841B7">
      <w:pPr>
        <w:ind w:left="360"/>
      </w:pPr>
      <w:hyperlink w:anchor="_4hr1b5p">
        <w:r w:rsidR="00076D83">
          <w:rPr>
            <w:color w:val="1155CC"/>
            <w:u w:val="single"/>
          </w:rPr>
          <w:t>43.</w:t>
        </w:r>
        <w:r w:rsidR="00076D83">
          <w:rPr>
            <w:color w:val="1155CC"/>
            <w:u w:val="single"/>
          </w:rPr>
          <w:tab/>
          <w:t>Law and jurisdiction</w:t>
        </w:r>
      </w:hyperlink>
      <w:hyperlink w:anchor="_2wwbldi"/>
    </w:p>
    <w:p w14:paraId="2DD3F15B" w14:textId="77777777" w:rsidR="008246DA" w:rsidRDefault="001841B7">
      <w:pPr>
        <w:ind w:left="360"/>
      </w:pPr>
      <w:hyperlink w:anchor="_1c1lvlb">
        <w:r w:rsidR="00076D83">
          <w:rPr>
            <w:color w:val="1155CC"/>
            <w:u w:val="single"/>
          </w:rPr>
          <w:t>44. Defined Terms</w:t>
        </w:r>
      </w:hyperlink>
      <w:hyperlink w:anchor="_3w19e94"/>
    </w:p>
    <w:p w14:paraId="36DEE94E" w14:textId="77777777" w:rsidR="008246DA" w:rsidRDefault="001841B7">
      <w:pPr>
        <w:ind w:left="360"/>
      </w:pPr>
      <w:hyperlink w:anchor="_3w19e94"/>
    </w:p>
    <w:p w14:paraId="20A9267C" w14:textId="77777777" w:rsidR="008246DA" w:rsidRDefault="00076D83">
      <w:pPr>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14363206" w14:textId="77777777" w:rsidR="008246DA" w:rsidRDefault="00076D83">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7E29D4E3"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14:paraId="25D8F7F6"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14:paraId="0FAD56A3"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14:paraId="07E15C85"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14:paraId="6BA721B9"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14:paraId="05C59405"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14:paraId="07CC472E"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42D36E80"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44430695"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5A60530D"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C5EFA28"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14:paraId="22AFA19B"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46D77F51"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14:paraId="543C0F41"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14:paraId="1F221FBC"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14:paraId="7B283115" w14:textId="77777777" w:rsidR="008246DA" w:rsidRDefault="00076D8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4FEFDEE6" w14:textId="77777777" w:rsidR="008246DA" w:rsidRDefault="008246DA">
      <w:pPr>
        <w:keepNext/>
        <w:keepLines/>
        <w:spacing w:before="60"/>
        <w:jc w:val="left"/>
      </w:pPr>
    </w:p>
    <w:p w14:paraId="40470987" w14:textId="77777777" w:rsidR="008246DA" w:rsidRDefault="00076D83">
      <w:pPr>
        <w:keepNext/>
        <w:keepLines/>
        <w:spacing w:before="60"/>
        <w:jc w:val="left"/>
      </w:pPr>
      <w:r>
        <w:rPr>
          <w:rFonts w:ascii="Arial" w:eastAsia="Arial" w:hAnsi="Arial" w:cs="Arial"/>
          <w:sz w:val="24"/>
          <w:szCs w:val="24"/>
          <w:highlight w:val="white"/>
        </w:rPr>
        <w:t>A mockup Order Form (Part A) and Schedules (Part B) is set out below.</w:t>
      </w:r>
    </w:p>
    <w:p w14:paraId="00455012" w14:textId="77777777" w:rsidR="008246DA" w:rsidRDefault="008246DA">
      <w:pPr>
        <w:keepNext/>
        <w:keepLines/>
        <w:spacing w:before="60"/>
        <w:jc w:val="left"/>
      </w:pPr>
    </w:p>
    <w:p w14:paraId="7E1D75B6" w14:textId="77777777" w:rsidR="008246DA" w:rsidRDefault="00076D83">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39C9A5" w14:textId="77777777" w:rsidR="008246DA" w:rsidRDefault="008246DA">
      <w:pPr>
        <w:pStyle w:val="Heading1"/>
        <w:spacing w:before="60"/>
        <w:jc w:val="left"/>
      </w:pPr>
      <w:bookmarkStart w:id="1" w:name="_30j0zll" w:colFirst="0" w:colLast="0"/>
      <w:bookmarkEnd w:id="1"/>
    </w:p>
    <w:p w14:paraId="02F990D8" w14:textId="77777777" w:rsidR="008246DA" w:rsidRDefault="008246DA">
      <w:pPr>
        <w:pStyle w:val="Heading1"/>
        <w:spacing w:before="60"/>
        <w:jc w:val="left"/>
      </w:pPr>
      <w:bookmarkStart w:id="2" w:name="_1fob9te" w:colFirst="0" w:colLast="0"/>
      <w:bookmarkEnd w:id="2"/>
    </w:p>
    <w:p w14:paraId="3B36500A" w14:textId="77777777" w:rsidR="008246DA" w:rsidRDefault="008246DA">
      <w:pPr>
        <w:pStyle w:val="Heading1"/>
        <w:spacing w:before="60"/>
        <w:jc w:val="left"/>
      </w:pPr>
      <w:bookmarkStart w:id="3" w:name="_3znysh7" w:colFirst="0" w:colLast="0"/>
      <w:bookmarkEnd w:id="3"/>
    </w:p>
    <w:p w14:paraId="2DA95180" w14:textId="77777777" w:rsidR="008246DA" w:rsidRDefault="00076D83">
      <w:r>
        <w:br w:type="page"/>
      </w:r>
    </w:p>
    <w:p w14:paraId="002A11BC" w14:textId="77777777" w:rsidR="008246DA" w:rsidRDefault="00076D83" w:rsidP="00C756D7">
      <w:pPr>
        <w:pStyle w:val="Heading1"/>
        <w:spacing w:before="60" w:line="360" w:lineRule="auto"/>
        <w:jc w:val="left"/>
      </w:pPr>
      <w:bookmarkStart w:id="4" w:name="_2et92p0" w:colFirst="0" w:colLast="0"/>
      <w:bookmarkEnd w:id="4"/>
      <w:r>
        <w:rPr>
          <w:rFonts w:ascii="Arial" w:eastAsia="Arial" w:hAnsi="Arial" w:cs="Arial"/>
        </w:rPr>
        <w:lastRenderedPageBreak/>
        <w:t xml:space="preserve">Part A - Order Form </w:t>
      </w:r>
    </w:p>
    <w:tbl>
      <w:tblPr>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15" w:type="dxa"/>
          <w:right w:w="115" w:type="dxa"/>
        </w:tblCellMar>
        <w:tblLook w:val="0600" w:firstRow="0" w:lastRow="0" w:firstColumn="0" w:lastColumn="0" w:noHBand="1" w:noVBand="1"/>
      </w:tblPr>
      <w:tblGrid>
        <w:gridCol w:w="3240"/>
        <w:gridCol w:w="6630"/>
      </w:tblGrid>
      <w:tr w:rsidR="008246DA" w14:paraId="4778D1F2" w14:textId="77777777" w:rsidTr="6FA8B1D6">
        <w:tc>
          <w:tcPr>
            <w:tcW w:w="3240" w:type="dxa"/>
            <w:tcMar>
              <w:top w:w="100" w:type="dxa"/>
              <w:left w:w="100" w:type="dxa"/>
              <w:bottom w:w="100" w:type="dxa"/>
              <w:right w:w="100" w:type="dxa"/>
            </w:tcMar>
          </w:tcPr>
          <w:p w14:paraId="68F6FA1D" w14:textId="77777777" w:rsidR="008246DA" w:rsidRDefault="00076D83">
            <w:pPr>
              <w:jc w:val="left"/>
            </w:pPr>
            <w:r w:rsidRPr="000518BB">
              <w:rPr>
                <w:rFonts w:ascii="Arial" w:eastAsia="Arial" w:hAnsi="Arial" w:cs="Arial"/>
                <w:b/>
                <w:bCs/>
                <w:sz w:val="24"/>
                <w:szCs w:val="24"/>
              </w:rPr>
              <w:t xml:space="preserve">Buyer </w:t>
            </w:r>
          </w:p>
        </w:tc>
        <w:tc>
          <w:tcPr>
            <w:tcW w:w="6630" w:type="dxa"/>
            <w:tcMar>
              <w:top w:w="100" w:type="dxa"/>
              <w:left w:w="100" w:type="dxa"/>
              <w:bottom w:w="100" w:type="dxa"/>
              <w:right w:w="100" w:type="dxa"/>
            </w:tcMar>
          </w:tcPr>
          <w:p w14:paraId="65E619CE" w14:textId="77777777" w:rsidR="008246DA" w:rsidRDefault="00076D83">
            <w:pPr>
              <w:jc w:val="left"/>
            </w:pPr>
            <w:r>
              <w:t>Grenfell Tower Inquiry – Cabinet Office</w:t>
            </w:r>
          </w:p>
        </w:tc>
      </w:tr>
      <w:tr w:rsidR="008246DA" w14:paraId="79CD4389" w14:textId="77777777" w:rsidTr="6FA8B1D6">
        <w:tc>
          <w:tcPr>
            <w:tcW w:w="3240" w:type="dxa"/>
            <w:tcMar>
              <w:top w:w="100" w:type="dxa"/>
              <w:left w:w="100" w:type="dxa"/>
              <w:bottom w:w="100" w:type="dxa"/>
              <w:right w:w="100" w:type="dxa"/>
            </w:tcMar>
          </w:tcPr>
          <w:p w14:paraId="011B1027" w14:textId="77777777" w:rsidR="008246DA" w:rsidRDefault="00076D83">
            <w:pPr>
              <w:jc w:val="left"/>
            </w:pPr>
            <w:r w:rsidRPr="000518BB">
              <w:rPr>
                <w:rFonts w:ascii="Arial" w:eastAsia="Arial" w:hAnsi="Arial" w:cs="Arial"/>
                <w:b/>
                <w:bCs/>
                <w:sz w:val="24"/>
                <w:szCs w:val="24"/>
              </w:rPr>
              <w:t xml:space="preserve">Supplier </w:t>
            </w:r>
          </w:p>
        </w:tc>
        <w:tc>
          <w:tcPr>
            <w:tcW w:w="6630" w:type="dxa"/>
            <w:tcMar>
              <w:top w:w="100" w:type="dxa"/>
              <w:left w:w="100" w:type="dxa"/>
              <w:bottom w:w="100" w:type="dxa"/>
              <w:right w:w="100" w:type="dxa"/>
            </w:tcMar>
          </w:tcPr>
          <w:p w14:paraId="0647567A" w14:textId="0D4288DA" w:rsidR="008246DA" w:rsidRDefault="00076D83">
            <w:pPr>
              <w:jc w:val="left"/>
            </w:pPr>
            <w:r>
              <w:t>Digital Craftsmen</w:t>
            </w:r>
            <w:r w:rsidR="003F4CBD">
              <w:t xml:space="preserve"> Limited</w:t>
            </w:r>
          </w:p>
        </w:tc>
      </w:tr>
      <w:tr w:rsidR="008246DA" w14:paraId="04907482" w14:textId="77777777" w:rsidTr="6FA8B1D6">
        <w:tc>
          <w:tcPr>
            <w:tcW w:w="3240" w:type="dxa"/>
            <w:tcMar>
              <w:top w:w="100" w:type="dxa"/>
              <w:left w:w="100" w:type="dxa"/>
              <w:bottom w:w="100" w:type="dxa"/>
              <w:right w:w="100" w:type="dxa"/>
            </w:tcMar>
          </w:tcPr>
          <w:p w14:paraId="52A4D377" w14:textId="77777777" w:rsidR="008246DA" w:rsidRDefault="00076D83">
            <w:pPr>
              <w:jc w:val="left"/>
            </w:pPr>
            <w:r w:rsidRPr="000518BB">
              <w:rPr>
                <w:rFonts w:ascii="Arial" w:eastAsia="Arial" w:hAnsi="Arial" w:cs="Arial"/>
                <w:b/>
                <w:bCs/>
                <w:sz w:val="24"/>
                <w:szCs w:val="24"/>
              </w:rPr>
              <w:t>Call-Off Contract/Project Ref.</w:t>
            </w:r>
          </w:p>
        </w:tc>
        <w:tc>
          <w:tcPr>
            <w:tcW w:w="6630" w:type="dxa"/>
            <w:tcMar>
              <w:top w:w="100" w:type="dxa"/>
              <w:left w:w="100" w:type="dxa"/>
              <w:bottom w:w="100" w:type="dxa"/>
              <w:right w:w="100" w:type="dxa"/>
            </w:tcMar>
          </w:tcPr>
          <w:p w14:paraId="18515E04" w14:textId="580E6047" w:rsidR="008246DA" w:rsidRPr="00400AB0" w:rsidRDefault="00C756D7">
            <w:pPr>
              <w:jc w:val="left"/>
              <w:rPr>
                <w:highlight w:val="yellow"/>
              </w:rPr>
            </w:pPr>
            <w:r w:rsidRPr="00C756D7">
              <w:t>00243264</w:t>
            </w:r>
            <w:r>
              <w:t xml:space="preserve"> </w:t>
            </w:r>
          </w:p>
        </w:tc>
      </w:tr>
      <w:tr w:rsidR="008246DA" w14:paraId="6E35FE81" w14:textId="77777777" w:rsidTr="6FA8B1D6">
        <w:tc>
          <w:tcPr>
            <w:tcW w:w="3240" w:type="dxa"/>
            <w:tcMar>
              <w:top w:w="100" w:type="dxa"/>
              <w:left w:w="100" w:type="dxa"/>
              <w:bottom w:w="100" w:type="dxa"/>
              <w:right w:w="100" w:type="dxa"/>
            </w:tcMar>
          </w:tcPr>
          <w:p w14:paraId="34D2436B" w14:textId="77777777" w:rsidR="008246DA" w:rsidRDefault="00076D83">
            <w:pPr>
              <w:jc w:val="left"/>
            </w:pPr>
            <w:r w:rsidRPr="00400AB0">
              <w:rPr>
                <w:rFonts w:ascii="Arial" w:eastAsia="Arial" w:hAnsi="Arial" w:cs="Arial"/>
                <w:b/>
                <w:bCs/>
                <w:sz w:val="24"/>
                <w:szCs w:val="24"/>
              </w:rPr>
              <w:t xml:space="preserve">Call-Off Contract title </w:t>
            </w:r>
          </w:p>
        </w:tc>
        <w:tc>
          <w:tcPr>
            <w:tcW w:w="6630" w:type="dxa"/>
            <w:tcMar>
              <w:top w:w="100" w:type="dxa"/>
              <w:left w:w="100" w:type="dxa"/>
              <w:bottom w:w="100" w:type="dxa"/>
              <w:right w:w="100" w:type="dxa"/>
            </w:tcMar>
          </w:tcPr>
          <w:p w14:paraId="01712F73" w14:textId="77777777" w:rsidR="008246DA" w:rsidRDefault="00076D83">
            <w:pPr>
              <w:jc w:val="left"/>
            </w:pPr>
            <w:r>
              <w:t>Grenfell Tower Inquiry website build and ongoing maintenance</w:t>
            </w:r>
          </w:p>
        </w:tc>
      </w:tr>
      <w:tr w:rsidR="008246DA" w14:paraId="736410D0" w14:textId="77777777" w:rsidTr="6FA8B1D6">
        <w:tc>
          <w:tcPr>
            <w:tcW w:w="3240" w:type="dxa"/>
            <w:tcMar>
              <w:top w:w="100" w:type="dxa"/>
              <w:left w:w="100" w:type="dxa"/>
              <w:bottom w:w="100" w:type="dxa"/>
              <w:right w:w="100" w:type="dxa"/>
            </w:tcMar>
          </w:tcPr>
          <w:p w14:paraId="28718FC1" w14:textId="77777777" w:rsidR="008246DA" w:rsidRDefault="00076D83">
            <w:pPr>
              <w:jc w:val="left"/>
            </w:pPr>
            <w:r w:rsidRPr="00400AB0">
              <w:rPr>
                <w:rFonts w:ascii="Arial" w:eastAsia="Arial" w:hAnsi="Arial" w:cs="Arial"/>
                <w:b/>
                <w:bCs/>
                <w:sz w:val="24"/>
                <w:szCs w:val="24"/>
              </w:rPr>
              <w:t xml:space="preserve">Call-Off Contract description </w:t>
            </w:r>
          </w:p>
        </w:tc>
        <w:tc>
          <w:tcPr>
            <w:tcW w:w="6630" w:type="dxa"/>
            <w:tcMar>
              <w:top w:w="100" w:type="dxa"/>
              <w:left w:w="100" w:type="dxa"/>
              <w:bottom w:w="100" w:type="dxa"/>
              <w:right w:w="100" w:type="dxa"/>
            </w:tcMar>
          </w:tcPr>
          <w:p w14:paraId="27A4ABEB" w14:textId="2F75D68C" w:rsidR="008246DA" w:rsidRDefault="00C756D7">
            <w:pPr>
              <w:jc w:val="left"/>
            </w:pPr>
            <w:r w:rsidRPr="00C756D7">
              <w:t>For the provision of a website bui</w:t>
            </w:r>
            <w:r>
              <w:t>ld and ongoing support services</w:t>
            </w:r>
          </w:p>
        </w:tc>
      </w:tr>
      <w:tr w:rsidR="008246DA" w14:paraId="3B69F791" w14:textId="77777777" w:rsidTr="6FA8B1D6">
        <w:tc>
          <w:tcPr>
            <w:tcW w:w="3240" w:type="dxa"/>
            <w:tcMar>
              <w:top w:w="100" w:type="dxa"/>
              <w:left w:w="100" w:type="dxa"/>
              <w:bottom w:w="100" w:type="dxa"/>
              <w:right w:w="100" w:type="dxa"/>
            </w:tcMar>
          </w:tcPr>
          <w:p w14:paraId="60E5EF7A" w14:textId="77777777" w:rsidR="008246DA" w:rsidRDefault="00076D83">
            <w:pPr>
              <w:jc w:val="left"/>
            </w:pPr>
            <w:r w:rsidRPr="00400AB0">
              <w:rPr>
                <w:rFonts w:ascii="Arial" w:eastAsia="Arial" w:hAnsi="Arial" w:cs="Arial"/>
                <w:b/>
                <w:bCs/>
                <w:sz w:val="24"/>
                <w:szCs w:val="24"/>
                <w:u w:val="single"/>
              </w:rPr>
              <w:t>Call-Off Contract period</w:t>
            </w:r>
            <w:r w:rsidRPr="00400AB0">
              <w:rPr>
                <w:rFonts w:ascii="Arial" w:eastAsia="Arial" w:hAnsi="Arial" w:cs="Arial"/>
                <w:b/>
                <w:bCs/>
                <w:sz w:val="24"/>
                <w:szCs w:val="24"/>
              </w:rPr>
              <w:t xml:space="preserve"> </w:t>
            </w:r>
          </w:p>
        </w:tc>
        <w:tc>
          <w:tcPr>
            <w:tcW w:w="6630" w:type="dxa"/>
            <w:tcMar>
              <w:top w:w="100" w:type="dxa"/>
              <w:left w:w="100" w:type="dxa"/>
              <w:bottom w:w="100" w:type="dxa"/>
              <w:right w:w="100" w:type="dxa"/>
            </w:tcMar>
          </w:tcPr>
          <w:p w14:paraId="7020F528" w14:textId="77777777" w:rsidR="008246DA" w:rsidRDefault="00076D83">
            <w:pPr>
              <w:jc w:val="left"/>
            </w:pPr>
            <w:r>
              <w:t>24 months</w:t>
            </w:r>
          </w:p>
        </w:tc>
      </w:tr>
      <w:tr w:rsidR="008246DA" w14:paraId="5C0CC81A" w14:textId="77777777" w:rsidTr="6FA8B1D6">
        <w:tc>
          <w:tcPr>
            <w:tcW w:w="3240" w:type="dxa"/>
            <w:tcMar>
              <w:top w:w="100" w:type="dxa"/>
              <w:left w:w="100" w:type="dxa"/>
              <w:bottom w:w="100" w:type="dxa"/>
              <w:right w:w="100" w:type="dxa"/>
            </w:tcMar>
          </w:tcPr>
          <w:p w14:paraId="6B4B4F36" w14:textId="77777777" w:rsidR="008246DA" w:rsidRDefault="00076D83">
            <w:pPr>
              <w:jc w:val="left"/>
            </w:pPr>
            <w:r w:rsidRPr="00400AB0">
              <w:rPr>
                <w:rFonts w:ascii="Arial" w:eastAsia="Arial" w:hAnsi="Arial" w:cs="Arial"/>
                <w:b/>
                <w:bCs/>
                <w:sz w:val="24"/>
                <w:szCs w:val="24"/>
              </w:rPr>
              <w:t xml:space="preserve">Start date </w:t>
            </w:r>
          </w:p>
        </w:tc>
        <w:tc>
          <w:tcPr>
            <w:tcW w:w="6630" w:type="dxa"/>
            <w:tcMar>
              <w:top w:w="100" w:type="dxa"/>
              <w:left w:w="100" w:type="dxa"/>
              <w:bottom w:w="100" w:type="dxa"/>
              <w:right w:w="100" w:type="dxa"/>
            </w:tcMar>
          </w:tcPr>
          <w:p w14:paraId="432ACD24" w14:textId="77777777" w:rsidR="008246DA" w:rsidRDefault="00076D83">
            <w:pPr>
              <w:jc w:val="left"/>
            </w:pPr>
            <w:r>
              <w:t>06/11/2017</w:t>
            </w:r>
          </w:p>
        </w:tc>
      </w:tr>
      <w:tr w:rsidR="008246DA" w14:paraId="7531170F" w14:textId="77777777" w:rsidTr="6FA8B1D6">
        <w:tc>
          <w:tcPr>
            <w:tcW w:w="3240" w:type="dxa"/>
            <w:tcMar>
              <w:top w:w="100" w:type="dxa"/>
              <w:left w:w="100" w:type="dxa"/>
              <w:bottom w:w="100" w:type="dxa"/>
              <w:right w:w="100" w:type="dxa"/>
            </w:tcMar>
          </w:tcPr>
          <w:p w14:paraId="7165681B" w14:textId="77777777" w:rsidR="008246DA" w:rsidRDefault="00076D83">
            <w:pPr>
              <w:jc w:val="left"/>
            </w:pPr>
            <w:r w:rsidRPr="00400AB0">
              <w:rPr>
                <w:rFonts w:ascii="Arial" w:eastAsia="Arial" w:hAnsi="Arial" w:cs="Arial"/>
                <w:b/>
                <w:bCs/>
                <w:sz w:val="24"/>
                <w:szCs w:val="24"/>
              </w:rPr>
              <w:t>End date</w:t>
            </w:r>
          </w:p>
        </w:tc>
        <w:tc>
          <w:tcPr>
            <w:tcW w:w="6630" w:type="dxa"/>
            <w:tcMar>
              <w:top w:w="100" w:type="dxa"/>
              <w:left w:w="100" w:type="dxa"/>
              <w:bottom w:w="100" w:type="dxa"/>
              <w:right w:w="100" w:type="dxa"/>
            </w:tcMar>
          </w:tcPr>
          <w:p w14:paraId="5A57CBC4" w14:textId="77777777" w:rsidR="008246DA" w:rsidRDefault="00076D83">
            <w:pPr>
              <w:jc w:val="left"/>
            </w:pPr>
            <w:r>
              <w:t>05/11/2019</w:t>
            </w:r>
          </w:p>
        </w:tc>
      </w:tr>
      <w:tr w:rsidR="008246DA" w14:paraId="2C655FD6" w14:textId="77777777" w:rsidTr="6FA8B1D6">
        <w:tc>
          <w:tcPr>
            <w:tcW w:w="3240" w:type="dxa"/>
            <w:tcMar>
              <w:top w:w="100" w:type="dxa"/>
              <w:left w:w="100" w:type="dxa"/>
              <w:bottom w:w="100" w:type="dxa"/>
              <w:right w:w="100" w:type="dxa"/>
            </w:tcMar>
          </w:tcPr>
          <w:p w14:paraId="774E9A20" w14:textId="77777777" w:rsidR="008246DA" w:rsidRDefault="00076D83">
            <w:pPr>
              <w:jc w:val="left"/>
            </w:pPr>
            <w:r w:rsidRPr="00400AB0">
              <w:rPr>
                <w:rFonts w:ascii="Arial" w:eastAsia="Arial" w:hAnsi="Arial" w:cs="Arial"/>
                <w:b/>
                <w:bCs/>
                <w:sz w:val="24"/>
                <w:szCs w:val="24"/>
              </w:rPr>
              <w:t>(Optional) Maximum Call-Off Contract Extension  Period</w:t>
            </w:r>
          </w:p>
        </w:tc>
        <w:tc>
          <w:tcPr>
            <w:tcW w:w="6630" w:type="dxa"/>
            <w:tcMar>
              <w:top w:w="100" w:type="dxa"/>
              <w:left w:w="100" w:type="dxa"/>
              <w:bottom w:w="100" w:type="dxa"/>
              <w:right w:w="100" w:type="dxa"/>
            </w:tcMar>
          </w:tcPr>
          <w:p w14:paraId="1D7BAB3F" w14:textId="029E666E" w:rsidR="008246DA" w:rsidRDefault="000E556A">
            <w:pPr>
              <w:jc w:val="left"/>
            </w:pPr>
            <w:r>
              <w:t>N/A</w:t>
            </w:r>
          </w:p>
        </w:tc>
      </w:tr>
      <w:tr w:rsidR="008246DA" w14:paraId="17B64178" w14:textId="77777777" w:rsidTr="6FA8B1D6">
        <w:tc>
          <w:tcPr>
            <w:tcW w:w="3240" w:type="dxa"/>
            <w:tcMar>
              <w:top w:w="100" w:type="dxa"/>
              <w:left w:w="100" w:type="dxa"/>
              <w:bottom w:w="100" w:type="dxa"/>
              <w:right w:w="100" w:type="dxa"/>
            </w:tcMar>
          </w:tcPr>
          <w:p w14:paraId="481A6750" w14:textId="77777777" w:rsidR="008246DA" w:rsidRDefault="00076D83">
            <w:pPr>
              <w:jc w:val="left"/>
            </w:pPr>
            <w:r w:rsidRPr="00400AB0">
              <w:rPr>
                <w:rFonts w:ascii="Arial" w:eastAsia="Arial" w:hAnsi="Arial" w:cs="Arial"/>
                <w:b/>
                <w:bCs/>
                <w:sz w:val="24"/>
                <w:szCs w:val="24"/>
              </w:rPr>
              <w:t>Latest Extension Period End Date</w:t>
            </w:r>
          </w:p>
        </w:tc>
        <w:tc>
          <w:tcPr>
            <w:tcW w:w="6630" w:type="dxa"/>
            <w:tcMar>
              <w:top w:w="100" w:type="dxa"/>
              <w:left w:w="100" w:type="dxa"/>
              <w:bottom w:w="100" w:type="dxa"/>
              <w:right w:w="100" w:type="dxa"/>
            </w:tcMar>
          </w:tcPr>
          <w:p w14:paraId="37FA4859" w14:textId="20FFC48E" w:rsidR="008246DA" w:rsidRDefault="00AE5DC0">
            <w:pPr>
              <w:jc w:val="left"/>
            </w:pPr>
            <w:r>
              <w:t>05/05/2020</w:t>
            </w:r>
          </w:p>
        </w:tc>
      </w:tr>
      <w:tr w:rsidR="008246DA" w14:paraId="16906706" w14:textId="77777777" w:rsidTr="6FA8B1D6">
        <w:tc>
          <w:tcPr>
            <w:tcW w:w="3240" w:type="dxa"/>
            <w:tcMar>
              <w:top w:w="100" w:type="dxa"/>
              <w:left w:w="100" w:type="dxa"/>
              <w:bottom w:w="100" w:type="dxa"/>
              <w:right w:w="100" w:type="dxa"/>
            </w:tcMar>
          </w:tcPr>
          <w:p w14:paraId="45FA68D8" w14:textId="77777777" w:rsidR="008246DA" w:rsidRDefault="00076D83">
            <w:pPr>
              <w:jc w:val="left"/>
            </w:pPr>
            <w:r w:rsidRPr="00400AB0">
              <w:rPr>
                <w:rFonts w:ascii="Arial" w:eastAsia="Arial" w:hAnsi="Arial" w:cs="Arial"/>
                <w:b/>
                <w:bCs/>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3294EE8D" w14:textId="30BE65C1" w:rsidR="008246DA" w:rsidRDefault="00AE42C3">
            <w:pPr>
              <w:jc w:val="left"/>
            </w:pPr>
            <w:r>
              <w:t>30 days</w:t>
            </w:r>
          </w:p>
        </w:tc>
      </w:tr>
      <w:tr w:rsidR="008246DA" w14:paraId="5591F5BE" w14:textId="77777777" w:rsidTr="6FA8B1D6">
        <w:tc>
          <w:tcPr>
            <w:tcW w:w="3240" w:type="dxa"/>
            <w:tcMar>
              <w:top w:w="100" w:type="dxa"/>
              <w:left w:w="100" w:type="dxa"/>
              <w:bottom w:w="100" w:type="dxa"/>
              <w:right w:w="100" w:type="dxa"/>
            </w:tcMar>
          </w:tcPr>
          <w:p w14:paraId="3CCD15D1" w14:textId="77777777" w:rsidR="008246DA" w:rsidRDefault="00076D83">
            <w:pPr>
              <w:jc w:val="left"/>
            </w:pPr>
            <w:r w:rsidRPr="00400AB0">
              <w:rPr>
                <w:rFonts w:ascii="Arial" w:eastAsia="Arial" w:hAnsi="Arial" w:cs="Arial"/>
                <w:b/>
                <w:bCs/>
                <w:sz w:val="24"/>
                <w:szCs w:val="24"/>
                <w:u w:val="single"/>
              </w:rPr>
              <w:t>Call-Off Contract value</w:t>
            </w:r>
            <w:r w:rsidRPr="00400AB0">
              <w:rPr>
                <w:rFonts w:ascii="Arial" w:eastAsia="Arial" w:hAnsi="Arial" w:cs="Arial"/>
                <w:b/>
                <w:bCs/>
                <w:sz w:val="24"/>
                <w:szCs w:val="24"/>
              </w:rPr>
              <w:t xml:space="preserve"> </w:t>
            </w:r>
          </w:p>
        </w:tc>
        <w:tc>
          <w:tcPr>
            <w:tcW w:w="6630" w:type="dxa"/>
            <w:tcMar>
              <w:top w:w="100" w:type="dxa"/>
              <w:left w:w="100" w:type="dxa"/>
              <w:bottom w:w="100" w:type="dxa"/>
              <w:right w:w="100" w:type="dxa"/>
            </w:tcMar>
          </w:tcPr>
          <w:p w14:paraId="22CAB517" w14:textId="4667BE61" w:rsidR="008246DA" w:rsidRDefault="00337D3A">
            <w:pPr>
              <w:jc w:val="left"/>
            </w:pPr>
            <w:r>
              <w:t>£51,708 + VAT</w:t>
            </w:r>
          </w:p>
        </w:tc>
      </w:tr>
      <w:tr w:rsidR="008246DA" w14:paraId="77730615" w14:textId="77777777" w:rsidTr="6FA8B1D6">
        <w:tc>
          <w:tcPr>
            <w:tcW w:w="3240" w:type="dxa"/>
            <w:tcMar>
              <w:top w:w="100" w:type="dxa"/>
              <w:left w:w="100" w:type="dxa"/>
              <w:bottom w:w="100" w:type="dxa"/>
              <w:right w:w="100" w:type="dxa"/>
            </w:tcMar>
          </w:tcPr>
          <w:p w14:paraId="5B8D5150" w14:textId="77777777" w:rsidR="008246DA" w:rsidRDefault="00076D83">
            <w:pPr>
              <w:jc w:val="left"/>
            </w:pPr>
            <w:r w:rsidRPr="00400AB0">
              <w:rPr>
                <w:rFonts w:ascii="Arial" w:eastAsia="Arial" w:hAnsi="Arial" w:cs="Arial"/>
                <w:b/>
                <w:bCs/>
                <w:sz w:val="24"/>
                <w:szCs w:val="24"/>
              </w:rPr>
              <w:t xml:space="preserve">Charging method </w:t>
            </w:r>
          </w:p>
        </w:tc>
        <w:tc>
          <w:tcPr>
            <w:tcW w:w="6630" w:type="dxa"/>
            <w:tcMar>
              <w:top w:w="100" w:type="dxa"/>
              <w:left w:w="100" w:type="dxa"/>
              <w:bottom w:w="100" w:type="dxa"/>
              <w:right w:w="100" w:type="dxa"/>
            </w:tcMar>
          </w:tcPr>
          <w:p w14:paraId="57755B5A" w14:textId="77777777" w:rsidR="008246DA" w:rsidRDefault="008246DA">
            <w:pPr>
              <w:jc w:val="left"/>
            </w:pPr>
          </w:p>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8246DA" w14:paraId="7C371693" w14:textId="77777777" w:rsidTr="0A3BBD37">
              <w:trPr>
                <w:trHeight w:val="600"/>
              </w:trPr>
              <w:tc>
                <w:tcPr>
                  <w:tcW w:w="5775" w:type="dxa"/>
                  <w:tcMar>
                    <w:top w:w="100" w:type="dxa"/>
                    <w:left w:w="100" w:type="dxa"/>
                    <w:bottom w:w="100" w:type="dxa"/>
                    <w:right w:w="100" w:type="dxa"/>
                  </w:tcMar>
                </w:tcPr>
                <w:p w14:paraId="4C3E7E1C" w14:textId="77777777" w:rsidR="008246DA" w:rsidRDefault="00076D83">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1478E007" w14:textId="77777777" w:rsidR="008246DA" w:rsidRDefault="00076D83">
                  <w:pPr>
                    <w:widowControl w:val="0"/>
                    <w:jc w:val="left"/>
                  </w:pPr>
                  <w:r>
                    <w:t>X</w:t>
                  </w:r>
                </w:p>
              </w:tc>
            </w:tr>
            <w:tr w:rsidR="008246DA" w14:paraId="54D44A26" w14:textId="77777777" w:rsidTr="0A3BBD37">
              <w:tc>
                <w:tcPr>
                  <w:tcW w:w="5775" w:type="dxa"/>
                  <w:tcMar>
                    <w:top w:w="100" w:type="dxa"/>
                    <w:left w:w="100" w:type="dxa"/>
                    <w:bottom w:w="100" w:type="dxa"/>
                    <w:right w:w="100" w:type="dxa"/>
                  </w:tcMar>
                </w:tcPr>
                <w:p w14:paraId="686A01C8" w14:textId="77777777" w:rsidR="008246DA" w:rsidRDefault="00076D83">
                  <w:r>
                    <w:rPr>
                      <w:rFonts w:ascii="Arial" w:eastAsia="Arial" w:hAnsi="Arial" w:cs="Arial"/>
                      <w:sz w:val="24"/>
                      <w:szCs w:val="24"/>
                    </w:rPr>
                    <w:t>Price per story</w:t>
                  </w:r>
                </w:p>
              </w:tc>
              <w:tc>
                <w:tcPr>
                  <w:tcW w:w="495" w:type="dxa"/>
                  <w:tcMar>
                    <w:top w:w="100" w:type="dxa"/>
                    <w:left w:w="100" w:type="dxa"/>
                    <w:bottom w:w="100" w:type="dxa"/>
                    <w:right w:w="100" w:type="dxa"/>
                  </w:tcMar>
                </w:tcPr>
                <w:p w14:paraId="45D34393" w14:textId="77777777" w:rsidR="008246DA" w:rsidRDefault="008246DA">
                  <w:pPr>
                    <w:widowControl w:val="0"/>
                    <w:jc w:val="left"/>
                  </w:pPr>
                </w:p>
              </w:tc>
            </w:tr>
            <w:tr w:rsidR="008246DA" w14:paraId="219BA546" w14:textId="77777777" w:rsidTr="0A3BBD37">
              <w:tc>
                <w:tcPr>
                  <w:tcW w:w="5775" w:type="dxa"/>
                  <w:tcMar>
                    <w:top w:w="100" w:type="dxa"/>
                    <w:left w:w="100" w:type="dxa"/>
                    <w:bottom w:w="100" w:type="dxa"/>
                    <w:right w:w="100" w:type="dxa"/>
                  </w:tcMar>
                </w:tcPr>
                <w:p w14:paraId="6F2D7549" w14:textId="77777777" w:rsidR="008246DA" w:rsidRDefault="00076D83">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3DF9576C" w14:textId="77777777" w:rsidR="008246DA" w:rsidRDefault="008246DA">
                  <w:pPr>
                    <w:widowControl w:val="0"/>
                    <w:jc w:val="left"/>
                  </w:pPr>
                </w:p>
              </w:tc>
            </w:tr>
            <w:tr w:rsidR="008246DA" w14:paraId="6AD44B4A" w14:textId="77777777" w:rsidTr="0A3BBD37">
              <w:tc>
                <w:tcPr>
                  <w:tcW w:w="5775" w:type="dxa"/>
                  <w:tcMar>
                    <w:top w:w="100" w:type="dxa"/>
                    <w:left w:w="100" w:type="dxa"/>
                    <w:bottom w:w="100" w:type="dxa"/>
                    <w:right w:w="100" w:type="dxa"/>
                  </w:tcMar>
                </w:tcPr>
                <w:p w14:paraId="6B203C81" w14:textId="77777777" w:rsidR="008246DA" w:rsidRDefault="00076D83">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4EBE050B" w14:textId="77777777" w:rsidR="008246DA" w:rsidRDefault="008246DA">
                  <w:pPr>
                    <w:widowControl w:val="0"/>
                    <w:jc w:val="left"/>
                  </w:pPr>
                </w:p>
              </w:tc>
            </w:tr>
            <w:tr w:rsidR="008246DA" w14:paraId="7FCCD0D9" w14:textId="77777777" w:rsidTr="0A3BBD37">
              <w:tc>
                <w:tcPr>
                  <w:tcW w:w="5775" w:type="dxa"/>
                  <w:tcMar>
                    <w:top w:w="100" w:type="dxa"/>
                    <w:left w:w="100" w:type="dxa"/>
                    <w:bottom w:w="100" w:type="dxa"/>
                    <w:right w:w="100" w:type="dxa"/>
                  </w:tcMar>
                </w:tcPr>
                <w:p w14:paraId="6D593CFB" w14:textId="77777777" w:rsidR="008246DA" w:rsidRDefault="00076D83">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138566FE" w14:textId="77777777" w:rsidR="008246DA" w:rsidRDefault="008246DA">
                  <w:pPr>
                    <w:widowControl w:val="0"/>
                    <w:jc w:val="left"/>
                  </w:pPr>
                </w:p>
              </w:tc>
            </w:tr>
          </w:tbl>
          <w:p w14:paraId="6F7505F9" w14:textId="77777777" w:rsidR="008246DA" w:rsidRDefault="008246DA">
            <w:pPr>
              <w:jc w:val="left"/>
            </w:pPr>
          </w:p>
        </w:tc>
      </w:tr>
      <w:tr w:rsidR="008246DA" w14:paraId="7899EB0B" w14:textId="77777777" w:rsidTr="6FA8B1D6">
        <w:tc>
          <w:tcPr>
            <w:tcW w:w="3240" w:type="dxa"/>
            <w:tcMar>
              <w:top w:w="100" w:type="dxa"/>
              <w:left w:w="100" w:type="dxa"/>
              <w:bottom w:w="100" w:type="dxa"/>
              <w:right w:w="100" w:type="dxa"/>
            </w:tcMar>
          </w:tcPr>
          <w:p w14:paraId="12BD51BC" w14:textId="77777777" w:rsidR="008246DA" w:rsidRDefault="00076D83">
            <w:pPr>
              <w:jc w:val="left"/>
            </w:pPr>
            <w:r w:rsidRPr="00400AB0">
              <w:rPr>
                <w:rFonts w:ascii="Arial" w:eastAsia="Arial" w:hAnsi="Arial" w:cs="Arial"/>
                <w:b/>
                <w:bCs/>
                <w:sz w:val="24"/>
                <w:szCs w:val="24"/>
              </w:rPr>
              <w:t xml:space="preserve">Notice period for termination for convenience </w:t>
            </w:r>
          </w:p>
        </w:tc>
        <w:tc>
          <w:tcPr>
            <w:tcW w:w="6630" w:type="dxa"/>
            <w:tcMar>
              <w:top w:w="100" w:type="dxa"/>
              <w:left w:w="100" w:type="dxa"/>
              <w:bottom w:w="100" w:type="dxa"/>
              <w:right w:w="100" w:type="dxa"/>
            </w:tcMar>
          </w:tcPr>
          <w:p w14:paraId="03F567C0" w14:textId="0810E53D" w:rsidR="008246DA" w:rsidRDefault="00AE42C3">
            <w:pPr>
              <w:jc w:val="left"/>
            </w:pPr>
            <w:r>
              <w:t>30 days</w:t>
            </w:r>
          </w:p>
        </w:tc>
      </w:tr>
      <w:tr w:rsidR="008246DA" w14:paraId="6B6D630E" w14:textId="77777777" w:rsidTr="6FA8B1D6">
        <w:tc>
          <w:tcPr>
            <w:tcW w:w="3240" w:type="dxa"/>
            <w:tcMar>
              <w:top w:w="100" w:type="dxa"/>
              <w:left w:w="100" w:type="dxa"/>
              <w:bottom w:w="100" w:type="dxa"/>
              <w:right w:w="100" w:type="dxa"/>
            </w:tcMar>
          </w:tcPr>
          <w:p w14:paraId="43DAEAF9" w14:textId="77777777" w:rsidR="008246DA" w:rsidRDefault="00076D83">
            <w:pPr>
              <w:jc w:val="left"/>
            </w:pPr>
            <w:r w:rsidRPr="00400AB0">
              <w:rPr>
                <w:rFonts w:ascii="Arial" w:eastAsia="Arial" w:hAnsi="Arial" w:cs="Arial"/>
                <w:b/>
                <w:bCs/>
                <w:sz w:val="24"/>
                <w:szCs w:val="24"/>
              </w:rPr>
              <w:t>Purchase order No.</w:t>
            </w:r>
          </w:p>
        </w:tc>
        <w:tc>
          <w:tcPr>
            <w:tcW w:w="6630" w:type="dxa"/>
            <w:tcMar>
              <w:top w:w="100" w:type="dxa"/>
              <w:left w:w="100" w:type="dxa"/>
              <w:bottom w:w="100" w:type="dxa"/>
              <w:right w:w="100" w:type="dxa"/>
            </w:tcMar>
          </w:tcPr>
          <w:p w14:paraId="4075348A" w14:textId="63C53EB4" w:rsidR="008246DA" w:rsidRPr="000E556A" w:rsidRDefault="000E556A">
            <w:pPr>
              <w:jc w:val="left"/>
              <w:rPr>
                <w:b/>
              </w:rPr>
            </w:pPr>
            <w:r w:rsidRPr="000E556A">
              <w:rPr>
                <w:b/>
              </w:rPr>
              <w:t>REDACTED</w:t>
            </w:r>
          </w:p>
        </w:tc>
      </w:tr>
      <w:tr w:rsidR="008246DA" w14:paraId="0D6F7735" w14:textId="77777777" w:rsidTr="6FA8B1D6">
        <w:tc>
          <w:tcPr>
            <w:tcW w:w="3240" w:type="dxa"/>
            <w:tcMar>
              <w:top w:w="100" w:type="dxa"/>
              <w:left w:w="100" w:type="dxa"/>
              <w:bottom w:w="100" w:type="dxa"/>
              <w:right w:w="100" w:type="dxa"/>
            </w:tcMar>
          </w:tcPr>
          <w:p w14:paraId="5E7DF084" w14:textId="77777777" w:rsidR="008246DA" w:rsidRDefault="00076D83">
            <w:pPr>
              <w:jc w:val="left"/>
            </w:pPr>
            <w:r w:rsidRPr="00400AB0">
              <w:rPr>
                <w:rFonts w:ascii="Arial" w:eastAsia="Arial" w:hAnsi="Arial" w:cs="Arial"/>
                <w:b/>
                <w:bCs/>
                <w:sz w:val="24"/>
                <w:szCs w:val="24"/>
              </w:rPr>
              <w:t>Initial SOW package</w:t>
            </w:r>
          </w:p>
        </w:tc>
        <w:tc>
          <w:tcPr>
            <w:tcW w:w="6630" w:type="dxa"/>
            <w:tcMar>
              <w:top w:w="100" w:type="dxa"/>
              <w:left w:w="100" w:type="dxa"/>
              <w:bottom w:w="100" w:type="dxa"/>
              <w:right w:w="100" w:type="dxa"/>
            </w:tcMar>
          </w:tcPr>
          <w:p w14:paraId="2080EF77" w14:textId="1F4FA210" w:rsidR="008246DA" w:rsidRDefault="004A422E">
            <w:pPr>
              <w:jc w:val="left"/>
            </w:pPr>
            <w:r>
              <w:t>See Schedule 3</w:t>
            </w:r>
          </w:p>
        </w:tc>
      </w:tr>
    </w:tbl>
    <w:p w14:paraId="24F4FCDD" w14:textId="0EC6CA0A" w:rsidR="008246DA" w:rsidRDefault="00076D83">
      <w:pPr>
        <w:spacing w:before="60" w:after="60"/>
        <w:ind w:right="-24"/>
      </w:pPr>
      <w:r>
        <w:rPr>
          <w:rFonts w:ascii="Arial" w:eastAsia="Arial" w:hAnsi="Arial" w:cs="Arial"/>
          <w:sz w:val="24"/>
          <w:szCs w:val="24"/>
        </w:rPr>
        <w:lastRenderedPageBreak/>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6595688C" w14:textId="77777777" w:rsidR="008246DA" w:rsidRDefault="008246DA">
      <w:pPr>
        <w:spacing w:before="60" w:after="60"/>
        <w:ind w:right="-24"/>
      </w:pPr>
    </w:p>
    <w:tbl>
      <w:tblPr>
        <w:tblW w:w="1072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0720"/>
      </w:tblGrid>
      <w:tr w:rsidR="008246DA" w14:paraId="05AFB4DD" w14:textId="77777777" w:rsidTr="4D0E1CE8">
        <w:tc>
          <w:tcPr>
            <w:tcW w:w="10720" w:type="dxa"/>
          </w:tcPr>
          <w:p w14:paraId="2FD8C0E4" w14:textId="67D9CCDA" w:rsidR="008246DA" w:rsidRPr="00BC1118" w:rsidRDefault="00076D83">
            <w:pPr>
              <w:spacing w:before="60" w:after="60"/>
              <w:ind w:left="-120"/>
            </w:pPr>
            <w:r w:rsidRPr="00400AB0">
              <w:rPr>
                <w:rFonts w:ascii="Arial" w:eastAsia="Arial" w:hAnsi="Arial" w:cs="Arial"/>
                <w:b/>
                <w:bCs/>
                <w:sz w:val="24"/>
                <w:szCs w:val="24"/>
              </w:rPr>
              <w:t>Project reference:</w:t>
            </w:r>
            <w:r>
              <w:rPr>
                <w:rFonts w:ascii="Arial" w:eastAsia="Arial" w:hAnsi="Arial" w:cs="Arial"/>
                <w:b/>
                <w:sz w:val="24"/>
                <w:szCs w:val="24"/>
              </w:rPr>
              <w:tab/>
            </w:r>
            <w:r>
              <w:rPr>
                <w:rFonts w:ascii="Arial" w:eastAsia="Arial" w:hAnsi="Arial" w:cs="Arial"/>
                <w:b/>
                <w:sz w:val="24"/>
                <w:szCs w:val="24"/>
              </w:rPr>
              <w:tab/>
            </w:r>
            <w:r w:rsidRPr="00400AB0">
              <w:rPr>
                <w:rFonts w:ascii="Arial" w:eastAsia="Arial" w:hAnsi="Arial" w:cs="Arial"/>
                <w:b/>
                <w:bCs/>
                <w:sz w:val="24"/>
                <w:szCs w:val="24"/>
              </w:rPr>
              <w:t xml:space="preserve">      </w:t>
            </w:r>
            <w:r w:rsidR="000E556A" w:rsidRPr="000E556A">
              <w:rPr>
                <w:b/>
              </w:rPr>
              <w:t>REDACTED</w:t>
            </w:r>
          </w:p>
          <w:p w14:paraId="296CB23D" w14:textId="60CD0D81" w:rsidR="008246DA" w:rsidRDefault="00076D83">
            <w:pPr>
              <w:spacing w:before="60" w:after="60"/>
              <w:ind w:left="-120"/>
            </w:pPr>
            <w:r w:rsidRPr="00BC1118">
              <w:rPr>
                <w:rFonts w:ascii="Arial" w:eastAsia="Arial" w:hAnsi="Arial" w:cs="Arial"/>
                <w:b/>
                <w:bCs/>
                <w:sz w:val="24"/>
                <w:szCs w:val="24"/>
              </w:rPr>
              <w:t>Buyer reference:</w:t>
            </w:r>
            <w:r w:rsidRPr="00BC1118">
              <w:rPr>
                <w:rFonts w:ascii="Arial" w:eastAsia="Arial" w:hAnsi="Arial" w:cs="Arial"/>
                <w:b/>
                <w:sz w:val="24"/>
                <w:szCs w:val="24"/>
              </w:rPr>
              <w:tab/>
            </w:r>
            <w:r w:rsidRPr="00BC1118">
              <w:rPr>
                <w:rFonts w:ascii="Arial" w:eastAsia="Arial" w:hAnsi="Arial" w:cs="Arial"/>
                <w:b/>
                <w:bCs/>
                <w:sz w:val="24"/>
                <w:szCs w:val="24"/>
              </w:rPr>
              <w:t xml:space="preserve">      </w:t>
            </w:r>
            <w:r w:rsidR="00C756D7" w:rsidRPr="00BC1118">
              <w:rPr>
                <w:rFonts w:ascii="Arial" w:eastAsia="Arial" w:hAnsi="Arial" w:cs="Arial"/>
                <w:b/>
                <w:bCs/>
                <w:sz w:val="24"/>
                <w:szCs w:val="24"/>
              </w:rPr>
              <w:t xml:space="preserve">           </w:t>
            </w:r>
            <w:r w:rsidR="00C756D7" w:rsidRPr="00BC1118">
              <w:rPr>
                <w:rFonts w:ascii="Arial" w:eastAsia="Arial" w:hAnsi="Arial" w:cs="Arial"/>
                <w:sz w:val="24"/>
                <w:szCs w:val="24"/>
              </w:rPr>
              <w:t>00243264</w:t>
            </w:r>
          </w:p>
          <w:p w14:paraId="49FE859B" w14:textId="77777777" w:rsidR="008246DA" w:rsidRDefault="008246DA">
            <w:pPr>
              <w:spacing w:before="60" w:after="60"/>
              <w:ind w:left="-120" w:right="-24"/>
            </w:pPr>
          </w:p>
          <w:tbl>
            <w:tblPr>
              <w:tblW w:w="901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360"/>
              <w:gridCol w:w="5655"/>
            </w:tblGrid>
            <w:tr w:rsidR="008246DA" w14:paraId="4992B688" w14:textId="77777777" w:rsidTr="00400AB0">
              <w:tc>
                <w:tcPr>
                  <w:tcW w:w="3360" w:type="dxa"/>
                  <w:shd w:val="clear" w:color="auto" w:fill="FFFFFF" w:themeFill="background1"/>
                </w:tcPr>
                <w:p w14:paraId="44587508" w14:textId="77777777" w:rsidR="008246DA" w:rsidRPr="00400AB0" w:rsidRDefault="00076D83" w:rsidP="00400AB0">
                  <w:pPr>
                    <w:keepNext/>
                    <w:spacing w:before="60" w:after="60"/>
                    <w:ind w:left="-120"/>
                    <w:rPr>
                      <w:rFonts w:ascii="Arial" w:eastAsia="Arial" w:hAnsi="Arial" w:cs="Arial"/>
                      <w:b/>
                      <w:bCs/>
                      <w:sz w:val="24"/>
                      <w:szCs w:val="24"/>
                    </w:rPr>
                  </w:pPr>
                  <w:r w:rsidRPr="00400AB0">
                    <w:rPr>
                      <w:rFonts w:ascii="Arial" w:eastAsia="Arial" w:hAnsi="Arial" w:cs="Arial"/>
                      <w:b/>
                      <w:bCs/>
                      <w:sz w:val="24"/>
                      <w:szCs w:val="24"/>
                    </w:rPr>
                    <w:t>Order date:</w:t>
                  </w:r>
                </w:p>
              </w:tc>
              <w:tc>
                <w:tcPr>
                  <w:tcW w:w="5655" w:type="dxa"/>
                </w:tcPr>
                <w:p w14:paraId="108E9910" w14:textId="133F73D0" w:rsidR="008246DA" w:rsidRPr="00400AB0" w:rsidRDefault="00C756D7" w:rsidP="00C756D7">
                  <w:pPr>
                    <w:keepNext/>
                    <w:spacing w:after="60"/>
                    <w:ind w:left="-120"/>
                    <w:rPr>
                      <w:rFonts w:ascii="Arial" w:eastAsia="Arial" w:hAnsi="Arial" w:cs="Arial"/>
                      <w:sz w:val="24"/>
                      <w:szCs w:val="24"/>
                    </w:rPr>
                  </w:pPr>
                  <w:r>
                    <w:rPr>
                      <w:rFonts w:ascii="Arial" w:eastAsia="Arial" w:hAnsi="Arial" w:cs="Arial"/>
                      <w:sz w:val="24"/>
                      <w:szCs w:val="24"/>
                    </w:rPr>
                    <w:t>06 N</w:t>
                  </w:r>
                  <w:r w:rsidR="1900D49E" w:rsidRPr="00400AB0">
                    <w:rPr>
                      <w:rFonts w:ascii="Arial" w:eastAsia="Arial" w:hAnsi="Arial" w:cs="Arial"/>
                      <w:sz w:val="24"/>
                      <w:szCs w:val="24"/>
                    </w:rPr>
                    <w:t>ovember 2</w:t>
                  </w:r>
                  <w:r w:rsidR="6C6F7BBE" w:rsidRPr="00400AB0">
                    <w:rPr>
                      <w:rFonts w:ascii="Arial" w:eastAsia="Arial" w:hAnsi="Arial" w:cs="Arial"/>
                      <w:sz w:val="24"/>
                      <w:szCs w:val="24"/>
                    </w:rPr>
                    <w:t>017</w:t>
                  </w:r>
                </w:p>
              </w:tc>
            </w:tr>
            <w:tr w:rsidR="008246DA" w14:paraId="6C90E9B3" w14:textId="77777777" w:rsidTr="00400AB0">
              <w:tc>
                <w:tcPr>
                  <w:tcW w:w="3360" w:type="dxa"/>
                  <w:shd w:val="clear" w:color="auto" w:fill="FFFFFF" w:themeFill="background1"/>
                </w:tcPr>
                <w:p w14:paraId="1C715055" w14:textId="77777777" w:rsidR="008246DA" w:rsidRPr="00400AB0" w:rsidRDefault="00076D83" w:rsidP="00400AB0">
                  <w:pPr>
                    <w:keepNext/>
                    <w:spacing w:before="60" w:after="60"/>
                    <w:ind w:left="-120"/>
                    <w:rPr>
                      <w:rFonts w:ascii="Arial" w:eastAsia="Arial" w:hAnsi="Arial" w:cs="Arial"/>
                      <w:b/>
                      <w:bCs/>
                      <w:sz w:val="24"/>
                      <w:szCs w:val="24"/>
                    </w:rPr>
                  </w:pPr>
                  <w:r w:rsidRPr="00400AB0">
                    <w:rPr>
                      <w:rFonts w:ascii="Arial" w:eastAsia="Arial" w:hAnsi="Arial" w:cs="Arial"/>
                      <w:b/>
                      <w:bCs/>
                      <w:sz w:val="24"/>
                      <w:szCs w:val="24"/>
                    </w:rPr>
                    <w:t>Purchase order:</w:t>
                  </w:r>
                </w:p>
              </w:tc>
              <w:tc>
                <w:tcPr>
                  <w:tcW w:w="5655" w:type="dxa"/>
                </w:tcPr>
                <w:p w14:paraId="422386F3" w14:textId="61F5C277" w:rsidR="008246DA" w:rsidRPr="00400AB0" w:rsidRDefault="000E556A" w:rsidP="00400AB0">
                  <w:pPr>
                    <w:keepNext/>
                    <w:spacing w:after="60"/>
                    <w:ind w:left="-120"/>
                    <w:rPr>
                      <w:rFonts w:ascii="Arial" w:eastAsia="Arial" w:hAnsi="Arial" w:cs="Arial"/>
                      <w:sz w:val="24"/>
                      <w:szCs w:val="24"/>
                    </w:rPr>
                  </w:pPr>
                  <w:r w:rsidRPr="000E556A">
                    <w:rPr>
                      <w:b/>
                    </w:rPr>
                    <w:t>REDACTED</w:t>
                  </w:r>
                  <w:r>
                    <w:rPr>
                      <w:b/>
                    </w:rPr>
                    <w:t xml:space="preserve"> </w:t>
                  </w:r>
                </w:p>
                <w:p w14:paraId="67FCE959" w14:textId="77777777" w:rsidR="008246DA" w:rsidRPr="00400AB0" w:rsidRDefault="00076D83" w:rsidP="00400AB0">
                  <w:pPr>
                    <w:keepNext/>
                    <w:spacing w:after="60"/>
                    <w:ind w:left="-120"/>
                    <w:rPr>
                      <w:rFonts w:ascii="Arial" w:eastAsia="Arial" w:hAnsi="Arial" w:cs="Arial"/>
                      <w:sz w:val="24"/>
                      <w:szCs w:val="24"/>
                    </w:rPr>
                  </w:pPr>
                  <w:r w:rsidRPr="00400AB0">
                    <w:rPr>
                      <w:rFonts w:ascii="Arial" w:eastAsia="Arial" w:hAnsi="Arial" w:cs="Arial"/>
                      <w:sz w:val="24"/>
                      <w:szCs w:val="24"/>
                    </w:rPr>
                    <w:t xml:space="preserve"> </w:t>
                  </w:r>
                </w:p>
              </w:tc>
            </w:tr>
            <w:tr w:rsidR="008246DA" w14:paraId="72FFB317" w14:textId="77777777" w:rsidTr="00400AB0">
              <w:tc>
                <w:tcPr>
                  <w:tcW w:w="3360" w:type="dxa"/>
                  <w:shd w:val="clear" w:color="auto" w:fill="FFFFFF" w:themeFill="background1"/>
                </w:tcPr>
                <w:p w14:paraId="0E626739" w14:textId="77777777" w:rsidR="008246DA" w:rsidRDefault="00076D83">
                  <w:pPr>
                    <w:keepNext/>
                    <w:spacing w:before="60" w:after="60"/>
                    <w:ind w:left="-120"/>
                    <w:jc w:val="right"/>
                  </w:pPr>
                  <w:r w:rsidRPr="00400AB0">
                    <w:rPr>
                      <w:rFonts w:ascii="Arial" w:eastAsia="Arial" w:hAnsi="Arial" w:cs="Arial"/>
                      <w:b/>
                      <w:bCs/>
                      <w:sz w:val="24"/>
                      <w:szCs w:val="24"/>
                    </w:rPr>
                    <w:t>From</w:t>
                  </w:r>
                  <w:r w:rsidRPr="00400AB0">
                    <w:rPr>
                      <w:rFonts w:ascii="Arial" w:eastAsia="Arial" w:hAnsi="Arial" w:cs="Arial"/>
                      <w:b/>
                      <w:bCs/>
                      <w:smallCaps/>
                      <w:sz w:val="24"/>
                      <w:szCs w:val="24"/>
                    </w:rPr>
                    <w:t>:</w:t>
                  </w:r>
                </w:p>
              </w:tc>
              <w:tc>
                <w:tcPr>
                  <w:tcW w:w="5655" w:type="dxa"/>
                  <w:shd w:val="clear" w:color="auto" w:fill="FFFFFF" w:themeFill="background1"/>
                </w:tcPr>
                <w:p w14:paraId="701EBE76" w14:textId="77777777" w:rsidR="008246DA" w:rsidRDefault="00922356">
                  <w:pPr>
                    <w:ind w:left="-120"/>
                  </w:pPr>
                  <w:r>
                    <w:rPr>
                      <w:rFonts w:ascii="Arial" w:eastAsia="Arial" w:hAnsi="Arial" w:cs="Arial"/>
                      <w:sz w:val="24"/>
                      <w:szCs w:val="24"/>
                    </w:rPr>
                    <w:t>Grenfell Tower Inquiry</w:t>
                  </w:r>
                </w:p>
                <w:p w14:paraId="667D9D04" w14:textId="77777777" w:rsidR="008246DA" w:rsidRDefault="00922356">
                  <w:pPr>
                    <w:keepNext/>
                    <w:spacing w:before="60" w:after="60"/>
                    <w:ind w:left="-120"/>
                    <w:rPr>
                      <w:rFonts w:ascii="Arial" w:eastAsia="Arial" w:hAnsi="Arial" w:cs="Arial"/>
                      <w:sz w:val="24"/>
                      <w:szCs w:val="24"/>
                    </w:rPr>
                  </w:pPr>
                  <w:r>
                    <w:rPr>
                      <w:rFonts w:ascii="Arial" w:eastAsia="Arial" w:hAnsi="Arial" w:cs="Arial"/>
                      <w:sz w:val="24"/>
                      <w:szCs w:val="24"/>
                    </w:rPr>
                    <w:t>Royal Courts of Justice</w:t>
                  </w:r>
                </w:p>
                <w:p w14:paraId="7BFD8EDF" w14:textId="77777777" w:rsidR="00922356" w:rsidRDefault="00922356">
                  <w:pPr>
                    <w:keepNext/>
                    <w:spacing w:before="60" w:after="60"/>
                    <w:ind w:left="-120"/>
                    <w:rPr>
                      <w:rFonts w:ascii="Arial" w:eastAsia="Arial" w:hAnsi="Arial" w:cs="Arial"/>
                      <w:sz w:val="24"/>
                      <w:szCs w:val="24"/>
                    </w:rPr>
                  </w:pPr>
                  <w:r>
                    <w:rPr>
                      <w:rFonts w:ascii="Arial" w:eastAsia="Arial" w:hAnsi="Arial" w:cs="Arial"/>
                      <w:sz w:val="24"/>
                      <w:szCs w:val="24"/>
                    </w:rPr>
                    <w:t>Strand</w:t>
                  </w:r>
                </w:p>
                <w:p w14:paraId="495EFAD8" w14:textId="77777777" w:rsidR="00922356" w:rsidRDefault="00922356">
                  <w:pPr>
                    <w:keepNext/>
                    <w:spacing w:before="60" w:after="60"/>
                    <w:ind w:left="-120"/>
                  </w:pPr>
                  <w:r>
                    <w:rPr>
                      <w:rFonts w:ascii="Arial" w:eastAsia="Arial" w:hAnsi="Arial" w:cs="Arial"/>
                      <w:sz w:val="24"/>
                      <w:szCs w:val="24"/>
                    </w:rPr>
                    <w:t>WC2A 2LL</w:t>
                  </w:r>
                </w:p>
                <w:p w14:paraId="5BCA17CB" w14:textId="77777777" w:rsidR="008246DA" w:rsidRDefault="008246DA">
                  <w:pPr>
                    <w:spacing w:before="60" w:after="60"/>
                    <w:ind w:left="-120"/>
                  </w:pPr>
                </w:p>
              </w:tc>
            </w:tr>
            <w:tr w:rsidR="008246DA" w14:paraId="6B29CAFA" w14:textId="77777777" w:rsidTr="00400AB0">
              <w:tc>
                <w:tcPr>
                  <w:tcW w:w="3360" w:type="dxa"/>
                  <w:shd w:val="clear" w:color="auto" w:fill="FFFFFF" w:themeFill="background1"/>
                </w:tcPr>
                <w:p w14:paraId="56866C38" w14:textId="77777777" w:rsidR="008246DA" w:rsidRDefault="00076D83">
                  <w:pPr>
                    <w:keepNext/>
                    <w:spacing w:before="60" w:after="60"/>
                    <w:ind w:left="-120"/>
                    <w:jc w:val="right"/>
                  </w:pPr>
                  <w:r w:rsidRPr="00400AB0">
                    <w:rPr>
                      <w:rFonts w:ascii="Arial" w:eastAsia="Arial" w:hAnsi="Arial" w:cs="Arial"/>
                      <w:b/>
                      <w:bCs/>
                      <w:sz w:val="24"/>
                      <w:szCs w:val="24"/>
                    </w:rPr>
                    <w:t>To</w:t>
                  </w:r>
                  <w:r>
                    <w:rPr>
                      <w:rFonts w:ascii="Arial" w:eastAsia="Arial" w:hAnsi="Arial" w:cs="Arial"/>
                      <w:sz w:val="24"/>
                      <w:szCs w:val="24"/>
                    </w:rPr>
                    <w:t>:</w:t>
                  </w:r>
                </w:p>
              </w:tc>
              <w:tc>
                <w:tcPr>
                  <w:tcW w:w="5655" w:type="dxa"/>
                  <w:shd w:val="clear" w:color="auto" w:fill="FFFFFF" w:themeFill="background1"/>
                </w:tcPr>
                <w:p w14:paraId="7DF28BB6" w14:textId="337D5A16" w:rsidR="008246DA" w:rsidRPr="00DE738A" w:rsidRDefault="00922356">
                  <w:pPr>
                    <w:keepNext/>
                    <w:spacing w:before="60" w:after="60"/>
                    <w:ind w:left="-120"/>
                  </w:pPr>
                  <w:r w:rsidRPr="00DE738A">
                    <w:rPr>
                      <w:rFonts w:ascii="Arial" w:eastAsia="Arial" w:hAnsi="Arial" w:cs="Arial"/>
                      <w:sz w:val="24"/>
                      <w:szCs w:val="24"/>
                    </w:rPr>
                    <w:t>Digital Craftsmen</w:t>
                  </w:r>
                  <w:r w:rsidR="008A4E11">
                    <w:rPr>
                      <w:rFonts w:ascii="Arial" w:eastAsia="Arial" w:hAnsi="Arial" w:cs="Arial"/>
                      <w:sz w:val="24"/>
                      <w:szCs w:val="24"/>
                    </w:rPr>
                    <w:t xml:space="preserve"> Limited</w:t>
                  </w:r>
                </w:p>
                <w:p w14:paraId="5CE6D07B" w14:textId="77777777" w:rsidR="00922356" w:rsidRPr="00DE738A" w:rsidRDefault="00922356">
                  <w:pPr>
                    <w:keepNext/>
                    <w:spacing w:before="60" w:after="60"/>
                    <w:ind w:left="-120"/>
                    <w:rPr>
                      <w:rFonts w:ascii="Arial" w:eastAsia="Arial" w:hAnsi="Arial" w:cs="Arial"/>
                      <w:sz w:val="24"/>
                      <w:szCs w:val="24"/>
                    </w:rPr>
                  </w:pPr>
                </w:p>
                <w:p w14:paraId="27DCA5F8" w14:textId="77777777" w:rsidR="008246DA" w:rsidRPr="00DE738A" w:rsidRDefault="00922356">
                  <w:pPr>
                    <w:keepNext/>
                    <w:spacing w:before="60" w:after="60"/>
                    <w:ind w:left="-120" w:right="-276"/>
                  </w:pPr>
                  <w:r w:rsidRPr="00DE738A">
                    <w:rPr>
                      <w:rFonts w:ascii="Arial" w:eastAsia="Arial" w:hAnsi="Arial" w:cs="Arial"/>
                      <w:sz w:val="24"/>
                      <w:szCs w:val="24"/>
                    </w:rPr>
                    <w:t>Suite 102, 254 Pentonville Rd</w:t>
                  </w:r>
                </w:p>
                <w:p w14:paraId="56D7D46A" w14:textId="77777777" w:rsidR="008246DA" w:rsidRPr="00DE738A" w:rsidRDefault="00922356" w:rsidP="00922356">
                  <w:pPr>
                    <w:keepNext/>
                    <w:spacing w:before="60" w:after="60"/>
                    <w:ind w:left="-120"/>
                  </w:pPr>
                  <w:r w:rsidRPr="00DE738A">
                    <w:rPr>
                      <w:rFonts w:ascii="Arial" w:eastAsia="Arial" w:hAnsi="Arial" w:cs="Arial"/>
                      <w:sz w:val="24"/>
                      <w:szCs w:val="24"/>
                    </w:rPr>
                    <w:t>London</w:t>
                  </w:r>
                </w:p>
                <w:p w14:paraId="30FCBEA0" w14:textId="77777777" w:rsidR="008246DA" w:rsidRPr="00DE738A" w:rsidRDefault="00922356" w:rsidP="00922356">
                  <w:pPr>
                    <w:keepNext/>
                    <w:spacing w:before="60" w:after="60"/>
                    <w:ind w:left="-120"/>
                  </w:pPr>
                  <w:r w:rsidRPr="00DE738A">
                    <w:rPr>
                      <w:rFonts w:ascii="Arial" w:eastAsia="Arial" w:hAnsi="Arial" w:cs="Arial"/>
                      <w:sz w:val="24"/>
                      <w:szCs w:val="24"/>
                    </w:rPr>
                    <w:t>N1 9JY</w:t>
                  </w:r>
                </w:p>
              </w:tc>
            </w:tr>
            <w:tr w:rsidR="008246DA" w14:paraId="22C27DCB" w14:textId="77777777" w:rsidTr="00400AB0">
              <w:trPr>
                <w:trHeight w:val="660"/>
              </w:trPr>
              <w:tc>
                <w:tcPr>
                  <w:tcW w:w="3360" w:type="dxa"/>
                  <w:shd w:val="clear" w:color="auto" w:fill="FFFFFF" w:themeFill="background1"/>
                </w:tcPr>
                <w:p w14:paraId="3D5CC445" w14:textId="77777777" w:rsidR="008246DA" w:rsidRDefault="008246DA">
                  <w:pPr>
                    <w:keepNext/>
                    <w:spacing w:before="60" w:after="60"/>
                    <w:ind w:left="-120"/>
                    <w:jc w:val="right"/>
                  </w:pPr>
                </w:p>
                <w:p w14:paraId="2AE250D4" w14:textId="77777777" w:rsidR="008246DA" w:rsidRDefault="00076D83">
                  <w:pPr>
                    <w:keepNext/>
                    <w:spacing w:before="60" w:after="60"/>
                    <w:ind w:left="-120"/>
                    <w:jc w:val="right"/>
                  </w:pPr>
                  <w:r>
                    <w:rPr>
                      <w:rFonts w:ascii="Arial" w:eastAsia="Arial" w:hAnsi="Arial" w:cs="Arial"/>
                      <w:b/>
                      <w:sz w:val="24"/>
                      <w:szCs w:val="24"/>
                    </w:rPr>
                    <w:br/>
                  </w:r>
                  <w:r w:rsidRPr="00400AB0">
                    <w:rPr>
                      <w:rFonts w:ascii="Arial" w:eastAsia="Arial" w:hAnsi="Arial" w:cs="Arial"/>
                      <w:b/>
                      <w:bCs/>
                      <w:sz w:val="24"/>
                      <w:szCs w:val="24"/>
                    </w:rPr>
                    <w:t>Together:</w:t>
                  </w:r>
                </w:p>
              </w:tc>
              <w:tc>
                <w:tcPr>
                  <w:tcW w:w="5655" w:type="dxa"/>
                  <w:shd w:val="clear" w:color="auto" w:fill="FFFFFF" w:themeFill="background1"/>
                </w:tcPr>
                <w:p w14:paraId="47438C9D" w14:textId="77777777" w:rsidR="008246DA" w:rsidRPr="00DE738A" w:rsidRDefault="00922356" w:rsidP="00DE738A">
                  <w:pPr>
                    <w:keepNext/>
                    <w:spacing w:before="60" w:after="60"/>
                    <w:ind w:left="-120"/>
                    <w:jc w:val="left"/>
                  </w:pPr>
                  <w:r w:rsidRPr="00DE738A">
                    <w:rPr>
                      <w:rFonts w:ascii="Arial" w:eastAsia="Arial" w:hAnsi="Arial" w:cs="Arial"/>
                      <w:sz w:val="24"/>
                      <w:szCs w:val="24"/>
                    </w:rPr>
                    <w:t>Digital Craf</w:t>
                  </w:r>
                  <w:r w:rsidR="00DE738A" w:rsidRPr="00DE738A">
                    <w:rPr>
                      <w:rFonts w:ascii="Arial" w:eastAsia="Arial" w:hAnsi="Arial" w:cs="Arial"/>
                      <w:sz w:val="24"/>
                      <w:szCs w:val="24"/>
                    </w:rPr>
                    <w:t>tsmen</w:t>
                  </w:r>
                  <w:r w:rsidRPr="00DE738A">
                    <w:rPr>
                      <w:rFonts w:ascii="Arial" w:eastAsia="Arial" w:hAnsi="Arial" w:cs="Arial"/>
                      <w:sz w:val="24"/>
                      <w:szCs w:val="24"/>
                    </w:rPr>
                    <w:t xml:space="preserve"> Ltd – registered in England and Wales no. 4423296</w:t>
                  </w:r>
                  <w:r w:rsidR="00076D83" w:rsidRPr="00DE738A">
                    <w:rPr>
                      <w:rFonts w:ascii="Arial" w:eastAsia="Arial" w:hAnsi="Arial" w:cs="Arial"/>
                      <w:sz w:val="24"/>
                      <w:szCs w:val="24"/>
                    </w:rPr>
                    <w:br/>
                  </w:r>
                </w:p>
                <w:p w14:paraId="05763456" w14:textId="77777777" w:rsidR="008246DA" w:rsidRPr="00DE738A" w:rsidRDefault="00076D83" w:rsidP="00DE738A">
                  <w:pPr>
                    <w:keepNext/>
                    <w:spacing w:before="60" w:after="60"/>
                    <w:ind w:left="-120"/>
                    <w:jc w:val="left"/>
                  </w:pPr>
                  <w:r w:rsidRPr="00DE738A">
                    <w:rPr>
                      <w:rFonts w:ascii="Arial" w:eastAsia="Arial" w:hAnsi="Arial" w:cs="Arial"/>
                      <w:sz w:val="24"/>
                      <w:szCs w:val="24"/>
                    </w:rPr>
                    <w:t>the “Parties”</w:t>
                  </w:r>
                </w:p>
              </w:tc>
            </w:tr>
          </w:tbl>
          <w:p w14:paraId="1A609137" w14:textId="77777777" w:rsidR="008246DA" w:rsidRDefault="008246DA">
            <w:pPr>
              <w:jc w:val="left"/>
            </w:pPr>
          </w:p>
        </w:tc>
      </w:tr>
      <w:tr w:rsidR="008246DA" w14:paraId="433D050C" w14:textId="77777777" w:rsidTr="4D0E1CE8">
        <w:tc>
          <w:tcPr>
            <w:tcW w:w="10720" w:type="dxa"/>
          </w:tcPr>
          <w:p w14:paraId="40BA3982" w14:textId="77777777" w:rsidR="008246DA" w:rsidRDefault="008246DA">
            <w:pPr>
              <w:spacing w:before="60" w:after="60"/>
              <w:ind w:left="-120"/>
            </w:pPr>
          </w:p>
        </w:tc>
      </w:tr>
    </w:tbl>
    <w:p w14:paraId="16F76884" w14:textId="77777777" w:rsidR="008246DA" w:rsidRDefault="008246DA">
      <w:pPr>
        <w:spacing w:before="60" w:after="60"/>
        <w:ind w:left="-45" w:right="270"/>
      </w:pPr>
    </w:p>
    <w:p w14:paraId="2C714A8C" w14:textId="491B1B46" w:rsidR="008246DA" w:rsidRDefault="00076D83">
      <w:pPr>
        <w:spacing w:before="60" w:after="60"/>
        <w:jc w:val="left"/>
      </w:pPr>
      <w:r w:rsidRPr="00400AB0">
        <w:rPr>
          <w:rFonts w:ascii="Arial" w:eastAsia="Arial" w:hAnsi="Arial" w:cs="Arial"/>
          <w:b/>
          <w:bCs/>
          <w:sz w:val="24"/>
          <w:szCs w:val="24"/>
          <w:shd w:val="clear" w:color="auto" w:fill="C6D9F1"/>
        </w:rPr>
        <w:t>Princip</w:t>
      </w:r>
      <w:r w:rsidR="003F3771" w:rsidRPr="00400AB0">
        <w:rPr>
          <w:rFonts w:ascii="Arial" w:eastAsia="Arial" w:hAnsi="Arial" w:cs="Arial"/>
          <w:b/>
          <w:bCs/>
          <w:sz w:val="24"/>
          <w:szCs w:val="24"/>
          <w:shd w:val="clear" w:color="auto" w:fill="C6D9F1"/>
        </w:rPr>
        <w:t>al</w:t>
      </w:r>
      <w:r w:rsidRPr="00400AB0">
        <w:rPr>
          <w:rFonts w:ascii="Arial" w:eastAsia="Arial" w:hAnsi="Arial" w:cs="Arial"/>
          <w:b/>
          <w:bCs/>
          <w:sz w:val="24"/>
          <w:szCs w:val="24"/>
          <w:shd w:val="clear" w:color="auto" w:fill="C6D9F1"/>
        </w:rPr>
        <w:t xml:space="preserve"> contact details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8246DA" w14:paraId="655D898E" w14:textId="77777777" w:rsidTr="00400AB0">
        <w:tc>
          <w:tcPr>
            <w:tcW w:w="1365" w:type="dxa"/>
            <w:vMerge w:val="restart"/>
          </w:tcPr>
          <w:p w14:paraId="1145B85A" w14:textId="77777777" w:rsidR="008246DA" w:rsidRDefault="00076D83">
            <w:pPr>
              <w:spacing w:before="60" w:after="60"/>
              <w:jc w:val="left"/>
            </w:pPr>
            <w:r>
              <w:rPr>
                <w:rFonts w:ascii="Arial" w:eastAsia="Arial" w:hAnsi="Arial" w:cs="Arial"/>
                <w:sz w:val="24"/>
                <w:szCs w:val="24"/>
              </w:rPr>
              <w:t>For the Buyer:</w:t>
            </w:r>
          </w:p>
        </w:tc>
        <w:tc>
          <w:tcPr>
            <w:tcW w:w="1995" w:type="dxa"/>
          </w:tcPr>
          <w:p w14:paraId="3ABDFFDB" w14:textId="77777777" w:rsidR="008246DA" w:rsidRDefault="00076D83">
            <w:pPr>
              <w:spacing w:before="60" w:after="60"/>
            </w:pPr>
            <w:r>
              <w:rPr>
                <w:rFonts w:ascii="Arial" w:eastAsia="Arial" w:hAnsi="Arial" w:cs="Arial"/>
                <w:sz w:val="24"/>
                <w:szCs w:val="24"/>
              </w:rPr>
              <w:t>Name:</w:t>
            </w:r>
          </w:p>
        </w:tc>
        <w:tc>
          <w:tcPr>
            <w:tcW w:w="6525" w:type="dxa"/>
            <w:tcBorders>
              <w:bottom w:val="dashed" w:sz="4" w:space="0" w:color="000000" w:themeColor="text1"/>
            </w:tcBorders>
          </w:tcPr>
          <w:p w14:paraId="260D4003" w14:textId="3E1ECD56" w:rsidR="008246DA" w:rsidRDefault="000E556A">
            <w:pPr>
              <w:spacing w:before="60" w:after="60"/>
              <w:ind w:left="-120" w:right="1140"/>
            </w:pPr>
            <w:r w:rsidRPr="000E556A">
              <w:rPr>
                <w:b/>
              </w:rPr>
              <w:t>REDACTED</w:t>
            </w:r>
          </w:p>
        </w:tc>
      </w:tr>
      <w:tr w:rsidR="008246DA" w14:paraId="3FE24366" w14:textId="77777777" w:rsidTr="00400AB0">
        <w:tc>
          <w:tcPr>
            <w:tcW w:w="1365" w:type="dxa"/>
            <w:vMerge/>
          </w:tcPr>
          <w:p w14:paraId="5072FDF4" w14:textId="77777777" w:rsidR="008246DA" w:rsidRDefault="008246DA">
            <w:pPr>
              <w:spacing w:before="60" w:after="60"/>
              <w:jc w:val="left"/>
            </w:pPr>
          </w:p>
        </w:tc>
        <w:tc>
          <w:tcPr>
            <w:tcW w:w="1995" w:type="dxa"/>
          </w:tcPr>
          <w:p w14:paraId="66854CA9" w14:textId="77777777" w:rsidR="008246DA" w:rsidRDefault="00076D83">
            <w:pPr>
              <w:spacing w:before="60" w:after="60"/>
            </w:pPr>
            <w:r>
              <w:rPr>
                <w:rFonts w:ascii="Arial" w:eastAsia="Arial" w:hAnsi="Arial" w:cs="Arial"/>
                <w:sz w:val="24"/>
                <w:szCs w:val="24"/>
              </w:rPr>
              <w:t>Title:</w:t>
            </w:r>
          </w:p>
        </w:tc>
        <w:tc>
          <w:tcPr>
            <w:tcW w:w="6525" w:type="dxa"/>
            <w:tcBorders>
              <w:top w:val="dashed" w:sz="4" w:space="0" w:color="000000" w:themeColor="text1"/>
              <w:bottom w:val="dashed" w:sz="4" w:space="0" w:color="000000" w:themeColor="text1"/>
            </w:tcBorders>
          </w:tcPr>
          <w:p w14:paraId="22DAD320" w14:textId="77777777" w:rsidR="008246DA" w:rsidRDefault="00076D83">
            <w:pPr>
              <w:spacing w:before="60" w:after="60"/>
              <w:ind w:left="-120" w:right="1140"/>
            </w:pPr>
            <w:r>
              <w:rPr>
                <w:rFonts w:ascii="Arial" w:eastAsia="Arial" w:hAnsi="Arial" w:cs="Arial"/>
                <w:sz w:val="24"/>
                <w:szCs w:val="24"/>
              </w:rPr>
              <w:t>Stakeholder Engagement</w:t>
            </w:r>
          </w:p>
        </w:tc>
      </w:tr>
      <w:tr w:rsidR="008246DA" w14:paraId="2532D134" w14:textId="77777777" w:rsidTr="00400AB0">
        <w:tc>
          <w:tcPr>
            <w:tcW w:w="1365" w:type="dxa"/>
            <w:vMerge/>
          </w:tcPr>
          <w:p w14:paraId="6640728C" w14:textId="77777777" w:rsidR="008246DA" w:rsidRDefault="008246DA">
            <w:pPr>
              <w:spacing w:before="60" w:after="60"/>
              <w:jc w:val="left"/>
            </w:pPr>
          </w:p>
        </w:tc>
        <w:tc>
          <w:tcPr>
            <w:tcW w:w="1995" w:type="dxa"/>
          </w:tcPr>
          <w:p w14:paraId="51776489" w14:textId="77777777" w:rsidR="008246DA" w:rsidRDefault="00076D83">
            <w:pPr>
              <w:spacing w:before="60" w:after="60"/>
            </w:pPr>
            <w:r>
              <w:rPr>
                <w:rFonts w:ascii="Arial" w:eastAsia="Arial" w:hAnsi="Arial" w:cs="Arial"/>
                <w:sz w:val="24"/>
                <w:szCs w:val="24"/>
              </w:rPr>
              <w:t>Email:</w:t>
            </w:r>
          </w:p>
        </w:tc>
        <w:tc>
          <w:tcPr>
            <w:tcW w:w="6525" w:type="dxa"/>
            <w:tcBorders>
              <w:top w:val="dashed" w:sz="4" w:space="0" w:color="000000" w:themeColor="text1"/>
              <w:bottom w:val="dashed" w:sz="4" w:space="0" w:color="000000" w:themeColor="text1"/>
            </w:tcBorders>
          </w:tcPr>
          <w:p w14:paraId="6C58C963" w14:textId="48663D5D" w:rsidR="008246DA" w:rsidRDefault="000E556A" w:rsidP="000E556A">
            <w:pPr>
              <w:spacing w:before="60" w:after="60"/>
              <w:ind w:left="-120" w:right="1140"/>
            </w:pPr>
            <w:r w:rsidRPr="000E556A">
              <w:rPr>
                <w:b/>
              </w:rPr>
              <w:t>REDACTED</w:t>
            </w:r>
            <w:r>
              <w:t xml:space="preserve"> </w:t>
            </w:r>
          </w:p>
        </w:tc>
      </w:tr>
      <w:tr w:rsidR="008246DA" w14:paraId="0CF04623" w14:textId="77777777" w:rsidTr="00400AB0">
        <w:tc>
          <w:tcPr>
            <w:tcW w:w="1365" w:type="dxa"/>
            <w:vMerge/>
          </w:tcPr>
          <w:p w14:paraId="299083A5" w14:textId="77777777" w:rsidR="008246DA" w:rsidRDefault="008246DA">
            <w:pPr>
              <w:spacing w:before="60" w:after="60"/>
              <w:jc w:val="left"/>
            </w:pPr>
          </w:p>
        </w:tc>
        <w:tc>
          <w:tcPr>
            <w:tcW w:w="1995" w:type="dxa"/>
          </w:tcPr>
          <w:p w14:paraId="28171CEC" w14:textId="77777777" w:rsidR="008246DA" w:rsidRDefault="00076D83">
            <w:pPr>
              <w:spacing w:before="60" w:after="60"/>
            </w:pPr>
            <w:r>
              <w:rPr>
                <w:rFonts w:ascii="Arial" w:eastAsia="Arial" w:hAnsi="Arial" w:cs="Arial"/>
                <w:sz w:val="24"/>
                <w:szCs w:val="24"/>
              </w:rPr>
              <w:t>Phone:</w:t>
            </w:r>
          </w:p>
        </w:tc>
        <w:tc>
          <w:tcPr>
            <w:tcW w:w="6525" w:type="dxa"/>
            <w:tcBorders>
              <w:top w:val="dashed" w:sz="4" w:space="0" w:color="000000" w:themeColor="text1"/>
              <w:bottom w:val="dashed" w:sz="4" w:space="0" w:color="000000" w:themeColor="text1"/>
            </w:tcBorders>
          </w:tcPr>
          <w:p w14:paraId="19BD4442" w14:textId="418C5240" w:rsidR="008246DA" w:rsidRDefault="000E556A">
            <w:pPr>
              <w:spacing w:before="60" w:after="60"/>
              <w:ind w:left="-120" w:right="1140"/>
            </w:pPr>
            <w:r w:rsidRPr="000E556A">
              <w:rPr>
                <w:b/>
              </w:rPr>
              <w:t>REDACTED</w:t>
            </w:r>
          </w:p>
        </w:tc>
      </w:tr>
      <w:tr w:rsidR="008246DA" w14:paraId="544344D2" w14:textId="77777777" w:rsidTr="00400AB0">
        <w:tc>
          <w:tcPr>
            <w:tcW w:w="1365" w:type="dxa"/>
            <w:vMerge w:val="restart"/>
          </w:tcPr>
          <w:p w14:paraId="78BF5BFE" w14:textId="77777777" w:rsidR="008246DA" w:rsidRDefault="00076D83">
            <w:pPr>
              <w:spacing w:before="60" w:after="60"/>
              <w:jc w:val="left"/>
            </w:pPr>
            <w:r>
              <w:rPr>
                <w:rFonts w:ascii="Arial" w:eastAsia="Arial" w:hAnsi="Arial" w:cs="Arial"/>
                <w:sz w:val="24"/>
                <w:szCs w:val="24"/>
              </w:rPr>
              <w:t xml:space="preserve">For the </w:t>
            </w:r>
          </w:p>
          <w:p w14:paraId="603910B7" w14:textId="77777777" w:rsidR="008246DA" w:rsidRDefault="00076D83">
            <w:pPr>
              <w:spacing w:before="60" w:after="60"/>
              <w:jc w:val="left"/>
            </w:pPr>
            <w:r>
              <w:rPr>
                <w:rFonts w:ascii="Arial" w:eastAsia="Arial" w:hAnsi="Arial" w:cs="Arial"/>
                <w:sz w:val="24"/>
                <w:szCs w:val="24"/>
              </w:rPr>
              <w:t xml:space="preserve">supplier </w:t>
            </w:r>
          </w:p>
        </w:tc>
        <w:tc>
          <w:tcPr>
            <w:tcW w:w="1995" w:type="dxa"/>
          </w:tcPr>
          <w:p w14:paraId="0843169F" w14:textId="77777777" w:rsidR="008246DA" w:rsidRDefault="00076D83">
            <w:pPr>
              <w:spacing w:before="60" w:after="60"/>
            </w:pPr>
            <w:r>
              <w:rPr>
                <w:rFonts w:ascii="Arial" w:eastAsia="Arial" w:hAnsi="Arial" w:cs="Arial"/>
                <w:sz w:val="24"/>
                <w:szCs w:val="24"/>
              </w:rPr>
              <w:t>Name:</w:t>
            </w:r>
          </w:p>
        </w:tc>
        <w:tc>
          <w:tcPr>
            <w:tcW w:w="6525" w:type="dxa"/>
            <w:tcBorders>
              <w:bottom w:val="dashed" w:sz="4" w:space="0" w:color="000000" w:themeColor="text1"/>
            </w:tcBorders>
          </w:tcPr>
          <w:p w14:paraId="10C798F2" w14:textId="15AC55A7" w:rsidR="008246DA" w:rsidRDefault="000E556A">
            <w:pPr>
              <w:spacing w:before="60" w:after="60"/>
              <w:ind w:left="-120" w:right="1140"/>
            </w:pPr>
            <w:r w:rsidRPr="000E556A">
              <w:rPr>
                <w:b/>
              </w:rPr>
              <w:t>REDACTED</w:t>
            </w:r>
            <w:r>
              <w:rPr>
                <w:b/>
              </w:rPr>
              <w:t xml:space="preserve"> </w:t>
            </w:r>
          </w:p>
        </w:tc>
      </w:tr>
      <w:tr w:rsidR="008246DA" w14:paraId="596FD6DF" w14:textId="77777777" w:rsidTr="00400AB0">
        <w:tc>
          <w:tcPr>
            <w:tcW w:w="1365" w:type="dxa"/>
            <w:vMerge/>
          </w:tcPr>
          <w:p w14:paraId="33B3FC04" w14:textId="77777777" w:rsidR="008246DA" w:rsidRDefault="008246DA">
            <w:pPr>
              <w:spacing w:before="60" w:after="60"/>
              <w:jc w:val="left"/>
            </w:pPr>
          </w:p>
        </w:tc>
        <w:tc>
          <w:tcPr>
            <w:tcW w:w="1995" w:type="dxa"/>
          </w:tcPr>
          <w:p w14:paraId="1AD7E31F" w14:textId="77777777" w:rsidR="008246DA" w:rsidRDefault="00076D83">
            <w:pPr>
              <w:spacing w:before="60" w:after="60"/>
            </w:pPr>
            <w:r>
              <w:rPr>
                <w:rFonts w:ascii="Arial" w:eastAsia="Arial" w:hAnsi="Arial" w:cs="Arial"/>
                <w:sz w:val="24"/>
                <w:szCs w:val="24"/>
              </w:rPr>
              <w:t>Title:</w:t>
            </w:r>
          </w:p>
        </w:tc>
        <w:tc>
          <w:tcPr>
            <w:tcW w:w="6525" w:type="dxa"/>
            <w:tcBorders>
              <w:top w:val="dashed" w:sz="4" w:space="0" w:color="000000" w:themeColor="text1"/>
              <w:bottom w:val="dashed" w:sz="4" w:space="0" w:color="000000" w:themeColor="text1"/>
            </w:tcBorders>
          </w:tcPr>
          <w:p w14:paraId="6730E28B" w14:textId="77777777" w:rsidR="008246DA" w:rsidRDefault="00DE738A">
            <w:pPr>
              <w:spacing w:before="60" w:after="60"/>
              <w:ind w:left="-120" w:right="1140"/>
            </w:pPr>
            <w:r>
              <w:rPr>
                <w:rFonts w:ascii="Arial" w:eastAsia="Arial" w:hAnsi="Arial" w:cs="Arial"/>
                <w:sz w:val="24"/>
                <w:szCs w:val="24"/>
              </w:rPr>
              <w:t>Digital Craftsmen</w:t>
            </w:r>
          </w:p>
        </w:tc>
      </w:tr>
      <w:tr w:rsidR="008246DA" w14:paraId="69D4AC7E" w14:textId="77777777" w:rsidTr="00400AB0">
        <w:tc>
          <w:tcPr>
            <w:tcW w:w="1365" w:type="dxa"/>
            <w:vMerge/>
          </w:tcPr>
          <w:p w14:paraId="329303D3" w14:textId="77777777" w:rsidR="008246DA" w:rsidRDefault="008246DA">
            <w:pPr>
              <w:spacing w:before="60" w:after="60"/>
              <w:jc w:val="left"/>
            </w:pPr>
          </w:p>
        </w:tc>
        <w:tc>
          <w:tcPr>
            <w:tcW w:w="1995" w:type="dxa"/>
          </w:tcPr>
          <w:p w14:paraId="4D06952F" w14:textId="77777777" w:rsidR="008246DA" w:rsidRDefault="00076D83">
            <w:pPr>
              <w:spacing w:before="60" w:after="60"/>
            </w:pPr>
            <w:r>
              <w:rPr>
                <w:rFonts w:ascii="Arial" w:eastAsia="Arial" w:hAnsi="Arial" w:cs="Arial"/>
                <w:sz w:val="24"/>
                <w:szCs w:val="24"/>
              </w:rPr>
              <w:t>Email:</w:t>
            </w:r>
          </w:p>
        </w:tc>
        <w:tc>
          <w:tcPr>
            <w:tcW w:w="6525" w:type="dxa"/>
            <w:tcBorders>
              <w:top w:val="dashed" w:sz="4" w:space="0" w:color="000000" w:themeColor="text1"/>
              <w:bottom w:val="dashed" w:sz="4" w:space="0" w:color="000000" w:themeColor="text1"/>
            </w:tcBorders>
          </w:tcPr>
          <w:p w14:paraId="10961C9F" w14:textId="751D26E3" w:rsidR="008246DA" w:rsidRDefault="000E556A" w:rsidP="000E556A">
            <w:pPr>
              <w:spacing w:before="60" w:after="60"/>
              <w:ind w:left="-120" w:right="1140"/>
            </w:pPr>
            <w:r w:rsidRPr="000E556A">
              <w:rPr>
                <w:b/>
              </w:rPr>
              <w:t>REDACTED</w:t>
            </w:r>
            <w:r>
              <w:t xml:space="preserve">  </w:t>
            </w:r>
          </w:p>
        </w:tc>
      </w:tr>
      <w:tr w:rsidR="008246DA" w14:paraId="04AC774B" w14:textId="77777777" w:rsidTr="00400AB0">
        <w:tc>
          <w:tcPr>
            <w:tcW w:w="1365" w:type="dxa"/>
            <w:vMerge/>
          </w:tcPr>
          <w:p w14:paraId="1EEA4879" w14:textId="77777777" w:rsidR="008246DA" w:rsidRDefault="008246DA">
            <w:pPr>
              <w:spacing w:before="60" w:after="60"/>
              <w:jc w:val="left"/>
            </w:pPr>
          </w:p>
        </w:tc>
        <w:tc>
          <w:tcPr>
            <w:tcW w:w="1995" w:type="dxa"/>
          </w:tcPr>
          <w:p w14:paraId="1CEB169C" w14:textId="77777777" w:rsidR="008246DA" w:rsidRDefault="00076D83">
            <w:pPr>
              <w:spacing w:before="60" w:after="60"/>
            </w:pPr>
            <w:r>
              <w:rPr>
                <w:rFonts w:ascii="Arial" w:eastAsia="Arial" w:hAnsi="Arial" w:cs="Arial"/>
                <w:sz w:val="24"/>
                <w:szCs w:val="24"/>
              </w:rPr>
              <w:t>Phone:</w:t>
            </w:r>
          </w:p>
        </w:tc>
        <w:tc>
          <w:tcPr>
            <w:tcW w:w="6525" w:type="dxa"/>
            <w:tcBorders>
              <w:top w:val="dashed" w:sz="4" w:space="0" w:color="000000" w:themeColor="text1"/>
              <w:bottom w:val="dashed" w:sz="4" w:space="0" w:color="000000" w:themeColor="text1"/>
            </w:tcBorders>
          </w:tcPr>
          <w:p w14:paraId="01CF318C" w14:textId="38ACBB95" w:rsidR="008246DA" w:rsidRDefault="000E556A">
            <w:pPr>
              <w:spacing w:before="60" w:after="60"/>
              <w:ind w:left="-120" w:right="1140"/>
            </w:pPr>
            <w:r w:rsidRPr="000E556A">
              <w:rPr>
                <w:b/>
              </w:rPr>
              <w:t>REDACTED</w:t>
            </w:r>
          </w:p>
        </w:tc>
      </w:tr>
    </w:tbl>
    <w:p w14:paraId="67692AE6" w14:textId="77777777" w:rsidR="008246DA" w:rsidRDefault="008246DA">
      <w:pPr>
        <w:jc w:val="left"/>
      </w:pPr>
    </w:p>
    <w:tbl>
      <w:tblPr>
        <w:tblW w:w="966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620"/>
        <w:gridCol w:w="7040"/>
      </w:tblGrid>
      <w:tr w:rsidR="008246DA" w14:paraId="2F22059E" w14:textId="77777777" w:rsidTr="00400AB0">
        <w:tc>
          <w:tcPr>
            <w:tcW w:w="9660" w:type="dxa"/>
            <w:gridSpan w:val="2"/>
            <w:shd w:val="clear" w:color="auto" w:fill="DBE5F1"/>
          </w:tcPr>
          <w:p w14:paraId="489FA24B" w14:textId="77777777" w:rsidR="008246DA" w:rsidRDefault="00076D83">
            <w:pPr>
              <w:spacing w:before="60" w:after="60"/>
              <w:jc w:val="left"/>
            </w:pPr>
            <w:r w:rsidRPr="00400AB0">
              <w:rPr>
                <w:rFonts w:ascii="Arial" w:eastAsia="Arial" w:hAnsi="Arial" w:cs="Arial"/>
                <w:b/>
                <w:bCs/>
                <w:sz w:val="24"/>
                <w:szCs w:val="24"/>
                <w:shd w:val="clear" w:color="auto" w:fill="C6D9F1"/>
              </w:rPr>
              <w:t>Call-Off Contract term</w:t>
            </w:r>
          </w:p>
        </w:tc>
      </w:tr>
      <w:tr w:rsidR="008246DA" w14:paraId="18F07EC4" w14:textId="77777777" w:rsidTr="00400AB0">
        <w:tc>
          <w:tcPr>
            <w:tcW w:w="2620" w:type="dxa"/>
          </w:tcPr>
          <w:p w14:paraId="473E473B" w14:textId="77777777" w:rsidR="008246DA" w:rsidRDefault="00076D83">
            <w:pPr>
              <w:spacing w:before="60" w:after="60"/>
              <w:ind w:right="525"/>
              <w:jc w:val="left"/>
            </w:pPr>
            <w:r w:rsidRPr="00400AB0">
              <w:rPr>
                <w:rFonts w:ascii="Arial" w:eastAsia="Arial" w:hAnsi="Arial" w:cs="Arial"/>
                <w:b/>
                <w:bCs/>
                <w:sz w:val="24"/>
                <w:szCs w:val="24"/>
              </w:rPr>
              <w:t>Commencement date:</w:t>
            </w:r>
          </w:p>
          <w:p w14:paraId="3B3F6B31" w14:textId="77777777" w:rsidR="008246DA" w:rsidRDefault="008246DA">
            <w:pPr>
              <w:spacing w:before="60" w:after="60"/>
              <w:ind w:right="525"/>
              <w:jc w:val="left"/>
            </w:pPr>
          </w:p>
        </w:tc>
        <w:tc>
          <w:tcPr>
            <w:tcW w:w="7040" w:type="dxa"/>
          </w:tcPr>
          <w:p w14:paraId="0AFFF897" w14:textId="77777777" w:rsidR="008246DA" w:rsidRPr="00400AB0" w:rsidRDefault="00076D83" w:rsidP="00400AB0">
            <w:pPr>
              <w:spacing w:before="60" w:after="60"/>
              <w:ind w:left="-45" w:right="1005"/>
              <w:jc w:val="left"/>
              <w:rPr>
                <w:rFonts w:ascii="Arial" w:eastAsia="Arial" w:hAnsi="Arial" w:cs="Arial"/>
                <w:sz w:val="24"/>
                <w:szCs w:val="24"/>
              </w:rPr>
            </w:pPr>
            <w:r w:rsidRPr="00400AB0">
              <w:rPr>
                <w:rFonts w:ascii="Arial" w:eastAsia="Arial" w:hAnsi="Arial" w:cs="Arial"/>
                <w:sz w:val="24"/>
                <w:szCs w:val="24"/>
              </w:rPr>
              <w:t xml:space="preserve">06/11/2017 </w:t>
            </w:r>
            <w:r>
              <w:rPr>
                <w:rFonts w:ascii="Arial" w:eastAsia="Arial" w:hAnsi="Arial" w:cs="Arial"/>
                <w:sz w:val="24"/>
                <w:szCs w:val="24"/>
              </w:rPr>
              <w:t xml:space="preserve">and is valid for </w:t>
            </w:r>
            <w:r w:rsidRPr="00400AB0">
              <w:rPr>
                <w:rFonts w:ascii="Arial" w:eastAsia="Arial" w:hAnsi="Arial" w:cs="Arial"/>
                <w:sz w:val="24"/>
                <w:szCs w:val="24"/>
              </w:rPr>
              <w:t>24 months.</w:t>
            </w:r>
            <w:r>
              <w:rPr>
                <w:rFonts w:ascii="Arial" w:eastAsia="Arial" w:hAnsi="Arial" w:cs="Arial"/>
                <w:sz w:val="24"/>
                <w:szCs w:val="24"/>
                <w:shd w:val="clear" w:color="auto" w:fill="FFD966"/>
              </w:rPr>
              <w:t xml:space="preserve"> </w:t>
            </w:r>
          </w:p>
        </w:tc>
      </w:tr>
      <w:tr w:rsidR="008246DA" w14:paraId="18E5D325" w14:textId="77777777" w:rsidTr="00400AB0">
        <w:tc>
          <w:tcPr>
            <w:tcW w:w="2620" w:type="dxa"/>
          </w:tcPr>
          <w:p w14:paraId="5D3BEABC" w14:textId="77777777" w:rsidR="008246DA" w:rsidRDefault="00076D83">
            <w:pPr>
              <w:spacing w:before="60" w:after="60"/>
              <w:ind w:right="525"/>
              <w:jc w:val="left"/>
            </w:pPr>
            <w:r w:rsidRPr="00400AB0">
              <w:rPr>
                <w:rFonts w:ascii="Arial" w:eastAsia="Arial" w:hAnsi="Arial" w:cs="Arial"/>
                <w:b/>
                <w:bCs/>
                <w:sz w:val="24"/>
                <w:szCs w:val="24"/>
              </w:rPr>
              <w:t>Maximum Extension Period</w:t>
            </w:r>
          </w:p>
        </w:tc>
        <w:tc>
          <w:tcPr>
            <w:tcW w:w="7040" w:type="dxa"/>
          </w:tcPr>
          <w:p w14:paraId="5EA91DB7" w14:textId="12452FE5" w:rsidR="008246DA" w:rsidRDefault="00F21C56">
            <w:pPr>
              <w:spacing w:before="60" w:after="60"/>
              <w:ind w:left="-45" w:right="1005"/>
              <w:jc w:val="left"/>
            </w:pPr>
            <w:r>
              <w:rPr>
                <w:rFonts w:ascii="Arial" w:eastAsia="Arial" w:hAnsi="Arial" w:cs="Arial"/>
                <w:sz w:val="24"/>
                <w:szCs w:val="24"/>
              </w:rPr>
              <w:t xml:space="preserve">183 </w:t>
            </w:r>
            <w:r w:rsidR="00076D83">
              <w:rPr>
                <w:rFonts w:ascii="Arial" w:eastAsia="Arial" w:hAnsi="Arial" w:cs="Arial"/>
                <w:sz w:val="24"/>
                <w:szCs w:val="24"/>
              </w:rPr>
              <w:t>days</w:t>
            </w:r>
          </w:p>
        </w:tc>
      </w:tr>
      <w:tr w:rsidR="008246DA" w14:paraId="3D6C528B" w14:textId="77777777" w:rsidTr="00400AB0">
        <w:tc>
          <w:tcPr>
            <w:tcW w:w="2620" w:type="dxa"/>
          </w:tcPr>
          <w:p w14:paraId="43E1E7DE" w14:textId="77777777" w:rsidR="008246DA" w:rsidRDefault="00076D83">
            <w:pPr>
              <w:spacing w:before="60" w:after="60"/>
              <w:ind w:right="525"/>
              <w:jc w:val="left"/>
            </w:pPr>
            <w:r w:rsidRPr="00400AB0">
              <w:rPr>
                <w:rFonts w:ascii="Arial" w:eastAsia="Arial" w:hAnsi="Arial" w:cs="Arial"/>
                <w:b/>
                <w:bCs/>
                <w:sz w:val="24"/>
                <w:szCs w:val="24"/>
              </w:rPr>
              <w:lastRenderedPageBreak/>
              <w:t>Latest End date of any Extension Period</w:t>
            </w:r>
          </w:p>
        </w:tc>
        <w:tc>
          <w:tcPr>
            <w:tcW w:w="7040" w:type="dxa"/>
          </w:tcPr>
          <w:p w14:paraId="4C88F6AE" w14:textId="2447FA65" w:rsidR="008246DA" w:rsidRDefault="00F21C56">
            <w:pPr>
              <w:spacing w:before="60" w:after="60"/>
              <w:ind w:left="-45" w:right="1005"/>
              <w:jc w:val="left"/>
            </w:pPr>
            <w:r>
              <w:rPr>
                <w:rFonts w:ascii="Arial" w:eastAsia="Arial" w:hAnsi="Arial" w:cs="Arial"/>
                <w:sz w:val="24"/>
                <w:szCs w:val="24"/>
              </w:rPr>
              <w:t>05/05/2020</w:t>
            </w:r>
          </w:p>
        </w:tc>
      </w:tr>
      <w:tr w:rsidR="008246DA" w14:paraId="56787025" w14:textId="77777777" w:rsidTr="00400AB0">
        <w:tc>
          <w:tcPr>
            <w:tcW w:w="9660" w:type="dxa"/>
            <w:gridSpan w:val="2"/>
            <w:shd w:val="clear" w:color="auto" w:fill="DBE5F1"/>
          </w:tcPr>
          <w:p w14:paraId="7FA77675" w14:textId="77777777" w:rsidR="008246DA" w:rsidRDefault="00076D83">
            <w:pPr>
              <w:spacing w:before="60" w:after="60"/>
              <w:jc w:val="left"/>
            </w:pPr>
            <w:r w:rsidRPr="00400AB0">
              <w:rPr>
                <w:rFonts w:ascii="Arial" w:eastAsia="Arial" w:hAnsi="Arial" w:cs="Arial"/>
                <w:b/>
                <w:bCs/>
                <w:sz w:val="24"/>
                <w:szCs w:val="24"/>
                <w:shd w:val="clear" w:color="auto" w:fill="C6D9F1"/>
              </w:rPr>
              <w:t xml:space="preserve">Buyer contractual requirements </w:t>
            </w:r>
          </w:p>
        </w:tc>
      </w:tr>
      <w:tr w:rsidR="008246DA" w14:paraId="47C98893" w14:textId="77777777" w:rsidTr="00400AB0">
        <w:tc>
          <w:tcPr>
            <w:tcW w:w="2620" w:type="dxa"/>
          </w:tcPr>
          <w:p w14:paraId="65732F34" w14:textId="77777777" w:rsidR="008246DA" w:rsidRDefault="00076D83" w:rsidP="004A422E">
            <w:pPr>
              <w:spacing w:before="60" w:after="60"/>
              <w:ind w:right="90"/>
              <w:jc w:val="left"/>
            </w:pPr>
            <w:r w:rsidRPr="00400AB0">
              <w:rPr>
                <w:rFonts w:ascii="Arial" w:eastAsia="Arial" w:hAnsi="Arial" w:cs="Arial"/>
                <w:b/>
                <w:bCs/>
                <w:sz w:val="24"/>
                <w:szCs w:val="24"/>
              </w:rPr>
              <w:t>Digital outcomes and specialists services required:</w:t>
            </w:r>
          </w:p>
        </w:tc>
        <w:tc>
          <w:tcPr>
            <w:tcW w:w="7040" w:type="dxa"/>
          </w:tcPr>
          <w:p w14:paraId="0EE6D016" w14:textId="77777777" w:rsidR="008246DA" w:rsidRDefault="00076D83" w:rsidP="00076D83">
            <w:pPr>
              <w:keepNext/>
              <w:spacing w:before="60" w:after="60"/>
              <w:ind w:left="-45" w:right="1140"/>
              <w:jc w:val="left"/>
            </w:pPr>
            <w:r>
              <w:rPr>
                <w:rFonts w:ascii="Arial" w:eastAsia="Arial" w:hAnsi="Arial" w:cs="Arial"/>
                <w:sz w:val="24"/>
                <w:szCs w:val="24"/>
                <w:highlight w:val="white"/>
              </w:rPr>
              <w:t>For the provision of a website build and ongoing support services</w:t>
            </w:r>
            <w:r w:rsidRPr="00DE738A">
              <w:rPr>
                <w:rFonts w:ascii="Arial" w:eastAsia="Arial" w:hAnsi="Arial" w:cs="Arial"/>
                <w:sz w:val="24"/>
                <w:szCs w:val="24"/>
              </w:rPr>
              <w:t xml:space="preserve">. </w:t>
            </w:r>
          </w:p>
        </w:tc>
      </w:tr>
      <w:tr w:rsidR="008246DA" w14:paraId="65ADF64A" w14:textId="77777777" w:rsidTr="00400AB0">
        <w:tc>
          <w:tcPr>
            <w:tcW w:w="2620" w:type="dxa"/>
          </w:tcPr>
          <w:p w14:paraId="19894C2B" w14:textId="77777777" w:rsidR="008246DA" w:rsidRDefault="00076D83" w:rsidP="004A422E">
            <w:pPr>
              <w:spacing w:before="60" w:after="60"/>
              <w:ind w:right="90"/>
              <w:jc w:val="left"/>
            </w:pPr>
            <w:r w:rsidRPr="00400AB0">
              <w:rPr>
                <w:rFonts w:ascii="Arial" w:eastAsia="Arial" w:hAnsi="Arial" w:cs="Arial"/>
                <w:b/>
                <w:bCs/>
                <w:sz w:val="24"/>
                <w:szCs w:val="24"/>
              </w:rPr>
              <w:t>Warranty period</w:t>
            </w:r>
          </w:p>
        </w:tc>
        <w:tc>
          <w:tcPr>
            <w:tcW w:w="7040" w:type="dxa"/>
          </w:tcPr>
          <w:p w14:paraId="433BBC27" w14:textId="6455837B" w:rsidR="008246DA" w:rsidRDefault="00337D3A">
            <w:pPr>
              <w:spacing w:before="60" w:after="60"/>
              <w:ind w:left="-45"/>
              <w:jc w:val="left"/>
            </w:pPr>
            <w:r w:rsidRPr="00400AB0">
              <w:rPr>
                <w:rFonts w:ascii="Arial" w:eastAsia="Arial" w:hAnsi="Arial" w:cs="Arial"/>
                <w:sz w:val="24"/>
                <w:szCs w:val="24"/>
              </w:rPr>
              <w:t>24 months</w:t>
            </w:r>
            <w:r w:rsidR="00076D83" w:rsidRPr="00400AB0">
              <w:rPr>
                <w:rFonts w:ascii="Arial" w:eastAsia="Arial" w:hAnsi="Arial" w:cs="Arial"/>
                <w:sz w:val="24"/>
                <w:szCs w:val="24"/>
              </w:rPr>
              <w:t xml:space="preserve"> </w:t>
            </w:r>
            <w:r w:rsidR="00076D83">
              <w:rPr>
                <w:rFonts w:ascii="Arial" w:eastAsia="Arial" w:hAnsi="Arial" w:cs="Arial"/>
                <w:sz w:val="24"/>
                <w:szCs w:val="24"/>
                <w:highlight w:val="white"/>
              </w:rPr>
              <w:t>from the date of Buyer acceptance of release</w:t>
            </w:r>
            <w:r w:rsidR="003F3771">
              <w:rPr>
                <w:rFonts w:ascii="Arial" w:eastAsia="Arial" w:hAnsi="Arial" w:cs="Arial"/>
                <w:sz w:val="24"/>
                <w:szCs w:val="24"/>
                <w:highlight w:val="white"/>
              </w:rPr>
              <w:t xml:space="preserve"> or the termination of this Contract, whichever shall be the sooner</w:t>
            </w:r>
            <w:r w:rsidR="00076D83">
              <w:rPr>
                <w:rFonts w:ascii="Arial" w:eastAsia="Arial" w:hAnsi="Arial" w:cs="Arial"/>
                <w:sz w:val="24"/>
                <w:szCs w:val="24"/>
                <w:highlight w:val="white"/>
              </w:rPr>
              <w:t>.</w:t>
            </w:r>
          </w:p>
        </w:tc>
      </w:tr>
      <w:tr w:rsidR="008246DA" w14:paraId="60F67CC1" w14:textId="77777777" w:rsidTr="00400AB0">
        <w:tc>
          <w:tcPr>
            <w:tcW w:w="2620" w:type="dxa"/>
          </w:tcPr>
          <w:p w14:paraId="5DCE51B8" w14:textId="77777777" w:rsidR="008246DA" w:rsidRDefault="00076D83" w:rsidP="004A422E">
            <w:pPr>
              <w:spacing w:before="60" w:after="60"/>
              <w:ind w:right="90"/>
              <w:jc w:val="left"/>
            </w:pPr>
            <w:r w:rsidRPr="00400AB0">
              <w:rPr>
                <w:rFonts w:ascii="Arial" w:eastAsia="Arial" w:hAnsi="Arial" w:cs="Arial"/>
                <w:b/>
                <w:bCs/>
                <w:sz w:val="24"/>
                <w:szCs w:val="24"/>
              </w:rPr>
              <w:t>Location:</w:t>
            </w:r>
          </w:p>
        </w:tc>
        <w:tc>
          <w:tcPr>
            <w:tcW w:w="7040" w:type="dxa"/>
          </w:tcPr>
          <w:p w14:paraId="4F21DBB5" w14:textId="77777777" w:rsidR="008246DA" w:rsidRDefault="00076D83">
            <w:pPr>
              <w:spacing w:before="60" w:after="60"/>
              <w:ind w:left="-45"/>
              <w:jc w:val="left"/>
            </w:pPr>
            <w:r>
              <w:rPr>
                <w:rFonts w:ascii="Arial" w:eastAsia="Arial" w:hAnsi="Arial" w:cs="Arial"/>
                <w:sz w:val="24"/>
                <w:szCs w:val="24"/>
              </w:rPr>
              <w:t>N/A</w:t>
            </w:r>
          </w:p>
        </w:tc>
      </w:tr>
      <w:tr w:rsidR="008246DA" w14:paraId="01E3269C" w14:textId="77777777" w:rsidTr="00400AB0">
        <w:tc>
          <w:tcPr>
            <w:tcW w:w="2620" w:type="dxa"/>
          </w:tcPr>
          <w:p w14:paraId="6B1CD552" w14:textId="77777777" w:rsidR="008246DA" w:rsidRDefault="00076D83" w:rsidP="004A422E">
            <w:pPr>
              <w:spacing w:after="120"/>
              <w:ind w:right="90"/>
              <w:jc w:val="left"/>
            </w:pPr>
            <w:r w:rsidRPr="00400AB0">
              <w:rPr>
                <w:rFonts w:ascii="Arial" w:eastAsia="Arial" w:hAnsi="Arial" w:cs="Arial"/>
                <w:b/>
                <w:bCs/>
                <w:sz w:val="24"/>
                <w:szCs w:val="24"/>
              </w:rPr>
              <w:t>Staff vetting procedures:</w:t>
            </w:r>
          </w:p>
        </w:tc>
        <w:tc>
          <w:tcPr>
            <w:tcW w:w="7040" w:type="dxa"/>
          </w:tcPr>
          <w:p w14:paraId="4C30A97E" w14:textId="77777777" w:rsidR="008246DA" w:rsidRDefault="00076D83">
            <w:pPr>
              <w:spacing w:before="60" w:after="60"/>
              <w:ind w:left="-45"/>
              <w:jc w:val="left"/>
            </w:pPr>
            <w:r>
              <w:rPr>
                <w:rFonts w:ascii="Arial" w:eastAsia="Arial" w:hAnsi="Arial" w:cs="Arial"/>
                <w:sz w:val="24"/>
                <w:szCs w:val="24"/>
              </w:rPr>
              <w:t>N/A</w:t>
            </w:r>
          </w:p>
        </w:tc>
      </w:tr>
      <w:tr w:rsidR="008246DA" w14:paraId="1657ADE4" w14:textId="77777777" w:rsidTr="00400AB0">
        <w:tc>
          <w:tcPr>
            <w:tcW w:w="2620" w:type="dxa"/>
          </w:tcPr>
          <w:p w14:paraId="024CEE5D" w14:textId="77777777" w:rsidR="008246DA" w:rsidRDefault="00076D83" w:rsidP="004A422E">
            <w:pPr>
              <w:spacing w:after="120"/>
              <w:jc w:val="left"/>
            </w:pPr>
            <w:r w:rsidRPr="00400AB0">
              <w:rPr>
                <w:rFonts w:ascii="Arial" w:eastAsia="Arial" w:hAnsi="Arial" w:cs="Arial"/>
                <w:b/>
                <w:bCs/>
                <w:sz w:val="24"/>
                <w:szCs w:val="24"/>
              </w:rPr>
              <w:t>Standards:</w:t>
            </w:r>
          </w:p>
        </w:tc>
        <w:tc>
          <w:tcPr>
            <w:tcW w:w="7040" w:type="dxa"/>
          </w:tcPr>
          <w:p w14:paraId="5C612866" w14:textId="77777777" w:rsidR="008246DA" w:rsidRDefault="00076D83">
            <w:pPr>
              <w:spacing w:before="60" w:after="60"/>
              <w:ind w:left="-45"/>
              <w:jc w:val="left"/>
            </w:pPr>
            <w:r>
              <w:rPr>
                <w:rFonts w:ascii="Arial" w:eastAsia="Arial" w:hAnsi="Arial" w:cs="Arial"/>
                <w:sz w:val="24"/>
                <w:szCs w:val="24"/>
              </w:rPr>
              <w:t>N/A</w:t>
            </w:r>
          </w:p>
        </w:tc>
      </w:tr>
      <w:tr w:rsidR="008246DA" w14:paraId="61300951" w14:textId="77777777" w:rsidTr="00400AB0">
        <w:tc>
          <w:tcPr>
            <w:tcW w:w="2620" w:type="dxa"/>
          </w:tcPr>
          <w:p w14:paraId="3CB6B1AF" w14:textId="77777777" w:rsidR="008246DA" w:rsidRDefault="00076D83" w:rsidP="004A422E">
            <w:pPr>
              <w:spacing w:after="120"/>
              <w:jc w:val="left"/>
            </w:pPr>
            <w:r w:rsidRPr="00400AB0">
              <w:rPr>
                <w:rFonts w:ascii="Arial" w:eastAsia="Arial" w:hAnsi="Arial" w:cs="Arial"/>
                <w:b/>
                <w:bCs/>
                <w:sz w:val="24"/>
                <w:szCs w:val="24"/>
              </w:rPr>
              <w:t>Limit on supplier’s liability:</w:t>
            </w:r>
          </w:p>
        </w:tc>
        <w:tc>
          <w:tcPr>
            <w:tcW w:w="7040" w:type="dxa"/>
          </w:tcPr>
          <w:p w14:paraId="47CB66B5" w14:textId="77777777" w:rsidR="008246DA" w:rsidRDefault="00076D83">
            <w:pPr>
              <w:spacing w:before="60" w:after="60"/>
              <w:ind w:left="-45"/>
              <w:jc w:val="left"/>
            </w:pPr>
            <w:r>
              <w:rPr>
                <w:rFonts w:ascii="Arial" w:eastAsia="Arial" w:hAnsi="Arial" w:cs="Arial"/>
                <w:sz w:val="24"/>
                <w:szCs w:val="24"/>
              </w:rPr>
              <w:t>N/A</w:t>
            </w:r>
          </w:p>
        </w:tc>
      </w:tr>
      <w:tr w:rsidR="008246DA" w14:paraId="702F563B" w14:textId="77777777" w:rsidTr="00400AB0">
        <w:tc>
          <w:tcPr>
            <w:tcW w:w="2620" w:type="dxa"/>
          </w:tcPr>
          <w:p w14:paraId="0AE240EB" w14:textId="77777777" w:rsidR="008246DA" w:rsidRDefault="00076D83" w:rsidP="004A422E">
            <w:pPr>
              <w:spacing w:after="120"/>
              <w:jc w:val="left"/>
            </w:pPr>
            <w:r w:rsidRPr="00400AB0">
              <w:rPr>
                <w:rFonts w:ascii="Arial" w:eastAsia="Arial" w:hAnsi="Arial" w:cs="Arial"/>
                <w:b/>
                <w:bCs/>
                <w:sz w:val="24"/>
                <w:szCs w:val="24"/>
              </w:rPr>
              <w:t>Insurance:</w:t>
            </w:r>
          </w:p>
        </w:tc>
        <w:tc>
          <w:tcPr>
            <w:tcW w:w="7040" w:type="dxa"/>
          </w:tcPr>
          <w:p w14:paraId="24E13EB4" w14:textId="77777777" w:rsidR="008246DA" w:rsidRDefault="00076D83">
            <w:pPr>
              <w:spacing w:before="60" w:after="60"/>
              <w:ind w:left="-45"/>
              <w:jc w:val="left"/>
            </w:pPr>
            <w:r>
              <w:rPr>
                <w:rFonts w:ascii="Arial" w:eastAsia="Arial" w:hAnsi="Arial" w:cs="Arial"/>
                <w:sz w:val="24"/>
                <w:szCs w:val="24"/>
              </w:rPr>
              <w:t>N/A</w:t>
            </w:r>
          </w:p>
        </w:tc>
      </w:tr>
      <w:tr w:rsidR="008246DA" w14:paraId="5EE69FB8" w14:textId="77777777" w:rsidTr="00400AB0">
        <w:tc>
          <w:tcPr>
            <w:tcW w:w="9660" w:type="dxa"/>
            <w:gridSpan w:val="2"/>
            <w:shd w:val="clear" w:color="auto" w:fill="DBE5F1"/>
          </w:tcPr>
          <w:p w14:paraId="630C0347" w14:textId="77777777" w:rsidR="008246DA" w:rsidRDefault="00076D83">
            <w:pPr>
              <w:spacing w:before="60" w:after="60"/>
              <w:jc w:val="left"/>
            </w:pPr>
            <w:r w:rsidRPr="00400AB0">
              <w:rPr>
                <w:rFonts w:ascii="Arial" w:eastAsia="Arial" w:hAnsi="Arial" w:cs="Arial"/>
                <w:b/>
                <w:bCs/>
                <w:sz w:val="24"/>
                <w:szCs w:val="24"/>
                <w:shd w:val="clear" w:color="auto" w:fill="C6D9F1"/>
              </w:rPr>
              <w:t>Supplier’s information</w:t>
            </w:r>
          </w:p>
        </w:tc>
      </w:tr>
      <w:tr w:rsidR="008246DA" w14:paraId="4A9D5791" w14:textId="77777777" w:rsidTr="00400AB0">
        <w:tc>
          <w:tcPr>
            <w:tcW w:w="2620" w:type="dxa"/>
          </w:tcPr>
          <w:p w14:paraId="508A4962" w14:textId="77777777" w:rsidR="008246DA" w:rsidRDefault="00076D83">
            <w:pPr>
              <w:spacing w:before="60" w:after="60"/>
              <w:jc w:val="left"/>
            </w:pPr>
            <w:r w:rsidRPr="00400AB0">
              <w:rPr>
                <w:rFonts w:ascii="Arial" w:eastAsia="Arial" w:hAnsi="Arial" w:cs="Arial"/>
                <w:b/>
                <w:bCs/>
                <w:sz w:val="24"/>
                <w:szCs w:val="24"/>
              </w:rPr>
              <w:t>Commercially sensitive information:</w:t>
            </w:r>
          </w:p>
        </w:tc>
        <w:tc>
          <w:tcPr>
            <w:tcW w:w="7040" w:type="dxa"/>
          </w:tcPr>
          <w:p w14:paraId="567110C6" w14:textId="50CA5F73" w:rsidR="008246DA" w:rsidRDefault="003F3771">
            <w:pPr>
              <w:keepNext/>
              <w:spacing w:before="60" w:after="60"/>
              <w:jc w:val="left"/>
            </w:pPr>
            <w:r>
              <w:rPr>
                <w:rFonts w:ascii="Arial" w:eastAsia="Arial" w:hAnsi="Arial" w:cs="Arial"/>
                <w:sz w:val="24"/>
                <w:szCs w:val="24"/>
              </w:rPr>
              <w:t>Payment plan and cost details</w:t>
            </w:r>
          </w:p>
        </w:tc>
      </w:tr>
      <w:tr w:rsidR="008246DA" w14:paraId="167D4E37" w14:textId="77777777" w:rsidTr="00400AB0">
        <w:tc>
          <w:tcPr>
            <w:tcW w:w="2620" w:type="dxa"/>
          </w:tcPr>
          <w:p w14:paraId="11353523" w14:textId="77777777" w:rsidR="008246DA" w:rsidRDefault="00076D83">
            <w:pPr>
              <w:spacing w:before="60" w:after="60"/>
              <w:jc w:val="left"/>
            </w:pPr>
            <w:r w:rsidRPr="00400AB0">
              <w:rPr>
                <w:rFonts w:ascii="Arial" w:eastAsia="Arial" w:hAnsi="Arial" w:cs="Arial"/>
                <w:b/>
                <w:bCs/>
                <w:sz w:val="24"/>
                <w:szCs w:val="24"/>
              </w:rPr>
              <w:t>Subcontractors / Partners:</w:t>
            </w:r>
          </w:p>
        </w:tc>
        <w:tc>
          <w:tcPr>
            <w:tcW w:w="7040" w:type="dxa"/>
          </w:tcPr>
          <w:p w14:paraId="72C85550" w14:textId="1CC7084E" w:rsidR="008246DA" w:rsidRDefault="00FE4D0A">
            <w:pPr>
              <w:keepNext/>
              <w:spacing w:before="60" w:after="60"/>
              <w:jc w:val="left"/>
              <w:rPr>
                <w:rFonts w:ascii="Arial" w:eastAsia="Arial" w:hAnsi="Arial" w:cs="Arial"/>
                <w:sz w:val="24"/>
                <w:szCs w:val="24"/>
              </w:rPr>
            </w:pPr>
            <w:r>
              <w:rPr>
                <w:rFonts w:ascii="Arial" w:eastAsia="Arial" w:hAnsi="Arial" w:cs="Arial"/>
                <w:sz w:val="24"/>
                <w:szCs w:val="24"/>
              </w:rPr>
              <w:t>Big Blue Door Limited</w:t>
            </w:r>
          </w:p>
          <w:p w14:paraId="26ED74EF" w14:textId="565D28AA" w:rsidR="00FE4D0A" w:rsidRPr="003F3771" w:rsidRDefault="00FE4D0A">
            <w:pPr>
              <w:keepNext/>
              <w:spacing w:before="60" w:after="60"/>
              <w:jc w:val="left"/>
              <w:rPr>
                <w:rFonts w:ascii="Arial" w:eastAsia="Arial" w:hAnsi="Arial" w:cs="Arial"/>
                <w:sz w:val="24"/>
                <w:szCs w:val="24"/>
              </w:rPr>
            </w:pPr>
            <w:r w:rsidRPr="003F3771">
              <w:rPr>
                <w:rFonts w:ascii="Arial" w:eastAsia="Arial" w:hAnsi="Arial" w:cs="Arial"/>
                <w:sz w:val="24"/>
                <w:szCs w:val="24"/>
              </w:rPr>
              <w:t>282 Marshalsea Road</w:t>
            </w:r>
          </w:p>
          <w:p w14:paraId="51B8672C" w14:textId="4ED2CBCF" w:rsidR="006F4EEE" w:rsidRPr="00BD6363" w:rsidRDefault="006F4EEE">
            <w:pPr>
              <w:keepNext/>
              <w:spacing w:before="60" w:after="60"/>
              <w:jc w:val="left"/>
              <w:rPr>
                <w:rFonts w:ascii="Arial" w:hAnsi="Arial" w:cs="Arial"/>
                <w:sz w:val="24"/>
                <w:szCs w:val="24"/>
              </w:rPr>
            </w:pPr>
            <w:r w:rsidRPr="00BD6363">
              <w:rPr>
                <w:rFonts w:ascii="Arial" w:hAnsi="Arial" w:cs="Arial"/>
                <w:sz w:val="24"/>
                <w:szCs w:val="24"/>
              </w:rPr>
              <w:t>London</w:t>
            </w:r>
          </w:p>
          <w:p w14:paraId="65A6360D" w14:textId="19845AA6" w:rsidR="006F4EEE" w:rsidRPr="00BD6363" w:rsidRDefault="006F4EEE">
            <w:pPr>
              <w:keepNext/>
              <w:spacing w:before="60" w:after="60"/>
              <w:jc w:val="left"/>
              <w:rPr>
                <w:rFonts w:ascii="Arial" w:hAnsi="Arial" w:cs="Arial"/>
                <w:sz w:val="24"/>
                <w:szCs w:val="24"/>
              </w:rPr>
            </w:pPr>
            <w:r w:rsidRPr="00BD6363">
              <w:rPr>
                <w:rFonts w:ascii="Arial" w:hAnsi="Arial" w:cs="Arial"/>
                <w:sz w:val="24"/>
                <w:szCs w:val="24"/>
              </w:rPr>
              <w:t>SE1</w:t>
            </w:r>
            <w:r w:rsidR="005F11CB" w:rsidRPr="00BD6363">
              <w:rPr>
                <w:rFonts w:ascii="Arial" w:hAnsi="Arial" w:cs="Arial"/>
                <w:sz w:val="24"/>
                <w:szCs w:val="24"/>
              </w:rPr>
              <w:t xml:space="preserve"> 1HF</w:t>
            </w:r>
          </w:p>
          <w:p w14:paraId="07E7E0E4" w14:textId="77777777" w:rsidR="005F11CB" w:rsidRDefault="005F11CB">
            <w:pPr>
              <w:keepNext/>
              <w:spacing w:before="60" w:after="60"/>
              <w:jc w:val="left"/>
            </w:pPr>
          </w:p>
          <w:p w14:paraId="7AB14FE8" w14:textId="77777777" w:rsidR="005F11CB" w:rsidRDefault="005F11CB">
            <w:pPr>
              <w:keepNext/>
              <w:spacing w:before="60" w:after="60"/>
              <w:jc w:val="left"/>
            </w:pPr>
          </w:p>
          <w:p w14:paraId="0A7DC864" w14:textId="77777777" w:rsidR="008246DA" w:rsidRDefault="008246DA">
            <w:pPr>
              <w:keepNext/>
              <w:spacing w:before="60" w:after="60"/>
              <w:jc w:val="left"/>
            </w:pPr>
          </w:p>
        </w:tc>
      </w:tr>
      <w:tr w:rsidR="008246DA" w14:paraId="6D8EA19C" w14:textId="77777777" w:rsidTr="00400AB0">
        <w:tc>
          <w:tcPr>
            <w:tcW w:w="9660" w:type="dxa"/>
            <w:gridSpan w:val="2"/>
            <w:shd w:val="clear" w:color="auto" w:fill="DBE5F1"/>
          </w:tcPr>
          <w:p w14:paraId="602E5C0F" w14:textId="77777777" w:rsidR="008246DA" w:rsidRDefault="00076D83">
            <w:pPr>
              <w:spacing w:before="60" w:after="60"/>
              <w:jc w:val="left"/>
            </w:pPr>
            <w:r w:rsidRPr="00400AB0">
              <w:rPr>
                <w:rFonts w:ascii="Arial" w:eastAsia="Arial" w:hAnsi="Arial" w:cs="Arial"/>
                <w:b/>
                <w:bCs/>
                <w:sz w:val="24"/>
                <w:szCs w:val="24"/>
                <w:shd w:val="clear" w:color="auto" w:fill="CFE2F3"/>
              </w:rPr>
              <w:t xml:space="preserve">Call-Off </w:t>
            </w:r>
            <w:r w:rsidRPr="00400AB0">
              <w:rPr>
                <w:rFonts w:ascii="Arial" w:eastAsia="Arial" w:hAnsi="Arial" w:cs="Arial"/>
                <w:b/>
                <w:bCs/>
                <w:sz w:val="24"/>
                <w:szCs w:val="24"/>
                <w:shd w:val="clear" w:color="auto" w:fill="C6D9F1"/>
              </w:rPr>
              <w:t xml:space="preserve">Contract Charges and payment </w:t>
            </w:r>
          </w:p>
        </w:tc>
      </w:tr>
      <w:tr w:rsidR="008246DA" w14:paraId="04C412B2" w14:textId="77777777" w:rsidTr="00400AB0">
        <w:tc>
          <w:tcPr>
            <w:tcW w:w="2620" w:type="dxa"/>
          </w:tcPr>
          <w:p w14:paraId="13DAC8AC" w14:textId="77777777" w:rsidR="008246DA" w:rsidRDefault="00076D83">
            <w:pPr>
              <w:spacing w:before="60" w:after="60"/>
              <w:jc w:val="left"/>
            </w:pPr>
            <w:r w:rsidRPr="00400AB0">
              <w:rPr>
                <w:rFonts w:ascii="Arial" w:eastAsia="Arial" w:hAnsi="Arial" w:cs="Arial"/>
                <w:b/>
                <w:bCs/>
                <w:sz w:val="24"/>
                <w:szCs w:val="24"/>
              </w:rPr>
              <w:t xml:space="preserve">The method of payment for the </w:t>
            </w:r>
            <w:r w:rsidRPr="00400AB0">
              <w:rPr>
                <w:rFonts w:ascii="Arial" w:eastAsia="Arial" w:hAnsi="Arial" w:cs="Arial"/>
                <w:b/>
                <w:bCs/>
                <w:sz w:val="24"/>
                <w:szCs w:val="24"/>
                <w:highlight w:val="white"/>
              </w:rPr>
              <w:t>Call-Off</w:t>
            </w:r>
            <w:r w:rsidRPr="00400AB0">
              <w:rPr>
                <w:rFonts w:ascii="Arial" w:eastAsia="Arial" w:hAnsi="Arial" w:cs="Arial"/>
                <w:b/>
                <w:bCs/>
                <w:sz w:val="24"/>
                <w:szCs w:val="24"/>
              </w:rPr>
              <w:t xml:space="preserve"> Contract Charges </w:t>
            </w:r>
            <w:r>
              <w:rPr>
                <w:rFonts w:ascii="Arial" w:eastAsia="Arial" w:hAnsi="Arial" w:cs="Arial"/>
                <w:sz w:val="24"/>
                <w:szCs w:val="24"/>
              </w:rPr>
              <w:t>(GPC or BACS)</w:t>
            </w:r>
          </w:p>
        </w:tc>
        <w:tc>
          <w:tcPr>
            <w:tcW w:w="7040" w:type="dxa"/>
          </w:tcPr>
          <w:p w14:paraId="4B5130A5" w14:textId="77777777" w:rsidR="008246DA" w:rsidRDefault="00DE738A">
            <w:pPr>
              <w:keepNext/>
              <w:spacing w:before="60" w:after="60"/>
              <w:jc w:val="left"/>
            </w:pPr>
            <w:r>
              <w:rPr>
                <w:rFonts w:ascii="Arial" w:eastAsia="Arial" w:hAnsi="Arial" w:cs="Arial"/>
                <w:sz w:val="24"/>
                <w:szCs w:val="24"/>
              </w:rPr>
              <w:t>BACS</w:t>
            </w:r>
          </w:p>
        </w:tc>
      </w:tr>
      <w:tr w:rsidR="008246DA" w14:paraId="7F4E948F" w14:textId="77777777" w:rsidTr="00400AB0">
        <w:tc>
          <w:tcPr>
            <w:tcW w:w="2620" w:type="dxa"/>
          </w:tcPr>
          <w:p w14:paraId="710DE797" w14:textId="77777777" w:rsidR="008246DA" w:rsidRDefault="00076D83">
            <w:pPr>
              <w:spacing w:before="60" w:after="60"/>
              <w:jc w:val="left"/>
            </w:pPr>
            <w:r w:rsidRPr="00400AB0">
              <w:rPr>
                <w:rFonts w:ascii="Arial" w:eastAsia="Arial" w:hAnsi="Arial" w:cs="Arial"/>
                <w:b/>
                <w:bCs/>
                <w:sz w:val="24"/>
                <w:szCs w:val="24"/>
              </w:rPr>
              <w:t>Invoice details</w:t>
            </w:r>
          </w:p>
        </w:tc>
        <w:tc>
          <w:tcPr>
            <w:tcW w:w="7040" w:type="dxa"/>
          </w:tcPr>
          <w:p w14:paraId="3D7A7D26" w14:textId="77777777" w:rsidR="008246DA" w:rsidRPr="00BD6363" w:rsidRDefault="00DE738A">
            <w:pPr>
              <w:keepNext/>
              <w:spacing w:before="60" w:after="60"/>
              <w:jc w:val="left"/>
              <w:rPr>
                <w:rFonts w:ascii="Arial" w:eastAsia="Arial" w:hAnsi="Arial" w:cs="Arial"/>
                <w:sz w:val="24"/>
                <w:szCs w:val="24"/>
              </w:rPr>
            </w:pPr>
            <w:r w:rsidRPr="00BD6363">
              <w:rPr>
                <w:rFonts w:ascii="Arial" w:eastAsia="Arial" w:hAnsi="Arial" w:cs="Arial"/>
                <w:sz w:val="24"/>
                <w:szCs w:val="24"/>
              </w:rPr>
              <w:t xml:space="preserve">Please invoice the Inquiry, </w:t>
            </w:r>
            <w:r w:rsidRPr="00400AB0">
              <w:rPr>
                <w:rFonts w:ascii="Arial" w:eastAsia="Arial" w:hAnsi="Arial" w:cs="Arial"/>
                <w:b/>
                <w:bCs/>
                <w:sz w:val="24"/>
                <w:szCs w:val="24"/>
              </w:rPr>
              <w:t>quoting PO number</w:t>
            </w:r>
            <w:r w:rsidRPr="00BD6363">
              <w:rPr>
                <w:rFonts w:ascii="Arial" w:eastAsia="Arial" w:hAnsi="Arial" w:cs="Arial"/>
                <w:sz w:val="24"/>
                <w:szCs w:val="24"/>
              </w:rPr>
              <w:t xml:space="preserve"> and addressed to:</w:t>
            </w:r>
          </w:p>
          <w:p w14:paraId="1F1FE6DC" w14:textId="77777777" w:rsidR="00DE738A" w:rsidRPr="00BD6363" w:rsidRDefault="00DE738A">
            <w:pPr>
              <w:keepNext/>
              <w:spacing w:before="60" w:after="60"/>
              <w:jc w:val="left"/>
              <w:rPr>
                <w:rFonts w:ascii="Arial" w:eastAsia="Arial" w:hAnsi="Arial" w:cs="Arial"/>
                <w:sz w:val="24"/>
                <w:szCs w:val="24"/>
              </w:rPr>
            </w:pPr>
          </w:p>
          <w:p w14:paraId="494086F9" w14:textId="3F70273C" w:rsidR="00DE738A" w:rsidRPr="00BD6363" w:rsidRDefault="000E556A" w:rsidP="00337D3A">
            <w:pPr>
              <w:shd w:val="clear" w:color="auto" w:fill="FFFFFF" w:themeFill="background1"/>
              <w:jc w:val="left"/>
              <w:rPr>
                <w:rFonts w:ascii="Arial" w:hAnsi="Arial" w:cs="Arial"/>
                <w:color w:val="222222"/>
                <w:sz w:val="24"/>
                <w:szCs w:val="24"/>
              </w:rPr>
            </w:pPr>
            <w:r w:rsidRPr="000E556A">
              <w:rPr>
                <w:b/>
              </w:rPr>
              <w:t>REDACTED</w:t>
            </w:r>
          </w:p>
          <w:p w14:paraId="4B86DFF1" w14:textId="77777777" w:rsidR="00DE738A" w:rsidRPr="00BD6363" w:rsidRDefault="00DE738A">
            <w:pPr>
              <w:keepNext/>
              <w:spacing w:before="60" w:after="60"/>
              <w:jc w:val="left"/>
              <w:rPr>
                <w:rFonts w:ascii="Arial" w:hAnsi="Arial" w:cs="Arial"/>
                <w:sz w:val="24"/>
                <w:szCs w:val="24"/>
              </w:rPr>
            </w:pPr>
          </w:p>
          <w:p w14:paraId="1049EE7B" w14:textId="77777777" w:rsidR="00DE738A" w:rsidRPr="00BD6363" w:rsidRDefault="00DE738A">
            <w:pPr>
              <w:keepNext/>
              <w:spacing w:before="60" w:after="60"/>
              <w:jc w:val="left"/>
              <w:rPr>
                <w:rFonts w:ascii="Arial" w:hAnsi="Arial" w:cs="Arial"/>
                <w:sz w:val="24"/>
                <w:szCs w:val="24"/>
              </w:rPr>
            </w:pPr>
          </w:p>
        </w:tc>
      </w:tr>
      <w:tr w:rsidR="008246DA" w14:paraId="7117F268" w14:textId="77777777" w:rsidTr="00400AB0">
        <w:tc>
          <w:tcPr>
            <w:tcW w:w="2620" w:type="dxa"/>
          </w:tcPr>
          <w:p w14:paraId="04A634C7" w14:textId="77777777" w:rsidR="008246DA" w:rsidRDefault="00076D83">
            <w:pPr>
              <w:spacing w:before="60" w:after="60"/>
              <w:jc w:val="left"/>
            </w:pPr>
            <w:r w:rsidRPr="00400AB0">
              <w:rPr>
                <w:rFonts w:ascii="Arial" w:eastAsia="Arial" w:hAnsi="Arial" w:cs="Arial"/>
                <w:b/>
                <w:bCs/>
                <w:sz w:val="24"/>
                <w:szCs w:val="24"/>
              </w:rPr>
              <w:t>Who and where to send invoices to:</w:t>
            </w:r>
          </w:p>
        </w:tc>
        <w:tc>
          <w:tcPr>
            <w:tcW w:w="7040" w:type="dxa"/>
          </w:tcPr>
          <w:p w14:paraId="77436F76" w14:textId="65096C45" w:rsidR="008246DA" w:rsidRPr="00BD6363" w:rsidRDefault="004A422E">
            <w:pPr>
              <w:keepNext/>
              <w:spacing w:before="60" w:after="60"/>
              <w:jc w:val="left"/>
              <w:rPr>
                <w:rFonts w:ascii="Arial" w:hAnsi="Arial" w:cs="Arial"/>
                <w:sz w:val="24"/>
                <w:szCs w:val="24"/>
              </w:rPr>
            </w:pPr>
            <w:r>
              <w:rPr>
                <w:rFonts w:ascii="Arial" w:hAnsi="Arial" w:cs="Arial"/>
                <w:sz w:val="24"/>
                <w:szCs w:val="24"/>
              </w:rPr>
              <w:t>As above.</w:t>
            </w:r>
          </w:p>
        </w:tc>
      </w:tr>
      <w:tr w:rsidR="008246DA" w14:paraId="2168772A" w14:textId="77777777" w:rsidTr="00400AB0">
        <w:tc>
          <w:tcPr>
            <w:tcW w:w="2620" w:type="dxa"/>
          </w:tcPr>
          <w:p w14:paraId="3EBB7964" w14:textId="77777777" w:rsidR="008246DA" w:rsidRDefault="00076D83">
            <w:pPr>
              <w:spacing w:before="60" w:after="60"/>
              <w:jc w:val="left"/>
            </w:pPr>
            <w:r w:rsidRPr="00400AB0">
              <w:rPr>
                <w:rFonts w:ascii="Arial" w:eastAsia="Arial" w:hAnsi="Arial" w:cs="Arial"/>
                <w:b/>
                <w:bCs/>
                <w:sz w:val="24"/>
                <w:szCs w:val="24"/>
              </w:rPr>
              <w:t xml:space="preserve">Invoice information required – </w:t>
            </w:r>
            <w:r>
              <w:rPr>
                <w:rFonts w:ascii="Arial" w:eastAsia="Arial" w:hAnsi="Arial" w:cs="Arial"/>
                <w:sz w:val="24"/>
                <w:szCs w:val="24"/>
              </w:rPr>
              <w:t xml:space="preserve">eg PO, </w:t>
            </w:r>
            <w:r>
              <w:rPr>
                <w:rFonts w:ascii="Arial" w:eastAsia="Arial" w:hAnsi="Arial" w:cs="Arial"/>
                <w:sz w:val="24"/>
                <w:szCs w:val="24"/>
              </w:rPr>
              <w:lastRenderedPageBreak/>
              <w:t>project ref, etc.</w:t>
            </w:r>
          </w:p>
        </w:tc>
        <w:tc>
          <w:tcPr>
            <w:tcW w:w="7040" w:type="dxa"/>
          </w:tcPr>
          <w:p w14:paraId="24927392" w14:textId="4A19CA9A" w:rsidR="008246DA" w:rsidRPr="00BD6363" w:rsidRDefault="000E556A">
            <w:pPr>
              <w:keepNext/>
              <w:spacing w:before="60" w:after="60"/>
              <w:jc w:val="left"/>
              <w:rPr>
                <w:rFonts w:ascii="Arial" w:hAnsi="Arial" w:cs="Arial"/>
                <w:sz w:val="24"/>
                <w:szCs w:val="24"/>
              </w:rPr>
            </w:pPr>
            <w:r w:rsidRPr="000E556A">
              <w:rPr>
                <w:b/>
              </w:rPr>
              <w:lastRenderedPageBreak/>
              <w:t>REDACTED</w:t>
            </w:r>
            <w:r w:rsidRPr="00BD6363">
              <w:rPr>
                <w:rFonts w:ascii="Arial" w:hAnsi="Arial" w:cs="Arial"/>
                <w:sz w:val="24"/>
                <w:szCs w:val="24"/>
              </w:rPr>
              <w:t xml:space="preserve"> </w:t>
            </w:r>
            <w:r>
              <w:rPr>
                <w:rFonts w:ascii="Arial" w:hAnsi="Arial" w:cs="Arial"/>
                <w:sz w:val="24"/>
                <w:szCs w:val="24"/>
              </w:rPr>
              <w:t xml:space="preserve"> </w:t>
            </w:r>
          </w:p>
        </w:tc>
      </w:tr>
      <w:tr w:rsidR="008246DA" w14:paraId="6381BFFF" w14:textId="77777777" w:rsidTr="00400AB0">
        <w:tc>
          <w:tcPr>
            <w:tcW w:w="2620" w:type="dxa"/>
          </w:tcPr>
          <w:p w14:paraId="3FB058E7" w14:textId="77777777" w:rsidR="008246DA" w:rsidRDefault="00076D83">
            <w:pPr>
              <w:spacing w:before="60" w:after="60"/>
              <w:jc w:val="left"/>
            </w:pPr>
            <w:r w:rsidRPr="00400AB0">
              <w:rPr>
                <w:rFonts w:ascii="Arial" w:eastAsia="Arial" w:hAnsi="Arial" w:cs="Arial"/>
                <w:b/>
                <w:bCs/>
                <w:sz w:val="24"/>
                <w:szCs w:val="24"/>
              </w:rPr>
              <w:lastRenderedPageBreak/>
              <w:t>Invoice frequency</w:t>
            </w:r>
          </w:p>
        </w:tc>
        <w:tc>
          <w:tcPr>
            <w:tcW w:w="7040" w:type="dxa"/>
          </w:tcPr>
          <w:p w14:paraId="6B4F7D2B" w14:textId="316AD204" w:rsidR="008246DA" w:rsidRPr="00400AB0" w:rsidRDefault="003F3771" w:rsidP="00400AB0">
            <w:pPr>
              <w:keepNext/>
              <w:spacing w:before="60" w:after="60"/>
              <w:jc w:val="left"/>
              <w:rPr>
                <w:i/>
                <w:iCs/>
              </w:rPr>
            </w:pPr>
            <w:bookmarkStart w:id="5" w:name="_Hlk498671923"/>
            <w:r>
              <w:rPr>
                <w:rFonts w:ascii="Arial" w:eastAsia="Arial" w:hAnsi="Arial" w:cs="Arial"/>
                <w:sz w:val="24"/>
                <w:szCs w:val="24"/>
              </w:rPr>
              <w:t xml:space="preserve">Invoice </w:t>
            </w:r>
            <w:r w:rsidR="00425D9C">
              <w:rPr>
                <w:rFonts w:ascii="Arial" w:eastAsia="Arial" w:hAnsi="Arial" w:cs="Arial"/>
                <w:sz w:val="24"/>
                <w:szCs w:val="24"/>
              </w:rPr>
              <w:t xml:space="preserve">for </w:t>
            </w:r>
            <w:r>
              <w:rPr>
                <w:rFonts w:ascii="Arial" w:eastAsia="Arial" w:hAnsi="Arial" w:cs="Arial"/>
                <w:sz w:val="24"/>
                <w:szCs w:val="24"/>
              </w:rPr>
              <w:t xml:space="preserve">one-off </w:t>
            </w:r>
            <w:r w:rsidR="00425D9C">
              <w:rPr>
                <w:rFonts w:ascii="Arial" w:eastAsia="Arial" w:hAnsi="Arial" w:cs="Arial"/>
                <w:sz w:val="24"/>
                <w:szCs w:val="24"/>
              </w:rPr>
              <w:t xml:space="preserve">build </w:t>
            </w:r>
            <w:r>
              <w:rPr>
                <w:rFonts w:ascii="Arial" w:eastAsia="Arial" w:hAnsi="Arial" w:cs="Arial"/>
                <w:sz w:val="24"/>
                <w:szCs w:val="24"/>
              </w:rPr>
              <w:t xml:space="preserve">charges </w:t>
            </w:r>
            <w:r w:rsidR="00425D9C">
              <w:rPr>
                <w:rFonts w:ascii="Arial" w:eastAsia="Arial" w:hAnsi="Arial" w:cs="Arial"/>
                <w:sz w:val="24"/>
                <w:szCs w:val="24"/>
              </w:rPr>
              <w:t xml:space="preserve">will be </w:t>
            </w:r>
            <w:r w:rsidR="00674C0E">
              <w:rPr>
                <w:rFonts w:ascii="Arial" w:eastAsia="Arial" w:hAnsi="Arial" w:cs="Arial"/>
                <w:sz w:val="24"/>
                <w:szCs w:val="24"/>
              </w:rPr>
              <w:t xml:space="preserve">raised </w:t>
            </w:r>
            <w:r w:rsidR="00425D9C">
              <w:rPr>
                <w:rFonts w:ascii="Arial" w:eastAsia="Arial" w:hAnsi="Arial" w:cs="Arial"/>
                <w:sz w:val="24"/>
                <w:szCs w:val="24"/>
              </w:rPr>
              <w:t xml:space="preserve">on launch of the website </w:t>
            </w:r>
            <w:r w:rsidR="00674C0E">
              <w:rPr>
                <w:rFonts w:ascii="Arial" w:eastAsia="Arial" w:hAnsi="Arial" w:cs="Arial"/>
                <w:sz w:val="24"/>
                <w:szCs w:val="24"/>
              </w:rPr>
              <w:t xml:space="preserve">or </w:t>
            </w:r>
            <w:r w:rsidR="00425D9C">
              <w:rPr>
                <w:rFonts w:ascii="Arial" w:eastAsia="Arial" w:hAnsi="Arial" w:cs="Arial"/>
                <w:sz w:val="24"/>
                <w:szCs w:val="24"/>
              </w:rPr>
              <w:t>15</w:t>
            </w:r>
            <w:r w:rsidR="00425D9C" w:rsidRPr="00425D9C">
              <w:rPr>
                <w:rFonts w:ascii="Arial" w:eastAsia="Arial" w:hAnsi="Arial" w:cs="Arial"/>
                <w:sz w:val="24"/>
                <w:szCs w:val="24"/>
                <w:vertAlign w:val="superscript"/>
              </w:rPr>
              <w:t>th</w:t>
            </w:r>
            <w:r w:rsidR="00425D9C">
              <w:rPr>
                <w:rFonts w:ascii="Arial" w:eastAsia="Arial" w:hAnsi="Arial" w:cs="Arial"/>
                <w:sz w:val="24"/>
                <w:szCs w:val="24"/>
              </w:rPr>
              <w:t xml:space="preserve"> January 2018, </w:t>
            </w:r>
            <w:r w:rsidR="00674C0E">
              <w:rPr>
                <w:rFonts w:ascii="Arial" w:eastAsia="Arial" w:hAnsi="Arial" w:cs="Arial"/>
                <w:sz w:val="24"/>
                <w:szCs w:val="24"/>
              </w:rPr>
              <w:t>whichever shall be</w:t>
            </w:r>
            <w:r w:rsidR="00425D9C">
              <w:rPr>
                <w:rFonts w:ascii="Arial" w:eastAsia="Arial" w:hAnsi="Arial" w:cs="Arial"/>
                <w:sz w:val="24"/>
                <w:szCs w:val="24"/>
              </w:rPr>
              <w:t xml:space="preserve"> </w:t>
            </w:r>
            <w:r w:rsidR="00674C0E">
              <w:rPr>
                <w:rFonts w:ascii="Arial" w:eastAsia="Arial" w:hAnsi="Arial" w:cs="Arial"/>
                <w:sz w:val="24"/>
                <w:szCs w:val="24"/>
              </w:rPr>
              <w:t>the sooner</w:t>
            </w:r>
            <w:r w:rsidR="00425D9C">
              <w:rPr>
                <w:rFonts w:ascii="Arial" w:eastAsia="Arial" w:hAnsi="Arial" w:cs="Arial"/>
                <w:sz w:val="24"/>
                <w:szCs w:val="24"/>
              </w:rPr>
              <w:t xml:space="preserve">, and </w:t>
            </w:r>
            <w:r>
              <w:rPr>
                <w:rFonts w:ascii="Arial" w:eastAsia="Arial" w:hAnsi="Arial" w:cs="Arial"/>
                <w:sz w:val="24"/>
                <w:szCs w:val="24"/>
              </w:rPr>
              <w:t>invoices</w:t>
            </w:r>
            <w:r w:rsidR="00425D9C">
              <w:rPr>
                <w:rFonts w:ascii="Arial" w:eastAsia="Arial" w:hAnsi="Arial" w:cs="Arial"/>
                <w:sz w:val="24"/>
                <w:szCs w:val="24"/>
              </w:rPr>
              <w:t xml:space="preserve"> for maintenance will be </w:t>
            </w:r>
            <w:r w:rsidR="00674C0E">
              <w:rPr>
                <w:rFonts w:ascii="Arial" w:eastAsia="Arial" w:hAnsi="Arial" w:cs="Arial"/>
                <w:sz w:val="24"/>
                <w:szCs w:val="24"/>
              </w:rPr>
              <w:t xml:space="preserve">raised </w:t>
            </w:r>
            <w:r w:rsidR="00425D9C">
              <w:rPr>
                <w:rFonts w:ascii="Arial" w:eastAsia="Arial" w:hAnsi="Arial" w:cs="Arial"/>
                <w:sz w:val="24"/>
                <w:szCs w:val="24"/>
              </w:rPr>
              <w:t>quarterly</w:t>
            </w:r>
            <w:r w:rsidR="00337D3A">
              <w:rPr>
                <w:rFonts w:ascii="Arial" w:eastAsia="Arial" w:hAnsi="Arial" w:cs="Arial"/>
                <w:sz w:val="24"/>
                <w:szCs w:val="24"/>
              </w:rPr>
              <w:t xml:space="preserve"> in advance of the period to which they pertain</w:t>
            </w:r>
            <w:bookmarkEnd w:id="5"/>
          </w:p>
        </w:tc>
      </w:tr>
      <w:tr w:rsidR="008246DA" w14:paraId="4C229B05" w14:textId="77777777" w:rsidTr="00400AB0">
        <w:tc>
          <w:tcPr>
            <w:tcW w:w="2620" w:type="dxa"/>
          </w:tcPr>
          <w:p w14:paraId="03AF90B4" w14:textId="77777777" w:rsidR="008246DA" w:rsidRDefault="00076D83">
            <w:pPr>
              <w:spacing w:before="60" w:after="60"/>
              <w:jc w:val="left"/>
            </w:pPr>
            <w:r w:rsidRPr="00400AB0">
              <w:rPr>
                <w:rFonts w:ascii="Arial" w:eastAsia="Arial" w:hAnsi="Arial" w:cs="Arial"/>
                <w:b/>
                <w:bCs/>
                <w:sz w:val="24"/>
                <w:szCs w:val="24"/>
                <w:highlight w:val="white"/>
              </w:rPr>
              <w:t>Call-Off</w:t>
            </w:r>
            <w:r w:rsidRPr="00400AB0">
              <w:rPr>
                <w:rFonts w:ascii="Arial" w:eastAsia="Arial" w:hAnsi="Arial" w:cs="Arial"/>
                <w:b/>
                <w:bCs/>
                <w:smallCaps/>
                <w:sz w:val="24"/>
                <w:szCs w:val="24"/>
              </w:rPr>
              <w:t xml:space="preserve"> </w:t>
            </w:r>
            <w:r w:rsidRPr="00400AB0">
              <w:rPr>
                <w:rFonts w:ascii="Arial" w:eastAsia="Arial" w:hAnsi="Arial" w:cs="Arial"/>
                <w:b/>
                <w:bCs/>
                <w:sz w:val="24"/>
                <w:szCs w:val="24"/>
              </w:rPr>
              <w:t>Contract value:</w:t>
            </w:r>
          </w:p>
        </w:tc>
        <w:tc>
          <w:tcPr>
            <w:tcW w:w="7040" w:type="dxa"/>
          </w:tcPr>
          <w:p w14:paraId="014EEE8F" w14:textId="71430FCA" w:rsidR="008246DA" w:rsidRDefault="00337D3A">
            <w:pPr>
              <w:keepNext/>
              <w:spacing w:before="60" w:after="60"/>
              <w:jc w:val="left"/>
            </w:pPr>
            <w:r>
              <w:rPr>
                <w:rFonts w:ascii="Arial" w:eastAsia="Arial" w:hAnsi="Arial" w:cs="Arial"/>
                <w:sz w:val="24"/>
                <w:szCs w:val="24"/>
              </w:rPr>
              <w:t>£51,708 + VAT</w:t>
            </w:r>
          </w:p>
        </w:tc>
      </w:tr>
    </w:tbl>
    <w:p w14:paraId="66A1FC10" w14:textId="77777777" w:rsidR="008246DA" w:rsidRDefault="008246DA">
      <w:pPr>
        <w:widowControl w:val="0"/>
        <w:spacing w:line="276" w:lineRule="auto"/>
        <w:jc w:val="left"/>
      </w:pPr>
    </w:p>
    <w:p w14:paraId="2CDBB471" w14:textId="77777777" w:rsidR="00337D3A" w:rsidRPr="00400AB0" w:rsidRDefault="00076D83">
      <w:pPr>
        <w:pStyle w:val="Heading1"/>
        <w:rPr>
          <w:rFonts w:asciiTheme="minorHAnsi" w:hAnsiTheme="minorHAnsi" w:cstheme="minorBidi"/>
        </w:rPr>
      </w:pPr>
      <w:r>
        <w:rPr>
          <w:rFonts w:ascii="Arial" w:eastAsia="Arial" w:hAnsi="Arial" w:cs="Arial"/>
          <w:highlight w:val="white"/>
        </w:rPr>
        <w:t xml:space="preserve">Call-Off </w:t>
      </w:r>
      <w:r>
        <w:rPr>
          <w:rFonts w:ascii="Arial" w:eastAsia="Arial" w:hAnsi="Arial" w:cs="Arial"/>
        </w:rPr>
        <w:t>Contract Charges:</w:t>
      </w:r>
      <w:r>
        <w:rPr>
          <w:rFonts w:ascii="Arial" w:eastAsia="Arial" w:hAnsi="Arial" w:cs="Arial"/>
        </w:rPr>
        <w:tab/>
      </w:r>
      <w:r>
        <w:rPr>
          <w:rFonts w:ascii="Arial" w:eastAsia="Arial" w:hAnsi="Arial" w:cs="Arial"/>
        </w:rPr>
        <w:tab/>
        <w:t xml:space="preserve">      </w:t>
      </w:r>
      <w:bookmarkStart w:id="6" w:name="_Toc497147081"/>
    </w:p>
    <w:bookmarkEnd w:id="6"/>
    <w:p w14:paraId="1E6CF686" w14:textId="34DA6E16" w:rsidR="00337D3A" w:rsidRPr="004655A3" w:rsidRDefault="00337D3A" w:rsidP="00337D3A">
      <w:pPr>
        <w:spacing w:before="140"/>
        <w:rPr>
          <w:rFonts w:cstheme="minorHAnsi"/>
        </w:rPr>
      </w:pPr>
    </w:p>
    <w:tbl>
      <w:tblPr>
        <w:tblW w:w="100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360"/>
        <w:gridCol w:w="3660"/>
      </w:tblGrid>
      <w:tr w:rsidR="00337D3A" w:rsidRPr="00674C0E" w14:paraId="32A5B2E8" w14:textId="77777777" w:rsidTr="00400AB0">
        <w:trPr>
          <w:trHeight w:val="54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2C9"/>
            <w:tcMar>
              <w:top w:w="100" w:type="dxa"/>
              <w:left w:w="100" w:type="dxa"/>
              <w:bottom w:w="100" w:type="dxa"/>
              <w:right w:w="100" w:type="dxa"/>
            </w:tcMar>
          </w:tcPr>
          <w:p w14:paraId="553A4540" w14:textId="77777777" w:rsidR="00337D3A" w:rsidRPr="00400AB0" w:rsidRDefault="00337D3A" w:rsidP="00400AB0">
            <w:pPr>
              <w:spacing w:line="397" w:lineRule="auto"/>
              <w:ind w:left="100"/>
              <w:rPr>
                <w:rFonts w:ascii="Arial" w:eastAsia="Arial" w:hAnsi="Arial" w:cs="Arial"/>
                <w:b/>
                <w:bCs/>
                <w:color w:val="FFFFFF"/>
                <w:sz w:val="24"/>
                <w:szCs w:val="24"/>
              </w:rPr>
            </w:pPr>
            <w:r w:rsidRPr="00400AB0">
              <w:rPr>
                <w:rFonts w:ascii="Arial" w:eastAsia="Arial" w:hAnsi="Arial" w:cs="Arial"/>
                <w:b/>
                <w:bCs/>
                <w:color w:val="FFFFFF"/>
                <w:sz w:val="24"/>
                <w:szCs w:val="24"/>
              </w:rPr>
              <w:t>Project Stage</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2C9"/>
            <w:tcMar>
              <w:top w:w="100" w:type="dxa"/>
              <w:left w:w="100" w:type="dxa"/>
              <w:bottom w:w="100" w:type="dxa"/>
              <w:right w:w="100" w:type="dxa"/>
            </w:tcMar>
          </w:tcPr>
          <w:p w14:paraId="377F8889" w14:textId="77777777" w:rsidR="00337D3A" w:rsidRPr="00400AB0" w:rsidRDefault="00337D3A" w:rsidP="00400AB0">
            <w:pPr>
              <w:spacing w:line="397" w:lineRule="auto"/>
              <w:ind w:left="100"/>
              <w:rPr>
                <w:rFonts w:ascii="Arial" w:eastAsia="Arial" w:hAnsi="Arial" w:cs="Arial"/>
                <w:b/>
                <w:bCs/>
                <w:color w:val="FFFFFF"/>
                <w:sz w:val="24"/>
                <w:szCs w:val="24"/>
              </w:rPr>
            </w:pPr>
            <w:r w:rsidRPr="00400AB0">
              <w:rPr>
                <w:rFonts w:ascii="Arial" w:eastAsia="Arial" w:hAnsi="Arial" w:cs="Arial"/>
                <w:b/>
                <w:bCs/>
                <w:color w:val="FFFFFF"/>
                <w:sz w:val="24"/>
                <w:szCs w:val="24"/>
              </w:rPr>
              <w:t>Costs</w:t>
            </w:r>
          </w:p>
        </w:tc>
      </w:tr>
      <w:tr w:rsidR="00337D3A" w:rsidRPr="00674C0E" w14:paraId="6D2D1E35" w14:textId="77777777" w:rsidTr="00400AB0">
        <w:trPr>
          <w:trHeight w:val="68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9CD3E88" w14:textId="77777777" w:rsidR="00337D3A" w:rsidRPr="00BD6363" w:rsidRDefault="00337D3A" w:rsidP="004A2AE7">
            <w:pPr>
              <w:spacing w:line="397" w:lineRule="auto"/>
              <w:ind w:left="100"/>
              <w:rPr>
                <w:rFonts w:ascii="Arial" w:eastAsia="Arial" w:hAnsi="Arial" w:cs="Arial"/>
                <w:sz w:val="24"/>
                <w:szCs w:val="24"/>
              </w:rPr>
            </w:pPr>
            <w:r w:rsidRPr="00BD6363">
              <w:rPr>
                <w:rFonts w:ascii="Arial" w:eastAsia="Arial" w:hAnsi="Arial" w:cs="Arial"/>
                <w:sz w:val="24"/>
                <w:szCs w:val="24"/>
              </w:rPr>
              <w:t>Project Initiation</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1E4AF7C" w14:textId="3D0F2970" w:rsidR="00337D3A" w:rsidRPr="00BD6363" w:rsidRDefault="000E556A" w:rsidP="004A2AE7">
            <w:pPr>
              <w:spacing w:line="397" w:lineRule="auto"/>
              <w:rPr>
                <w:rFonts w:ascii="Arial" w:eastAsia="Arial" w:hAnsi="Arial" w:cs="Arial"/>
                <w:sz w:val="24"/>
                <w:szCs w:val="24"/>
              </w:rPr>
            </w:pPr>
            <w:r w:rsidRPr="000E556A">
              <w:rPr>
                <w:b/>
              </w:rPr>
              <w:t>REDACTED</w:t>
            </w:r>
          </w:p>
        </w:tc>
      </w:tr>
      <w:tr w:rsidR="00337D3A" w:rsidRPr="00674C0E" w14:paraId="20985385" w14:textId="77777777" w:rsidTr="00400AB0">
        <w:trPr>
          <w:trHeight w:val="56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top w:w="100" w:type="dxa"/>
              <w:left w:w="100" w:type="dxa"/>
              <w:bottom w:w="100" w:type="dxa"/>
              <w:right w:w="100" w:type="dxa"/>
            </w:tcMar>
          </w:tcPr>
          <w:p w14:paraId="76ECC253" w14:textId="77777777" w:rsidR="00337D3A" w:rsidRPr="00BD6363" w:rsidRDefault="00337D3A" w:rsidP="004A2AE7">
            <w:pPr>
              <w:spacing w:line="397" w:lineRule="auto"/>
              <w:ind w:left="100"/>
              <w:rPr>
                <w:rFonts w:ascii="Arial" w:eastAsia="Arial" w:hAnsi="Arial" w:cs="Arial"/>
                <w:sz w:val="24"/>
                <w:szCs w:val="24"/>
              </w:rPr>
            </w:pPr>
            <w:r w:rsidRPr="00BD6363">
              <w:rPr>
                <w:rFonts w:ascii="Arial" w:eastAsia="Arial" w:hAnsi="Arial" w:cs="Arial"/>
                <w:sz w:val="24"/>
                <w:szCs w:val="24"/>
              </w:rPr>
              <w:t>Wireframes / Design Phase</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top w:w="100" w:type="dxa"/>
              <w:left w:w="100" w:type="dxa"/>
              <w:bottom w:w="100" w:type="dxa"/>
              <w:right w:w="100" w:type="dxa"/>
            </w:tcMar>
          </w:tcPr>
          <w:p w14:paraId="73E7D9B8" w14:textId="15286BB1" w:rsidR="00337D3A" w:rsidRPr="00BD6363" w:rsidRDefault="000E556A" w:rsidP="004A2AE7">
            <w:pPr>
              <w:spacing w:line="397" w:lineRule="auto"/>
              <w:rPr>
                <w:rFonts w:ascii="Arial" w:eastAsia="Arial" w:hAnsi="Arial" w:cs="Arial"/>
                <w:sz w:val="24"/>
                <w:szCs w:val="24"/>
              </w:rPr>
            </w:pPr>
            <w:r w:rsidRPr="000E556A">
              <w:rPr>
                <w:b/>
              </w:rPr>
              <w:t>REDACTED</w:t>
            </w:r>
          </w:p>
        </w:tc>
      </w:tr>
      <w:tr w:rsidR="00337D3A" w:rsidRPr="00674C0E" w14:paraId="42ED362B" w14:textId="77777777" w:rsidTr="00400AB0">
        <w:trPr>
          <w:trHeight w:val="66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0EC8C98B" w14:textId="77777777" w:rsidR="00337D3A" w:rsidRPr="00BD6363" w:rsidRDefault="00337D3A" w:rsidP="004A2AE7">
            <w:pPr>
              <w:spacing w:line="397" w:lineRule="auto"/>
              <w:ind w:left="100"/>
              <w:rPr>
                <w:rFonts w:ascii="Arial" w:eastAsia="Arial" w:hAnsi="Arial" w:cs="Arial"/>
                <w:sz w:val="24"/>
                <w:szCs w:val="24"/>
              </w:rPr>
            </w:pPr>
            <w:r w:rsidRPr="00BD6363">
              <w:rPr>
                <w:rFonts w:ascii="Arial" w:eastAsia="Arial" w:hAnsi="Arial" w:cs="Arial"/>
                <w:sz w:val="24"/>
                <w:szCs w:val="24"/>
              </w:rPr>
              <w:t xml:space="preserve">Technical Build </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7E8A420" w14:textId="13987C19" w:rsidR="00337D3A" w:rsidRPr="00BD6363" w:rsidRDefault="000E556A" w:rsidP="004A2AE7">
            <w:pPr>
              <w:spacing w:line="397" w:lineRule="auto"/>
              <w:rPr>
                <w:rFonts w:ascii="Arial" w:eastAsia="Arial" w:hAnsi="Arial" w:cs="Arial"/>
                <w:sz w:val="24"/>
                <w:szCs w:val="24"/>
              </w:rPr>
            </w:pPr>
            <w:r w:rsidRPr="000E556A">
              <w:rPr>
                <w:b/>
              </w:rPr>
              <w:t>REDACTED</w:t>
            </w:r>
          </w:p>
        </w:tc>
      </w:tr>
      <w:tr w:rsidR="000E556A" w:rsidRPr="00674C0E" w14:paraId="59AB8A00" w14:textId="77777777" w:rsidTr="00400AB0">
        <w:trPr>
          <w:trHeight w:val="62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top w:w="100" w:type="dxa"/>
              <w:left w:w="100" w:type="dxa"/>
              <w:bottom w:w="100" w:type="dxa"/>
              <w:right w:w="100" w:type="dxa"/>
            </w:tcMar>
          </w:tcPr>
          <w:p w14:paraId="2143E198" w14:textId="77777777" w:rsidR="000E556A" w:rsidRPr="00BD6363" w:rsidRDefault="000E556A" w:rsidP="000E556A">
            <w:pPr>
              <w:spacing w:line="397" w:lineRule="auto"/>
              <w:ind w:left="100"/>
              <w:rPr>
                <w:rFonts w:ascii="Arial" w:eastAsia="Arial" w:hAnsi="Arial" w:cs="Arial"/>
                <w:sz w:val="24"/>
                <w:szCs w:val="24"/>
              </w:rPr>
            </w:pPr>
            <w:r w:rsidRPr="00BD6363">
              <w:rPr>
                <w:rFonts w:ascii="Arial" w:eastAsia="Arial" w:hAnsi="Arial" w:cs="Arial"/>
                <w:sz w:val="24"/>
                <w:szCs w:val="24"/>
              </w:rPr>
              <w:t>Hosting setup, optimisation &amp; deployment</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top w:w="100" w:type="dxa"/>
              <w:left w:w="100" w:type="dxa"/>
              <w:bottom w:w="100" w:type="dxa"/>
              <w:right w:w="100" w:type="dxa"/>
            </w:tcMar>
          </w:tcPr>
          <w:p w14:paraId="4432531E" w14:textId="0281FE03" w:rsidR="000E556A" w:rsidRPr="00BD6363" w:rsidRDefault="000E556A" w:rsidP="000E556A">
            <w:pPr>
              <w:spacing w:line="397" w:lineRule="auto"/>
              <w:rPr>
                <w:rFonts w:ascii="Arial" w:eastAsia="Arial" w:hAnsi="Arial" w:cs="Arial"/>
                <w:sz w:val="24"/>
                <w:szCs w:val="24"/>
              </w:rPr>
            </w:pPr>
            <w:r w:rsidRPr="00EB3DA2">
              <w:rPr>
                <w:b/>
              </w:rPr>
              <w:t>REDACTED</w:t>
            </w:r>
          </w:p>
        </w:tc>
      </w:tr>
      <w:tr w:rsidR="000E556A" w:rsidRPr="00674C0E" w14:paraId="7AF04E11" w14:textId="77777777" w:rsidTr="00400AB0">
        <w:trPr>
          <w:trHeight w:val="62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4DA159E" w14:textId="77777777" w:rsidR="000E556A" w:rsidRPr="00BD6363" w:rsidRDefault="000E556A" w:rsidP="000E556A">
            <w:pPr>
              <w:spacing w:line="397" w:lineRule="auto"/>
              <w:ind w:left="100"/>
              <w:rPr>
                <w:rFonts w:ascii="Arial" w:eastAsia="Arial" w:hAnsi="Arial" w:cs="Arial"/>
                <w:sz w:val="24"/>
                <w:szCs w:val="24"/>
              </w:rPr>
            </w:pPr>
            <w:r w:rsidRPr="00BD6363">
              <w:rPr>
                <w:rFonts w:ascii="Arial" w:eastAsia="Arial" w:hAnsi="Arial" w:cs="Arial"/>
                <w:sz w:val="24"/>
                <w:szCs w:val="24"/>
              </w:rPr>
              <w:t>Internal Testing / UAT amends</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D7C0C4A" w14:textId="55C1E13C" w:rsidR="000E556A" w:rsidRPr="00BD6363" w:rsidRDefault="000E556A" w:rsidP="000E556A">
            <w:pPr>
              <w:spacing w:line="397" w:lineRule="auto"/>
              <w:rPr>
                <w:rFonts w:ascii="Arial" w:eastAsia="Arial" w:hAnsi="Arial" w:cs="Arial"/>
                <w:sz w:val="24"/>
                <w:szCs w:val="24"/>
              </w:rPr>
            </w:pPr>
            <w:r w:rsidRPr="00EB3DA2">
              <w:rPr>
                <w:b/>
              </w:rPr>
              <w:t>REDACTED</w:t>
            </w:r>
          </w:p>
        </w:tc>
      </w:tr>
      <w:tr w:rsidR="000E556A" w:rsidRPr="00674C0E" w14:paraId="1CA7E6F1" w14:textId="77777777" w:rsidTr="00400AB0">
        <w:trPr>
          <w:trHeight w:val="66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top w:w="100" w:type="dxa"/>
              <w:left w:w="100" w:type="dxa"/>
              <w:bottom w:w="100" w:type="dxa"/>
              <w:right w:w="100" w:type="dxa"/>
            </w:tcMar>
          </w:tcPr>
          <w:p w14:paraId="6FEFE48C" w14:textId="77777777" w:rsidR="000E556A" w:rsidRPr="00BD6363" w:rsidRDefault="000E556A" w:rsidP="000E556A">
            <w:pPr>
              <w:spacing w:line="397" w:lineRule="auto"/>
              <w:ind w:left="100"/>
              <w:rPr>
                <w:rFonts w:ascii="Arial" w:eastAsia="Arial" w:hAnsi="Arial" w:cs="Arial"/>
                <w:sz w:val="24"/>
                <w:szCs w:val="24"/>
              </w:rPr>
            </w:pPr>
            <w:r w:rsidRPr="00BD6363">
              <w:rPr>
                <w:rFonts w:ascii="Arial" w:eastAsia="Arial" w:hAnsi="Arial" w:cs="Arial"/>
                <w:sz w:val="24"/>
                <w:szCs w:val="24"/>
              </w:rPr>
              <w:t xml:space="preserve">Training </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top w:w="100" w:type="dxa"/>
              <w:left w:w="100" w:type="dxa"/>
              <w:bottom w:w="100" w:type="dxa"/>
              <w:right w:w="100" w:type="dxa"/>
            </w:tcMar>
          </w:tcPr>
          <w:p w14:paraId="611FD128" w14:textId="0B3D55E3" w:rsidR="000E556A" w:rsidRPr="00BD6363" w:rsidRDefault="000E556A" w:rsidP="000E556A">
            <w:pPr>
              <w:spacing w:line="397" w:lineRule="auto"/>
              <w:rPr>
                <w:rFonts w:ascii="Arial" w:eastAsia="Arial" w:hAnsi="Arial" w:cs="Arial"/>
                <w:sz w:val="24"/>
                <w:szCs w:val="24"/>
              </w:rPr>
            </w:pPr>
            <w:r w:rsidRPr="00EB3DA2">
              <w:rPr>
                <w:b/>
              </w:rPr>
              <w:t>REDACTED</w:t>
            </w:r>
          </w:p>
        </w:tc>
      </w:tr>
      <w:tr w:rsidR="000E556A" w:rsidRPr="00674C0E" w14:paraId="5E7FA95E" w14:textId="77777777" w:rsidTr="00400AB0">
        <w:trPr>
          <w:trHeight w:val="60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053653E" w14:textId="77777777" w:rsidR="000E556A" w:rsidRPr="00BD6363" w:rsidRDefault="000E556A" w:rsidP="000E556A">
            <w:pPr>
              <w:spacing w:line="397" w:lineRule="auto"/>
              <w:ind w:left="100"/>
              <w:rPr>
                <w:rFonts w:ascii="Arial" w:eastAsia="Arial" w:hAnsi="Arial" w:cs="Arial"/>
                <w:sz w:val="24"/>
                <w:szCs w:val="24"/>
              </w:rPr>
            </w:pPr>
            <w:r w:rsidRPr="00BD6363">
              <w:rPr>
                <w:rFonts w:ascii="Arial" w:eastAsia="Arial" w:hAnsi="Arial" w:cs="Arial"/>
                <w:sz w:val="24"/>
                <w:szCs w:val="24"/>
              </w:rPr>
              <w:t>Project Management</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A5FF67B" w14:textId="6DF78158" w:rsidR="000E556A" w:rsidRPr="00BD6363" w:rsidRDefault="000E556A" w:rsidP="000E556A">
            <w:pPr>
              <w:spacing w:line="397" w:lineRule="auto"/>
              <w:rPr>
                <w:rFonts w:ascii="Arial" w:eastAsia="Arial" w:hAnsi="Arial" w:cs="Arial"/>
                <w:sz w:val="24"/>
                <w:szCs w:val="24"/>
              </w:rPr>
            </w:pPr>
            <w:r w:rsidRPr="00EB3DA2">
              <w:rPr>
                <w:b/>
              </w:rPr>
              <w:t>REDACTED</w:t>
            </w:r>
          </w:p>
        </w:tc>
      </w:tr>
      <w:tr w:rsidR="00337D3A" w:rsidRPr="00674C0E" w14:paraId="6E8A13EC" w14:textId="77777777" w:rsidTr="00400AB0">
        <w:trPr>
          <w:trHeight w:val="62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D1E6"/>
            <w:tcMar>
              <w:top w:w="100" w:type="dxa"/>
              <w:left w:w="100" w:type="dxa"/>
              <w:bottom w:w="100" w:type="dxa"/>
              <w:right w:w="100" w:type="dxa"/>
            </w:tcMar>
          </w:tcPr>
          <w:p w14:paraId="62916F6F" w14:textId="77777777" w:rsidR="00337D3A" w:rsidRPr="00400AB0" w:rsidRDefault="00337D3A" w:rsidP="00400AB0">
            <w:pPr>
              <w:spacing w:line="397" w:lineRule="auto"/>
              <w:ind w:left="100"/>
              <w:rPr>
                <w:rFonts w:ascii="Arial" w:eastAsia="Arial" w:hAnsi="Arial" w:cs="Arial"/>
                <w:b/>
                <w:bCs/>
                <w:color w:val="000000" w:themeColor="text1"/>
                <w:sz w:val="24"/>
                <w:szCs w:val="24"/>
              </w:rPr>
            </w:pPr>
            <w:r w:rsidRPr="00400AB0">
              <w:rPr>
                <w:rFonts w:ascii="Arial" w:eastAsia="Arial" w:hAnsi="Arial" w:cs="Arial"/>
                <w:b/>
                <w:bCs/>
                <w:color w:val="000000" w:themeColor="text1"/>
                <w:sz w:val="24"/>
                <w:szCs w:val="24"/>
              </w:rPr>
              <w:t>Grand Total (exc vat)</w:t>
            </w: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D1E6"/>
            <w:tcMar>
              <w:top w:w="100" w:type="dxa"/>
              <w:left w:w="100" w:type="dxa"/>
              <w:bottom w:w="100" w:type="dxa"/>
              <w:right w:w="100" w:type="dxa"/>
            </w:tcMar>
          </w:tcPr>
          <w:p w14:paraId="006CF1EF" w14:textId="233B78C9" w:rsidR="00337D3A" w:rsidRPr="00400AB0" w:rsidRDefault="000E556A" w:rsidP="00400AB0">
            <w:pPr>
              <w:pBdr>
                <w:top w:val="single" w:sz="2" w:space="0" w:color="auto"/>
                <w:left w:val="single" w:sz="2" w:space="0" w:color="auto"/>
                <w:bottom w:val="single" w:sz="2" w:space="0" w:color="auto"/>
                <w:right w:val="single" w:sz="2" w:space="0" w:color="auto"/>
                <w:between w:val="single" w:sz="2" w:space="0" w:color="auto"/>
              </w:pBdr>
              <w:spacing w:line="397" w:lineRule="auto"/>
              <w:rPr>
                <w:rFonts w:ascii="Arial" w:eastAsia="Arial" w:hAnsi="Arial" w:cs="Arial"/>
                <w:b/>
                <w:bCs/>
                <w:color w:val="000000" w:themeColor="text1"/>
                <w:sz w:val="24"/>
                <w:szCs w:val="24"/>
              </w:rPr>
            </w:pPr>
            <w:r w:rsidRPr="000E556A">
              <w:rPr>
                <w:b/>
              </w:rPr>
              <w:t>REDACTED</w:t>
            </w:r>
            <w:r w:rsidRPr="00400AB0">
              <w:rPr>
                <w:rFonts w:ascii="Arial" w:eastAsia="Arial" w:hAnsi="Arial" w:cs="Arial"/>
                <w:b/>
                <w:bCs/>
                <w:color w:val="000000" w:themeColor="text1"/>
                <w:sz w:val="24"/>
                <w:szCs w:val="24"/>
              </w:rPr>
              <w:t xml:space="preserve"> </w:t>
            </w:r>
            <w:r w:rsidR="00337D3A" w:rsidRPr="00400AB0">
              <w:rPr>
                <w:rFonts w:ascii="Arial" w:eastAsia="Arial" w:hAnsi="Arial" w:cs="Arial"/>
                <w:b/>
                <w:bCs/>
                <w:color w:val="000000" w:themeColor="text1"/>
                <w:sz w:val="24"/>
                <w:szCs w:val="24"/>
              </w:rPr>
              <w:t>(one-off charge) *</w:t>
            </w:r>
          </w:p>
        </w:tc>
      </w:tr>
    </w:tbl>
    <w:p w14:paraId="0E54A296" w14:textId="77777777" w:rsidR="00337D3A" w:rsidRPr="00BD6363" w:rsidRDefault="00337D3A" w:rsidP="00337D3A">
      <w:pPr>
        <w:spacing w:line="276" w:lineRule="auto"/>
        <w:rPr>
          <w:rFonts w:ascii="Arial" w:eastAsia="Arial" w:hAnsi="Arial" w:cs="Arial"/>
          <w:sz w:val="24"/>
          <w:szCs w:val="24"/>
        </w:rPr>
      </w:pPr>
    </w:p>
    <w:p w14:paraId="422B241F" w14:textId="25709EB9" w:rsidR="00337D3A" w:rsidRPr="00BD6363" w:rsidRDefault="00337D3A" w:rsidP="00337D3A">
      <w:pPr>
        <w:spacing w:line="276" w:lineRule="auto"/>
        <w:rPr>
          <w:rFonts w:ascii="Arial" w:eastAsia="Arial" w:hAnsi="Arial" w:cs="Arial"/>
          <w:sz w:val="24"/>
          <w:szCs w:val="24"/>
        </w:rPr>
      </w:pPr>
      <w:r w:rsidRPr="00BD6363">
        <w:rPr>
          <w:rFonts w:ascii="Arial" w:eastAsia="Arial" w:hAnsi="Arial" w:cs="Arial"/>
          <w:sz w:val="24"/>
          <w:szCs w:val="24"/>
        </w:rPr>
        <w:t>* To be billed on 15</w:t>
      </w:r>
      <w:r w:rsidRPr="00BD6363">
        <w:rPr>
          <w:rFonts w:ascii="Arial" w:eastAsia="Arial" w:hAnsi="Arial" w:cs="Arial"/>
          <w:sz w:val="24"/>
          <w:szCs w:val="24"/>
          <w:vertAlign w:val="superscript"/>
        </w:rPr>
        <w:t>th</w:t>
      </w:r>
      <w:r w:rsidRPr="00BD6363">
        <w:rPr>
          <w:rFonts w:ascii="Arial" w:eastAsia="Arial" w:hAnsi="Arial" w:cs="Arial"/>
          <w:sz w:val="24"/>
          <w:szCs w:val="24"/>
        </w:rPr>
        <w:t xml:space="preserve"> January 2017</w:t>
      </w:r>
      <w:r w:rsidR="000518BB">
        <w:rPr>
          <w:rFonts w:ascii="Arial" w:eastAsia="Arial" w:hAnsi="Arial" w:cs="Arial"/>
          <w:sz w:val="24"/>
          <w:szCs w:val="24"/>
        </w:rPr>
        <w:t xml:space="preserve"> or upon launch of the website whichever shall be the sooner.</w:t>
      </w:r>
    </w:p>
    <w:p w14:paraId="0C15811F" w14:textId="045ECCB1" w:rsidR="00337D3A" w:rsidRPr="00BD6363" w:rsidRDefault="00337D3A" w:rsidP="00337D3A">
      <w:pPr>
        <w:spacing w:line="276" w:lineRule="auto"/>
        <w:rPr>
          <w:rFonts w:ascii="Arial" w:eastAsia="Arial" w:hAnsi="Arial" w:cs="Arial"/>
          <w:sz w:val="24"/>
          <w:szCs w:val="24"/>
        </w:rPr>
      </w:pPr>
    </w:p>
    <w:tbl>
      <w:tblPr>
        <w:tblW w:w="100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05"/>
        <w:gridCol w:w="3600"/>
      </w:tblGrid>
      <w:tr w:rsidR="00337D3A" w:rsidRPr="00674C0E" w14:paraId="1B298288" w14:textId="77777777" w:rsidTr="0A3BBD37">
        <w:tc>
          <w:tcPr>
            <w:tcW w:w="6405" w:type="dxa"/>
            <w:shd w:val="clear" w:color="auto" w:fill="auto"/>
            <w:tcMar>
              <w:top w:w="100" w:type="dxa"/>
              <w:left w:w="100" w:type="dxa"/>
              <w:bottom w:w="100" w:type="dxa"/>
              <w:right w:w="100" w:type="dxa"/>
            </w:tcMar>
          </w:tcPr>
          <w:p w14:paraId="30073D28" w14:textId="77777777" w:rsidR="00337D3A" w:rsidRPr="00BD6363" w:rsidRDefault="00337D3A" w:rsidP="004A2AE7">
            <w:pPr>
              <w:jc w:val="left"/>
              <w:rPr>
                <w:rFonts w:ascii="Arial" w:eastAsia="Arial" w:hAnsi="Arial" w:cs="Arial"/>
                <w:sz w:val="24"/>
                <w:szCs w:val="24"/>
              </w:rPr>
            </w:pPr>
            <w:r w:rsidRPr="00BD6363">
              <w:rPr>
                <w:rFonts w:ascii="Arial" w:eastAsia="Arial" w:hAnsi="Arial" w:cs="Arial"/>
                <w:sz w:val="24"/>
                <w:szCs w:val="24"/>
              </w:rPr>
              <w:t>Ongoing Support and Maintenance</w:t>
            </w:r>
          </w:p>
          <w:p w14:paraId="20C1F888" w14:textId="77777777" w:rsidR="00337D3A" w:rsidRPr="00400AB0" w:rsidRDefault="00337D3A">
            <w:pPr>
              <w:jc w:val="left"/>
              <w:rPr>
                <w:rFonts w:ascii="Arial" w:eastAsia="Arial" w:hAnsi="Arial" w:cs="Arial"/>
                <w:i/>
                <w:iCs/>
                <w:sz w:val="24"/>
                <w:szCs w:val="24"/>
              </w:rPr>
            </w:pPr>
            <w:r w:rsidRPr="00400AB0">
              <w:rPr>
                <w:rFonts w:ascii="Arial" w:eastAsia="Arial" w:hAnsi="Arial" w:cs="Arial"/>
                <w:i/>
                <w:iCs/>
                <w:sz w:val="24"/>
                <w:szCs w:val="24"/>
              </w:rPr>
              <w:t>To cover Application (Drupal) updates and support SLA for content changes, staging and development sites.</w:t>
            </w:r>
          </w:p>
        </w:tc>
        <w:tc>
          <w:tcPr>
            <w:tcW w:w="3600" w:type="dxa"/>
            <w:shd w:val="clear" w:color="auto" w:fill="auto"/>
            <w:tcMar>
              <w:top w:w="100" w:type="dxa"/>
              <w:left w:w="100" w:type="dxa"/>
              <w:bottom w:w="100" w:type="dxa"/>
              <w:right w:w="100" w:type="dxa"/>
            </w:tcMar>
          </w:tcPr>
          <w:p w14:paraId="5596F45D" w14:textId="70EC3BBC" w:rsidR="00337D3A" w:rsidRPr="00BD6363" w:rsidRDefault="000E556A" w:rsidP="004A2AE7">
            <w:pPr>
              <w:spacing w:line="288" w:lineRule="auto"/>
              <w:jc w:val="left"/>
              <w:rPr>
                <w:rFonts w:ascii="Arial" w:eastAsia="Arial" w:hAnsi="Arial" w:cs="Arial"/>
                <w:sz w:val="24"/>
                <w:szCs w:val="24"/>
              </w:rPr>
            </w:pPr>
            <w:r w:rsidRPr="000E556A">
              <w:rPr>
                <w:b/>
              </w:rPr>
              <w:t>REDACTED</w:t>
            </w:r>
          </w:p>
        </w:tc>
      </w:tr>
      <w:tr w:rsidR="00337D3A" w:rsidRPr="00674C0E" w14:paraId="358CE646" w14:textId="77777777" w:rsidTr="0A3BBD37">
        <w:tc>
          <w:tcPr>
            <w:tcW w:w="6405" w:type="dxa"/>
            <w:shd w:val="clear" w:color="auto" w:fill="E0E0E0"/>
            <w:tcMar>
              <w:top w:w="100" w:type="dxa"/>
              <w:left w:w="100" w:type="dxa"/>
              <w:bottom w:w="100" w:type="dxa"/>
              <w:right w:w="100" w:type="dxa"/>
            </w:tcMar>
          </w:tcPr>
          <w:p w14:paraId="228160B8" w14:textId="77777777" w:rsidR="00337D3A" w:rsidRPr="00BD6363" w:rsidRDefault="00337D3A" w:rsidP="004A2AE7">
            <w:pPr>
              <w:jc w:val="left"/>
              <w:rPr>
                <w:rFonts w:ascii="Arial" w:eastAsia="Arial" w:hAnsi="Arial" w:cs="Arial"/>
                <w:sz w:val="24"/>
                <w:szCs w:val="24"/>
              </w:rPr>
            </w:pPr>
            <w:r w:rsidRPr="00BD6363">
              <w:rPr>
                <w:rFonts w:ascii="Arial" w:eastAsia="Arial" w:hAnsi="Arial" w:cs="Arial"/>
                <w:sz w:val="24"/>
                <w:szCs w:val="24"/>
              </w:rPr>
              <w:t>Hosting</w:t>
            </w:r>
          </w:p>
          <w:p w14:paraId="586826FE" w14:textId="041A5D4F" w:rsidR="00337D3A" w:rsidRPr="00400AB0" w:rsidRDefault="00337D3A">
            <w:pPr>
              <w:jc w:val="left"/>
              <w:rPr>
                <w:rFonts w:ascii="Arial" w:hAnsi="Arial" w:cs="Arial"/>
                <w:i/>
                <w:iCs/>
                <w:sz w:val="24"/>
                <w:szCs w:val="24"/>
              </w:rPr>
            </w:pPr>
            <w:r w:rsidRPr="00400AB0">
              <w:rPr>
                <w:rFonts w:ascii="Arial" w:hAnsi="Arial" w:cs="Arial"/>
                <w:i/>
                <w:iCs/>
                <w:sz w:val="24"/>
                <w:szCs w:val="24"/>
              </w:rPr>
              <w:t>To cover UK-based hosting</w:t>
            </w:r>
            <w:r w:rsidR="003F3771" w:rsidRPr="00400AB0">
              <w:rPr>
                <w:rFonts w:ascii="Arial" w:hAnsi="Arial" w:cs="Arial"/>
                <w:i/>
                <w:iCs/>
                <w:sz w:val="24"/>
                <w:szCs w:val="24"/>
              </w:rPr>
              <w:t xml:space="preserve"> and managed services</w:t>
            </w:r>
            <w:r w:rsidRPr="00400AB0">
              <w:rPr>
                <w:rFonts w:ascii="Arial" w:hAnsi="Arial" w:cs="Arial"/>
                <w:i/>
                <w:iCs/>
                <w:sz w:val="24"/>
                <w:szCs w:val="24"/>
              </w:rPr>
              <w:t xml:space="preserve">, </w:t>
            </w:r>
            <w:r w:rsidR="003F3771" w:rsidRPr="00400AB0">
              <w:rPr>
                <w:rFonts w:ascii="Arial" w:hAnsi="Arial" w:cs="Arial"/>
                <w:i/>
                <w:iCs/>
                <w:sz w:val="24"/>
                <w:szCs w:val="24"/>
              </w:rPr>
              <w:t>24/7 monitoring to achieve 99.9% uptime</w:t>
            </w:r>
            <w:r w:rsidRPr="00400AB0">
              <w:rPr>
                <w:rFonts w:ascii="Arial" w:hAnsi="Arial" w:cs="Arial"/>
                <w:i/>
                <w:iCs/>
                <w:sz w:val="24"/>
                <w:szCs w:val="24"/>
              </w:rPr>
              <w:t>, secure backup retention and monthly penetration and vulnerability scans.</w:t>
            </w:r>
          </w:p>
        </w:tc>
        <w:tc>
          <w:tcPr>
            <w:tcW w:w="3600" w:type="dxa"/>
            <w:shd w:val="clear" w:color="auto" w:fill="E0E0E0"/>
            <w:tcMar>
              <w:top w:w="100" w:type="dxa"/>
              <w:left w:w="100" w:type="dxa"/>
              <w:bottom w:w="100" w:type="dxa"/>
              <w:right w:w="100" w:type="dxa"/>
            </w:tcMar>
          </w:tcPr>
          <w:p w14:paraId="2EACC84C" w14:textId="27E63A72" w:rsidR="00337D3A" w:rsidRPr="00BD6363" w:rsidRDefault="000E556A" w:rsidP="004A2AE7">
            <w:pPr>
              <w:spacing w:line="288" w:lineRule="auto"/>
              <w:jc w:val="left"/>
              <w:rPr>
                <w:rFonts w:ascii="Arial" w:eastAsia="Arial" w:hAnsi="Arial" w:cs="Arial"/>
                <w:sz w:val="24"/>
                <w:szCs w:val="24"/>
              </w:rPr>
            </w:pPr>
            <w:r w:rsidRPr="000E556A">
              <w:rPr>
                <w:b/>
              </w:rPr>
              <w:t>REDACTED</w:t>
            </w:r>
            <w:r w:rsidR="00337D3A" w:rsidRPr="00BD6363">
              <w:rPr>
                <w:rFonts w:ascii="Arial" w:eastAsia="Arial" w:hAnsi="Arial" w:cs="Arial"/>
                <w:sz w:val="24"/>
                <w:szCs w:val="24"/>
              </w:rPr>
              <w:br/>
            </w:r>
          </w:p>
        </w:tc>
      </w:tr>
      <w:tr w:rsidR="00337D3A" w:rsidRPr="00674C0E" w14:paraId="1B400114" w14:textId="77777777" w:rsidTr="0A3BBD37">
        <w:tc>
          <w:tcPr>
            <w:tcW w:w="6405" w:type="dxa"/>
            <w:shd w:val="clear" w:color="auto" w:fill="66D1E6"/>
            <w:tcMar>
              <w:top w:w="100" w:type="dxa"/>
              <w:left w:w="100" w:type="dxa"/>
              <w:bottom w:w="100" w:type="dxa"/>
              <w:right w:w="100" w:type="dxa"/>
            </w:tcMar>
          </w:tcPr>
          <w:p w14:paraId="796ADD06" w14:textId="77777777" w:rsidR="00337D3A" w:rsidRPr="00400AB0" w:rsidRDefault="00337D3A">
            <w:pPr>
              <w:jc w:val="left"/>
              <w:rPr>
                <w:rFonts w:ascii="Arial" w:eastAsia="Arial" w:hAnsi="Arial" w:cs="Arial"/>
                <w:b/>
                <w:bCs/>
                <w:color w:val="000000" w:themeColor="text1"/>
                <w:sz w:val="24"/>
                <w:szCs w:val="24"/>
              </w:rPr>
            </w:pPr>
            <w:r w:rsidRPr="00400AB0">
              <w:rPr>
                <w:rFonts w:ascii="Arial" w:eastAsia="Arial" w:hAnsi="Arial" w:cs="Arial"/>
                <w:b/>
                <w:bCs/>
                <w:color w:val="000000" w:themeColor="text1"/>
                <w:sz w:val="24"/>
                <w:szCs w:val="24"/>
              </w:rPr>
              <w:lastRenderedPageBreak/>
              <w:t>Total (ongoing exc vat)</w:t>
            </w:r>
          </w:p>
        </w:tc>
        <w:tc>
          <w:tcPr>
            <w:tcW w:w="3600" w:type="dxa"/>
            <w:shd w:val="clear" w:color="auto" w:fill="66D1E6"/>
            <w:tcMar>
              <w:top w:w="100" w:type="dxa"/>
              <w:left w:w="100" w:type="dxa"/>
              <w:bottom w:w="100" w:type="dxa"/>
              <w:right w:w="100" w:type="dxa"/>
            </w:tcMar>
          </w:tcPr>
          <w:p w14:paraId="13AE27F8" w14:textId="2D5F7746" w:rsidR="00337D3A" w:rsidRPr="00400AB0" w:rsidRDefault="000E556A" w:rsidP="00400AB0">
            <w:pPr>
              <w:spacing w:line="288" w:lineRule="auto"/>
              <w:jc w:val="left"/>
              <w:rPr>
                <w:rFonts w:ascii="Arial" w:eastAsia="Arial" w:hAnsi="Arial" w:cs="Arial"/>
                <w:b/>
                <w:bCs/>
                <w:color w:val="000000" w:themeColor="text1"/>
                <w:sz w:val="24"/>
                <w:szCs w:val="24"/>
              </w:rPr>
            </w:pPr>
            <w:r w:rsidRPr="000E556A">
              <w:rPr>
                <w:b/>
              </w:rPr>
              <w:t>REDACTED</w:t>
            </w:r>
          </w:p>
        </w:tc>
      </w:tr>
    </w:tbl>
    <w:p w14:paraId="017627A6" w14:textId="2B9EEDCF" w:rsidR="00337D3A" w:rsidRPr="00BD6363" w:rsidRDefault="00337D3A" w:rsidP="00337D3A">
      <w:pPr>
        <w:jc w:val="center"/>
        <w:rPr>
          <w:rFonts w:ascii="Arial" w:eastAsia="Times New Roman" w:hAnsi="Arial" w:cs="Arial"/>
          <w:b/>
          <w:sz w:val="24"/>
          <w:szCs w:val="24"/>
          <w:lang w:eastAsia="en-US"/>
        </w:rPr>
      </w:pPr>
    </w:p>
    <w:p w14:paraId="0B15E2E9" w14:textId="6404B90E" w:rsidR="00337D3A" w:rsidRPr="00BD6363" w:rsidRDefault="00337D3A" w:rsidP="00BD6363">
      <w:pPr>
        <w:jc w:val="left"/>
        <w:rPr>
          <w:rFonts w:ascii="Arial" w:eastAsia="Times New Roman" w:hAnsi="Arial" w:cs="Arial"/>
          <w:sz w:val="24"/>
          <w:szCs w:val="24"/>
          <w:lang w:eastAsia="en-US"/>
        </w:rPr>
      </w:pPr>
      <w:r w:rsidRPr="00BD6363">
        <w:rPr>
          <w:rFonts w:ascii="Arial" w:eastAsia="Times New Roman" w:hAnsi="Arial" w:cs="Arial"/>
          <w:sz w:val="24"/>
          <w:szCs w:val="24"/>
          <w:lang w:eastAsia="en-US"/>
        </w:rPr>
        <w:t xml:space="preserve">**To be billed </w:t>
      </w:r>
      <w:r w:rsidR="00460811" w:rsidRPr="00BD6363">
        <w:rPr>
          <w:rFonts w:ascii="Arial" w:eastAsia="Times New Roman" w:hAnsi="Arial" w:cs="Arial"/>
          <w:sz w:val="24"/>
          <w:szCs w:val="24"/>
          <w:lang w:eastAsia="en-US"/>
        </w:rPr>
        <w:t>quarter</w:t>
      </w:r>
      <w:r w:rsidRPr="00BD6363">
        <w:rPr>
          <w:rFonts w:ascii="Arial" w:eastAsia="Times New Roman" w:hAnsi="Arial" w:cs="Arial"/>
          <w:sz w:val="24"/>
          <w:szCs w:val="24"/>
          <w:lang w:eastAsia="en-US"/>
        </w:rPr>
        <w:t>ly in advance</w:t>
      </w:r>
      <w:r w:rsidR="003F3771" w:rsidRPr="00BD6363">
        <w:rPr>
          <w:rFonts w:ascii="Arial" w:eastAsia="Times New Roman" w:hAnsi="Arial" w:cs="Arial"/>
          <w:sz w:val="24"/>
          <w:szCs w:val="24"/>
          <w:lang w:eastAsia="en-US"/>
        </w:rPr>
        <w:t xml:space="preserve"> from </w:t>
      </w:r>
      <w:r w:rsidR="00513DD0" w:rsidRPr="00BD6363">
        <w:rPr>
          <w:rFonts w:ascii="Arial" w:eastAsia="Times New Roman" w:hAnsi="Arial" w:cs="Arial"/>
          <w:sz w:val="24"/>
          <w:szCs w:val="24"/>
          <w:lang w:eastAsia="en-US"/>
        </w:rPr>
        <w:t>Contract Start Date</w:t>
      </w:r>
    </w:p>
    <w:p w14:paraId="4C5BF58B" w14:textId="3573791D" w:rsidR="008246DA" w:rsidRDefault="008246DA">
      <w:pPr>
        <w:widowControl w:val="0"/>
        <w:spacing w:line="276" w:lineRule="auto"/>
        <w:jc w:val="left"/>
      </w:pPr>
    </w:p>
    <w:tbl>
      <w:tblPr>
        <w:tblW w:w="9660" w:type="dxa"/>
        <w:tblInd w:w="-34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60"/>
      </w:tblGrid>
      <w:tr w:rsidR="008246DA" w14:paraId="1B54EFDD" w14:textId="77777777" w:rsidTr="0A3BBD37">
        <w:tc>
          <w:tcPr>
            <w:tcW w:w="9660" w:type="dxa"/>
            <w:shd w:val="clear" w:color="auto" w:fill="DBE5F1"/>
          </w:tcPr>
          <w:p w14:paraId="7EE7BD45" w14:textId="77777777" w:rsidR="008246DA" w:rsidRDefault="00076D83">
            <w:pPr>
              <w:widowControl w:val="0"/>
              <w:spacing w:line="276" w:lineRule="auto"/>
              <w:jc w:val="left"/>
            </w:pPr>
            <w:r w:rsidRPr="00400AB0">
              <w:rPr>
                <w:rFonts w:ascii="Arial" w:eastAsia="Arial" w:hAnsi="Arial" w:cs="Arial"/>
                <w:b/>
                <w:bCs/>
                <w:sz w:val="24"/>
                <w:szCs w:val="24"/>
                <w:shd w:val="clear" w:color="auto" w:fill="C6D9F1"/>
              </w:rPr>
              <w:t>Additional Buyer terms</w:t>
            </w:r>
          </w:p>
        </w:tc>
      </w:tr>
    </w:tbl>
    <w:p w14:paraId="2482A510" w14:textId="77777777" w:rsidR="008246DA" w:rsidRDefault="008246DA">
      <w:pPr>
        <w:spacing w:before="60" w:after="60"/>
      </w:pPr>
    </w:p>
    <w:tbl>
      <w:tblPr>
        <w:tblW w:w="9753" w:type="dxa"/>
        <w:tblInd w:w="-345" w:type="dxa"/>
        <w:tblLayout w:type="fixed"/>
        <w:tblCellMar>
          <w:left w:w="115" w:type="dxa"/>
          <w:right w:w="115" w:type="dxa"/>
        </w:tblCellMar>
        <w:tblLook w:val="0400" w:firstRow="0" w:lastRow="0" w:firstColumn="0" w:lastColumn="0" w:noHBand="0" w:noVBand="1"/>
      </w:tblPr>
      <w:tblGrid>
        <w:gridCol w:w="250"/>
        <w:gridCol w:w="5724"/>
        <w:gridCol w:w="3779"/>
      </w:tblGrid>
      <w:tr w:rsidR="008246DA" w14:paraId="3C70BD29" w14:textId="77777777" w:rsidTr="00400AB0">
        <w:trPr>
          <w:trHeight w:val="1500"/>
        </w:trPr>
        <w:tc>
          <w:tcPr>
            <w:tcW w:w="236" w:type="dxa"/>
          </w:tcPr>
          <w:p w14:paraId="43031DFF" w14:textId="77777777" w:rsidR="008246DA" w:rsidRDefault="008246DA">
            <w:pPr>
              <w:keepNext/>
              <w:spacing w:before="60" w:after="60"/>
            </w:pPr>
          </w:p>
        </w:tc>
        <w:tc>
          <w:tcPr>
            <w:tcW w:w="5733" w:type="dxa"/>
          </w:tcPr>
          <w:p w14:paraId="69A2888A" w14:textId="77777777" w:rsidR="008246DA" w:rsidRDefault="00076D83">
            <w:pPr>
              <w:keepNext/>
              <w:spacing w:before="60" w:after="60"/>
            </w:pPr>
            <w:bookmarkStart w:id="7" w:name="_tyjcwt" w:colFirst="0" w:colLast="0"/>
            <w:bookmarkEnd w:id="7"/>
            <w:r w:rsidRPr="00400AB0">
              <w:rPr>
                <w:rFonts w:ascii="Arial" w:eastAsia="Arial" w:hAnsi="Arial" w:cs="Arial"/>
                <w:b/>
                <w:bCs/>
                <w:sz w:val="24"/>
                <w:szCs w:val="24"/>
              </w:rPr>
              <w:t xml:space="preserve">Warranties, representations and acceptance criteria </w:t>
            </w:r>
          </w:p>
        </w:tc>
        <w:tc>
          <w:tcPr>
            <w:tcW w:w="3784" w:type="dxa"/>
            <w:tcBorders>
              <w:left w:val="nil"/>
            </w:tcBorders>
          </w:tcPr>
          <w:p w14:paraId="1B5D0C39" w14:textId="77777777" w:rsidR="008246DA" w:rsidRPr="00400AB0" w:rsidRDefault="00076D83">
            <w:pPr>
              <w:spacing w:before="60" w:after="60"/>
            </w:pPr>
            <w:r w:rsidRPr="00400AB0">
              <w:rPr>
                <w:rFonts w:ascii="Arial" w:eastAsia="Arial" w:hAnsi="Arial" w:cs="Arial"/>
                <w:sz w:val="24"/>
                <w:szCs w:val="24"/>
              </w:rPr>
              <w:t>The Supplier warrants and undertakes to the Buyer that:</w:t>
            </w:r>
          </w:p>
          <w:p w14:paraId="5BAAA45F" w14:textId="77777777" w:rsidR="008246DA" w:rsidRPr="00400AB0" w:rsidRDefault="00076D83">
            <w:pPr>
              <w:spacing w:before="60" w:after="60"/>
            </w:pPr>
            <w:r w:rsidRPr="00400AB0">
              <w:rPr>
                <w:rFonts w:ascii="Arial" w:eastAsia="Arial" w:hAnsi="Arial" w:cs="Arial"/>
                <w:sz w:val="24"/>
                <w:szCs w:val="24"/>
              </w:rPr>
              <w:t xml:space="preserve">Enter any additional warranties and undertakings. </w:t>
            </w:r>
          </w:p>
        </w:tc>
      </w:tr>
      <w:tr w:rsidR="008246DA" w14:paraId="34CCC1DE" w14:textId="77777777" w:rsidTr="00400AB0">
        <w:tc>
          <w:tcPr>
            <w:tcW w:w="236" w:type="dxa"/>
          </w:tcPr>
          <w:p w14:paraId="4C158FE8" w14:textId="77777777" w:rsidR="008246DA" w:rsidRDefault="008246DA">
            <w:pPr>
              <w:spacing w:before="60" w:after="60"/>
              <w:ind w:left="30"/>
            </w:pPr>
          </w:p>
        </w:tc>
        <w:tc>
          <w:tcPr>
            <w:tcW w:w="5733" w:type="dxa"/>
          </w:tcPr>
          <w:p w14:paraId="723E9217" w14:textId="77777777" w:rsidR="008246DA" w:rsidRDefault="00076D83">
            <w:pPr>
              <w:spacing w:before="60" w:after="60"/>
              <w:ind w:left="30"/>
            </w:pPr>
            <w:r w:rsidRPr="00400AB0">
              <w:rPr>
                <w:rFonts w:ascii="Arial" w:eastAsia="Arial" w:hAnsi="Arial" w:cs="Arial"/>
                <w:b/>
                <w:bCs/>
                <w:sz w:val="24"/>
                <w:szCs w:val="24"/>
              </w:rPr>
              <w:t>Supplemental requirements in addition to the call-off terms</w:t>
            </w:r>
          </w:p>
        </w:tc>
        <w:tc>
          <w:tcPr>
            <w:tcW w:w="3784" w:type="dxa"/>
            <w:tcBorders>
              <w:left w:val="nil"/>
            </w:tcBorders>
          </w:tcPr>
          <w:p w14:paraId="65778240" w14:textId="77777777" w:rsidR="008246DA" w:rsidRPr="00400AB0" w:rsidRDefault="00076D83">
            <w:pPr>
              <w:keepNext/>
              <w:spacing w:before="60" w:after="60"/>
              <w:ind w:left="30"/>
              <w:jc w:val="left"/>
            </w:pPr>
            <w:r w:rsidRPr="00400AB0">
              <w:rPr>
                <w:rFonts w:ascii="Arial" w:eastAsia="Arial" w:hAnsi="Arial" w:cs="Arial"/>
                <w:sz w:val="24"/>
                <w:szCs w:val="24"/>
              </w:rPr>
              <w:t>Click here to enter text.</w:t>
            </w:r>
          </w:p>
        </w:tc>
      </w:tr>
      <w:tr w:rsidR="008246DA" w14:paraId="09A1FDA7" w14:textId="77777777" w:rsidTr="00400AB0">
        <w:tc>
          <w:tcPr>
            <w:tcW w:w="236" w:type="dxa"/>
          </w:tcPr>
          <w:p w14:paraId="2E363BB7" w14:textId="77777777" w:rsidR="008246DA" w:rsidRDefault="008246DA">
            <w:pPr>
              <w:spacing w:before="60" w:after="60"/>
              <w:ind w:left="30"/>
              <w:jc w:val="left"/>
            </w:pPr>
          </w:p>
        </w:tc>
        <w:tc>
          <w:tcPr>
            <w:tcW w:w="5733" w:type="dxa"/>
          </w:tcPr>
          <w:p w14:paraId="719D9BB1" w14:textId="77777777" w:rsidR="008246DA" w:rsidRDefault="00076D83">
            <w:pPr>
              <w:spacing w:before="60" w:after="60"/>
              <w:ind w:left="30"/>
              <w:jc w:val="left"/>
            </w:pPr>
            <w:r w:rsidRPr="00400AB0">
              <w:rPr>
                <w:rFonts w:ascii="Arial" w:eastAsia="Arial" w:hAnsi="Arial" w:cs="Arial"/>
                <w:b/>
                <w:bCs/>
                <w:sz w:val="24"/>
                <w:szCs w:val="24"/>
              </w:rPr>
              <w:t>Buyer specific amendments to/refinements of the Call-Off Contract terms</w:t>
            </w:r>
          </w:p>
        </w:tc>
        <w:tc>
          <w:tcPr>
            <w:tcW w:w="3784" w:type="dxa"/>
            <w:tcBorders>
              <w:left w:val="nil"/>
            </w:tcBorders>
          </w:tcPr>
          <w:p w14:paraId="466AC8B1" w14:textId="77777777" w:rsidR="008246DA" w:rsidRPr="00400AB0" w:rsidRDefault="00076D83">
            <w:pPr>
              <w:keepNext/>
              <w:spacing w:before="60" w:after="60"/>
              <w:ind w:left="30"/>
              <w:jc w:val="left"/>
            </w:pPr>
            <w:r w:rsidRPr="00400AB0">
              <w:rPr>
                <w:rFonts w:ascii="Arial" w:eastAsia="Arial" w:hAnsi="Arial" w:cs="Arial"/>
                <w:sz w:val="24"/>
                <w:szCs w:val="24"/>
              </w:rPr>
              <w:t>Click here to enter notes.</w:t>
            </w:r>
          </w:p>
        </w:tc>
      </w:tr>
      <w:tr w:rsidR="008246DA" w14:paraId="57CAB222" w14:textId="77777777" w:rsidTr="00400AB0">
        <w:tc>
          <w:tcPr>
            <w:tcW w:w="236" w:type="dxa"/>
          </w:tcPr>
          <w:p w14:paraId="268CB0DC" w14:textId="77777777" w:rsidR="008246DA" w:rsidRDefault="008246DA">
            <w:pPr>
              <w:spacing w:before="60" w:after="60"/>
              <w:ind w:left="30"/>
              <w:jc w:val="left"/>
            </w:pPr>
          </w:p>
        </w:tc>
        <w:tc>
          <w:tcPr>
            <w:tcW w:w="5733" w:type="dxa"/>
          </w:tcPr>
          <w:p w14:paraId="7E699C71" w14:textId="77777777" w:rsidR="008246DA" w:rsidRPr="00400AB0" w:rsidRDefault="00076D83">
            <w:pPr>
              <w:spacing w:before="60" w:after="60"/>
              <w:ind w:left="30"/>
              <w:jc w:val="left"/>
            </w:pPr>
            <w:r w:rsidRPr="00400AB0">
              <w:rPr>
                <w:rFonts w:ascii="Arial" w:eastAsia="Arial" w:hAnsi="Arial" w:cs="Arial"/>
                <w:b/>
                <w:bCs/>
                <w:sz w:val="24"/>
                <w:szCs w:val="24"/>
              </w:rPr>
              <w:t>Specific terms:</w:t>
            </w:r>
          </w:p>
          <w:p w14:paraId="34A3A7EB" w14:textId="77777777" w:rsidR="008246DA" w:rsidRPr="00400AB0" w:rsidRDefault="008246DA">
            <w:pPr>
              <w:spacing w:before="60" w:after="60"/>
              <w:jc w:val="left"/>
            </w:pPr>
          </w:p>
          <w:tbl>
            <w:tblPr>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995"/>
              <w:gridCol w:w="3555"/>
            </w:tblGrid>
            <w:tr w:rsidR="008246DA" w:rsidRPr="00400AB0" w14:paraId="5E9DFE23" w14:textId="77777777" w:rsidTr="0A3BBD37">
              <w:trPr>
                <w:trHeight w:val="440"/>
              </w:trPr>
              <w:tc>
                <w:tcPr>
                  <w:tcW w:w="1995" w:type="dxa"/>
                  <w:tcMar>
                    <w:top w:w="100" w:type="dxa"/>
                    <w:left w:w="100" w:type="dxa"/>
                    <w:bottom w:w="100" w:type="dxa"/>
                    <w:right w:w="100" w:type="dxa"/>
                  </w:tcMar>
                </w:tcPr>
                <w:p w14:paraId="056DA86F" w14:textId="77777777" w:rsidR="008246DA" w:rsidRPr="00400AB0" w:rsidRDefault="00076D83">
                  <w:pPr>
                    <w:widowControl w:val="0"/>
                    <w:jc w:val="left"/>
                  </w:pPr>
                  <w:r w:rsidRPr="00400AB0">
                    <w:rPr>
                      <w:rFonts w:ascii="Arial" w:eastAsia="Arial" w:hAnsi="Arial" w:cs="Arial"/>
                      <w:b/>
                      <w:bCs/>
                      <w:sz w:val="24"/>
                      <w:szCs w:val="24"/>
                    </w:rPr>
                    <w:t>Clause</w:t>
                  </w:r>
                </w:p>
              </w:tc>
              <w:tc>
                <w:tcPr>
                  <w:tcW w:w="3555" w:type="dxa"/>
                  <w:tcMar>
                    <w:top w:w="100" w:type="dxa"/>
                    <w:left w:w="100" w:type="dxa"/>
                    <w:bottom w:w="100" w:type="dxa"/>
                    <w:right w:w="100" w:type="dxa"/>
                  </w:tcMar>
                </w:tcPr>
                <w:p w14:paraId="5AE3576E" w14:textId="77777777" w:rsidR="008246DA" w:rsidRPr="00400AB0" w:rsidRDefault="00076D83">
                  <w:pPr>
                    <w:widowControl w:val="0"/>
                    <w:jc w:val="left"/>
                  </w:pPr>
                  <w:r w:rsidRPr="00400AB0">
                    <w:rPr>
                      <w:rFonts w:ascii="Arial" w:eastAsia="Arial" w:hAnsi="Arial" w:cs="Arial"/>
                      <w:b/>
                      <w:bCs/>
                      <w:sz w:val="24"/>
                      <w:szCs w:val="24"/>
                    </w:rPr>
                    <w:t>Minimum number of days held within the Call-Off Contract</w:t>
                  </w:r>
                </w:p>
              </w:tc>
            </w:tr>
            <w:tr w:rsidR="008246DA" w:rsidRPr="00400AB0" w14:paraId="7369DBC5" w14:textId="77777777" w:rsidTr="0A3BBD37">
              <w:trPr>
                <w:trHeight w:val="440"/>
              </w:trPr>
              <w:tc>
                <w:tcPr>
                  <w:tcW w:w="1995" w:type="dxa"/>
                  <w:tcMar>
                    <w:top w:w="100" w:type="dxa"/>
                    <w:left w:w="100" w:type="dxa"/>
                    <w:bottom w:w="100" w:type="dxa"/>
                    <w:right w:w="100" w:type="dxa"/>
                  </w:tcMar>
                </w:tcPr>
                <w:p w14:paraId="6E2B631F" w14:textId="77777777" w:rsidR="008246DA" w:rsidRPr="00400AB0" w:rsidRDefault="00076D83">
                  <w:pPr>
                    <w:widowControl w:val="0"/>
                    <w:jc w:val="left"/>
                  </w:pPr>
                  <w:r w:rsidRPr="00400AB0">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1186975F" w14:textId="77777777" w:rsidR="008246DA" w:rsidRPr="00400AB0" w:rsidRDefault="00076D83">
                  <w:pPr>
                    <w:widowControl w:val="0"/>
                    <w:jc w:val="left"/>
                  </w:pPr>
                  <w:r w:rsidRPr="00400AB0">
                    <w:rPr>
                      <w:rFonts w:ascii="Arial" w:eastAsia="Arial" w:hAnsi="Arial" w:cs="Arial"/>
                      <w:sz w:val="24"/>
                      <w:szCs w:val="24"/>
                    </w:rPr>
                    <w:t>Remains Ninety (90) Days from date of Buyer acceptance of release</w:t>
                  </w:r>
                </w:p>
              </w:tc>
            </w:tr>
            <w:tr w:rsidR="008246DA" w:rsidRPr="00400AB0" w14:paraId="4B26C7B4" w14:textId="77777777" w:rsidTr="0A3BBD37">
              <w:trPr>
                <w:trHeight w:val="440"/>
              </w:trPr>
              <w:tc>
                <w:tcPr>
                  <w:tcW w:w="1995" w:type="dxa"/>
                  <w:tcMar>
                    <w:top w:w="100" w:type="dxa"/>
                    <w:left w:w="100" w:type="dxa"/>
                    <w:bottom w:w="100" w:type="dxa"/>
                    <w:right w:w="100" w:type="dxa"/>
                  </w:tcMar>
                </w:tcPr>
                <w:p w14:paraId="3F21009D" w14:textId="77777777" w:rsidR="008246DA" w:rsidRPr="00400AB0" w:rsidRDefault="00076D83">
                  <w:pPr>
                    <w:widowControl w:val="0"/>
                    <w:jc w:val="left"/>
                  </w:pPr>
                  <w:r w:rsidRPr="00400AB0">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0215E2D" w14:textId="77777777" w:rsidR="008246DA" w:rsidRPr="00400AB0" w:rsidRDefault="00076D83">
                  <w:pPr>
                    <w:widowControl w:val="0"/>
                    <w:jc w:val="left"/>
                  </w:pPr>
                  <w:r w:rsidRPr="00400AB0">
                    <w:rPr>
                      <w:rFonts w:ascii="Arial" w:eastAsia="Arial" w:hAnsi="Arial" w:cs="Arial"/>
                      <w:sz w:val="24"/>
                      <w:szCs w:val="24"/>
                    </w:rPr>
                    <w:t>Remains various shown within the Call-Off Contract terms</w:t>
                  </w:r>
                </w:p>
              </w:tc>
            </w:tr>
            <w:tr w:rsidR="008246DA" w:rsidRPr="00400AB0" w14:paraId="137D1013" w14:textId="77777777" w:rsidTr="0A3BBD37">
              <w:trPr>
                <w:trHeight w:val="440"/>
              </w:trPr>
              <w:tc>
                <w:tcPr>
                  <w:tcW w:w="1995" w:type="dxa"/>
                  <w:tcMar>
                    <w:top w:w="100" w:type="dxa"/>
                    <w:left w:w="100" w:type="dxa"/>
                    <w:bottom w:w="100" w:type="dxa"/>
                    <w:right w:w="100" w:type="dxa"/>
                  </w:tcMar>
                </w:tcPr>
                <w:p w14:paraId="29C818D6" w14:textId="77777777" w:rsidR="008246DA" w:rsidRPr="00400AB0" w:rsidRDefault="00076D83">
                  <w:pPr>
                    <w:widowControl w:val="0"/>
                    <w:jc w:val="left"/>
                  </w:pPr>
                  <w:r w:rsidRPr="00400AB0">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7C6D986A" w14:textId="77777777" w:rsidR="008246DA" w:rsidRPr="00400AB0" w:rsidRDefault="00076D83">
                  <w:pPr>
                    <w:widowControl w:val="0"/>
                    <w:jc w:val="left"/>
                  </w:pPr>
                  <w:r w:rsidRPr="00400AB0">
                    <w:rPr>
                      <w:rFonts w:ascii="Arial" w:eastAsia="Arial" w:hAnsi="Arial" w:cs="Arial"/>
                      <w:sz w:val="24"/>
                      <w:szCs w:val="24"/>
                    </w:rPr>
                    <w:t>Remains Fifteen (15) consecutive Calendar Days</w:t>
                  </w:r>
                </w:p>
              </w:tc>
            </w:tr>
            <w:tr w:rsidR="008246DA" w:rsidRPr="00400AB0" w14:paraId="1A70DE41" w14:textId="77777777" w:rsidTr="0A3BBD37">
              <w:trPr>
                <w:trHeight w:val="440"/>
              </w:trPr>
              <w:tc>
                <w:tcPr>
                  <w:tcW w:w="1995" w:type="dxa"/>
                  <w:tcMar>
                    <w:top w:w="100" w:type="dxa"/>
                    <w:left w:w="100" w:type="dxa"/>
                    <w:bottom w:w="100" w:type="dxa"/>
                    <w:right w:w="100" w:type="dxa"/>
                  </w:tcMar>
                </w:tcPr>
                <w:p w14:paraId="3FDE5C3B" w14:textId="77777777" w:rsidR="008246DA" w:rsidRPr="00400AB0" w:rsidRDefault="00076D83">
                  <w:pPr>
                    <w:widowControl w:val="0"/>
                    <w:jc w:val="left"/>
                  </w:pPr>
                  <w:r w:rsidRPr="00400AB0">
                    <w:rPr>
                      <w:rFonts w:ascii="Arial" w:eastAsia="Arial" w:hAnsi="Arial" w:cs="Arial"/>
                      <w:sz w:val="24"/>
                      <w:szCs w:val="24"/>
                    </w:rPr>
                    <w:t xml:space="preserve">29 Help at retendering and handover to replacement supplier </w:t>
                  </w:r>
                </w:p>
              </w:tc>
              <w:tc>
                <w:tcPr>
                  <w:tcW w:w="3555" w:type="dxa"/>
                  <w:tcMar>
                    <w:top w:w="100" w:type="dxa"/>
                    <w:left w:w="100" w:type="dxa"/>
                    <w:bottom w:w="100" w:type="dxa"/>
                    <w:right w:w="100" w:type="dxa"/>
                  </w:tcMar>
                </w:tcPr>
                <w:p w14:paraId="5085072B" w14:textId="77777777" w:rsidR="008246DA" w:rsidRPr="00400AB0" w:rsidRDefault="00076D83">
                  <w:pPr>
                    <w:widowControl w:val="0"/>
                    <w:jc w:val="left"/>
                  </w:pPr>
                  <w:r w:rsidRPr="00400AB0">
                    <w:rPr>
                      <w:rFonts w:ascii="Arial" w:eastAsia="Arial" w:hAnsi="Arial" w:cs="Arial"/>
                      <w:sz w:val="24"/>
                      <w:szCs w:val="24"/>
                    </w:rPr>
                    <w:t>Remains Ten (10) Working days</w:t>
                  </w:r>
                </w:p>
              </w:tc>
            </w:tr>
            <w:tr w:rsidR="008246DA" w:rsidRPr="00400AB0" w14:paraId="24303112" w14:textId="77777777" w:rsidTr="0A3BBD37">
              <w:trPr>
                <w:trHeight w:val="440"/>
              </w:trPr>
              <w:tc>
                <w:tcPr>
                  <w:tcW w:w="1995" w:type="dxa"/>
                  <w:tcMar>
                    <w:top w:w="100" w:type="dxa"/>
                    <w:left w:w="100" w:type="dxa"/>
                    <w:bottom w:w="100" w:type="dxa"/>
                    <w:right w:w="100" w:type="dxa"/>
                  </w:tcMar>
                </w:tcPr>
                <w:p w14:paraId="770B3116" w14:textId="77777777" w:rsidR="008246DA" w:rsidRPr="00400AB0" w:rsidRDefault="00076D83">
                  <w:pPr>
                    <w:widowControl w:val="0"/>
                    <w:jc w:val="left"/>
                  </w:pPr>
                  <w:r w:rsidRPr="00400AB0">
                    <w:rPr>
                      <w:rFonts w:ascii="Arial" w:eastAsia="Arial" w:hAnsi="Arial" w:cs="Arial"/>
                      <w:sz w:val="24"/>
                      <w:szCs w:val="24"/>
                    </w:rPr>
                    <w:t>31 Contract Changes</w:t>
                  </w:r>
                </w:p>
              </w:tc>
              <w:tc>
                <w:tcPr>
                  <w:tcW w:w="3555" w:type="dxa"/>
                  <w:tcMar>
                    <w:top w:w="100" w:type="dxa"/>
                    <w:left w:w="100" w:type="dxa"/>
                    <w:bottom w:w="100" w:type="dxa"/>
                    <w:right w:w="100" w:type="dxa"/>
                  </w:tcMar>
                </w:tcPr>
                <w:p w14:paraId="03671228" w14:textId="77777777" w:rsidR="008246DA" w:rsidRPr="00400AB0" w:rsidRDefault="00076D83">
                  <w:pPr>
                    <w:widowControl w:val="0"/>
                    <w:jc w:val="left"/>
                  </w:pPr>
                  <w:r w:rsidRPr="00400AB0">
                    <w:rPr>
                      <w:rFonts w:ascii="Arial" w:eastAsia="Arial" w:hAnsi="Arial" w:cs="Arial"/>
                      <w:sz w:val="24"/>
                      <w:szCs w:val="24"/>
                    </w:rPr>
                    <w:t>Remains Five (5) Working Days</w:t>
                  </w:r>
                </w:p>
              </w:tc>
            </w:tr>
            <w:tr w:rsidR="008246DA" w:rsidRPr="00400AB0" w14:paraId="66203A09" w14:textId="77777777" w:rsidTr="0A3BBD37">
              <w:trPr>
                <w:trHeight w:val="440"/>
              </w:trPr>
              <w:tc>
                <w:tcPr>
                  <w:tcW w:w="1995" w:type="dxa"/>
                  <w:tcMar>
                    <w:top w:w="100" w:type="dxa"/>
                    <w:left w:w="100" w:type="dxa"/>
                    <w:bottom w:w="100" w:type="dxa"/>
                    <w:right w:w="100" w:type="dxa"/>
                  </w:tcMar>
                </w:tcPr>
                <w:p w14:paraId="67D73D47" w14:textId="77777777" w:rsidR="008246DA" w:rsidRPr="00400AB0" w:rsidRDefault="00076D83">
                  <w:pPr>
                    <w:widowControl w:val="0"/>
                    <w:jc w:val="left"/>
                  </w:pPr>
                  <w:r w:rsidRPr="00400AB0">
                    <w:rPr>
                      <w:rFonts w:ascii="Arial" w:eastAsia="Arial" w:hAnsi="Arial" w:cs="Arial"/>
                      <w:sz w:val="24"/>
                      <w:szCs w:val="24"/>
                    </w:rPr>
                    <w:t>32 Force Majeure</w:t>
                  </w:r>
                </w:p>
              </w:tc>
              <w:tc>
                <w:tcPr>
                  <w:tcW w:w="3555" w:type="dxa"/>
                  <w:tcMar>
                    <w:top w:w="100" w:type="dxa"/>
                    <w:left w:w="100" w:type="dxa"/>
                    <w:bottom w:w="100" w:type="dxa"/>
                    <w:right w:w="100" w:type="dxa"/>
                  </w:tcMar>
                </w:tcPr>
                <w:p w14:paraId="4756C068" w14:textId="77777777" w:rsidR="008246DA" w:rsidRPr="00400AB0" w:rsidRDefault="00076D83">
                  <w:pPr>
                    <w:widowControl w:val="0"/>
                    <w:jc w:val="left"/>
                  </w:pPr>
                  <w:r w:rsidRPr="00400AB0">
                    <w:rPr>
                      <w:rFonts w:ascii="Arial" w:eastAsia="Arial" w:hAnsi="Arial" w:cs="Arial"/>
                      <w:sz w:val="24"/>
                      <w:szCs w:val="24"/>
                    </w:rPr>
                    <w:t>Remains Fifteen (15) consecutive Calendar Days</w:t>
                  </w:r>
                </w:p>
              </w:tc>
            </w:tr>
            <w:tr w:rsidR="008246DA" w:rsidRPr="00400AB0" w14:paraId="787EEDE3" w14:textId="77777777" w:rsidTr="0A3BBD37">
              <w:trPr>
                <w:trHeight w:val="440"/>
              </w:trPr>
              <w:tc>
                <w:tcPr>
                  <w:tcW w:w="1995" w:type="dxa"/>
                  <w:tcMar>
                    <w:top w:w="100" w:type="dxa"/>
                    <w:left w:w="100" w:type="dxa"/>
                    <w:bottom w:w="100" w:type="dxa"/>
                    <w:right w:w="100" w:type="dxa"/>
                  </w:tcMar>
                </w:tcPr>
                <w:p w14:paraId="7D5F4674" w14:textId="77777777" w:rsidR="008246DA" w:rsidRPr="00400AB0" w:rsidRDefault="00076D83">
                  <w:pPr>
                    <w:widowControl w:val="0"/>
                    <w:jc w:val="left"/>
                  </w:pPr>
                  <w:r w:rsidRPr="00400AB0">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B1ED284" w14:textId="77777777" w:rsidR="008246DA" w:rsidRPr="00400AB0" w:rsidRDefault="00076D83">
                  <w:pPr>
                    <w:widowControl w:val="0"/>
                    <w:jc w:val="left"/>
                  </w:pPr>
                  <w:r w:rsidRPr="00400AB0">
                    <w:rPr>
                      <w:rFonts w:ascii="Arial" w:eastAsia="Arial" w:hAnsi="Arial" w:cs="Arial"/>
                      <w:sz w:val="24"/>
                      <w:szCs w:val="24"/>
                    </w:rPr>
                    <w:t>Remains various shown within the Call-Off Contract terms</w:t>
                  </w:r>
                </w:p>
              </w:tc>
            </w:tr>
          </w:tbl>
          <w:p w14:paraId="387918CC" w14:textId="77777777" w:rsidR="008246DA" w:rsidRPr="00400AB0" w:rsidRDefault="008246DA">
            <w:pPr>
              <w:spacing w:before="60" w:after="60"/>
              <w:jc w:val="left"/>
            </w:pPr>
          </w:p>
        </w:tc>
        <w:tc>
          <w:tcPr>
            <w:tcW w:w="3784" w:type="dxa"/>
            <w:tcBorders>
              <w:left w:val="nil"/>
            </w:tcBorders>
          </w:tcPr>
          <w:p w14:paraId="18B9235A" w14:textId="77777777" w:rsidR="008246DA" w:rsidRPr="00400AB0" w:rsidRDefault="00076D83">
            <w:pPr>
              <w:keepNext/>
              <w:spacing w:before="60" w:after="60"/>
              <w:ind w:left="30"/>
              <w:jc w:val="left"/>
            </w:pPr>
            <w:r w:rsidRPr="00400AB0">
              <w:rPr>
                <w:rFonts w:ascii="Arial" w:eastAsia="Arial" w:hAnsi="Arial" w:cs="Arial"/>
                <w:sz w:val="24"/>
                <w:szCs w:val="24"/>
              </w:rPr>
              <w:t>Click here to enter text.</w:t>
            </w:r>
          </w:p>
          <w:p w14:paraId="0DD5DE8B" w14:textId="77777777" w:rsidR="008246DA" w:rsidRPr="00400AB0" w:rsidRDefault="008246DA">
            <w:pPr>
              <w:keepNext/>
              <w:spacing w:before="60" w:after="60"/>
              <w:ind w:left="30"/>
              <w:jc w:val="left"/>
            </w:pPr>
          </w:p>
          <w:p w14:paraId="60C745B9" w14:textId="77777777" w:rsidR="008246DA" w:rsidRPr="00400AB0" w:rsidRDefault="008246DA">
            <w:pPr>
              <w:keepNext/>
              <w:spacing w:before="60" w:after="60"/>
              <w:ind w:left="30"/>
              <w:jc w:val="left"/>
            </w:pPr>
          </w:p>
        </w:tc>
      </w:tr>
    </w:tbl>
    <w:p w14:paraId="3BE5FC22" w14:textId="77777777" w:rsidR="008246DA" w:rsidRDefault="008246DA">
      <w:pPr>
        <w:spacing w:before="60" w:after="60"/>
      </w:pPr>
    </w:p>
    <w:tbl>
      <w:tblPr>
        <w:tblW w:w="9640" w:type="dxa"/>
        <w:tblInd w:w="-345" w:type="dxa"/>
        <w:tblLayout w:type="fixed"/>
        <w:tblCellMar>
          <w:left w:w="115" w:type="dxa"/>
          <w:right w:w="115" w:type="dxa"/>
        </w:tblCellMar>
        <w:tblLook w:val="0400" w:firstRow="0" w:lastRow="0" w:firstColumn="0" w:lastColumn="0" w:noHBand="0" w:noVBand="1"/>
      </w:tblPr>
      <w:tblGrid>
        <w:gridCol w:w="9390"/>
        <w:gridCol w:w="250"/>
      </w:tblGrid>
      <w:tr w:rsidR="008246DA" w14:paraId="0F3AB5F5" w14:textId="77777777" w:rsidTr="00400AB0">
        <w:tc>
          <w:tcPr>
            <w:tcW w:w="9640" w:type="dxa"/>
            <w:gridSpan w:val="2"/>
            <w:shd w:val="clear" w:color="auto" w:fill="DBE5F1"/>
          </w:tcPr>
          <w:p w14:paraId="7BB5F9BD" w14:textId="77777777" w:rsidR="008246DA" w:rsidRDefault="00076D83">
            <w:pPr>
              <w:spacing w:before="60" w:after="60"/>
            </w:pPr>
            <w:r w:rsidRPr="00400AB0">
              <w:rPr>
                <w:rFonts w:ascii="Arial" w:eastAsia="Arial" w:hAnsi="Arial" w:cs="Arial"/>
                <w:b/>
                <w:bCs/>
                <w:sz w:val="24"/>
                <w:szCs w:val="24"/>
                <w:shd w:val="clear" w:color="auto" w:fill="C6D9F1"/>
              </w:rPr>
              <w:t xml:space="preserve">Formation of Contract </w:t>
            </w:r>
          </w:p>
        </w:tc>
      </w:tr>
      <w:tr w:rsidR="008246DA" w14:paraId="115FEA75" w14:textId="77777777" w:rsidTr="0A3BBD37">
        <w:tc>
          <w:tcPr>
            <w:tcW w:w="9404" w:type="dxa"/>
          </w:tcPr>
          <w:p w14:paraId="5A6339DD" w14:textId="77777777" w:rsidR="008246DA" w:rsidRDefault="00076D8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 xml:space="preserve">By signing and returning this Order Form (Part A), the Supplier agrees to enter </w:t>
            </w:r>
            <w:r>
              <w:rPr>
                <w:rFonts w:ascii="Arial" w:eastAsia="Arial" w:hAnsi="Arial" w:cs="Arial"/>
                <w:sz w:val="24"/>
                <w:szCs w:val="24"/>
              </w:rPr>
              <w:lastRenderedPageBreak/>
              <w:t>into a Call-Off Contract with the Buyer.</w:t>
            </w:r>
          </w:p>
        </w:tc>
        <w:tc>
          <w:tcPr>
            <w:tcW w:w="236" w:type="dxa"/>
          </w:tcPr>
          <w:p w14:paraId="2BAFC687" w14:textId="77777777" w:rsidR="008246DA" w:rsidRDefault="008246DA">
            <w:pPr>
              <w:spacing w:before="60" w:after="60"/>
            </w:pPr>
          </w:p>
        </w:tc>
      </w:tr>
      <w:tr w:rsidR="008246DA" w14:paraId="7465B7E9" w14:textId="77777777" w:rsidTr="0A3BBD37">
        <w:tc>
          <w:tcPr>
            <w:tcW w:w="9404" w:type="dxa"/>
          </w:tcPr>
          <w:p w14:paraId="27B253EF" w14:textId="77777777" w:rsidR="008246DA" w:rsidRDefault="00076D8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lastRenderedPageBreak/>
              <w:t>The Parties agree that they have read the Order Form (Part A), the Schedules (Part B) and the Call-Off Contract terms and conditions (Part C) and by signing below agree to be bound by this Call-Off Contract.</w:t>
            </w:r>
          </w:p>
        </w:tc>
        <w:tc>
          <w:tcPr>
            <w:tcW w:w="236" w:type="dxa"/>
          </w:tcPr>
          <w:p w14:paraId="7F4AD1F6" w14:textId="77777777" w:rsidR="008246DA" w:rsidRDefault="008246DA">
            <w:pPr>
              <w:spacing w:before="60" w:after="60"/>
            </w:pPr>
          </w:p>
        </w:tc>
      </w:tr>
      <w:tr w:rsidR="008246DA" w14:paraId="46FB337E" w14:textId="77777777" w:rsidTr="0A3BBD37">
        <w:tc>
          <w:tcPr>
            <w:tcW w:w="9404" w:type="dxa"/>
          </w:tcPr>
          <w:p w14:paraId="7D4D550F" w14:textId="77777777" w:rsidR="008246DA" w:rsidRDefault="00076D8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1AC5248D" w14:textId="77777777" w:rsidR="008246DA" w:rsidRDefault="00076D8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1817F1B1" w14:textId="77777777" w:rsidR="008246DA" w:rsidRDefault="00076D83">
            <w:pPr>
              <w:numPr>
                <w:ilvl w:val="0"/>
                <w:numId w:val="11"/>
              </w:numPr>
              <w:spacing w:before="240" w:after="240"/>
              <w:ind w:left="426" w:firstLine="359"/>
              <w:rPr>
                <w:rFonts w:ascii="Arial" w:eastAsia="Arial" w:hAnsi="Arial" w:cs="Arial"/>
                <w:sz w:val="24"/>
                <w:szCs w:val="24"/>
              </w:rPr>
            </w:pPr>
            <w:r w:rsidRPr="00400AB0">
              <w:rPr>
                <w:rFonts w:ascii="Arial" w:eastAsia="Arial" w:hAnsi="Arial" w:cs="Arial"/>
                <w:b/>
                <w:bCs/>
                <w:sz w:val="24"/>
                <w:szCs w:val="24"/>
                <w:highlight w:val="white"/>
              </w:rPr>
              <w:t>Background to the agreement</w:t>
            </w:r>
            <w:r w:rsidRPr="00400AB0">
              <w:rPr>
                <w:rFonts w:ascii="Arial" w:eastAsia="Arial" w:hAnsi="Arial" w:cs="Arial"/>
                <w:b/>
                <w:bCs/>
                <w:sz w:val="24"/>
                <w:szCs w:val="24"/>
                <w:shd w:val="clear" w:color="auto" w:fill="C6D9F1"/>
              </w:rPr>
              <w:t xml:space="preserve"> </w:t>
            </w:r>
          </w:p>
          <w:p w14:paraId="699FDD2E" w14:textId="77777777" w:rsidR="008246DA" w:rsidRDefault="00076D83">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34F50B4C" w14:textId="77777777" w:rsidR="008246DA" w:rsidRDefault="00076D83">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37BF376E" w14:textId="77777777" w:rsidR="008246DA" w:rsidRDefault="00076D83">
            <w:pPr>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3DBE421D" w14:textId="77777777" w:rsidR="008246DA" w:rsidRDefault="008246DA">
            <w:pPr>
              <w:spacing w:before="60" w:after="60"/>
            </w:pPr>
          </w:p>
        </w:tc>
      </w:tr>
    </w:tbl>
    <w:p w14:paraId="2DF34443" w14:textId="77777777" w:rsidR="008246DA" w:rsidRDefault="00076D83">
      <w:pPr>
        <w:spacing w:before="60" w:after="60"/>
      </w:pPr>
      <w:r w:rsidRPr="00400AB0">
        <w:rPr>
          <w:rFonts w:ascii="Arial" w:eastAsia="Arial" w:hAnsi="Arial" w:cs="Arial"/>
          <w:b/>
          <w:bCs/>
          <w:sz w:val="24"/>
          <w:szCs w:val="24"/>
        </w:rPr>
        <w:t>SIGNED:</w:t>
      </w:r>
    </w:p>
    <w:tbl>
      <w:tblPr>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55"/>
        <w:gridCol w:w="3990"/>
        <w:gridCol w:w="4200"/>
      </w:tblGrid>
      <w:tr w:rsidR="008246DA" w14:paraId="6FAD5DFD" w14:textId="77777777" w:rsidTr="0A3BBD37">
        <w:tc>
          <w:tcPr>
            <w:tcW w:w="1455" w:type="dxa"/>
          </w:tcPr>
          <w:p w14:paraId="688E8FDC" w14:textId="77777777" w:rsidR="008246DA" w:rsidRDefault="008246DA">
            <w:pPr>
              <w:keepNext/>
              <w:spacing w:before="60" w:after="60"/>
              <w:jc w:val="left"/>
            </w:pPr>
          </w:p>
        </w:tc>
        <w:tc>
          <w:tcPr>
            <w:tcW w:w="3990" w:type="dxa"/>
          </w:tcPr>
          <w:p w14:paraId="4031DCBD" w14:textId="77777777" w:rsidR="008246DA" w:rsidRDefault="00076D83">
            <w:pPr>
              <w:keepNext/>
              <w:spacing w:before="60" w:after="60"/>
              <w:jc w:val="left"/>
            </w:pPr>
            <w:r w:rsidRPr="00400AB0">
              <w:rPr>
                <w:rFonts w:ascii="Arial" w:eastAsia="Arial" w:hAnsi="Arial" w:cs="Arial"/>
                <w:b/>
                <w:bCs/>
                <w:sz w:val="24"/>
                <w:szCs w:val="24"/>
              </w:rPr>
              <w:t>Supplier</w:t>
            </w:r>
            <w:r w:rsidRPr="00400AB0">
              <w:rPr>
                <w:rFonts w:ascii="Arial" w:eastAsia="Arial" w:hAnsi="Arial" w:cs="Arial"/>
                <w:b/>
                <w:bCs/>
                <w:smallCaps/>
                <w:sz w:val="24"/>
                <w:szCs w:val="24"/>
              </w:rPr>
              <w:t>:</w:t>
            </w:r>
          </w:p>
        </w:tc>
        <w:tc>
          <w:tcPr>
            <w:tcW w:w="4200" w:type="dxa"/>
          </w:tcPr>
          <w:p w14:paraId="53EE1520" w14:textId="77777777" w:rsidR="008246DA" w:rsidRDefault="00076D83">
            <w:pPr>
              <w:keepNext/>
              <w:spacing w:before="60" w:after="60"/>
              <w:jc w:val="left"/>
            </w:pPr>
            <w:r w:rsidRPr="00400AB0">
              <w:rPr>
                <w:rFonts w:ascii="Arial" w:eastAsia="Arial" w:hAnsi="Arial" w:cs="Arial"/>
                <w:b/>
                <w:bCs/>
                <w:sz w:val="24"/>
                <w:szCs w:val="24"/>
              </w:rPr>
              <w:t>Buyer</w:t>
            </w:r>
            <w:r w:rsidRPr="00400AB0">
              <w:rPr>
                <w:rFonts w:ascii="Arial" w:eastAsia="Arial" w:hAnsi="Arial" w:cs="Arial"/>
                <w:b/>
                <w:bCs/>
                <w:smallCaps/>
                <w:sz w:val="24"/>
                <w:szCs w:val="24"/>
              </w:rPr>
              <w:t>:</w:t>
            </w:r>
          </w:p>
        </w:tc>
      </w:tr>
      <w:tr w:rsidR="008246DA" w14:paraId="57CCE0B7" w14:textId="77777777" w:rsidTr="0A3BBD37">
        <w:tc>
          <w:tcPr>
            <w:tcW w:w="1455" w:type="dxa"/>
          </w:tcPr>
          <w:p w14:paraId="68FBAC4B" w14:textId="77777777" w:rsidR="008246DA" w:rsidRDefault="00076D83">
            <w:pPr>
              <w:spacing w:before="60" w:after="60"/>
            </w:pPr>
            <w:r>
              <w:rPr>
                <w:rFonts w:ascii="Arial" w:eastAsia="Arial" w:hAnsi="Arial" w:cs="Arial"/>
                <w:sz w:val="24"/>
                <w:szCs w:val="24"/>
              </w:rPr>
              <w:t>Name:</w:t>
            </w:r>
          </w:p>
        </w:tc>
        <w:tc>
          <w:tcPr>
            <w:tcW w:w="3990" w:type="dxa"/>
          </w:tcPr>
          <w:p w14:paraId="1A0D9CFA" w14:textId="426F86CE" w:rsidR="008246DA" w:rsidRDefault="008246DA">
            <w:pPr>
              <w:keepNext/>
              <w:spacing w:before="60" w:after="60"/>
              <w:jc w:val="left"/>
            </w:pPr>
          </w:p>
        </w:tc>
        <w:tc>
          <w:tcPr>
            <w:tcW w:w="4200" w:type="dxa"/>
          </w:tcPr>
          <w:p w14:paraId="174BF399" w14:textId="358B6D6E" w:rsidR="008246DA" w:rsidRDefault="008246DA">
            <w:pPr>
              <w:keepNext/>
              <w:spacing w:before="60" w:after="60"/>
              <w:jc w:val="left"/>
            </w:pPr>
          </w:p>
        </w:tc>
      </w:tr>
      <w:tr w:rsidR="008246DA" w14:paraId="27C959C9" w14:textId="77777777" w:rsidTr="0A3BBD37">
        <w:tc>
          <w:tcPr>
            <w:tcW w:w="1455" w:type="dxa"/>
          </w:tcPr>
          <w:p w14:paraId="69D5A5CB" w14:textId="77777777" w:rsidR="008246DA" w:rsidRDefault="00076D83">
            <w:pPr>
              <w:spacing w:before="60" w:after="60"/>
            </w:pPr>
            <w:r>
              <w:rPr>
                <w:rFonts w:ascii="Arial" w:eastAsia="Arial" w:hAnsi="Arial" w:cs="Arial"/>
                <w:sz w:val="24"/>
                <w:szCs w:val="24"/>
              </w:rPr>
              <w:t>Title:</w:t>
            </w:r>
          </w:p>
        </w:tc>
        <w:tc>
          <w:tcPr>
            <w:tcW w:w="3990" w:type="dxa"/>
          </w:tcPr>
          <w:p w14:paraId="44464A5E" w14:textId="4B936686" w:rsidR="008246DA" w:rsidRDefault="008246DA">
            <w:pPr>
              <w:keepNext/>
              <w:spacing w:before="60" w:after="60"/>
              <w:jc w:val="left"/>
            </w:pPr>
          </w:p>
        </w:tc>
        <w:tc>
          <w:tcPr>
            <w:tcW w:w="4200" w:type="dxa"/>
          </w:tcPr>
          <w:p w14:paraId="579FC805" w14:textId="40F1F10C" w:rsidR="008246DA" w:rsidRDefault="008246DA">
            <w:pPr>
              <w:keepNext/>
              <w:spacing w:before="60" w:after="60"/>
              <w:jc w:val="left"/>
            </w:pPr>
          </w:p>
        </w:tc>
      </w:tr>
      <w:tr w:rsidR="008246DA" w14:paraId="345F458B" w14:textId="77777777" w:rsidTr="0A3BBD37">
        <w:tc>
          <w:tcPr>
            <w:tcW w:w="1455" w:type="dxa"/>
          </w:tcPr>
          <w:p w14:paraId="7286320F" w14:textId="77777777" w:rsidR="008246DA" w:rsidRDefault="00076D83">
            <w:pPr>
              <w:spacing w:before="60" w:after="60"/>
            </w:pPr>
            <w:r>
              <w:rPr>
                <w:rFonts w:ascii="Arial" w:eastAsia="Arial" w:hAnsi="Arial" w:cs="Arial"/>
                <w:sz w:val="24"/>
                <w:szCs w:val="24"/>
              </w:rPr>
              <w:t>Signature:</w:t>
            </w:r>
          </w:p>
        </w:tc>
        <w:tc>
          <w:tcPr>
            <w:tcW w:w="3990" w:type="dxa"/>
          </w:tcPr>
          <w:p w14:paraId="213B5293" w14:textId="77777777" w:rsidR="008246DA" w:rsidRDefault="008246DA">
            <w:pPr>
              <w:spacing w:before="60" w:after="60"/>
            </w:pPr>
          </w:p>
        </w:tc>
        <w:tc>
          <w:tcPr>
            <w:tcW w:w="4200" w:type="dxa"/>
          </w:tcPr>
          <w:p w14:paraId="7BDBA53E" w14:textId="77777777" w:rsidR="008246DA" w:rsidRDefault="008246DA">
            <w:pPr>
              <w:spacing w:before="60" w:after="60"/>
            </w:pPr>
          </w:p>
        </w:tc>
      </w:tr>
      <w:tr w:rsidR="008246DA" w14:paraId="6242BD4B" w14:textId="77777777" w:rsidTr="0A3BBD37">
        <w:tc>
          <w:tcPr>
            <w:tcW w:w="1455" w:type="dxa"/>
          </w:tcPr>
          <w:p w14:paraId="45FBAF73" w14:textId="77777777" w:rsidR="008246DA" w:rsidRDefault="00076D83">
            <w:pPr>
              <w:spacing w:before="60" w:after="60"/>
            </w:pPr>
            <w:r>
              <w:rPr>
                <w:rFonts w:ascii="Arial" w:eastAsia="Arial" w:hAnsi="Arial" w:cs="Arial"/>
                <w:sz w:val="24"/>
                <w:szCs w:val="24"/>
              </w:rPr>
              <w:t>Date:</w:t>
            </w:r>
          </w:p>
        </w:tc>
        <w:tc>
          <w:tcPr>
            <w:tcW w:w="3990" w:type="dxa"/>
          </w:tcPr>
          <w:p w14:paraId="6386B354" w14:textId="0949CD8E" w:rsidR="008246DA" w:rsidRDefault="008246DA">
            <w:pPr>
              <w:spacing w:before="60" w:after="60"/>
            </w:pPr>
          </w:p>
        </w:tc>
        <w:tc>
          <w:tcPr>
            <w:tcW w:w="4200" w:type="dxa"/>
          </w:tcPr>
          <w:p w14:paraId="419A9494" w14:textId="1CB93C44" w:rsidR="008246DA" w:rsidRDefault="008246DA">
            <w:pPr>
              <w:spacing w:before="60" w:after="60"/>
            </w:pPr>
          </w:p>
        </w:tc>
      </w:tr>
    </w:tbl>
    <w:p w14:paraId="3564C3AF" w14:textId="77777777" w:rsidR="008246DA" w:rsidRDefault="008246DA">
      <w:pPr>
        <w:pStyle w:val="Heading1"/>
        <w:spacing w:before="60"/>
        <w:jc w:val="left"/>
      </w:pPr>
    </w:p>
    <w:p w14:paraId="75B3D774" w14:textId="77777777" w:rsidR="008246DA" w:rsidRDefault="008246DA"/>
    <w:p w14:paraId="1E23351B" w14:textId="77777777" w:rsidR="004A422E" w:rsidRDefault="004A422E">
      <w:pPr>
        <w:rPr>
          <w:rFonts w:ascii="Arial" w:eastAsia="Arial" w:hAnsi="Arial" w:cs="Arial"/>
          <w:b/>
          <w:sz w:val="24"/>
          <w:szCs w:val="24"/>
        </w:rPr>
      </w:pPr>
      <w:r>
        <w:rPr>
          <w:rFonts w:ascii="Arial" w:eastAsia="Arial" w:hAnsi="Arial" w:cs="Arial"/>
        </w:rPr>
        <w:br w:type="page"/>
      </w:r>
    </w:p>
    <w:p w14:paraId="0F5D76E7" w14:textId="4C16B4CF" w:rsidR="008246DA" w:rsidRDefault="00076D83">
      <w:pPr>
        <w:pStyle w:val="Heading1"/>
        <w:spacing w:before="60"/>
        <w:jc w:val="left"/>
      </w:pPr>
      <w:r>
        <w:rPr>
          <w:rFonts w:ascii="Arial" w:eastAsia="Arial" w:hAnsi="Arial" w:cs="Arial"/>
        </w:rPr>
        <w:lastRenderedPageBreak/>
        <w:t>Part B - The Schedules</w:t>
      </w:r>
    </w:p>
    <w:p w14:paraId="0FA735D7" w14:textId="77777777" w:rsidR="008246DA" w:rsidRDefault="008246DA">
      <w:pPr>
        <w:spacing w:before="60"/>
        <w:jc w:val="left"/>
      </w:pPr>
    </w:p>
    <w:p w14:paraId="1CC93C3E" w14:textId="77777777" w:rsidR="008246DA" w:rsidRDefault="00076D83">
      <w:pPr>
        <w:pStyle w:val="Heading1"/>
        <w:spacing w:before="60"/>
        <w:jc w:val="left"/>
      </w:pPr>
      <w:bookmarkStart w:id="8" w:name="_3dy6vkm" w:colFirst="0" w:colLast="0"/>
      <w:bookmarkEnd w:id="8"/>
      <w:r>
        <w:rPr>
          <w:rFonts w:ascii="Arial" w:eastAsia="Arial" w:hAnsi="Arial" w:cs="Arial"/>
        </w:rPr>
        <w:t xml:space="preserve">Schedule 1 - </w:t>
      </w:r>
      <w:r>
        <w:rPr>
          <w:rFonts w:ascii="Arial" w:eastAsia="Arial" w:hAnsi="Arial" w:cs="Arial"/>
          <w:highlight w:val="white"/>
        </w:rPr>
        <w:t>Requirements</w:t>
      </w:r>
    </w:p>
    <w:p w14:paraId="6F18E6C5" w14:textId="1194110A" w:rsidR="008246DA" w:rsidRDefault="003F4CBD">
      <w:pPr>
        <w:keepNext/>
        <w:keepLines/>
        <w:spacing w:before="60"/>
        <w:jc w:val="left"/>
      </w:pPr>
      <w:r>
        <w:rPr>
          <w:rFonts w:ascii="Arial" w:eastAsia="Arial" w:hAnsi="Arial" w:cs="Arial"/>
          <w:sz w:val="24"/>
          <w:szCs w:val="24"/>
        </w:rPr>
        <w:t>Inquiry team to provide</w:t>
      </w:r>
    </w:p>
    <w:p w14:paraId="295A0203" w14:textId="77777777" w:rsidR="008246DA" w:rsidRDefault="008246DA">
      <w:pPr>
        <w:keepNext/>
        <w:keepLines/>
        <w:spacing w:before="60"/>
        <w:jc w:val="left"/>
      </w:pPr>
    </w:p>
    <w:p w14:paraId="7D0BFD09" w14:textId="77777777" w:rsidR="008246DA" w:rsidRDefault="00076D83">
      <w:pPr>
        <w:pStyle w:val="Heading1"/>
        <w:spacing w:before="60"/>
        <w:jc w:val="left"/>
      </w:pPr>
      <w:bookmarkStart w:id="9" w:name="_1t3h5sf" w:colFirst="0" w:colLast="0"/>
      <w:bookmarkEnd w:id="9"/>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5AA71A52" w14:textId="36E6C19F" w:rsidR="008246DA" w:rsidRDefault="00762688">
      <w:pPr>
        <w:keepNext/>
        <w:keepLines/>
        <w:spacing w:before="60"/>
        <w:jc w:val="left"/>
        <w:rPr>
          <w:rFonts w:ascii="Arial" w:eastAsia="Arial" w:hAnsi="Arial" w:cs="Arial"/>
          <w:sz w:val="24"/>
          <w:szCs w:val="24"/>
        </w:rPr>
      </w:pPr>
      <w:r>
        <w:rPr>
          <w:rFonts w:ascii="Arial" w:eastAsia="Arial" w:hAnsi="Arial" w:cs="Arial"/>
          <w:sz w:val="24"/>
          <w:szCs w:val="24"/>
        </w:rPr>
        <w:t>Attached as Schedule 2</w:t>
      </w:r>
    </w:p>
    <w:p w14:paraId="47B9005C" w14:textId="77777777" w:rsidR="004A422E" w:rsidRDefault="004A422E">
      <w:pPr>
        <w:keepNext/>
        <w:keepLines/>
        <w:spacing w:before="60"/>
        <w:jc w:val="left"/>
      </w:pPr>
    </w:p>
    <w:p w14:paraId="57A9B339" w14:textId="759969BC" w:rsidR="008246DA" w:rsidRPr="00BD6363" w:rsidRDefault="00076D83">
      <w:pPr>
        <w:pStyle w:val="Heading1"/>
        <w:spacing w:before="60"/>
        <w:jc w:val="left"/>
        <w:rPr>
          <w:rFonts w:ascii="Arial" w:eastAsia="Arial" w:hAnsi="Arial" w:cs="Arial"/>
        </w:rPr>
      </w:pPr>
      <w:bookmarkStart w:id="10" w:name="_4d34og8" w:colFirst="0" w:colLast="0"/>
      <w:bookmarkEnd w:id="10"/>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197A4D4E" w14:textId="3A7EE2E4" w:rsidR="00BD6363" w:rsidRPr="00BD6363" w:rsidRDefault="00BD6363" w:rsidP="00BD6363">
      <w:pPr>
        <w:rPr>
          <w:rFonts w:ascii="Arial" w:hAnsi="Arial" w:cs="Arial"/>
          <w:sz w:val="24"/>
          <w:szCs w:val="24"/>
        </w:rPr>
      </w:pPr>
      <w:r w:rsidRPr="00BD6363">
        <w:rPr>
          <w:rFonts w:ascii="Arial" w:hAnsi="Arial" w:cs="Arial"/>
          <w:sz w:val="24"/>
          <w:szCs w:val="24"/>
        </w:rPr>
        <w:t>Attached as Schedule 3</w:t>
      </w:r>
    </w:p>
    <w:p w14:paraId="244D8014" w14:textId="77777777" w:rsidR="008246DA" w:rsidRDefault="008246DA">
      <w:pPr>
        <w:keepNext/>
        <w:keepLines/>
        <w:spacing w:before="60"/>
        <w:jc w:val="left"/>
      </w:pPr>
    </w:p>
    <w:p w14:paraId="4C374818" w14:textId="77777777" w:rsidR="008246DA" w:rsidRDefault="00076D83" w:rsidP="00BD6363">
      <w:pPr>
        <w:pStyle w:val="Heading1"/>
        <w:jc w:val="left"/>
      </w:pPr>
      <w:bookmarkStart w:id="11" w:name="_2s8eyo1" w:colFirst="0" w:colLast="0"/>
      <w:bookmarkEnd w:id="11"/>
      <w:r>
        <w:t xml:space="preserve"> </w:t>
      </w:r>
      <w:r>
        <w:rPr>
          <w:rFonts w:ascii="Arial" w:eastAsia="Arial" w:hAnsi="Arial" w:cs="Arial"/>
        </w:rPr>
        <w:t>Sch 3.1        SOW Details</w:t>
      </w:r>
      <w: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8246DA" w14:paraId="5974F340" w14:textId="77777777" w:rsidTr="0A3BBD37">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FD5AFD5" w14:textId="77777777" w:rsidR="008246DA" w:rsidRDefault="00076D83">
            <w:pPr>
              <w:widowControl w:val="0"/>
              <w:spacing w:line="276" w:lineRule="auto"/>
              <w:jc w:val="left"/>
            </w:pPr>
            <w:r w:rsidRPr="00400AB0">
              <w:rPr>
                <w:rFonts w:ascii="Arial" w:eastAsia="Arial" w:hAnsi="Arial" w:cs="Arial"/>
                <w:b/>
                <w:bCs/>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78CE5" w14:textId="1F5790C3" w:rsidR="008246DA" w:rsidRDefault="003F4CBD">
            <w:pPr>
              <w:spacing w:before="60" w:after="60"/>
              <w:ind w:left="-15"/>
            </w:pPr>
            <w:r w:rsidRPr="00400AB0">
              <w:rPr>
                <w:rFonts w:ascii="Arial" w:eastAsia="Arial" w:hAnsi="Arial" w:cs="Arial"/>
                <w:i/>
                <w:iCs/>
                <w:sz w:val="24"/>
                <w:szCs w:val="24"/>
              </w:rPr>
              <w:t>6</w:t>
            </w:r>
            <w:r w:rsidRPr="00400AB0">
              <w:rPr>
                <w:rFonts w:ascii="Arial" w:eastAsia="Arial" w:hAnsi="Arial" w:cs="Arial"/>
                <w:i/>
                <w:iCs/>
                <w:sz w:val="24"/>
                <w:szCs w:val="24"/>
                <w:vertAlign w:val="superscript"/>
              </w:rPr>
              <w:t>th</w:t>
            </w:r>
            <w:r w:rsidRPr="00400AB0">
              <w:rPr>
                <w:rFonts w:ascii="Arial" w:eastAsia="Arial" w:hAnsi="Arial" w:cs="Arial"/>
                <w:i/>
                <w:iCs/>
                <w:sz w:val="24"/>
                <w:szCs w:val="24"/>
              </w:rPr>
              <w:t xml:space="preserve"> November 2017</w:t>
            </w:r>
          </w:p>
        </w:tc>
      </w:tr>
      <w:tr w:rsidR="008246DA" w14:paraId="47D9E94D" w14:textId="77777777" w:rsidTr="0A3BBD3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6A4B1B8" w14:textId="77777777" w:rsidR="008246DA" w:rsidRDefault="00076D83">
            <w:pPr>
              <w:spacing w:before="60" w:after="60"/>
              <w:ind w:left="75"/>
              <w:jc w:val="left"/>
            </w:pPr>
            <w:r w:rsidRPr="00400AB0">
              <w:rPr>
                <w:rFonts w:ascii="Arial" w:eastAsia="Arial" w:hAnsi="Arial" w:cs="Arial"/>
                <w:b/>
                <w:bCs/>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742C706" w14:textId="61235939" w:rsidR="008246DA" w:rsidRDefault="00A808F6">
            <w:pPr>
              <w:spacing w:before="60" w:after="60"/>
              <w:ind w:left="-15"/>
            </w:pPr>
            <w:r w:rsidRPr="000E556A">
              <w:rPr>
                <w:b/>
              </w:rPr>
              <w:t>REDACTED</w:t>
            </w:r>
          </w:p>
        </w:tc>
      </w:tr>
      <w:tr w:rsidR="008246DA" w14:paraId="1B055F75" w14:textId="77777777" w:rsidTr="0A3BBD3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DD80AB0" w14:textId="77777777" w:rsidR="008246DA" w:rsidRDefault="00076D83">
            <w:pPr>
              <w:spacing w:before="60" w:after="60"/>
              <w:ind w:left="75"/>
              <w:jc w:val="left"/>
            </w:pPr>
            <w:r w:rsidRPr="00400AB0">
              <w:rPr>
                <w:rFonts w:ascii="Arial" w:eastAsia="Arial" w:hAnsi="Arial" w:cs="Arial"/>
                <w:b/>
                <w:bCs/>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41EC201" w14:textId="11DD4B4C" w:rsidR="008246DA" w:rsidRDefault="003F4CBD" w:rsidP="00BD6363">
            <w:pPr>
              <w:spacing w:before="60" w:after="60"/>
              <w:ind w:left="-15"/>
              <w:jc w:val="left"/>
            </w:pPr>
            <w:r w:rsidRPr="00400AB0">
              <w:rPr>
                <w:rFonts w:ascii="Arial" w:eastAsia="Arial" w:hAnsi="Arial" w:cs="Arial"/>
                <w:i/>
                <w:iCs/>
                <w:sz w:val="24"/>
                <w:szCs w:val="24"/>
              </w:rPr>
              <w:t>Grenfell Tower Inquiry – Cabinet Office</w:t>
            </w:r>
          </w:p>
        </w:tc>
      </w:tr>
      <w:tr w:rsidR="008246DA" w14:paraId="3431663B" w14:textId="77777777" w:rsidTr="0A3BBD3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2BBCBC" w14:textId="77777777" w:rsidR="008246DA" w:rsidRDefault="00076D83">
            <w:pPr>
              <w:spacing w:before="60" w:after="60"/>
              <w:ind w:left="75"/>
              <w:jc w:val="left"/>
            </w:pPr>
            <w:r w:rsidRPr="00400AB0">
              <w:rPr>
                <w:rFonts w:ascii="Arial" w:eastAsia="Arial" w:hAnsi="Arial" w:cs="Arial"/>
                <w:b/>
                <w:bCs/>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0F438BD" w14:textId="3F5E2FD3" w:rsidR="008246DA" w:rsidRDefault="003F4CBD">
            <w:pPr>
              <w:spacing w:before="60" w:after="60"/>
              <w:ind w:left="-15"/>
            </w:pPr>
            <w:r w:rsidRPr="00400AB0">
              <w:rPr>
                <w:rFonts w:ascii="Arial" w:eastAsia="Arial" w:hAnsi="Arial" w:cs="Arial"/>
                <w:i/>
                <w:iCs/>
                <w:sz w:val="24"/>
                <w:szCs w:val="24"/>
              </w:rPr>
              <w:t>Digital Craftsmen Limited</w:t>
            </w:r>
          </w:p>
        </w:tc>
      </w:tr>
      <w:tr w:rsidR="008246DA" w14:paraId="0D737C5F" w14:textId="77777777" w:rsidTr="0A3BBD37">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62BA86B" w14:textId="77777777" w:rsidR="008246DA" w:rsidRDefault="00076D83">
            <w:pPr>
              <w:spacing w:before="60" w:after="60"/>
              <w:ind w:left="75"/>
              <w:jc w:val="left"/>
            </w:pPr>
            <w:r w:rsidRPr="00400AB0">
              <w:rPr>
                <w:rFonts w:ascii="Arial" w:eastAsia="Arial" w:hAnsi="Arial" w:cs="Arial"/>
                <w:b/>
                <w:bCs/>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3E9050C" w14:textId="1D3041F0" w:rsidR="008246DA" w:rsidRDefault="003F4CBD">
            <w:pPr>
              <w:spacing w:before="60" w:after="60"/>
              <w:ind w:left="-15"/>
            </w:pPr>
            <w:r w:rsidRPr="00400AB0">
              <w:rPr>
                <w:rFonts w:ascii="Arial" w:eastAsia="Arial" w:hAnsi="Arial" w:cs="Arial"/>
                <w:i/>
                <w:iCs/>
                <w:sz w:val="24"/>
                <w:szCs w:val="24"/>
              </w:rPr>
              <w:t>Client’s written approval</w:t>
            </w:r>
          </w:p>
        </w:tc>
      </w:tr>
      <w:tr w:rsidR="008246DA" w14:paraId="55290596" w14:textId="77777777" w:rsidTr="0A3BBD3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770847" w14:textId="77777777" w:rsidR="008246DA" w:rsidRDefault="00076D83">
            <w:pPr>
              <w:spacing w:before="60" w:after="60"/>
              <w:ind w:left="75"/>
              <w:jc w:val="left"/>
            </w:pPr>
            <w:r w:rsidRPr="00400AB0">
              <w:rPr>
                <w:rFonts w:ascii="Arial" w:eastAsia="Arial" w:hAnsi="Arial" w:cs="Arial"/>
                <w:b/>
                <w:bCs/>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B85555F" w14:textId="5B08F9DC" w:rsidR="008246DA" w:rsidRDefault="003F4CBD">
            <w:pPr>
              <w:spacing w:before="60" w:after="60"/>
              <w:ind w:left="-15"/>
            </w:pPr>
            <w:r w:rsidRPr="00400AB0">
              <w:rPr>
                <w:rFonts w:ascii="Arial" w:eastAsia="Arial" w:hAnsi="Arial" w:cs="Arial"/>
                <w:i/>
                <w:iCs/>
                <w:sz w:val="24"/>
                <w:szCs w:val="24"/>
              </w:rPr>
              <w:t>Launch of live website</w:t>
            </w:r>
          </w:p>
        </w:tc>
      </w:tr>
      <w:tr w:rsidR="008246DA" w14:paraId="0B09E6E3" w14:textId="77777777" w:rsidTr="0A3BBD3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1C830CC" w14:textId="77777777" w:rsidR="008246DA" w:rsidRDefault="00076D83">
            <w:pPr>
              <w:spacing w:before="60" w:after="60"/>
              <w:ind w:left="75"/>
              <w:jc w:val="left"/>
            </w:pPr>
            <w:r w:rsidRPr="00400AB0">
              <w:rPr>
                <w:rFonts w:ascii="Arial" w:eastAsia="Arial" w:hAnsi="Arial" w:cs="Arial"/>
                <w:b/>
                <w:bCs/>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04CBC4" w14:textId="2BFFABC4" w:rsidR="008246DA" w:rsidRDefault="003F4CBD">
            <w:pPr>
              <w:spacing w:before="60" w:after="60"/>
              <w:ind w:left="-15"/>
            </w:pPr>
            <w:r w:rsidRPr="00400AB0">
              <w:rPr>
                <w:rFonts w:ascii="Arial" w:eastAsia="Arial" w:hAnsi="Arial" w:cs="Arial"/>
                <w:i/>
                <w:iCs/>
                <w:sz w:val="24"/>
                <w:szCs w:val="24"/>
              </w:rPr>
              <w:t>15th January 2018</w:t>
            </w:r>
          </w:p>
        </w:tc>
      </w:tr>
      <w:tr w:rsidR="008246DA" w14:paraId="58F4ED61" w14:textId="77777777" w:rsidTr="0A3BBD3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EB4D49" w14:textId="77777777" w:rsidR="008246DA" w:rsidRDefault="00076D83">
            <w:pPr>
              <w:spacing w:before="60" w:after="60"/>
              <w:ind w:left="75"/>
              <w:jc w:val="left"/>
            </w:pPr>
            <w:r w:rsidRPr="00400AB0">
              <w:rPr>
                <w:rFonts w:ascii="Arial" w:eastAsia="Arial" w:hAnsi="Arial" w:cs="Arial"/>
                <w:b/>
                <w:bCs/>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F00B38C" w14:textId="6670DC49" w:rsidR="008246DA" w:rsidRDefault="00A808F6">
            <w:pPr>
              <w:spacing w:before="60" w:after="60"/>
              <w:ind w:left="-15"/>
            </w:pPr>
            <w:r w:rsidRPr="000E556A">
              <w:rPr>
                <w:b/>
              </w:rPr>
              <w:t>REDACTED</w:t>
            </w:r>
          </w:p>
        </w:tc>
      </w:tr>
      <w:tr w:rsidR="008246DA" w14:paraId="4FC2B7D7" w14:textId="77777777" w:rsidTr="0A3BBD3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7439541" w14:textId="77777777" w:rsidR="008246DA" w:rsidRDefault="00076D83">
            <w:pPr>
              <w:spacing w:before="60" w:after="60"/>
              <w:ind w:left="75"/>
              <w:jc w:val="left"/>
            </w:pPr>
            <w:r w:rsidRPr="00400AB0">
              <w:rPr>
                <w:rFonts w:ascii="Arial" w:eastAsia="Arial" w:hAnsi="Arial" w:cs="Arial"/>
                <w:b/>
                <w:bCs/>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6C1B17D" w14:textId="31E57121" w:rsidR="008246DA" w:rsidRDefault="003F4CBD">
            <w:pPr>
              <w:spacing w:before="60" w:after="60"/>
              <w:ind w:left="-15"/>
            </w:pPr>
            <w:r w:rsidRPr="00400AB0">
              <w:rPr>
                <w:rFonts w:ascii="Arial" w:eastAsia="Arial" w:hAnsi="Arial" w:cs="Arial"/>
                <w:i/>
                <w:iCs/>
                <w:sz w:val="24"/>
                <w:szCs w:val="24"/>
              </w:rPr>
              <w:t xml:space="preserve">Single chargeable item </w:t>
            </w:r>
          </w:p>
        </w:tc>
      </w:tr>
    </w:tbl>
    <w:p w14:paraId="7C138C1E" w14:textId="77777777" w:rsidR="008246DA" w:rsidRDefault="00076D83">
      <w:pPr>
        <w:spacing w:before="60" w:after="60"/>
        <w:ind w:left="720"/>
      </w:pPr>
      <w:r>
        <w:rPr>
          <w:rFonts w:ascii="Arial" w:eastAsia="Arial" w:hAnsi="Arial" w:cs="Arial"/>
          <w:sz w:val="24"/>
          <w:szCs w:val="24"/>
          <w:highlight w:val="yellow"/>
        </w:rPr>
        <w:t xml:space="preserve"> </w:t>
      </w:r>
    </w:p>
    <w:p w14:paraId="14F35303" w14:textId="77777777" w:rsidR="008246DA" w:rsidRDefault="00076D83">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55C45429" w14:textId="77777777" w:rsidR="008246DA" w:rsidRDefault="00076D83">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7DD79F7" w14:textId="77777777" w:rsidR="008246DA" w:rsidRDefault="00076D83">
      <w:pPr>
        <w:jc w:val="left"/>
      </w:pPr>
      <w:r>
        <w:rPr>
          <w:rFonts w:ascii="Arial" w:eastAsia="Arial" w:hAnsi="Arial" w:cs="Arial"/>
          <w:b/>
          <w:sz w:val="14"/>
          <w:szCs w:val="14"/>
          <w:highlight w:val="yellow"/>
        </w:rPr>
        <w:t xml:space="preserve"> </w:t>
      </w:r>
    </w:p>
    <w:p w14:paraId="369CE71A" w14:textId="77777777" w:rsidR="008246DA" w:rsidRDefault="00076D83">
      <w:pPr>
        <w:pStyle w:val="Heading1"/>
      </w:pPr>
      <w:bookmarkStart w:id="12" w:name="_17dp8vu" w:colFirst="0" w:colLast="0"/>
      <w:bookmarkEnd w:id="12"/>
      <w:r>
        <w:rPr>
          <w:rFonts w:ascii="Arial" w:eastAsia="Arial" w:hAnsi="Arial" w:cs="Arial"/>
        </w:rPr>
        <w:t>Sch 3.2        Key Staff</w:t>
      </w:r>
    </w:p>
    <w:p w14:paraId="3C5A9947" w14:textId="77777777" w:rsidR="008246DA" w:rsidRDefault="00076D83">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7AB7018C" w14:textId="77777777" w:rsidR="008246DA" w:rsidRDefault="00076D83">
      <w:pPr>
        <w:spacing w:before="60" w:after="60"/>
        <w:ind w:left="720"/>
      </w:pPr>
      <w:r>
        <w:rPr>
          <w:rFonts w:ascii="Arial" w:eastAsia="Arial" w:hAnsi="Arial" w:cs="Arial"/>
          <w:sz w:val="24"/>
          <w:szCs w:val="24"/>
          <w:highlight w:val="white"/>
        </w:rPr>
        <w:t>3.2.2           Table of Key Staff:</w:t>
      </w:r>
    </w:p>
    <w:tbl>
      <w:tblPr>
        <w:tblW w:w="8205"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8246DA" w14:paraId="42D6B69B" w14:textId="77777777" w:rsidTr="00400AB0">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C34002" w14:textId="77777777" w:rsidR="008246DA" w:rsidRPr="00400AB0" w:rsidRDefault="00076D83">
            <w:pPr>
              <w:ind w:left="820"/>
              <w:jc w:val="left"/>
            </w:pPr>
            <w:r w:rsidRPr="00400AB0">
              <w:rPr>
                <w:rFonts w:ascii="Arial" w:eastAsia="Arial" w:hAnsi="Arial" w:cs="Arial"/>
                <w:b/>
                <w:bCs/>
                <w:sz w:val="24"/>
                <w:szCs w:val="24"/>
              </w:rPr>
              <w:lastRenderedPageBreak/>
              <w:t>Name</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7B7926" w14:textId="77777777" w:rsidR="008246DA" w:rsidRPr="00400AB0" w:rsidRDefault="00076D83">
            <w:pPr>
              <w:ind w:left="820"/>
              <w:jc w:val="left"/>
            </w:pPr>
            <w:r w:rsidRPr="00400AB0">
              <w:rPr>
                <w:rFonts w:ascii="Arial" w:eastAsia="Arial" w:hAnsi="Arial" w:cs="Arial"/>
                <w:b/>
                <w:bCs/>
                <w:sz w:val="24"/>
                <w:szCs w:val="24"/>
              </w:rPr>
              <w:t>Role</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E37A46" w14:textId="77777777" w:rsidR="008246DA" w:rsidRPr="00400AB0" w:rsidRDefault="00076D83">
            <w:pPr>
              <w:ind w:left="820"/>
              <w:jc w:val="left"/>
            </w:pPr>
            <w:r w:rsidRPr="00400AB0">
              <w:rPr>
                <w:rFonts w:ascii="Arial" w:eastAsia="Arial" w:hAnsi="Arial" w:cs="Arial"/>
                <w:b/>
                <w:bCs/>
                <w:sz w:val="24"/>
                <w:szCs w:val="24"/>
              </w:rPr>
              <w:t>Details</w:t>
            </w:r>
          </w:p>
        </w:tc>
      </w:tr>
      <w:tr w:rsidR="00A808F6" w14:paraId="6EA502B5" w14:textId="77777777" w:rsidTr="00400AB0">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2836B8" w14:textId="164D3E1D" w:rsidR="00A808F6" w:rsidRPr="00400AB0" w:rsidRDefault="00A808F6" w:rsidP="00A808F6">
            <w:pPr>
              <w:ind w:left="820"/>
              <w:jc w:val="left"/>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C80597" w14:textId="23D2536C" w:rsidR="00A808F6" w:rsidRPr="00400AB0" w:rsidRDefault="00A808F6" w:rsidP="00A808F6">
            <w:pPr>
              <w:ind w:left="820"/>
              <w:jc w:val="left"/>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8B360A" w14:textId="463D95DA" w:rsidR="00A808F6" w:rsidRPr="00400AB0" w:rsidRDefault="00A808F6" w:rsidP="00A808F6">
            <w:pPr>
              <w:ind w:left="820"/>
              <w:jc w:val="left"/>
            </w:pPr>
            <w:r w:rsidRPr="00FA3C3D">
              <w:rPr>
                <w:b/>
              </w:rPr>
              <w:t>REDACTED</w:t>
            </w:r>
          </w:p>
        </w:tc>
      </w:tr>
      <w:tr w:rsidR="00A808F6" w14:paraId="68504E59" w14:textId="77777777" w:rsidTr="00400AB0">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82AB0F" w14:textId="4355900E" w:rsidR="00A808F6" w:rsidRPr="00400AB0" w:rsidRDefault="00A808F6" w:rsidP="00A808F6">
            <w:pPr>
              <w:ind w:left="820"/>
              <w:jc w:val="left"/>
              <w:rPr>
                <w:rFonts w:ascii="Arial" w:eastAsia="Arial" w:hAnsi="Arial" w:cs="Arial"/>
                <w:sz w:val="24"/>
                <w:szCs w:val="24"/>
              </w:rPr>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E93A16" w14:textId="16E66B64" w:rsidR="00A808F6" w:rsidRPr="00400AB0" w:rsidRDefault="00A808F6" w:rsidP="00A808F6">
            <w:pPr>
              <w:ind w:left="820"/>
              <w:jc w:val="left"/>
              <w:rPr>
                <w:rFonts w:ascii="Arial" w:eastAsia="Arial" w:hAnsi="Arial" w:cs="Arial"/>
                <w:sz w:val="24"/>
                <w:szCs w:val="24"/>
              </w:rPr>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663D74" w14:textId="04D01786" w:rsidR="00A808F6" w:rsidRPr="00400AB0" w:rsidRDefault="00A808F6" w:rsidP="00A808F6">
            <w:pPr>
              <w:ind w:left="820"/>
              <w:jc w:val="left"/>
              <w:rPr>
                <w:rFonts w:ascii="Arial" w:eastAsia="Arial" w:hAnsi="Arial" w:cs="Arial"/>
                <w:sz w:val="24"/>
                <w:szCs w:val="24"/>
              </w:rPr>
            </w:pPr>
            <w:r w:rsidRPr="00FA3C3D">
              <w:rPr>
                <w:b/>
              </w:rPr>
              <w:t>REDACTED</w:t>
            </w:r>
          </w:p>
        </w:tc>
      </w:tr>
      <w:tr w:rsidR="00A808F6" w14:paraId="585F4480" w14:textId="77777777" w:rsidTr="00400AB0">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833098" w14:textId="21644BA2" w:rsidR="00A808F6" w:rsidRPr="00400AB0" w:rsidRDefault="00A808F6" w:rsidP="00A808F6">
            <w:pPr>
              <w:ind w:left="820"/>
              <w:jc w:val="left"/>
              <w:rPr>
                <w:rFonts w:ascii="Arial" w:eastAsia="Arial" w:hAnsi="Arial" w:cs="Arial"/>
                <w:sz w:val="24"/>
                <w:szCs w:val="24"/>
              </w:rPr>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EC3E63" w14:textId="7CD8499C" w:rsidR="00A808F6" w:rsidRPr="00400AB0" w:rsidRDefault="00A808F6" w:rsidP="00A808F6">
            <w:pPr>
              <w:ind w:left="820"/>
              <w:jc w:val="left"/>
              <w:rPr>
                <w:rFonts w:ascii="Arial" w:eastAsia="Arial" w:hAnsi="Arial" w:cs="Arial"/>
                <w:sz w:val="24"/>
                <w:szCs w:val="24"/>
              </w:rPr>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224FE0" w14:textId="63EBF401" w:rsidR="00A808F6" w:rsidRPr="00400AB0" w:rsidRDefault="00A808F6" w:rsidP="00A808F6">
            <w:pPr>
              <w:ind w:left="820"/>
              <w:jc w:val="left"/>
              <w:rPr>
                <w:rFonts w:ascii="Arial" w:eastAsia="Arial" w:hAnsi="Arial" w:cs="Arial"/>
                <w:sz w:val="24"/>
                <w:szCs w:val="24"/>
              </w:rPr>
            </w:pPr>
            <w:r w:rsidRPr="00FA3C3D">
              <w:rPr>
                <w:b/>
              </w:rPr>
              <w:t>REDACTED</w:t>
            </w:r>
          </w:p>
        </w:tc>
      </w:tr>
      <w:tr w:rsidR="00A808F6" w14:paraId="24CC91C7" w14:textId="77777777" w:rsidTr="00400AB0">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16FA82" w14:textId="2FECB8B8" w:rsidR="00A808F6" w:rsidRPr="00400AB0" w:rsidRDefault="00A808F6" w:rsidP="00A808F6">
            <w:pPr>
              <w:ind w:left="820"/>
              <w:jc w:val="left"/>
              <w:rPr>
                <w:rFonts w:ascii="Arial" w:eastAsia="Arial" w:hAnsi="Arial" w:cs="Arial"/>
                <w:sz w:val="24"/>
                <w:szCs w:val="24"/>
              </w:rPr>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94EE7F" w14:textId="05DD70D6" w:rsidR="00A808F6" w:rsidRPr="00400AB0" w:rsidRDefault="00A808F6" w:rsidP="00A808F6">
            <w:pPr>
              <w:ind w:left="820"/>
              <w:jc w:val="left"/>
              <w:rPr>
                <w:rFonts w:ascii="Arial" w:eastAsia="Arial" w:hAnsi="Arial" w:cs="Arial"/>
                <w:sz w:val="24"/>
                <w:szCs w:val="24"/>
              </w:rPr>
            </w:pPr>
            <w:r w:rsidRPr="00FA3C3D">
              <w:rPr>
                <w:b/>
              </w:rPr>
              <w:t>REDACTED</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8E4A7E" w14:textId="13C9274F" w:rsidR="00A808F6" w:rsidRPr="00400AB0" w:rsidRDefault="00A808F6" w:rsidP="00A808F6">
            <w:pPr>
              <w:ind w:left="820"/>
              <w:jc w:val="left"/>
              <w:rPr>
                <w:rFonts w:ascii="Arial" w:eastAsia="Arial" w:hAnsi="Arial" w:cs="Arial"/>
                <w:sz w:val="24"/>
                <w:szCs w:val="24"/>
              </w:rPr>
            </w:pPr>
            <w:r w:rsidRPr="00FA3C3D">
              <w:rPr>
                <w:b/>
              </w:rPr>
              <w:t>REDACTED</w:t>
            </w:r>
          </w:p>
        </w:tc>
      </w:tr>
    </w:tbl>
    <w:p w14:paraId="4B65DB3B" w14:textId="77777777" w:rsidR="008246DA" w:rsidRDefault="00076D83">
      <w:pPr>
        <w:jc w:val="left"/>
      </w:pPr>
      <w:r>
        <w:rPr>
          <w:rFonts w:ascii="Arial" w:eastAsia="Arial" w:hAnsi="Arial" w:cs="Arial"/>
          <w:b/>
          <w:sz w:val="24"/>
          <w:szCs w:val="24"/>
          <w:highlight w:val="white"/>
        </w:rPr>
        <w:t xml:space="preserve"> </w:t>
      </w:r>
    </w:p>
    <w:p w14:paraId="1D983B7B" w14:textId="77777777" w:rsidR="008246DA" w:rsidRDefault="00076D83">
      <w:pPr>
        <w:pStyle w:val="Heading1"/>
      </w:pPr>
      <w:bookmarkStart w:id="13" w:name="_3rdcrjn" w:colFirst="0" w:colLast="0"/>
      <w:bookmarkEnd w:id="13"/>
      <w:r>
        <w:rPr>
          <w:rFonts w:ascii="Arial" w:eastAsia="Arial" w:hAnsi="Arial" w:cs="Arial"/>
        </w:rPr>
        <w:t>Sch 3.3        Deliverables</w:t>
      </w:r>
    </w:p>
    <w:p w14:paraId="742E9760" w14:textId="77777777" w:rsidR="008246DA" w:rsidRDefault="00076D83">
      <w:pPr>
        <w:ind w:firstLine="720"/>
      </w:pPr>
      <w:r>
        <w:rPr>
          <w:rFonts w:ascii="Arial" w:eastAsia="Arial" w:hAnsi="Arial" w:cs="Arial"/>
          <w:sz w:val="24"/>
          <w:szCs w:val="24"/>
          <w:highlight w:val="white"/>
        </w:rPr>
        <w:t>3.3.1           To be added in agreement between the Buyer and Supplier</w:t>
      </w:r>
    </w:p>
    <w:p w14:paraId="3A7238D5" w14:textId="77777777" w:rsidR="008246DA" w:rsidRDefault="008246DA"/>
    <w:p w14:paraId="4AFB2011" w14:textId="77777777" w:rsidR="008246DA" w:rsidRDefault="00076D83">
      <w:pPr>
        <w:pStyle w:val="Heading1"/>
        <w:spacing w:before="60" w:after="60"/>
        <w:ind w:left="-15" w:hanging="30"/>
      </w:pPr>
      <w:bookmarkStart w:id="14" w:name="_26in1rg" w:colFirst="0" w:colLast="0"/>
      <w:bookmarkEnd w:id="14"/>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F09FA1B" w14:textId="77777777" w:rsidR="008246DA" w:rsidRDefault="00076D83">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sidRPr="00400AB0">
        <w:rPr>
          <w:rFonts w:ascii="Arial" w:eastAsia="Arial" w:hAnsi="Arial" w:cs="Arial"/>
          <w:b/>
          <w:bCs/>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5CCC8DB0" w14:textId="77777777" w:rsidR="008246DA" w:rsidRDefault="008246DA">
      <w:pPr>
        <w:spacing w:before="60" w:after="60"/>
        <w:ind w:left="-15" w:right="-30"/>
      </w:pPr>
    </w:p>
    <w:p w14:paraId="2E647567" w14:textId="77777777" w:rsidR="008246DA" w:rsidRDefault="00076D83">
      <w:pPr>
        <w:numPr>
          <w:ilvl w:val="0"/>
          <w:numId w:val="18"/>
        </w:numPr>
        <w:ind w:left="1110" w:right="-30" w:hanging="360"/>
        <w:contextualSpacing/>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5EF8A970" w14:textId="77777777" w:rsidR="008246DA" w:rsidRDefault="00076D83">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0489104C" w14:textId="77777777" w:rsidR="008246DA" w:rsidRDefault="00076D83">
      <w:pPr>
        <w:numPr>
          <w:ilvl w:val="0"/>
          <w:numId w:val="18"/>
        </w:numPr>
        <w:ind w:left="1110" w:right="-30" w:hanging="360"/>
        <w:contextualSpacing/>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942E896" w14:textId="77777777" w:rsidR="008246DA" w:rsidRDefault="008246DA">
      <w:pPr>
        <w:spacing w:before="60" w:after="60"/>
        <w:ind w:right="-30"/>
        <w:jc w:val="left"/>
      </w:pPr>
    </w:p>
    <w:p w14:paraId="36E18614" w14:textId="3F5BE12B" w:rsidR="008246DA" w:rsidRDefault="00076D83">
      <w:pPr>
        <w:spacing w:before="60"/>
        <w:ind w:left="720" w:right="-30"/>
        <w:jc w:val="left"/>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04E180F7" w14:textId="77777777" w:rsidR="008246DA" w:rsidRDefault="008246DA">
      <w:pPr>
        <w:spacing w:before="60"/>
        <w:ind w:right="-30"/>
        <w:jc w:val="left"/>
      </w:pPr>
    </w:p>
    <w:p w14:paraId="5A1D3315" w14:textId="26F5D0E6" w:rsidR="008246DA" w:rsidRDefault="00076D83">
      <w:pPr>
        <w:spacing w:before="60"/>
        <w:ind w:left="720" w:right="-30"/>
        <w:jc w:val="left"/>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2D3DA50A" w14:textId="77777777" w:rsidR="008246DA" w:rsidRDefault="00076D8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 role description per Supplier Staff;</w:t>
      </w:r>
    </w:p>
    <w:p w14:paraId="30F14680" w14:textId="77777777" w:rsidR="008246DA" w:rsidRDefault="00076D83">
      <w:pPr>
        <w:numPr>
          <w:ilvl w:val="0"/>
          <w:numId w:val="1"/>
        </w:numPr>
        <w:ind w:left="1110" w:right="-30" w:hanging="360"/>
        <w:contextualSpacing/>
        <w:jc w:val="left"/>
        <w:rPr>
          <w:sz w:val="24"/>
          <w:szCs w:val="24"/>
          <w:highlight w:val="white"/>
        </w:rPr>
      </w:pPr>
      <w:r>
        <w:rPr>
          <w:rFonts w:ascii="Arial" w:eastAsia="Arial" w:hAnsi="Arial" w:cs="Arial"/>
          <w:sz w:val="24"/>
          <w:szCs w:val="24"/>
          <w:highlight w:val="white"/>
        </w:rPr>
        <w:t>a facilities description;</w:t>
      </w:r>
    </w:p>
    <w:p w14:paraId="332A7C7C" w14:textId="77777777" w:rsidR="008246DA" w:rsidRDefault="00076D8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agreed relevant rate per day;</w:t>
      </w:r>
    </w:p>
    <w:p w14:paraId="7FF66EAB" w14:textId="77777777" w:rsidR="008246DA" w:rsidRDefault="00076D8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2C009D38" w14:textId="77777777" w:rsidR="008246DA" w:rsidRDefault="00076D8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2E9C3401" w14:textId="77777777" w:rsidR="008246DA" w:rsidRDefault="00076D8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total cost per role / facility</w:t>
      </w:r>
    </w:p>
    <w:p w14:paraId="3983C8DB" w14:textId="77777777" w:rsidR="008246DA" w:rsidRDefault="008246DA">
      <w:pPr>
        <w:spacing w:before="60"/>
        <w:ind w:right="-30"/>
        <w:jc w:val="left"/>
      </w:pPr>
    </w:p>
    <w:p w14:paraId="0FBD3FC5" w14:textId="77777777" w:rsidR="008246DA" w:rsidRDefault="00076D83">
      <w:pPr>
        <w:spacing w:before="60"/>
        <w:ind w:left="720" w:right="-30"/>
        <w:jc w:val="left"/>
      </w:pPr>
      <w:r>
        <w:rPr>
          <w:rFonts w:ascii="Arial" w:eastAsia="Arial" w:hAnsi="Arial" w:cs="Arial"/>
          <w:sz w:val="24"/>
          <w:szCs w:val="24"/>
          <w:highlight w:val="white"/>
        </w:rPr>
        <w:t>The Supplier will also provide a summary which is to include:</w:t>
      </w:r>
    </w:p>
    <w:p w14:paraId="6A44239C" w14:textId="77777777" w:rsidR="008246DA" w:rsidRDefault="00076D8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Total value of this SOW</w:t>
      </w:r>
    </w:p>
    <w:p w14:paraId="5316F69B" w14:textId="77777777" w:rsidR="008246DA" w:rsidRDefault="00076D8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Overall Call-Off Contract value</w:t>
      </w:r>
    </w:p>
    <w:p w14:paraId="32FF7778" w14:textId="77777777" w:rsidR="008246DA" w:rsidRDefault="00076D8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Remainder of value under overall Call-Off Contract Charge</w:t>
      </w:r>
    </w:p>
    <w:p w14:paraId="0D97044C" w14:textId="77777777" w:rsidR="008246DA" w:rsidRDefault="00076D83">
      <w:pPr>
        <w:spacing w:before="60"/>
        <w:ind w:left="1416" w:right="-30" w:hanging="5"/>
        <w:jc w:val="left"/>
      </w:pPr>
      <w:r>
        <w:rPr>
          <w:rFonts w:ascii="Arial" w:eastAsia="Arial" w:hAnsi="Arial" w:cs="Arial"/>
          <w:sz w:val="24"/>
          <w:szCs w:val="24"/>
          <w:highlight w:val="white"/>
        </w:rPr>
        <w:tab/>
        <w:t xml:space="preserve">Where: </w:t>
      </w:r>
    </w:p>
    <w:p w14:paraId="758C98F2" w14:textId="77777777" w:rsidR="008246DA" w:rsidRDefault="00076D83">
      <w:pPr>
        <w:spacing w:before="60"/>
        <w:ind w:left="1416" w:right="-30" w:hanging="5"/>
        <w:jc w:val="left"/>
      </w:pPr>
      <w:r>
        <w:rPr>
          <w:rFonts w:ascii="Arial" w:eastAsia="Arial" w:hAnsi="Arial" w:cs="Arial"/>
          <w:sz w:val="24"/>
          <w:szCs w:val="24"/>
          <w:highlight w:val="white"/>
        </w:rPr>
        <w:lastRenderedPageBreak/>
        <w:t>Remainder of value under overall Call-Off Contract Charge = overall Call-Off Contract value - sum of total value of all SOWs invoiced</w:t>
      </w:r>
    </w:p>
    <w:p w14:paraId="2DD464BD" w14:textId="77777777" w:rsidR="008246DA" w:rsidRDefault="00076D8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482984FF" w14:textId="77777777" w:rsidR="008246DA" w:rsidRDefault="008246DA">
      <w:pPr>
        <w:spacing w:before="60"/>
        <w:ind w:right="-30"/>
        <w:jc w:val="left"/>
      </w:pPr>
    </w:p>
    <w:p w14:paraId="7BDFF869" w14:textId="77777777" w:rsidR="008246DA" w:rsidRDefault="00076D83">
      <w:pPr>
        <w:spacing w:before="60" w:after="60"/>
        <w:ind w:left="720" w:right="-30"/>
        <w:jc w:val="left"/>
      </w:pPr>
      <w:r>
        <w:rPr>
          <w:rFonts w:ascii="Arial" w:eastAsia="Arial" w:hAnsi="Arial" w:cs="Arial"/>
          <w:sz w:val="24"/>
          <w:szCs w:val="24"/>
          <w:highlight w:val="white"/>
        </w:rPr>
        <w:t>3.4.3 If a capped or fixed price has been agreed for a SOW:</w:t>
      </w:r>
    </w:p>
    <w:p w14:paraId="5A49C2D0" w14:textId="77777777" w:rsidR="008246DA" w:rsidRDefault="00076D8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C38A57" w14:textId="77777777" w:rsidR="008246DA" w:rsidRDefault="00076D8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1A9F1136" w14:textId="77777777" w:rsidR="008246DA" w:rsidRDefault="008246DA">
      <w:pPr>
        <w:spacing w:before="60" w:after="60"/>
        <w:ind w:right="-30"/>
        <w:jc w:val="left"/>
      </w:pPr>
    </w:p>
    <w:p w14:paraId="0EF1EE38" w14:textId="37C46570" w:rsidR="008246DA" w:rsidRPr="00400AB0" w:rsidRDefault="00076D83" w:rsidP="00400AB0">
      <w:pPr>
        <w:spacing w:before="60"/>
        <w:ind w:left="720" w:right="-30"/>
        <w:jc w:val="left"/>
        <w:rPr>
          <w:rFonts w:ascii="Arial" w:eastAsia="Arial" w:hAnsi="Arial" w:cs="Arial"/>
          <w:sz w:val="24"/>
          <w:szCs w:val="24"/>
          <w:highlight w:val="yellow"/>
        </w:rPr>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724C96A9" w14:textId="77777777" w:rsidR="008246DA" w:rsidRDefault="00076D83">
      <w:pPr>
        <w:spacing w:before="60" w:after="60"/>
        <w:ind w:left="720" w:right="-30"/>
        <w:jc w:val="left"/>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F3CB3B2" w14:textId="77777777" w:rsidR="008246DA" w:rsidRDefault="008246DA">
      <w:pPr>
        <w:spacing w:before="60" w:after="60"/>
        <w:ind w:right="-30"/>
        <w:jc w:val="left"/>
      </w:pPr>
    </w:p>
    <w:p w14:paraId="56C6BFDB" w14:textId="77777777" w:rsidR="008246DA" w:rsidRDefault="00076D83">
      <w:pPr>
        <w:spacing w:before="60" w:after="60"/>
        <w:ind w:right="-30" w:firstLine="720"/>
        <w:jc w:val="left"/>
      </w:pPr>
      <w:r>
        <w:rPr>
          <w:rFonts w:ascii="Arial" w:eastAsia="Arial" w:hAnsi="Arial" w:cs="Arial"/>
          <w:sz w:val="24"/>
          <w:szCs w:val="24"/>
          <w:highlight w:val="white"/>
        </w:rPr>
        <w:t>3.4.6 Multiple SOWs can operate concurrently.</w:t>
      </w:r>
    </w:p>
    <w:p w14:paraId="21BB08B5" w14:textId="77777777" w:rsidR="008246DA" w:rsidRDefault="008246DA">
      <w:pPr>
        <w:spacing w:before="60" w:after="60"/>
        <w:ind w:left="720" w:right="-30"/>
        <w:jc w:val="left"/>
      </w:pPr>
    </w:p>
    <w:p w14:paraId="1F49BA8F" w14:textId="77777777" w:rsidR="008246DA" w:rsidRDefault="00076D83">
      <w:pPr>
        <w:spacing w:before="60" w:after="60"/>
        <w:ind w:left="720" w:right="-30"/>
        <w:jc w:val="left"/>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6A86B944" w14:textId="77777777" w:rsidR="008246DA" w:rsidRDefault="008246DA">
      <w:pPr>
        <w:spacing w:before="60" w:after="60"/>
        <w:ind w:left="-15" w:hanging="30"/>
      </w:pPr>
    </w:p>
    <w:p w14:paraId="4D7E642E" w14:textId="77777777" w:rsidR="008246DA" w:rsidRPr="000A7E4C" w:rsidRDefault="00076D83" w:rsidP="00BD6363">
      <w:pPr>
        <w:pStyle w:val="Heading1"/>
        <w:spacing w:before="60" w:after="60"/>
        <w:ind w:hanging="720"/>
        <w:jc w:val="left"/>
      </w:pPr>
      <w:bookmarkStart w:id="15" w:name="_vxbq77qlf1dp" w:colFirst="0" w:colLast="0"/>
      <w:bookmarkEnd w:id="15"/>
      <w:r w:rsidRPr="00BD6363">
        <w:tab/>
      </w:r>
      <w:r w:rsidRPr="000A7E4C">
        <w:rPr>
          <w:rFonts w:ascii="Arial" w:eastAsia="Arial" w:hAnsi="Arial" w:cs="Arial"/>
        </w:rPr>
        <w:t>Sch 3.5. Call-Off Contract Extension Period</w:t>
      </w:r>
    </w:p>
    <w:p w14:paraId="04D629EE" w14:textId="04744345" w:rsidR="008246DA" w:rsidRDefault="00076D83">
      <w:pPr>
        <w:pStyle w:val="Heading1"/>
        <w:spacing w:before="60" w:after="60"/>
        <w:ind w:left="720"/>
      </w:pPr>
      <w:bookmarkStart w:id="16" w:name="_qox7xnlv21di" w:colFirst="0" w:colLast="0"/>
      <w:bookmarkEnd w:id="16"/>
      <w:r w:rsidRPr="00BD6363">
        <w:rPr>
          <w:rFonts w:ascii="Arial" w:eastAsia="Arial" w:hAnsi="Arial" w:cs="Arial"/>
        </w:rPr>
        <w:tab/>
      </w:r>
      <w:r w:rsidRPr="00BD6363">
        <w:rPr>
          <w:rFonts w:ascii="Arial" w:eastAsia="Arial" w:hAnsi="Arial" w:cs="Arial"/>
          <w:b w:val="0"/>
        </w:rPr>
        <w:t>Where the Buyer has specified an Extension Period in the Order Form,</w:t>
      </w:r>
      <w:r w:rsidRPr="00BD6363">
        <w:rPr>
          <w:rFonts w:ascii="Arial" w:eastAsia="Arial" w:hAnsi="Arial" w:cs="Arial"/>
        </w:rPr>
        <w:t xml:space="preserve"> </w:t>
      </w:r>
      <w:r w:rsidRPr="00BD6363">
        <w:rPr>
          <w:rFonts w:ascii="Arial" w:eastAsia="Arial" w:hAnsi="Arial" w:cs="Arial"/>
          <w:b w:val="0"/>
        </w:rPr>
        <w:t>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w:t>
      </w:r>
      <w:r w:rsidR="48B82429" w:rsidRPr="00BD6363">
        <w:rPr>
          <w:rFonts w:ascii="Arial" w:eastAsia="Arial" w:hAnsi="Arial" w:cs="Arial"/>
          <w:b w:val="0"/>
        </w:rPr>
        <w:t>d.</w:t>
      </w:r>
      <w:r>
        <w:rPr>
          <w:rFonts w:ascii="Arial" w:eastAsia="Arial" w:hAnsi="Arial" w:cs="Arial"/>
          <w:highlight w:val="yellow"/>
        </w:rPr>
        <w:br/>
      </w:r>
    </w:p>
    <w:p w14:paraId="2713548C" w14:textId="77777777" w:rsidR="008246DA" w:rsidRDefault="008246DA">
      <w:pPr>
        <w:pStyle w:val="Heading1"/>
        <w:spacing w:before="60" w:after="60"/>
        <w:ind w:hanging="720"/>
      </w:pPr>
      <w:bookmarkStart w:id="17" w:name="_uxbpt34vigkv" w:colFirst="0" w:colLast="0"/>
      <w:bookmarkEnd w:id="17"/>
    </w:p>
    <w:p w14:paraId="2B9F4478" w14:textId="77777777" w:rsidR="008246DA" w:rsidRDefault="00076D83">
      <w:pPr>
        <w:pStyle w:val="Heading1"/>
        <w:spacing w:before="60" w:after="60"/>
        <w:ind w:left="720"/>
      </w:pPr>
      <w:bookmarkStart w:id="18" w:name="_lnxbz9" w:colFirst="0" w:colLast="0"/>
      <w:bookmarkEnd w:id="18"/>
      <w:r>
        <w:rPr>
          <w:rFonts w:ascii="Arial" w:eastAsia="Arial" w:hAnsi="Arial" w:cs="Arial"/>
        </w:rPr>
        <w:t>Sch 3.6. Agreement of statement of works</w:t>
      </w:r>
    </w:p>
    <w:p w14:paraId="18127F9F" w14:textId="77777777" w:rsidR="008246DA" w:rsidRDefault="008246DA">
      <w:pPr>
        <w:spacing w:before="60" w:after="60"/>
        <w:ind w:hanging="720"/>
      </w:pPr>
    </w:p>
    <w:tbl>
      <w:tblPr>
        <w:tblW w:w="9020" w:type="dxa"/>
        <w:tblInd w:w="-345" w:type="dxa"/>
        <w:tblLayout w:type="fixed"/>
        <w:tblCellMar>
          <w:left w:w="115" w:type="dxa"/>
          <w:right w:w="115" w:type="dxa"/>
        </w:tblCellMar>
        <w:tblLook w:val="0000" w:firstRow="0" w:lastRow="0" w:firstColumn="0" w:lastColumn="0" w:noHBand="0" w:noVBand="0"/>
      </w:tblPr>
      <w:tblGrid>
        <w:gridCol w:w="9020"/>
      </w:tblGrid>
      <w:tr w:rsidR="008246DA" w14:paraId="14A06A31" w14:textId="77777777" w:rsidTr="0A3BBD37">
        <w:tc>
          <w:tcPr>
            <w:tcW w:w="9020" w:type="dxa"/>
          </w:tcPr>
          <w:p w14:paraId="18B6A9F1" w14:textId="77777777" w:rsidR="008246DA" w:rsidRDefault="00076D83">
            <w:pPr>
              <w:spacing w:before="60" w:after="60"/>
              <w:ind w:left="720"/>
            </w:pPr>
            <w:r>
              <w:rPr>
                <w:rFonts w:ascii="Arial" w:eastAsia="Arial" w:hAnsi="Arial" w:cs="Arial"/>
                <w:sz w:val="24"/>
                <w:szCs w:val="24"/>
              </w:rPr>
              <w:t>BY SIGNING this SOW, the parties agree to be bound by the terms and conditions set out herein:</w:t>
            </w:r>
          </w:p>
          <w:p w14:paraId="32A2385A" w14:textId="77777777" w:rsidR="008246DA" w:rsidRDefault="00076D83">
            <w:pPr>
              <w:spacing w:before="60" w:after="60"/>
              <w:ind w:hanging="720"/>
            </w:pPr>
            <w:r>
              <w:rPr>
                <w:rFonts w:ascii="Arial" w:eastAsia="Arial" w:hAnsi="Arial" w:cs="Arial"/>
                <w:sz w:val="24"/>
                <w:szCs w:val="24"/>
              </w:rPr>
              <w:t xml:space="preserve"> </w:t>
            </w: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8246DA" w14:paraId="25D3F5FB" w14:textId="77777777" w:rsidTr="00400AB0">
              <w:tc>
                <w:tcPr>
                  <w:tcW w:w="9020" w:type="dxa"/>
                  <w:gridSpan w:val="2"/>
                </w:tcPr>
                <w:p w14:paraId="14589835" w14:textId="77777777" w:rsidR="008246DA" w:rsidRDefault="00076D83">
                  <w:pPr>
                    <w:keepNext/>
                    <w:spacing w:before="60" w:after="60"/>
                    <w:ind w:left="142"/>
                  </w:pPr>
                  <w:r w:rsidRPr="00400AB0">
                    <w:rPr>
                      <w:rFonts w:ascii="Arial" w:eastAsia="Arial" w:hAnsi="Arial" w:cs="Arial"/>
                      <w:b/>
                      <w:bCs/>
                      <w:sz w:val="24"/>
                      <w:szCs w:val="24"/>
                    </w:rPr>
                    <w:t>For and on behalf of the Supplier:</w:t>
                  </w:r>
                </w:p>
              </w:tc>
            </w:tr>
            <w:tr w:rsidR="008246DA" w14:paraId="21593796" w14:textId="77777777" w:rsidTr="00400AB0">
              <w:tc>
                <w:tcPr>
                  <w:tcW w:w="2600" w:type="dxa"/>
                </w:tcPr>
                <w:p w14:paraId="4F907806" w14:textId="77777777" w:rsidR="008246DA" w:rsidRDefault="00076D83">
                  <w:pPr>
                    <w:keepNext/>
                    <w:spacing w:before="60" w:after="60"/>
                    <w:ind w:left="142"/>
                  </w:pPr>
                  <w:r>
                    <w:rPr>
                      <w:rFonts w:ascii="Arial" w:eastAsia="Arial" w:hAnsi="Arial" w:cs="Arial"/>
                      <w:sz w:val="24"/>
                      <w:szCs w:val="24"/>
                    </w:rPr>
                    <w:t>Name and title</w:t>
                  </w:r>
                </w:p>
              </w:tc>
              <w:tc>
                <w:tcPr>
                  <w:tcW w:w="6420" w:type="dxa"/>
                  <w:tcBorders>
                    <w:bottom w:val="dashed" w:sz="4" w:space="0" w:color="000000" w:themeColor="text1"/>
                  </w:tcBorders>
                </w:tcPr>
                <w:p w14:paraId="74594FD9" w14:textId="42E7D881" w:rsidR="008246DA" w:rsidRDefault="00A808F6">
                  <w:pPr>
                    <w:keepNext/>
                    <w:spacing w:before="60" w:after="60"/>
                    <w:ind w:left="142"/>
                  </w:pPr>
                  <w:r w:rsidRPr="000E556A">
                    <w:rPr>
                      <w:b/>
                    </w:rPr>
                    <w:t>REDACTED</w:t>
                  </w:r>
                </w:p>
              </w:tc>
            </w:tr>
            <w:tr w:rsidR="008246DA" w14:paraId="2699E474" w14:textId="77777777" w:rsidTr="00400AB0">
              <w:tc>
                <w:tcPr>
                  <w:tcW w:w="2600" w:type="dxa"/>
                </w:tcPr>
                <w:p w14:paraId="76B643CA" w14:textId="77777777" w:rsidR="008246DA" w:rsidRDefault="00076D83">
                  <w:pPr>
                    <w:keepNext/>
                    <w:spacing w:before="60" w:after="60"/>
                    <w:ind w:left="142"/>
                  </w:pPr>
                  <w:r>
                    <w:rPr>
                      <w:rFonts w:ascii="Arial" w:eastAsia="Arial" w:hAnsi="Arial" w:cs="Arial"/>
                      <w:sz w:val="24"/>
                      <w:szCs w:val="24"/>
                    </w:rPr>
                    <w:t>Signature and date</w:t>
                  </w:r>
                </w:p>
              </w:tc>
              <w:tc>
                <w:tcPr>
                  <w:tcW w:w="6420" w:type="dxa"/>
                  <w:tcBorders>
                    <w:top w:val="dashed" w:sz="4" w:space="0" w:color="000000" w:themeColor="text1"/>
                    <w:bottom w:val="dashed" w:sz="4" w:space="0" w:color="000000" w:themeColor="text1"/>
                  </w:tcBorders>
                </w:tcPr>
                <w:p w14:paraId="49539577" w14:textId="77777777" w:rsidR="008246DA" w:rsidRDefault="00076D83">
                  <w:pPr>
                    <w:keepNext/>
                    <w:spacing w:before="60" w:after="60"/>
                    <w:ind w:left="142"/>
                  </w:pPr>
                  <w:r>
                    <w:rPr>
                      <w:noProof/>
                      <w:lang w:val="en-US" w:eastAsia="en-US"/>
                    </w:rPr>
                    <w:drawing>
                      <wp:inline distT="0" distB="0" distL="114300" distR="114300" wp14:anchorId="1169EC4F" wp14:editId="279B5503">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1"/>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78DDF108" w14:textId="77777777" w:rsidR="008246DA" w:rsidRDefault="008246DA">
            <w:pPr>
              <w:spacing w:before="60" w:after="60"/>
              <w:ind w:hanging="720"/>
            </w:pP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8246DA" w14:paraId="19A7932F" w14:textId="77777777" w:rsidTr="00400AB0">
              <w:tc>
                <w:tcPr>
                  <w:tcW w:w="9020" w:type="dxa"/>
                  <w:gridSpan w:val="2"/>
                </w:tcPr>
                <w:p w14:paraId="7574B744" w14:textId="77777777" w:rsidR="008246DA" w:rsidRDefault="00076D83">
                  <w:pPr>
                    <w:keepNext/>
                    <w:spacing w:before="60" w:after="60"/>
                    <w:ind w:left="142"/>
                  </w:pPr>
                  <w:r w:rsidRPr="00400AB0">
                    <w:rPr>
                      <w:rFonts w:ascii="Arial" w:eastAsia="Arial" w:hAnsi="Arial" w:cs="Arial"/>
                      <w:b/>
                      <w:bCs/>
                      <w:sz w:val="24"/>
                      <w:szCs w:val="24"/>
                    </w:rPr>
                    <w:lastRenderedPageBreak/>
                    <w:t>For and on behalf of the departmental Buyer:</w:t>
                  </w:r>
                </w:p>
              </w:tc>
            </w:tr>
            <w:tr w:rsidR="008246DA" w14:paraId="12DFDE1D" w14:textId="77777777" w:rsidTr="00400AB0">
              <w:tc>
                <w:tcPr>
                  <w:tcW w:w="2600" w:type="dxa"/>
                </w:tcPr>
                <w:p w14:paraId="4CC61FB5" w14:textId="77777777" w:rsidR="008246DA" w:rsidRDefault="00076D83">
                  <w:pPr>
                    <w:keepNext/>
                    <w:spacing w:before="60" w:after="60"/>
                    <w:ind w:left="142"/>
                  </w:pPr>
                  <w:r>
                    <w:rPr>
                      <w:rFonts w:ascii="Arial" w:eastAsia="Arial" w:hAnsi="Arial" w:cs="Arial"/>
                      <w:sz w:val="24"/>
                      <w:szCs w:val="24"/>
                    </w:rPr>
                    <w:t>Name and title</w:t>
                  </w:r>
                </w:p>
              </w:tc>
              <w:tc>
                <w:tcPr>
                  <w:tcW w:w="6420" w:type="dxa"/>
                  <w:tcBorders>
                    <w:bottom w:val="dashed" w:sz="4" w:space="0" w:color="000000" w:themeColor="text1"/>
                  </w:tcBorders>
                </w:tcPr>
                <w:p w14:paraId="67BB2DFB" w14:textId="77777777" w:rsidR="008246DA" w:rsidRDefault="008246DA">
                  <w:pPr>
                    <w:keepNext/>
                    <w:spacing w:before="60" w:after="60"/>
                    <w:ind w:left="142"/>
                  </w:pPr>
                </w:p>
              </w:tc>
            </w:tr>
            <w:tr w:rsidR="008246DA" w14:paraId="380DE1D7" w14:textId="77777777" w:rsidTr="00400AB0">
              <w:tc>
                <w:tcPr>
                  <w:tcW w:w="2600" w:type="dxa"/>
                </w:tcPr>
                <w:p w14:paraId="3158AF8A" w14:textId="77777777" w:rsidR="008246DA" w:rsidRDefault="00076D83">
                  <w:pPr>
                    <w:keepNext/>
                    <w:spacing w:before="60" w:after="60"/>
                    <w:ind w:left="142"/>
                  </w:pPr>
                  <w:r>
                    <w:rPr>
                      <w:rFonts w:ascii="Arial" w:eastAsia="Arial" w:hAnsi="Arial" w:cs="Arial"/>
                      <w:sz w:val="24"/>
                      <w:szCs w:val="24"/>
                    </w:rPr>
                    <w:t>Signature and date</w:t>
                  </w:r>
                </w:p>
              </w:tc>
              <w:tc>
                <w:tcPr>
                  <w:tcW w:w="6420" w:type="dxa"/>
                  <w:tcBorders>
                    <w:bottom w:val="dashed" w:sz="4" w:space="0" w:color="000000" w:themeColor="text1"/>
                  </w:tcBorders>
                </w:tcPr>
                <w:p w14:paraId="32531308" w14:textId="77777777" w:rsidR="008246DA" w:rsidRDefault="00076D83">
                  <w:pPr>
                    <w:keepNext/>
                    <w:spacing w:before="60" w:after="60"/>
                    <w:ind w:left="142"/>
                  </w:pPr>
                  <w:r>
                    <w:rPr>
                      <w:noProof/>
                      <w:lang w:val="en-US" w:eastAsia="en-US"/>
                    </w:rPr>
                    <w:drawing>
                      <wp:inline distT="0" distB="0" distL="114300" distR="114300" wp14:anchorId="0D19246B" wp14:editId="1896C58F">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079DB6F9" w14:textId="77777777" w:rsidR="008246DA" w:rsidRDefault="008246DA">
            <w:pPr>
              <w:tabs>
                <w:tab w:val="left" w:pos="3261"/>
                <w:tab w:val="left" w:pos="3686"/>
              </w:tabs>
              <w:spacing w:before="60" w:after="60"/>
              <w:jc w:val="center"/>
            </w:pPr>
          </w:p>
          <w:p w14:paraId="488114F8" w14:textId="77777777" w:rsidR="008246DA" w:rsidRDefault="00076D83">
            <w:pPr>
              <w:spacing w:before="60" w:after="60"/>
              <w:jc w:val="left"/>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1B0E55DF" w14:textId="77777777" w:rsidR="008246DA" w:rsidRDefault="008246DA">
            <w:pPr>
              <w:spacing w:before="60" w:after="60"/>
              <w:jc w:val="left"/>
            </w:pPr>
          </w:p>
          <w:p w14:paraId="10011572" w14:textId="77777777" w:rsidR="008246DA" w:rsidRDefault="00076D83">
            <w:pPr>
              <w:spacing w:before="60" w:after="6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916A0FB" w14:textId="77777777" w:rsidR="008246DA" w:rsidRDefault="008246DA">
      <w:pPr>
        <w:keepNext/>
        <w:keepLines/>
        <w:spacing w:before="60"/>
        <w:jc w:val="left"/>
      </w:pPr>
    </w:p>
    <w:p w14:paraId="242AAC74" w14:textId="77777777" w:rsidR="008246DA" w:rsidRDefault="00076D83">
      <w:pPr>
        <w:pStyle w:val="Heading1"/>
        <w:spacing w:before="60"/>
        <w:jc w:val="left"/>
      </w:pPr>
      <w:bookmarkStart w:id="19" w:name="_35nkun2" w:colFirst="0" w:colLast="0"/>
      <w:bookmarkEnd w:id="19"/>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1426ADDE" w14:textId="77777777" w:rsidR="008246DA" w:rsidRDefault="008246DA">
      <w:pPr>
        <w:keepNext/>
        <w:keepLines/>
        <w:spacing w:before="60"/>
        <w:jc w:val="left"/>
      </w:pPr>
    </w:p>
    <w:p w14:paraId="2AE8DB51" w14:textId="77777777" w:rsidR="008246DA" w:rsidRDefault="00076D83">
      <w:pPr>
        <w:spacing w:before="60" w:after="60"/>
        <w:ind w:left="142"/>
      </w:pPr>
      <w:r w:rsidRPr="00BD6363">
        <w:rPr>
          <w:rFonts w:ascii="Arial" w:eastAsia="Arial" w:hAnsi="Arial" w:cs="Arial"/>
          <w:sz w:val="24"/>
          <w:szCs w:val="24"/>
        </w:rPr>
        <w:t>Order Form reference for the Call-Off Contract being varied:</w:t>
      </w:r>
    </w:p>
    <w:p w14:paraId="423278B5" w14:textId="77777777" w:rsidR="008246DA" w:rsidRDefault="008246DA">
      <w:pPr>
        <w:spacing w:before="60" w:after="60"/>
        <w:ind w:left="142"/>
      </w:pPr>
    </w:p>
    <w:p w14:paraId="254DA022" w14:textId="77777777" w:rsidR="008246DA" w:rsidRDefault="00076D83">
      <w:pPr>
        <w:spacing w:before="60" w:after="60"/>
        <w:ind w:left="142"/>
      </w:pPr>
      <w:r w:rsidRPr="0083238E">
        <w:rPr>
          <w:rFonts w:ascii="Arial" w:eastAsia="Arial" w:hAnsi="Arial" w:cs="Arial"/>
          <w:sz w:val="24"/>
          <w:szCs w:val="24"/>
        </w:rPr>
        <w:t>BETWEEN:</w:t>
      </w:r>
    </w:p>
    <w:tbl>
      <w:tblPr>
        <w:tblW w:w="9531" w:type="dxa"/>
        <w:tblInd w:w="-34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9531"/>
      </w:tblGrid>
      <w:tr w:rsidR="008246DA" w14:paraId="5F1C11F4" w14:textId="77777777" w:rsidTr="00400AB0">
        <w:tc>
          <w:tcPr>
            <w:tcW w:w="9531" w:type="dxa"/>
            <w:tcBorders>
              <w:top w:val="nil"/>
              <w:left w:val="nil"/>
              <w:bottom w:val="nil"/>
              <w:right w:val="nil"/>
            </w:tcBorders>
          </w:tcPr>
          <w:p w14:paraId="2E04ECCE" w14:textId="77777777" w:rsidR="008246DA" w:rsidRPr="0083238E" w:rsidRDefault="0083238E">
            <w:pPr>
              <w:spacing w:before="60" w:after="60"/>
              <w:ind w:left="1276"/>
            </w:pPr>
            <w:r w:rsidRPr="00400AB0">
              <w:rPr>
                <w:rFonts w:ascii="Arial" w:eastAsia="Arial" w:hAnsi="Arial" w:cs="Arial"/>
                <w:b/>
                <w:bCs/>
                <w:sz w:val="24"/>
                <w:szCs w:val="24"/>
              </w:rPr>
              <w:t>Grenfell Tower Inquiry (Cabinet Office)</w:t>
            </w:r>
            <w:r w:rsidR="00076D83" w:rsidRPr="00400AB0">
              <w:rPr>
                <w:rFonts w:ascii="Arial" w:eastAsia="Arial" w:hAnsi="Arial" w:cs="Arial"/>
                <w:b/>
                <w:bCs/>
                <w:sz w:val="24"/>
                <w:szCs w:val="24"/>
              </w:rPr>
              <w:t xml:space="preserve">  </w:t>
            </w:r>
            <w:r w:rsidR="00076D83" w:rsidRPr="0083238E">
              <w:rPr>
                <w:rFonts w:ascii="Arial" w:eastAsia="Arial" w:hAnsi="Arial" w:cs="Arial"/>
                <w:sz w:val="24"/>
                <w:szCs w:val="24"/>
              </w:rPr>
              <w:t>("</w:t>
            </w:r>
            <w:r w:rsidR="00076D83" w:rsidRPr="00400AB0">
              <w:rPr>
                <w:rFonts w:ascii="Arial" w:eastAsia="Arial" w:hAnsi="Arial" w:cs="Arial"/>
                <w:b/>
                <w:bCs/>
                <w:sz w:val="24"/>
                <w:szCs w:val="24"/>
              </w:rPr>
              <w:t>the Buyer"</w:t>
            </w:r>
            <w:r w:rsidR="00076D83" w:rsidRPr="0083238E">
              <w:rPr>
                <w:rFonts w:ascii="Arial" w:eastAsia="Arial" w:hAnsi="Arial" w:cs="Arial"/>
                <w:sz w:val="24"/>
                <w:szCs w:val="24"/>
              </w:rPr>
              <w:t>)</w:t>
            </w:r>
          </w:p>
          <w:p w14:paraId="0DFD5402" w14:textId="77777777" w:rsidR="008246DA" w:rsidRPr="0083238E" w:rsidRDefault="008246DA">
            <w:pPr>
              <w:spacing w:before="60" w:after="60"/>
              <w:ind w:left="1276"/>
            </w:pPr>
          </w:p>
          <w:p w14:paraId="4A8C9AE8" w14:textId="77777777" w:rsidR="008246DA" w:rsidRPr="0083238E" w:rsidRDefault="00076D83">
            <w:pPr>
              <w:spacing w:before="60" w:after="60"/>
              <w:ind w:left="1276"/>
            </w:pPr>
            <w:r w:rsidRPr="0083238E">
              <w:rPr>
                <w:rFonts w:ascii="Arial" w:eastAsia="Arial" w:hAnsi="Arial" w:cs="Arial"/>
                <w:sz w:val="24"/>
                <w:szCs w:val="24"/>
              </w:rPr>
              <w:t>and</w:t>
            </w:r>
          </w:p>
          <w:p w14:paraId="0F1F8961" w14:textId="77777777" w:rsidR="008246DA" w:rsidRPr="0083238E" w:rsidRDefault="008246DA">
            <w:pPr>
              <w:spacing w:before="60" w:after="60"/>
              <w:ind w:left="1276"/>
            </w:pPr>
          </w:p>
          <w:p w14:paraId="47E61293" w14:textId="77777777" w:rsidR="008246DA" w:rsidRDefault="0083238E">
            <w:pPr>
              <w:spacing w:before="60" w:after="60"/>
              <w:ind w:left="1276"/>
            </w:pPr>
            <w:r w:rsidRPr="00400AB0">
              <w:rPr>
                <w:rFonts w:ascii="Arial" w:eastAsia="Arial" w:hAnsi="Arial" w:cs="Arial"/>
                <w:b/>
                <w:bCs/>
                <w:sz w:val="24"/>
                <w:szCs w:val="24"/>
              </w:rPr>
              <w:t>Digital Craftsmen</w:t>
            </w:r>
            <w:r w:rsidR="00076D83" w:rsidRPr="00400AB0">
              <w:rPr>
                <w:rFonts w:ascii="Arial" w:eastAsia="Arial" w:hAnsi="Arial" w:cs="Arial"/>
                <w:b/>
                <w:bCs/>
                <w:sz w:val="24"/>
                <w:szCs w:val="24"/>
              </w:rPr>
              <w:t xml:space="preserve"> </w:t>
            </w:r>
            <w:r w:rsidR="00076D83" w:rsidRPr="0083238E">
              <w:rPr>
                <w:rFonts w:ascii="Arial" w:eastAsia="Arial" w:hAnsi="Arial" w:cs="Arial"/>
                <w:sz w:val="24"/>
                <w:szCs w:val="24"/>
              </w:rPr>
              <w:t>(</w:t>
            </w:r>
            <w:r w:rsidR="00076D83" w:rsidRPr="00400AB0">
              <w:rPr>
                <w:rFonts w:ascii="Arial" w:eastAsia="Arial" w:hAnsi="Arial" w:cs="Arial"/>
                <w:b/>
                <w:bCs/>
                <w:sz w:val="24"/>
                <w:szCs w:val="24"/>
              </w:rPr>
              <w:t>"the Supplier"</w:t>
            </w:r>
            <w:r w:rsidR="00076D83" w:rsidRPr="0083238E">
              <w:rPr>
                <w:rFonts w:ascii="Arial" w:eastAsia="Arial" w:hAnsi="Arial" w:cs="Arial"/>
                <w:sz w:val="24"/>
                <w:szCs w:val="24"/>
              </w:rPr>
              <w:t>)</w:t>
            </w:r>
          </w:p>
          <w:p w14:paraId="60635E0D" w14:textId="77777777" w:rsidR="008246DA" w:rsidRDefault="008246DA">
            <w:pPr>
              <w:spacing w:before="60" w:after="60"/>
              <w:ind w:left="142"/>
            </w:pPr>
          </w:p>
        </w:tc>
      </w:tr>
    </w:tbl>
    <w:p w14:paraId="52E9B9CC" w14:textId="77777777" w:rsidR="008246DA" w:rsidRPr="00BD6363" w:rsidRDefault="00076D83">
      <w:pPr>
        <w:keepNext/>
        <w:numPr>
          <w:ilvl w:val="0"/>
          <w:numId w:val="22"/>
        </w:numPr>
        <w:ind w:left="567" w:hanging="425"/>
        <w:contextualSpacing/>
        <w:rPr>
          <w:rFonts w:ascii="Arial" w:eastAsia="Arial" w:hAnsi="Arial" w:cs="Arial"/>
          <w:sz w:val="24"/>
          <w:szCs w:val="24"/>
        </w:rPr>
      </w:pPr>
      <w:r w:rsidRPr="00BD6363">
        <w:rPr>
          <w:rFonts w:ascii="Arial" w:eastAsia="Arial" w:hAnsi="Arial" w:cs="Arial"/>
          <w:sz w:val="24"/>
          <w:szCs w:val="24"/>
        </w:rPr>
        <w:t xml:space="preserve">The Call-Off Contract is varied as follows and shall take effect on the date signed by both Parties: </w:t>
      </w:r>
    </w:p>
    <w:p w14:paraId="6B89A01F" w14:textId="77777777" w:rsidR="008246DA" w:rsidRPr="00626A2F" w:rsidRDefault="00076D83">
      <w:pPr>
        <w:keepNext/>
        <w:spacing w:before="60" w:after="60"/>
        <w:ind w:left="567"/>
      </w:pPr>
      <w:r w:rsidRPr="00400AB0">
        <w:rPr>
          <w:rFonts w:ascii="Arial" w:eastAsia="Arial" w:hAnsi="Arial" w:cs="Arial"/>
          <w:b/>
          <w:bCs/>
          <w:i/>
          <w:iCs/>
          <w:sz w:val="24"/>
          <w:szCs w:val="24"/>
        </w:rPr>
        <w:t>Guidance Note:  Insert full details of the change including:</w:t>
      </w:r>
    </w:p>
    <w:p w14:paraId="19D0BD60" w14:textId="77777777" w:rsidR="008246DA" w:rsidRPr="00626A2F" w:rsidRDefault="00076D83">
      <w:pPr>
        <w:keepNext/>
        <w:spacing w:before="60" w:after="60"/>
        <w:ind w:left="567"/>
      </w:pPr>
      <w:r w:rsidRPr="00400AB0">
        <w:rPr>
          <w:rFonts w:ascii="Arial" w:eastAsia="Arial" w:hAnsi="Arial" w:cs="Arial"/>
          <w:b/>
          <w:bCs/>
          <w:i/>
          <w:iCs/>
          <w:sz w:val="24"/>
          <w:szCs w:val="24"/>
        </w:rPr>
        <w:t>Reason for the change;</w:t>
      </w:r>
    </w:p>
    <w:p w14:paraId="77FDC5F1" w14:textId="77777777" w:rsidR="008246DA" w:rsidRPr="00626A2F" w:rsidRDefault="00076D83">
      <w:pPr>
        <w:keepNext/>
        <w:spacing w:before="60" w:after="60"/>
        <w:ind w:left="567"/>
      </w:pPr>
      <w:r w:rsidRPr="00400AB0">
        <w:rPr>
          <w:rFonts w:ascii="Arial" w:eastAsia="Arial" w:hAnsi="Arial" w:cs="Arial"/>
          <w:b/>
          <w:bCs/>
          <w:i/>
          <w:iCs/>
          <w:sz w:val="24"/>
          <w:szCs w:val="24"/>
        </w:rPr>
        <w:t>Full Details of the proposed change;</w:t>
      </w:r>
    </w:p>
    <w:p w14:paraId="5D9FA5FC" w14:textId="77777777" w:rsidR="008246DA" w:rsidRPr="00626A2F" w:rsidRDefault="00076D83">
      <w:pPr>
        <w:keepNext/>
        <w:spacing w:before="60" w:after="60"/>
        <w:ind w:left="567"/>
      </w:pPr>
      <w:r w:rsidRPr="00400AB0">
        <w:rPr>
          <w:rFonts w:ascii="Arial" w:eastAsia="Arial" w:hAnsi="Arial" w:cs="Arial"/>
          <w:b/>
          <w:bCs/>
          <w:i/>
          <w:iCs/>
          <w:sz w:val="24"/>
          <w:szCs w:val="24"/>
        </w:rPr>
        <w:t xml:space="preserve">Likely impact, if any, of the change on other aspects of the Call-Off Contract; </w:t>
      </w:r>
    </w:p>
    <w:p w14:paraId="50AFA311" w14:textId="77777777" w:rsidR="008246DA" w:rsidRPr="00626A2F" w:rsidRDefault="008246DA">
      <w:pPr>
        <w:keepNext/>
        <w:spacing w:before="60" w:after="60"/>
      </w:pPr>
    </w:p>
    <w:p w14:paraId="7D0F99F0" w14:textId="77777777" w:rsidR="008246DA" w:rsidRPr="00BD6363" w:rsidRDefault="00076D83">
      <w:pPr>
        <w:keepNext/>
        <w:numPr>
          <w:ilvl w:val="0"/>
          <w:numId w:val="22"/>
        </w:numPr>
        <w:ind w:left="567" w:hanging="425"/>
        <w:contextualSpacing/>
        <w:rPr>
          <w:rFonts w:ascii="Arial" w:eastAsia="Arial" w:hAnsi="Arial" w:cs="Arial"/>
          <w:sz w:val="24"/>
          <w:szCs w:val="24"/>
        </w:rPr>
      </w:pPr>
      <w:r w:rsidRPr="00BD6363">
        <w:rPr>
          <w:rFonts w:ascii="Arial" w:eastAsia="Arial" w:hAnsi="Arial" w:cs="Arial"/>
          <w:sz w:val="24"/>
          <w:szCs w:val="24"/>
        </w:rPr>
        <w:t>Words and expressions in this Contract Change Notice shall have the meanings given to them in the Call-Off Contract.</w:t>
      </w:r>
    </w:p>
    <w:p w14:paraId="5A91996D" w14:textId="77777777" w:rsidR="008246DA" w:rsidRPr="00626A2F" w:rsidRDefault="008246DA">
      <w:pPr>
        <w:keepNext/>
        <w:spacing w:before="60" w:after="60"/>
        <w:ind w:left="567"/>
      </w:pPr>
    </w:p>
    <w:p w14:paraId="1EB7D393" w14:textId="77777777" w:rsidR="008246DA" w:rsidRPr="00BD6363" w:rsidRDefault="00076D83">
      <w:pPr>
        <w:keepNext/>
        <w:numPr>
          <w:ilvl w:val="0"/>
          <w:numId w:val="22"/>
        </w:numPr>
        <w:ind w:left="567" w:hanging="425"/>
        <w:contextualSpacing/>
        <w:rPr>
          <w:rFonts w:ascii="Arial" w:eastAsia="Arial" w:hAnsi="Arial" w:cs="Arial"/>
          <w:sz w:val="24"/>
          <w:szCs w:val="24"/>
        </w:rPr>
      </w:pPr>
      <w:r w:rsidRPr="00BD6363">
        <w:rPr>
          <w:rFonts w:ascii="Arial" w:eastAsia="Arial" w:hAnsi="Arial" w:cs="Arial"/>
          <w:sz w:val="24"/>
          <w:szCs w:val="24"/>
        </w:rPr>
        <w:t>The Call-Off Contract, including any previous changes shall remain effective and unaltered except as amended by this change.</w:t>
      </w:r>
    </w:p>
    <w:p w14:paraId="0D3C743D" w14:textId="77777777" w:rsidR="008246DA" w:rsidRPr="00626A2F" w:rsidRDefault="008246DA">
      <w:pPr>
        <w:keepNext/>
        <w:spacing w:before="60" w:after="60"/>
        <w:ind w:left="567"/>
      </w:pPr>
    </w:p>
    <w:p w14:paraId="634406B9" w14:textId="77777777" w:rsidR="008246DA" w:rsidRPr="00626A2F" w:rsidRDefault="008246DA">
      <w:pPr>
        <w:keepNext/>
        <w:spacing w:before="60" w:after="60"/>
        <w:ind w:left="567"/>
      </w:pPr>
    </w:p>
    <w:p w14:paraId="43C2DABF" w14:textId="77777777" w:rsidR="008246DA" w:rsidRPr="00626A2F" w:rsidRDefault="00076D83">
      <w:pPr>
        <w:spacing w:before="60" w:after="60"/>
        <w:ind w:left="142"/>
      </w:pPr>
      <w:r w:rsidRPr="00400AB0">
        <w:rPr>
          <w:rFonts w:ascii="Arial" w:eastAsia="Arial" w:hAnsi="Arial" w:cs="Arial"/>
          <w:b/>
          <w:bCs/>
          <w:sz w:val="24"/>
          <w:szCs w:val="24"/>
        </w:rPr>
        <w:t>Signed by an authorised signatory for and on behalf of the Buyer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20"/>
        <w:gridCol w:w="7020"/>
      </w:tblGrid>
      <w:tr w:rsidR="008246DA" w:rsidRPr="00626A2F" w14:paraId="67EFD662" w14:textId="77777777" w:rsidTr="00400AB0">
        <w:tc>
          <w:tcPr>
            <w:tcW w:w="2620" w:type="dxa"/>
            <w:tcBorders>
              <w:bottom w:val="nil"/>
            </w:tcBorders>
          </w:tcPr>
          <w:p w14:paraId="254EAEAD" w14:textId="77777777" w:rsidR="008246DA" w:rsidRPr="00626A2F" w:rsidRDefault="00076D83">
            <w:pPr>
              <w:spacing w:before="60" w:after="60"/>
              <w:ind w:left="142"/>
            </w:pPr>
            <w:r w:rsidRPr="00BD6363">
              <w:rPr>
                <w:rFonts w:ascii="Arial" w:eastAsia="Arial" w:hAnsi="Arial" w:cs="Arial"/>
                <w:sz w:val="24"/>
                <w:szCs w:val="24"/>
              </w:rPr>
              <w:t>Signature:</w:t>
            </w:r>
          </w:p>
        </w:tc>
        <w:tc>
          <w:tcPr>
            <w:tcW w:w="7020" w:type="dxa"/>
          </w:tcPr>
          <w:p w14:paraId="568FDBCB" w14:textId="77777777" w:rsidR="008246DA" w:rsidRPr="00626A2F" w:rsidRDefault="00076D83">
            <w:pPr>
              <w:keepNext/>
              <w:spacing w:before="60" w:after="60"/>
              <w:ind w:left="142"/>
            </w:pPr>
            <w:r w:rsidRPr="00626A2F">
              <w:rPr>
                <w:noProof/>
                <w:lang w:val="en-US" w:eastAsia="en-US"/>
              </w:rPr>
              <w:drawing>
                <wp:inline distT="0" distB="0" distL="114300" distR="114300" wp14:anchorId="6B25CAA0" wp14:editId="23DB4780">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1"/>
                          <a:srcRect/>
                          <a:stretch>
                            <a:fillRect/>
                          </a:stretch>
                        </pic:blipFill>
                        <pic:spPr>
                          <a:xfrm>
                            <a:off x="0" y="0"/>
                            <a:ext cx="1980338" cy="638175"/>
                          </a:xfrm>
                          <a:prstGeom prst="rect">
                            <a:avLst/>
                          </a:prstGeom>
                          <a:ln/>
                        </pic:spPr>
                      </pic:pic>
                    </a:graphicData>
                  </a:graphic>
                </wp:inline>
              </w:drawing>
            </w:r>
          </w:p>
        </w:tc>
      </w:tr>
      <w:tr w:rsidR="008246DA" w:rsidRPr="00626A2F" w14:paraId="4ABB1779" w14:textId="77777777" w:rsidTr="00400AB0">
        <w:tc>
          <w:tcPr>
            <w:tcW w:w="2620" w:type="dxa"/>
            <w:tcBorders>
              <w:top w:val="nil"/>
              <w:bottom w:val="nil"/>
            </w:tcBorders>
          </w:tcPr>
          <w:p w14:paraId="77004D0F" w14:textId="77777777" w:rsidR="008246DA" w:rsidRPr="00626A2F" w:rsidRDefault="00076D83">
            <w:pPr>
              <w:spacing w:before="60" w:after="60"/>
              <w:ind w:left="142"/>
            </w:pPr>
            <w:r w:rsidRPr="00BD6363">
              <w:rPr>
                <w:rFonts w:ascii="Arial" w:eastAsia="Arial" w:hAnsi="Arial" w:cs="Arial"/>
                <w:sz w:val="24"/>
                <w:szCs w:val="24"/>
              </w:rPr>
              <w:lastRenderedPageBreak/>
              <w:t>Date:</w:t>
            </w:r>
          </w:p>
        </w:tc>
        <w:tc>
          <w:tcPr>
            <w:tcW w:w="7020" w:type="dxa"/>
          </w:tcPr>
          <w:p w14:paraId="61992205" w14:textId="77777777" w:rsidR="008246DA" w:rsidRPr="00626A2F" w:rsidRDefault="00076D83">
            <w:pPr>
              <w:spacing w:before="60" w:after="60"/>
              <w:ind w:left="142"/>
            </w:pPr>
            <w:r w:rsidRPr="00BD6363">
              <w:rPr>
                <w:rFonts w:ascii="Arial" w:eastAsia="Arial" w:hAnsi="Arial" w:cs="Arial"/>
                <w:sz w:val="24"/>
                <w:szCs w:val="24"/>
              </w:rPr>
              <w:t>Click here to enter a date.</w:t>
            </w:r>
          </w:p>
        </w:tc>
      </w:tr>
      <w:tr w:rsidR="008246DA" w:rsidRPr="00626A2F" w14:paraId="3624FECE" w14:textId="77777777" w:rsidTr="00400AB0">
        <w:tc>
          <w:tcPr>
            <w:tcW w:w="2620" w:type="dxa"/>
            <w:tcBorders>
              <w:top w:val="nil"/>
              <w:bottom w:val="nil"/>
            </w:tcBorders>
          </w:tcPr>
          <w:p w14:paraId="068047E4" w14:textId="77777777" w:rsidR="008246DA" w:rsidRPr="00626A2F" w:rsidRDefault="00076D83">
            <w:pPr>
              <w:spacing w:before="60" w:after="60"/>
              <w:ind w:left="142"/>
            </w:pPr>
            <w:r w:rsidRPr="00BD6363">
              <w:rPr>
                <w:rFonts w:ascii="Arial" w:eastAsia="Arial" w:hAnsi="Arial" w:cs="Arial"/>
                <w:sz w:val="24"/>
                <w:szCs w:val="24"/>
              </w:rPr>
              <w:t>Name:</w:t>
            </w:r>
          </w:p>
        </w:tc>
        <w:tc>
          <w:tcPr>
            <w:tcW w:w="7020" w:type="dxa"/>
          </w:tcPr>
          <w:p w14:paraId="02529B85" w14:textId="77777777" w:rsidR="008246DA" w:rsidRPr="00626A2F" w:rsidRDefault="00076D83">
            <w:pPr>
              <w:spacing w:before="60" w:after="60"/>
              <w:ind w:left="142"/>
            </w:pPr>
            <w:r w:rsidRPr="00BD6363">
              <w:rPr>
                <w:rFonts w:ascii="Arial" w:eastAsia="Arial" w:hAnsi="Arial" w:cs="Arial"/>
                <w:sz w:val="24"/>
                <w:szCs w:val="24"/>
              </w:rPr>
              <w:t>Click here to enter text.</w:t>
            </w:r>
          </w:p>
        </w:tc>
      </w:tr>
      <w:tr w:rsidR="008246DA" w:rsidRPr="00626A2F" w14:paraId="288695C8" w14:textId="77777777" w:rsidTr="00400AB0">
        <w:tc>
          <w:tcPr>
            <w:tcW w:w="2620" w:type="dxa"/>
            <w:tcBorders>
              <w:top w:val="nil"/>
              <w:bottom w:val="nil"/>
            </w:tcBorders>
          </w:tcPr>
          <w:p w14:paraId="444FF53D" w14:textId="77777777" w:rsidR="008246DA" w:rsidRPr="00626A2F" w:rsidRDefault="00076D83">
            <w:pPr>
              <w:spacing w:before="60" w:after="60"/>
              <w:ind w:left="142"/>
            </w:pPr>
            <w:r w:rsidRPr="00BD6363">
              <w:rPr>
                <w:rFonts w:ascii="Arial" w:eastAsia="Arial" w:hAnsi="Arial" w:cs="Arial"/>
                <w:sz w:val="24"/>
                <w:szCs w:val="24"/>
              </w:rPr>
              <w:t>Address:</w:t>
            </w:r>
          </w:p>
        </w:tc>
        <w:tc>
          <w:tcPr>
            <w:tcW w:w="7020" w:type="dxa"/>
          </w:tcPr>
          <w:p w14:paraId="4A7FEBD1" w14:textId="77777777" w:rsidR="008246DA" w:rsidRPr="00626A2F" w:rsidRDefault="00076D83">
            <w:pPr>
              <w:spacing w:before="60" w:after="60"/>
              <w:ind w:left="142"/>
            </w:pPr>
            <w:r w:rsidRPr="00BD6363">
              <w:rPr>
                <w:rFonts w:ascii="Arial" w:eastAsia="Arial" w:hAnsi="Arial" w:cs="Arial"/>
                <w:sz w:val="24"/>
                <w:szCs w:val="24"/>
              </w:rPr>
              <w:t>Click here to enter text.</w:t>
            </w:r>
          </w:p>
        </w:tc>
      </w:tr>
      <w:tr w:rsidR="008246DA" w:rsidRPr="00626A2F" w14:paraId="31951F3C" w14:textId="77777777" w:rsidTr="00400AB0">
        <w:tc>
          <w:tcPr>
            <w:tcW w:w="2620" w:type="dxa"/>
            <w:tcBorders>
              <w:top w:val="nil"/>
              <w:bottom w:val="nil"/>
            </w:tcBorders>
          </w:tcPr>
          <w:p w14:paraId="4E2CDFDD" w14:textId="77777777" w:rsidR="008246DA" w:rsidRPr="00626A2F" w:rsidRDefault="008246DA">
            <w:pPr>
              <w:spacing w:before="60" w:after="60"/>
              <w:ind w:left="142"/>
            </w:pPr>
          </w:p>
        </w:tc>
        <w:tc>
          <w:tcPr>
            <w:tcW w:w="7020" w:type="dxa"/>
            <w:tcBorders>
              <w:bottom w:val="nil"/>
            </w:tcBorders>
          </w:tcPr>
          <w:p w14:paraId="2A9502B2" w14:textId="77777777" w:rsidR="008246DA" w:rsidRPr="00626A2F" w:rsidRDefault="008246DA">
            <w:pPr>
              <w:spacing w:before="60" w:after="60"/>
              <w:ind w:left="142"/>
            </w:pPr>
          </w:p>
        </w:tc>
      </w:tr>
    </w:tbl>
    <w:p w14:paraId="40DC1FF5" w14:textId="77777777" w:rsidR="008246DA" w:rsidRPr="00626A2F" w:rsidRDefault="008246DA">
      <w:pPr>
        <w:spacing w:before="60" w:after="60"/>
        <w:ind w:left="142"/>
      </w:pPr>
    </w:p>
    <w:p w14:paraId="57C2C7B4" w14:textId="77777777" w:rsidR="008246DA" w:rsidRDefault="00076D83">
      <w:pPr>
        <w:spacing w:before="60" w:after="60"/>
        <w:ind w:left="142"/>
      </w:pPr>
      <w:r w:rsidRPr="00400AB0">
        <w:rPr>
          <w:rFonts w:ascii="Arial" w:eastAsia="Arial" w:hAnsi="Arial" w:cs="Arial"/>
          <w:b/>
          <w:bCs/>
          <w:sz w:val="24"/>
          <w:szCs w:val="24"/>
        </w:rPr>
        <w:t>Signed by an authorised signatory to sign for and on behalf of the Supplier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00"/>
        <w:gridCol w:w="7040"/>
      </w:tblGrid>
      <w:tr w:rsidR="008246DA" w14:paraId="67395DF8" w14:textId="77777777" w:rsidTr="00400AB0">
        <w:tc>
          <w:tcPr>
            <w:tcW w:w="2600" w:type="dxa"/>
            <w:tcBorders>
              <w:bottom w:val="nil"/>
            </w:tcBorders>
          </w:tcPr>
          <w:p w14:paraId="66742C17" w14:textId="77777777" w:rsidR="008246DA" w:rsidRPr="00626A2F" w:rsidRDefault="00076D83">
            <w:pPr>
              <w:spacing w:before="60" w:after="60"/>
              <w:ind w:left="142"/>
            </w:pPr>
            <w:r w:rsidRPr="00BD6363">
              <w:rPr>
                <w:rFonts w:ascii="Arial" w:eastAsia="Arial" w:hAnsi="Arial" w:cs="Arial"/>
                <w:sz w:val="24"/>
                <w:szCs w:val="24"/>
              </w:rPr>
              <w:t>Signature:</w:t>
            </w:r>
          </w:p>
        </w:tc>
        <w:tc>
          <w:tcPr>
            <w:tcW w:w="7040" w:type="dxa"/>
          </w:tcPr>
          <w:p w14:paraId="11CC572F" w14:textId="77777777" w:rsidR="008246DA" w:rsidRPr="00626A2F" w:rsidRDefault="00076D83">
            <w:pPr>
              <w:keepNext/>
              <w:spacing w:before="60" w:after="60"/>
              <w:ind w:left="142"/>
            </w:pPr>
            <w:r w:rsidRPr="00626A2F">
              <w:rPr>
                <w:noProof/>
                <w:lang w:val="en-US" w:eastAsia="en-US"/>
              </w:rPr>
              <w:drawing>
                <wp:inline distT="0" distB="0" distL="114300" distR="114300" wp14:anchorId="2E52B837" wp14:editId="3671F118">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980338" cy="638175"/>
                          </a:xfrm>
                          <a:prstGeom prst="rect">
                            <a:avLst/>
                          </a:prstGeom>
                          <a:ln/>
                        </pic:spPr>
                      </pic:pic>
                    </a:graphicData>
                  </a:graphic>
                </wp:inline>
              </w:drawing>
            </w:r>
          </w:p>
        </w:tc>
      </w:tr>
      <w:tr w:rsidR="008246DA" w14:paraId="560F9F51" w14:textId="77777777" w:rsidTr="00400AB0">
        <w:tc>
          <w:tcPr>
            <w:tcW w:w="2600" w:type="dxa"/>
            <w:tcBorders>
              <w:top w:val="nil"/>
              <w:bottom w:val="nil"/>
            </w:tcBorders>
          </w:tcPr>
          <w:p w14:paraId="1ED6E044" w14:textId="77777777" w:rsidR="008246DA" w:rsidRPr="00626A2F" w:rsidRDefault="00076D83">
            <w:pPr>
              <w:spacing w:before="60" w:after="60"/>
              <w:ind w:left="142"/>
            </w:pPr>
            <w:r w:rsidRPr="00BD6363">
              <w:rPr>
                <w:rFonts w:ascii="Arial" w:eastAsia="Arial" w:hAnsi="Arial" w:cs="Arial"/>
                <w:sz w:val="24"/>
                <w:szCs w:val="24"/>
              </w:rPr>
              <w:t>Date:</w:t>
            </w:r>
          </w:p>
        </w:tc>
        <w:tc>
          <w:tcPr>
            <w:tcW w:w="7040" w:type="dxa"/>
          </w:tcPr>
          <w:p w14:paraId="34665D22" w14:textId="77777777" w:rsidR="008246DA" w:rsidRPr="00626A2F" w:rsidRDefault="00076D83">
            <w:pPr>
              <w:spacing w:before="60" w:after="60"/>
              <w:ind w:left="142"/>
            </w:pPr>
            <w:r w:rsidRPr="00BD6363">
              <w:rPr>
                <w:rFonts w:ascii="Arial" w:eastAsia="Arial" w:hAnsi="Arial" w:cs="Arial"/>
                <w:sz w:val="24"/>
                <w:szCs w:val="24"/>
              </w:rPr>
              <w:t>Click here to enter a date.</w:t>
            </w:r>
          </w:p>
        </w:tc>
      </w:tr>
      <w:tr w:rsidR="008246DA" w14:paraId="1938A021" w14:textId="77777777" w:rsidTr="00400AB0">
        <w:tc>
          <w:tcPr>
            <w:tcW w:w="2600" w:type="dxa"/>
            <w:tcBorders>
              <w:top w:val="nil"/>
              <w:bottom w:val="nil"/>
            </w:tcBorders>
          </w:tcPr>
          <w:p w14:paraId="305FC895" w14:textId="77777777" w:rsidR="008246DA" w:rsidRPr="00626A2F" w:rsidRDefault="00076D83">
            <w:pPr>
              <w:spacing w:before="60" w:after="60"/>
              <w:ind w:left="142"/>
            </w:pPr>
            <w:r w:rsidRPr="00BD6363">
              <w:rPr>
                <w:rFonts w:ascii="Arial" w:eastAsia="Arial" w:hAnsi="Arial" w:cs="Arial"/>
                <w:sz w:val="24"/>
                <w:szCs w:val="24"/>
              </w:rPr>
              <w:t>Name:</w:t>
            </w:r>
          </w:p>
        </w:tc>
        <w:tc>
          <w:tcPr>
            <w:tcW w:w="7040" w:type="dxa"/>
          </w:tcPr>
          <w:p w14:paraId="659ED405" w14:textId="77777777" w:rsidR="008246DA" w:rsidRPr="00626A2F" w:rsidRDefault="00076D83">
            <w:pPr>
              <w:spacing w:before="60" w:after="60"/>
              <w:ind w:left="142"/>
            </w:pPr>
            <w:r w:rsidRPr="00BD6363">
              <w:rPr>
                <w:rFonts w:ascii="Arial" w:eastAsia="Arial" w:hAnsi="Arial" w:cs="Arial"/>
                <w:sz w:val="24"/>
                <w:szCs w:val="24"/>
              </w:rPr>
              <w:t>Click here to enter text.</w:t>
            </w:r>
          </w:p>
        </w:tc>
      </w:tr>
      <w:tr w:rsidR="008246DA" w14:paraId="4DC1E692" w14:textId="77777777" w:rsidTr="00400AB0">
        <w:tc>
          <w:tcPr>
            <w:tcW w:w="2600" w:type="dxa"/>
            <w:tcBorders>
              <w:top w:val="nil"/>
              <w:bottom w:val="nil"/>
            </w:tcBorders>
          </w:tcPr>
          <w:p w14:paraId="2C63E370" w14:textId="77777777" w:rsidR="008246DA" w:rsidRPr="00626A2F" w:rsidRDefault="00076D83">
            <w:pPr>
              <w:spacing w:before="60" w:after="60"/>
              <w:ind w:left="142"/>
            </w:pPr>
            <w:r w:rsidRPr="00BD6363">
              <w:rPr>
                <w:rFonts w:ascii="Arial" w:eastAsia="Arial" w:hAnsi="Arial" w:cs="Arial"/>
                <w:sz w:val="24"/>
                <w:szCs w:val="24"/>
              </w:rPr>
              <w:t>Address:</w:t>
            </w:r>
          </w:p>
        </w:tc>
        <w:tc>
          <w:tcPr>
            <w:tcW w:w="7040" w:type="dxa"/>
          </w:tcPr>
          <w:p w14:paraId="0F19042D" w14:textId="77777777" w:rsidR="008246DA" w:rsidRPr="00626A2F" w:rsidRDefault="00076D83">
            <w:pPr>
              <w:spacing w:before="60" w:after="60"/>
              <w:ind w:left="142"/>
            </w:pPr>
            <w:r w:rsidRPr="00BD6363">
              <w:rPr>
                <w:rFonts w:ascii="Arial" w:eastAsia="Arial" w:hAnsi="Arial" w:cs="Arial"/>
                <w:sz w:val="24"/>
                <w:szCs w:val="24"/>
              </w:rPr>
              <w:t>Click here to enter text.</w:t>
            </w:r>
          </w:p>
        </w:tc>
      </w:tr>
    </w:tbl>
    <w:p w14:paraId="6F3804D3" w14:textId="77777777" w:rsidR="00762688" w:rsidRDefault="00762688">
      <w:pPr>
        <w:pStyle w:val="Heading1"/>
        <w:spacing w:before="60"/>
        <w:jc w:val="left"/>
        <w:rPr>
          <w:rFonts w:ascii="Arial" w:eastAsia="Arial" w:hAnsi="Arial" w:cs="Arial"/>
        </w:rPr>
      </w:pPr>
      <w:bookmarkStart w:id="20" w:name="_1ksv4uv" w:colFirst="0" w:colLast="0"/>
      <w:bookmarkEnd w:id="20"/>
    </w:p>
    <w:p w14:paraId="22B76008" w14:textId="43DC2303" w:rsidR="008246DA" w:rsidRDefault="00076D83">
      <w:pPr>
        <w:pStyle w:val="Heading1"/>
        <w:spacing w:before="60"/>
        <w:jc w:val="left"/>
      </w:pPr>
      <w:r>
        <w:rPr>
          <w:rFonts w:ascii="Arial" w:eastAsia="Arial" w:hAnsi="Arial" w:cs="Arial"/>
        </w:rPr>
        <w:t>Schedule 5 - Balanced Scorecard</w:t>
      </w:r>
    </w:p>
    <w:p w14:paraId="6FEBE972" w14:textId="77777777" w:rsidR="008246DA" w:rsidRDefault="00076D83">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867B2C0" w14:textId="77777777" w:rsidR="008246DA" w:rsidRDefault="00076D83">
      <w:pPr>
        <w:spacing w:before="60" w:after="60"/>
        <w:jc w:val="left"/>
      </w:pPr>
      <w:r>
        <w:rPr>
          <w:noProof/>
          <w:lang w:val="en-US" w:eastAsia="en-US"/>
        </w:rPr>
        <w:drawing>
          <wp:inline distT="114300" distB="114300" distL="114300" distR="114300" wp14:anchorId="4C3AFAC3" wp14:editId="0DB2EAE7">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2"/>
                    <a:srcRect/>
                    <a:stretch>
                      <a:fillRect/>
                    </a:stretch>
                  </pic:blipFill>
                  <pic:spPr>
                    <a:xfrm>
                      <a:off x="0" y="0"/>
                      <a:ext cx="6121090" cy="4724400"/>
                    </a:xfrm>
                    <a:prstGeom prst="rect">
                      <a:avLst/>
                    </a:prstGeom>
                    <a:ln/>
                  </pic:spPr>
                </pic:pic>
              </a:graphicData>
            </a:graphic>
          </wp:inline>
        </w:drawing>
      </w:r>
    </w:p>
    <w:p w14:paraId="4D413ECD" w14:textId="77777777" w:rsidR="008246DA" w:rsidRDefault="00076D83">
      <w:pPr>
        <w:spacing w:before="60" w:after="60"/>
        <w:jc w:val="left"/>
      </w:pPr>
      <w:r>
        <w:rPr>
          <w:rFonts w:ascii="Arial" w:eastAsia="Arial" w:hAnsi="Arial" w:cs="Arial"/>
          <w:sz w:val="24"/>
          <w:szCs w:val="24"/>
          <w:highlight w:val="white"/>
        </w:rPr>
        <w:t xml:space="preserve">The purpose of the Balanced Scorecard is to promote contract management activity, through measurement of a Supplier’s performance against Key Performance Indicators, which the Buyer and Supplier should agree at the beginning of a Call-Off Contract. The </w:t>
      </w:r>
      <w:r>
        <w:rPr>
          <w:rFonts w:ascii="Arial" w:eastAsia="Arial" w:hAnsi="Arial" w:cs="Arial"/>
          <w:sz w:val="24"/>
          <w:szCs w:val="24"/>
          <w:highlight w:val="white"/>
        </w:rPr>
        <w:lastRenderedPageBreak/>
        <w:t>targets and measures listed in the example scorecard (above) are for guidance and should be changed to meet the agreed needs of the Buyer and Supplier.</w:t>
      </w:r>
    </w:p>
    <w:p w14:paraId="5B130A26" w14:textId="77777777" w:rsidR="008246DA" w:rsidRDefault="008246DA">
      <w:pPr>
        <w:spacing w:before="60" w:after="60"/>
        <w:jc w:val="left"/>
      </w:pPr>
    </w:p>
    <w:p w14:paraId="04793F2E" w14:textId="77777777" w:rsidR="008246DA" w:rsidRDefault="00076D83">
      <w:pPr>
        <w:spacing w:before="60" w:after="60"/>
        <w:jc w:val="left"/>
      </w:pPr>
      <w:r>
        <w:rPr>
          <w:rFonts w:ascii="Arial" w:eastAsia="Arial" w:hAnsi="Arial" w:cs="Arial"/>
          <w:sz w:val="24"/>
          <w:szCs w:val="24"/>
          <w:highlight w:val="white"/>
        </w:rPr>
        <w:t>The recommended process for using the Balanced Scorecard is as follows:</w:t>
      </w:r>
    </w:p>
    <w:p w14:paraId="3A79865A" w14:textId="77777777" w:rsidR="008246DA" w:rsidRDefault="00076D8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323FED7" w14:textId="77777777" w:rsidR="008246DA" w:rsidRDefault="00076D8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76F45744" w14:textId="77777777" w:rsidR="008246DA" w:rsidRDefault="00076D8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6C4D1C1" w14:textId="77777777" w:rsidR="008246DA" w:rsidRDefault="00076D8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17AF8AF2" w14:textId="77777777" w:rsidR="008246DA" w:rsidRDefault="008246DA">
      <w:pPr>
        <w:spacing w:before="60" w:after="60"/>
        <w:jc w:val="left"/>
      </w:pPr>
    </w:p>
    <w:p w14:paraId="4472115F" w14:textId="77777777" w:rsidR="008246DA" w:rsidRDefault="00076D83">
      <w:pPr>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3">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671150D6" w14:textId="77777777" w:rsidR="008246DA" w:rsidRDefault="008246DA">
      <w:pPr>
        <w:keepNext/>
        <w:keepLines/>
        <w:spacing w:before="60"/>
        <w:jc w:val="left"/>
      </w:pPr>
    </w:p>
    <w:p w14:paraId="1E570E17" w14:textId="77777777" w:rsidR="008246DA" w:rsidRDefault="008246DA">
      <w:pPr>
        <w:pStyle w:val="Heading1"/>
        <w:spacing w:before="60"/>
        <w:jc w:val="left"/>
      </w:pPr>
      <w:bookmarkStart w:id="21" w:name="_44sinio" w:colFirst="0" w:colLast="0"/>
      <w:bookmarkEnd w:id="21"/>
    </w:p>
    <w:p w14:paraId="0CC454DC" w14:textId="77777777" w:rsidR="008246DA" w:rsidRDefault="00076D83">
      <w:pPr>
        <w:pStyle w:val="Heading1"/>
        <w:spacing w:before="60"/>
        <w:jc w:val="left"/>
      </w:pPr>
      <w:bookmarkStart w:id="22" w:name="_2jxsxqh" w:colFirst="0" w:colLast="0"/>
      <w:bookmarkEnd w:id="22"/>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62F840DB" w14:textId="77777777" w:rsidR="008246DA" w:rsidRDefault="008246DA">
      <w:pPr>
        <w:spacing w:before="60"/>
        <w:ind w:right="-30"/>
        <w:jc w:val="left"/>
      </w:pPr>
    </w:p>
    <w:p w14:paraId="68DCEF97" w14:textId="77777777" w:rsidR="008246DA" w:rsidRDefault="00076D83">
      <w:pPr>
        <w:pStyle w:val="Heading1"/>
        <w:jc w:val="left"/>
      </w:pPr>
      <w:bookmarkStart w:id="23" w:name="_z337ya" w:colFirst="0" w:colLast="0"/>
      <w:bookmarkEnd w:id="23"/>
      <w:r>
        <w:rPr>
          <w:rFonts w:ascii="Arial" w:eastAsia="Arial" w:hAnsi="Arial" w:cs="Arial"/>
        </w:rPr>
        <w:t xml:space="preserve">Sch 6.1 </w:t>
      </w:r>
      <w:r>
        <w:rPr>
          <w:rFonts w:ascii="Arial" w:eastAsia="Arial" w:hAnsi="Arial" w:cs="Arial"/>
        </w:rPr>
        <w:tab/>
        <w:t xml:space="preserve">Buyer’s agent </w:t>
      </w:r>
    </w:p>
    <w:p w14:paraId="7EE0727B" w14:textId="77777777" w:rsidR="008246DA" w:rsidRDefault="008246DA"/>
    <w:p w14:paraId="0394D7D7" w14:textId="31DE0A99" w:rsidR="008246DA" w:rsidRDefault="00E2129C">
      <w:pPr>
        <w:jc w:val="left"/>
      </w:pPr>
      <w:r>
        <w:rPr>
          <w:rFonts w:ascii="Arial" w:eastAsia="Arial" w:hAnsi="Arial" w:cs="Arial"/>
          <w:color w:val="222222"/>
          <w:sz w:val="24"/>
          <w:szCs w:val="24"/>
        </w:rPr>
        <w:t>Not required</w:t>
      </w:r>
      <w:r w:rsidR="00076D83">
        <w:rPr>
          <w:rFonts w:ascii="Arial" w:eastAsia="Arial" w:hAnsi="Arial" w:cs="Arial"/>
          <w:color w:val="222222"/>
          <w:sz w:val="24"/>
          <w:szCs w:val="24"/>
        </w:rPr>
        <w:t xml:space="preserve">. </w:t>
      </w:r>
    </w:p>
    <w:p w14:paraId="00291007" w14:textId="77777777" w:rsidR="008246DA" w:rsidRDefault="008246DA">
      <w:pPr>
        <w:pStyle w:val="Heading1"/>
        <w:spacing w:before="60"/>
        <w:ind w:right="-30"/>
        <w:jc w:val="left"/>
      </w:pPr>
      <w:bookmarkStart w:id="24" w:name="_3j2qqm3" w:colFirst="0" w:colLast="0"/>
      <w:bookmarkEnd w:id="24"/>
    </w:p>
    <w:p w14:paraId="42588382" w14:textId="77777777" w:rsidR="008246DA" w:rsidRDefault="008246DA">
      <w:pPr>
        <w:pStyle w:val="Heading1"/>
        <w:spacing w:before="60"/>
        <w:ind w:right="-30"/>
        <w:jc w:val="left"/>
      </w:pPr>
      <w:bookmarkStart w:id="25" w:name="_1y810tw" w:colFirst="0" w:colLast="0"/>
      <w:bookmarkEnd w:id="25"/>
    </w:p>
    <w:p w14:paraId="58B9D716" w14:textId="77777777" w:rsidR="008246DA" w:rsidRDefault="00076D83">
      <w:pPr>
        <w:pStyle w:val="Heading1"/>
      </w:pPr>
      <w:bookmarkStart w:id="26" w:name="_4i7ojhp" w:colFirst="0" w:colLast="0"/>
      <w:bookmarkEnd w:id="26"/>
      <w:r>
        <w:rPr>
          <w:rFonts w:ascii="Arial" w:eastAsia="Arial" w:hAnsi="Arial" w:cs="Arial"/>
        </w:rPr>
        <w:t>Schedule 7 - How Services are bought (Further Competition process)</w:t>
      </w:r>
    </w:p>
    <w:p w14:paraId="6C7D4C71" w14:textId="77777777" w:rsidR="008246DA" w:rsidRDefault="00076D83">
      <w:pPr>
        <w:jc w:val="left"/>
      </w:pPr>
      <w:r>
        <w:rPr>
          <w:rFonts w:ascii="Arial" w:eastAsia="Arial" w:hAnsi="Arial" w:cs="Arial"/>
          <w:b/>
          <w:sz w:val="24"/>
          <w:szCs w:val="24"/>
          <w:u w:val="single"/>
        </w:rPr>
        <w:t xml:space="preserve"> </w:t>
      </w:r>
    </w:p>
    <w:p w14:paraId="1DEA8902" w14:textId="77777777" w:rsidR="008246DA" w:rsidRDefault="00076D83">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4996D23D" w14:textId="77777777" w:rsidR="008246DA" w:rsidRDefault="008246DA">
      <w:pPr>
        <w:jc w:val="left"/>
      </w:pPr>
    </w:p>
    <w:p w14:paraId="386B304F" w14:textId="77777777" w:rsidR="00E2129C" w:rsidRDefault="00E2129C">
      <w:pPr>
        <w:pStyle w:val="Heading2"/>
        <w:rPr>
          <w:rFonts w:ascii="Arial" w:eastAsia="Arial" w:hAnsi="Arial" w:cs="Arial"/>
        </w:rPr>
      </w:pPr>
      <w:bookmarkStart w:id="27" w:name="_2p2csry" w:colFirst="0" w:colLast="0"/>
      <w:bookmarkEnd w:id="27"/>
      <w:r>
        <w:rPr>
          <w:rFonts w:ascii="Arial" w:eastAsia="Arial" w:hAnsi="Arial" w:cs="Arial"/>
        </w:rPr>
        <w:t>Schedule 8 – Deed of guarantee</w:t>
      </w:r>
    </w:p>
    <w:p w14:paraId="5CB255B7" w14:textId="77777777" w:rsidR="00E2129C" w:rsidRDefault="00E2129C">
      <w:pPr>
        <w:pStyle w:val="Heading2"/>
        <w:rPr>
          <w:rFonts w:ascii="Arial" w:eastAsia="Arial" w:hAnsi="Arial" w:cs="Arial"/>
        </w:rPr>
      </w:pPr>
    </w:p>
    <w:p w14:paraId="4D59D49C" w14:textId="0BDDE729" w:rsidR="008246DA" w:rsidRDefault="00E2129C">
      <w:pPr>
        <w:pStyle w:val="Heading2"/>
      </w:pPr>
      <w:r w:rsidRPr="00400AB0">
        <w:rPr>
          <w:rFonts w:ascii="Arial" w:eastAsia="Arial" w:hAnsi="Arial" w:cs="Arial"/>
        </w:rPr>
        <w:t>Not required.</w:t>
      </w:r>
      <w:bookmarkStart w:id="28" w:name="_147n2zr" w:colFirst="0" w:colLast="0"/>
      <w:bookmarkStart w:id="29" w:name="_3o7alnk" w:colFirst="0" w:colLast="0"/>
      <w:bookmarkEnd w:id="28"/>
      <w:bookmarkEnd w:id="29"/>
    </w:p>
    <w:p w14:paraId="0A3E30CD" w14:textId="77777777" w:rsidR="008246DA" w:rsidRDefault="00076D83">
      <w:r>
        <w:br w:type="page"/>
      </w:r>
    </w:p>
    <w:p w14:paraId="0EE2F0EE" w14:textId="77777777" w:rsidR="008246DA" w:rsidRDefault="008246DA"/>
    <w:p w14:paraId="3341A6BD" w14:textId="77777777" w:rsidR="008246DA" w:rsidRDefault="008246DA"/>
    <w:p w14:paraId="78A6770D" w14:textId="77777777" w:rsidR="008246DA" w:rsidRDefault="008246DA">
      <w:pPr>
        <w:pStyle w:val="Heading2"/>
      </w:pPr>
      <w:bookmarkStart w:id="30" w:name="_23ckvvd" w:colFirst="0" w:colLast="0"/>
      <w:bookmarkEnd w:id="30"/>
    </w:p>
    <w:p w14:paraId="2532181F" w14:textId="77777777" w:rsidR="008246DA" w:rsidRDefault="00076D83">
      <w:pPr>
        <w:pStyle w:val="Heading2"/>
      </w:pPr>
      <w:bookmarkStart w:id="31" w:name="_ihv636" w:colFirst="0" w:colLast="0"/>
      <w:bookmarkEnd w:id="31"/>
      <w:r>
        <w:rPr>
          <w:rFonts w:ascii="Arial" w:eastAsia="Arial" w:hAnsi="Arial" w:cs="Arial"/>
        </w:rPr>
        <w:t>Part C – Terms and conditions</w:t>
      </w:r>
    </w:p>
    <w:p w14:paraId="0DD43468" w14:textId="77777777" w:rsidR="008246DA" w:rsidRDefault="008246DA">
      <w:pPr>
        <w:spacing w:before="60"/>
        <w:jc w:val="left"/>
      </w:pPr>
    </w:p>
    <w:p w14:paraId="20EB36C6" w14:textId="77777777" w:rsidR="008246DA" w:rsidRDefault="00076D83">
      <w:pPr>
        <w:pStyle w:val="Heading1"/>
        <w:jc w:val="left"/>
      </w:pPr>
      <w:bookmarkStart w:id="32" w:name="_32hioqz" w:colFirst="0" w:colLast="0"/>
      <w:bookmarkEnd w:id="32"/>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7AA11E39" w14:textId="77777777" w:rsidR="008246DA" w:rsidRDefault="008246DA">
      <w:pPr>
        <w:jc w:val="left"/>
      </w:pPr>
    </w:p>
    <w:p w14:paraId="121157D0" w14:textId="77777777" w:rsidR="008246DA" w:rsidRDefault="00076D83">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3E6277A4" w14:textId="77777777" w:rsidR="008246DA" w:rsidRDefault="008246DA">
      <w:pPr>
        <w:spacing w:before="60"/>
        <w:ind w:right="-30"/>
        <w:jc w:val="left"/>
      </w:pPr>
    </w:p>
    <w:p w14:paraId="6294A771" w14:textId="77777777" w:rsidR="008246DA" w:rsidRDefault="00076D83">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7BE88439" w14:textId="77777777" w:rsidR="008246DA" w:rsidRDefault="008246DA">
      <w:pPr>
        <w:spacing w:before="60"/>
        <w:ind w:right="-30"/>
        <w:jc w:val="left"/>
      </w:pPr>
    </w:p>
    <w:p w14:paraId="2225674F" w14:textId="77777777" w:rsidR="008246DA" w:rsidRDefault="00076D83">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0FF90B0F" w14:textId="77777777" w:rsidR="008246DA" w:rsidRDefault="008246DA">
      <w:pPr>
        <w:spacing w:before="60"/>
        <w:ind w:right="-30"/>
        <w:jc w:val="left"/>
      </w:pPr>
    </w:p>
    <w:p w14:paraId="6029EB41" w14:textId="77777777" w:rsidR="008246DA" w:rsidRDefault="00076D8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43330E48" w14:textId="77777777" w:rsidR="008246DA" w:rsidRDefault="00076D8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18B7A8B1" w14:textId="77777777" w:rsidR="008246DA" w:rsidRDefault="008246DA">
      <w:pPr>
        <w:spacing w:before="60"/>
        <w:ind w:right="-30"/>
        <w:jc w:val="left"/>
      </w:pPr>
    </w:p>
    <w:p w14:paraId="58CF3B2F" w14:textId="77777777" w:rsidR="008246DA" w:rsidRDefault="00076D83">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211E4C59" w14:textId="77777777" w:rsidR="008246DA" w:rsidRDefault="008246DA">
      <w:pPr>
        <w:spacing w:before="60"/>
        <w:ind w:right="-30"/>
        <w:jc w:val="left"/>
      </w:pPr>
    </w:p>
    <w:p w14:paraId="2263B6BE" w14:textId="77777777" w:rsidR="008246DA" w:rsidRDefault="00076D8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14:paraId="66666AA4" w14:textId="77777777" w:rsidR="008246DA" w:rsidRDefault="00076D8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02160AB2" w14:textId="4FE8AF25" w:rsidR="008246DA" w:rsidRPr="00BD6363" w:rsidRDefault="00076D83">
      <w:pPr>
        <w:spacing w:before="60"/>
        <w:ind w:right="-30"/>
        <w:jc w:val="left"/>
        <w:rPr>
          <w:rFonts w:ascii="Arial" w:eastAsia="Arial" w:hAnsi="Arial" w:cs="Arial"/>
          <w:sz w:val="24"/>
          <w:szCs w:val="24"/>
          <w:highlight w:val="yellow"/>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r>
      <w:r w:rsidRPr="000E39E8">
        <w:rPr>
          <w:rFonts w:ascii="Arial" w:eastAsia="Arial" w:hAnsi="Arial" w:cs="Arial"/>
          <w:sz w:val="24"/>
          <w:szCs w:val="24"/>
        </w:rPr>
        <w:t>1.5</w:t>
      </w:r>
      <w:r w:rsidRPr="000E39E8">
        <w:rPr>
          <w:rFonts w:ascii="Arial" w:eastAsia="Arial" w:hAnsi="Arial" w:cs="Arial"/>
          <w:sz w:val="24"/>
          <w:szCs w:val="24"/>
        </w:rPr>
        <w:tab/>
        <w:t>If the Call-Off Contract is terminated early, either during the initial Call-Off Contract period, or during any Extension Period, the term of the Call-Off Contract will end on the termination date</w:t>
      </w:r>
      <w:r w:rsidR="00D806E6" w:rsidRPr="000E39E8">
        <w:rPr>
          <w:rFonts w:ascii="Arial" w:eastAsia="Arial" w:hAnsi="Arial" w:cs="Arial"/>
          <w:sz w:val="24"/>
          <w:szCs w:val="24"/>
        </w:rPr>
        <w:t xml:space="preserve"> stated in Part A – Order Form</w:t>
      </w:r>
      <w:r w:rsidRPr="000E39E8">
        <w:rPr>
          <w:rFonts w:ascii="Arial" w:eastAsia="Arial" w:hAnsi="Arial" w:cs="Arial"/>
          <w:sz w:val="24"/>
          <w:szCs w:val="24"/>
        </w:rPr>
        <w:t>.</w:t>
      </w:r>
    </w:p>
    <w:p w14:paraId="22A4FE78" w14:textId="2CE78979" w:rsidR="008246DA" w:rsidRDefault="008246DA">
      <w:pPr>
        <w:spacing w:before="60"/>
        <w:ind w:right="-30"/>
        <w:jc w:val="left"/>
      </w:pPr>
    </w:p>
    <w:p w14:paraId="4991AE83" w14:textId="20ABFB17" w:rsidR="00C81575" w:rsidRPr="00BD6363" w:rsidRDefault="00C81575">
      <w:pPr>
        <w:spacing w:before="60"/>
        <w:ind w:right="-30"/>
        <w:jc w:val="left"/>
        <w:rPr>
          <w:rFonts w:ascii="Arial" w:hAnsi="Arial" w:cs="Arial"/>
          <w:sz w:val="24"/>
          <w:szCs w:val="24"/>
        </w:rPr>
      </w:pPr>
      <w:r w:rsidRPr="00D76571">
        <w:rPr>
          <w:rFonts w:ascii="Arial" w:hAnsi="Arial" w:cs="Arial"/>
          <w:sz w:val="24"/>
          <w:szCs w:val="24"/>
        </w:rPr>
        <w:t>1.6</w:t>
      </w:r>
      <w:r w:rsidR="0DB39E83" w:rsidRPr="00D76571">
        <w:rPr>
          <w:rFonts w:ascii="Arial" w:hAnsi="Arial" w:cs="Arial"/>
          <w:sz w:val="24"/>
          <w:szCs w:val="24"/>
        </w:rPr>
        <w:t xml:space="preserve"> </w:t>
      </w:r>
      <w:r w:rsidRPr="00D76571">
        <w:rPr>
          <w:rFonts w:ascii="Arial" w:hAnsi="Arial" w:cs="Arial"/>
          <w:sz w:val="24"/>
          <w:szCs w:val="24"/>
        </w:rPr>
        <w:tab/>
        <w:t>If the Buyer exercises its right to cancel the contract before the end of the initial term of 24 months, the Buyer will be liable to pay 10% of the fees for the remainder of the initial term.</w:t>
      </w:r>
    </w:p>
    <w:p w14:paraId="1247CD96" w14:textId="77777777" w:rsidR="00C81575" w:rsidRDefault="00C81575">
      <w:pPr>
        <w:jc w:val="left"/>
        <w:rPr>
          <w:rFonts w:ascii="Arial" w:eastAsia="Arial" w:hAnsi="Arial" w:cs="Arial"/>
          <w:sz w:val="24"/>
          <w:szCs w:val="24"/>
          <w:highlight w:val="white"/>
        </w:rPr>
      </w:pPr>
    </w:p>
    <w:p w14:paraId="2EC31717" w14:textId="38D19EE4" w:rsidR="008246DA" w:rsidRDefault="00076D83">
      <w:pPr>
        <w:jc w:val="left"/>
      </w:pPr>
      <w:r>
        <w:rPr>
          <w:rFonts w:ascii="Arial" w:eastAsia="Arial" w:hAnsi="Arial" w:cs="Arial"/>
          <w:sz w:val="24"/>
          <w:szCs w:val="24"/>
          <w:highlight w:val="white"/>
        </w:rPr>
        <w:t>1.</w:t>
      </w:r>
      <w:r w:rsidR="00C81575">
        <w:rPr>
          <w:rFonts w:ascii="Arial" w:eastAsia="Arial" w:hAnsi="Arial" w:cs="Arial"/>
          <w:sz w:val="24"/>
          <w:szCs w:val="24"/>
          <w:highlight w:val="white"/>
        </w:rPr>
        <w:t>7</w:t>
      </w:r>
      <w:r w:rsidR="0DB39E83">
        <w:rPr>
          <w:rFonts w:ascii="Arial" w:eastAsia="Arial" w:hAnsi="Arial" w:cs="Arial"/>
          <w:sz w:val="24"/>
          <w:szCs w:val="24"/>
          <w:highlight w:val="white"/>
        </w:rPr>
        <w:t xml:space="preserve"> </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0D59A181" w14:textId="77777777" w:rsidR="008246DA" w:rsidRDefault="008246DA"/>
    <w:p w14:paraId="429584AA" w14:textId="77777777" w:rsidR="008246DA" w:rsidRDefault="00076D83">
      <w:pPr>
        <w:pStyle w:val="Heading1"/>
        <w:jc w:val="left"/>
      </w:pPr>
      <w:bookmarkStart w:id="33" w:name="_1hmsyys" w:colFirst="0" w:colLast="0"/>
      <w:bookmarkEnd w:id="33"/>
      <w:r>
        <w:rPr>
          <w:rFonts w:ascii="Arial" w:eastAsia="Arial" w:hAnsi="Arial" w:cs="Arial"/>
          <w:highlight w:val="white"/>
        </w:rPr>
        <w:t xml:space="preserve">2. </w:t>
      </w:r>
      <w:r>
        <w:rPr>
          <w:rFonts w:ascii="Arial" w:eastAsia="Arial" w:hAnsi="Arial" w:cs="Arial"/>
          <w:highlight w:val="white"/>
        </w:rPr>
        <w:tab/>
        <w:t>Supplier Staff</w:t>
      </w:r>
    </w:p>
    <w:p w14:paraId="7D0F4D70" w14:textId="77777777" w:rsidR="008246DA" w:rsidRDefault="008246DA">
      <w:pPr>
        <w:jc w:val="left"/>
      </w:pPr>
    </w:p>
    <w:p w14:paraId="4F1AC02A" w14:textId="77777777" w:rsidR="008246DA" w:rsidRDefault="00076D83">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504AFC79" w14:textId="77777777" w:rsidR="008246DA" w:rsidRDefault="00076D83">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14:paraId="67C49967" w14:textId="77777777" w:rsidR="008246DA" w:rsidRDefault="00076D83">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14:paraId="7C3DF063" w14:textId="77777777" w:rsidR="008246DA" w:rsidRDefault="00076D83">
      <w:pPr>
        <w:numPr>
          <w:ilvl w:val="0"/>
          <w:numId w:val="3"/>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p>
    <w:p w14:paraId="6F3BFC59" w14:textId="77777777" w:rsidR="008246DA" w:rsidRDefault="00076D83">
      <w:pPr>
        <w:numPr>
          <w:ilvl w:val="0"/>
          <w:numId w:val="3"/>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p>
    <w:p w14:paraId="6B4CE23B" w14:textId="77777777" w:rsidR="008246DA" w:rsidRDefault="00076D83">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14:paraId="7F8FF408" w14:textId="77777777" w:rsidR="008246DA" w:rsidRDefault="008246DA">
      <w:pPr>
        <w:spacing w:before="60"/>
        <w:ind w:left="1125" w:right="-30"/>
        <w:jc w:val="left"/>
      </w:pPr>
    </w:p>
    <w:p w14:paraId="5091C7D3" w14:textId="77777777" w:rsidR="008246DA" w:rsidRDefault="00076D83">
      <w:pPr>
        <w:spacing w:before="60"/>
        <w:ind w:right="-30"/>
        <w:jc w:val="left"/>
      </w:pPr>
      <w:bookmarkStart w:id="34" w:name="_41mghml" w:colFirst="0" w:colLast="0"/>
      <w:bookmarkEnd w:id="34"/>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03ABB94E" w14:textId="77777777" w:rsidR="008246DA" w:rsidRDefault="008246DA">
      <w:pPr>
        <w:spacing w:before="60"/>
        <w:ind w:left="690" w:right="-30"/>
        <w:jc w:val="left"/>
      </w:pPr>
      <w:bookmarkStart w:id="35" w:name="_2grqrue" w:colFirst="0" w:colLast="0"/>
      <w:bookmarkEnd w:id="35"/>
    </w:p>
    <w:p w14:paraId="6DF09C08" w14:textId="77777777" w:rsidR="008246DA" w:rsidRDefault="00076D83">
      <w:pPr>
        <w:spacing w:before="60"/>
        <w:ind w:right="-30"/>
        <w:jc w:val="left"/>
      </w:pPr>
      <w:bookmarkStart w:id="36" w:name="_vx1227" w:colFirst="0" w:colLast="0"/>
      <w:bookmarkEnd w:id="36"/>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429ECFAC" w14:textId="77777777" w:rsidR="008246DA" w:rsidRDefault="008246DA">
      <w:pPr>
        <w:spacing w:before="60"/>
        <w:ind w:left="690" w:right="-30"/>
        <w:jc w:val="left"/>
      </w:pPr>
      <w:bookmarkStart w:id="37" w:name="_3fwokq0" w:colFirst="0" w:colLast="0"/>
      <w:bookmarkEnd w:id="37"/>
    </w:p>
    <w:p w14:paraId="6191E18F" w14:textId="77777777" w:rsidR="008246DA" w:rsidRDefault="00076D83">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34871041" w14:textId="77777777" w:rsidR="008246DA" w:rsidRDefault="008246DA">
      <w:pPr>
        <w:spacing w:before="60"/>
        <w:ind w:right="-30"/>
        <w:jc w:val="left"/>
      </w:pPr>
    </w:p>
    <w:p w14:paraId="3C875745" w14:textId="77777777" w:rsidR="008246DA" w:rsidRDefault="00076D83">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F2BBAC0" w14:textId="77777777" w:rsidR="008246DA" w:rsidRDefault="008246DA">
      <w:pPr>
        <w:spacing w:before="60"/>
        <w:ind w:left="1125" w:right="-30" w:hanging="435"/>
        <w:jc w:val="left"/>
      </w:pPr>
    </w:p>
    <w:p w14:paraId="3BA81292" w14:textId="77777777" w:rsidR="008246DA" w:rsidRDefault="00076D83">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39DD3512" w14:textId="77777777" w:rsidR="008246DA" w:rsidRDefault="008246DA">
      <w:pPr>
        <w:pStyle w:val="Heading1"/>
        <w:ind w:right="-30"/>
        <w:jc w:val="left"/>
      </w:pPr>
      <w:bookmarkStart w:id="38" w:name="_1v1yuxt" w:colFirst="0" w:colLast="0"/>
      <w:bookmarkEnd w:id="38"/>
    </w:p>
    <w:p w14:paraId="7649B8B2" w14:textId="77777777" w:rsidR="008246DA" w:rsidRDefault="00076D83">
      <w:pPr>
        <w:pStyle w:val="Heading1"/>
        <w:ind w:right="-30"/>
        <w:jc w:val="left"/>
      </w:pPr>
      <w:bookmarkStart w:id="39" w:name="_4f1mdlm" w:colFirst="0" w:colLast="0"/>
      <w:bookmarkEnd w:id="39"/>
      <w:r>
        <w:rPr>
          <w:rFonts w:ascii="Arial" w:eastAsia="Arial" w:hAnsi="Arial" w:cs="Arial"/>
          <w:highlight w:val="white"/>
        </w:rPr>
        <w:t xml:space="preserve">3. </w:t>
      </w:r>
      <w:r>
        <w:rPr>
          <w:rFonts w:ascii="Arial" w:eastAsia="Arial" w:hAnsi="Arial" w:cs="Arial"/>
          <w:highlight w:val="white"/>
        </w:rPr>
        <w:tab/>
        <w:t>Swap-out</w:t>
      </w:r>
    </w:p>
    <w:p w14:paraId="053F779C" w14:textId="77777777" w:rsidR="008246DA" w:rsidRDefault="008246DA">
      <w:pPr>
        <w:jc w:val="left"/>
      </w:pPr>
    </w:p>
    <w:p w14:paraId="6EDC415C" w14:textId="77777777" w:rsidR="008246DA" w:rsidRDefault="00076D83">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Buyer . </w:t>
      </w:r>
    </w:p>
    <w:p w14:paraId="12C44E47" w14:textId="77777777" w:rsidR="008246DA" w:rsidRDefault="008246DA">
      <w:pPr>
        <w:pStyle w:val="Heading1"/>
        <w:jc w:val="left"/>
      </w:pPr>
      <w:bookmarkStart w:id="40" w:name="_2u6wntf" w:colFirst="0" w:colLast="0"/>
      <w:bookmarkEnd w:id="40"/>
    </w:p>
    <w:p w14:paraId="0FFBA3FB" w14:textId="77777777" w:rsidR="008246DA" w:rsidRDefault="00076D83">
      <w:pPr>
        <w:pStyle w:val="Heading1"/>
        <w:jc w:val="left"/>
      </w:pPr>
      <w:bookmarkStart w:id="41" w:name="_19c6y18" w:colFirst="0" w:colLast="0"/>
      <w:bookmarkEnd w:id="41"/>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43CE91C6" w14:textId="77777777" w:rsidR="008246DA" w:rsidRDefault="008246DA">
      <w:pPr>
        <w:jc w:val="left"/>
      </w:pPr>
    </w:p>
    <w:p w14:paraId="66BB3E9B" w14:textId="77777777" w:rsidR="008246DA" w:rsidRDefault="00076D83">
      <w:pPr>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385DACCE" w14:textId="77777777" w:rsidR="008246DA" w:rsidRDefault="008246DA">
      <w:pPr>
        <w:spacing w:before="60"/>
        <w:ind w:left="690" w:right="-30"/>
        <w:jc w:val="left"/>
      </w:pPr>
    </w:p>
    <w:p w14:paraId="7CBB3545" w14:textId="77777777" w:rsidR="008246DA" w:rsidRDefault="00076D83">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34F7A17C" w14:textId="77777777" w:rsidR="008246DA" w:rsidRDefault="008246DA">
      <w:pPr>
        <w:spacing w:before="60"/>
        <w:ind w:left="690" w:right="-30"/>
        <w:jc w:val="left"/>
      </w:pPr>
    </w:p>
    <w:p w14:paraId="1AFAF0FC" w14:textId="77777777" w:rsidR="008246DA" w:rsidRDefault="00076D83">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27FBAC58" w14:textId="77777777" w:rsidR="008246DA" w:rsidRDefault="008246DA">
      <w:pPr>
        <w:pStyle w:val="Heading1"/>
        <w:ind w:right="-30"/>
        <w:jc w:val="left"/>
      </w:pPr>
      <w:bookmarkStart w:id="42" w:name="_3tbugp1" w:colFirst="0" w:colLast="0"/>
      <w:bookmarkEnd w:id="42"/>
    </w:p>
    <w:p w14:paraId="7D0F79AA" w14:textId="77777777" w:rsidR="008246DA" w:rsidRDefault="00076D83">
      <w:pPr>
        <w:pStyle w:val="Heading1"/>
        <w:ind w:right="-30"/>
        <w:jc w:val="left"/>
      </w:pPr>
      <w:bookmarkStart w:id="43" w:name="_28h4qwu" w:colFirst="0" w:colLast="0"/>
      <w:bookmarkEnd w:id="43"/>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55BB7CD2" w14:textId="77777777" w:rsidR="008246DA" w:rsidRDefault="008246DA">
      <w:pPr>
        <w:jc w:val="left"/>
      </w:pPr>
    </w:p>
    <w:p w14:paraId="14B06D1E" w14:textId="77777777" w:rsidR="008246DA" w:rsidRDefault="00076D83">
      <w:pPr>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4F56CFCB" w14:textId="77777777" w:rsidR="008246DA" w:rsidRDefault="008246DA">
      <w:pPr>
        <w:jc w:val="left"/>
      </w:pPr>
    </w:p>
    <w:p w14:paraId="506E8BEA" w14:textId="77777777" w:rsidR="008246DA" w:rsidRDefault="00076D83">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3BFA82CC" w14:textId="77777777" w:rsidR="008246DA" w:rsidRDefault="008246DA">
      <w:pPr>
        <w:ind w:left="720"/>
        <w:jc w:val="left"/>
      </w:pPr>
    </w:p>
    <w:p w14:paraId="1478B071" w14:textId="77777777" w:rsidR="008246DA" w:rsidRDefault="00076D83">
      <w:pPr>
        <w:ind w:left="720"/>
        <w:jc w:val="left"/>
      </w:pPr>
      <w:r>
        <w:rPr>
          <w:rFonts w:ascii="Arial" w:eastAsia="Arial" w:hAnsi="Arial" w:cs="Arial"/>
          <w:sz w:val="24"/>
          <w:szCs w:val="24"/>
          <w:highlight w:val="white"/>
        </w:rPr>
        <w:t>5.2.1 have made their own enquiries and are satisfied by the accuracy of any information supplied by the other Party</w:t>
      </w:r>
    </w:p>
    <w:p w14:paraId="75159AD7" w14:textId="77777777" w:rsidR="008246DA" w:rsidRDefault="008246DA">
      <w:pPr>
        <w:ind w:left="720"/>
        <w:jc w:val="left"/>
      </w:pPr>
    </w:p>
    <w:p w14:paraId="58E2285C" w14:textId="77777777" w:rsidR="008246DA" w:rsidRDefault="00076D83">
      <w:pPr>
        <w:ind w:left="720"/>
        <w:jc w:val="left"/>
      </w:pPr>
      <w:r>
        <w:rPr>
          <w:rFonts w:ascii="Arial" w:eastAsia="Arial" w:hAnsi="Arial" w:cs="Arial"/>
          <w:sz w:val="24"/>
          <w:szCs w:val="24"/>
          <w:highlight w:val="white"/>
        </w:rPr>
        <w:t>5.2.2 are confident that they can fulfil their obligations according to the terms of the Call-Off Contract</w:t>
      </w:r>
    </w:p>
    <w:p w14:paraId="77332DCE" w14:textId="77777777" w:rsidR="008246DA" w:rsidRDefault="008246DA">
      <w:pPr>
        <w:ind w:left="720"/>
        <w:jc w:val="left"/>
      </w:pPr>
    </w:p>
    <w:p w14:paraId="0171369E" w14:textId="77777777" w:rsidR="008246DA" w:rsidRDefault="00076D83">
      <w:pPr>
        <w:ind w:left="720"/>
        <w:jc w:val="left"/>
      </w:pPr>
      <w:r>
        <w:rPr>
          <w:rFonts w:ascii="Arial" w:eastAsia="Arial" w:hAnsi="Arial" w:cs="Arial"/>
          <w:sz w:val="24"/>
          <w:szCs w:val="24"/>
          <w:highlight w:val="white"/>
        </w:rPr>
        <w:t>5.2.3 have raised all due diligence questions before signing the Call-Off Contract</w:t>
      </w:r>
    </w:p>
    <w:p w14:paraId="6F490BC2" w14:textId="77777777" w:rsidR="008246DA" w:rsidRDefault="008246DA">
      <w:pPr>
        <w:ind w:left="720"/>
        <w:jc w:val="left"/>
      </w:pPr>
    </w:p>
    <w:p w14:paraId="605512CD" w14:textId="77777777" w:rsidR="008246DA" w:rsidRDefault="00076D83">
      <w:pPr>
        <w:ind w:left="720"/>
        <w:jc w:val="left"/>
      </w:pPr>
      <w:r>
        <w:rPr>
          <w:rFonts w:ascii="Arial" w:eastAsia="Arial" w:hAnsi="Arial" w:cs="Arial"/>
          <w:sz w:val="24"/>
          <w:szCs w:val="24"/>
          <w:highlight w:val="white"/>
        </w:rPr>
        <w:t>5.2.4 have entered into the Call-Off Contract relying on its own due diligence</w:t>
      </w:r>
    </w:p>
    <w:p w14:paraId="3ABF3B7C" w14:textId="77777777" w:rsidR="008246DA" w:rsidRDefault="008246DA">
      <w:pPr>
        <w:spacing w:before="60"/>
        <w:ind w:left="690" w:right="-30"/>
        <w:jc w:val="left"/>
      </w:pPr>
    </w:p>
    <w:p w14:paraId="5559C4EF" w14:textId="77777777" w:rsidR="008246DA" w:rsidRDefault="00076D83">
      <w:pPr>
        <w:pStyle w:val="Heading1"/>
        <w:jc w:val="left"/>
      </w:pPr>
      <w:bookmarkStart w:id="44" w:name="_nmf14n" w:colFirst="0" w:colLast="0"/>
      <w:bookmarkEnd w:id="44"/>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6FE4EA33" w14:textId="77777777" w:rsidR="008246DA" w:rsidRDefault="008246DA">
      <w:pPr>
        <w:pStyle w:val="Heading1"/>
        <w:jc w:val="left"/>
      </w:pPr>
      <w:bookmarkStart w:id="45" w:name="_37m2jsg" w:colFirst="0" w:colLast="0"/>
      <w:bookmarkEnd w:id="45"/>
    </w:p>
    <w:p w14:paraId="3BF99D84" w14:textId="77777777" w:rsidR="008246DA" w:rsidRDefault="00076D83">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721C9583" w14:textId="77777777" w:rsidR="008246DA" w:rsidRDefault="008246DA">
      <w:pPr>
        <w:widowControl w:val="0"/>
        <w:spacing w:before="60"/>
        <w:ind w:left="1125" w:right="-30" w:hanging="435"/>
        <w:jc w:val="left"/>
      </w:pPr>
    </w:p>
    <w:p w14:paraId="4DA0A425" w14:textId="77777777" w:rsidR="008246DA" w:rsidRDefault="00076D83">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26C60C77" w14:textId="77777777" w:rsidR="008246DA" w:rsidRDefault="008246DA">
      <w:pPr>
        <w:widowControl w:val="0"/>
        <w:spacing w:before="60"/>
        <w:ind w:left="1125" w:right="-30" w:hanging="435"/>
        <w:jc w:val="left"/>
      </w:pPr>
    </w:p>
    <w:p w14:paraId="16D8EFB9" w14:textId="77777777" w:rsidR="008246DA" w:rsidRDefault="00076D83">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1B71526B" w14:textId="77777777" w:rsidR="008246DA" w:rsidRDefault="00076D83">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65738DEA" w14:textId="77777777" w:rsidR="008246DA" w:rsidRDefault="00076D83">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1D1828F2" w14:textId="77777777" w:rsidR="008246DA" w:rsidRDefault="00076D83">
      <w:pPr>
        <w:pStyle w:val="Heading1"/>
        <w:spacing w:before="240"/>
        <w:jc w:val="left"/>
      </w:pPr>
      <w:bookmarkStart w:id="46" w:name="_1mrcu09" w:colFirst="0" w:colLast="0"/>
      <w:bookmarkEnd w:id="46"/>
      <w:r>
        <w:rPr>
          <w:rFonts w:ascii="Arial" w:eastAsia="Arial" w:hAnsi="Arial" w:cs="Arial"/>
        </w:rPr>
        <w:t xml:space="preserve">7. </w:t>
      </w:r>
      <w:r>
        <w:rPr>
          <w:rFonts w:ascii="Arial" w:eastAsia="Arial" w:hAnsi="Arial" w:cs="Arial"/>
        </w:rPr>
        <w:tab/>
        <w:t>Business continuity and disaster recovery</w:t>
      </w:r>
    </w:p>
    <w:p w14:paraId="42E784B6" w14:textId="77777777" w:rsidR="008246DA" w:rsidRDefault="00076D83">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46DB07D1" w14:textId="77777777" w:rsidR="008246DA" w:rsidRDefault="008246DA">
      <w:pPr>
        <w:spacing w:before="60"/>
        <w:ind w:right="-30"/>
        <w:jc w:val="left"/>
      </w:pPr>
    </w:p>
    <w:p w14:paraId="5BC7C4A0" w14:textId="77777777" w:rsidR="008246DA" w:rsidRDefault="00076D83">
      <w:pPr>
        <w:pStyle w:val="Heading1"/>
        <w:jc w:val="left"/>
      </w:pPr>
      <w:bookmarkStart w:id="47" w:name="_46r0co2" w:colFirst="0" w:colLast="0"/>
      <w:bookmarkEnd w:id="47"/>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19CF16F4" w14:textId="77777777" w:rsidR="008246DA" w:rsidRDefault="008246DA">
      <w:pPr>
        <w:jc w:val="left"/>
      </w:pPr>
    </w:p>
    <w:p w14:paraId="38B0468A" w14:textId="77777777" w:rsidR="008246DA" w:rsidRDefault="00076D83">
      <w:pPr>
        <w:spacing w:before="60"/>
        <w:jc w:val="left"/>
      </w:pPr>
      <w:bookmarkStart w:id="48" w:name="_2lwamvv" w:colFirst="0" w:colLast="0"/>
      <w:bookmarkEnd w:id="48"/>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5D8EE2F0" w14:textId="77777777" w:rsidR="008246DA" w:rsidRDefault="008246DA">
      <w:pPr>
        <w:spacing w:before="60"/>
        <w:ind w:left="705"/>
        <w:jc w:val="left"/>
      </w:pPr>
      <w:bookmarkStart w:id="49" w:name="_111kx3o" w:colFirst="0" w:colLast="0"/>
      <w:bookmarkEnd w:id="49"/>
    </w:p>
    <w:p w14:paraId="4DA503FA" w14:textId="77777777" w:rsidR="008246DA" w:rsidRDefault="00076D83">
      <w:pPr>
        <w:spacing w:before="60"/>
        <w:jc w:val="left"/>
      </w:pPr>
      <w:bookmarkStart w:id="50" w:name="_3l18frh" w:colFirst="0" w:colLast="0"/>
      <w:bookmarkEnd w:id="50"/>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4E967226" w14:textId="77777777" w:rsidR="008246DA" w:rsidRDefault="008246DA">
      <w:pPr>
        <w:spacing w:before="60"/>
        <w:ind w:left="705"/>
        <w:jc w:val="left"/>
      </w:pPr>
      <w:bookmarkStart w:id="51" w:name="_206ipza" w:colFirst="0" w:colLast="0"/>
      <w:bookmarkEnd w:id="51"/>
    </w:p>
    <w:p w14:paraId="7CA5FDF5" w14:textId="77777777" w:rsidR="008246DA" w:rsidRDefault="00076D83">
      <w:pPr>
        <w:spacing w:before="60"/>
        <w:jc w:val="left"/>
      </w:pPr>
      <w:bookmarkStart w:id="52" w:name="_4k668n3" w:colFirst="0" w:colLast="0"/>
      <w:bookmarkEnd w:id="52"/>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070C9E43" w14:textId="77777777" w:rsidR="008246DA" w:rsidRDefault="008246DA">
      <w:pPr>
        <w:spacing w:before="60"/>
        <w:jc w:val="left"/>
      </w:pPr>
      <w:bookmarkStart w:id="53" w:name="_2zbgiuw" w:colFirst="0" w:colLast="0"/>
      <w:bookmarkEnd w:id="53"/>
    </w:p>
    <w:p w14:paraId="0A20265E" w14:textId="77777777" w:rsidR="008246DA" w:rsidRDefault="00076D83">
      <w:pPr>
        <w:spacing w:before="60"/>
        <w:jc w:val="left"/>
      </w:pPr>
      <w:bookmarkStart w:id="54" w:name="_1egqt2p" w:colFirst="0" w:colLast="0"/>
      <w:bookmarkEnd w:id="54"/>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0E6C9634" w14:textId="77777777" w:rsidR="008246DA" w:rsidRDefault="008246DA">
      <w:pPr>
        <w:spacing w:before="60"/>
        <w:jc w:val="left"/>
      </w:pPr>
    </w:p>
    <w:p w14:paraId="76CB0940" w14:textId="77777777" w:rsidR="008246DA" w:rsidRDefault="00076D83">
      <w:pPr>
        <w:pStyle w:val="Heading1"/>
        <w:jc w:val="left"/>
      </w:pPr>
      <w:bookmarkStart w:id="55" w:name="_3ygebqi" w:colFirst="0" w:colLast="0"/>
      <w:bookmarkEnd w:id="55"/>
      <w:r>
        <w:rPr>
          <w:rFonts w:ascii="Arial" w:eastAsia="Arial" w:hAnsi="Arial" w:cs="Arial"/>
          <w:highlight w:val="white"/>
        </w:rPr>
        <w:t>9.</w:t>
      </w:r>
      <w:r>
        <w:rPr>
          <w:rFonts w:ascii="Arial" w:eastAsia="Arial" w:hAnsi="Arial" w:cs="Arial"/>
          <w:highlight w:val="white"/>
        </w:rPr>
        <w:tab/>
        <w:t>Recovery of sums due and right of set-off</w:t>
      </w:r>
    </w:p>
    <w:p w14:paraId="662EDD93" w14:textId="77777777" w:rsidR="008246DA" w:rsidRDefault="00076D83">
      <w:pPr>
        <w:pStyle w:val="Heading1"/>
        <w:jc w:val="left"/>
      </w:pPr>
      <w:bookmarkStart w:id="56" w:name="_2dlolyb" w:colFirst="0" w:colLast="0"/>
      <w:bookmarkEnd w:id="56"/>
      <w:r>
        <w:rPr>
          <w:rFonts w:ascii="Arial" w:eastAsia="Arial" w:hAnsi="Arial" w:cs="Arial"/>
          <w:highlight w:val="white"/>
        </w:rPr>
        <w:t xml:space="preserve"> </w:t>
      </w:r>
    </w:p>
    <w:p w14:paraId="2EF73E06" w14:textId="77777777" w:rsidR="008246DA" w:rsidRDefault="00076D83">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5E133C0D" w14:textId="77777777" w:rsidR="008246DA" w:rsidRDefault="008246DA">
      <w:pPr>
        <w:jc w:val="left"/>
      </w:pPr>
    </w:p>
    <w:p w14:paraId="22F3B0B1" w14:textId="77777777" w:rsidR="008246DA" w:rsidRDefault="00076D83">
      <w:pPr>
        <w:pStyle w:val="Heading1"/>
        <w:jc w:val="left"/>
      </w:pPr>
      <w:bookmarkStart w:id="57" w:name="_sqyw64" w:colFirst="0" w:colLast="0"/>
      <w:bookmarkEnd w:id="57"/>
      <w:r>
        <w:rPr>
          <w:rFonts w:ascii="Arial" w:eastAsia="Arial" w:hAnsi="Arial" w:cs="Arial"/>
          <w:highlight w:val="white"/>
        </w:rPr>
        <w:t>10.</w:t>
      </w:r>
      <w:r>
        <w:rPr>
          <w:rFonts w:ascii="Arial" w:eastAsia="Arial" w:hAnsi="Arial" w:cs="Arial"/>
          <w:highlight w:val="white"/>
        </w:rPr>
        <w:tab/>
        <w:t>Insurance</w:t>
      </w:r>
    </w:p>
    <w:p w14:paraId="79CE3457" w14:textId="77777777" w:rsidR="008246DA" w:rsidRDefault="008246DA">
      <w:pPr>
        <w:jc w:val="left"/>
      </w:pPr>
    </w:p>
    <w:p w14:paraId="76BAD6BA" w14:textId="77777777" w:rsidR="008246DA" w:rsidRDefault="00076D83">
      <w:pPr>
        <w:jc w:val="left"/>
      </w:pPr>
      <w:r>
        <w:rPr>
          <w:rFonts w:ascii="Arial" w:eastAsia="Arial" w:hAnsi="Arial" w:cs="Arial"/>
          <w:sz w:val="24"/>
          <w:szCs w:val="24"/>
        </w:rPr>
        <w:t xml:space="preserve">The Supplier will maintain the insurances required by the Buyer including those set out in this Clause. </w:t>
      </w:r>
    </w:p>
    <w:p w14:paraId="78CC97C6" w14:textId="77777777" w:rsidR="008246DA" w:rsidRDefault="008246DA">
      <w:pPr>
        <w:jc w:val="left"/>
      </w:pPr>
    </w:p>
    <w:p w14:paraId="5BE79105" w14:textId="77777777" w:rsidR="008246DA" w:rsidRDefault="00076D83">
      <w:pPr>
        <w:jc w:val="left"/>
      </w:pPr>
      <w:r>
        <w:rPr>
          <w:rFonts w:ascii="Arial" w:eastAsia="Arial" w:hAnsi="Arial" w:cs="Arial"/>
          <w:sz w:val="24"/>
          <w:szCs w:val="24"/>
        </w:rPr>
        <w:t>10.1</w:t>
      </w:r>
      <w:r>
        <w:rPr>
          <w:rFonts w:ascii="Arial" w:eastAsia="Arial" w:hAnsi="Arial" w:cs="Arial"/>
          <w:sz w:val="24"/>
          <w:szCs w:val="24"/>
        </w:rPr>
        <w:tab/>
        <w:t>Subcontractors</w:t>
      </w:r>
    </w:p>
    <w:p w14:paraId="5DB36407" w14:textId="77777777" w:rsidR="008246DA" w:rsidRDefault="008246DA">
      <w:pPr>
        <w:jc w:val="left"/>
      </w:pPr>
    </w:p>
    <w:p w14:paraId="46113A02" w14:textId="77777777" w:rsidR="008246DA" w:rsidRDefault="00076D83">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1DEB33EC" w14:textId="77777777" w:rsidR="008246DA" w:rsidRDefault="008246DA">
      <w:pPr>
        <w:jc w:val="left"/>
      </w:pPr>
    </w:p>
    <w:p w14:paraId="6333AC5D" w14:textId="77777777" w:rsidR="008246DA" w:rsidRDefault="00076D83">
      <w:pPr>
        <w:jc w:val="left"/>
      </w:pPr>
      <w:r>
        <w:rPr>
          <w:rFonts w:ascii="Arial" w:eastAsia="Arial" w:hAnsi="Arial" w:cs="Arial"/>
          <w:sz w:val="24"/>
          <w:szCs w:val="24"/>
        </w:rPr>
        <w:t>10.2</w:t>
      </w:r>
      <w:r>
        <w:rPr>
          <w:rFonts w:ascii="Arial" w:eastAsia="Arial" w:hAnsi="Arial" w:cs="Arial"/>
          <w:sz w:val="24"/>
          <w:szCs w:val="24"/>
        </w:rPr>
        <w:tab/>
        <w:t>Agents and professional consultants</w:t>
      </w:r>
    </w:p>
    <w:p w14:paraId="50685E80" w14:textId="77777777" w:rsidR="008246DA" w:rsidRDefault="008246DA">
      <w:pPr>
        <w:jc w:val="left"/>
      </w:pPr>
    </w:p>
    <w:p w14:paraId="4EFE31DC" w14:textId="77777777" w:rsidR="008246DA" w:rsidRDefault="00076D83">
      <w:pPr>
        <w:ind w:left="720"/>
        <w:jc w:val="left"/>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08CBAB34" w14:textId="77777777" w:rsidR="008246DA" w:rsidRDefault="008246DA">
      <w:pPr>
        <w:jc w:val="left"/>
      </w:pPr>
    </w:p>
    <w:p w14:paraId="08739B0C" w14:textId="77777777" w:rsidR="008246DA" w:rsidRDefault="00076D83">
      <w:pPr>
        <w:jc w:val="left"/>
      </w:pPr>
      <w:r>
        <w:rPr>
          <w:rFonts w:ascii="Arial" w:eastAsia="Arial" w:hAnsi="Arial" w:cs="Arial"/>
          <w:sz w:val="24"/>
          <w:szCs w:val="24"/>
        </w:rPr>
        <w:t>10.3</w:t>
      </w:r>
      <w:r>
        <w:rPr>
          <w:rFonts w:ascii="Arial" w:eastAsia="Arial" w:hAnsi="Arial" w:cs="Arial"/>
          <w:sz w:val="24"/>
          <w:szCs w:val="24"/>
        </w:rPr>
        <w:tab/>
        <w:t>Additional or extended insurance</w:t>
      </w:r>
    </w:p>
    <w:p w14:paraId="560FD4D4" w14:textId="77777777" w:rsidR="008246DA" w:rsidRDefault="008246DA">
      <w:pPr>
        <w:ind w:firstLine="720"/>
        <w:jc w:val="left"/>
      </w:pPr>
    </w:p>
    <w:p w14:paraId="3864AF12" w14:textId="77777777" w:rsidR="008246DA" w:rsidRDefault="00076D83">
      <w:pPr>
        <w:ind w:left="720"/>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099D0827" w14:textId="77777777" w:rsidR="008246DA" w:rsidRDefault="008246DA">
      <w:pPr>
        <w:ind w:left="1440"/>
        <w:jc w:val="left"/>
      </w:pPr>
    </w:p>
    <w:p w14:paraId="684E8600" w14:textId="77777777" w:rsidR="008246DA" w:rsidRDefault="00076D83">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277792EE"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14:paraId="314C81A3"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14:paraId="5F162780"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 xml:space="preserve">other satisfactory evidence of payment of the latest premiums due. </w:t>
      </w:r>
    </w:p>
    <w:p w14:paraId="6FF638CE" w14:textId="77777777" w:rsidR="008246DA" w:rsidRDefault="008246DA">
      <w:pPr>
        <w:jc w:val="left"/>
      </w:pPr>
    </w:p>
    <w:p w14:paraId="53EE38D6" w14:textId="77777777" w:rsidR="008246DA" w:rsidRDefault="00076D83">
      <w:pPr>
        <w:jc w:val="left"/>
      </w:pPr>
      <w:r>
        <w:rPr>
          <w:rFonts w:ascii="Arial" w:eastAsia="Arial" w:hAnsi="Arial" w:cs="Arial"/>
          <w:sz w:val="24"/>
          <w:szCs w:val="24"/>
        </w:rPr>
        <w:t>10.4</w:t>
      </w:r>
      <w:r>
        <w:rPr>
          <w:rFonts w:ascii="Arial" w:eastAsia="Arial" w:hAnsi="Arial" w:cs="Arial"/>
          <w:sz w:val="24"/>
          <w:szCs w:val="24"/>
        </w:rPr>
        <w:tab/>
        <w:t>Supplier liabilities</w:t>
      </w:r>
    </w:p>
    <w:p w14:paraId="75074946" w14:textId="77777777" w:rsidR="008246DA" w:rsidRDefault="008246DA">
      <w:pPr>
        <w:ind w:firstLine="720"/>
        <w:jc w:val="left"/>
      </w:pPr>
    </w:p>
    <w:p w14:paraId="3392F2F9" w14:textId="77777777" w:rsidR="008246DA" w:rsidRDefault="00076D83">
      <w:pPr>
        <w:ind w:left="720"/>
        <w:jc w:val="left"/>
      </w:pPr>
      <w:r>
        <w:rPr>
          <w:rFonts w:ascii="Arial" w:eastAsia="Arial" w:hAnsi="Arial" w:cs="Arial"/>
          <w:sz w:val="24"/>
          <w:szCs w:val="24"/>
        </w:rPr>
        <w:t>10.4.1 Insurance will not relieve the Supplier of any liabilities under the Framework Agreement or the Call-Off Contract.</w:t>
      </w:r>
    </w:p>
    <w:p w14:paraId="27800DB4" w14:textId="77777777" w:rsidR="008246DA" w:rsidRDefault="008246DA">
      <w:pPr>
        <w:jc w:val="left"/>
      </w:pPr>
    </w:p>
    <w:p w14:paraId="769A84A9" w14:textId="77777777" w:rsidR="008246DA" w:rsidRDefault="00076D83">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20E0322B"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53F16F51"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70484C24"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209DF97D" w14:textId="77777777" w:rsidR="008246DA" w:rsidRDefault="008246DA">
      <w:pPr>
        <w:jc w:val="left"/>
      </w:pPr>
    </w:p>
    <w:p w14:paraId="6779065A" w14:textId="77777777" w:rsidR="008246DA" w:rsidRDefault="00076D83">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28F591A6" w14:textId="77777777" w:rsidR="008246DA" w:rsidRDefault="008246DA">
      <w:pPr>
        <w:jc w:val="left"/>
      </w:pPr>
    </w:p>
    <w:p w14:paraId="6FE156CF" w14:textId="77777777" w:rsidR="008246DA" w:rsidRDefault="00076D83">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32CC244F" w14:textId="77777777" w:rsidR="008246DA" w:rsidRDefault="008246DA">
      <w:pPr>
        <w:jc w:val="left"/>
      </w:pPr>
    </w:p>
    <w:p w14:paraId="5C99ADC2" w14:textId="77777777" w:rsidR="008246DA" w:rsidRDefault="00076D83">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0EABDB20"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death or bodily injury; and</w:t>
      </w:r>
    </w:p>
    <w:p w14:paraId="72020076"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51D8A4A7" w14:textId="77777777" w:rsidR="008246DA" w:rsidRDefault="008246DA">
      <w:pPr>
        <w:jc w:val="left"/>
      </w:pPr>
    </w:p>
    <w:p w14:paraId="7F31892F" w14:textId="77777777" w:rsidR="008246DA" w:rsidRDefault="00076D83">
      <w:pPr>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2A68CD35" w14:textId="77777777" w:rsidR="008246DA" w:rsidRDefault="008246DA">
      <w:pPr>
        <w:jc w:val="left"/>
      </w:pPr>
    </w:p>
    <w:p w14:paraId="11952AEC" w14:textId="77777777" w:rsidR="008246DA" w:rsidRDefault="00076D83">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229C49D9" w14:textId="77777777" w:rsidR="008246DA" w:rsidRDefault="008246DA">
      <w:pPr>
        <w:jc w:val="left"/>
      </w:pPr>
    </w:p>
    <w:p w14:paraId="60C9C074" w14:textId="77777777" w:rsidR="008246DA" w:rsidRDefault="00076D83">
      <w:pPr>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36E90BF1" w14:textId="77777777" w:rsidR="008246DA" w:rsidRDefault="008246DA">
      <w:pPr>
        <w:jc w:val="left"/>
      </w:pPr>
    </w:p>
    <w:p w14:paraId="257BE250" w14:textId="77777777" w:rsidR="008246DA" w:rsidRDefault="00076D83">
      <w:pPr>
        <w:ind w:firstLine="720"/>
        <w:jc w:val="left"/>
      </w:pPr>
      <w:r>
        <w:rPr>
          <w:rFonts w:ascii="Arial" w:eastAsia="Arial" w:hAnsi="Arial" w:cs="Arial"/>
          <w:sz w:val="24"/>
          <w:szCs w:val="24"/>
        </w:rPr>
        <w:t>10.7.1 Where any insurance requires payment of a premium, the Supplier will:</w:t>
      </w:r>
    </w:p>
    <w:p w14:paraId="1CA5CEA9"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be liable for the premium; and</w:t>
      </w:r>
    </w:p>
    <w:p w14:paraId="1FF5FAB2" w14:textId="77777777" w:rsidR="008246DA" w:rsidRDefault="00076D83">
      <w:pPr>
        <w:numPr>
          <w:ilvl w:val="0"/>
          <w:numId w:val="7"/>
        </w:numPr>
        <w:ind w:right="-30" w:hanging="23"/>
        <w:contextualSpacing/>
        <w:jc w:val="left"/>
        <w:rPr>
          <w:sz w:val="24"/>
          <w:szCs w:val="24"/>
        </w:rPr>
      </w:pPr>
      <w:r>
        <w:rPr>
          <w:rFonts w:ascii="Arial" w:eastAsia="Arial" w:hAnsi="Arial" w:cs="Arial"/>
          <w:sz w:val="24"/>
          <w:szCs w:val="24"/>
        </w:rPr>
        <w:t>pay such premium promptly.</w:t>
      </w:r>
    </w:p>
    <w:p w14:paraId="3A9F3536" w14:textId="77777777" w:rsidR="008246DA" w:rsidRDefault="008246DA">
      <w:pPr>
        <w:ind w:firstLine="720"/>
        <w:jc w:val="left"/>
      </w:pPr>
    </w:p>
    <w:p w14:paraId="08C93B74" w14:textId="77777777" w:rsidR="008246DA" w:rsidRDefault="00076D83">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2AFA74A9" w14:textId="77777777" w:rsidR="008246DA" w:rsidRDefault="008246DA">
      <w:pPr>
        <w:pStyle w:val="Heading1"/>
        <w:jc w:val="left"/>
      </w:pPr>
      <w:bookmarkStart w:id="58" w:name="_3cqmetx" w:colFirst="0" w:colLast="0"/>
      <w:bookmarkEnd w:id="58"/>
    </w:p>
    <w:p w14:paraId="655A2E9D" w14:textId="77777777" w:rsidR="008246DA" w:rsidRDefault="00076D83">
      <w:pPr>
        <w:pStyle w:val="Heading1"/>
        <w:jc w:val="left"/>
      </w:pPr>
      <w:bookmarkStart w:id="59" w:name="_1rvwp1q" w:colFirst="0" w:colLast="0"/>
      <w:bookmarkEnd w:id="59"/>
      <w:r>
        <w:rPr>
          <w:rFonts w:ascii="Arial" w:eastAsia="Arial" w:hAnsi="Arial" w:cs="Arial"/>
          <w:highlight w:val="white"/>
        </w:rPr>
        <w:t>11.</w:t>
      </w:r>
      <w:r>
        <w:rPr>
          <w:rFonts w:ascii="Arial" w:eastAsia="Arial" w:hAnsi="Arial" w:cs="Arial"/>
          <w:highlight w:val="white"/>
        </w:rPr>
        <w:tab/>
        <w:t xml:space="preserve">Confidentiality </w:t>
      </w:r>
    </w:p>
    <w:p w14:paraId="4FBB3837" w14:textId="77777777" w:rsidR="008246DA" w:rsidRDefault="008246DA"/>
    <w:p w14:paraId="5C68877F" w14:textId="77777777" w:rsidR="008246DA" w:rsidRDefault="00076D83">
      <w:pPr>
        <w:spacing w:before="60"/>
        <w:jc w:val="left"/>
      </w:pPr>
      <w:bookmarkStart w:id="60" w:name="_4bvk7pj" w:colFirst="0" w:colLast="0"/>
      <w:bookmarkEnd w:id="60"/>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122F418" w14:textId="77777777" w:rsidR="008246DA" w:rsidRDefault="008246DA">
      <w:pPr>
        <w:spacing w:before="60"/>
        <w:ind w:left="705"/>
        <w:jc w:val="left"/>
      </w:pPr>
    </w:p>
    <w:p w14:paraId="24FB1835" w14:textId="77777777" w:rsidR="008246DA" w:rsidRDefault="00076D83">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4FDC7AC6"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585EEFBF"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4D2048DA"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6A97C48F"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5B5C9B55"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0ABFEF9D"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disclosed to obtain confidential legal professional advice.</w:t>
      </w:r>
    </w:p>
    <w:p w14:paraId="00580473" w14:textId="77777777" w:rsidR="008246DA" w:rsidRDefault="00076D83">
      <w:pPr>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4BAF5BE9"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2165D2F6"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5A5AFD02"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6FA9272A"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4750769C"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to a proposed transferee, assignee or novatee of, or successor in title to, the Buyer.</w:t>
      </w:r>
    </w:p>
    <w:p w14:paraId="74E31E5A" w14:textId="77777777" w:rsidR="008246DA" w:rsidRDefault="00076D83">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4810612D" w14:textId="77777777" w:rsidR="008246DA" w:rsidRDefault="00076D83">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76CC634" w14:textId="77777777" w:rsidR="008246DA" w:rsidRDefault="008246DA">
      <w:pPr>
        <w:spacing w:before="60"/>
        <w:ind w:left="1260" w:hanging="570"/>
        <w:jc w:val="left"/>
      </w:pPr>
      <w:bookmarkStart w:id="61" w:name="_2r0uhxc" w:colFirst="0" w:colLast="0"/>
      <w:bookmarkEnd w:id="61"/>
    </w:p>
    <w:p w14:paraId="62FC7DF9" w14:textId="77777777" w:rsidR="008246DA" w:rsidRDefault="00076D83">
      <w:pPr>
        <w:spacing w:before="60"/>
        <w:jc w:val="left"/>
      </w:pPr>
      <w:bookmarkStart w:id="62" w:name="_1664s55" w:colFirst="0" w:colLast="0"/>
      <w:bookmarkEnd w:id="62"/>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0B79A56F" w14:textId="77777777" w:rsidR="008246DA" w:rsidRDefault="008246DA">
      <w:pPr>
        <w:spacing w:before="60"/>
        <w:ind w:left="1260" w:hanging="570"/>
        <w:jc w:val="left"/>
      </w:pPr>
      <w:bookmarkStart w:id="63" w:name="_3q5sasy" w:colFirst="0" w:colLast="0"/>
      <w:bookmarkEnd w:id="63"/>
    </w:p>
    <w:p w14:paraId="54CC3CFC" w14:textId="77777777" w:rsidR="008246DA" w:rsidRDefault="00076D83">
      <w:pPr>
        <w:jc w:val="left"/>
      </w:pPr>
      <w:bookmarkStart w:id="64" w:name="_25b2l0r" w:colFirst="0" w:colLast="0"/>
      <w:bookmarkEnd w:id="64"/>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A4C6916" w14:textId="77777777" w:rsidR="008246DA" w:rsidRDefault="008246DA">
      <w:pPr>
        <w:jc w:val="left"/>
      </w:pPr>
    </w:p>
    <w:p w14:paraId="20684D28" w14:textId="77777777" w:rsidR="008246DA" w:rsidRDefault="00076D83">
      <w:pPr>
        <w:pStyle w:val="Heading1"/>
        <w:jc w:val="left"/>
      </w:pPr>
      <w:bookmarkStart w:id="65" w:name="_kgcv8k" w:colFirst="0" w:colLast="0"/>
      <w:bookmarkEnd w:id="65"/>
      <w:r>
        <w:rPr>
          <w:rFonts w:ascii="Arial" w:eastAsia="Arial" w:hAnsi="Arial" w:cs="Arial"/>
          <w:highlight w:val="white"/>
        </w:rPr>
        <w:t xml:space="preserve">12. </w:t>
      </w:r>
      <w:r>
        <w:rPr>
          <w:rFonts w:ascii="Arial" w:eastAsia="Arial" w:hAnsi="Arial" w:cs="Arial"/>
          <w:highlight w:val="white"/>
        </w:rPr>
        <w:tab/>
        <w:t>Conflict of Interest</w:t>
      </w:r>
    </w:p>
    <w:p w14:paraId="5C64BB0A" w14:textId="77777777" w:rsidR="008246DA" w:rsidRDefault="008246DA"/>
    <w:p w14:paraId="1F6861BA" w14:textId="77777777" w:rsidR="008246DA" w:rsidRDefault="00076D83">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0279D00D" w14:textId="77777777" w:rsidR="008246DA" w:rsidRDefault="008246DA">
      <w:pPr>
        <w:jc w:val="left"/>
      </w:pPr>
    </w:p>
    <w:p w14:paraId="162F2E09" w14:textId="77777777" w:rsidR="008246DA" w:rsidRDefault="00076D83">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2B05C24D" w14:textId="77777777" w:rsidR="008246DA" w:rsidRDefault="008246DA">
      <w:pPr>
        <w:jc w:val="left"/>
      </w:pPr>
    </w:p>
    <w:p w14:paraId="16FBC2D7" w14:textId="77777777" w:rsidR="008246DA" w:rsidRDefault="00076D83">
      <w:pPr>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36E74CA" w14:textId="77777777" w:rsidR="008246DA" w:rsidRDefault="008246DA">
      <w:pPr>
        <w:ind w:left="690"/>
        <w:jc w:val="left"/>
      </w:pPr>
    </w:p>
    <w:p w14:paraId="4F835C8C"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7D8247AA"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0A0438AD" w14:textId="77777777" w:rsidR="008246DA" w:rsidRDefault="00076D83">
      <w:pPr>
        <w:numPr>
          <w:ilvl w:val="0"/>
          <w:numId w:val="26"/>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14:paraId="5EFEF85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768959D2" w14:textId="77777777" w:rsidR="008246DA" w:rsidRDefault="008246DA">
      <w:pPr>
        <w:ind w:left="690"/>
        <w:jc w:val="left"/>
      </w:pPr>
    </w:p>
    <w:p w14:paraId="0E47CD0C" w14:textId="77777777" w:rsidR="008246DA" w:rsidRDefault="00076D83">
      <w:pPr>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391ED4B" w14:textId="77777777" w:rsidR="008246DA" w:rsidRDefault="008246DA">
      <w:pPr>
        <w:jc w:val="left"/>
      </w:pPr>
    </w:p>
    <w:p w14:paraId="40494F55" w14:textId="77777777" w:rsidR="008246DA" w:rsidRDefault="00076D83">
      <w:pPr>
        <w:pStyle w:val="Heading1"/>
        <w:jc w:val="left"/>
      </w:pPr>
      <w:bookmarkStart w:id="66" w:name="_34g0dwd" w:colFirst="0" w:colLast="0"/>
      <w:bookmarkEnd w:id="66"/>
      <w:r>
        <w:rPr>
          <w:rFonts w:ascii="Arial" w:eastAsia="Arial" w:hAnsi="Arial" w:cs="Arial"/>
          <w:highlight w:val="white"/>
        </w:rPr>
        <w:lastRenderedPageBreak/>
        <w:t xml:space="preserve">13. </w:t>
      </w:r>
      <w:r>
        <w:rPr>
          <w:rFonts w:ascii="Arial" w:eastAsia="Arial" w:hAnsi="Arial" w:cs="Arial"/>
          <w:highlight w:val="white"/>
        </w:rPr>
        <w:tab/>
        <w:t xml:space="preserve">Intellectual Property Rights </w:t>
      </w:r>
    </w:p>
    <w:p w14:paraId="577537BC" w14:textId="77777777" w:rsidR="008246DA" w:rsidRDefault="008246DA"/>
    <w:p w14:paraId="46E8088E" w14:textId="77777777" w:rsidR="008246DA" w:rsidRDefault="00076D83">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E9D0095"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82C3B87"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the Crown may publish any Deliverable that is software as open source.</w:t>
      </w:r>
    </w:p>
    <w:p w14:paraId="53F49D5B"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6A459AE0" w14:textId="77777777" w:rsidR="008246DA" w:rsidRDefault="00076D83">
      <w:pPr>
        <w:numPr>
          <w:ilvl w:val="1"/>
          <w:numId w:val="26"/>
        </w:numPr>
        <w:ind w:left="2121" w:right="-30" w:hanging="705"/>
        <w:contextualSpacing/>
        <w:jc w:val="left"/>
        <w:rPr>
          <w:sz w:val="24"/>
          <w:szCs w:val="24"/>
        </w:rPr>
      </w:pPr>
      <w:r>
        <w:rPr>
          <w:rFonts w:ascii="Arial" w:eastAsia="Arial" w:hAnsi="Arial" w:cs="Arial"/>
          <w:sz w:val="24"/>
          <w:szCs w:val="24"/>
          <w:highlight w:val="white"/>
        </w:rPr>
        <w:t>and failure to seek prior approval gives the Buyer right and freedom to use all Deliverables.</w:t>
      </w:r>
    </w:p>
    <w:p w14:paraId="0B537605"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Supplier will not have any right to the Intellectual Property Rights of the Buyer or its licensors, including:</w:t>
      </w:r>
    </w:p>
    <w:p w14:paraId="1BE34DD9" w14:textId="77777777" w:rsidR="008246DA" w:rsidRDefault="00076D83">
      <w:pPr>
        <w:numPr>
          <w:ilvl w:val="1"/>
          <w:numId w:val="26"/>
        </w:numPr>
        <w:ind w:right="-30" w:hanging="30"/>
        <w:contextualSpacing/>
        <w:jc w:val="left"/>
        <w:rPr>
          <w:sz w:val="24"/>
          <w:szCs w:val="24"/>
        </w:rPr>
      </w:pPr>
      <w:r>
        <w:rPr>
          <w:rFonts w:ascii="Arial" w:eastAsia="Arial" w:hAnsi="Arial" w:cs="Arial"/>
          <w:sz w:val="24"/>
          <w:szCs w:val="24"/>
          <w:highlight w:val="white"/>
        </w:rPr>
        <w:t>the Buyer Background IPRs;</w:t>
      </w:r>
    </w:p>
    <w:p w14:paraId="7A2E41DD" w14:textId="77777777" w:rsidR="008246DA" w:rsidRDefault="00076D83">
      <w:pPr>
        <w:numPr>
          <w:ilvl w:val="1"/>
          <w:numId w:val="26"/>
        </w:numPr>
        <w:ind w:right="-30" w:hanging="30"/>
        <w:contextualSpacing/>
        <w:jc w:val="left"/>
        <w:rPr>
          <w:sz w:val="24"/>
          <w:szCs w:val="24"/>
        </w:rPr>
      </w:pPr>
      <w:r>
        <w:rPr>
          <w:rFonts w:ascii="Arial" w:eastAsia="Arial" w:hAnsi="Arial" w:cs="Arial"/>
          <w:sz w:val="24"/>
          <w:szCs w:val="24"/>
          <w:highlight w:val="white"/>
        </w:rPr>
        <w:t>the Project-Specific IPRs;</w:t>
      </w:r>
    </w:p>
    <w:p w14:paraId="5BA1B8CA" w14:textId="77777777" w:rsidR="008246DA" w:rsidRDefault="00076D83">
      <w:pPr>
        <w:numPr>
          <w:ilvl w:val="1"/>
          <w:numId w:val="26"/>
        </w:numPr>
        <w:ind w:right="-30" w:hanging="30"/>
        <w:contextualSpacing/>
        <w:jc w:val="left"/>
        <w:rPr>
          <w:sz w:val="24"/>
          <w:szCs w:val="24"/>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663B00D0" w14:textId="77777777" w:rsidR="008246DA" w:rsidRDefault="00076D83">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009B06D4" w14:textId="77777777" w:rsidR="008246DA" w:rsidRDefault="008246DA">
      <w:pPr>
        <w:ind w:left="720"/>
        <w:jc w:val="left"/>
      </w:pPr>
    </w:p>
    <w:p w14:paraId="5661AFA2" w14:textId="77777777" w:rsidR="008246DA" w:rsidRDefault="00076D83">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7C9BB1AA" w14:textId="77777777" w:rsidR="008246DA" w:rsidRDefault="008246DA">
      <w:pPr>
        <w:ind w:left="1260" w:hanging="570"/>
        <w:jc w:val="left"/>
      </w:pPr>
    </w:p>
    <w:p w14:paraId="7BFBCDED" w14:textId="77777777" w:rsidR="008246DA" w:rsidRDefault="00076D83">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617F104" w14:textId="77777777" w:rsidR="008246DA" w:rsidRDefault="008246DA">
      <w:pPr>
        <w:ind w:left="720"/>
        <w:jc w:val="left"/>
      </w:pPr>
    </w:p>
    <w:p w14:paraId="5F85D9ED" w14:textId="77777777" w:rsidR="008246DA" w:rsidRDefault="00076D83">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2D06512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 xml:space="preserve">to receive the Services; </w:t>
      </w:r>
    </w:p>
    <w:p w14:paraId="66635EBD"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to make use of the Services provided by the replacement Supplier; and</w:t>
      </w:r>
    </w:p>
    <w:p w14:paraId="0D366D41"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to use any Deliverables.</w:t>
      </w:r>
    </w:p>
    <w:p w14:paraId="7C09FC00" w14:textId="77777777" w:rsidR="008246DA" w:rsidRDefault="008246DA">
      <w:pPr>
        <w:ind w:left="1640"/>
        <w:jc w:val="left"/>
      </w:pPr>
    </w:p>
    <w:p w14:paraId="26157E58" w14:textId="77777777" w:rsidR="008246DA" w:rsidRDefault="00076D83">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219CB0A4" w14:textId="77777777" w:rsidR="008246DA" w:rsidRDefault="008246DA">
      <w:pPr>
        <w:ind w:left="720"/>
        <w:jc w:val="left"/>
      </w:pPr>
    </w:p>
    <w:p w14:paraId="13313FAC" w14:textId="77777777" w:rsidR="008246DA" w:rsidRDefault="00076D83">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636476E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2031AE4B"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lastRenderedPageBreak/>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2CF84631" w14:textId="77777777" w:rsidR="008246DA" w:rsidRDefault="008246DA">
      <w:pPr>
        <w:jc w:val="left"/>
      </w:pPr>
    </w:p>
    <w:p w14:paraId="4BA9A290" w14:textId="77777777" w:rsidR="008246DA" w:rsidRDefault="00076D83">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45CE4335" w14:textId="77777777" w:rsidR="008246DA" w:rsidRDefault="008246DA">
      <w:pPr>
        <w:ind w:left="1260" w:hanging="570"/>
        <w:jc w:val="left"/>
      </w:pPr>
    </w:p>
    <w:p w14:paraId="14F51A61" w14:textId="77777777" w:rsidR="008246DA" w:rsidRDefault="00076D83">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1A01B1B7" w14:textId="77777777" w:rsidR="008246DA" w:rsidRDefault="008246DA">
      <w:pPr>
        <w:ind w:left="1260" w:hanging="570"/>
        <w:jc w:val="left"/>
      </w:pPr>
    </w:p>
    <w:p w14:paraId="4E0B6EFB" w14:textId="77777777" w:rsidR="008246DA" w:rsidRDefault="00076D83">
      <w:pPr>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27AD6130" w14:textId="77777777" w:rsidR="008246DA" w:rsidRDefault="008246DA">
      <w:pPr>
        <w:ind w:left="1260" w:hanging="570"/>
        <w:jc w:val="left"/>
      </w:pPr>
    </w:p>
    <w:p w14:paraId="41762549" w14:textId="77777777" w:rsidR="008246DA" w:rsidRDefault="00076D83">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6C8139DC" w14:textId="77777777" w:rsidR="008246DA" w:rsidRDefault="008246DA">
      <w:pPr>
        <w:ind w:left="1260" w:hanging="570"/>
        <w:jc w:val="left"/>
      </w:pPr>
    </w:p>
    <w:p w14:paraId="34958CAE" w14:textId="77777777" w:rsidR="008246DA" w:rsidRDefault="00076D83">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842CE71" w14:textId="77777777" w:rsidR="008246DA" w:rsidRDefault="008246DA">
      <w:pPr>
        <w:ind w:left="720"/>
        <w:jc w:val="left"/>
      </w:pPr>
    </w:p>
    <w:p w14:paraId="65F6C015" w14:textId="77777777" w:rsidR="008246DA" w:rsidRDefault="00076D83">
      <w:pPr>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4633C935" w14:textId="77777777" w:rsidR="008246DA" w:rsidRDefault="008246DA">
      <w:pPr>
        <w:spacing w:before="60"/>
        <w:ind w:right="-30"/>
        <w:jc w:val="left"/>
      </w:pPr>
    </w:p>
    <w:p w14:paraId="4BBADF74" w14:textId="77777777" w:rsidR="008246DA" w:rsidRDefault="00076D83">
      <w:pPr>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5B1B3FE1"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designs supplied by the Buyer;</w:t>
      </w:r>
    </w:p>
    <w:p w14:paraId="3F6E734E"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0B4A45A4"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3B5E50F0" w14:textId="77777777" w:rsidR="008246DA" w:rsidRDefault="00076D83">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2C53CF0C" w14:textId="77777777" w:rsidR="008246DA" w:rsidRDefault="008246DA">
      <w:pPr>
        <w:ind w:left="720"/>
        <w:jc w:val="left"/>
      </w:pPr>
    </w:p>
    <w:p w14:paraId="263ABA41" w14:textId="77777777" w:rsidR="008246DA" w:rsidRDefault="00076D83">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08209D"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consults the Buyer on all substantive issues which arise during the conduct of such litigation and negotiations;</w:t>
      </w:r>
    </w:p>
    <w:p w14:paraId="70D7E81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takes due and proper account of the interests of the Buyer;</w:t>
      </w:r>
    </w:p>
    <w:p w14:paraId="25EEEDDB"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lastRenderedPageBreak/>
        <w:t>considers and defends the IPR Claim diligently using competent counsel and in such a way as not to bring the reputation of the Buyer into disrepute; and</w:t>
      </w:r>
    </w:p>
    <w:p w14:paraId="5A27B303"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400B6CBB" w14:textId="77777777" w:rsidR="008246DA" w:rsidRDefault="00076D83">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11571854"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554D128D"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8CD825E"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F0F0D24" w14:textId="77777777" w:rsidR="008246DA" w:rsidRDefault="008246DA">
      <w:pPr>
        <w:ind w:left="2400" w:hanging="990"/>
        <w:jc w:val="left"/>
      </w:pPr>
    </w:p>
    <w:p w14:paraId="0F77F260" w14:textId="77777777" w:rsidR="008246DA" w:rsidRDefault="00076D83">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079A0D9E" w14:textId="77777777" w:rsidR="008246DA" w:rsidRDefault="008246DA">
      <w:pPr>
        <w:jc w:val="left"/>
      </w:pPr>
    </w:p>
    <w:p w14:paraId="3C09177A" w14:textId="77777777" w:rsidR="008246DA" w:rsidRDefault="00076D83">
      <w:pPr>
        <w:jc w:val="left"/>
      </w:pPr>
      <w:r>
        <w:rPr>
          <w:rFonts w:ascii="Arial" w:eastAsia="Arial" w:hAnsi="Arial" w:cs="Arial"/>
          <w:sz w:val="24"/>
          <w:szCs w:val="24"/>
          <w:highlight w:val="white"/>
        </w:rPr>
        <w:t>13.19</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43D67C2F" w14:textId="77777777" w:rsidR="008246DA" w:rsidRDefault="008246DA">
      <w:pPr>
        <w:ind w:left="690"/>
        <w:jc w:val="left"/>
      </w:pPr>
    </w:p>
    <w:p w14:paraId="16670140" w14:textId="77777777" w:rsidR="008246DA" w:rsidRDefault="00076D83">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08A7B67E" w14:textId="77777777" w:rsidR="008246DA" w:rsidRDefault="008246DA">
      <w:pPr>
        <w:jc w:val="left"/>
      </w:pPr>
    </w:p>
    <w:p w14:paraId="2510A2C4" w14:textId="77777777" w:rsidR="008246DA" w:rsidRDefault="00076D83">
      <w:pPr>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0A410C61" w14:textId="77777777" w:rsidR="008246DA" w:rsidRDefault="008246DA">
      <w:pPr>
        <w:ind w:left="690"/>
        <w:jc w:val="left"/>
      </w:pPr>
    </w:p>
    <w:p w14:paraId="7C848A2D" w14:textId="77777777" w:rsidR="008246DA" w:rsidRDefault="00076D83">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3B5CF3F" w14:textId="77777777" w:rsidR="008246DA" w:rsidRDefault="008246DA">
      <w:pPr>
        <w:ind w:firstLine="720"/>
        <w:jc w:val="left"/>
      </w:pPr>
    </w:p>
    <w:p w14:paraId="70DC50C4" w14:textId="77777777" w:rsidR="008246DA" w:rsidRDefault="00076D83">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4F1367D6"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368367AA"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2CC650" w14:textId="77777777" w:rsidR="008246DA" w:rsidRDefault="008246DA">
      <w:pPr>
        <w:spacing w:before="60"/>
        <w:ind w:right="-30"/>
        <w:jc w:val="left"/>
      </w:pPr>
    </w:p>
    <w:p w14:paraId="52C0D7EF" w14:textId="77777777" w:rsidR="008246DA" w:rsidRDefault="00076D83">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4B28C2BE" w14:textId="77777777" w:rsidR="008246DA" w:rsidRDefault="008246DA">
      <w:pPr>
        <w:spacing w:before="60"/>
        <w:ind w:right="-30"/>
        <w:jc w:val="left"/>
      </w:pPr>
    </w:p>
    <w:p w14:paraId="75C3C178" w14:textId="77777777" w:rsidR="008246DA" w:rsidRDefault="00076D83">
      <w:pPr>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71E21F9D" w14:textId="77777777" w:rsidR="008246DA" w:rsidRDefault="008246DA">
      <w:pPr>
        <w:jc w:val="left"/>
      </w:pPr>
    </w:p>
    <w:p w14:paraId="0AE3B02A" w14:textId="77777777" w:rsidR="008246DA" w:rsidRDefault="00076D83">
      <w:pPr>
        <w:pStyle w:val="Heading1"/>
        <w:jc w:val="left"/>
      </w:pPr>
      <w:bookmarkStart w:id="67" w:name="_1jlao46" w:colFirst="0" w:colLast="0"/>
      <w:bookmarkEnd w:id="67"/>
      <w:r>
        <w:rPr>
          <w:rFonts w:ascii="Arial" w:eastAsia="Arial" w:hAnsi="Arial" w:cs="Arial"/>
          <w:highlight w:val="white"/>
        </w:rPr>
        <w:t xml:space="preserve">14. </w:t>
      </w:r>
      <w:r>
        <w:rPr>
          <w:rFonts w:ascii="Arial" w:eastAsia="Arial" w:hAnsi="Arial" w:cs="Arial"/>
          <w:highlight w:val="white"/>
        </w:rPr>
        <w:tab/>
        <w:t>Data Protection and Disclosure</w:t>
      </w:r>
    </w:p>
    <w:p w14:paraId="5BEA04E9" w14:textId="77777777" w:rsidR="008246DA" w:rsidRDefault="00076D83">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3BCB4DB0" w14:textId="77777777" w:rsidR="008246DA" w:rsidRDefault="00076D83">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01703A20" w14:textId="77777777" w:rsidR="008246DA" w:rsidRDefault="00076D83">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4972814A" w14:textId="77777777" w:rsidR="008246DA" w:rsidRDefault="00076D83">
      <w:pPr>
        <w:keepLines/>
        <w:numPr>
          <w:ilvl w:val="0"/>
          <w:numId w:val="17"/>
        </w:numPr>
        <w:ind w:left="1131" w:hanging="360"/>
        <w:contextualSpacing/>
        <w:rPr>
          <w:sz w:val="24"/>
          <w:szCs w:val="24"/>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48D6DF68" w14:textId="77777777" w:rsidR="008246DA" w:rsidRDefault="00076D83">
      <w:pPr>
        <w:keepLines/>
        <w:numPr>
          <w:ilvl w:val="0"/>
          <w:numId w:val="17"/>
        </w:numPr>
        <w:ind w:left="1131" w:hanging="360"/>
        <w:contextualSpacing/>
        <w:rPr>
          <w:sz w:val="24"/>
          <w:szCs w:val="24"/>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764570D2" w14:textId="77777777" w:rsidR="008246DA" w:rsidRDefault="00076D83">
      <w:pPr>
        <w:numPr>
          <w:ilvl w:val="0"/>
          <w:numId w:val="17"/>
        </w:numPr>
        <w:ind w:left="1131" w:hanging="360"/>
        <w:contextualSpacing/>
        <w:rPr>
          <w:sz w:val="24"/>
          <w:szCs w:val="24"/>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61061289" w14:textId="77777777" w:rsidR="008246DA" w:rsidRDefault="008246DA">
      <w:pPr>
        <w:pStyle w:val="Heading1"/>
        <w:jc w:val="left"/>
      </w:pPr>
      <w:bookmarkStart w:id="68" w:name="_43ky6rz" w:colFirst="0" w:colLast="0"/>
      <w:bookmarkEnd w:id="68"/>
    </w:p>
    <w:p w14:paraId="4102017D" w14:textId="77777777" w:rsidR="008246DA" w:rsidRDefault="00076D83">
      <w:pPr>
        <w:pStyle w:val="Heading1"/>
        <w:jc w:val="left"/>
      </w:pPr>
      <w:bookmarkStart w:id="69" w:name="_2iq8gzs" w:colFirst="0" w:colLast="0"/>
      <w:bookmarkEnd w:id="69"/>
      <w:r>
        <w:rPr>
          <w:rFonts w:ascii="Arial" w:eastAsia="Arial" w:hAnsi="Arial" w:cs="Arial"/>
          <w:highlight w:val="white"/>
        </w:rPr>
        <w:t>15.</w:t>
      </w:r>
      <w:r>
        <w:rPr>
          <w:rFonts w:ascii="Arial" w:eastAsia="Arial" w:hAnsi="Arial" w:cs="Arial"/>
          <w:highlight w:val="white"/>
        </w:rPr>
        <w:tab/>
        <w:t xml:space="preserve">Buyer Data </w:t>
      </w:r>
    </w:p>
    <w:p w14:paraId="04FFEB96" w14:textId="77777777" w:rsidR="008246DA" w:rsidRDefault="008246DA"/>
    <w:p w14:paraId="68FD7E6E" w14:textId="77777777" w:rsidR="008246DA" w:rsidRDefault="00076D83">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5FE830DA" w14:textId="77777777" w:rsidR="008246DA" w:rsidRDefault="008246DA">
      <w:pPr>
        <w:spacing w:before="60"/>
        <w:ind w:left="705" w:hanging="15"/>
        <w:jc w:val="left"/>
      </w:pPr>
    </w:p>
    <w:p w14:paraId="69A714CD" w14:textId="77777777" w:rsidR="008246DA" w:rsidRDefault="00076D83">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fulfill its obligations.</w:t>
      </w:r>
    </w:p>
    <w:p w14:paraId="49D5F51B" w14:textId="77777777" w:rsidR="008246DA" w:rsidRDefault="008246DA">
      <w:pPr>
        <w:spacing w:before="60"/>
        <w:ind w:left="705" w:hanging="15"/>
        <w:jc w:val="left"/>
      </w:pPr>
    </w:p>
    <w:p w14:paraId="3028F795" w14:textId="77777777" w:rsidR="008246DA" w:rsidRDefault="00076D83">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2EAEE2C0" w14:textId="77777777" w:rsidR="008246DA" w:rsidRDefault="008246DA">
      <w:pPr>
        <w:spacing w:before="60"/>
        <w:ind w:left="705" w:hanging="15"/>
        <w:jc w:val="left"/>
      </w:pPr>
    </w:p>
    <w:p w14:paraId="063DAE81" w14:textId="77777777" w:rsidR="008246DA" w:rsidRDefault="00076D83">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075C3AAC" w14:textId="77777777" w:rsidR="008246DA" w:rsidRDefault="008246DA">
      <w:pPr>
        <w:spacing w:before="60"/>
        <w:ind w:left="705" w:hanging="15"/>
        <w:jc w:val="left"/>
      </w:pPr>
    </w:p>
    <w:p w14:paraId="7843879C" w14:textId="77777777" w:rsidR="008246DA" w:rsidRDefault="00076D83">
      <w:pPr>
        <w:spacing w:before="60"/>
        <w:jc w:val="left"/>
      </w:pPr>
      <w:r>
        <w:rPr>
          <w:rFonts w:ascii="Arial" w:eastAsia="Arial" w:hAnsi="Arial" w:cs="Arial"/>
          <w:sz w:val="24"/>
          <w:szCs w:val="24"/>
          <w:highlight w:val="white"/>
        </w:rPr>
        <w:lastRenderedPageBreak/>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51B6758A" w14:textId="77777777" w:rsidR="008246DA" w:rsidRDefault="008246DA">
      <w:pPr>
        <w:spacing w:before="60"/>
        <w:ind w:left="705" w:hanging="15"/>
        <w:jc w:val="left"/>
      </w:pPr>
    </w:p>
    <w:p w14:paraId="5FC8115D" w14:textId="77777777" w:rsidR="008246DA" w:rsidRDefault="00076D83">
      <w:pPr>
        <w:spacing w:before="60"/>
        <w:jc w:val="left"/>
      </w:pPr>
      <w:bookmarkStart w:id="70" w:name="_xvir7l" w:colFirst="0" w:colLast="0"/>
      <w:bookmarkEnd w:id="70"/>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194EFBA6"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government security policy framework and information assurance policy;</w:t>
      </w:r>
    </w:p>
    <w:p w14:paraId="0618C123"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7EB6072B"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relevant government information assurance standard(s).</w:t>
      </w:r>
    </w:p>
    <w:p w14:paraId="283E0A50" w14:textId="77777777" w:rsidR="008246DA" w:rsidRDefault="008246DA">
      <w:pPr>
        <w:spacing w:before="60"/>
        <w:ind w:left="705" w:hanging="15"/>
        <w:jc w:val="left"/>
      </w:pPr>
      <w:bookmarkStart w:id="71" w:name="_3hv69ve" w:colFirst="0" w:colLast="0"/>
      <w:bookmarkEnd w:id="71"/>
    </w:p>
    <w:p w14:paraId="6F1E651E" w14:textId="77777777" w:rsidR="008246DA" w:rsidRDefault="00076D83">
      <w:pPr>
        <w:spacing w:before="60"/>
        <w:jc w:val="left"/>
      </w:pPr>
      <w:bookmarkStart w:id="72" w:name="_1x0gk37" w:colFirst="0" w:colLast="0"/>
      <w:bookmarkEnd w:id="72"/>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7C1A29BA" w14:textId="77777777" w:rsidR="008246DA" w:rsidRDefault="008246DA">
      <w:pPr>
        <w:spacing w:before="60"/>
        <w:ind w:left="1260" w:hanging="570"/>
        <w:jc w:val="left"/>
      </w:pPr>
      <w:bookmarkStart w:id="73" w:name="_4h042r0" w:colFirst="0" w:colLast="0"/>
      <w:bookmarkEnd w:id="73"/>
    </w:p>
    <w:p w14:paraId="12BFD243" w14:textId="77777777" w:rsidR="008246DA" w:rsidRDefault="00076D83">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63F21A65" w14:textId="77777777" w:rsidR="008246DA" w:rsidRDefault="008246DA">
      <w:pPr>
        <w:spacing w:before="60"/>
        <w:ind w:left="1260" w:hanging="570"/>
        <w:jc w:val="left"/>
      </w:pPr>
    </w:p>
    <w:p w14:paraId="59EB8E86" w14:textId="77777777" w:rsidR="008246DA" w:rsidRDefault="00076D83">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3CC791DB" w14:textId="77777777" w:rsidR="008246DA" w:rsidRDefault="008246DA">
      <w:pPr>
        <w:spacing w:before="60"/>
        <w:ind w:left="1260" w:hanging="570"/>
        <w:jc w:val="left"/>
      </w:pPr>
    </w:p>
    <w:p w14:paraId="4F335CF8" w14:textId="77777777" w:rsidR="008246DA" w:rsidRDefault="00076D83">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00826AD8" w14:textId="77777777" w:rsidR="008246DA" w:rsidRDefault="008246DA">
      <w:pPr>
        <w:jc w:val="left"/>
      </w:pPr>
    </w:p>
    <w:p w14:paraId="26497E4B" w14:textId="77777777" w:rsidR="008246DA" w:rsidRDefault="00076D83">
      <w:pPr>
        <w:pStyle w:val="Heading1"/>
        <w:jc w:val="left"/>
      </w:pPr>
      <w:bookmarkStart w:id="74" w:name="_2w5ecyt" w:colFirst="0" w:colLast="0"/>
      <w:bookmarkEnd w:id="74"/>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6C7EC1F6" w14:textId="77777777" w:rsidR="008246DA" w:rsidRDefault="008246DA">
      <w:pPr>
        <w:spacing w:before="60"/>
        <w:ind w:left="1260" w:hanging="570"/>
        <w:jc w:val="left"/>
      </w:pPr>
    </w:p>
    <w:p w14:paraId="55E3E0FB" w14:textId="77777777" w:rsidR="008246DA" w:rsidRDefault="00076D83">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23AE0EA" w14:textId="77777777" w:rsidR="008246DA" w:rsidRDefault="008246DA">
      <w:pPr>
        <w:spacing w:before="60"/>
        <w:ind w:left="1260" w:hanging="570"/>
        <w:jc w:val="left"/>
      </w:pPr>
    </w:p>
    <w:p w14:paraId="47D341C8" w14:textId="77777777" w:rsidR="008246DA" w:rsidRDefault="00076D83">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E8F6828" w14:textId="77777777" w:rsidR="008246DA" w:rsidRDefault="008246DA">
      <w:pPr>
        <w:spacing w:before="60"/>
        <w:ind w:left="705"/>
        <w:jc w:val="left"/>
      </w:pPr>
    </w:p>
    <w:p w14:paraId="2E9B797C" w14:textId="77777777" w:rsidR="008246DA" w:rsidRDefault="00076D83">
      <w:pPr>
        <w:pStyle w:val="Heading1"/>
        <w:jc w:val="left"/>
      </w:pPr>
      <w:bookmarkStart w:id="75" w:name="_1baon6m" w:colFirst="0" w:colLast="0"/>
      <w:bookmarkEnd w:id="75"/>
      <w:r>
        <w:rPr>
          <w:rFonts w:ascii="Arial" w:eastAsia="Arial" w:hAnsi="Arial" w:cs="Arial"/>
          <w:highlight w:val="white"/>
        </w:rPr>
        <w:t>17.</w:t>
      </w:r>
      <w:r>
        <w:rPr>
          <w:rFonts w:ascii="Arial" w:eastAsia="Arial" w:hAnsi="Arial" w:cs="Arial"/>
          <w:highlight w:val="white"/>
        </w:rPr>
        <w:tab/>
        <w:t xml:space="preserve">Records and audit access </w:t>
      </w:r>
    </w:p>
    <w:p w14:paraId="1D90514E" w14:textId="77777777" w:rsidR="008246DA" w:rsidRDefault="008246DA">
      <w:pPr>
        <w:spacing w:before="60"/>
        <w:ind w:left="1260" w:hanging="570"/>
        <w:jc w:val="left"/>
      </w:pPr>
      <w:bookmarkStart w:id="76" w:name="_3vac5uf" w:colFirst="0" w:colLast="0"/>
      <w:bookmarkEnd w:id="76"/>
    </w:p>
    <w:p w14:paraId="448BED36" w14:textId="77777777" w:rsidR="008246DA" w:rsidRDefault="00076D83">
      <w:pPr>
        <w:spacing w:before="60"/>
        <w:jc w:val="left"/>
      </w:pPr>
      <w:bookmarkStart w:id="77" w:name="_2afmg28" w:colFirst="0" w:colLast="0"/>
      <w:bookmarkEnd w:id="77"/>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4717FC38" w14:textId="77777777" w:rsidR="008246DA" w:rsidRDefault="008246DA">
      <w:pPr>
        <w:spacing w:before="60"/>
        <w:jc w:val="left"/>
      </w:pPr>
      <w:bookmarkStart w:id="78" w:name="_pkwqa1" w:colFirst="0" w:colLast="0"/>
      <w:bookmarkEnd w:id="78"/>
    </w:p>
    <w:p w14:paraId="7E33D4BF" w14:textId="77777777" w:rsidR="008246DA" w:rsidRDefault="00076D83">
      <w:pPr>
        <w:pStyle w:val="Heading1"/>
        <w:jc w:val="left"/>
      </w:pPr>
      <w:bookmarkStart w:id="79" w:name="_39kk8xu" w:colFirst="0" w:colLast="0"/>
      <w:bookmarkEnd w:id="79"/>
      <w:r>
        <w:rPr>
          <w:rFonts w:ascii="Arial" w:eastAsia="Arial" w:hAnsi="Arial" w:cs="Arial"/>
          <w:highlight w:val="white"/>
        </w:rPr>
        <w:t>18.</w:t>
      </w:r>
      <w:r>
        <w:rPr>
          <w:rFonts w:ascii="Arial" w:eastAsia="Arial" w:hAnsi="Arial" w:cs="Arial"/>
          <w:highlight w:val="white"/>
        </w:rPr>
        <w:tab/>
        <w:t xml:space="preserve">Freedom of Information (FOI) requests </w:t>
      </w:r>
    </w:p>
    <w:p w14:paraId="25758C83" w14:textId="77777777" w:rsidR="008246DA" w:rsidRDefault="008246DA">
      <w:pPr>
        <w:ind w:left="1260" w:hanging="570"/>
        <w:jc w:val="left"/>
      </w:pPr>
    </w:p>
    <w:p w14:paraId="299C5170" w14:textId="77777777" w:rsidR="008246DA" w:rsidRDefault="00076D83">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6CECF2FA" w14:textId="77777777" w:rsidR="008246DA" w:rsidRDefault="008246DA">
      <w:pPr>
        <w:ind w:left="1260" w:hanging="570"/>
        <w:jc w:val="left"/>
      </w:pPr>
    </w:p>
    <w:p w14:paraId="593250FD" w14:textId="77777777" w:rsidR="008246DA" w:rsidRDefault="00076D83">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7A59D099" w14:textId="77777777" w:rsidR="008246DA" w:rsidRDefault="008246DA">
      <w:pPr>
        <w:jc w:val="left"/>
      </w:pPr>
    </w:p>
    <w:p w14:paraId="62A483DA" w14:textId="77777777" w:rsidR="008246DA" w:rsidRDefault="00076D83">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5C632F37" w14:textId="77777777" w:rsidR="008246DA" w:rsidRDefault="008246DA">
      <w:pPr>
        <w:jc w:val="left"/>
      </w:pPr>
    </w:p>
    <w:p w14:paraId="641735D5" w14:textId="77777777" w:rsidR="008246DA" w:rsidRDefault="00076D83">
      <w:pPr>
        <w:pStyle w:val="Heading1"/>
        <w:jc w:val="left"/>
      </w:pPr>
      <w:bookmarkStart w:id="80" w:name="_1opuj5n" w:colFirst="0" w:colLast="0"/>
      <w:bookmarkEnd w:id="80"/>
      <w:r>
        <w:rPr>
          <w:rFonts w:ascii="Arial" w:eastAsia="Arial" w:hAnsi="Arial" w:cs="Arial"/>
          <w:highlight w:val="white"/>
        </w:rPr>
        <w:t xml:space="preserve">19. </w:t>
      </w:r>
      <w:r>
        <w:rPr>
          <w:rFonts w:ascii="Arial" w:eastAsia="Arial" w:hAnsi="Arial" w:cs="Arial"/>
          <w:highlight w:val="white"/>
        </w:rPr>
        <w:tab/>
        <w:t>Standards and quality</w:t>
      </w:r>
    </w:p>
    <w:p w14:paraId="697918F3" w14:textId="77777777" w:rsidR="008246DA" w:rsidRDefault="008246DA"/>
    <w:p w14:paraId="65BF03AF" w14:textId="77777777" w:rsidR="008246DA" w:rsidRDefault="00076D83">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6BFD2F82" w14:textId="77777777" w:rsidR="008246DA" w:rsidRDefault="008246DA">
      <w:pPr>
        <w:jc w:val="left"/>
      </w:pPr>
    </w:p>
    <w:p w14:paraId="6B146D62" w14:textId="77777777" w:rsidR="008246DA" w:rsidRDefault="00076D83">
      <w:pPr>
        <w:pStyle w:val="Heading1"/>
        <w:jc w:val="left"/>
      </w:pPr>
      <w:bookmarkStart w:id="81" w:name="_48pi1tg" w:colFirst="0" w:colLast="0"/>
      <w:bookmarkEnd w:id="81"/>
      <w:r>
        <w:rPr>
          <w:rFonts w:ascii="Arial" w:eastAsia="Arial" w:hAnsi="Arial" w:cs="Arial"/>
          <w:highlight w:val="white"/>
        </w:rPr>
        <w:t>20.</w:t>
      </w:r>
      <w:r>
        <w:rPr>
          <w:rFonts w:ascii="Arial" w:eastAsia="Arial" w:hAnsi="Arial" w:cs="Arial"/>
          <w:highlight w:val="white"/>
        </w:rPr>
        <w:tab/>
        <w:t xml:space="preserve">Security </w:t>
      </w:r>
    </w:p>
    <w:p w14:paraId="09B53CD2" w14:textId="77777777" w:rsidR="008246DA" w:rsidRDefault="008246DA">
      <w:pPr>
        <w:spacing w:before="60"/>
        <w:ind w:left="1260" w:hanging="570"/>
        <w:jc w:val="left"/>
      </w:pPr>
      <w:bookmarkStart w:id="82" w:name="_2nusc19" w:colFirst="0" w:colLast="0"/>
      <w:bookmarkEnd w:id="82"/>
    </w:p>
    <w:p w14:paraId="08EAED47" w14:textId="77777777" w:rsidR="008246DA" w:rsidRDefault="00076D83">
      <w:pPr>
        <w:spacing w:before="60"/>
        <w:jc w:val="left"/>
      </w:pPr>
      <w:bookmarkStart w:id="83" w:name="_1302m92" w:colFirst="0" w:colLast="0"/>
      <w:bookmarkEnd w:id="83"/>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379D7DFB" w14:textId="77777777" w:rsidR="008246DA" w:rsidRDefault="008246DA">
      <w:pPr>
        <w:spacing w:before="60"/>
        <w:ind w:left="1260" w:hanging="570"/>
        <w:jc w:val="left"/>
      </w:pPr>
      <w:bookmarkStart w:id="84" w:name="_3mzq4wv" w:colFirst="0" w:colLast="0"/>
      <w:bookmarkEnd w:id="84"/>
    </w:p>
    <w:p w14:paraId="2FF6E113" w14:textId="77777777" w:rsidR="008246DA" w:rsidRDefault="00076D83">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2D25560B" w14:textId="77777777" w:rsidR="008246DA" w:rsidRDefault="008246DA">
      <w:pPr>
        <w:spacing w:before="60"/>
        <w:ind w:left="1260" w:hanging="570"/>
        <w:jc w:val="left"/>
      </w:pPr>
    </w:p>
    <w:p w14:paraId="0C62AA0F" w14:textId="77777777" w:rsidR="008246DA" w:rsidRDefault="00076D83">
      <w:pPr>
        <w:spacing w:before="60"/>
        <w:jc w:val="left"/>
      </w:pPr>
      <w:bookmarkStart w:id="85" w:name="_2250f4o" w:colFirst="0" w:colLast="0"/>
      <w:bookmarkEnd w:id="85"/>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022AE8E" w14:textId="77777777" w:rsidR="008246DA" w:rsidRDefault="008246DA">
      <w:pPr>
        <w:spacing w:before="60"/>
        <w:ind w:right="-30"/>
        <w:jc w:val="left"/>
      </w:pPr>
    </w:p>
    <w:p w14:paraId="0D8F64C4" w14:textId="77777777" w:rsidR="008246DA" w:rsidRDefault="00076D83">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51196B40" w14:textId="77777777" w:rsidR="008246DA" w:rsidRDefault="008246DA">
      <w:pPr>
        <w:spacing w:before="60"/>
        <w:ind w:left="1260" w:hanging="570"/>
        <w:jc w:val="left"/>
      </w:pPr>
      <w:bookmarkStart w:id="86" w:name="_haapch" w:colFirst="0" w:colLast="0"/>
      <w:bookmarkEnd w:id="86"/>
    </w:p>
    <w:p w14:paraId="57344AFE" w14:textId="77777777" w:rsidR="008246DA" w:rsidRDefault="00076D83">
      <w:pPr>
        <w:spacing w:before="60"/>
        <w:jc w:val="left"/>
      </w:pPr>
      <w:bookmarkStart w:id="87" w:name="_319y80a" w:colFirst="0" w:colLast="0"/>
      <w:bookmarkEnd w:id="87"/>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4">
        <w:r>
          <w:rPr>
            <w:rFonts w:ascii="Arial" w:eastAsia="Arial" w:hAnsi="Arial" w:cs="Arial"/>
            <w:color w:val="6611CC"/>
            <w:sz w:val="24"/>
            <w:szCs w:val="24"/>
            <w:highlight w:val="white"/>
          </w:rPr>
          <w:t>https://www.ncsc.gov.uk/guidance/10-steps-cyber-security</w:t>
        </w:r>
      </w:hyperlink>
      <w:hyperlink r:id="rId15"/>
    </w:p>
    <w:bookmarkStart w:id="88" w:name="_1gf8i83" w:colFirst="0" w:colLast="0"/>
    <w:bookmarkEnd w:id="88"/>
    <w:p w14:paraId="0C2DDCD3" w14:textId="77777777" w:rsidR="008246DA" w:rsidRDefault="00076D83">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14:paraId="567D495E" w14:textId="77777777" w:rsidR="008246DA" w:rsidRDefault="00076D83">
      <w:pPr>
        <w:spacing w:before="60"/>
        <w:jc w:val="left"/>
      </w:pPr>
      <w:bookmarkStart w:id="89" w:name="_40ew0vw" w:colFirst="0" w:colLast="0"/>
      <w:bookmarkEnd w:id="89"/>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1F747643" w14:textId="77777777" w:rsidR="008246DA" w:rsidRDefault="008246DA">
      <w:pPr>
        <w:spacing w:before="60"/>
        <w:ind w:left="570" w:hanging="15"/>
        <w:jc w:val="left"/>
      </w:pPr>
      <w:bookmarkStart w:id="90" w:name="_2fk6b3p" w:colFirst="0" w:colLast="0"/>
      <w:bookmarkEnd w:id="90"/>
    </w:p>
    <w:p w14:paraId="51E9BD62" w14:textId="77777777" w:rsidR="008246DA" w:rsidRDefault="00076D83">
      <w:pPr>
        <w:pStyle w:val="Heading1"/>
        <w:jc w:val="left"/>
      </w:pPr>
      <w:bookmarkStart w:id="91" w:name="_upglbi" w:colFirst="0" w:colLast="0"/>
      <w:bookmarkEnd w:id="91"/>
      <w:r>
        <w:rPr>
          <w:rFonts w:ascii="Arial" w:eastAsia="Arial" w:hAnsi="Arial" w:cs="Arial"/>
          <w:highlight w:val="white"/>
        </w:rPr>
        <w:lastRenderedPageBreak/>
        <w:t>21.</w:t>
      </w:r>
      <w:r>
        <w:rPr>
          <w:rFonts w:ascii="Arial" w:eastAsia="Arial" w:hAnsi="Arial" w:cs="Arial"/>
          <w:highlight w:val="white"/>
        </w:rPr>
        <w:tab/>
        <w:t>Incorporation of terms</w:t>
      </w:r>
    </w:p>
    <w:p w14:paraId="0F1338AA" w14:textId="77777777" w:rsidR="008246DA" w:rsidRDefault="008246DA">
      <w:pPr>
        <w:pStyle w:val="Heading1"/>
        <w:jc w:val="left"/>
      </w:pPr>
      <w:bookmarkStart w:id="92" w:name="_3ep43zb" w:colFirst="0" w:colLast="0"/>
      <w:bookmarkEnd w:id="92"/>
    </w:p>
    <w:p w14:paraId="6F717FFC" w14:textId="77777777" w:rsidR="008246DA" w:rsidRDefault="00076D83">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7047E985" w14:textId="77777777" w:rsidR="008246DA" w:rsidRDefault="008246DA">
      <w:pPr>
        <w:spacing w:before="60"/>
        <w:jc w:val="left"/>
      </w:pPr>
    </w:p>
    <w:p w14:paraId="11D680A4" w14:textId="77777777" w:rsidR="008246DA" w:rsidRDefault="00076D83">
      <w:pPr>
        <w:pStyle w:val="Heading1"/>
        <w:spacing w:before="60"/>
        <w:ind w:left="7"/>
        <w:jc w:val="left"/>
      </w:pPr>
      <w:bookmarkStart w:id="93" w:name="_1tuee74" w:colFirst="0" w:colLast="0"/>
      <w:bookmarkEnd w:id="93"/>
      <w:r>
        <w:rPr>
          <w:rFonts w:ascii="Arial" w:eastAsia="Arial" w:hAnsi="Arial" w:cs="Arial"/>
          <w:highlight w:val="white"/>
        </w:rPr>
        <w:t>22.</w:t>
      </w:r>
      <w:r>
        <w:rPr>
          <w:rFonts w:ascii="Arial" w:eastAsia="Arial" w:hAnsi="Arial" w:cs="Arial"/>
          <w:highlight w:val="white"/>
        </w:rPr>
        <w:tab/>
        <w:t>Managing disputes</w:t>
      </w:r>
    </w:p>
    <w:p w14:paraId="6D11C7A7" w14:textId="77777777" w:rsidR="008246DA" w:rsidRDefault="008246DA"/>
    <w:p w14:paraId="5E2534B9" w14:textId="77777777" w:rsidR="008246DA" w:rsidRDefault="00076D83">
      <w:pPr>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54647C24" w14:textId="77777777" w:rsidR="008246DA" w:rsidRDefault="008246DA">
      <w:pPr>
        <w:spacing w:before="60"/>
        <w:ind w:left="1260" w:hanging="570"/>
        <w:jc w:val="left"/>
      </w:pPr>
    </w:p>
    <w:p w14:paraId="2DFB503D" w14:textId="77777777" w:rsidR="008246DA" w:rsidRDefault="00076D83">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1D4201DD" w14:textId="77777777" w:rsidR="008246DA" w:rsidRDefault="008246DA">
      <w:pPr>
        <w:spacing w:before="60"/>
        <w:ind w:left="1260" w:hanging="570"/>
        <w:jc w:val="left"/>
      </w:pPr>
    </w:p>
    <w:p w14:paraId="084E3CA0" w14:textId="77777777" w:rsidR="008246DA" w:rsidRDefault="00076D83">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3C788896"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Buyer considers that the dispute is not suitable for resolution by mediation;</w:t>
      </w:r>
    </w:p>
    <w:p w14:paraId="771CC0C0"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Supplier does not agree to mediation.</w:t>
      </w:r>
    </w:p>
    <w:p w14:paraId="251B72EC" w14:textId="77777777" w:rsidR="008246DA" w:rsidRDefault="008246DA">
      <w:pPr>
        <w:spacing w:before="60"/>
        <w:ind w:left="1260" w:hanging="570"/>
        <w:jc w:val="left"/>
      </w:pPr>
    </w:p>
    <w:p w14:paraId="2914943D" w14:textId="77777777" w:rsidR="008246DA" w:rsidRDefault="00076D83">
      <w:pPr>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1587AD19"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11084FC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06E8776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F389D08"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59ECF8BF"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730FA41B"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3A178F27" w14:textId="77777777" w:rsidR="008246DA" w:rsidRDefault="008246DA">
      <w:pPr>
        <w:spacing w:before="60"/>
        <w:ind w:left="720" w:hanging="15"/>
        <w:jc w:val="left"/>
      </w:pPr>
    </w:p>
    <w:p w14:paraId="34DBA203" w14:textId="77777777" w:rsidR="008246DA" w:rsidRDefault="00076D83">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68E3149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any technical aspect of the delivery of the digital services;</w:t>
      </w:r>
    </w:p>
    <w:p w14:paraId="6A9909D1"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lastRenderedPageBreak/>
        <w:t>the underlying technology; or</w:t>
      </w:r>
    </w:p>
    <w:p w14:paraId="0C1A7C88"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is otherwise of a financial or technical nature.</w:t>
      </w:r>
    </w:p>
    <w:p w14:paraId="6F282C91" w14:textId="77777777" w:rsidR="008246DA" w:rsidRDefault="008246DA">
      <w:pPr>
        <w:spacing w:before="60"/>
        <w:ind w:right="-30"/>
        <w:jc w:val="left"/>
      </w:pPr>
    </w:p>
    <w:p w14:paraId="7342BB99" w14:textId="77777777" w:rsidR="008246DA" w:rsidRDefault="00076D83">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6223BF69" w14:textId="77777777" w:rsidR="008246DA" w:rsidRDefault="008246DA">
      <w:pPr>
        <w:spacing w:before="60"/>
        <w:ind w:left="1260" w:hanging="570"/>
        <w:jc w:val="left"/>
      </w:pPr>
    </w:p>
    <w:p w14:paraId="10730F77" w14:textId="77777777" w:rsidR="008246DA" w:rsidRDefault="00076D83">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2925066C"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they will act as an expert and not as an arbitrator and will act fairly and impartially;</w:t>
      </w:r>
    </w:p>
    <w:p w14:paraId="0C742DF0"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012F55A"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525B5B21"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15C3EE3D"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process will be conducted in private and will be confidential;</w:t>
      </w:r>
    </w:p>
    <w:p w14:paraId="1897473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expert will determine how and by whom the costs of the determination, including their fees and expenses, are to be paid.</w:t>
      </w:r>
    </w:p>
    <w:p w14:paraId="7E930301" w14:textId="77777777" w:rsidR="008246DA" w:rsidRDefault="008246DA">
      <w:pPr>
        <w:spacing w:before="60"/>
        <w:ind w:left="1260" w:hanging="570"/>
        <w:jc w:val="left"/>
      </w:pPr>
    </w:p>
    <w:p w14:paraId="68E74641" w14:textId="77777777" w:rsidR="008246DA" w:rsidRDefault="00076D83">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B7F266D" w14:textId="77777777" w:rsidR="008246DA" w:rsidRDefault="008246DA">
      <w:pPr>
        <w:jc w:val="left"/>
      </w:pPr>
    </w:p>
    <w:p w14:paraId="27F1CBE9" w14:textId="77777777" w:rsidR="008246DA" w:rsidRPr="00D76571" w:rsidRDefault="00076D83" w:rsidP="497B7338">
      <w:pPr>
        <w:pStyle w:val="Heading1"/>
        <w:jc w:val="left"/>
      </w:pPr>
      <w:bookmarkStart w:id="94" w:name="_4du1wux" w:colFirst="0" w:colLast="0"/>
      <w:bookmarkEnd w:id="94"/>
      <w:r w:rsidRPr="00D76571">
        <w:rPr>
          <w:rFonts w:ascii="Arial" w:eastAsia="Arial" w:hAnsi="Arial" w:cs="Arial"/>
        </w:rPr>
        <w:t>23.</w:t>
      </w:r>
      <w:r w:rsidRPr="00D76571">
        <w:rPr>
          <w:rFonts w:ascii="Arial" w:eastAsia="Arial" w:hAnsi="Arial" w:cs="Arial"/>
        </w:rPr>
        <w:tab/>
        <w:t>Termination</w:t>
      </w:r>
    </w:p>
    <w:p w14:paraId="022878D9" w14:textId="77777777" w:rsidR="008246DA" w:rsidRPr="00D76571" w:rsidRDefault="008246DA" w:rsidP="497B7338"/>
    <w:p w14:paraId="65B0D015" w14:textId="77777777" w:rsidR="008246DA" w:rsidRPr="00D76571" w:rsidRDefault="00076D83" w:rsidP="497B7338">
      <w:pPr>
        <w:spacing w:before="60"/>
        <w:jc w:val="left"/>
      </w:pPr>
      <w:bookmarkStart w:id="95" w:name="_2szc72q" w:colFirst="0" w:colLast="0"/>
      <w:bookmarkEnd w:id="95"/>
      <w:r w:rsidRPr="00D76571">
        <w:rPr>
          <w:rFonts w:ascii="Arial" w:eastAsia="Arial" w:hAnsi="Arial" w:cs="Arial"/>
          <w:sz w:val="24"/>
          <w:szCs w:val="24"/>
        </w:rPr>
        <w:t xml:space="preserve">23.1 </w:t>
      </w:r>
      <w:r w:rsidRPr="00D76571">
        <w:rPr>
          <w:rFonts w:ascii="Arial" w:eastAsia="Arial" w:hAnsi="Arial" w:cs="Arial"/>
          <w:sz w:val="24"/>
          <w:szCs w:val="24"/>
        </w:rPr>
        <w:tab/>
        <w:t>The Buyer will have the right to terminate the Call-Off Contract at any time by giving the notice to the Supplier specified in the Order Form. The Supplier’s obligation to provide the Services will end on the date set out in the Buyer’s notice.</w:t>
      </w:r>
    </w:p>
    <w:p w14:paraId="4B2B98C3" w14:textId="77777777" w:rsidR="008246DA" w:rsidRPr="00D76571" w:rsidRDefault="008246DA" w:rsidP="497B7338">
      <w:pPr>
        <w:spacing w:before="60"/>
        <w:jc w:val="left"/>
      </w:pPr>
    </w:p>
    <w:p w14:paraId="6290473B" w14:textId="77777777" w:rsidR="008246DA" w:rsidRPr="00D76571" w:rsidRDefault="00076D83" w:rsidP="497B7338">
      <w:pPr>
        <w:spacing w:before="60"/>
        <w:jc w:val="left"/>
      </w:pPr>
      <w:r w:rsidRPr="00D76571">
        <w:rPr>
          <w:rFonts w:ascii="Arial" w:eastAsia="Arial" w:hAnsi="Arial" w:cs="Arial"/>
          <w:sz w:val="24"/>
          <w:szCs w:val="24"/>
        </w:rPr>
        <w:t xml:space="preserve">23.2 </w:t>
      </w:r>
      <w:r w:rsidRPr="00D76571">
        <w:rPr>
          <w:rFonts w:ascii="Arial" w:eastAsia="Arial" w:hAnsi="Arial" w:cs="Arial"/>
          <w:sz w:val="24"/>
          <w:szCs w:val="24"/>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54098CD5" w14:textId="77777777" w:rsidR="008246DA" w:rsidRPr="00D76571" w:rsidRDefault="008246DA" w:rsidP="497B7338">
      <w:pPr>
        <w:spacing w:before="60"/>
        <w:ind w:left="1260" w:hanging="570"/>
        <w:jc w:val="left"/>
      </w:pPr>
    </w:p>
    <w:p w14:paraId="0D6C9E86" w14:textId="77777777" w:rsidR="008246DA" w:rsidRPr="00D76571" w:rsidRDefault="00076D83" w:rsidP="497B7338">
      <w:pPr>
        <w:spacing w:before="60"/>
        <w:jc w:val="left"/>
      </w:pPr>
      <w:r w:rsidRPr="00D76571">
        <w:rPr>
          <w:rFonts w:ascii="Arial" w:eastAsia="Arial" w:hAnsi="Arial" w:cs="Arial"/>
          <w:sz w:val="24"/>
          <w:szCs w:val="24"/>
        </w:rPr>
        <w:t xml:space="preserve">23.3 </w:t>
      </w:r>
      <w:r w:rsidRPr="00D76571">
        <w:rPr>
          <w:rFonts w:ascii="Arial" w:eastAsia="Arial" w:hAnsi="Arial" w:cs="Arial"/>
          <w:sz w:val="24"/>
          <w:szCs w:val="24"/>
        </w:rPr>
        <w:tab/>
        <w:t xml:space="preserve">Partial days will be discounted in the calculation and the duration of the SOW will be calculated in full Working Days. </w:t>
      </w:r>
    </w:p>
    <w:p w14:paraId="1B0A37AD" w14:textId="77777777" w:rsidR="008246DA" w:rsidRPr="00D76571" w:rsidRDefault="008246DA" w:rsidP="497B7338">
      <w:pPr>
        <w:spacing w:before="60"/>
        <w:ind w:left="1260" w:hanging="570"/>
        <w:jc w:val="left"/>
      </w:pPr>
    </w:p>
    <w:p w14:paraId="720695C7" w14:textId="77777777" w:rsidR="008246DA" w:rsidRPr="00D76571" w:rsidRDefault="00076D83" w:rsidP="497B7338">
      <w:pPr>
        <w:spacing w:before="60"/>
        <w:jc w:val="left"/>
      </w:pPr>
      <w:r w:rsidRPr="00D76571">
        <w:rPr>
          <w:rFonts w:ascii="Arial" w:eastAsia="Arial" w:hAnsi="Arial" w:cs="Arial"/>
          <w:sz w:val="24"/>
          <w:szCs w:val="24"/>
        </w:rPr>
        <w:t xml:space="preserve">23.4 </w:t>
      </w:r>
      <w:r w:rsidRPr="00D76571">
        <w:rPr>
          <w:rFonts w:ascii="Arial" w:eastAsia="Arial" w:hAnsi="Arial" w:cs="Arial"/>
          <w:sz w:val="24"/>
          <w:szCs w:val="24"/>
        </w:rPr>
        <w:tab/>
        <w:t>The Parties acknowledge and agree that:</w:t>
      </w:r>
    </w:p>
    <w:p w14:paraId="01ACDA66"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the Buyer’s right to terminate under this Clause is reasonable in view of the subject matter of the Call-Off Contract and the nature of the Service being provided.</w:t>
      </w:r>
    </w:p>
    <w:p w14:paraId="5F432C22"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 xml:space="preserve">the Call-Off Contract Charges paid during the notice period given by the Buyer in accordance with this Clause are a reasonable form of compensation and are deemed to fully cover any avoidable costs or losses incurred by the Supplier </w:t>
      </w:r>
      <w:r w:rsidRPr="00D76571">
        <w:rPr>
          <w:rFonts w:ascii="Arial" w:eastAsia="Arial" w:hAnsi="Arial" w:cs="Arial"/>
          <w:sz w:val="24"/>
          <w:szCs w:val="24"/>
        </w:rPr>
        <w:lastRenderedPageBreak/>
        <w:t>which may arise either directly or indirectly as a result of the Buyer exercising the right to terminate under this Clause without cause.</w:t>
      </w:r>
    </w:p>
    <w:p w14:paraId="2F00ED38" w14:textId="77777777" w:rsidR="008246DA" w:rsidRPr="00D76571" w:rsidRDefault="00076D83">
      <w:pPr>
        <w:numPr>
          <w:ilvl w:val="0"/>
          <w:numId w:val="26"/>
        </w:numPr>
        <w:ind w:hanging="7"/>
        <w:contextualSpacing/>
        <w:jc w:val="left"/>
        <w:rPr>
          <w:sz w:val="24"/>
          <w:szCs w:val="24"/>
        </w:rPr>
      </w:pPr>
      <w:r w:rsidRPr="00D76571">
        <w:rPr>
          <w:rFonts w:ascii="Arial" w:eastAsia="Arial" w:hAnsi="Arial" w:cs="Arial"/>
          <w:sz w:val="24"/>
          <w:szCs w:val="24"/>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w:t>
      </w:r>
      <w:r w:rsidRPr="00400AB0">
        <w:rPr>
          <w:rFonts w:ascii="Arial" w:eastAsia="Arial" w:hAnsi="Arial" w:cs="Arial"/>
          <w:sz w:val="24"/>
          <w:szCs w:val="24"/>
        </w:rPr>
        <w:t xml:space="preserve"> </w:t>
      </w:r>
      <w:r w:rsidRPr="00D76571">
        <w:rPr>
          <w:rFonts w:ascii="Arial" w:eastAsia="Arial" w:hAnsi="Arial" w:cs="Arial"/>
          <w:sz w:val="24"/>
          <w:szCs w:val="24"/>
        </w:rPr>
        <w:t>such Loss, with supporting evidence of unavoidable Losses incurred by the Supplier as a result of termination.</w:t>
      </w:r>
    </w:p>
    <w:p w14:paraId="51995828" w14:textId="77777777" w:rsidR="008246DA" w:rsidRPr="00D76571" w:rsidRDefault="008246DA" w:rsidP="497B7338">
      <w:pPr>
        <w:spacing w:before="60"/>
        <w:ind w:left="1260" w:hanging="570"/>
        <w:jc w:val="left"/>
      </w:pPr>
    </w:p>
    <w:p w14:paraId="02D7D612" w14:textId="77777777" w:rsidR="008246DA" w:rsidRPr="00D76571" w:rsidRDefault="00076D83" w:rsidP="497B7338">
      <w:pPr>
        <w:spacing w:before="60"/>
        <w:jc w:val="left"/>
      </w:pPr>
      <w:r w:rsidRPr="00D76571">
        <w:rPr>
          <w:rFonts w:ascii="Arial" w:eastAsia="Arial" w:hAnsi="Arial" w:cs="Arial"/>
          <w:sz w:val="24"/>
          <w:szCs w:val="24"/>
        </w:rPr>
        <w:t xml:space="preserve">23.5 </w:t>
      </w:r>
      <w:r w:rsidRPr="00D76571">
        <w:rPr>
          <w:rFonts w:ascii="Arial" w:eastAsia="Arial" w:hAnsi="Arial" w:cs="Arial"/>
          <w:sz w:val="24"/>
          <w:szCs w:val="24"/>
        </w:rPr>
        <w:tab/>
        <w:t>The Buyer will have the right to terminate the Call-Off Contract at any time with immediate effect by written notice to the Supplier if:</w:t>
      </w:r>
    </w:p>
    <w:p w14:paraId="2D3C145B"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the Supplier commits a Supplier Default and if the Supplier Default cannot, in the opinion of the Buyer, be remedied; or</w:t>
      </w:r>
    </w:p>
    <w:p w14:paraId="74E5BA27"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the Supplier commits any fraud.</w:t>
      </w:r>
    </w:p>
    <w:p w14:paraId="2C236BDF" w14:textId="77777777" w:rsidR="008246DA" w:rsidRPr="00D76571" w:rsidRDefault="008246DA" w:rsidP="497B7338">
      <w:pPr>
        <w:spacing w:before="60"/>
        <w:ind w:right="-30"/>
        <w:jc w:val="left"/>
      </w:pPr>
    </w:p>
    <w:p w14:paraId="65EE0DAC" w14:textId="77777777" w:rsidR="008246DA" w:rsidRPr="00D76571" w:rsidRDefault="00076D83" w:rsidP="497B7338">
      <w:pPr>
        <w:spacing w:before="60"/>
        <w:jc w:val="left"/>
      </w:pPr>
      <w:r w:rsidRPr="00D76571">
        <w:rPr>
          <w:rFonts w:ascii="Arial" w:eastAsia="Arial" w:hAnsi="Arial" w:cs="Arial"/>
          <w:sz w:val="24"/>
          <w:szCs w:val="24"/>
        </w:rPr>
        <w:t xml:space="preserve">23.6 </w:t>
      </w:r>
      <w:r w:rsidRPr="00D76571">
        <w:rPr>
          <w:rFonts w:ascii="Arial" w:eastAsia="Arial" w:hAnsi="Arial" w:cs="Arial"/>
          <w:sz w:val="24"/>
          <w:szCs w:val="24"/>
        </w:rPr>
        <w:tab/>
        <w:t>Either Party may terminate the Call-Off Contract at any time with immediate effect by written notice to the other if:</w:t>
      </w:r>
    </w:p>
    <w:p w14:paraId="788F5A25"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2E823567"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an Insolvency Event of the other Party occurs, or the other Party ceases or threatens to cease to carry on the whole or any material part of its business</w:t>
      </w:r>
    </w:p>
    <w:p w14:paraId="544782EA"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a Force Majeure Event occurs for a period of more than 15 consecutive calendar days.</w:t>
      </w:r>
    </w:p>
    <w:p w14:paraId="56762452" w14:textId="77777777" w:rsidR="008246DA" w:rsidRPr="00D76571" w:rsidRDefault="008246DA" w:rsidP="497B7338">
      <w:pPr>
        <w:spacing w:before="60"/>
        <w:ind w:left="1260" w:hanging="570"/>
        <w:jc w:val="left"/>
      </w:pPr>
      <w:bookmarkStart w:id="96" w:name="_184mhaj" w:colFirst="0" w:colLast="0"/>
      <w:bookmarkEnd w:id="96"/>
    </w:p>
    <w:p w14:paraId="0D5C4B6A" w14:textId="77777777" w:rsidR="008246DA" w:rsidRPr="00D76571" w:rsidRDefault="00076D83" w:rsidP="497B7338">
      <w:pPr>
        <w:spacing w:before="60"/>
        <w:ind w:right="-30"/>
        <w:jc w:val="left"/>
      </w:pPr>
      <w:r w:rsidRPr="00D76571">
        <w:rPr>
          <w:rFonts w:ascii="Arial" w:eastAsia="Arial" w:hAnsi="Arial" w:cs="Arial"/>
          <w:sz w:val="24"/>
          <w:szCs w:val="24"/>
        </w:rPr>
        <w:t xml:space="preserve">23.7 </w:t>
      </w:r>
      <w:r w:rsidRPr="00D76571">
        <w:rPr>
          <w:rFonts w:ascii="Arial" w:eastAsia="Arial" w:hAnsi="Arial" w:cs="Arial"/>
          <w:sz w:val="24"/>
          <w:szCs w:val="24"/>
        </w:rPr>
        <w:tab/>
        <w:t xml:space="preserve">If a Supplier Insolvency Event occurs, the Buyer is entitled to terminate the Call-Off Contract. </w:t>
      </w:r>
    </w:p>
    <w:p w14:paraId="28C5CB05" w14:textId="77777777" w:rsidR="008246DA" w:rsidRPr="00D76571" w:rsidRDefault="008246DA" w:rsidP="497B7338">
      <w:pPr>
        <w:spacing w:before="60"/>
        <w:ind w:left="705"/>
        <w:jc w:val="left"/>
      </w:pPr>
      <w:bookmarkStart w:id="97" w:name="_3s49zyc" w:colFirst="0" w:colLast="0"/>
      <w:bookmarkEnd w:id="97"/>
    </w:p>
    <w:p w14:paraId="470A4A6B" w14:textId="77777777" w:rsidR="008246DA" w:rsidRPr="00D76571" w:rsidRDefault="00076D83" w:rsidP="497B7338">
      <w:pPr>
        <w:pStyle w:val="Heading1"/>
        <w:spacing w:before="60"/>
        <w:jc w:val="left"/>
      </w:pPr>
      <w:bookmarkStart w:id="98" w:name="_279ka65" w:colFirst="0" w:colLast="0"/>
      <w:bookmarkEnd w:id="98"/>
      <w:r w:rsidRPr="00D76571">
        <w:rPr>
          <w:rFonts w:ascii="Arial" w:eastAsia="Arial" w:hAnsi="Arial" w:cs="Arial"/>
        </w:rPr>
        <w:t xml:space="preserve">24. </w:t>
      </w:r>
      <w:r w:rsidRPr="00D76571">
        <w:rPr>
          <w:rFonts w:ascii="Arial" w:eastAsia="Arial" w:hAnsi="Arial" w:cs="Arial"/>
        </w:rPr>
        <w:tab/>
        <w:t>Consequences of termination</w:t>
      </w:r>
    </w:p>
    <w:p w14:paraId="70D5CF46" w14:textId="77777777" w:rsidR="008246DA" w:rsidRPr="00D76571" w:rsidRDefault="008246DA" w:rsidP="497B7338">
      <w:pPr>
        <w:spacing w:before="60"/>
        <w:ind w:left="1260" w:hanging="570"/>
        <w:jc w:val="left"/>
      </w:pPr>
      <w:bookmarkStart w:id="99" w:name="_meukdy" w:colFirst="0" w:colLast="0"/>
      <w:bookmarkEnd w:id="99"/>
    </w:p>
    <w:p w14:paraId="557D998E" w14:textId="77777777" w:rsidR="008246DA" w:rsidRPr="00D76571" w:rsidRDefault="00076D83" w:rsidP="497B7338">
      <w:pPr>
        <w:spacing w:before="60"/>
        <w:jc w:val="left"/>
      </w:pPr>
      <w:bookmarkStart w:id="100" w:name="_36ei31r" w:colFirst="0" w:colLast="0"/>
      <w:bookmarkEnd w:id="100"/>
      <w:r w:rsidRPr="00D76571">
        <w:rPr>
          <w:rFonts w:ascii="Arial" w:eastAsia="Arial" w:hAnsi="Arial" w:cs="Arial"/>
          <w:sz w:val="24"/>
          <w:szCs w:val="24"/>
        </w:rPr>
        <w:t xml:space="preserve">24.1 </w:t>
      </w:r>
      <w:r w:rsidRPr="00D76571">
        <w:rPr>
          <w:rFonts w:ascii="Arial" w:eastAsia="Arial" w:hAnsi="Arial" w:cs="Arial"/>
          <w:sz w:val="24"/>
          <w:szCs w:val="24"/>
        </w:rPr>
        <w:tab/>
        <w:t>If the Buyer contracts with another Supplier, the Supplier will comply with Clause 29.</w:t>
      </w:r>
    </w:p>
    <w:p w14:paraId="4E78B06E" w14:textId="77777777" w:rsidR="008246DA" w:rsidRPr="00D76571" w:rsidRDefault="008246DA" w:rsidP="497B7338">
      <w:pPr>
        <w:spacing w:before="60"/>
        <w:ind w:left="705"/>
        <w:jc w:val="left"/>
      </w:pPr>
      <w:bookmarkStart w:id="101" w:name="_1ljsd9k" w:colFirst="0" w:colLast="0"/>
      <w:bookmarkEnd w:id="101"/>
    </w:p>
    <w:p w14:paraId="07154F9F" w14:textId="77777777" w:rsidR="008246DA" w:rsidRPr="00D76571" w:rsidRDefault="00076D83" w:rsidP="497B7338">
      <w:pPr>
        <w:spacing w:before="60"/>
        <w:jc w:val="left"/>
      </w:pPr>
      <w:bookmarkStart w:id="102" w:name="_45jfvxd" w:colFirst="0" w:colLast="0"/>
      <w:bookmarkEnd w:id="102"/>
      <w:r w:rsidRPr="00D76571">
        <w:rPr>
          <w:rFonts w:ascii="Arial" w:eastAsia="Arial" w:hAnsi="Arial" w:cs="Arial"/>
          <w:sz w:val="24"/>
          <w:szCs w:val="24"/>
        </w:rPr>
        <w:t xml:space="preserve">24.2   </w:t>
      </w:r>
      <w:r w:rsidRPr="00D76571">
        <w:rPr>
          <w:rFonts w:ascii="Arial" w:eastAsia="Arial" w:hAnsi="Arial" w:cs="Arial"/>
          <w:sz w:val="24"/>
          <w:szCs w:val="24"/>
        </w:rPr>
        <w:tab/>
        <w:t>The rights and obligations of the Parties in respect of the Call-Off Contract (including any executed SOWs) will automatically terminate upon the expiry or termination of the relevant Call-Off Contract, except those rights and obligations set out in clause 24.6.</w:t>
      </w:r>
    </w:p>
    <w:p w14:paraId="579C2A34" w14:textId="77777777" w:rsidR="008246DA" w:rsidRPr="00D76571" w:rsidRDefault="008246DA" w:rsidP="497B7338">
      <w:pPr>
        <w:spacing w:before="60"/>
        <w:jc w:val="left"/>
      </w:pPr>
      <w:bookmarkStart w:id="103" w:name="_2koq656" w:colFirst="0" w:colLast="0"/>
      <w:bookmarkEnd w:id="103"/>
    </w:p>
    <w:p w14:paraId="1D0BE383" w14:textId="77777777" w:rsidR="008246DA" w:rsidRPr="00D76571" w:rsidRDefault="00076D83" w:rsidP="497B7338">
      <w:pPr>
        <w:spacing w:before="60"/>
        <w:jc w:val="left"/>
      </w:pPr>
      <w:bookmarkStart w:id="104" w:name="_zu0gcz" w:colFirst="0" w:colLast="0"/>
      <w:bookmarkEnd w:id="104"/>
      <w:r w:rsidRPr="00D76571">
        <w:rPr>
          <w:rFonts w:ascii="Arial" w:eastAsia="Arial" w:hAnsi="Arial" w:cs="Arial"/>
          <w:sz w:val="24"/>
          <w:szCs w:val="24"/>
        </w:rPr>
        <w:t xml:space="preserve">24.3   </w:t>
      </w:r>
      <w:r w:rsidRPr="00D76571">
        <w:rPr>
          <w:rFonts w:ascii="Arial" w:eastAsia="Arial" w:hAnsi="Arial" w:cs="Arial"/>
          <w:sz w:val="24"/>
          <w:szCs w:val="24"/>
        </w:rPr>
        <w:tab/>
        <w:t>At the end of the Call-Off Contract period (howsoever arising), the Supplier must:</w:t>
      </w:r>
    </w:p>
    <w:p w14:paraId="6C23CB2A"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immediately return to the Buyer:</w:t>
      </w:r>
    </w:p>
    <w:p w14:paraId="3435FB67"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all Buyer Data including all copies of Buyer Software and any other software licensed by the Buyer to the Supplier under the Call-Off Contract;</w:t>
      </w:r>
    </w:p>
    <w:p w14:paraId="15FA5CB0"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any materials created by the Supplier under the Call-Off Contract where the IPRs are owned by the Buyer;</w:t>
      </w:r>
    </w:p>
    <w:p w14:paraId="40C27D3E"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any items that have been on-charged to the Buyer, such as consumables; and</w:t>
      </w:r>
    </w:p>
    <w:p w14:paraId="004B7AEF"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lastRenderedPageBreak/>
        <w:t>all equipment provided to the Supplier.  This equipment must be handed back to the Buyer in good working order (allowance will be made for reasonable wear and tear).</w:t>
      </w:r>
    </w:p>
    <w:p w14:paraId="6AB7DA45"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immediately upload any items that are or were due to be uploaded to the repository when the Call-Off Contract was terminated (as specified in Clause 27);</w:t>
      </w:r>
    </w:p>
    <w:p w14:paraId="2A3D72CB"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1269A2ED"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99C1504"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vacate the Buyer premises;</w:t>
      </w:r>
    </w:p>
    <w:p w14:paraId="73DF401F"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work with the Buyer on any work in progress and ensure an orderly transition of the Services to the replacement supplier;</w:t>
      </w:r>
    </w:p>
    <w:p w14:paraId="56ABE743"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return any sums prepaid for Services which have not been delivered to the Buyer by the date of expiry or termination;</w:t>
      </w:r>
    </w:p>
    <w:p w14:paraId="1BD3D4E0"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provide all information requested by the Buyer on the provision of the Services so that:</w:t>
      </w:r>
    </w:p>
    <w:p w14:paraId="289A5F8E"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the Buyer is able to understand how the Services have been provided; and</w:t>
      </w:r>
    </w:p>
    <w:p w14:paraId="45509DAE"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the Buyer and the replacement supplier can conduct due diligence.</w:t>
      </w:r>
    </w:p>
    <w:p w14:paraId="40BE06E9" w14:textId="77777777" w:rsidR="008246DA" w:rsidRPr="00D76571" w:rsidRDefault="008246DA" w:rsidP="497B7338">
      <w:pPr>
        <w:spacing w:before="60"/>
        <w:ind w:left="720"/>
        <w:jc w:val="left"/>
      </w:pPr>
      <w:bookmarkStart w:id="105" w:name="_3jtnz0s" w:colFirst="0" w:colLast="0"/>
      <w:bookmarkEnd w:id="105"/>
    </w:p>
    <w:p w14:paraId="551BE54C" w14:textId="77777777" w:rsidR="008246DA" w:rsidRPr="00D76571" w:rsidRDefault="00076D83" w:rsidP="497B7338">
      <w:pPr>
        <w:spacing w:before="60"/>
        <w:jc w:val="left"/>
      </w:pPr>
      <w:bookmarkStart w:id="106" w:name="_1yyy98l" w:colFirst="0" w:colLast="0"/>
      <w:bookmarkEnd w:id="106"/>
      <w:r w:rsidRPr="00D76571">
        <w:rPr>
          <w:rFonts w:ascii="Arial" w:eastAsia="Arial" w:hAnsi="Arial" w:cs="Arial"/>
          <w:sz w:val="24"/>
          <w:szCs w:val="24"/>
        </w:rPr>
        <w:t>24.4</w:t>
      </w:r>
      <w:r w:rsidRPr="00D76571">
        <w:rPr>
          <w:rFonts w:ascii="Arial" w:eastAsia="Arial" w:hAnsi="Arial" w:cs="Arial"/>
          <w:sz w:val="24"/>
          <w:szCs w:val="24"/>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A38677B" w14:textId="77777777" w:rsidR="008246DA" w:rsidRPr="00D76571" w:rsidRDefault="008246DA" w:rsidP="497B7338">
      <w:pPr>
        <w:spacing w:before="60"/>
        <w:ind w:left="720"/>
        <w:jc w:val="left"/>
      </w:pPr>
      <w:bookmarkStart w:id="107" w:name="_4iylrwe" w:colFirst="0" w:colLast="0"/>
      <w:bookmarkEnd w:id="107"/>
    </w:p>
    <w:p w14:paraId="50E6AF7A" w14:textId="77777777" w:rsidR="008246DA" w:rsidRPr="00D76571" w:rsidRDefault="00076D83" w:rsidP="497B7338">
      <w:pPr>
        <w:spacing w:before="60"/>
        <w:jc w:val="left"/>
      </w:pPr>
      <w:bookmarkStart w:id="108" w:name="_2y3w247" w:colFirst="0" w:colLast="0"/>
      <w:bookmarkEnd w:id="108"/>
      <w:r w:rsidRPr="00D76571">
        <w:rPr>
          <w:rFonts w:ascii="Arial" w:eastAsia="Arial" w:hAnsi="Arial" w:cs="Arial"/>
          <w:sz w:val="24"/>
          <w:szCs w:val="24"/>
        </w:rPr>
        <w:t>24.5</w:t>
      </w:r>
      <w:r w:rsidRPr="00D76571">
        <w:rPr>
          <w:rFonts w:ascii="Arial" w:eastAsia="Arial" w:hAnsi="Arial" w:cs="Arial"/>
          <w:sz w:val="24"/>
          <w:szCs w:val="24"/>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3CE6B456" w14:textId="77777777" w:rsidR="008246DA" w:rsidRPr="00D76571" w:rsidRDefault="008246DA" w:rsidP="497B7338">
      <w:pPr>
        <w:spacing w:before="60"/>
        <w:ind w:left="720"/>
        <w:jc w:val="left"/>
      </w:pPr>
      <w:bookmarkStart w:id="109" w:name="_1d96cc0" w:colFirst="0" w:colLast="0"/>
      <w:bookmarkEnd w:id="109"/>
    </w:p>
    <w:p w14:paraId="79A118FC" w14:textId="77777777" w:rsidR="008246DA" w:rsidRPr="00D76571" w:rsidRDefault="00076D83" w:rsidP="497B7338">
      <w:pPr>
        <w:spacing w:before="60"/>
        <w:jc w:val="left"/>
      </w:pPr>
      <w:bookmarkStart w:id="110" w:name="_3x8tuzt" w:colFirst="0" w:colLast="0"/>
      <w:bookmarkEnd w:id="110"/>
      <w:r w:rsidRPr="00D76571">
        <w:rPr>
          <w:rFonts w:ascii="Arial" w:eastAsia="Arial" w:hAnsi="Arial" w:cs="Arial"/>
          <w:sz w:val="24"/>
          <w:szCs w:val="24"/>
        </w:rPr>
        <w:t>24.6</w:t>
      </w:r>
      <w:r w:rsidRPr="00D76571">
        <w:rPr>
          <w:rFonts w:ascii="Arial" w:eastAsia="Arial" w:hAnsi="Arial" w:cs="Arial"/>
          <w:sz w:val="24"/>
          <w:szCs w:val="24"/>
        </w:rPr>
        <w:tab/>
        <w:t>Termination or expiry of the Call-Off Contract will not affect:</w:t>
      </w:r>
    </w:p>
    <w:p w14:paraId="34488245"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any rights, remedies or obligations accrued under the Call-Off Contract prior to termination or expiration;</w:t>
      </w:r>
    </w:p>
    <w:p w14:paraId="5CBA5B52"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the right of either Party to recover any amount outstanding at the time of such termination or expiry;</w:t>
      </w:r>
    </w:p>
    <w:p w14:paraId="744E32DA"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t>the continuing rights, remedies or obligations of the Buyer or the Supplier under clauses:</w:t>
      </w:r>
    </w:p>
    <w:p w14:paraId="7701BBC5"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8 - Payment Terms and VAT</w:t>
      </w:r>
    </w:p>
    <w:p w14:paraId="188D6809"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9 - Recovery of Sums Due and Right of Set-Off</w:t>
      </w:r>
    </w:p>
    <w:p w14:paraId="03DCD14D"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11 - Confidentiality</w:t>
      </w:r>
    </w:p>
    <w:p w14:paraId="49563B02"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12 - Conflict of Interest</w:t>
      </w:r>
    </w:p>
    <w:p w14:paraId="0C2292DF"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13 - Intellectual Property Rights</w:t>
      </w:r>
    </w:p>
    <w:p w14:paraId="25693201"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24 - Consequences of Termination</w:t>
      </w:r>
    </w:p>
    <w:p w14:paraId="4FB024A8" w14:textId="77777777" w:rsidR="008246DA" w:rsidRPr="00D76571" w:rsidRDefault="00076D83">
      <w:pPr>
        <w:numPr>
          <w:ilvl w:val="1"/>
          <w:numId w:val="26"/>
        </w:numPr>
        <w:ind w:right="-30" w:hanging="23"/>
        <w:contextualSpacing/>
        <w:jc w:val="left"/>
        <w:rPr>
          <w:rFonts w:ascii="Arial" w:eastAsia="Arial" w:hAnsi="Arial" w:cs="Arial"/>
          <w:sz w:val="24"/>
          <w:szCs w:val="24"/>
        </w:rPr>
      </w:pPr>
      <w:r w:rsidRPr="00D76571">
        <w:rPr>
          <w:rFonts w:ascii="Arial" w:eastAsia="Arial" w:hAnsi="Arial" w:cs="Arial"/>
          <w:sz w:val="24"/>
          <w:szCs w:val="24"/>
        </w:rPr>
        <w:t>28 -  Staff Transfer</w:t>
      </w:r>
    </w:p>
    <w:p w14:paraId="337B2822"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34 - Liability</w:t>
      </w:r>
    </w:p>
    <w:p w14:paraId="16BF77CC" w14:textId="77777777" w:rsidR="008246DA" w:rsidRPr="00D76571" w:rsidRDefault="00076D83">
      <w:pPr>
        <w:numPr>
          <w:ilvl w:val="1"/>
          <w:numId w:val="26"/>
        </w:numPr>
        <w:ind w:right="-30" w:hanging="23"/>
        <w:contextualSpacing/>
        <w:jc w:val="left"/>
        <w:rPr>
          <w:sz w:val="24"/>
          <w:szCs w:val="24"/>
        </w:rPr>
      </w:pPr>
      <w:r w:rsidRPr="00D76571">
        <w:rPr>
          <w:rFonts w:ascii="Arial" w:eastAsia="Arial" w:hAnsi="Arial" w:cs="Arial"/>
          <w:sz w:val="24"/>
          <w:szCs w:val="24"/>
        </w:rPr>
        <w:t>35 - Waiver and cumulative remedies</w:t>
      </w:r>
    </w:p>
    <w:p w14:paraId="4A637F9C" w14:textId="77777777" w:rsidR="008246DA" w:rsidRPr="00D76571" w:rsidRDefault="00076D83">
      <w:pPr>
        <w:numPr>
          <w:ilvl w:val="0"/>
          <w:numId w:val="26"/>
        </w:numPr>
        <w:ind w:right="-30" w:hanging="7"/>
        <w:contextualSpacing/>
        <w:jc w:val="left"/>
        <w:rPr>
          <w:sz w:val="24"/>
          <w:szCs w:val="24"/>
        </w:rPr>
      </w:pPr>
      <w:r w:rsidRPr="00D76571">
        <w:rPr>
          <w:rFonts w:ascii="Arial" w:eastAsia="Arial" w:hAnsi="Arial" w:cs="Arial"/>
          <w:sz w:val="24"/>
          <w:szCs w:val="24"/>
        </w:rPr>
        <w:lastRenderedPageBreak/>
        <w:t>any other provision of the Framework Agreement or the Call-Off Contract which expressly or by implication is to be performed or observed notwithstanding termination or expiry will survive the termination or expiry of the Call-Off Contract.</w:t>
      </w:r>
    </w:p>
    <w:p w14:paraId="66236DD8" w14:textId="77777777" w:rsidR="008246DA" w:rsidRPr="00D76571" w:rsidRDefault="008246DA">
      <w:pPr>
        <w:spacing w:before="60"/>
        <w:jc w:val="left"/>
      </w:pPr>
      <w:bookmarkStart w:id="111" w:name="_2ce457m" w:colFirst="0" w:colLast="0"/>
      <w:bookmarkEnd w:id="111"/>
    </w:p>
    <w:p w14:paraId="7839E011" w14:textId="77777777" w:rsidR="008246DA" w:rsidRPr="00D76571" w:rsidRDefault="00076D83">
      <w:pPr>
        <w:pStyle w:val="Heading1"/>
        <w:spacing w:before="60"/>
        <w:jc w:val="left"/>
      </w:pPr>
      <w:bookmarkStart w:id="112" w:name="_rjefff" w:colFirst="0" w:colLast="0"/>
      <w:bookmarkEnd w:id="112"/>
      <w:r w:rsidRPr="00D76571">
        <w:rPr>
          <w:rFonts w:ascii="Arial" w:eastAsia="Arial" w:hAnsi="Arial" w:cs="Arial"/>
          <w:smallCaps/>
        </w:rPr>
        <w:t>25.</w:t>
      </w:r>
      <w:r w:rsidRPr="00D76571">
        <w:rPr>
          <w:rFonts w:ascii="Arial" w:eastAsia="Arial" w:hAnsi="Arial" w:cs="Arial"/>
          <w:smallCaps/>
        </w:rPr>
        <w:tab/>
      </w:r>
      <w:r w:rsidRPr="00D76571">
        <w:rPr>
          <w:rFonts w:ascii="Arial" w:eastAsia="Arial" w:hAnsi="Arial" w:cs="Arial"/>
        </w:rPr>
        <w:t>Supplier’s status</w:t>
      </w:r>
    </w:p>
    <w:p w14:paraId="5F55DBE4" w14:textId="77777777" w:rsidR="008246DA" w:rsidRPr="00D76571" w:rsidRDefault="008246DA"/>
    <w:p w14:paraId="7BE1B36F" w14:textId="77777777" w:rsidR="008246DA" w:rsidRPr="00D76571" w:rsidRDefault="00076D83">
      <w:pPr>
        <w:spacing w:before="60"/>
        <w:jc w:val="left"/>
      </w:pPr>
      <w:bookmarkStart w:id="113" w:name="_3bj1y38" w:colFirst="0" w:colLast="0"/>
      <w:bookmarkEnd w:id="113"/>
      <w:r w:rsidRPr="00D76571">
        <w:rPr>
          <w:rFonts w:ascii="Arial" w:eastAsia="Arial" w:hAnsi="Arial" w:cs="Arial"/>
          <w:sz w:val="24"/>
          <w:szCs w:val="24"/>
        </w:rPr>
        <w:t xml:space="preserve">25.1 </w:t>
      </w:r>
      <w:r w:rsidRPr="00D76571">
        <w:rPr>
          <w:rFonts w:ascii="Arial" w:eastAsia="Arial" w:hAnsi="Arial" w:cs="Arial"/>
          <w:sz w:val="24"/>
          <w:szCs w:val="24"/>
        </w:rPr>
        <w:tab/>
        <w:t>The Supplier is an independent Contractor and no contract of employment or partnership is created between the Supplier and the Buyer. Neither Party is authorised to act in the name of, or on behalf of, the other Party.</w:t>
      </w:r>
    </w:p>
    <w:p w14:paraId="1CADA1F6" w14:textId="77777777" w:rsidR="008246DA" w:rsidRPr="00D76571" w:rsidRDefault="008246DA">
      <w:pPr>
        <w:jc w:val="left"/>
      </w:pPr>
    </w:p>
    <w:p w14:paraId="4C2B1EED" w14:textId="77777777" w:rsidR="008246DA" w:rsidRPr="00D76571" w:rsidRDefault="00076D83">
      <w:pPr>
        <w:pStyle w:val="Heading1"/>
        <w:jc w:val="left"/>
      </w:pPr>
      <w:bookmarkStart w:id="114" w:name="_1qoc8b1" w:colFirst="0" w:colLast="0"/>
      <w:bookmarkEnd w:id="114"/>
      <w:r w:rsidRPr="00D76571">
        <w:rPr>
          <w:rFonts w:ascii="Arial" w:eastAsia="Arial" w:hAnsi="Arial" w:cs="Arial"/>
        </w:rPr>
        <w:t>26.</w:t>
      </w:r>
      <w:r w:rsidRPr="00D76571">
        <w:rPr>
          <w:rFonts w:ascii="Arial" w:eastAsia="Arial" w:hAnsi="Arial" w:cs="Arial"/>
        </w:rPr>
        <w:tab/>
        <w:t>Notices</w:t>
      </w:r>
    </w:p>
    <w:p w14:paraId="2D4E4BA8" w14:textId="77777777" w:rsidR="008246DA" w:rsidRPr="00D76571" w:rsidRDefault="008246DA"/>
    <w:p w14:paraId="2FB9328A" w14:textId="77777777" w:rsidR="008246DA" w:rsidRPr="00D76571" w:rsidRDefault="00076D83">
      <w:pPr>
        <w:spacing w:before="60"/>
        <w:jc w:val="left"/>
      </w:pPr>
      <w:r w:rsidRPr="00D76571">
        <w:rPr>
          <w:rFonts w:ascii="Arial" w:eastAsia="Arial" w:hAnsi="Arial" w:cs="Arial"/>
          <w:sz w:val="24"/>
          <w:szCs w:val="24"/>
        </w:rPr>
        <w:t xml:space="preserve">26.1 </w:t>
      </w:r>
      <w:r w:rsidRPr="00D76571">
        <w:rPr>
          <w:rFonts w:ascii="Arial" w:eastAsia="Arial" w:hAnsi="Arial" w:cs="Arial"/>
          <w:sz w:val="24"/>
          <w:szCs w:val="24"/>
        </w:rPr>
        <w:tab/>
        <w:t>Any notices sent must be in writing. For the purpose of this Clause, an email is accepted as being in writing.</w:t>
      </w:r>
    </w:p>
    <w:p w14:paraId="6ED4AF0C" w14:textId="77777777" w:rsidR="008246DA" w:rsidRPr="00D76571" w:rsidRDefault="00076D83">
      <w:pPr>
        <w:spacing w:before="60"/>
        <w:ind w:left="1260" w:hanging="570"/>
        <w:jc w:val="left"/>
      </w:pPr>
      <w:r w:rsidRPr="00D76571">
        <w:rPr>
          <w:rFonts w:ascii="Arial" w:eastAsia="Arial" w:hAnsi="Arial" w:cs="Arial"/>
          <w:sz w:val="24"/>
          <w:szCs w:val="24"/>
        </w:rPr>
        <w:t xml:space="preserve">  </w:t>
      </w:r>
    </w:p>
    <w:p w14:paraId="704C542C" w14:textId="77777777" w:rsidR="008246DA" w:rsidRPr="00D76571" w:rsidRDefault="00076D83">
      <w:pPr>
        <w:spacing w:before="60"/>
        <w:jc w:val="left"/>
      </w:pPr>
      <w:bookmarkStart w:id="115" w:name="_4anzqyu" w:colFirst="0" w:colLast="0"/>
      <w:bookmarkEnd w:id="115"/>
      <w:r w:rsidRPr="00D76571">
        <w:rPr>
          <w:rFonts w:ascii="Arial" w:eastAsia="Arial" w:hAnsi="Arial" w:cs="Arial"/>
          <w:sz w:val="24"/>
          <w:szCs w:val="24"/>
        </w:rPr>
        <w:t xml:space="preserve">26.2 </w:t>
      </w:r>
      <w:r w:rsidRPr="00D76571">
        <w:rPr>
          <w:rFonts w:ascii="Arial" w:eastAsia="Arial" w:hAnsi="Arial" w:cs="Arial"/>
          <w:sz w:val="24"/>
          <w:szCs w:val="24"/>
        </w:rPr>
        <w:tab/>
        <w:t>The following table sets out the method by which notices may be served under the Call-Off Contract and the respective deemed time and proof of Service:</w:t>
      </w:r>
    </w:p>
    <w:p w14:paraId="3B45FCB8" w14:textId="77777777" w:rsidR="008246DA" w:rsidRPr="00D76571" w:rsidRDefault="008246DA">
      <w:pPr>
        <w:spacing w:before="60"/>
        <w:jc w:val="left"/>
      </w:pPr>
      <w:bookmarkStart w:id="116" w:name="_2pta16n" w:colFirst="0" w:colLast="0"/>
      <w:bookmarkEnd w:id="116"/>
    </w:p>
    <w:tbl>
      <w:tblPr>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35"/>
        <w:gridCol w:w="3150"/>
        <w:gridCol w:w="4710"/>
      </w:tblGrid>
      <w:tr w:rsidR="008246DA" w14:paraId="7B539B1B" w14:textId="77777777" w:rsidTr="0A3BBD37">
        <w:tc>
          <w:tcPr>
            <w:tcW w:w="1935" w:type="dxa"/>
            <w:shd w:val="clear" w:color="auto" w:fill="C6D9F1"/>
          </w:tcPr>
          <w:p w14:paraId="06FCE581" w14:textId="77777777" w:rsidR="008246DA" w:rsidRPr="00D76571" w:rsidRDefault="00076D83">
            <w:pPr>
              <w:spacing w:before="60"/>
              <w:ind w:left="34"/>
              <w:jc w:val="left"/>
            </w:pPr>
            <w:r w:rsidRPr="00D76571">
              <w:rPr>
                <w:rFonts w:ascii="Arial" w:eastAsia="Arial" w:hAnsi="Arial" w:cs="Arial"/>
                <w:b/>
                <w:bCs/>
                <w:sz w:val="24"/>
                <w:szCs w:val="24"/>
              </w:rPr>
              <w:t>Delivery type</w:t>
            </w:r>
          </w:p>
        </w:tc>
        <w:tc>
          <w:tcPr>
            <w:tcW w:w="3150" w:type="dxa"/>
            <w:shd w:val="clear" w:color="auto" w:fill="C6D9F1"/>
          </w:tcPr>
          <w:p w14:paraId="2EFD445B" w14:textId="77777777" w:rsidR="008246DA" w:rsidRPr="00D76571" w:rsidRDefault="00076D83">
            <w:pPr>
              <w:spacing w:before="60"/>
              <w:ind w:left="34"/>
              <w:jc w:val="left"/>
            </w:pPr>
            <w:r w:rsidRPr="00D76571">
              <w:rPr>
                <w:rFonts w:ascii="Arial" w:eastAsia="Arial" w:hAnsi="Arial" w:cs="Arial"/>
                <w:b/>
                <w:bCs/>
                <w:sz w:val="24"/>
                <w:szCs w:val="24"/>
              </w:rPr>
              <w:t>Deemed delivery time</w:t>
            </w:r>
          </w:p>
        </w:tc>
        <w:tc>
          <w:tcPr>
            <w:tcW w:w="4710" w:type="dxa"/>
            <w:shd w:val="clear" w:color="auto" w:fill="C6D9F1"/>
          </w:tcPr>
          <w:p w14:paraId="45341D44" w14:textId="77777777" w:rsidR="008246DA" w:rsidRDefault="00076D83">
            <w:pPr>
              <w:spacing w:before="60"/>
              <w:ind w:left="34"/>
              <w:jc w:val="left"/>
            </w:pPr>
            <w:r w:rsidRPr="00D76571">
              <w:rPr>
                <w:rFonts w:ascii="Arial" w:eastAsia="Arial" w:hAnsi="Arial" w:cs="Arial"/>
                <w:b/>
                <w:bCs/>
                <w:sz w:val="24"/>
                <w:szCs w:val="24"/>
              </w:rPr>
              <w:t>Proof of Service</w:t>
            </w:r>
          </w:p>
        </w:tc>
      </w:tr>
      <w:tr w:rsidR="008246DA" w14:paraId="3A881257" w14:textId="77777777" w:rsidTr="0A3BBD37">
        <w:tc>
          <w:tcPr>
            <w:tcW w:w="1935" w:type="dxa"/>
          </w:tcPr>
          <w:p w14:paraId="5172601B" w14:textId="77777777" w:rsidR="008246DA" w:rsidRDefault="00076D83">
            <w:pPr>
              <w:spacing w:before="60"/>
              <w:ind w:left="34" w:hanging="27"/>
              <w:jc w:val="left"/>
            </w:pPr>
            <w:r>
              <w:rPr>
                <w:rFonts w:ascii="Arial" w:eastAsia="Arial" w:hAnsi="Arial" w:cs="Arial"/>
                <w:sz w:val="24"/>
                <w:szCs w:val="24"/>
                <w:highlight w:val="white"/>
              </w:rPr>
              <w:t>Email</w:t>
            </w:r>
          </w:p>
        </w:tc>
        <w:tc>
          <w:tcPr>
            <w:tcW w:w="3150" w:type="dxa"/>
          </w:tcPr>
          <w:p w14:paraId="2BDDCB0B" w14:textId="77777777" w:rsidR="008246DA" w:rsidRDefault="00076D83">
            <w:pPr>
              <w:spacing w:before="60"/>
              <w:ind w:left="34"/>
              <w:jc w:val="left"/>
            </w:pPr>
            <w:r>
              <w:rPr>
                <w:rFonts w:ascii="Arial" w:eastAsia="Arial" w:hAnsi="Arial" w:cs="Arial"/>
                <w:sz w:val="24"/>
                <w:szCs w:val="24"/>
                <w:highlight w:val="white"/>
              </w:rPr>
              <w:t>9am on the first Working Day after sending</w:t>
            </w:r>
          </w:p>
        </w:tc>
        <w:tc>
          <w:tcPr>
            <w:tcW w:w="4710" w:type="dxa"/>
          </w:tcPr>
          <w:p w14:paraId="76C339A9" w14:textId="77777777" w:rsidR="008246DA" w:rsidRDefault="00076D83">
            <w:pPr>
              <w:spacing w:before="60"/>
              <w:ind w:left="34"/>
              <w:jc w:val="left"/>
            </w:pPr>
            <w:r>
              <w:rPr>
                <w:rFonts w:ascii="Arial" w:eastAsia="Arial" w:hAnsi="Arial" w:cs="Arial"/>
                <w:sz w:val="24"/>
                <w:szCs w:val="24"/>
                <w:highlight w:val="white"/>
              </w:rPr>
              <w:t>Dispatched in a pdf form to the correct email address without any error message</w:t>
            </w:r>
          </w:p>
        </w:tc>
      </w:tr>
    </w:tbl>
    <w:p w14:paraId="11345685" w14:textId="77777777" w:rsidR="008246DA" w:rsidRDefault="008246DA">
      <w:pPr>
        <w:spacing w:before="60"/>
        <w:ind w:left="1260" w:hanging="570"/>
        <w:jc w:val="left"/>
      </w:pPr>
      <w:bookmarkStart w:id="117" w:name="_14ykbeg" w:colFirst="0" w:colLast="0"/>
      <w:bookmarkEnd w:id="117"/>
    </w:p>
    <w:p w14:paraId="1FE7E7A9" w14:textId="77777777" w:rsidR="008246DA" w:rsidRDefault="00076D83">
      <w:pPr>
        <w:spacing w:before="60"/>
        <w:jc w:val="left"/>
      </w:pPr>
      <w:bookmarkStart w:id="118" w:name="_3oy7u29" w:colFirst="0" w:colLast="0"/>
      <w:bookmarkEnd w:id="118"/>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1EAF12D7" w14:textId="77777777" w:rsidR="008246DA" w:rsidRDefault="008246DA">
      <w:pPr>
        <w:jc w:val="left"/>
      </w:pPr>
    </w:p>
    <w:p w14:paraId="3D7290C8" w14:textId="77777777" w:rsidR="008246DA" w:rsidRDefault="00076D83">
      <w:pPr>
        <w:pStyle w:val="Heading1"/>
        <w:jc w:val="left"/>
      </w:pPr>
      <w:bookmarkStart w:id="119" w:name="_243i4a2" w:colFirst="0" w:colLast="0"/>
      <w:bookmarkStart w:id="120" w:name="_Hlk499125412"/>
      <w:bookmarkEnd w:id="119"/>
      <w:r>
        <w:rPr>
          <w:rFonts w:ascii="Arial" w:eastAsia="Arial" w:hAnsi="Arial" w:cs="Arial"/>
          <w:highlight w:val="white"/>
        </w:rPr>
        <w:t>27.</w:t>
      </w:r>
      <w:r>
        <w:rPr>
          <w:rFonts w:ascii="Arial" w:eastAsia="Arial" w:hAnsi="Arial" w:cs="Arial"/>
          <w:highlight w:val="white"/>
        </w:rPr>
        <w:tab/>
        <w:t>Exit plan</w:t>
      </w:r>
    </w:p>
    <w:p w14:paraId="6F2917DA" w14:textId="77777777" w:rsidR="008246DA" w:rsidRDefault="008246DA"/>
    <w:p w14:paraId="1685062D" w14:textId="77777777" w:rsidR="008246DA" w:rsidRDefault="00076D83">
      <w:pPr>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bookmarkEnd w:id="120"/>
    <w:p w14:paraId="084AA91E" w14:textId="77777777" w:rsidR="008246DA" w:rsidRDefault="008246DA">
      <w:pPr>
        <w:spacing w:before="60"/>
        <w:jc w:val="left"/>
      </w:pPr>
    </w:p>
    <w:p w14:paraId="3346A34A" w14:textId="77777777" w:rsidR="008246DA" w:rsidRDefault="00076D83">
      <w:pPr>
        <w:pStyle w:val="Heading1"/>
        <w:jc w:val="left"/>
      </w:pPr>
      <w:bookmarkStart w:id="121" w:name="_5zb6t75xrjdd" w:colFirst="0" w:colLast="0"/>
      <w:bookmarkEnd w:id="121"/>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7F31AFC" w14:textId="77777777" w:rsidR="008246DA" w:rsidRDefault="00076D83">
      <w:pPr>
        <w:pStyle w:val="Heading1"/>
        <w:jc w:val="left"/>
      </w:pPr>
      <w:bookmarkStart w:id="122" w:name="_9pten9r5h920" w:colFirst="0" w:colLast="0"/>
      <w:bookmarkEnd w:id="122"/>
      <w:r>
        <w:rPr>
          <w:rFonts w:ascii="Arial" w:eastAsia="Arial" w:hAnsi="Arial" w:cs="Arial"/>
          <w:b w:val="0"/>
          <w:highlight w:val="white"/>
        </w:rPr>
        <w:br/>
        <w:t>28.3        The indemnity given in Clause 28.2 will be uncapped.</w:t>
      </w:r>
    </w:p>
    <w:p w14:paraId="045F0BDE" w14:textId="77777777" w:rsidR="008246DA" w:rsidRDefault="008246DA"/>
    <w:p w14:paraId="4D5700B7" w14:textId="77777777" w:rsidR="008246DA" w:rsidRDefault="00076D83">
      <w:pPr>
        <w:pStyle w:val="Heading1"/>
        <w:jc w:val="left"/>
      </w:pPr>
      <w:bookmarkStart w:id="123" w:name="_j8sehv" w:colFirst="0" w:colLast="0"/>
      <w:bookmarkEnd w:id="123"/>
      <w:r>
        <w:rPr>
          <w:rFonts w:ascii="Arial" w:eastAsia="Arial" w:hAnsi="Arial" w:cs="Arial"/>
          <w:highlight w:val="white"/>
        </w:rPr>
        <w:t>29.</w:t>
      </w:r>
      <w:r>
        <w:rPr>
          <w:rFonts w:ascii="Arial" w:eastAsia="Arial" w:hAnsi="Arial" w:cs="Arial"/>
          <w:highlight w:val="white"/>
        </w:rPr>
        <w:tab/>
        <w:t>Help at retendering and handover to replacement supplier</w:t>
      </w:r>
    </w:p>
    <w:p w14:paraId="1DC347BF" w14:textId="77777777" w:rsidR="008246DA" w:rsidRDefault="008246DA">
      <w:pPr>
        <w:spacing w:before="60"/>
        <w:ind w:left="690"/>
        <w:jc w:val="left"/>
      </w:pPr>
    </w:p>
    <w:p w14:paraId="67A42700" w14:textId="77777777" w:rsidR="008246DA" w:rsidRDefault="00076D83">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migrate  </w:t>
      </w:r>
      <w:r>
        <w:rPr>
          <w:rFonts w:ascii="Arial" w:eastAsia="Arial" w:hAnsi="Arial" w:cs="Arial"/>
          <w:sz w:val="24"/>
          <w:szCs w:val="24"/>
          <w:highlight w:val="white"/>
        </w:rPr>
        <w:lastRenderedPageBreak/>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1F79292E" w14:textId="77777777" w:rsidR="008246DA" w:rsidRDefault="008246DA">
      <w:pPr>
        <w:spacing w:before="60"/>
        <w:ind w:left="1260" w:hanging="570"/>
        <w:jc w:val="left"/>
      </w:pPr>
    </w:p>
    <w:p w14:paraId="062D9F0F" w14:textId="77777777" w:rsidR="008246DA" w:rsidRDefault="00076D83">
      <w:pPr>
        <w:spacing w:before="60"/>
        <w:jc w:val="left"/>
      </w:pPr>
      <w:bookmarkStart w:id="124" w:name="_338fx5o" w:colFirst="0" w:colLast="0"/>
      <w:bookmarkEnd w:id="124"/>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1F3BB1A8" w14:textId="77777777" w:rsidR="008246DA" w:rsidRDefault="008246DA">
      <w:pPr>
        <w:jc w:val="left"/>
      </w:pPr>
    </w:p>
    <w:p w14:paraId="501B3E24" w14:textId="77777777" w:rsidR="008246DA" w:rsidRDefault="00076D83">
      <w:pPr>
        <w:pStyle w:val="Heading1"/>
        <w:jc w:val="left"/>
      </w:pPr>
      <w:bookmarkStart w:id="125" w:name="_1idq7dh" w:colFirst="0" w:colLast="0"/>
      <w:bookmarkEnd w:id="125"/>
      <w:r>
        <w:rPr>
          <w:rFonts w:ascii="Arial" w:eastAsia="Arial" w:hAnsi="Arial" w:cs="Arial"/>
          <w:highlight w:val="white"/>
        </w:rPr>
        <w:t>30.</w:t>
      </w:r>
      <w:r>
        <w:rPr>
          <w:rFonts w:ascii="Arial" w:eastAsia="Arial" w:hAnsi="Arial" w:cs="Arial"/>
          <w:highlight w:val="white"/>
        </w:rPr>
        <w:tab/>
        <w:t>Changes to services</w:t>
      </w:r>
    </w:p>
    <w:p w14:paraId="402BC930" w14:textId="77777777" w:rsidR="008246DA" w:rsidRDefault="008246DA">
      <w:pPr>
        <w:spacing w:before="60"/>
        <w:ind w:left="1260" w:hanging="570"/>
        <w:jc w:val="left"/>
      </w:pPr>
    </w:p>
    <w:p w14:paraId="6AD215AB" w14:textId="4618DA3C" w:rsidR="008246DA" w:rsidRDefault="00076D83">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8963C28" w14:textId="77777777" w:rsidR="008246DA" w:rsidRDefault="00076D83">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568E87E5" w14:textId="77777777" w:rsidR="008246DA" w:rsidRDefault="008246DA">
      <w:pPr>
        <w:jc w:val="left"/>
      </w:pPr>
    </w:p>
    <w:p w14:paraId="35005354" w14:textId="77777777" w:rsidR="008246DA" w:rsidRDefault="00076D83">
      <w:pPr>
        <w:pStyle w:val="Heading1"/>
        <w:jc w:val="left"/>
      </w:pPr>
      <w:bookmarkStart w:id="126" w:name="_42ddq1a" w:colFirst="0" w:colLast="0"/>
      <w:bookmarkEnd w:id="126"/>
      <w:r>
        <w:rPr>
          <w:rFonts w:ascii="Arial" w:eastAsia="Arial" w:hAnsi="Arial" w:cs="Arial"/>
          <w:highlight w:val="white"/>
        </w:rPr>
        <w:t>31.</w:t>
      </w:r>
      <w:r>
        <w:rPr>
          <w:rFonts w:ascii="Arial" w:eastAsia="Arial" w:hAnsi="Arial" w:cs="Arial"/>
          <w:highlight w:val="white"/>
        </w:rPr>
        <w:tab/>
        <w:t xml:space="preserve">Contract changes  </w:t>
      </w:r>
    </w:p>
    <w:p w14:paraId="68899002" w14:textId="77777777" w:rsidR="008246DA" w:rsidRDefault="008246DA"/>
    <w:p w14:paraId="00669C69" w14:textId="77777777" w:rsidR="008246DA" w:rsidRDefault="00076D83">
      <w:pPr>
        <w:spacing w:before="60"/>
        <w:jc w:val="left"/>
      </w:pPr>
      <w:bookmarkStart w:id="127" w:name="_2hio093" w:colFirst="0" w:colLast="0"/>
      <w:bookmarkEnd w:id="127"/>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B8B0909" w14:textId="77777777" w:rsidR="008246DA" w:rsidRDefault="008246DA">
      <w:pPr>
        <w:spacing w:before="60"/>
        <w:jc w:val="left"/>
      </w:pPr>
      <w:bookmarkStart w:id="128" w:name="_wnyagw" w:colFirst="0" w:colLast="0"/>
      <w:bookmarkEnd w:id="128"/>
    </w:p>
    <w:p w14:paraId="1FE69483" w14:textId="77777777" w:rsidR="008246DA" w:rsidRDefault="00076D83">
      <w:pPr>
        <w:spacing w:before="60"/>
        <w:jc w:val="left"/>
      </w:pPr>
      <w:bookmarkStart w:id="129" w:name="_3gnlt4p" w:colFirst="0" w:colLast="0"/>
      <w:bookmarkEnd w:id="129"/>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sidRPr="00400AB0">
        <w:rPr>
          <w:rFonts w:ascii="Arial" w:eastAsia="Arial" w:hAnsi="Arial" w:cs="Arial"/>
          <w:b/>
          <w:bCs/>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6BDC1937" w14:textId="77777777" w:rsidR="008246DA" w:rsidRDefault="008246DA">
      <w:pPr>
        <w:spacing w:before="60"/>
        <w:ind w:left="1260" w:hanging="570"/>
        <w:jc w:val="left"/>
      </w:pPr>
    </w:p>
    <w:p w14:paraId="75C03296" w14:textId="77777777" w:rsidR="008246DA" w:rsidRDefault="00076D83">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69619C00" w14:textId="77777777" w:rsidR="008246DA" w:rsidRDefault="00076D83">
      <w:pPr>
        <w:jc w:val="left"/>
      </w:pPr>
      <w:r>
        <w:rPr>
          <w:rFonts w:ascii="Arial" w:eastAsia="Arial" w:hAnsi="Arial" w:cs="Arial"/>
          <w:sz w:val="24"/>
          <w:szCs w:val="24"/>
        </w:rPr>
        <w:tab/>
      </w:r>
    </w:p>
    <w:p w14:paraId="60AAA169" w14:textId="77777777" w:rsidR="008246DA" w:rsidRDefault="00076D83">
      <w:pPr>
        <w:pStyle w:val="Heading1"/>
        <w:jc w:val="left"/>
      </w:pPr>
      <w:bookmarkStart w:id="130" w:name="_1vsw3ci" w:colFirst="0" w:colLast="0"/>
      <w:bookmarkEnd w:id="130"/>
      <w:r>
        <w:rPr>
          <w:rFonts w:ascii="Arial" w:eastAsia="Arial" w:hAnsi="Arial" w:cs="Arial"/>
        </w:rPr>
        <w:t>32.</w:t>
      </w:r>
      <w:r>
        <w:rPr>
          <w:rFonts w:ascii="Arial" w:eastAsia="Arial" w:hAnsi="Arial" w:cs="Arial"/>
        </w:rPr>
        <w:tab/>
        <w:t>Force Majeure</w:t>
      </w:r>
    </w:p>
    <w:p w14:paraId="0CFF2B30" w14:textId="77777777" w:rsidR="008246DA" w:rsidRDefault="00076D83">
      <w:pPr>
        <w:pStyle w:val="Heading1"/>
        <w:jc w:val="left"/>
      </w:pPr>
      <w:bookmarkStart w:id="131" w:name="_4fsjm0b" w:colFirst="0" w:colLast="0"/>
      <w:bookmarkEnd w:id="131"/>
      <w:r>
        <w:rPr>
          <w:rFonts w:ascii="Arial" w:eastAsia="Arial" w:hAnsi="Arial" w:cs="Arial"/>
        </w:rPr>
        <w:t xml:space="preserve"> </w:t>
      </w:r>
    </w:p>
    <w:p w14:paraId="34289573" w14:textId="77777777" w:rsidR="008246DA" w:rsidRDefault="00076D83">
      <w:pPr>
        <w:spacing w:before="60"/>
        <w:jc w:val="left"/>
      </w:pPr>
      <w:bookmarkStart w:id="132" w:name="_2uxtw84" w:colFirst="0" w:colLast="0"/>
      <w:bookmarkEnd w:id="132"/>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w:t>
      </w:r>
      <w:r>
        <w:rPr>
          <w:rFonts w:ascii="Arial" w:eastAsia="Arial" w:hAnsi="Arial" w:cs="Arial"/>
          <w:sz w:val="24"/>
          <w:szCs w:val="24"/>
        </w:rPr>
        <w:lastRenderedPageBreak/>
        <w:t xml:space="preserve">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13FA1B6C" w14:textId="77777777" w:rsidR="008246DA" w:rsidRDefault="008246DA">
      <w:pPr>
        <w:spacing w:before="60"/>
        <w:jc w:val="left"/>
      </w:pPr>
      <w:bookmarkStart w:id="133" w:name="_1a346fx" w:colFirst="0" w:colLast="0"/>
      <w:bookmarkEnd w:id="133"/>
    </w:p>
    <w:p w14:paraId="7CFAAC03" w14:textId="77777777" w:rsidR="008246DA" w:rsidRDefault="00076D83">
      <w:pPr>
        <w:pStyle w:val="Heading1"/>
        <w:jc w:val="left"/>
      </w:pPr>
      <w:bookmarkStart w:id="134" w:name="_3u2rp3q" w:colFirst="0" w:colLast="0"/>
      <w:bookmarkEnd w:id="134"/>
      <w:r>
        <w:rPr>
          <w:rFonts w:ascii="Arial" w:eastAsia="Arial" w:hAnsi="Arial" w:cs="Arial"/>
        </w:rPr>
        <w:t>33.</w:t>
      </w:r>
      <w:r>
        <w:rPr>
          <w:rFonts w:ascii="Arial" w:eastAsia="Arial" w:hAnsi="Arial" w:cs="Arial"/>
        </w:rPr>
        <w:tab/>
        <w:t xml:space="preserve">Entire agreement </w:t>
      </w:r>
    </w:p>
    <w:p w14:paraId="37A5EE9E" w14:textId="77777777" w:rsidR="008246DA" w:rsidRDefault="008246DA">
      <w:pPr>
        <w:spacing w:before="60"/>
        <w:ind w:left="1260" w:hanging="570"/>
        <w:jc w:val="left"/>
      </w:pPr>
      <w:bookmarkStart w:id="135" w:name="_2981zbj" w:colFirst="0" w:colLast="0"/>
      <w:bookmarkEnd w:id="135"/>
    </w:p>
    <w:p w14:paraId="73C0033B" w14:textId="77777777" w:rsidR="008246DA" w:rsidRDefault="00076D83">
      <w:pPr>
        <w:spacing w:before="60"/>
        <w:jc w:val="left"/>
      </w:pPr>
      <w:bookmarkStart w:id="136" w:name="_odc9jc" w:colFirst="0" w:colLast="0"/>
      <w:bookmarkEnd w:id="136"/>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2848D47D" w14:textId="77777777" w:rsidR="008246DA" w:rsidRDefault="008246DA">
      <w:pPr>
        <w:spacing w:before="60"/>
        <w:jc w:val="left"/>
      </w:pPr>
    </w:p>
    <w:p w14:paraId="0D0C822D" w14:textId="77777777" w:rsidR="008246DA" w:rsidRDefault="00076D83">
      <w:pPr>
        <w:spacing w:before="60"/>
        <w:jc w:val="left"/>
      </w:pPr>
      <w:bookmarkStart w:id="137" w:name="_u2xfjjtl4ynq" w:colFirst="0" w:colLast="0"/>
      <w:bookmarkEnd w:id="137"/>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33EAA5C1" w14:textId="77777777" w:rsidR="008246DA" w:rsidRDefault="008246DA">
      <w:pPr>
        <w:spacing w:before="60"/>
        <w:jc w:val="left"/>
      </w:pPr>
      <w:bookmarkStart w:id="138" w:name="_7tj0tk6oervb" w:colFirst="0" w:colLast="0"/>
      <w:bookmarkEnd w:id="138"/>
    </w:p>
    <w:p w14:paraId="4BE5B9CD" w14:textId="77777777" w:rsidR="008246DA" w:rsidRDefault="00076D83">
      <w:pPr>
        <w:spacing w:before="60"/>
        <w:jc w:val="left"/>
      </w:pPr>
      <w:bookmarkStart w:id="139" w:name="_47hxl2r" w:colFirst="0" w:colLast="0"/>
      <w:bookmarkEnd w:id="139"/>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4715BB66" w14:textId="77777777" w:rsidR="008246DA" w:rsidRDefault="008246DA">
      <w:pPr>
        <w:spacing w:before="60"/>
        <w:jc w:val="left"/>
      </w:pPr>
      <w:bookmarkStart w:id="140" w:name="_3ls5o66" w:colFirst="0" w:colLast="0"/>
      <w:bookmarkEnd w:id="140"/>
    </w:p>
    <w:p w14:paraId="27C30E4D" w14:textId="77777777" w:rsidR="008246DA" w:rsidRDefault="00076D83">
      <w:pPr>
        <w:pStyle w:val="Heading1"/>
        <w:tabs>
          <w:tab w:val="left" w:pos="690"/>
        </w:tabs>
        <w:jc w:val="left"/>
      </w:pPr>
      <w:bookmarkStart w:id="141" w:name="_20xfydz" w:colFirst="0" w:colLast="0"/>
      <w:bookmarkEnd w:id="141"/>
      <w:r>
        <w:rPr>
          <w:rFonts w:ascii="Arial" w:eastAsia="Arial" w:hAnsi="Arial" w:cs="Arial"/>
          <w:highlight w:val="white"/>
        </w:rPr>
        <w:t>34.</w:t>
      </w:r>
      <w:r>
        <w:rPr>
          <w:rFonts w:ascii="Arial" w:eastAsia="Arial" w:hAnsi="Arial" w:cs="Arial"/>
          <w:highlight w:val="white"/>
        </w:rPr>
        <w:tab/>
        <w:t xml:space="preserve">Liability </w:t>
      </w:r>
    </w:p>
    <w:p w14:paraId="01085613" w14:textId="77777777" w:rsidR="008246DA" w:rsidRDefault="008246DA">
      <w:pPr>
        <w:tabs>
          <w:tab w:val="left" w:pos="690"/>
        </w:tabs>
      </w:pPr>
    </w:p>
    <w:p w14:paraId="37DACFEC" w14:textId="77777777" w:rsidR="008246DA" w:rsidRDefault="00076D83">
      <w:pPr>
        <w:tabs>
          <w:tab w:val="left" w:pos="993"/>
        </w:tabs>
        <w:jc w:val="left"/>
      </w:pPr>
      <w:r>
        <w:rPr>
          <w:rFonts w:ascii="Arial" w:eastAsia="Arial" w:hAnsi="Arial" w:cs="Arial"/>
          <w:sz w:val="24"/>
          <w:szCs w:val="24"/>
          <w:highlight w:val="white"/>
        </w:rPr>
        <w:t>34.1 Neither Party excludes or limits its liability for:</w:t>
      </w:r>
    </w:p>
    <w:p w14:paraId="60677357"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death or personal injury;</w:t>
      </w:r>
    </w:p>
    <w:p w14:paraId="7BC0B767"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bribery or fraud by it or its employees;</w:t>
      </w:r>
    </w:p>
    <w:p w14:paraId="2B48F2B7"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2894198B"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any liability to the extent it cannot be excluded or limited by Law.</w:t>
      </w:r>
    </w:p>
    <w:p w14:paraId="54A4B2C6" w14:textId="77777777" w:rsidR="008246DA" w:rsidRDefault="008246DA">
      <w:pPr>
        <w:ind w:left="1260" w:hanging="570"/>
        <w:jc w:val="left"/>
      </w:pPr>
    </w:p>
    <w:p w14:paraId="4D6B487F" w14:textId="77777777" w:rsidR="008246DA" w:rsidRDefault="00076D83">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27C8FF90" w14:textId="77777777" w:rsidR="008246DA" w:rsidRDefault="008246DA">
      <w:pPr>
        <w:ind w:left="1260" w:hanging="570"/>
        <w:jc w:val="left"/>
      </w:pPr>
    </w:p>
    <w:p w14:paraId="6500FF77" w14:textId="77777777" w:rsidR="008246DA" w:rsidRDefault="00076D83">
      <w:pPr>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7255755C"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5384314C"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11641996"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48365553"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67743614" w14:textId="77777777" w:rsidR="008246DA" w:rsidRDefault="008246DA">
      <w:pPr>
        <w:spacing w:before="60"/>
        <w:ind w:left="1260" w:hanging="570"/>
        <w:jc w:val="left"/>
      </w:pPr>
      <w:bookmarkStart w:id="142" w:name="_4kx3h1s" w:colFirst="0" w:colLast="0"/>
      <w:bookmarkEnd w:id="142"/>
    </w:p>
    <w:p w14:paraId="704B90CD" w14:textId="77777777" w:rsidR="008246DA" w:rsidRDefault="00076D83">
      <w:pPr>
        <w:spacing w:before="60"/>
        <w:jc w:val="left"/>
      </w:pPr>
      <w:bookmarkStart w:id="143" w:name="_302dr9l" w:colFirst="0" w:colLast="0"/>
      <w:bookmarkEnd w:id="143"/>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1DFF0C20"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lastRenderedPageBreak/>
        <w:t>loss of profits;</w:t>
      </w:r>
    </w:p>
    <w:p w14:paraId="5C80E0A5"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 xml:space="preserve">loss of business; </w:t>
      </w:r>
    </w:p>
    <w:p w14:paraId="5736FC8C"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 xml:space="preserve">loss of revenue; </w:t>
      </w:r>
    </w:p>
    <w:p w14:paraId="73836232"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loss of or damage to goodwill;</w:t>
      </w:r>
    </w:p>
    <w:p w14:paraId="125B021E"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loss of savings (whether anticipated or otherwise); or</w:t>
      </w:r>
    </w:p>
    <w:p w14:paraId="486CE661"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any indirect, special or consequential loss or damage.</w:t>
      </w:r>
    </w:p>
    <w:p w14:paraId="14CEFAE5" w14:textId="77777777" w:rsidR="008246DA" w:rsidRDefault="008246DA">
      <w:pPr>
        <w:spacing w:before="60"/>
        <w:ind w:left="1260" w:hanging="570"/>
        <w:jc w:val="left"/>
      </w:pPr>
      <w:bookmarkStart w:id="144" w:name="_1f7o1he" w:colFirst="0" w:colLast="0"/>
      <w:bookmarkEnd w:id="144"/>
    </w:p>
    <w:p w14:paraId="637BECFE" w14:textId="77777777" w:rsidR="008246DA" w:rsidRDefault="00076D83">
      <w:pPr>
        <w:spacing w:before="60"/>
        <w:jc w:val="left"/>
      </w:pPr>
      <w:bookmarkStart w:id="145" w:name="_3z7bk57" w:colFirst="0" w:colLast="0"/>
      <w:bookmarkEnd w:id="145"/>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243FC941"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additional operational or administrative costs and expenses arising from any Material Breach; and/or</w:t>
      </w:r>
    </w:p>
    <w:p w14:paraId="3E189B8E"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any regulatory losses, fines, expenses or other losses arising from a breach by the Supplier of any Law.</w:t>
      </w:r>
    </w:p>
    <w:p w14:paraId="5114615D" w14:textId="77777777" w:rsidR="008246DA" w:rsidRDefault="008246DA">
      <w:pPr>
        <w:spacing w:before="60"/>
        <w:ind w:left="1260" w:hanging="570"/>
        <w:jc w:val="left"/>
      </w:pPr>
    </w:p>
    <w:p w14:paraId="15E81144" w14:textId="77777777" w:rsidR="008246DA" w:rsidRDefault="00076D83">
      <w:pPr>
        <w:spacing w:before="60"/>
        <w:jc w:val="left"/>
      </w:pPr>
      <w:bookmarkStart w:id="146" w:name="_2eclud0" w:colFirst="0" w:colLast="0"/>
      <w:bookmarkEnd w:id="146"/>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2EB2770" w14:textId="77777777" w:rsidR="008246DA" w:rsidRDefault="008246DA">
      <w:pPr>
        <w:spacing w:before="60"/>
        <w:jc w:val="left"/>
      </w:pPr>
      <w:bookmarkStart w:id="147" w:name="_thw4kt" w:colFirst="0" w:colLast="0"/>
      <w:bookmarkEnd w:id="147"/>
    </w:p>
    <w:p w14:paraId="12549CFA" w14:textId="77777777" w:rsidR="008246DA" w:rsidRDefault="00076D83">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5316D985" w14:textId="77777777" w:rsidR="008246DA" w:rsidRDefault="008246DA">
      <w:pPr>
        <w:spacing w:before="60"/>
        <w:ind w:left="1260" w:hanging="570"/>
        <w:jc w:val="left"/>
      </w:pPr>
    </w:p>
    <w:p w14:paraId="2EA3A4B9" w14:textId="77777777" w:rsidR="008246DA" w:rsidRDefault="00076D83">
      <w:pPr>
        <w:spacing w:before="60"/>
        <w:jc w:val="left"/>
      </w:pPr>
      <w:bookmarkStart w:id="148" w:name="_3dhjn8m" w:colFirst="0" w:colLast="0"/>
      <w:bookmarkEnd w:id="148"/>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56F32C24" w14:textId="77777777" w:rsidR="008246DA" w:rsidRDefault="00076D83">
      <w:pPr>
        <w:spacing w:before="60"/>
        <w:ind w:left="1260" w:hanging="570"/>
        <w:jc w:val="left"/>
      </w:pPr>
      <w:bookmarkStart w:id="149" w:name="_1smtxgf" w:colFirst="0" w:colLast="0"/>
      <w:bookmarkEnd w:id="149"/>
      <w:r>
        <w:rPr>
          <w:rFonts w:ascii="Arial" w:eastAsia="Arial" w:hAnsi="Arial" w:cs="Arial"/>
          <w:sz w:val="24"/>
          <w:szCs w:val="24"/>
          <w:highlight w:val="white"/>
        </w:rPr>
        <w:t xml:space="preserve"> </w:t>
      </w:r>
    </w:p>
    <w:p w14:paraId="49F1403D" w14:textId="77777777" w:rsidR="008246DA" w:rsidRDefault="00076D83">
      <w:pPr>
        <w:pStyle w:val="Heading1"/>
        <w:tabs>
          <w:tab w:val="left" w:pos="690"/>
        </w:tabs>
        <w:jc w:val="left"/>
      </w:pPr>
      <w:bookmarkStart w:id="150" w:name="_2rrrqc1" w:colFirst="0" w:colLast="0"/>
      <w:bookmarkEnd w:id="150"/>
      <w:r>
        <w:rPr>
          <w:rFonts w:ascii="Arial" w:eastAsia="Arial" w:hAnsi="Arial" w:cs="Arial"/>
          <w:highlight w:val="white"/>
        </w:rPr>
        <w:t>35.</w:t>
      </w:r>
      <w:r>
        <w:rPr>
          <w:rFonts w:ascii="Arial" w:eastAsia="Arial" w:hAnsi="Arial" w:cs="Arial"/>
          <w:highlight w:val="white"/>
        </w:rPr>
        <w:tab/>
        <w:t xml:space="preserve">Waiver and cumulative remedies </w:t>
      </w:r>
    </w:p>
    <w:p w14:paraId="473A31DC" w14:textId="77777777" w:rsidR="008246DA" w:rsidRDefault="008246DA">
      <w:pPr>
        <w:tabs>
          <w:tab w:val="left" w:pos="690"/>
        </w:tabs>
      </w:pPr>
    </w:p>
    <w:p w14:paraId="1E97ACA0" w14:textId="77777777" w:rsidR="008246DA" w:rsidRDefault="00076D83">
      <w:pPr>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3BC63896" w14:textId="77777777" w:rsidR="008246DA" w:rsidRDefault="00076D83">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3E75B0C1" w14:textId="77777777" w:rsidR="008246DA" w:rsidRDefault="008246DA">
      <w:pPr>
        <w:ind w:left="690"/>
        <w:jc w:val="left"/>
      </w:pPr>
    </w:p>
    <w:p w14:paraId="440AA2EC" w14:textId="77777777" w:rsidR="008246DA" w:rsidRDefault="00076D83">
      <w:pPr>
        <w:pStyle w:val="Heading1"/>
        <w:jc w:val="left"/>
      </w:pPr>
      <w:bookmarkStart w:id="151" w:name="_16x20ju" w:colFirst="0" w:colLast="0"/>
      <w:bookmarkEnd w:id="151"/>
      <w:r>
        <w:rPr>
          <w:rFonts w:ascii="Arial" w:eastAsia="Arial" w:hAnsi="Arial" w:cs="Arial"/>
          <w:highlight w:val="white"/>
        </w:rPr>
        <w:t>36.</w:t>
      </w:r>
      <w:r>
        <w:rPr>
          <w:rFonts w:ascii="Arial" w:eastAsia="Arial" w:hAnsi="Arial" w:cs="Arial"/>
          <w:highlight w:val="white"/>
        </w:rPr>
        <w:tab/>
        <w:t xml:space="preserve">Fraud </w:t>
      </w:r>
    </w:p>
    <w:p w14:paraId="67190429" w14:textId="77777777" w:rsidR="008246DA" w:rsidRDefault="008246DA"/>
    <w:p w14:paraId="45C17D39" w14:textId="77777777" w:rsidR="008246DA" w:rsidRDefault="00076D83">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2AEDD5DD" w14:textId="77777777" w:rsidR="008246DA" w:rsidRDefault="008246DA">
      <w:pPr>
        <w:ind w:left="1260" w:hanging="570"/>
        <w:jc w:val="left"/>
      </w:pPr>
    </w:p>
    <w:p w14:paraId="0132572E" w14:textId="77777777" w:rsidR="008246DA" w:rsidRDefault="00076D83">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034735AA"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lastRenderedPageBreak/>
        <w:t>the Buyer may terminate the Call-Off Contract</w:t>
      </w:r>
    </w:p>
    <w:p w14:paraId="5DE265D7"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CCS may terminate the Framework Agreement</w:t>
      </w:r>
    </w:p>
    <w:p w14:paraId="5169DF74"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CCS and/or the Buyer may recover in full from the Supplier whether under Clause 36.3 below or by any other remedy available in law.</w:t>
      </w:r>
    </w:p>
    <w:p w14:paraId="65AE3769" w14:textId="77777777" w:rsidR="008246DA" w:rsidRDefault="008246DA">
      <w:pPr>
        <w:ind w:left="1260" w:hanging="570"/>
        <w:jc w:val="left"/>
      </w:pPr>
    </w:p>
    <w:p w14:paraId="6790A1EA" w14:textId="77777777" w:rsidR="008246DA" w:rsidRDefault="00076D83">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2A087FE" w14:textId="77777777" w:rsidR="008246DA" w:rsidRDefault="008246DA">
      <w:pPr>
        <w:spacing w:before="60"/>
        <w:ind w:left="690"/>
        <w:jc w:val="left"/>
      </w:pPr>
    </w:p>
    <w:p w14:paraId="538DEA06" w14:textId="77777777" w:rsidR="008246DA" w:rsidRDefault="00076D83">
      <w:pPr>
        <w:pStyle w:val="Heading1"/>
        <w:jc w:val="left"/>
      </w:pPr>
      <w:bookmarkStart w:id="152" w:name="_3qwpj7n" w:colFirst="0" w:colLast="0"/>
      <w:bookmarkEnd w:id="152"/>
      <w:r>
        <w:rPr>
          <w:rFonts w:ascii="Arial" w:eastAsia="Arial" w:hAnsi="Arial" w:cs="Arial"/>
          <w:highlight w:val="white"/>
        </w:rPr>
        <w:t>37.</w:t>
      </w:r>
      <w:r>
        <w:rPr>
          <w:rFonts w:ascii="Arial" w:eastAsia="Arial" w:hAnsi="Arial" w:cs="Arial"/>
          <w:highlight w:val="white"/>
        </w:rPr>
        <w:tab/>
        <w:t>Prevention of bribery and corruption</w:t>
      </w:r>
    </w:p>
    <w:p w14:paraId="0657BE5A" w14:textId="77777777" w:rsidR="008246DA" w:rsidRDefault="00076D83">
      <w:pPr>
        <w:pStyle w:val="Heading1"/>
        <w:jc w:val="left"/>
      </w:pPr>
      <w:bookmarkStart w:id="153" w:name="_261ztfg" w:colFirst="0" w:colLast="0"/>
      <w:bookmarkEnd w:id="153"/>
      <w:r>
        <w:rPr>
          <w:rFonts w:ascii="Arial" w:eastAsia="Arial" w:hAnsi="Arial" w:cs="Arial"/>
          <w:highlight w:val="white"/>
        </w:rPr>
        <w:t xml:space="preserve"> </w:t>
      </w:r>
    </w:p>
    <w:p w14:paraId="6F2E31D3" w14:textId="77777777" w:rsidR="008246DA" w:rsidRDefault="00076D83">
      <w:pPr>
        <w:jc w:val="left"/>
      </w:pPr>
      <w:r>
        <w:rPr>
          <w:rFonts w:ascii="Arial" w:eastAsia="Arial" w:hAnsi="Arial" w:cs="Arial"/>
          <w:sz w:val="24"/>
          <w:szCs w:val="24"/>
          <w:highlight w:val="white"/>
        </w:rPr>
        <w:t>37.1 The Supplier will not commit any Prohibited Act.</w:t>
      </w:r>
    </w:p>
    <w:p w14:paraId="5A3A4F28" w14:textId="77777777" w:rsidR="008246DA" w:rsidRDefault="008246DA">
      <w:pPr>
        <w:ind w:left="1260" w:hanging="570"/>
        <w:jc w:val="left"/>
      </w:pPr>
    </w:p>
    <w:p w14:paraId="09FB93C4" w14:textId="77777777" w:rsidR="008246DA" w:rsidRDefault="00076D83">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13607EB4"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the amount of value of any such gift, consideration or commission; and</w:t>
      </w:r>
    </w:p>
    <w:p w14:paraId="77E97137"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highlight w:val="white"/>
        </w:rPr>
        <w:t>any other loss sustained by CCS and/or the Buyer in consequence of any breach of this Clause</w:t>
      </w:r>
    </w:p>
    <w:p w14:paraId="51A9432A" w14:textId="77777777" w:rsidR="008246DA" w:rsidRDefault="008246DA">
      <w:pPr>
        <w:jc w:val="left"/>
      </w:pPr>
    </w:p>
    <w:p w14:paraId="65828995" w14:textId="77777777" w:rsidR="008246DA" w:rsidRDefault="00076D83">
      <w:pPr>
        <w:pStyle w:val="Heading1"/>
        <w:spacing w:before="60"/>
        <w:jc w:val="left"/>
      </w:pPr>
      <w:bookmarkStart w:id="154" w:name="_l7a3n9" w:colFirst="0" w:colLast="0"/>
      <w:bookmarkEnd w:id="154"/>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5BE50579" w14:textId="77777777" w:rsidR="008246DA" w:rsidRDefault="008246DA">
      <w:pPr>
        <w:jc w:val="left"/>
      </w:pPr>
    </w:p>
    <w:p w14:paraId="7C0FE5D2" w14:textId="77777777" w:rsidR="008246DA" w:rsidRDefault="00076D83">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08F09497" w14:textId="77777777" w:rsidR="008246DA" w:rsidRDefault="00076D83">
      <w:pPr>
        <w:pStyle w:val="Heading1"/>
        <w:spacing w:before="60"/>
        <w:jc w:val="left"/>
      </w:pPr>
      <w:bookmarkStart w:id="155" w:name="_356xmb2" w:colFirst="0" w:colLast="0"/>
      <w:bookmarkEnd w:id="155"/>
      <w:r>
        <w:br/>
      </w:r>
      <w:r>
        <w:rPr>
          <w:rFonts w:ascii="Arial" w:eastAsia="Arial" w:hAnsi="Arial" w:cs="Arial"/>
        </w:rPr>
        <w:t>39.</w:t>
      </w:r>
      <w:r>
        <w:rPr>
          <w:rFonts w:ascii="Arial" w:eastAsia="Arial" w:hAnsi="Arial" w:cs="Arial"/>
        </w:rPr>
        <w:tab/>
        <w:t xml:space="preserve">Publicity, branding, media and official enquiries </w:t>
      </w:r>
    </w:p>
    <w:p w14:paraId="10811C88" w14:textId="77777777" w:rsidR="008246DA" w:rsidRDefault="008246DA">
      <w:pPr>
        <w:jc w:val="left"/>
      </w:pPr>
    </w:p>
    <w:p w14:paraId="44303F4F" w14:textId="77777777" w:rsidR="008246DA" w:rsidRDefault="00076D83">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09F9927E" w14:textId="77777777" w:rsidR="008246DA" w:rsidRDefault="008246DA">
      <w:pPr>
        <w:pStyle w:val="Heading1"/>
        <w:spacing w:before="60"/>
        <w:jc w:val="left"/>
      </w:pPr>
      <w:bookmarkStart w:id="156" w:name="_1kc7wiv" w:colFirst="0" w:colLast="0"/>
      <w:bookmarkEnd w:id="156"/>
    </w:p>
    <w:p w14:paraId="4675A89D" w14:textId="77777777" w:rsidR="008246DA" w:rsidRDefault="00076D83">
      <w:pPr>
        <w:pStyle w:val="Heading1"/>
      </w:pPr>
      <w:bookmarkStart w:id="157" w:name="_44bvf6o" w:colFirst="0" w:colLast="0"/>
      <w:bookmarkEnd w:id="157"/>
      <w:r>
        <w:rPr>
          <w:rFonts w:ascii="Arial" w:eastAsia="Arial" w:hAnsi="Arial" w:cs="Arial"/>
        </w:rPr>
        <w:t>40.</w:t>
      </w:r>
      <w:r>
        <w:rPr>
          <w:rFonts w:ascii="Arial" w:eastAsia="Arial" w:hAnsi="Arial" w:cs="Arial"/>
        </w:rPr>
        <w:tab/>
        <w:t>Non Discrimination</w:t>
      </w:r>
    </w:p>
    <w:p w14:paraId="2AD27BC2" w14:textId="77777777" w:rsidR="008246DA" w:rsidRDefault="008246DA"/>
    <w:p w14:paraId="67E28A74" w14:textId="77777777" w:rsidR="008246DA" w:rsidRDefault="00076D83">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78E68131" w14:textId="77777777" w:rsidR="008246DA" w:rsidRDefault="008246DA">
      <w:pPr>
        <w:pStyle w:val="Heading1"/>
        <w:spacing w:before="60"/>
        <w:jc w:val="left"/>
      </w:pPr>
      <w:bookmarkStart w:id="158" w:name="_2jh5peh" w:colFirst="0" w:colLast="0"/>
      <w:bookmarkEnd w:id="158"/>
    </w:p>
    <w:p w14:paraId="3DF73B13" w14:textId="77777777" w:rsidR="008246DA" w:rsidRDefault="00076D83">
      <w:pPr>
        <w:pStyle w:val="Heading1"/>
        <w:jc w:val="left"/>
      </w:pPr>
      <w:bookmarkStart w:id="159" w:name="_ymfzma" w:colFirst="0" w:colLast="0"/>
      <w:bookmarkEnd w:id="159"/>
      <w:r>
        <w:rPr>
          <w:rFonts w:ascii="Arial" w:eastAsia="Arial" w:hAnsi="Arial" w:cs="Arial"/>
        </w:rPr>
        <w:t>41.</w:t>
      </w:r>
      <w:r>
        <w:rPr>
          <w:rFonts w:ascii="Arial" w:eastAsia="Arial" w:hAnsi="Arial" w:cs="Arial"/>
        </w:rPr>
        <w:tab/>
        <w:t xml:space="preserve">Premises </w:t>
      </w:r>
    </w:p>
    <w:p w14:paraId="50A20E8F" w14:textId="77777777" w:rsidR="008246DA" w:rsidRDefault="008246DA">
      <w:pPr>
        <w:jc w:val="left"/>
      </w:pPr>
    </w:p>
    <w:p w14:paraId="741568CD" w14:textId="77777777" w:rsidR="008246DA" w:rsidRDefault="00076D83">
      <w:pPr>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74626D0A" w14:textId="77777777" w:rsidR="008246DA" w:rsidRDefault="008246DA">
      <w:pPr>
        <w:jc w:val="left"/>
      </w:pPr>
    </w:p>
    <w:p w14:paraId="7EFE2079" w14:textId="77777777" w:rsidR="008246DA" w:rsidRDefault="00076D83">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7630CE4B" w14:textId="77777777" w:rsidR="008246DA" w:rsidRDefault="008246DA">
      <w:pPr>
        <w:ind w:left="2130" w:hanging="855"/>
        <w:jc w:val="left"/>
      </w:pPr>
    </w:p>
    <w:p w14:paraId="49671BB1" w14:textId="77777777" w:rsidR="008246DA" w:rsidRDefault="00076D83">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139E264D" w14:textId="77777777" w:rsidR="008246DA" w:rsidRDefault="008246DA">
      <w:pPr>
        <w:ind w:left="2130" w:hanging="855"/>
        <w:jc w:val="left"/>
      </w:pPr>
    </w:p>
    <w:p w14:paraId="35301903" w14:textId="77777777" w:rsidR="008246DA" w:rsidRDefault="00076D83">
      <w:pPr>
        <w:jc w:val="left"/>
      </w:pPr>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14:paraId="113C550B" w14:textId="77777777" w:rsidR="008246DA" w:rsidRDefault="008246DA">
      <w:pPr>
        <w:ind w:left="2130" w:hanging="855"/>
        <w:jc w:val="left"/>
      </w:pPr>
    </w:p>
    <w:p w14:paraId="52974F60" w14:textId="77777777" w:rsidR="008246DA" w:rsidRDefault="00076D83">
      <w:pPr>
        <w:jc w:val="left"/>
      </w:pPr>
      <w:r>
        <w:rPr>
          <w:rFonts w:ascii="Arial" w:eastAsia="Arial" w:hAnsi="Arial" w:cs="Arial"/>
          <w:sz w:val="24"/>
          <w:szCs w:val="24"/>
        </w:rPr>
        <w:lastRenderedPageBreak/>
        <w:t>41.5</w:t>
      </w:r>
      <w:r>
        <w:rPr>
          <w:rFonts w:ascii="Arial" w:eastAsia="Arial" w:hAnsi="Arial" w:cs="Arial"/>
          <w:sz w:val="24"/>
          <w:szCs w:val="24"/>
        </w:rPr>
        <w:tab/>
        <w:t>While on the Buyer’s premises, the Supplier will:</w:t>
      </w:r>
    </w:p>
    <w:p w14:paraId="11CD018D"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 xml:space="preserve">ensure the security of the premises; </w:t>
      </w:r>
    </w:p>
    <w:p w14:paraId="00C13260"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comply with Buyer requirements for the conduct of personnel;</w:t>
      </w:r>
    </w:p>
    <w:p w14:paraId="0EB6508A"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comply with any health and safety measures implemented by the Buyer;</w:t>
      </w:r>
    </w:p>
    <w:p w14:paraId="033C7270"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comply with any instructions from the Buyer on any necessary associated safety measures ; and</w:t>
      </w:r>
    </w:p>
    <w:p w14:paraId="40FEE96C" w14:textId="77777777" w:rsidR="008246DA" w:rsidRDefault="00076D83">
      <w:pPr>
        <w:numPr>
          <w:ilvl w:val="0"/>
          <w:numId w:val="26"/>
        </w:numPr>
        <w:ind w:right="-30" w:hanging="7"/>
        <w:contextualSpacing/>
        <w:jc w:val="left"/>
        <w:rPr>
          <w:sz w:val="24"/>
          <w:szCs w:val="24"/>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0E4DB54F" w14:textId="77777777" w:rsidR="008246DA" w:rsidRDefault="008246DA">
      <w:pPr>
        <w:jc w:val="left"/>
      </w:pPr>
    </w:p>
    <w:p w14:paraId="56315B0F" w14:textId="77777777" w:rsidR="008246DA" w:rsidRDefault="00076D83">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14:paraId="3E7F339A" w14:textId="77777777" w:rsidR="008246DA" w:rsidRDefault="008246DA">
      <w:pPr>
        <w:jc w:val="left"/>
      </w:pPr>
    </w:p>
    <w:p w14:paraId="30EB7D07" w14:textId="77777777" w:rsidR="008246DA" w:rsidRDefault="00076D83">
      <w:pPr>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55284677" w14:textId="77777777" w:rsidR="008246DA" w:rsidRDefault="008246DA">
      <w:pPr>
        <w:ind w:left="720"/>
        <w:jc w:val="left"/>
      </w:pPr>
    </w:p>
    <w:p w14:paraId="052423AB" w14:textId="77777777" w:rsidR="008246DA" w:rsidRDefault="00076D83">
      <w:pPr>
        <w:pStyle w:val="Heading1"/>
        <w:jc w:val="left"/>
      </w:pPr>
      <w:bookmarkStart w:id="160" w:name="_3im3ia3" w:colFirst="0" w:colLast="0"/>
      <w:bookmarkEnd w:id="160"/>
      <w:r>
        <w:rPr>
          <w:rFonts w:ascii="Arial" w:eastAsia="Arial" w:hAnsi="Arial" w:cs="Arial"/>
        </w:rPr>
        <w:t>42.</w:t>
      </w:r>
      <w:r>
        <w:rPr>
          <w:rFonts w:ascii="Arial" w:eastAsia="Arial" w:hAnsi="Arial" w:cs="Arial"/>
        </w:rPr>
        <w:tab/>
        <w:t xml:space="preserve">Equipment           </w:t>
      </w:r>
    </w:p>
    <w:p w14:paraId="567901D4" w14:textId="77777777" w:rsidR="008246DA" w:rsidRDefault="00076D83">
      <w:pPr>
        <w:jc w:val="left"/>
      </w:pPr>
      <w:r>
        <w:rPr>
          <w:rFonts w:ascii="Arial" w:eastAsia="Arial" w:hAnsi="Arial" w:cs="Arial"/>
          <w:sz w:val="24"/>
          <w:szCs w:val="24"/>
        </w:rPr>
        <w:t xml:space="preserve">  </w:t>
      </w:r>
    </w:p>
    <w:p w14:paraId="7B481062" w14:textId="77777777" w:rsidR="008246DA" w:rsidRDefault="00076D83">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16A96ECC" w14:textId="77777777" w:rsidR="008246DA" w:rsidRDefault="008246DA">
      <w:pPr>
        <w:ind w:left="2130" w:hanging="855"/>
        <w:jc w:val="left"/>
      </w:pPr>
    </w:p>
    <w:p w14:paraId="7D0C50DD" w14:textId="77777777" w:rsidR="008246DA" w:rsidRDefault="00076D83">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5C87166F" w14:textId="77777777" w:rsidR="008246DA" w:rsidRDefault="008246DA">
      <w:pPr>
        <w:pStyle w:val="Heading1"/>
        <w:spacing w:before="60"/>
        <w:jc w:val="left"/>
      </w:pPr>
      <w:bookmarkStart w:id="161" w:name="_1xrdshw" w:colFirst="0" w:colLast="0"/>
      <w:bookmarkEnd w:id="161"/>
    </w:p>
    <w:p w14:paraId="45748CBF" w14:textId="77777777" w:rsidR="008246DA" w:rsidRDefault="00076D83">
      <w:pPr>
        <w:pStyle w:val="Heading1"/>
      </w:pPr>
      <w:bookmarkStart w:id="162" w:name="_4hr1b5p" w:colFirst="0" w:colLast="0"/>
      <w:bookmarkEnd w:id="162"/>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23484EDC" w14:textId="77777777" w:rsidR="008246DA" w:rsidRDefault="00076D83">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28060EBD" w14:textId="77777777" w:rsidR="008246DA" w:rsidRDefault="008246DA">
      <w:pPr>
        <w:pStyle w:val="Heading1"/>
        <w:spacing w:before="60"/>
        <w:jc w:val="left"/>
      </w:pPr>
      <w:bookmarkStart w:id="163" w:name="_2wwbldi" w:colFirst="0" w:colLast="0"/>
      <w:bookmarkEnd w:id="163"/>
    </w:p>
    <w:p w14:paraId="0B7020B6" w14:textId="77777777" w:rsidR="008246DA" w:rsidRDefault="00076D83">
      <w:pPr>
        <w:pStyle w:val="Heading1"/>
        <w:spacing w:before="60"/>
        <w:jc w:val="left"/>
      </w:pPr>
      <w:bookmarkStart w:id="164" w:name="_1c1lvlb" w:colFirst="0" w:colLast="0"/>
      <w:bookmarkEnd w:id="164"/>
      <w:r>
        <w:rPr>
          <w:rFonts w:ascii="Arial" w:eastAsia="Arial" w:hAnsi="Arial" w:cs="Arial"/>
        </w:rPr>
        <w:t>44.</w:t>
      </w:r>
      <w:r>
        <w:rPr>
          <w:rFonts w:ascii="Arial" w:eastAsia="Arial" w:hAnsi="Arial" w:cs="Arial"/>
        </w:rPr>
        <w:tab/>
        <w:t>Defined Terms</w:t>
      </w:r>
    </w:p>
    <w:p w14:paraId="67A3947F" w14:textId="77777777" w:rsidR="008246DA" w:rsidRDefault="008246DA"/>
    <w:p w14:paraId="0984B6B0" w14:textId="77777777" w:rsidR="008246DA" w:rsidRDefault="008246DA">
      <w:pPr>
        <w:widowControl w:val="0"/>
        <w:ind w:left="170"/>
        <w:jc w:val="left"/>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8246DA" w14:paraId="0BF7A6B4"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43613CA7" w14:textId="77777777" w:rsidR="008246DA" w:rsidRDefault="00076D83">
            <w:pPr>
              <w:widowControl w:val="0"/>
              <w:ind w:left="170"/>
              <w:jc w:val="left"/>
            </w:pPr>
            <w:r w:rsidRPr="00400AB0">
              <w:rPr>
                <w:rFonts w:ascii="Arial" w:eastAsia="Arial" w:hAnsi="Arial" w:cs="Arial"/>
                <w:b/>
                <w:bCs/>
                <w:sz w:val="24"/>
                <w:szCs w:val="24"/>
              </w:rPr>
              <w:t>‘Assurance’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60ADC9" w14:textId="77777777" w:rsidR="008246DA" w:rsidRDefault="00076D83">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8246DA" w14:paraId="15C7F47D"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36C30116" w14:textId="77777777" w:rsidR="008246DA" w:rsidRDefault="00076D83">
            <w:pPr>
              <w:widowControl w:val="0"/>
              <w:ind w:left="170"/>
              <w:jc w:val="left"/>
            </w:pPr>
            <w:r w:rsidRPr="00400AB0">
              <w:rPr>
                <w:rFonts w:ascii="Arial" w:eastAsia="Arial" w:hAnsi="Arial" w:cs="Arial"/>
                <w:b/>
                <w:bCs/>
                <w:sz w:val="24"/>
                <w:szCs w:val="24"/>
              </w:rPr>
              <w:t>‘Background IPRs</w:t>
            </w:r>
            <w:r>
              <w:rPr>
                <w:rFonts w:ascii="Arial" w:eastAsia="Arial" w:hAnsi="Arial" w:cs="Arial"/>
                <w:sz w:val="24"/>
                <w:szCs w:val="24"/>
                <w:highlight w:val="white"/>
              </w:rPr>
              <w: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20D7D95" w14:textId="77777777" w:rsidR="008246DA" w:rsidRDefault="00076D83">
            <w:pPr>
              <w:widowControl w:val="0"/>
              <w:ind w:left="30"/>
              <w:jc w:val="left"/>
            </w:pPr>
            <w:r>
              <w:rPr>
                <w:rFonts w:ascii="Arial" w:eastAsia="Arial" w:hAnsi="Arial" w:cs="Arial"/>
                <w:sz w:val="24"/>
                <w:szCs w:val="24"/>
                <w:highlight w:val="white"/>
              </w:rPr>
              <w:t>For each Party:</w:t>
            </w:r>
          </w:p>
          <w:p w14:paraId="0A97C01B" w14:textId="77777777" w:rsidR="008246DA" w:rsidRDefault="00076D83">
            <w:pPr>
              <w:widowControl w:val="0"/>
              <w:numPr>
                <w:ilvl w:val="0"/>
                <w:numId w:val="4"/>
              </w:numPr>
              <w:ind w:hanging="360"/>
              <w:jc w:val="left"/>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7AB192C3" w14:textId="77777777" w:rsidR="008246DA" w:rsidRDefault="00076D83">
            <w:pPr>
              <w:widowControl w:val="0"/>
              <w:numPr>
                <w:ilvl w:val="0"/>
                <w:numId w:val="4"/>
              </w:numPr>
              <w:ind w:hanging="360"/>
              <w:jc w:val="left"/>
            </w:pPr>
            <w:r>
              <w:rPr>
                <w:rFonts w:ascii="Arial" w:eastAsia="Arial" w:hAnsi="Arial" w:cs="Arial"/>
                <w:sz w:val="24"/>
                <w:szCs w:val="24"/>
                <w:highlight w:val="white"/>
              </w:rPr>
              <w:t xml:space="preserve"> IPRs created by the Party independently of the Call-Off Contract; and/or</w:t>
            </w:r>
          </w:p>
          <w:p w14:paraId="09584392" w14:textId="77777777" w:rsidR="008246DA" w:rsidRDefault="00076D83">
            <w:pPr>
              <w:widowControl w:val="0"/>
              <w:numPr>
                <w:ilvl w:val="0"/>
                <w:numId w:val="4"/>
              </w:numPr>
              <w:ind w:hanging="360"/>
              <w:jc w:val="left"/>
              <w:rPr>
                <w:sz w:val="24"/>
                <w:szCs w:val="24"/>
              </w:rPr>
            </w:pPr>
            <w:r>
              <w:rPr>
                <w:rFonts w:ascii="Arial" w:eastAsia="Arial" w:hAnsi="Arial" w:cs="Arial"/>
                <w:sz w:val="24"/>
                <w:szCs w:val="24"/>
                <w:highlight w:val="white"/>
              </w:rPr>
              <w:t>For the Buyer, Crown Copyright which is not available to the Supplier otherwise than under the Call-Off Contract;</w:t>
            </w:r>
          </w:p>
          <w:p w14:paraId="1A24EDEA" w14:textId="77777777" w:rsidR="008246DA" w:rsidRDefault="00076D83">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8246DA" w14:paraId="39D59D46" w14:textId="77777777" w:rsidTr="00400AB0">
        <w:tc>
          <w:tcPr>
            <w:tcW w:w="2790" w:type="dxa"/>
            <w:shd w:val="clear" w:color="auto" w:fill="DBE5F1"/>
          </w:tcPr>
          <w:p w14:paraId="32FB2804" w14:textId="77777777" w:rsidR="008246DA" w:rsidRDefault="00076D83">
            <w:pPr>
              <w:widowControl w:val="0"/>
              <w:ind w:left="170"/>
              <w:jc w:val="left"/>
            </w:pPr>
            <w:r w:rsidRPr="00400AB0">
              <w:rPr>
                <w:rFonts w:ascii="Arial" w:eastAsia="Arial" w:hAnsi="Arial" w:cs="Arial"/>
                <w:b/>
                <w:bCs/>
                <w:sz w:val="24"/>
                <w:szCs w:val="24"/>
              </w:rPr>
              <w:t>‘Buyer’</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83AFBAA" w14:textId="77777777" w:rsidR="008246DA" w:rsidRDefault="00076D83">
            <w:pPr>
              <w:widowControl w:val="0"/>
              <w:ind w:left="3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8246DA" w14:paraId="2B9AD8C6" w14:textId="77777777" w:rsidTr="00400AB0">
        <w:tc>
          <w:tcPr>
            <w:tcW w:w="2790" w:type="dxa"/>
            <w:shd w:val="clear" w:color="auto" w:fill="DBE5F1"/>
          </w:tcPr>
          <w:p w14:paraId="52FF4B37" w14:textId="77777777" w:rsidR="008246DA" w:rsidRDefault="00076D83">
            <w:pPr>
              <w:widowControl w:val="0"/>
              <w:ind w:left="170"/>
              <w:jc w:val="left"/>
            </w:pPr>
            <w:r w:rsidRPr="00400AB0">
              <w:rPr>
                <w:rFonts w:ascii="Arial" w:eastAsia="Arial" w:hAnsi="Arial" w:cs="Arial"/>
                <w:b/>
                <w:bCs/>
                <w:sz w:val="24"/>
                <w:szCs w:val="24"/>
              </w:rPr>
              <w:t xml:space="preserve">‘Buyer Background </w:t>
            </w:r>
            <w:r w:rsidRPr="00400AB0">
              <w:rPr>
                <w:rFonts w:ascii="Arial" w:eastAsia="Arial" w:hAnsi="Arial" w:cs="Arial"/>
                <w:b/>
                <w:bCs/>
                <w:sz w:val="24"/>
                <w:szCs w:val="24"/>
              </w:rPr>
              <w:lastRenderedPageBreak/>
              <w:t>IPRs’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6F54D15" w14:textId="77777777" w:rsidR="008246DA" w:rsidRDefault="00076D83">
            <w:pPr>
              <w:widowControl w:val="0"/>
              <w:ind w:left="30"/>
              <w:jc w:val="left"/>
            </w:pPr>
            <w:r>
              <w:rPr>
                <w:rFonts w:ascii="Arial" w:eastAsia="Arial" w:hAnsi="Arial" w:cs="Arial"/>
                <w:sz w:val="24"/>
                <w:szCs w:val="24"/>
                <w:highlight w:val="white"/>
              </w:rPr>
              <w:lastRenderedPageBreak/>
              <w:t>Background IPRs of the Buyer</w:t>
            </w:r>
          </w:p>
        </w:tc>
      </w:tr>
      <w:tr w:rsidR="008246DA" w14:paraId="1F734254"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6E7AFBF8" w14:textId="77777777" w:rsidR="008246DA" w:rsidRDefault="00076D83">
            <w:pPr>
              <w:widowControl w:val="0"/>
              <w:ind w:left="170"/>
              <w:jc w:val="left"/>
            </w:pPr>
            <w:r w:rsidRPr="00400AB0">
              <w:rPr>
                <w:rFonts w:ascii="Arial" w:eastAsia="Arial" w:hAnsi="Arial" w:cs="Arial"/>
                <w:b/>
                <w:bCs/>
                <w:sz w:val="24"/>
                <w:szCs w:val="24"/>
              </w:rPr>
              <w:lastRenderedPageBreak/>
              <w:t>'Buyer’s Confidential Information'</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F214357" w14:textId="77777777" w:rsidR="008246DA" w:rsidRDefault="00076D83">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A215053" w14:textId="77777777" w:rsidR="008246DA" w:rsidRDefault="008246DA">
            <w:pPr>
              <w:jc w:val="left"/>
            </w:pPr>
          </w:p>
          <w:p w14:paraId="2B135366" w14:textId="77777777" w:rsidR="008246DA" w:rsidRDefault="00076D83">
            <w:pPr>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8246DA" w14:paraId="5BCBF098"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3C454ED" w14:textId="77777777" w:rsidR="008246DA" w:rsidRDefault="00076D83">
            <w:pPr>
              <w:widowControl w:val="0"/>
              <w:ind w:left="170"/>
              <w:jc w:val="left"/>
            </w:pPr>
            <w:r w:rsidRPr="00400AB0">
              <w:rPr>
                <w:rFonts w:ascii="Arial" w:eastAsia="Arial" w:hAnsi="Arial" w:cs="Arial"/>
                <w:b/>
                <w:bCs/>
                <w:sz w:val="24"/>
                <w:szCs w:val="24"/>
              </w:rPr>
              <w:t>'Buyer Data'</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DFADBB8" w14:textId="77777777" w:rsidR="008246DA" w:rsidRDefault="00076D83">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8246DA" w14:paraId="3AE88002"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39D9CD63" w14:textId="77777777" w:rsidR="008246DA" w:rsidRDefault="00076D83">
            <w:pPr>
              <w:widowControl w:val="0"/>
              <w:ind w:left="170"/>
              <w:jc w:val="left"/>
            </w:pPr>
            <w:r w:rsidRPr="00400AB0">
              <w:rPr>
                <w:rFonts w:ascii="Arial" w:eastAsia="Arial" w:hAnsi="Arial" w:cs="Arial"/>
                <w:b/>
                <w:bCs/>
                <w:sz w:val="24"/>
                <w:szCs w:val="24"/>
              </w:rPr>
              <w:t>'Buyer Software'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3A92475" w14:textId="77777777" w:rsidR="008246DA" w:rsidRDefault="00076D83">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8246DA" w14:paraId="60D1DB67" w14:textId="77777777" w:rsidTr="0A3BBD37">
        <w:tc>
          <w:tcPr>
            <w:tcW w:w="2790" w:type="dxa"/>
            <w:shd w:val="clear" w:color="auto" w:fill="DBE5F1"/>
          </w:tcPr>
          <w:p w14:paraId="0483AEF6" w14:textId="77777777" w:rsidR="008246DA" w:rsidRDefault="00076D83">
            <w:pPr>
              <w:widowControl w:val="0"/>
              <w:ind w:left="170"/>
              <w:jc w:val="left"/>
            </w:pPr>
            <w:r w:rsidRPr="00400AB0">
              <w:rPr>
                <w:rFonts w:ascii="Arial" w:eastAsia="Arial" w:hAnsi="Arial" w:cs="Arial"/>
                <w:b/>
                <w:bCs/>
                <w:sz w:val="24"/>
                <w:szCs w:val="24"/>
              </w:rPr>
              <w:t>'Call-Off Contract'</w:t>
            </w:r>
          </w:p>
        </w:tc>
        <w:tc>
          <w:tcPr>
            <w:tcW w:w="6120" w:type="dxa"/>
          </w:tcPr>
          <w:p w14:paraId="4ADBCBDD" w14:textId="77777777" w:rsidR="008246DA" w:rsidRDefault="00076D83">
            <w:pPr>
              <w:widowControl w:val="0"/>
              <w:ind w:left="30"/>
              <w:jc w:val="left"/>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6D28B579" w14:textId="77777777" w:rsidR="008246DA" w:rsidRDefault="008246DA">
            <w:pPr>
              <w:widowControl w:val="0"/>
              <w:ind w:left="30"/>
              <w:jc w:val="left"/>
            </w:pPr>
          </w:p>
          <w:p w14:paraId="4DC6DB24" w14:textId="77777777" w:rsidR="008246DA" w:rsidRDefault="00076D83">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8246DA" w14:paraId="317F3DC4" w14:textId="77777777" w:rsidTr="0A3BBD37">
        <w:tc>
          <w:tcPr>
            <w:tcW w:w="2790" w:type="dxa"/>
            <w:shd w:val="clear" w:color="auto" w:fill="DBE5F1"/>
          </w:tcPr>
          <w:p w14:paraId="6DDAEAC3" w14:textId="77777777" w:rsidR="008246DA" w:rsidRDefault="00076D83">
            <w:pPr>
              <w:widowControl w:val="0"/>
              <w:ind w:left="170"/>
              <w:jc w:val="left"/>
            </w:pPr>
            <w:r w:rsidRPr="00400AB0">
              <w:rPr>
                <w:rFonts w:ascii="Arial" w:eastAsia="Arial" w:hAnsi="Arial" w:cs="Arial"/>
                <w:b/>
                <w:bCs/>
                <w:sz w:val="24"/>
                <w:szCs w:val="24"/>
              </w:rPr>
              <w:t>'Charges'</w:t>
            </w:r>
          </w:p>
        </w:tc>
        <w:tc>
          <w:tcPr>
            <w:tcW w:w="6120" w:type="dxa"/>
          </w:tcPr>
          <w:p w14:paraId="026D2DB6" w14:textId="77777777" w:rsidR="008246DA" w:rsidRDefault="00076D83">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8246DA" w14:paraId="680BF8A5" w14:textId="77777777" w:rsidTr="0A3BBD37">
        <w:tc>
          <w:tcPr>
            <w:tcW w:w="2790" w:type="dxa"/>
            <w:shd w:val="clear" w:color="auto" w:fill="DBE5F1"/>
          </w:tcPr>
          <w:p w14:paraId="797146D8" w14:textId="77777777" w:rsidR="008246DA" w:rsidRDefault="00076D83">
            <w:pPr>
              <w:widowControl w:val="0"/>
              <w:ind w:left="170"/>
              <w:jc w:val="left"/>
            </w:pPr>
            <w:r w:rsidRPr="00400AB0">
              <w:rPr>
                <w:rFonts w:ascii="Arial" w:eastAsia="Arial" w:hAnsi="Arial" w:cs="Arial"/>
                <w:b/>
                <w:bCs/>
                <w:sz w:val="24"/>
                <w:szCs w:val="24"/>
              </w:rPr>
              <w:t>'Commercially Sensitive Information'</w:t>
            </w:r>
          </w:p>
        </w:tc>
        <w:tc>
          <w:tcPr>
            <w:tcW w:w="6120" w:type="dxa"/>
          </w:tcPr>
          <w:p w14:paraId="09B7B79F" w14:textId="77777777" w:rsidR="008246DA" w:rsidRDefault="00076D83">
            <w:pPr>
              <w:widowControl w:val="0"/>
              <w:ind w:left="3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8246DA" w14:paraId="4E47D4D6" w14:textId="77777777" w:rsidTr="0A3BBD37">
        <w:tc>
          <w:tcPr>
            <w:tcW w:w="2790" w:type="dxa"/>
            <w:shd w:val="clear" w:color="auto" w:fill="DBE5F1"/>
          </w:tcPr>
          <w:p w14:paraId="2E4EC063" w14:textId="77777777" w:rsidR="008246DA" w:rsidRDefault="00076D83">
            <w:pPr>
              <w:widowControl w:val="0"/>
              <w:ind w:left="170"/>
              <w:jc w:val="left"/>
            </w:pPr>
            <w:r w:rsidRPr="00400AB0">
              <w:rPr>
                <w:rFonts w:ascii="Arial" w:eastAsia="Arial" w:hAnsi="Arial" w:cs="Arial"/>
                <w:b/>
                <w:bCs/>
                <w:sz w:val="24"/>
                <w:szCs w:val="24"/>
              </w:rPr>
              <w:t>‘Comparable Supply’</w:t>
            </w:r>
          </w:p>
        </w:tc>
        <w:tc>
          <w:tcPr>
            <w:tcW w:w="6120" w:type="dxa"/>
          </w:tcPr>
          <w:p w14:paraId="1E3765C4" w14:textId="77777777" w:rsidR="008246DA" w:rsidRDefault="00076D83">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8246DA" w14:paraId="7B3DBEAA" w14:textId="77777777" w:rsidTr="0A3BBD37">
        <w:tc>
          <w:tcPr>
            <w:tcW w:w="2790" w:type="dxa"/>
            <w:shd w:val="clear" w:color="auto" w:fill="DBE5F1"/>
          </w:tcPr>
          <w:p w14:paraId="34BCFE45" w14:textId="77777777" w:rsidR="008246DA" w:rsidRDefault="00076D83">
            <w:pPr>
              <w:widowControl w:val="0"/>
              <w:ind w:left="170"/>
              <w:jc w:val="left"/>
            </w:pPr>
            <w:r w:rsidRPr="00400AB0">
              <w:rPr>
                <w:rFonts w:ascii="Arial" w:eastAsia="Arial" w:hAnsi="Arial" w:cs="Arial"/>
                <w:b/>
                <w:bCs/>
                <w:sz w:val="24"/>
                <w:szCs w:val="24"/>
              </w:rPr>
              <w:t xml:space="preserve">‘Confidential Information’ </w:t>
            </w:r>
          </w:p>
        </w:tc>
        <w:tc>
          <w:tcPr>
            <w:tcW w:w="6120" w:type="dxa"/>
          </w:tcPr>
          <w:p w14:paraId="51735F74" w14:textId="77777777" w:rsidR="008246DA" w:rsidRDefault="00076D83">
            <w:pPr>
              <w:jc w:val="left"/>
            </w:pPr>
            <w:r>
              <w:rPr>
                <w:rFonts w:ascii="Arial" w:eastAsia="Arial" w:hAnsi="Arial" w:cs="Arial"/>
                <w:sz w:val="24"/>
                <w:szCs w:val="24"/>
              </w:rPr>
              <w:t>CCS's Confidential Information or the Supplier's Confidential Information, which may include (but is not limited to):</w:t>
            </w:r>
          </w:p>
          <w:p w14:paraId="5221BC6E" w14:textId="77777777" w:rsidR="008246DA" w:rsidRDefault="00076D83">
            <w:pPr>
              <w:numPr>
                <w:ilvl w:val="0"/>
                <w:numId w:val="8"/>
              </w:numPr>
              <w:ind w:hanging="360"/>
              <w:jc w:val="left"/>
              <w:rPr>
                <w:sz w:val="24"/>
                <w:szCs w:val="24"/>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7346B940" w14:textId="77777777" w:rsidR="008246DA" w:rsidRDefault="00076D83">
            <w:pPr>
              <w:numPr>
                <w:ilvl w:val="0"/>
                <w:numId w:val="8"/>
              </w:numPr>
              <w:ind w:hanging="360"/>
              <w:jc w:val="left"/>
              <w:rPr>
                <w:sz w:val="24"/>
                <w:szCs w:val="24"/>
              </w:rPr>
            </w:pPr>
            <w:r>
              <w:rPr>
                <w:rFonts w:ascii="Arial" w:eastAsia="Arial" w:hAnsi="Arial" w:cs="Arial"/>
                <w:sz w:val="24"/>
                <w:szCs w:val="24"/>
                <w:highlight w:val="white"/>
              </w:rPr>
              <w:t xml:space="preserve">any other information clearly designated as </w:t>
            </w:r>
            <w:r>
              <w:rPr>
                <w:rFonts w:ascii="Arial" w:eastAsia="Arial" w:hAnsi="Arial" w:cs="Arial"/>
                <w:sz w:val="24"/>
                <w:szCs w:val="24"/>
                <w:highlight w:val="white"/>
              </w:rPr>
              <w:lastRenderedPageBreak/>
              <w:t>being confidential or which ought reasonably be considered to be confidential (whether or not it is marked 'confidential'</w:t>
            </w:r>
          </w:p>
        </w:tc>
      </w:tr>
      <w:tr w:rsidR="008246DA" w14:paraId="09287E52" w14:textId="77777777" w:rsidTr="0A3BBD37">
        <w:tc>
          <w:tcPr>
            <w:tcW w:w="2790" w:type="dxa"/>
            <w:shd w:val="clear" w:color="auto" w:fill="DBE5F1"/>
          </w:tcPr>
          <w:p w14:paraId="0AC867B0" w14:textId="77777777" w:rsidR="008246DA" w:rsidRDefault="00076D83">
            <w:pPr>
              <w:widowControl w:val="0"/>
              <w:ind w:left="170"/>
              <w:jc w:val="left"/>
            </w:pPr>
            <w:r w:rsidRPr="00400AB0">
              <w:rPr>
                <w:rFonts w:ascii="Arial" w:eastAsia="Arial" w:hAnsi="Arial" w:cs="Arial"/>
                <w:b/>
                <w:bCs/>
                <w:sz w:val="24"/>
                <w:szCs w:val="24"/>
              </w:rPr>
              <w:lastRenderedPageBreak/>
              <w:t>'Contracting Bodies'</w:t>
            </w:r>
          </w:p>
        </w:tc>
        <w:tc>
          <w:tcPr>
            <w:tcW w:w="6120" w:type="dxa"/>
          </w:tcPr>
          <w:p w14:paraId="453E7C04" w14:textId="77777777" w:rsidR="008246DA" w:rsidRDefault="00076D83">
            <w:pPr>
              <w:widowControl w:val="0"/>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8246DA" w14:paraId="6B5B3D6D"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7182D399" w14:textId="77777777" w:rsidR="008246DA" w:rsidRDefault="00076D83">
            <w:pPr>
              <w:widowControl w:val="0"/>
              <w:ind w:left="170"/>
              <w:jc w:val="left"/>
            </w:pPr>
            <w:r w:rsidRPr="00400AB0">
              <w:rPr>
                <w:rFonts w:ascii="Arial" w:eastAsia="Arial" w:hAnsi="Arial" w:cs="Arial"/>
                <w:b/>
                <w:bCs/>
                <w:sz w:val="24"/>
                <w:szCs w:val="24"/>
              </w:rPr>
              <w:t>'Control'</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FC7D2F" w14:textId="77777777" w:rsidR="008246DA" w:rsidRDefault="00076D83">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8246DA" w14:paraId="4ECBCF7D"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6507822" w14:textId="77777777" w:rsidR="008246DA" w:rsidRDefault="00076D83">
            <w:pPr>
              <w:widowControl w:val="0"/>
              <w:ind w:left="170"/>
              <w:jc w:val="left"/>
            </w:pPr>
            <w:r w:rsidRPr="00400AB0">
              <w:rPr>
                <w:rFonts w:ascii="Arial" w:eastAsia="Arial" w:hAnsi="Arial" w:cs="Arial"/>
                <w:b/>
                <w:bCs/>
                <w:sz w:val="24"/>
                <w:szCs w:val="24"/>
              </w:rPr>
              <w:t>'Crown'</w:t>
            </w:r>
          </w:p>
          <w:p w14:paraId="781D7BCD" w14:textId="77777777" w:rsidR="008246DA" w:rsidRDefault="008246DA">
            <w:pPr>
              <w:widowControl w:val="0"/>
              <w:ind w:left="170"/>
              <w:jc w:val="left"/>
            </w:pP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E23644E" w14:textId="77777777" w:rsidR="008246DA" w:rsidRDefault="00076D83">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8246DA" w14:paraId="76D5C0C3"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7BE3CF5D" w14:textId="77777777" w:rsidR="008246DA" w:rsidRDefault="00076D83">
            <w:pPr>
              <w:widowControl w:val="0"/>
              <w:ind w:left="170"/>
              <w:jc w:val="left"/>
            </w:pPr>
            <w:r w:rsidRPr="00400AB0">
              <w:rPr>
                <w:rFonts w:ascii="Arial" w:eastAsia="Arial" w:hAnsi="Arial" w:cs="Arial"/>
                <w:b/>
                <w:bCs/>
                <w:sz w:val="24"/>
                <w:szCs w:val="24"/>
              </w:rPr>
              <w:t>'Default'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D9724A2" w14:textId="77777777" w:rsidR="008246DA" w:rsidRDefault="00076D83">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5A6552CF" w14:textId="77777777" w:rsidR="008246DA" w:rsidRDefault="00076D83">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C26C80E" w14:textId="77777777" w:rsidR="008246DA" w:rsidRDefault="00076D83">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8246DA" w14:paraId="5846807F"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0150E677" w14:textId="77777777" w:rsidR="008246DA" w:rsidRDefault="00076D83">
            <w:pPr>
              <w:widowControl w:val="0"/>
              <w:ind w:left="170"/>
              <w:jc w:val="left"/>
            </w:pPr>
            <w:r w:rsidRPr="00400AB0">
              <w:rPr>
                <w:rFonts w:ascii="Arial" w:eastAsia="Arial" w:hAnsi="Arial" w:cs="Arial"/>
                <w:b/>
                <w:bCs/>
                <w:sz w:val="24"/>
                <w:szCs w:val="24"/>
              </w:rPr>
              <w:t>'Deliverable'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7A60CD2" w14:textId="77777777" w:rsidR="008246DA" w:rsidRDefault="00076D83">
            <w:pPr>
              <w:widowControl w:val="0"/>
              <w:ind w:left="3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8246DA" w14:paraId="1F7A8CEA" w14:textId="77777777" w:rsidTr="0A3BBD37">
        <w:tc>
          <w:tcPr>
            <w:tcW w:w="2790" w:type="dxa"/>
            <w:shd w:val="clear" w:color="auto" w:fill="DBE5F1"/>
          </w:tcPr>
          <w:p w14:paraId="23BC73EC" w14:textId="77777777" w:rsidR="008246DA" w:rsidRDefault="00076D83">
            <w:pPr>
              <w:widowControl w:val="0"/>
              <w:ind w:left="170"/>
              <w:jc w:val="left"/>
            </w:pPr>
            <w:r w:rsidRPr="00400AB0">
              <w:rPr>
                <w:rFonts w:ascii="Arial" w:eastAsia="Arial" w:hAnsi="Arial" w:cs="Arial"/>
                <w:b/>
                <w:bCs/>
                <w:sz w:val="24"/>
                <w:szCs w:val="24"/>
              </w:rPr>
              <w:t>'Digital Marketplace'</w:t>
            </w:r>
          </w:p>
        </w:tc>
        <w:tc>
          <w:tcPr>
            <w:tcW w:w="6120" w:type="dxa"/>
          </w:tcPr>
          <w:p w14:paraId="0FB7F68F" w14:textId="77777777" w:rsidR="008246DA" w:rsidRDefault="00076D83">
            <w:pPr>
              <w:widowControl w:val="0"/>
              <w:ind w:left="30"/>
              <w:jc w:val="left"/>
            </w:pPr>
            <w:r>
              <w:rPr>
                <w:rFonts w:ascii="Arial" w:eastAsia="Arial" w:hAnsi="Arial" w:cs="Arial"/>
                <w:sz w:val="24"/>
                <w:szCs w:val="24"/>
                <w:highlight w:val="white"/>
              </w:rPr>
              <w:t xml:space="preserve">The government marketplace where Services will be </w:t>
            </w:r>
            <w:proofErr w:type="spellStart"/>
            <w:r>
              <w:rPr>
                <w:rFonts w:ascii="Arial" w:eastAsia="Arial" w:hAnsi="Arial" w:cs="Arial"/>
                <w:sz w:val="24"/>
                <w:szCs w:val="24"/>
                <w:highlight w:val="white"/>
              </w:rPr>
              <w:t>be</w:t>
            </w:r>
            <w:bookmarkStart w:id="165" w:name="_GoBack"/>
            <w:bookmarkEnd w:id="165"/>
            <w:proofErr w:type="spellEnd"/>
            <w:r>
              <w:rPr>
                <w:rFonts w:ascii="Arial" w:eastAsia="Arial" w:hAnsi="Arial" w:cs="Arial"/>
                <w:sz w:val="24"/>
                <w:szCs w:val="24"/>
                <w:highlight w:val="white"/>
              </w:rPr>
              <w:t xml:space="preserve"> bought </w:t>
            </w:r>
            <w:hyperlink r:id="rId16">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8246DA" w14:paraId="1B9E453B" w14:textId="77777777" w:rsidTr="0A3BBD37">
        <w:tc>
          <w:tcPr>
            <w:tcW w:w="2790" w:type="dxa"/>
            <w:shd w:val="clear" w:color="auto" w:fill="DBE5F1"/>
          </w:tcPr>
          <w:p w14:paraId="3B7CB2FE" w14:textId="77777777" w:rsidR="008246DA" w:rsidRDefault="00076D83">
            <w:pPr>
              <w:widowControl w:val="0"/>
              <w:ind w:left="170"/>
              <w:jc w:val="left"/>
            </w:pPr>
            <w:r w:rsidRPr="00400AB0">
              <w:rPr>
                <w:rFonts w:ascii="Arial" w:eastAsia="Arial" w:hAnsi="Arial" w:cs="Arial"/>
                <w:b/>
                <w:bCs/>
                <w:sz w:val="24"/>
                <w:szCs w:val="24"/>
              </w:rPr>
              <w:t>‘Employment Regulations’</w:t>
            </w:r>
          </w:p>
        </w:tc>
        <w:tc>
          <w:tcPr>
            <w:tcW w:w="6120" w:type="dxa"/>
          </w:tcPr>
          <w:p w14:paraId="39EB86C7" w14:textId="77777777" w:rsidR="008246DA" w:rsidRDefault="00076D83">
            <w:pPr>
              <w:widowControl w:val="0"/>
              <w:ind w:left="30"/>
              <w:jc w:val="left"/>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8246DA" w14:paraId="608A25B1"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1D2A01C" w14:textId="77777777" w:rsidR="008246DA" w:rsidRDefault="00076D83">
            <w:pPr>
              <w:widowControl w:val="0"/>
              <w:ind w:left="170"/>
              <w:jc w:val="left"/>
            </w:pPr>
            <w:r w:rsidRPr="00400AB0">
              <w:rPr>
                <w:rFonts w:ascii="Arial" w:eastAsia="Arial" w:hAnsi="Arial" w:cs="Arial"/>
                <w:b/>
                <w:bCs/>
                <w:sz w:val="24"/>
                <w:szCs w:val="24"/>
              </w:rPr>
              <w:t>'Equipment'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8550413" w14:textId="77777777" w:rsidR="008246DA" w:rsidRDefault="00076D83">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8246DA" w14:paraId="30A89AA6"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ED4DA82" w14:textId="77777777" w:rsidR="008246DA" w:rsidRDefault="00076D83">
            <w:pPr>
              <w:widowControl w:val="0"/>
              <w:ind w:left="170"/>
              <w:jc w:val="left"/>
            </w:pPr>
            <w:r w:rsidRPr="00400AB0">
              <w:rPr>
                <w:rFonts w:ascii="Arial" w:eastAsia="Arial" w:hAnsi="Arial" w:cs="Arial"/>
                <w:b/>
                <w:bCs/>
                <w:sz w:val="24"/>
                <w:szCs w:val="24"/>
              </w:rPr>
              <w:lastRenderedPageBreak/>
              <w:t>‘Extension Period’</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6CF7396" w14:textId="77777777" w:rsidR="008246DA" w:rsidRDefault="00076D83">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F920A79" w14:textId="77777777" w:rsidR="008246DA" w:rsidRDefault="008246DA">
            <w:pPr>
              <w:widowControl w:val="0"/>
              <w:ind w:left="30"/>
              <w:jc w:val="left"/>
            </w:pPr>
          </w:p>
        </w:tc>
      </w:tr>
      <w:tr w:rsidR="008246DA" w14:paraId="195E8812"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4F41B236" w14:textId="77777777" w:rsidR="008246DA" w:rsidRDefault="00076D83">
            <w:pPr>
              <w:widowControl w:val="0"/>
              <w:ind w:left="170"/>
              <w:jc w:val="left"/>
            </w:pPr>
            <w:r w:rsidRPr="00400AB0">
              <w:rPr>
                <w:rFonts w:ascii="Arial" w:eastAsia="Arial" w:hAnsi="Arial" w:cs="Arial"/>
                <w:b/>
                <w:bCs/>
                <w:sz w:val="24"/>
                <w:szCs w:val="24"/>
              </w:rPr>
              <w:t>'</w:t>
            </w:r>
            <w:proofErr w:type="spellStart"/>
            <w:r w:rsidRPr="00400AB0">
              <w:rPr>
                <w:rFonts w:ascii="Arial" w:eastAsia="Arial" w:hAnsi="Arial" w:cs="Arial"/>
                <w:b/>
                <w:bCs/>
                <w:sz w:val="24"/>
                <w:szCs w:val="24"/>
              </w:rPr>
              <w:t>FoIA</w:t>
            </w:r>
            <w:proofErr w:type="spellEnd"/>
            <w:r w:rsidRPr="00400AB0">
              <w:rPr>
                <w:rFonts w:ascii="Arial" w:eastAsia="Arial" w:hAnsi="Arial" w:cs="Arial"/>
                <w:b/>
                <w:bCs/>
                <w:sz w:val="24"/>
                <w:szCs w:val="24"/>
              </w:rPr>
              <w: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65EAEA4" w14:textId="77777777" w:rsidR="008246DA" w:rsidRDefault="00076D83">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8246DA" w14:paraId="4614AAAE"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5A96E0BF" w14:textId="77777777" w:rsidR="008246DA" w:rsidRDefault="00076D83">
            <w:pPr>
              <w:widowControl w:val="0"/>
              <w:ind w:left="170"/>
              <w:jc w:val="left"/>
            </w:pPr>
            <w:r w:rsidRPr="00400AB0">
              <w:rPr>
                <w:rFonts w:ascii="Arial" w:eastAsia="Arial" w:hAnsi="Arial" w:cs="Arial"/>
                <w:b/>
                <w:bCs/>
                <w:sz w:val="24"/>
                <w:szCs w:val="24"/>
              </w:rPr>
              <w:t>'Framework Agreement'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938E0CB" w14:textId="77777777" w:rsidR="008246DA" w:rsidRDefault="00076D83">
            <w:pPr>
              <w:widowControl w:val="0"/>
              <w:ind w:left="30"/>
              <w:jc w:val="left"/>
            </w:pPr>
            <w:r>
              <w:rPr>
                <w:rFonts w:ascii="Arial" w:eastAsia="Arial" w:hAnsi="Arial" w:cs="Arial"/>
                <w:sz w:val="24"/>
                <w:szCs w:val="24"/>
              </w:rPr>
              <w:t>The Framework Agreement between CCS and the Supplier for the provision of the Services dated [x]</w:t>
            </w:r>
          </w:p>
        </w:tc>
      </w:tr>
      <w:tr w:rsidR="008246DA" w14:paraId="38D8F552"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1E4B45F" w14:textId="77777777" w:rsidR="008246DA" w:rsidRDefault="00076D83">
            <w:pPr>
              <w:widowControl w:val="0"/>
              <w:ind w:left="170"/>
              <w:jc w:val="left"/>
            </w:pPr>
            <w:r w:rsidRPr="00400AB0">
              <w:rPr>
                <w:rFonts w:ascii="Arial" w:eastAsia="Arial" w:hAnsi="Arial" w:cs="Arial"/>
                <w:b/>
                <w:bCs/>
                <w:sz w:val="24"/>
                <w:szCs w:val="24"/>
              </w:rPr>
              <w:t>'Further Competition'</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E86E36" w14:textId="77777777" w:rsidR="008246DA" w:rsidRDefault="00076D83">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8246DA" w14:paraId="0AD21E8D"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76480D3F" w14:textId="77777777" w:rsidR="008246DA" w:rsidRDefault="00076D83">
            <w:pPr>
              <w:widowControl w:val="0"/>
              <w:ind w:left="170"/>
              <w:jc w:val="left"/>
            </w:pPr>
            <w:r w:rsidRPr="00400AB0">
              <w:rPr>
                <w:rFonts w:ascii="Arial" w:eastAsia="Arial" w:hAnsi="Arial" w:cs="Arial"/>
                <w:b/>
                <w:bCs/>
                <w:sz w:val="24"/>
                <w:szCs w:val="24"/>
              </w:rPr>
              <w:t>'Good Industry Practice'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5312E83" w14:textId="77777777" w:rsidR="008246DA" w:rsidRDefault="00076D83">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7">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8">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8246DA" w14:paraId="363DEA84" w14:textId="77777777" w:rsidTr="00400AB0">
        <w:tc>
          <w:tcPr>
            <w:tcW w:w="2790" w:type="dxa"/>
            <w:shd w:val="clear" w:color="auto" w:fill="DBE5F1"/>
            <w:vAlign w:val="center"/>
          </w:tcPr>
          <w:p w14:paraId="39EABB39" w14:textId="77777777" w:rsidR="008246DA" w:rsidRDefault="00076D83">
            <w:pPr>
              <w:jc w:val="left"/>
            </w:pPr>
            <w:r w:rsidRPr="00400AB0">
              <w:rPr>
                <w:rFonts w:ascii="Arial" w:eastAsia="Arial" w:hAnsi="Arial" w:cs="Arial"/>
                <w:b/>
                <w:bCs/>
                <w:sz w:val="24"/>
                <w:szCs w:val="24"/>
              </w:rPr>
              <w:t>'Group'</w:t>
            </w:r>
          </w:p>
        </w:tc>
        <w:tc>
          <w:tcPr>
            <w:tcW w:w="6120" w:type="dxa"/>
          </w:tcPr>
          <w:p w14:paraId="7D1D55CA" w14:textId="77777777" w:rsidR="008246DA" w:rsidRDefault="00076D83">
            <w:pPr>
              <w:jc w:val="left"/>
            </w:pPr>
            <w:r>
              <w:rPr>
                <w:rFonts w:ascii="Arial" w:eastAsia="Arial" w:hAnsi="Arial" w:cs="Arial"/>
                <w:sz w:val="24"/>
                <w:szCs w:val="24"/>
              </w:rPr>
              <w:t>A company plus any subsidiary or holding company.</w:t>
            </w:r>
          </w:p>
          <w:p w14:paraId="69712FA6" w14:textId="77777777" w:rsidR="008246DA" w:rsidRDefault="00076D83">
            <w:pPr>
              <w:jc w:val="left"/>
            </w:pPr>
            <w:r>
              <w:rPr>
                <w:rFonts w:ascii="Arial" w:eastAsia="Arial" w:hAnsi="Arial" w:cs="Arial"/>
                <w:sz w:val="24"/>
                <w:szCs w:val="24"/>
              </w:rPr>
              <w:t>'Holding company' and 'Subsidiary' are defined in section 1159 of the Companies Act 2006</w:t>
            </w:r>
          </w:p>
        </w:tc>
      </w:tr>
      <w:tr w:rsidR="008246DA" w14:paraId="0C00F4D0" w14:textId="77777777" w:rsidTr="00400AB0">
        <w:tc>
          <w:tcPr>
            <w:tcW w:w="2790" w:type="dxa"/>
            <w:shd w:val="clear" w:color="auto" w:fill="DBE5F1"/>
            <w:vAlign w:val="center"/>
          </w:tcPr>
          <w:p w14:paraId="005AA36C" w14:textId="77777777" w:rsidR="008246DA" w:rsidRDefault="00076D83">
            <w:pPr>
              <w:jc w:val="left"/>
            </w:pPr>
            <w:r w:rsidRPr="00400AB0">
              <w:rPr>
                <w:rFonts w:ascii="Arial" w:eastAsia="Arial" w:hAnsi="Arial" w:cs="Arial"/>
                <w:b/>
                <w:bCs/>
                <w:sz w:val="24"/>
                <w:szCs w:val="24"/>
              </w:rPr>
              <w:t>‘Group of Economic Operators’</w:t>
            </w:r>
          </w:p>
        </w:tc>
        <w:tc>
          <w:tcPr>
            <w:tcW w:w="6120" w:type="dxa"/>
          </w:tcPr>
          <w:p w14:paraId="303C1511" w14:textId="77777777" w:rsidR="008246DA" w:rsidRDefault="00076D83">
            <w:pPr>
              <w:jc w:val="left"/>
            </w:pPr>
            <w:r>
              <w:rPr>
                <w:rFonts w:ascii="Arial" w:eastAsia="Arial" w:hAnsi="Arial" w:cs="Arial"/>
                <w:sz w:val="24"/>
                <w:szCs w:val="24"/>
              </w:rPr>
              <w:t xml:space="preserve">A partnership or consortium not (yet) operating through a separate legal entity.  </w:t>
            </w:r>
          </w:p>
        </w:tc>
      </w:tr>
      <w:tr w:rsidR="008246DA" w14:paraId="6B58C869"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1BBC83F1" w14:textId="77777777" w:rsidR="008246DA" w:rsidRDefault="00076D83">
            <w:pPr>
              <w:widowControl w:val="0"/>
              <w:ind w:left="170"/>
              <w:jc w:val="left"/>
            </w:pPr>
            <w:r w:rsidRPr="00400AB0">
              <w:rPr>
                <w:rFonts w:ascii="Arial" w:eastAsia="Arial" w:hAnsi="Arial" w:cs="Arial"/>
                <w:b/>
                <w:bCs/>
                <w:sz w:val="24"/>
                <w:szCs w:val="24"/>
              </w:rPr>
              <w:t>'Holding Company'</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1E66C1" w14:textId="77777777" w:rsidR="008246DA" w:rsidRDefault="00076D83">
            <w:pPr>
              <w:widowControl w:val="0"/>
              <w:ind w:left="30"/>
              <w:jc w:val="left"/>
            </w:pPr>
            <w:r>
              <w:rPr>
                <w:rFonts w:ascii="Arial" w:eastAsia="Arial" w:hAnsi="Arial" w:cs="Arial"/>
                <w:sz w:val="24"/>
                <w:szCs w:val="24"/>
                <w:highlight w:val="white"/>
              </w:rPr>
              <w:t>As described in section 1159 and Schedule 6 of the Companies Act 2006</w:t>
            </w:r>
          </w:p>
        </w:tc>
      </w:tr>
      <w:tr w:rsidR="008246DA" w14:paraId="7AB3C023"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480D5D3A" w14:textId="77777777" w:rsidR="008246DA" w:rsidRDefault="00076D83">
            <w:pPr>
              <w:widowControl w:val="0"/>
              <w:ind w:left="170"/>
              <w:jc w:val="left"/>
            </w:pPr>
            <w:r w:rsidRPr="00400AB0">
              <w:rPr>
                <w:rFonts w:ascii="Arial" w:eastAsia="Arial" w:hAnsi="Arial" w:cs="Arial"/>
                <w:b/>
                <w:bCs/>
                <w:sz w:val="24"/>
                <w:szCs w:val="24"/>
              </w:rPr>
              <w:t>'Information'</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3BE684A" w14:textId="77777777" w:rsidR="008246DA" w:rsidRDefault="00076D83">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8246DA" w14:paraId="434386C8"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5CDEF613" w14:textId="77777777" w:rsidR="008246DA" w:rsidRDefault="00076D83">
            <w:pPr>
              <w:widowControl w:val="0"/>
              <w:ind w:left="170"/>
              <w:jc w:val="left"/>
            </w:pPr>
            <w:r w:rsidRPr="00400AB0">
              <w:rPr>
                <w:rFonts w:ascii="Arial" w:eastAsia="Arial" w:hAnsi="Arial" w:cs="Arial"/>
                <w:b/>
                <w:bCs/>
                <w:sz w:val="24"/>
                <w:szCs w:val="24"/>
              </w:rPr>
              <w:t>'Insolvency Event'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931E60" w14:textId="77777777" w:rsidR="008246DA" w:rsidRDefault="00076D83">
            <w:pPr>
              <w:tabs>
                <w:tab w:val="left" w:pos="-9"/>
              </w:tabs>
              <w:jc w:val="left"/>
            </w:pPr>
            <w:r>
              <w:rPr>
                <w:rFonts w:ascii="Arial" w:eastAsia="Arial" w:hAnsi="Arial" w:cs="Arial"/>
                <w:sz w:val="24"/>
                <w:szCs w:val="24"/>
                <w:highlight w:val="white"/>
              </w:rPr>
              <w:t>may be:</w:t>
            </w:r>
          </w:p>
          <w:p w14:paraId="57014328" w14:textId="77777777" w:rsidR="008246DA" w:rsidRDefault="00076D8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667A4027" w14:textId="77777777" w:rsidR="008246DA" w:rsidRDefault="00076D8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7AFC0436" w14:textId="77777777" w:rsidR="008246DA" w:rsidRDefault="00076D8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313A88F9" w14:textId="77777777" w:rsidR="008246DA" w:rsidRDefault="00076D8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2DA58DF4" w14:textId="77777777" w:rsidR="008246DA" w:rsidRDefault="00076D8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8246DA" w14:paraId="116C8759"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109688E4" w14:textId="77777777" w:rsidR="008246DA" w:rsidRDefault="00076D83">
            <w:pPr>
              <w:widowControl w:val="0"/>
              <w:ind w:left="170"/>
              <w:jc w:val="left"/>
            </w:pPr>
            <w:r w:rsidRPr="00400AB0">
              <w:rPr>
                <w:rFonts w:ascii="Arial" w:eastAsia="Arial" w:hAnsi="Arial" w:cs="Arial"/>
                <w:b/>
                <w:bCs/>
                <w:sz w:val="24"/>
                <w:szCs w:val="24"/>
              </w:rPr>
              <w:t>'Intellectual Property Rights' or 'IPR'</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0E4B52" w14:textId="77777777" w:rsidR="008246DA" w:rsidRDefault="00076D83">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r>
            <w:r>
              <w:rPr>
                <w:rFonts w:ascii="Arial" w:eastAsia="Arial" w:hAnsi="Arial" w:cs="Arial"/>
                <w:sz w:val="24"/>
                <w:szCs w:val="24"/>
              </w:rPr>
              <w:lastRenderedPageBreak/>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8246DA" w14:paraId="6F63DDFD"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0B910CDE" w14:textId="77777777" w:rsidR="008246DA" w:rsidRDefault="00076D83">
            <w:pPr>
              <w:widowControl w:val="0"/>
              <w:ind w:left="170"/>
              <w:jc w:val="left"/>
            </w:pPr>
            <w:r w:rsidRPr="00400AB0">
              <w:rPr>
                <w:rFonts w:ascii="Arial" w:eastAsia="Arial" w:hAnsi="Arial" w:cs="Arial"/>
                <w:b/>
                <w:bCs/>
                <w:sz w:val="24"/>
                <w:szCs w:val="24"/>
              </w:rPr>
              <w:lastRenderedPageBreak/>
              <w:t>‘Key Staff’</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6A76894" w14:textId="77777777" w:rsidR="008246DA" w:rsidRDefault="00076D83">
            <w:pPr>
              <w:widowControl w:val="0"/>
              <w:ind w:left="30"/>
              <w:jc w:val="left"/>
            </w:pPr>
            <w:r>
              <w:rPr>
                <w:rFonts w:ascii="Arial" w:eastAsia="Arial" w:hAnsi="Arial" w:cs="Arial"/>
                <w:sz w:val="24"/>
                <w:szCs w:val="24"/>
              </w:rPr>
              <w:t>Means the Supplier Staff named in the SOW as such</w:t>
            </w:r>
          </w:p>
        </w:tc>
      </w:tr>
      <w:tr w:rsidR="008246DA" w14:paraId="5754484D"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65482626" w14:textId="77777777" w:rsidR="008246DA" w:rsidRDefault="00076D83">
            <w:pPr>
              <w:widowControl w:val="0"/>
              <w:ind w:left="170"/>
              <w:jc w:val="left"/>
            </w:pPr>
            <w:r w:rsidRPr="00400AB0">
              <w:rPr>
                <w:rFonts w:ascii="Arial" w:eastAsia="Arial" w:hAnsi="Arial" w:cs="Arial"/>
                <w:b/>
                <w:bCs/>
                <w:sz w:val="24"/>
                <w:szCs w:val="24"/>
              </w:rPr>
              <w:t>'KPI Target'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BEC67BC" w14:textId="77777777" w:rsidR="008246DA" w:rsidRDefault="00076D83">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8246DA" w14:paraId="61990AC6"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576683DE" w14:textId="77777777" w:rsidR="008246DA" w:rsidRDefault="00076D83">
            <w:pPr>
              <w:widowControl w:val="0"/>
              <w:ind w:left="170"/>
              <w:jc w:val="left"/>
            </w:pPr>
            <w:r w:rsidRPr="00400AB0">
              <w:rPr>
                <w:rFonts w:ascii="Arial" w:eastAsia="Arial" w:hAnsi="Arial" w:cs="Arial"/>
                <w:b/>
                <w:bCs/>
                <w:sz w:val="24"/>
                <w:szCs w:val="24"/>
              </w:rPr>
              <w:t>'Law'</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2DDC9F2" w14:textId="77777777" w:rsidR="008246DA" w:rsidRDefault="00076D83">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8246DA" w14:paraId="7300707B"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473F412B" w14:textId="77777777" w:rsidR="008246DA" w:rsidRDefault="00076D83">
            <w:pPr>
              <w:widowControl w:val="0"/>
              <w:ind w:left="170"/>
              <w:jc w:val="left"/>
            </w:pPr>
            <w:r w:rsidRPr="00400AB0">
              <w:rPr>
                <w:rFonts w:ascii="Arial" w:eastAsia="Arial" w:hAnsi="Arial" w:cs="Arial"/>
                <w:b/>
                <w:bCs/>
                <w:sz w:val="24"/>
                <w:szCs w:val="24"/>
              </w:rPr>
              <w:t>'Loss'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0B3F665" w14:textId="77777777" w:rsidR="008246DA" w:rsidRDefault="00076D83">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8246DA" w14:paraId="205BEB9D" w14:textId="77777777" w:rsidTr="00400AB0">
        <w:tc>
          <w:tcPr>
            <w:tcW w:w="2790" w:type="dxa"/>
            <w:shd w:val="clear" w:color="auto" w:fill="DBE5F1"/>
            <w:vAlign w:val="center"/>
          </w:tcPr>
          <w:p w14:paraId="72E81F2F" w14:textId="77777777" w:rsidR="008246DA" w:rsidRDefault="00076D83">
            <w:pPr>
              <w:jc w:val="left"/>
            </w:pPr>
            <w:r w:rsidRPr="00400AB0">
              <w:rPr>
                <w:rFonts w:ascii="Arial" w:eastAsia="Arial" w:hAnsi="Arial" w:cs="Arial"/>
                <w:b/>
                <w:bCs/>
                <w:sz w:val="24"/>
                <w:szCs w:val="24"/>
              </w:rPr>
              <w:t xml:space="preserve">   ‘Lot’</w:t>
            </w:r>
          </w:p>
        </w:tc>
        <w:tc>
          <w:tcPr>
            <w:tcW w:w="6120" w:type="dxa"/>
          </w:tcPr>
          <w:p w14:paraId="4E013BB2" w14:textId="77777777" w:rsidR="008246DA" w:rsidRDefault="00076D83">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8246DA" w14:paraId="01BF745C"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016AB89C" w14:textId="77777777" w:rsidR="008246DA" w:rsidRDefault="00076D83">
            <w:pPr>
              <w:widowControl w:val="0"/>
              <w:ind w:left="170"/>
              <w:jc w:val="left"/>
            </w:pPr>
            <w:r w:rsidRPr="00400AB0">
              <w:rPr>
                <w:rFonts w:ascii="Arial" w:eastAsia="Arial" w:hAnsi="Arial" w:cs="Arial"/>
                <w:b/>
                <w:bCs/>
                <w:sz w:val="24"/>
                <w:szCs w:val="24"/>
              </w:rPr>
              <w:t>'Malicious Software'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38F297" w14:textId="77777777" w:rsidR="008246DA" w:rsidRDefault="00076D83">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8246DA" w14:paraId="43F4879F"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8DFA2D9" w14:textId="77777777" w:rsidR="008246DA" w:rsidRDefault="00076D83">
            <w:pPr>
              <w:widowControl w:val="0"/>
              <w:ind w:left="170"/>
              <w:jc w:val="left"/>
            </w:pPr>
            <w:r w:rsidRPr="00400AB0">
              <w:rPr>
                <w:rFonts w:ascii="Arial" w:eastAsia="Arial" w:hAnsi="Arial" w:cs="Arial"/>
                <w:b/>
                <w:bCs/>
                <w:sz w:val="24"/>
                <w:szCs w:val="24"/>
              </w:rPr>
              <w:t>'Management Charge'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67725DE" w14:textId="77777777" w:rsidR="008246DA" w:rsidRDefault="00076D83">
            <w:pPr>
              <w:ind w:left="3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8246DA" w14:paraId="7FC7CBBF"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1703ADAA" w14:textId="77777777" w:rsidR="008246DA" w:rsidRDefault="00076D83">
            <w:pPr>
              <w:widowControl w:val="0"/>
              <w:ind w:left="170"/>
              <w:jc w:val="left"/>
            </w:pPr>
            <w:r w:rsidRPr="00400AB0">
              <w:rPr>
                <w:rFonts w:ascii="Arial" w:eastAsia="Arial" w:hAnsi="Arial" w:cs="Arial"/>
                <w:b/>
                <w:bCs/>
                <w:sz w:val="24"/>
                <w:szCs w:val="24"/>
              </w:rPr>
              <w:t>'Management Information'</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32A1081" w14:textId="77777777" w:rsidR="008246DA" w:rsidRDefault="00076D83">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8246DA" w14:paraId="7456C9A5"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EE06902" w14:textId="77777777" w:rsidR="008246DA" w:rsidRDefault="00076D83">
            <w:pPr>
              <w:widowControl w:val="0"/>
              <w:ind w:left="170"/>
              <w:jc w:val="left"/>
            </w:pPr>
            <w:r w:rsidRPr="00400AB0">
              <w:rPr>
                <w:rFonts w:ascii="Arial" w:eastAsia="Arial" w:hAnsi="Arial" w:cs="Arial"/>
                <w:b/>
                <w:bCs/>
                <w:sz w:val="24"/>
                <w:szCs w:val="24"/>
              </w:rPr>
              <w:t>‘Management Information (MI) Failure’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2293DA0" w14:textId="77777777" w:rsidR="008246DA" w:rsidRDefault="00076D83">
            <w:pPr>
              <w:jc w:val="left"/>
            </w:pPr>
            <w:r>
              <w:rPr>
                <w:rFonts w:ascii="Arial" w:eastAsia="Arial" w:hAnsi="Arial" w:cs="Arial"/>
                <w:sz w:val="24"/>
                <w:szCs w:val="24"/>
                <w:highlight w:val="white"/>
              </w:rPr>
              <w:t>If any of the below instances occur, CCS may treat this as an 'MI Failure':</w:t>
            </w:r>
          </w:p>
          <w:p w14:paraId="332E2367" w14:textId="77777777" w:rsidR="008246DA" w:rsidRDefault="00076D83">
            <w:pPr>
              <w:widowControl w:val="0"/>
              <w:numPr>
                <w:ilvl w:val="0"/>
                <w:numId w:val="13"/>
              </w:numPr>
              <w:ind w:hanging="15"/>
              <w:jc w:val="left"/>
              <w:rPr>
                <w:sz w:val="24"/>
                <w:szCs w:val="24"/>
              </w:rPr>
            </w:pPr>
            <w:r>
              <w:rPr>
                <w:rFonts w:ascii="Arial" w:eastAsia="Arial" w:hAnsi="Arial" w:cs="Arial"/>
                <w:sz w:val="24"/>
                <w:szCs w:val="24"/>
                <w:highlight w:val="white"/>
              </w:rPr>
              <w:t>there are omissions or errors in the Supplier’s submission</w:t>
            </w:r>
          </w:p>
          <w:p w14:paraId="0C10FF10" w14:textId="77777777" w:rsidR="008246DA" w:rsidRDefault="00076D83">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14:paraId="0315B7B9" w14:textId="77777777" w:rsidR="008246DA" w:rsidRDefault="00076D83">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14:paraId="7335DC71" w14:textId="77777777" w:rsidR="008246DA" w:rsidRDefault="00076D83">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8246DA" w14:paraId="0C4266BE"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4082B3C1" w14:textId="77777777" w:rsidR="008246DA" w:rsidRDefault="00076D83">
            <w:pPr>
              <w:widowControl w:val="0"/>
              <w:ind w:left="170"/>
              <w:jc w:val="left"/>
            </w:pPr>
            <w:r w:rsidRPr="00400AB0">
              <w:rPr>
                <w:rFonts w:ascii="Arial" w:eastAsia="Arial" w:hAnsi="Arial" w:cs="Arial"/>
                <w:b/>
                <w:bCs/>
                <w:sz w:val="24"/>
                <w:szCs w:val="24"/>
              </w:rPr>
              <w:t xml:space="preserve">'Material Breach’ (Framework Agreement) </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36D3D8" w14:textId="77777777" w:rsidR="008246DA" w:rsidRDefault="00076D83">
            <w:pPr>
              <w:widowControl w:val="0"/>
              <w:jc w:val="left"/>
            </w:pPr>
            <w:r>
              <w:rPr>
                <w:rFonts w:ascii="Arial" w:eastAsia="Arial" w:hAnsi="Arial" w:cs="Arial"/>
                <w:sz w:val="24"/>
                <w:szCs w:val="24"/>
                <w:highlight w:val="white"/>
              </w:rPr>
              <w:t xml:space="preserve">A breach by the Supplier of the following Clauses in the Framework Agreement: </w:t>
            </w:r>
          </w:p>
          <w:p w14:paraId="5F69F26A"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14:paraId="7E85AA8A"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Non-Discrimination</w:t>
            </w:r>
          </w:p>
          <w:p w14:paraId="68EC6EC2"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14:paraId="516207C7"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38D14E6F"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lastRenderedPageBreak/>
              <w:t>Provision of Management Information</w:t>
            </w:r>
          </w:p>
          <w:p w14:paraId="50BADCCD"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14:paraId="2BB59491"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14:paraId="70114E52"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14:paraId="62F6A336"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14:paraId="2AE03F89"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77F23A57"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14:paraId="22B51810"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14:paraId="1868EC6A" w14:textId="77777777" w:rsidR="008246DA" w:rsidRDefault="00076D8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Audit </w:t>
            </w:r>
          </w:p>
        </w:tc>
      </w:tr>
      <w:tr w:rsidR="008246DA" w14:paraId="57CC7DB0"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6A6C3E65" w14:textId="77777777" w:rsidR="008246DA" w:rsidRDefault="00076D83">
            <w:pPr>
              <w:widowControl w:val="0"/>
              <w:ind w:left="170"/>
              <w:jc w:val="left"/>
            </w:pPr>
            <w:r w:rsidRPr="00400AB0">
              <w:rPr>
                <w:rFonts w:ascii="Arial" w:eastAsia="Arial" w:hAnsi="Arial" w:cs="Arial"/>
                <w:b/>
                <w:bCs/>
                <w:sz w:val="24"/>
                <w:szCs w:val="24"/>
              </w:rPr>
              <w:lastRenderedPageBreak/>
              <w:t xml:space="preserve">'Material Breach’ (Call-Off Contract) </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A28B72" w14:textId="77777777" w:rsidR="008246DA" w:rsidRDefault="00076D83">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8246DA" w14:paraId="5649B4A3"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5AFEAAA5" w14:textId="77777777" w:rsidR="008246DA" w:rsidRDefault="00076D83">
            <w:pPr>
              <w:widowControl w:val="0"/>
              <w:ind w:left="170"/>
              <w:jc w:val="left"/>
            </w:pPr>
            <w:r w:rsidRPr="00400AB0">
              <w:rPr>
                <w:rFonts w:ascii="Arial" w:eastAsia="Arial" w:hAnsi="Arial" w:cs="Arial"/>
                <w:b/>
                <w:bCs/>
                <w:sz w:val="24"/>
                <w:szCs w:val="24"/>
              </w:rPr>
              <w:t>'OJEU Contract Notice'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E55062" w14:textId="77777777" w:rsidR="008246DA" w:rsidRDefault="00076D83">
            <w:pPr>
              <w:jc w:val="left"/>
            </w:pPr>
            <w:r>
              <w:rPr>
                <w:rFonts w:ascii="Arial" w:eastAsia="Arial" w:hAnsi="Arial" w:cs="Arial"/>
                <w:sz w:val="24"/>
                <w:szCs w:val="24"/>
              </w:rPr>
              <w:t>The advertisement for this procurement issued in the Official Journal of the European Union</w:t>
            </w:r>
          </w:p>
        </w:tc>
      </w:tr>
      <w:tr w:rsidR="008246DA" w14:paraId="53631031"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64A3C6ED" w14:textId="77777777" w:rsidR="008246DA" w:rsidRDefault="00076D83">
            <w:pPr>
              <w:widowControl w:val="0"/>
              <w:ind w:left="170"/>
              <w:jc w:val="left"/>
            </w:pPr>
            <w:r w:rsidRPr="00400AB0">
              <w:rPr>
                <w:rFonts w:ascii="Arial" w:eastAsia="Arial" w:hAnsi="Arial" w:cs="Arial"/>
                <w:b/>
                <w:bCs/>
                <w:sz w:val="24"/>
                <w:szCs w:val="24"/>
              </w:rPr>
              <w:t>'Order Form'</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1359A5" w14:textId="77777777" w:rsidR="008246DA" w:rsidRDefault="00076D83">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8246DA" w14:paraId="2EE33C0E"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1A710E61" w14:textId="77777777" w:rsidR="008246DA" w:rsidRDefault="00076D83">
            <w:pPr>
              <w:widowControl w:val="0"/>
              <w:ind w:left="170"/>
              <w:jc w:val="left"/>
            </w:pPr>
            <w:r w:rsidRPr="00400AB0">
              <w:rPr>
                <w:rFonts w:ascii="Arial" w:eastAsia="Arial" w:hAnsi="Arial" w:cs="Arial"/>
                <w:b/>
                <w:bCs/>
                <w:sz w:val="24"/>
                <w:szCs w:val="24"/>
              </w:rPr>
              <w:t>'Other Contracting Bodies'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E416C43" w14:textId="77777777" w:rsidR="008246DA" w:rsidRDefault="00076D83">
            <w:pPr>
              <w:widowControl w:val="0"/>
              <w:ind w:left="30"/>
              <w:jc w:val="left"/>
            </w:pPr>
            <w:r>
              <w:rPr>
                <w:rFonts w:ascii="Arial" w:eastAsia="Arial" w:hAnsi="Arial" w:cs="Arial"/>
                <w:sz w:val="24"/>
                <w:szCs w:val="24"/>
                <w:highlight w:val="white"/>
              </w:rPr>
              <w:t>All Contracting Bodies, or Buyers, except CCS</w:t>
            </w:r>
          </w:p>
        </w:tc>
      </w:tr>
      <w:tr w:rsidR="008246DA" w14:paraId="59C37806"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5E83A659" w14:textId="77777777" w:rsidR="008246DA" w:rsidRDefault="00076D83">
            <w:pPr>
              <w:widowControl w:val="0"/>
              <w:ind w:left="170"/>
              <w:jc w:val="left"/>
            </w:pPr>
            <w:r w:rsidRPr="00400AB0">
              <w:rPr>
                <w:rFonts w:ascii="Arial" w:eastAsia="Arial" w:hAnsi="Arial" w:cs="Arial"/>
                <w:b/>
                <w:bCs/>
                <w:sz w:val="24"/>
                <w:szCs w:val="24"/>
              </w:rPr>
              <w:t>'Party'</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B91862F" w14:textId="77777777" w:rsidR="008246DA" w:rsidRDefault="00076D8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18D5C1D2" w14:textId="77777777" w:rsidR="008246DA" w:rsidRDefault="00076D8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5B795BCC" w14:textId="77777777" w:rsidR="008246DA" w:rsidRDefault="00076D83">
            <w:pPr>
              <w:widowControl w:val="0"/>
              <w:jc w:val="left"/>
            </w:pPr>
            <w:r>
              <w:rPr>
                <w:rFonts w:ascii="Arial" w:eastAsia="Arial" w:hAnsi="Arial" w:cs="Arial"/>
                <w:sz w:val="24"/>
                <w:szCs w:val="24"/>
                <w:highlight w:val="white"/>
              </w:rPr>
              <w:t xml:space="preserve"> and 'Parties'  will be interpreted accordingly</w:t>
            </w:r>
          </w:p>
        </w:tc>
      </w:tr>
      <w:tr w:rsidR="008246DA" w14:paraId="08B54271"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3AE072FE" w14:textId="77777777" w:rsidR="008246DA" w:rsidRDefault="00076D83">
            <w:pPr>
              <w:widowControl w:val="0"/>
              <w:ind w:left="170"/>
              <w:jc w:val="left"/>
            </w:pPr>
            <w:r w:rsidRPr="00400AB0">
              <w:rPr>
                <w:rFonts w:ascii="Arial" w:eastAsia="Arial" w:hAnsi="Arial" w:cs="Arial"/>
                <w:b/>
                <w:bCs/>
                <w:sz w:val="24"/>
                <w:szCs w:val="24"/>
              </w:rPr>
              <w:t>'Personal Data'</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FA85AEE" w14:textId="77777777" w:rsidR="008246DA" w:rsidRDefault="00076D83">
            <w:pPr>
              <w:widowControl w:val="0"/>
              <w:ind w:left="30"/>
              <w:jc w:val="left"/>
            </w:pPr>
            <w:r>
              <w:rPr>
                <w:rFonts w:ascii="Arial" w:eastAsia="Arial" w:hAnsi="Arial" w:cs="Arial"/>
                <w:sz w:val="24"/>
                <w:szCs w:val="24"/>
                <w:highlight w:val="white"/>
              </w:rPr>
              <w:t>As described in the Data Protection Act 1998 (</w:t>
            </w:r>
            <w:hyperlink r:id="rId19">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8246DA" w14:paraId="08BADA5D"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CC2A4B2" w14:textId="77777777" w:rsidR="008246DA" w:rsidRDefault="00076D83">
            <w:pPr>
              <w:widowControl w:val="0"/>
              <w:ind w:left="170"/>
              <w:jc w:val="left"/>
            </w:pPr>
            <w:r w:rsidRPr="00400AB0">
              <w:rPr>
                <w:rFonts w:ascii="Arial" w:eastAsia="Arial" w:hAnsi="Arial" w:cs="Arial"/>
                <w:b/>
                <w:bCs/>
                <w:sz w:val="24"/>
                <w:szCs w:val="24"/>
              </w:rPr>
              <w:t>'Prohibited Act'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350A9E" w14:textId="77777777" w:rsidR="008246DA" w:rsidRDefault="00076D83">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14:paraId="07E533F5" w14:textId="77777777" w:rsidR="008246DA" w:rsidRDefault="00076D83">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7F06E856" w14:textId="77777777" w:rsidR="008246DA" w:rsidRDefault="00076D83">
            <w:pPr>
              <w:numPr>
                <w:ilvl w:val="0"/>
                <w:numId w:val="1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470C1D22" w14:textId="77777777" w:rsidR="008246DA" w:rsidRDefault="00076D83">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14:paraId="36C67ECA" w14:textId="77777777" w:rsidR="008246DA" w:rsidRDefault="00076D83">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14:paraId="77FAD243" w14:textId="77777777" w:rsidR="008246DA" w:rsidRDefault="00076D83">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6C614E19" w14:textId="77777777" w:rsidR="008246DA" w:rsidRDefault="00076D83">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14:paraId="6BFDF55D" w14:textId="77777777" w:rsidR="008246DA" w:rsidRDefault="00076D83">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8246DA" w14:paraId="625AC4D9"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0357D2B8" w14:textId="77777777" w:rsidR="008246DA" w:rsidRDefault="00076D83">
            <w:pPr>
              <w:widowControl w:val="0"/>
              <w:ind w:left="170"/>
              <w:jc w:val="left"/>
            </w:pPr>
            <w:r w:rsidRPr="00400AB0">
              <w:rPr>
                <w:rFonts w:ascii="Arial" w:eastAsia="Arial" w:hAnsi="Arial" w:cs="Arial"/>
                <w:b/>
                <w:bCs/>
                <w:sz w:val="24"/>
                <w:szCs w:val="24"/>
              </w:rPr>
              <w:t>‘Project-Specific IPRs</w:t>
            </w:r>
            <w:r>
              <w:rPr>
                <w:rFonts w:ascii="Arial" w:eastAsia="Arial" w:hAnsi="Arial" w:cs="Arial"/>
                <w:sz w:val="24"/>
                <w:szCs w:val="24"/>
              </w:rPr>
              <w:t>’</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B3B8168" w14:textId="77777777" w:rsidR="008246DA" w:rsidRDefault="00076D8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14E06533" w14:textId="77777777" w:rsidR="008246DA" w:rsidRDefault="00076D8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7F971703" w14:textId="77777777" w:rsidR="008246DA" w:rsidRDefault="00076D83">
            <w:pPr>
              <w:jc w:val="left"/>
            </w:pPr>
            <w:r>
              <w:rPr>
                <w:rFonts w:ascii="Arial" w:eastAsia="Arial" w:hAnsi="Arial" w:cs="Arial"/>
                <w:sz w:val="24"/>
                <w:szCs w:val="24"/>
                <w:highlight w:val="white"/>
              </w:rPr>
              <w:t>but not including the Supplier Background IPRs</w:t>
            </w:r>
          </w:p>
        </w:tc>
      </w:tr>
      <w:tr w:rsidR="008246DA" w14:paraId="0DA5CB69"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4F3EB54A" w14:textId="77777777" w:rsidR="008246DA" w:rsidRDefault="00076D83">
            <w:pPr>
              <w:widowControl w:val="0"/>
              <w:ind w:left="170"/>
              <w:jc w:val="left"/>
            </w:pPr>
            <w:r w:rsidRPr="00400AB0">
              <w:rPr>
                <w:rFonts w:ascii="Arial" w:eastAsia="Arial" w:hAnsi="Arial" w:cs="Arial"/>
                <w:b/>
                <w:bCs/>
                <w:sz w:val="24"/>
                <w:szCs w:val="24"/>
              </w:rPr>
              <w:t>'Property'</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3BDA669" w14:textId="77777777" w:rsidR="008246DA" w:rsidRDefault="00076D83">
            <w:pPr>
              <w:ind w:left="30"/>
              <w:jc w:val="left"/>
            </w:pPr>
            <w:r>
              <w:rPr>
                <w:rFonts w:ascii="Arial" w:eastAsia="Arial" w:hAnsi="Arial" w:cs="Arial"/>
                <w:sz w:val="24"/>
                <w:szCs w:val="24"/>
                <w:highlight w:val="white"/>
              </w:rPr>
              <w:t xml:space="preserve">The property, other than real property and IPR, issued or made available to the Supplier by the Buyer in </w:t>
            </w:r>
            <w:r>
              <w:rPr>
                <w:rFonts w:ascii="Arial" w:eastAsia="Arial" w:hAnsi="Arial" w:cs="Arial"/>
                <w:sz w:val="24"/>
                <w:szCs w:val="24"/>
                <w:highlight w:val="white"/>
              </w:rPr>
              <w:lastRenderedPageBreak/>
              <w:t>connection with a Call-Off Contract</w:t>
            </w:r>
          </w:p>
        </w:tc>
      </w:tr>
      <w:tr w:rsidR="008246DA" w14:paraId="3374CD04"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C7936A4" w14:textId="77777777" w:rsidR="008246DA" w:rsidRDefault="00076D83">
            <w:pPr>
              <w:widowControl w:val="0"/>
              <w:ind w:left="170"/>
              <w:jc w:val="left"/>
            </w:pPr>
            <w:r w:rsidRPr="00400AB0">
              <w:rPr>
                <w:rFonts w:ascii="Arial" w:eastAsia="Arial" w:hAnsi="Arial" w:cs="Arial"/>
                <w:b/>
                <w:bCs/>
                <w:sz w:val="24"/>
                <w:szCs w:val="24"/>
              </w:rPr>
              <w:lastRenderedPageBreak/>
              <w:t>'Regulations'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131ED99" w14:textId="77777777" w:rsidR="008246DA" w:rsidRDefault="00076D83">
            <w:pPr>
              <w:spacing w:before="60" w:after="60"/>
              <w:jc w:val="left"/>
            </w:pPr>
            <w:r>
              <w:rPr>
                <w:rFonts w:ascii="Arial" w:eastAsia="Arial" w:hAnsi="Arial" w:cs="Arial"/>
                <w:sz w:val="24"/>
                <w:szCs w:val="24"/>
              </w:rPr>
              <w:t xml:space="preserve">The Public Contracts Regulations 2015 (at </w:t>
            </w:r>
            <w:hyperlink r:id="rId20">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1">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8246DA" w14:paraId="5998D931"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2E9E267" w14:textId="77777777" w:rsidR="008246DA" w:rsidRDefault="00076D83">
            <w:pPr>
              <w:widowControl w:val="0"/>
              <w:ind w:left="170"/>
              <w:jc w:val="left"/>
            </w:pPr>
            <w:r w:rsidRPr="00400AB0">
              <w:rPr>
                <w:rFonts w:ascii="Arial" w:eastAsia="Arial" w:hAnsi="Arial" w:cs="Arial"/>
                <w:b/>
                <w:bCs/>
                <w:sz w:val="24"/>
                <w:szCs w:val="24"/>
              </w:rPr>
              <w:t>'Regulatory Bodies'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9F5BFE" w14:textId="77777777" w:rsidR="008246DA" w:rsidRDefault="00076D83">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8246DA" w14:paraId="4C6A1700"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57D1164D" w14:textId="77777777" w:rsidR="008246DA" w:rsidRDefault="00076D83">
            <w:pPr>
              <w:widowControl w:val="0"/>
              <w:ind w:left="170"/>
              <w:jc w:val="left"/>
            </w:pPr>
            <w:r w:rsidRPr="00400AB0">
              <w:rPr>
                <w:rFonts w:ascii="Arial" w:eastAsia="Arial" w:hAnsi="Arial" w:cs="Arial"/>
                <w:b/>
                <w:bCs/>
                <w:sz w:val="24"/>
                <w:szCs w:val="24"/>
              </w:rPr>
              <w:t>'Reporting Date'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B5163B0" w14:textId="77777777" w:rsidR="008246DA" w:rsidRDefault="00076D83">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8246DA" w14:paraId="63D4E1BC"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1D014075" w14:textId="77777777" w:rsidR="008246DA" w:rsidRDefault="00076D83">
            <w:pPr>
              <w:widowControl w:val="0"/>
              <w:ind w:left="170"/>
              <w:jc w:val="left"/>
            </w:pPr>
            <w:r w:rsidRPr="00400AB0">
              <w:rPr>
                <w:rFonts w:ascii="Arial" w:eastAsia="Arial" w:hAnsi="Arial" w:cs="Arial"/>
                <w:b/>
                <w:bCs/>
                <w:sz w:val="24"/>
                <w:szCs w:val="24"/>
              </w:rPr>
              <w:t>'Request for Information'</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41279BB" w14:textId="77777777" w:rsidR="008246DA" w:rsidRDefault="00076D83">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8246DA" w14:paraId="715446B1"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78E4CB3A" w14:textId="77777777" w:rsidR="008246DA" w:rsidRDefault="00076D83">
            <w:pPr>
              <w:widowControl w:val="0"/>
              <w:ind w:left="170"/>
              <w:jc w:val="left"/>
            </w:pPr>
            <w:r w:rsidRPr="00400AB0">
              <w:rPr>
                <w:rFonts w:ascii="Arial" w:eastAsia="Arial" w:hAnsi="Arial" w:cs="Arial"/>
                <w:b/>
                <w:bCs/>
                <w:sz w:val="24"/>
                <w:szCs w:val="24"/>
              </w:rPr>
              <w:t>'Self Audit Certificate'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C55596B" w14:textId="77777777" w:rsidR="008246DA" w:rsidRDefault="00076D83">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8246DA" w14:paraId="4D427478"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4928F900" w14:textId="77777777" w:rsidR="008246DA" w:rsidRDefault="00076D83">
            <w:pPr>
              <w:widowControl w:val="0"/>
              <w:ind w:left="170"/>
              <w:jc w:val="left"/>
            </w:pPr>
            <w:r w:rsidRPr="00400AB0">
              <w:rPr>
                <w:rFonts w:ascii="Arial" w:eastAsia="Arial" w:hAnsi="Arial" w:cs="Arial"/>
                <w:b/>
                <w:bCs/>
                <w:sz w:val="24"/>
                <w:szCs w:val="24"/>
              </w:rPr>
              <w:t>'Services'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3E542DA" w14:textId="77777777" w:rsidR="008246DA" w:rsidRDefault="00076D83">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8246DA" w14:paraId="1B1B9230"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097B002E" w14:textId="77777777" w:rsidR="008246DA" w:rsidRDefault="00076D83">
            <w:pPr>
              <w:widowControl w:val="0"/>
              <w:ind w:left="170"/>
              <w:jc w:val="left"/>
            </w:pPr>
            <w:r w:rsidRPr="00400AB0">
              <w:rPr>
                <w:rFonts w:ascii="Arial" w:eastAsia="Arial" w:hAnsi="Arial" w:cs="Arial"/>
                <w:b/>
                <w:bCs/>
                <w:sz w:val="24"/>
                <w:szCs w:val="24"/>
              </w:rPr>
              <w:t>'Specific Change in Law'</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EC29D5B" w14:textId="77777777" w:rsidR="008246DA" w:rsidRDefault="00076D83">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8246DA" w14:paraId="1FC7EA59"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0BC40505" w14:textId="77777777" w:rsidR="008246DA" w:rsidRDefault="00076D83">
            <w:pPr>
              <w:widowControl w:val="0"/>
              <w:ind w:left="170"/>
              <w:jc w:val="left"/>
            </w:pPr>
            <w:r w:rsidRPr="00400AB0">
              <w:rPr>
                <w:rFonts w:ascii="Arial" w:eastAsia="Arial" w:hAnsi="Arial" w:cs="Arial"/>
                <w:b/>
                <w:bCs/>
                <w:sz w:val="24"/>
                <w:szCs w:val="24"/>
              </w:rPr>
              <w:t>'Statement of Requirements'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015286" w14:textId="77777777" w:rsidR="008246DA" w:rsidRDefault="00076D83">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8246DA" w14:paraId="60171509"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537621FC" w14:textId="77777777" w:rsidR="008246DA" w:rsidRDefault="00076D83">
            <w:pPr>
              <w:widowControl w:val="0"/>
              <w:ind w:left="170"/>
              <w:jc w:val="left"/>
            </w:pPr>
            <w:r w:rsidRPr="00400AB0">
              <w:rPr>
                <w:rFonts w:ascii="Arial" w:eastAsia="Arial" w:hAnsi="Arial" w:cs="Arial"/>
                <w:b/>
                <w:bCs/>
                <w:sz w:val="24"/>
                <w:szCs w:val="24"/>
              </w:rPr>
              <w:t>'Statement of Work' (SOW)</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02AF96" w14:textId="77777777" w:rsidR="008246DA" w:rsidRDefault="00076D83">
            <w:pPr>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8246DA" w14:paraId="0C86ADD8"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708EEABC" w14:textId="77777777" w:rsidR="008246DA" w:rsidRDefault="00076D83">
            <w:pPr>
              <w:widowControl w:val="0"/>
              <w:ind w:left="170"/>
              <w:jc w:val="left"/>
            </w:pPr>
            <w:r w:rsidRPr="00400AB0">
              <w:rPr>
                <w:rFonts w:ascii="Arial" w:eastAsia="Arial" w:hAnsi="Arial" w:cs="Arial"/>
                <w:b/>
                <w:bCs/>
                <w:sz w:val="24"/>
                <w:szCs w:val="24"/>
              </w:rPr>
              <w:t>'Subcontractor'</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5D020CA" w14:textId="77777777" w:rsidR="008246DA" w:rsidRDefault="00076D83">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8246DA" w14:paraId="2505D0AC"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5C7DD62" w14:textId="77777777" w:rsidR="008246DA" w:rsidRDefault="00076D83">
            <w:pPr>
              <w:widowControl w:val="0"/>
              <w:ind w:left="170"/>
              <w:jc w:val="left"/>
            </w:pPr>
            <w:r w:rsidRPr="00400AB0">
              <w:rPr>
                <w:rFonts w:ascii="Arial" w:eastAsia="Arial" w:hAnsi="Arial" w:cs="Arial"/>
                <w:b/>
                <w:bCs/>
                <w:sz w:val="24"/>
                <w:szCs w:val="24"/>
              </w:rPr>
              <w:t>‘Supplier’</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F84CEFE" w14:textId="77777777" w:rsidR="008246DA" w:rsidRDefault="00076D83">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8246DA" w14:paraId="1A28E121"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6B232DA0" w14:textId="77777777" w:rsidR="008246DA" w:rsidRDefault="00076D83">
            <w:pPr>
              <w:widowControl w:val="0"/>
              <w:ind w:left="170"/>
              <w:jc w:val="left"/>
            </w:pPr>
            <w:r w:rsidRPr="00400AB0">
              <w:rPr>
                <w:rFonts w:ascii="Arial" w:eastAsia="Arial" w:hAnsi="Arial" w:cs="Arial"/>
                <w:b/>
                <w:bCs/>
                <w:sz w:val="24"/>
                <w:szCs w:val="24"/>
              </w:rPr>
              <w:t>‘Supplier Background IPRs’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9A367B" w14:textId="77777777" w:rsidR="008246DA" w:rsidRDefault="00076D83">
            <w:pPr>
              <w:jc w:val="left"/>
            </w:pPr>
            <w:r>
              <w:rPr>
                <w:rFonts w:ascii="Arial" w:eastAsia="Arial" w:hAnsi="Arial" w:cs="Arial"/>
                <w:sz w:val="24"/>
                <w:szCs w:val="24"/>
                <w:highlight w:val="white"/>
              </w:rPr>
              <w:t>Background IPRs of the Supplier</w:t>
            </w:r>
          </w:p>
        </w:tc>
      </w:tr>
      <w:tr w:rsidR="008246DA" w14:paraId="280DDD9F"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2D517DAA" w14:textId="77777777" w:rsidR="008246DA" w:rsidRDefault="00076D83">
            <w:pPr>
              <w:widowControl w:val="0"/>
              <w:ind w:left="170"/>
              <w:jc w:val="left"/>
            </w:pPr>
            <w:r w:rsidRPr="00400AB0">
              <w:rPr>
                <w:rFonts w:ascii="Arial" w:eastAsia="Arial" w:hAnsi="Arial" w:cs="Arial"/>
                <w:b/>
                <w:bCs/>
                <w:sz w:val="24"/>
                <w:szCs w:val="24"/>
              </w:rPr>
              <w:lastRenderedPageBreak/>
              <w:t>‘Supplier Software’</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4EB1F5" w14:textId="77777777" w:rsidR="008246DA" w:rsidRDefault="00076D83">
            <w:pPr>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8246DA" w14:paraId="62E66035"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36FBD988" w14:textId="77777777" w:rsidR="008246DA" w:rsidRDefault="00076D83">
            <w:pPr>
              <w:widowControl w:val="0"/>
              <w:ind w:left="170"/>
              <w:jc w:val="left"/>
            </w:pPr>
            <w:r w:rsidRPr="00400AB0">
              <w:rPr>
                <w:rFonts w:ascii="Arial" w:eastAsia="Arial" w:hAnsi="Arial" w:cs="Arial"/>
                <w:b/>
                <w:bCs/>
                <w:sz w:val="24"/>
                <w:szCs w:val="24"/>
              </w:rPr>
              <w:t>'Supplier Staff'</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D4F5CB" w14:textId="77777777" w:rsidR="008246DA" w:rsidRDefault="00076D83">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8246DA" w14:paraId="37AD5BC4"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3B05CE03" w14:textId="77777777" w:rsidR="008246DA" w:rsidRDefault="00076D83">
            <w:pPr>
              <w:widowControl w:val="0"/>
              <w:ind w:left="170"/>
              <w:jc w:val="left"/>
            </w:pPr>
            <w:r w:rsidRPr="00400AB0">
              <w:rPr>
                <w:rFonts w:ascii="Arial" w:eastAsia="Arial" w:hAnsi="Arial" w:cs="Arial"/>
                <w:b/>
                <w:bCs/>
                <w:sz w:val="24"/>
                <w:szCs w:val="24"/>
              </w:rPr>
              <w:t>‘Supplier Staff Liabilities</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8BD0D1F" w14:textId="77777777" w:rsidR="008246DA" w:rsidRDefault="00076D83">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8246DA" w14:paraId="57B6C4A0" w14:textId="77777777" w:rsidTr="00400AB0">
        <w:tc>
          <w:tcPr>
            <w:tcW w:w="279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E5F1"/>
          </w:tcPr>
          <w:p w14:paraId="10A65190" w14:textId="77777777" w:rsidR="008246DA" w:rsidRDefault="00076D83">
            <w:pPr>
              <w:widowControl w:val="0"/>
              <w:ind w:left="170"/>
              <w:jc w:val="left"/>
            </w:pPr>
            <w:r w:rsidRPr="00400AB0">
              <w:rPr>
                <w:rFonts w:ascii="Arial" w:eastAsia="Arial" w:hAnsi="Arial" w:cs="Arial"/>
                <w:b/>
                <w:bCs/>
                <w:sz w:val="24"/>
                <w:szCs w:val="24"/>
              </w:rPr>
              <w:t>'Working Day'</w:t>
            </w:r>
          </w:p>
        </w:tc>
        <w:tc>
          <w:tcPr>
            <w:tcW w:w="61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793AF3E" w14:textId="77777777" w:rsidR="008246DA" w:rsidRDefault="00076D83">
            <w:pPr>
              <w:widowControl w:val="0"/>
              <w:ind w:left="3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77BC648A" w14:textId="77777777" w:rsidR="008246DA" w:rsidRDefault="008246DA">
      <w:pPr>
        <w:jc w:val="left"/>
      </w:pPr>
    </w:p>
    <w:sectPr w:rsidR="008246DA" w:rsidSect="000518BB">
      <w:headerReference w:type="default" r:id="rId22"/>
      <w:footerReference w:type="default" r:id="rId23"/>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ADF40" w14:textId="77777777" w:rsidR="00DF2924" w:rsidRDefault="00DF2924">
      <w:r>
        <w:separator/>
      </w:r>
    </w:p>
  </w:endnote>
  <w:endnote w:type="continuationSeparator" w:id="0">
    <w:p w14:paraId="31328E6C" w14:textId="77777777" w:rsidR="00DF2924" w:rsidRDefault="00DF2924">
      <w:r>
        <w:continuationSeparator/>
      </w:r>
    </w:p>
  </w:endnote>
  <w:endnote w:type="continuationNotice" w:id="1">
    <w:p w14:paraId="27DB8033" w14:textId="77777777" w:rsidR="00DF2924" w:rsidRDefault="00DF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B843" w14:textId="579BCAFA" w:rsidR="00C756D7" w:rsidRDefault="00C756D7" w:rsidP="00B94002">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sidR="00B94002">
      <w:rPr>
        <w:rFonts w:ascii="Helvetica Neue" w:eastAsia="Helvetica Neue" w:hAnsi="Helvetica Neue" w:cs="Helvetica Neue"/>
        <w:sz w:val="16"/>
        <w:szCs w:val="16"/>
      </w:rPr>
      <w:t xml:space="preserve">         </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sidR="00B94002">
      <w:rPr>
        <w:rFonts w:eastAsia="Helvetica Neue" w:cs="Helvetica Neue"/>
      </w:rPr>
      <w:t xml:space="preserve">             </w:t>
    </w:r>
    <w:r w:rsidR="004A422E" w:rsidRPr="004A422E">
      <w:rPr>
        <w:rFonts w:eastAsia="Helvetica Neue" w:cs="Helvetica Neue"/>
      </w:rPr>
      <w:t>Page</w:t>
    </w:r>
    <w:r>
      <w:rPr>
        <w:rFonts w:ascii="Helvetica Neue" w:eastAsia="Helvetica Neue" w:hAnsi="Helvetica Neue" w:cs="Helvetica Neue"/>
        <w:sz w:val="16"/>
        <w:szCs w:val="16"/>
      </w:rPr>
      <w:t xml:space="preserve"> </w:t>
    </w:r>
    <w:r w:rsidRPr="00400AB0">
      <w:rPr>
        <w:noProof/>
      </w:rPr>
      <w:fldChar w:fldCharType="begin"/>
    </w:r>
    <w:r>
      <w:instrText>PAGE</w:instrText>
    </w:r>
    <w:r w:rsidRPr="00400AB0">
      <w:fldChar w:fldCharType="separate"/>
    </w:r>
    <w:r w:rsidR="001841B7">
      <w:rPr>
        <w:noProof/>
      </w:rPr>
      <w:t>39</w:t>
    </w:r>
    <w:r w:rsidRPr="00400AB0">
      <w:rPr>
        <w:noProof/>
      </w:rPr>
      <w:fldChar w:fldCharType="end"/>
    </w:r>
    <w:r>
      <w:rPr>
        <w:rFonts w:ascii="Helvetica Neue" w:eastAsia="Helvetica Neue" w:hAnsi="Helvetica Neue" w:cs="Helvetica Neue"/>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84ECD" w14:textId="77777777" w:rsidR="00DF2924" w:rsidRDefault="00DF2924">
      <w:r>
        <w:separator/>
      </w:r>
    </w:p>
  </w:footnote>
  <w:footnote w:type="continuationSeparator" w:id="0">
    <w:p w14:paraId="18E7433A" w14:textId="77777777" w:rsidR="00DF2924" w:rsidRDefault="00DF2924">
      <w:r>
        <w:continuationSeparator/>
      </w:r>
    </w:p>
  </w:footnote>
  <w:footnote w:type="continuationNotice" w:id="1">
    <w:p w14:paraId="65737F69" w14:textId="77777777" w:rsidR="00DF2924" w:rsidRDefault="00DF292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249F8" w14:textId="77777777" w:rsidR="004A422E" w:rsidRDefault="004A422E">
    <w:pPr>
      <w:pStyle w:val="Header"/>
    </w:pPr>
  </w:p>
  <w:p w14:paraId="63824C68" w14:textId="77777777" w:rsidR="004A422E" w:rsidRDefault="004A42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EA7"/>
    <w:multiLevelType w:val="multilevel"/>
    <w:tmpl w:val="7D84BF1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
    <w:nsid w:val="07126CBB"/>
    <w:multiLevelType w:val="multilevel"/>
    <w:tmpl w:val="19CCEE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nsid w:val="0D4E16D2"/>
    <w:multiLevelType w:val="multilevel"/>
    <w:tmpl w:val="753C20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nsid w:val="105D6E51"/>
    <w:multiLevelType w:val="multilevel"/>
    <w:tmpl w:val="C0B227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53C4133"/>
    <w:multiLevelType w:val="multilevel"/>
    <w:tmpl w:val="204A375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1E8165FE"/>
    <w:multiLevelType w:val="multilevel"/>
    <w:tmpl w:val="100AA84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2118552E"/>
    <w:multiLevelType w:val="multilevel"/>
    <w:tmpl w:val="F6FA8A1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26373DBC"/>
    <w:multiLevelType w:val="multilevel"/>
    <w:tmpl w:val="4AECA4E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28573FFD"/>
    <w:multiLevelType w:val="multilevel"/>
    <w:tmpl w:val="3BA21B0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nsid w:val="2983305A"/>
    <w:multiLevelType w:val="hybridMultilevel"/>
    <w:tmpl w:val="D38A158A"/>
    <w:lvl w:ilvl="0" w:tplc="B5061D64">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1672AD"/>
    <w:multiLevelType w:val="multilevel"/>
    <w:tmpl w:val="6F96496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nsid w:val="2D6B27FC"/>
    <w:multiLevelType w:val="multilevel"/>
    <w:tmpl w:val="42ECB7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2E693E7C"/>
    <w:multiLevelType w:val="multilevel"/>
    <w:tmpl w:val="93F81C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nsid w:val="32731EFF"/>
    <w:multiLevelType w:val="multilevel"/>
    <w:tmpl w:val="CD48F6F2"/>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4">
    <w:nsid w:val="33771D02"/>
    <w:multiLevelType w:val="multilevel"/>
    <w:tmpl w:val="0DD4BA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68846DC"/>
    <w:multiLevelType w:val="multilevel"/>
    <w:tmpl w:val="66842F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nsid w:val="36AD5392"/>
    <w:multiLevelType w:val="multilevel"/>
    <w:tmpl w:val="BBBEF4E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nsid w:val="36AE67C1"/>
    <w:multiLevelType w:val="multilevel"/>
    <w:tmpl w:val="3C4C92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nsid w:val="3E7D0102"/>
    <w:multiLevelType w:val="multilevel"/>
    <w:tmpl w:val="BD3C52E4"/>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9">
    <w:nsid w:val="474909D3"/>
    <w:multiLevelType w:val="multilevel"/>
    <w:tmpl w:val="37762E6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nsid w:val="4C3665F8"/>
    <w:multiLevelType w:val="multilevel"/>
    <w:tmpl w:val="4900E8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FA36C87"/>
    <w:multiLevelType w:val="multilevel"/>
    <w:tmpl w:val="A6C2F8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nsid w:val="654836A8"/>
    <w:multiLevelType w:val="multilevel"/>
    <w:tmpl w:val="0576DADA"/>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nsid w:val="6F5B403E"/>
    <w:multiLevelType w:val="multilevel"/>
    <w:tmpl w:val="77C8C37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nsid w:val="701220A6"/>
    <w:multiLevelType w:val="multilevel"/>
    <w:tmpl w:val="5520125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nsid w:val="74610993"/>
    <w:multiLevelType w:val="multilevel"/>
    <w:tmpl w:val="F88821F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nsid w:val="798F264F"/>
    <w:multiLevelType w:val="multilevel"/>
    <w:tmpl w:val="A16A034C"/>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num w:numId="1">
    <w:abstractNumId w:val="17"/>
  </w:num>
  <w:num w:numId="2">
    <w:abstractNumId w:val="1"/>
  </w:num>
  <w:num w:numId="3">
    <w:abstractNumId w:val="22"/>
  </w:num>
  <w:num w:numId="4">
    <w:abstractNumId w:val="12"/>
  </w:num>
  <w:num w:numId="5">
    <w:abstractNumId w:val="19"/>
  </w:num>
  <w:num w:numId="6">
    <w:abstractNumId w:val="5"/>
  </w:num>
  <w:num w:numId="7">
    <w:abstractNumId w:val="24"/>
  </w:num>
  <w:num w:numId="8">
    <w:abstractNumId w:val="25"/>
  </w:num>
  <w:num w:numId="9">
    <w:abstractNumId w:val="20"/>
  </w:num>
  <w:num w:numId="10">
    <w:abstractNumId w:val="4"/>
  </w:num>
  <w:num w:numId="11">
    <w:abstractNumId w:val="18"/>
  </w:num>
  <w:num w:numId="12">
    <w:abstractNumId w:val="11"/>
  </w:num>
  <w:num w:numId="13">
    <w:abstractNumId w:val="7"/>
  </w:num>
  <w:num w:numId="14">
    <w:abstractNumId w:val="8"/>
  </w:num>
  <w:num w:numId="15">
    <w:abstractNumId w:val="10"/>
  </w:num>
  <w:num w:numId="16">
    <w:abstractNumId w:val="6"/>
  </w:num>
  <w:num w:numId="17">
    <w:abstractNumId w:val="26"/>
  </w:num>
  <w:num w:numId="18">
    <w:abstractNumId w:val="23"/>
  </w:num>
  <w:num w:numId="19">
    <w:abstractNumId w:val="2"/>
  </w:num>
  <w:num w:numId="20">
    <w:abstractNumId w:val="14"/>
  </w:num>
  <w:num w:numId="21">
    <w:abstractNumId w:val="3"/>
  </w:num>
  <w:num w:numId="22">
    <w:abstractNumId w:val="13"/>
  </w:num>
  <w:num w:numId="23">
    <w:abstractNumId w:val="16"/>
  </w:num>
  <w:num w:numId="24">
    <w:abstractNumId w:val="0"/>
  </w:num>
  <w:num w:numId="25">
    <w:abstractNumId w:val="21"/>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DA"/>
    <w:rsid w:val="00015E98"/>
    <w:rsid w:val="000518BB"/>
    <w:rsid w:val="000656D6"/>
    <w:rsid w:val="00076D83"/>
    <w:rsid w:val="0008593A"/>
    <w:rsid w:val="000A3515"/>
    <w:rsid w:val="000A7E4C"/>
    <w:rsid w:val="000B404B"/>
    <w:rsid w:val="000D7673"/>
    <w:rsid w:val="000E39E8"/>
    <w:rsid w:val="000E556A"/>
    <w:rsid w:val="00107564"/>
    <w:rsid w:val="00114D5A"/>
    <w:rsid w:val="001163E4"/>
    <w:rsid w:val="001841B7"/>
    <w:rsid w:val="001B6D4F"/>
    <w:rsid w:val="001B6E1C"/>
    <w:rsid w:val="00337D3A"/>
    <w:rsid w:val="003F1470"/>
    <w:rsid w:val="003F3771"/>
    <w:rsid w:val="003F4CBD"/>
    <w:rsid w:val="00400AB0"/>
    <w:rsid w:val="00425D9C"/>
    <w:rsid w:val="004529A6"/>
    <w:rsid w:val="00460811"/>
    <w:rsid w:val="004A2AE7"/>
    <w:rsid w:val="004A422E"/>
    <w:rsid w:val="004B5703"/>
    <w:rsid w:val="004C1D80"/>
    <w:rsid w:val="004C61FF"/>
    <w:rsid w:val="00513DD0"/>
    <w:rsid w:val="005C2B99"/>
    <w:rsid w:val="005F11CB"/>
    <w:rsid w:val="0061197F"/>
    <w:rsid w:val="006172DA"/>
    <w:rsid w:val="00626A2F"/>
    <w:rsid w:val="00647879"/>
    <w:rsid w:val="006625F1"/>
    <w:rsid w:val="00674C0E"/>
    <w:rsid w:val="006D43F2"/>
    <w:rsid w:val="006F4EEE"/>
    <w:rsid w:val="006F6650"/>
    <w:rsid w:val="00700C3F"/>
    <w:rsid w:val="00704594"/>
    <w:rsid w:val="00705917"/>
    <w:rsid w:val="00706932"/>
    <w:rsid w:val="0072686E"/>
    <w:rsid w:val="00762688"/>
    <w:rsid w:val="00764ACA"/>
    <w:rsid w:val="007F322B"/>
    <w:rsid w:val="008246DA"/>
    <w:rsid w:val="0083238E"/>
    <w:rsid w:val="00836EF6"/>
    <w:rsid w:val="00890080"/>
    <w:rsid w:val="008A4E11"/>
    <w:rsid w:val="00905C1F"/>
    <w:rsid w:val="00922356"/>
    <w:rsid w:val="0095197E"/>
    <w:rsid w:val="009609BF"/>
    <w:rsid w:val="00972CBB"/>
    <w:rsid w:val="009B64F8"/>
    <w:rsid w:val="00A477AC"/>
    <w:rsid w:val="00A730F8"/>
    <w:rsid w:val="00A808F6"/>
    <w:rsid w:val="00AE42C3"/>
    <w:rsid w:val="00AE5DC0"/>
    <w:rsid w:val="00B94002"/>
    <w:rsid w:val="00BC1118"/>
    <w:rsid w:val="00BD6363"/>
    <w:rsid w:val="00BF7E6E"/>
    <w:rsid w:val="00C3075E"/>
    <w:rsid w:val="00C756D7"/>
    <w:rsid w:val="00C81575"/>
    <w:rsid w:val="00C817A5"/>
    <w:rsid w:val="00D23B5B"/>
    <w:rsid w:val="00D6177A"/>
    <w:rsid w:val="00D74853"/>
    <w:rsid w:val="00D76571"/>
    <w:rsid w:val="00D806E6"/>
    <w:rsid w:val="00DA2212"/>
    <w:rsid w:val="00DE738A"/>
    <w:rsid w:val="00DF2924"/>
    <w:rsid w:val="00E1180C"/>
    <w:rsid w:val="00E2129C"/>
    <w:rsid w:val="00E44645"/>
    <w:rsid w:val="00E61CD8"/>
    <w:rsid w:val="00E7620E"/>
    <w:rsid w:val="00F21C56"/>
    <w:rsid w:val="00F22EA8"/>
    <w:rsid w:val="00F2555B"/>
    <w:rsid w:val="00F4226C"/>
    <w:rsid w:val="00FB73C9"/>
    <w:rsid w:val="00FE4D0A"/>
    <w:rsid w:val="0A3BBD37"/>
    <w:rsid w:val="0DB39E83"/>
    <w:rsid w:val="0F003788"/>
    <w:rsid w:val="1894CBA1"/>
    <w:rsid w:val="1900D49E"/>
    <w:rsid w:val="408CF97B"/>
    <w:rsid w:val="4133E657"/>
    <w:rsid w:val="42B5DEE8"/>
    <w:rsid w:val="48B82429"/>
    <w:rsid w:val="497B7338"/>
    <w:rsid w:val="4D0E1CE8"/>
    <w:rsid w:val="4DE29060"/>
    <w:rsid w:val="54D8FD3B"/>
    <w:rsid w:val="5ABFA0D7"/>
    <w:rsid w:val="602991B5"/>
    <w:rsid w:val="615F8815"/>
    <w:rsid w:val="6C6F7BBE"/>
    <w:rsid w:val="6FA8B1D6"/>
    <w:rsid w:val="707BB831"/>
    <w:rsid w:val="71392E5B"/>
    <w:rsid w:val="740CC717"/>
    <w:rsid w:val="7E6D7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6A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Hyperlink">
    <w:name w:val="Hyperlink"/>
    <w:basedOn w:val="DefaultParagraphFont"/>
    <w:uiPriority w:val="99"/>
    <w:unhideWhenUsed/>
    <w:rsid w:val="00DE738A"/>
    <w:rPr>
      <w:color w:val="0000FF"/>
      <w:u w:val="single"/>
    </w:rPr>
  </w:style>
  <w:style w:type="character" w:styleId="CommentReference">
    <w:name w:val="annotation reference"/>
    <w:basedOn w:val="DefaultParagraphFont"/>
    <w:uiPriority w:val="99"/>
    <w:semiHidden/>
    <w:unhideWhenUsed/>
    <w:rsid w:val="00890080"/>
    <w:rPr>
      <w:sz w:val="16"/>
      <w:szCs w:val="16"/>
    </w:rPr>
  </w:style>
  <w:style w:type="paragraph" w:styleId="CommentText">
    <w:name w:val="annotation text"/>
    <w:basedOn w:val="Normal"/>
    <w:link w:val="CommentTextChar"/>
    <w:uiPriority w:val="99"/>
    <w:semiHidden/>
    <w:unhideWhenUsed/>
    <w:rsid w:val="00890080"/>
  </w:style>
  <w:style w:type="character" w:customStyle="1" w:styleId="CommentTextChar">
    <w:name w:val="Comment Text Char"/>
    <w:basedOn w:val="DefaultParagraphFont"/>
    <w:link w:val="CommentText"/>
    <w:uiPriority w:val="99"/>
    <w:semiHidden/>
    <w:rsid w:val="00890080"/>
  </w:style>
  <w:style w:type="paragraph" w:styleId="CommentSubject">
    <w:name w:val="annotation subject"/>
    <w:basedOn w:val="CommentText"/>
    <w:next w:val="CommentText"/>
    <w:link w:val="CommentSubjectChar"/>
    <w:uiPriority w:val="99"/>
    <w:semiHidden/>
    <w:unhideWhenUsed/>
    <w:rsid w:val="00890080"/>
    <w:rPr>
      <w:b/>
      <w:bCs/>
    </w:rPr>
  </w:style>
  <w:style w:type="character" w:customStyle="1" w:styleId="CommentSubjectChar">
    <w:name w:val="Comment Subject Char"/>
    <w:basedOn w:val="CommentTextChar"/>
    <w:link w:val="CommentSubject"/>
    <w:uiPriority w:val="99"/>
    <w:semiHidden/>
    <w:rsid w:val="00890080"/>
    <w:rPr>
      <w:b/>
      <w:bCs/>
    </w:rPr>
  </w:style>
  <w:style w:type="paragraph" w:styleId="BalloonText">
    <w:name w:val="Balloon Text"/>
    <w:basedOn w:val="Normal"/>
    <w:link w:val="BalloonTextChar"/>
    <w:uiPriority w:val="99"/>
    <w:semiHidden/>
    <w:unhideWhenUsed/>
    <w:rsid w:val="00890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80"/>
    <w:rPr>
      <w:rFonts w:ascii="Segoe UI" w:hAnsi="Segoe UI" w:cs="Segoe UI"/>
      <w:sz w:val="18"/>
      <w:szCs w:val="18"/>
    </w:rPr>
  </w:style>
  <w:style w:type="paragraph" w:styleId="Header">
    <w:name w:val="header"/>
    <w:basedOn w:val="Normal"/>
    <w:link w:val="HeaderChar"/>
    <w:uiPriority w:val="99"/>
    <w:unhideWhenUsed/>
    <w:rsid w:val="001B6E1C"/>
    <w:pPr>
      <w:tabs>
        <w:tab w:val="center" w:pos="4513"/>
        <w:tab w:val="right" w:pos="9026"/>
      </w:tabs>
    </w:pPr>
  </w:style>
  <w:style w:type="character" w:customStyle="1" w:styleId="HeaderChar">
    <w:name w:val="Header Char"/>
    <w:basedOn w:val="DefaultParagraphFont"/>
    <w:link w:val="Header"/>
    <w:uiPriority w:val="99"/>
    <w:rsid w:val="001B6E1C"/>
  </w:style>
  <w:style w:type="paragraph" w:styleId="Footer">
    <w:name w:val="footer"/>
    <w:basedOn w:val="Normal"/>
    <w:link w:val="FooterChar"/>
    <w:uiPriority w:val="99"/>
    <w:unhideWhenUsed/>
    <w:rsid w:val="001B6E1C"/>
    <w:pPr>
      <w:tabs>
        <w:tab w:val="center" w:pos="4513"/>
        <w:tab w:val="right" w:pos="9026"/>
      </w:tabs>
    </w:pPr>
  </w:style>
  <w:style w:type="character" w:customStyle="1" w:styleId="FooterChar">
    <w:name w:val="Footer Char"/>
    <w:basedOn w:val="DefaultParagraphFont"/>
    <w:link w:val="Footer"/>
    <w:uiPriority w:val="99"/>
    <w:rsid w:val="001B6E1C"/>
  </w:style>
  <w:style w:type="paragraph" w:styleId="ListParagraph">
    <w:name w:val="List Paragraph"/>
    <w:basedOn w:val="Normal"/>
    <w:uiPriority w:val="34"/>
    <w:qFormat/>
    <w:rsid w:val="00337D3A"/>
    <w:pPr>
      <w:ind w:left="720"/>
      <w:contextualSpacing/>
    </w:pPr>
  </w:style>
  <w:style w:type="character" w:customStyle="1" w:styleId="UnresolvedMention1">
    <w:name w:val="Unresolved Mention1"/>
    <w:basedOn w:val="DefaultParagraphFont"/>
    <w:uiPriority w:val="99"/>
    <w:semiHidden/>
    <w:unhideWhenUsed/>
    <w:rsid w:val="00BD6363"/>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Hyperlink">
    <w:name w:val="Hyperlink"/>
    <w:basedOn w:val="DefaultParagraphFont"/>
    <w:uiPriority w:val="99"/>
    <w:unhideWhenUsed/>
    <w:rsid w:val="00DE738A"/>
    <w:rPr>
      <w:color w:val="0000FF"/>
      <w:u w:val="single"/>
    </w:rPr>
  </w:style>
  <w:style w:type="character" w:styleId="CommentReference">
    <w:name w:val="annotation reference"/>
    <w:basedOn w:val="DefaultParagraphFont"/>
    <w:uiPriority w:val="99"/>
    <w:semiHidden/>
    <w:unhideWhenUsed/>
    <w:rsid w:val="00890080"/>
    <w:rPr>
      <w:sz w:val="16"/>
      <w:szCs w:val="16"/>
    </w:rPr>
  </w:style>
  <w:style w:type="paragraph" w:styleId="CommentText">
    <w:name w:val="annotation text"/>
    <w:basedOn w:val="Normal"/>
    <w:link w:val="CommentTextChar"/>
    <w:uiPriority w:val="99"/>
    <w:semiHidden/>
    <w:unhideWhenUsed/>
    <w:rsid w:val="00890080"/>
  </w:style>
  <w:style w:type="character" w:customStyle="1" w:styleId="CommentTextChar">
    <w:name w:val="Comment Text Char"/>
    <w:basedOn w:val="DefaultParagraphFont"/>
    <w:link w:val="CommentText"/>
    <w:uiPriority w:val="99"/>
    <w:semiHidden/>
    <w:rsid w:val="00890080"/>
  </w:style>
  <w:style w:type="paragraph" w:styleId="CommentSubject">
    <w:name w:val="annotation subject"/>
    <w:basedOn w:val="CommentText"/>
    <w:next w:val="CommentText"/>
    <w:link w:val="CommentSubjectChar"/>
    <w:uiPriority w:val="99"/>
    <w:semiHidden/>
    <w:unhideWhenUsed/>
    <w:rsid w:val="00890080"/>
    <w:rPr>
      <w:b/>
      <w:bCs/>
    </w:rPr>
  </w:style>
  <w:style w:type="character" w:customStyle="1" w:styleId="CommentSubjectChar">
    <w:name w:val="Comment Subject Char"/>
    <w:basedOn w:val="CommentTextChar"/>
    <w:link w:val="CommentSubject"/>
    <w:uiPriority w:val="99"/>
    <w:semiHidden/>
    <w:rsid w:val="00890080"/>
    <w:rPr>
      <w:b/>
      <w:bCs/>
    </w:rPr>
  </w:style>
  <w:style w:type="paragraph" w:styleId="BalloonText">
    <w:name w:val="Balloon Text"/>
    <w:basedOn w:val="Normal"/>
    <w:link w:val="BalloonTextChar"/>
    <w:uiPriority w:val="99"/>
    <w:semiHidden/>
    <w:unhideWhenUsed/>
    <w:rsid w:val="00890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80"/>
    <w:rPr>
      <w:rFonts w:ascii="Segoe UI" w:hAnsi="Segoe UI" w:cs="Segoe UI"/>
      <w:sz w:val="18"/>
      <w:szCs w:val="18"/>
    </w:rPr>
  </w:style>
  <w:style w:type="paragraph" w:styleId="Header">
    <w:name w:val="header"/>
    <w:basedOn w:val="Normal"/>
    <w:link w:val="HeaderChar"/>
    <w:uiPriority w:val="99"/>
    <w:unhideWhenUsed/>
    <w:rsid w:val="001B6E1C"/>
    <w:pPr>
      <w:tabs>
        <w:tab w:val="center" w:pos="4513"/>
        <w:tab w:val="right" w:pos="9026"/>
      </w:tabs>
    </w:pPr>
  </w:style>
  <w:style w:type="character" w:customStyle="1" w:styleId="HeaderChar">
    <w:name w:val="Header Char"/>
    <w:basedOn w:val="DefaultParagraphFont"/>
    <w:link w:val="Header"/>
    <w:uiPriority w:val="99"/>
    <w:rsid w:val="001B6E1C"/>
  </w:style>
  <w:style w:type="paragraph" w:styleId="Footer">
    <w:name w:val="footer"/>
    <w:basedOn w:val="Normal"/>
    <w:link w:val="FooterChar"/>
    <w:uiPriority w:val="99"/>
    <w:unhideWhenUsed/>
    <w:rsid w:val="001B6E1C"/>
    <w:pPr>
      <w:tabs>
        <w:tab w:val="center" w:pos="4513"/>
        <w:tab w:val="right" w:pos="9026"/>
      </w:tabs>
    </w:pPr>
  </w:style>
  <w:style w:type="character" w:customStyle="1" w:styleId="FooterChar">
    <w:name w:val="Footer Char"/>
    <w:basedOn w:val="DefaultParagraphFont"/>
    <w:link w:val="Footer"/>
    <w:uiPriority w:val="99"/>
    <w:rsid w:val="001B6E1C"/>
  </w:style>
  <w:style w:type="paragraph" w:styleId="ListParagraph">
    <w:name w:val="List Paragraph"/>
    <w:basedOn w:val="Normal"/>
    <w:uiPriority w:val="34"/>
    <w:qFormat/>
    <w:rsid w:val="00337D3A"/>
    <w:pPr>
      <w:ind w:left="720"/>
      <w:contextualSpacing/>
    </w:pPr>
  </w:style>
  <w:style w:type="character" w:customStyle="1" w:styleId="UnresolvedMention1">
    <w:name w:val="Unresolved Mention1"/>
    <w:basedOn w:val="DefaultParagraphFont"/>
    <w:uiPriority w:val="99"/>
    <w:semiHidden/>
    <w:unhideWhenUsed/>
    <w:rsid w:val="00BD63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8369">
      <w:bodyDiv w:val="1"/>
      <w:marLeft w:val="0"/>
      <w:marRight w:val="0"/>
      <w:marTop w:val="0"/>
      <w:marBottom w:val="0"/>
      <w:divBdr>
        <w:top w:val="none" w:sz="0" w:space="0" w:color="auto"/>
        <w:left w:val="none" w:sz="0" w:space="0" w:color="auto"/>
        <w:bottom w:val="none" w:sz="0" w:space="0" w:color="auto"/>
        <w:right w:val="none" w:sz="0" w:space="0" w:color="auto"/>
      </w:divBdr>
      <w:divsChild>
        <w:div w:id="224611916">
          <w:marLeft w:val="0"/>
          <w:marRight w:val="0"/>
          <w:marTop w:val="0"/>
          <w:marBottom w:val="0"/>
          <w:divBdr>
            <w:top w:val="none" w:sz="0" w:space="0" w:color="auto"/>
            <w:left w:val="none" w:sz="0" w:space="0" w:color="auto"/>
            <w:bottom w:val="none" w:sz="0" w:space="0" w:color="auto"/>
            <w:right w:val="none" w:sz="0" w:space="0" w:color="auto"/>
          </w:divBdr>
        </w:div>
        <w:div w:id="1532303251">
          <w:marLeft w:val="0"/>
          <w:marRight w:val="0"/>
          <w:marTop w:val="0"/>
          <w:marBottom w:val="0"/>
          <w:divBdr>
            <w:top w:val="none" w:sz="0" w:space="0" w:color="auto"/>
            <w:left w:val="none" w:sz="0" w:space="0" w:color="auto"/>
            <w:bottom w:val="none" w:sz="0" w:space="0" w:color="auto"/>
            <w:right w:val="none" w:sz="0" w:space="0" w:color="auto"/>
          </w:divBdr>
        </w:div>
        <w:div w:id="2136440727">
          <w:marLeft w:val="0"/>
          <w:marRight w:val="0"/>
          <w:marTop w:val="0"/>
          <w:marBottom w:val="0"/>
          <w:divBdr>
            <w:top w:val="none" w:sz="0" w:space="0" w:color="auto"/>
            <w:left w:val="none" w:sz="0" w:space="0" w:color="auto"/>
            <w:bottom w:val="none" w:sz="0" w:space="0" w:color="auto"/>
            <w:right w:val="none" w:sz="0" w:space="0" w:color="auto"/>
          </w:divBdr>
        </w:div>
        <w:div w:id="2117091253">
          <w:marLeft w:val="0"/>
          <w:marRight w:val="0"/>
          <w:marTop w:val="0"/>
          <w:marBottom w:val="0"/>
          <w:divBdr>
            <w:top w:val="none" w:sz="0" w:space="0" w:color="auto"/>
            <w:left w:val="none" w:sz="0" w:space="0" w:color="auto"/>
            <w:bottom w:val="none" w:sz="0" w:space="0" w:color="auto"/>
            <w:right w:val="none" w:sz="0" w:space="0" w:color="auto"/>
          </w:divBdr>
        </w:div>
        <w:div w:id="376660273">
          <w:marLeft w:val="0"/>
          <w:marRight w:val="0"/>
          <w:marTop w:val="0"/>
          <w:marBottom w:val="0"/>
          <w:divBdr>
            <w:top w:val="none" w:sz="0" w:space="0" w:color="auto"/>
            <w:left w:val="none" w:sz="0" w:space="0" w:color="auto"/>
            <w:bottom w:val="none" w:sz="0" w:space="0" w:color="auto"/>
            <w:right w:val="none" w:sz="0" w:space="0" w:color="auto"/>
          </w:divBdr>
        </w:div>
      </w:divsChild>
    </w:div>
    <w:div w:id="1973435890">
      <w:bodyDiv w:val="1"/>
      <w:marLeft w:val="0"/>
      <w:marRight w:val="0"/>
      <w:marTop w:val="0"/>
      <w:marBottom w:val="0"/>
      <w:divBdr>
        <w:top w:val="none" w:sz="0" w:space="0" w:color="auto"/>
        <w:left w:val="none" w:sz="0" w:space="0" w:color="auto"/>
        <w:bottom w:val="none" w:sz="0" w:space="0" w:color="auto"/>
        <w:right w:val="none" w:sz="0" w:space="0" w:color="auto"/>
      </w:divBdr>
      <w:divsChild>
        <w:div w:id="1438401764">
          <w:marLeft w:val="0"/>
          <w:marRight w:val="0"/>
          <w:marTop w:val="0"/>
          <w:marBottom w:val="0"/>
          <w:divBdr>
            <w:top w:val="none" w:sz="0" w:space="0" w:color="auto"/>
            <w:left w:val="none" w:sz="0" w:space="0" w:color="auto"/>
            <w:bottom w:val="none" w:sz="0" w:space="0" w:color="auto"/>
            <w:right w:val="none" w:sz="0" w:space="0" w:color="auto"/>
          </w:divBdr>
        </w:div>
        <w:div w:id="17380827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www.legislation.gov.uk/uksi/2015/102/contents/made" TargetMode="External"/><Relationship Id="rId21" Type="http://schemas.openxmlformats.org/officeDocument/2006/relationships/hyperlink" Target="http://www.legislation.gov.uk/ssi/2012/88/made"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mailto:cloud_digital@crowncommercial.gov.uk" TargetMode="External"/><Relationship Id="rId14" Type="http://schemas.openxmlformats.org/officeDocument/2006/relationships/hyperlink" Target="https://www.ncsc.gov.uk/guidance/10-steps-cyber-security%22&#64991;HYPERLINK%20%22https://www.gov.uk/government/publications/cyber-risk-management-a-board-level-responsibility/10-steps-summary" TargetMode="External"/><Relationship Id="rId15" Type="http://schemas.openxmlformats.org/officeDocument/2006/relationships/hyperlink" Target="https://www.gov.uk/government/publications/cyber-risk-management-a-board-level-responsibility/10-steps-summary" TargetMode="External"/><Relationship Id="rId16" Type="http://schemas.openxmlformats.org/officeDocument/2006/relationships/hyperlink" Target="https://www.digitalmarketplace.service.gov.uk/" TargetMode="External"/><Relationship Id="rId17" Type="http://schemas.openxmlformats.org/officeDocument/2006/relationships/hyperlink" Target="https://www.gov.uk/service-manual/technology/code-of-practice.html" TargetMode="External"/><Relationship Id="rId18" Type="http://schemas.openxmlformats.org/officeDocument/2006/relationships/hyperlink" Target="https://www.gov.uk/service-manual" TargetMode="External"/><Relationship Id="rId19" Type="http://schemas.openxmlformats.org/officeDocument/2006/relationships/hyperlink" Target="http://www.legislation.gov.uk/ukpga/1998/29/content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2DAC398CA574F97F10AF1BFDA3FD0" ma:contentTypeVersion="4" ma:contentTypeDescription="Create a new document." ma:contentTypeScope="" ma:versionID="b9a50ec78b50bf84debe2872fca56ac6">
  <xsd:schema xmlns:xsd="http://www.w3.org/2001/XMLSchema" xmlns:xs="http://www.w3.org/2001/XMLSchema" xmlns:p="http://schemas.microsoft.com/office/2006/metadata/properties" xmlns:ns2="e1bab955-a3b0-4d2a-87f9-66e7f92a2b95" xmlns:ns3="bfc31835-52ec-428c-b73a-3fcc9f68110b" targetNamespace="http://schemas.microsoft.com/office/2006/metadata/properties" ma:root="true" ma:fieldsID="ab321ad312b87c8c3e1330911de1ec29" ns2:_="" ns3:_="">
    <xsd:import namespace="e1bab955-a3b0-4d2a-87f9-66e7f92a2b95"/>
    <xsd:import namespace="bfc31835-52ec-428c-b73a-3fcc9f6811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ab955-a3b0-4d2a-87f9-66e7f92a2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31835-52ec-428c-b73a-3fcc9f6811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B6A0F-1A74-4809-9F20-338CA3FE8E6C}">
  <ds:schemaRefs>
    <ds:schemaRef ds:uri="http://schemas.microsoft.com/sharepoint/v3/contenttype/forms"/>
  </ds:schemaRefs>
</ds:datastoreItem>
</file>

<file path=customXml/itemProps2.xml><?xml version="1.0" encoding="utf-8"?>
<ds:datastoreItem xmlns:ds="http://schemas.openxmlformats.org/officeDocument/2006/customXml" ds:itemID="{DCE9A2C8-9F0A-4F6C-8DF7-1F51BD4C51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805C51-AECB-460B-8FD6-2D5DA0F0E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ab955-a3b0-4d2a-87f9-66e7f92a2b95"/>
    <ds:schemaRef ds:uri="bfc31835-52ec-428c-b73a-3fcc9f681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14593</Words>
  <Characters>83184</Characters>
  <Application>Microsoft Macintosh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Stewart</dc:creator>
  <cp:lastModifiedBy>OFFICE</cp:lastModifiedBy>
  <cp:revision>4</cp:revision>
  <dcterms:created xsi:type="dcterms:W3CDTF">2018-11-22T19:45:00Z</dcterms:created>
  <dcterms:modified xsi:type="dcterms:W3CDTF">2019-01-09T12:51:00Z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0x01010062F2DAC398CA574F97F10AF1BFDA3FD0</vt:lpwstr>
  </property>
</Properties>
</file>