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D2583F" w:rsidRPr="00D51821" w14:paraId="18626E95" w14:textId="77777777">
        <w:trPr>
          <w:cantSplit/>
        </w:trPr>
        <w:tc>
          <w:tcPr>
            <w:tcW w:w="2730" w:type="dxa"/>
            <w:tcBorders>
              <w:top w:val="nil"/>
              <w:left w:val="nil"/>
              <w:bottom w:val="nil"/>
              <w:right w:val="nil"/>
            </w:tcBorders>
            <w:shd w:val="clear" w:color="auto" w:fill="FFFFFF"/>
            <w:vAlign w:val="center"/>
          </w:tcPr>
          <w:p w14:paraId="7F77651D" w14:textId="4C0BB302" w:rsidR="00D2583F" w:rsidRPr="00D51821" w:rsidRDefault="008738C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BAE8FA2" wp14:editId="42C8F7AB">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26F06BE" w14:textId="77777777" w:rsidR="00D2583F" w:rsidRPr="00D51821" w:rsidRDefault="00D2583F">
            <w:pPr>
              <w:keepLines/>
              <w:widowControl w:val="0"/>
              <w:autoSpaceDE w:val="0"/>
              <w:autoSpaceDN w:val="0"/>
              <w:adjustRightInd w:val="0"/>
              <w:spacing w:after="200" w:line="276" w:lineRule="auto"/>
              <w:ind w:left="36" w:right="26"/>
              <w:rPr>
                <w:rFonts w:ascii="Arial" w:hAnsi="Arial" w:cs="Arial"/>
                <w:sz w:val="24"/>
                <w:szCs w:val="24"/>
              </w:rPr>
            </w:pPr>
          </w:p>
        </w:tc>
      </w:tr>
    </w:tbl>
    <w:p w14:paraId="13390F84"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D2583F" w:rsidRPr="00D51821" w14:paraId="1B6B2817" w14:textId="77777777">
        <w:tc>
          <w:tcPr>
            <w:tcW w:w="4621" w:type="dxa"/>
            <w:tcBorders>
              <w:top w:val="single" w:sz="4" w:space="0" w:color="000000"/>
              <w:left w:val="nil"/>
              <w:bottom w:val="nil"/>
              <w:right w:val="nil"/>
            </w:tcBorders>
            <w:shd w:val="clear" w:color="auto" w:fill="FFFFFF"/>
          </w:tcPr>
          <w:p w14:paraId="0F14F613"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230F671"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08582160" w14:textId="77777777">
        <w:tc>
          <w:tcPr>
            <w:tcW w:w="4621" w:type="dxa"/>
            <w:tcBorders>
              <w:top w:val="nil"/>
              <w:left w:val="nil"/>
              <w:bottom w:val="nil"/>
              <w:right w:val="nil"/>
            </w:tcBorders>
            <w:shd w:val="clear" w:color="auto" w:fill="FFFFFF"/>
          </w:tcPr>
          <w:p w14:paraId="78EDC86D" w14:textId="223D49F4"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52F0824" w14:textId="3D71A9EF"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Your Reference:</w:t>
            </w:r>
            <w:r w:rsidR="00D417F1">
              <w:rPr>
                <w:rFonts w:ascii="Arial" w:hAnsi="Arial" w:cs="Arial"/>
                <w:color w:val="000000"/>
              </w:rPr>
              <w:t xml:space="preserve"> CCDT/543 ITT</w:t>
            </w:r>
          </w:p>
        </w:tc>
      </w:tr>
      <w:tr w:rsidR="00D2583F" w:rsidRPr="00D51821" w14:paraId="01EF6730" w14:textId="77777777">
        <w:tc>
          <w:tcPr>
            <w:tcW w:w="4621" w:type="dxa"/>
            <w:tcBorders>
              <w:top w:val="nil"/>
              <w:left w:val="nil"/>
              <w:bottom w:val="nil"/>
              <w:right w:val="nil"/>
            </w:tcBorders>
            <w:shd w:val="clear" w:color="auto" w:fill="FFFFFF"/>
          </w:tcPr>
          <w:p w14:paraId="3805209D" w14:textId="718BFB86"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7C0FE7A"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042550C6" w14:textId="77777777">
        <w:tc>
          <w:tcPr>
            <w:tcW w:w="4621" w:type="dxa"/>
            <w:tcBorders>
              <w:top w:val="nil"/>
              <w:left w:val="nil"/>
              <w:bottom w:val="nil"/>
              <w:right w:val="nil"/>
            </w:tcBorders>
            <w:shd w:val="clear" w:color="auto" w:fill="FFFFFF"/>
          </w:tcPr>
          <w:p w14:paraId="5856603F" w14:textId="244ADC4D"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B7397E" w14:textId="77777777"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Our Reference: 700007770</w:t>
            </w:r>
          </w:p>
        </w:tc>
      </w:tr>
      <w:tr w:rsidR="00D2583F" w:rsidRPr="00D51821" w14:paraId="5E98F07D" w14:textId="77777777">
        <w:tc>
          <w:tcPr>
            <w:tcW w:w="4621" w:type="dxa"/>
            <w:tcBorders>
              <w:top w:val="nil"/>
              <w:left w:val="nil"/>
              <w:bottom w:val="nil"/>
              <w:right w:val="nil"/>
            </w:tcBorders>
            <w:shd w:val="clear" w:color="auto" w:fill="FFFFFF"/>
          </w:tcPr>
          <w:p w14:paraId="26985FAC" w14:textId="74D37F6F"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E9B159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471895EF" w14:textId="77777777">
        <w:tc>
          <w:tcPr>
            <w:tcW w:w="4621" w:type="dxa"/>
            <w:tcBorders>
              <w:top w:val="nil"/>
              <w:left w:val="nil"/>
              <w:bottom w:val="nil"/>
              <w:right w:val="nil"/>
            </w:tcBorders>
            <w:shd w:val="clear" w:color="auto" w:fill="FFFFFF"/>
          </w:tcPr>
          <w:p w14:paraId="2C4EDE0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8A96F1D" w14:textId="0661B274"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Date:</w:t>
            </w:r>
            <w:r w:rsidR="00D417F1">
              <w:rPr>
                <w:rFonts w:ascii="Arial" w:hAnsi="Arial" w:cs="Arial"/>
                <w:color w:val="000000"/>
              </w:rPr>
              <w:t xml:space="preserve"> 08 Aug 2019</w:t>
            </w:r>
          </w:p>
        </w:tc>
      </w:tr>
      <w:tr w:rsidR="00D2583F" w:rsidRPr="00D51821" w14:paraId="28DC134A" w14:textId="77777777">
        <w:tc>
          <w:tcPr>
            <w:tcW w:w="4621" w:type="dxa"/>
            <w:tcBorders>
              <w:top w:val="nil"/>
              <w:left w:val="nil"/>
              <w:bottom w:val="nil"/>
              <w:right w:val="nil"/>
            </w:tcBorders>
            <w:shd w:val="clear" w:color="auto" w:fill="FFFFFF"/>
          </w:tcPr>
          <w:p w14:paraId="153CC8F8" w14:textId="70CCCD1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7F68F16"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155FF0C2" w14:textId="77777777">
        <w:tc>
          <w:tcPr>
            <w:tcW w:w="4621" w:type="dxa"/>
            <w:tcBorders>
              <w:top w:val="nil"/>
              <w:left w:val="nil"/>
              <w:bottom w:val="single" w:sz="4" w:space="0" w:color="000000"/>
              <w:right w:val="nil"/>
            </w:tcBorders>
            <w:shd w:val="clear" w:color="auto" w:fill="FFFFFF"/>
          </w:tcPr>
          <w:p w14:paraId="1DDCBEA0"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889B134"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bl>
    <w:p w14:paraId="1CA4064A"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B92071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C27F99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49FF5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proofErr w:type="gramStart"/>
      <w:r>
        <w:rPr>
          <w:rFonts w:ascii="Arial" w:hAnsi="Arial" w:cs="Arial"/>
          <w:color w:val="000000"/>
          <w:u w:val="single"/>
        </w:rPr>
        <w:t>To</w:t>
      </w:r>
      <w:proofErr w:type="gramEnd"/>
      <w:r>
        <w:rPr>
          <w:rFonts w:ascii="Arial" w:hAnsi="Arial" w:cs="Arial"/>
          <w:color w:val="000000"/>
          <w:u w:val="single"/>
        </w:rPr>
        <w:t xml:space="preserve"> Tender Reference Number: </w:t>
      </w:r>
      <w:r w:rsidR="003D2981">
        <w:rPr>
          <w:rFonts w:ascii="Arial" w:hAnsi="Arial" w:cs="Arial"/>
          <w:color w:val="000000"/>
          <w:u w:val="single"/>
        </w:rPr>
        <w:t>CCDT/543 (</w:t>
      </w:r>
      <w:r>
        <w:rPr>
          <w:rFonts w:ascii="Arial" w:hAnsi="Arial" w:cs="Arial"/>
          <w:color w:val="000000"/>
          <w:u w:val="single"/>
        </w:rPr>
        <w:t>700007770</w:t>
      </w:r>
      <w:r w:rsidR="003D2981">
        <w:rPr>
          <w:rFonts w:ascii="Arial" w:hAnsi="Arial" w:cs="Arial"/>
          <w:color w:val="000000"/>
          <w:u w:val="single"/>
        </w:rPr>
        <w:t>)</w:t>
      </w:r>
      <w:r>
        <w:rPr>
          <w:rFonts w:ascii="Arial" w:hAnsi="Arial" w:cs="Arial"/>
          <w:color w:val="000000"/>
          <w:u w:val="single"/>
        </w:rPr>
        <w:t>- HR Delivery Services - 4 Lots; Actors, Coaches, Speakers, Learning Delivery</w:t>
      </w:r>
    </w:p>
    <w:p w14:paraId="379CAD5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0B2D19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HR Delivery Services - 4 Lots; Actors, Coaches, Speakers, Learning Delivery in accordance with the attached documentation.</w:t>
      </w:r>
    </w:p>
    <w:p w14:paraId="371ECE9E" w14:textId="2E7421D0"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AE3145">
        <w:rPr>
          <w:rFonts w:ascii="Arial" w:hAnsi="Arial" w:cs="Arial"/>
          <w:color w:val="000000"/>
        </w:rPr>
        <w:t>23</w:t>
      </w:r>
      <w:r>
        <w:rPr>
          <w:rFonts w:ascii="Arial" w:hAnsi="Arial" w:cs="Arial"/>
          <w:color w:val="000000"/>
        </w:rPr>
        <w:t>-Sep-2019, please note that this is an indicative date and may change.</w:t>
      </w:r>
    </w:p>
    <w:p w14:paraId="33E9518D" w14:textId="06DC610F"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AE3145">
        <w:rPr>
          <w:rFonts w:ascii="Arial" w:hAnsi="Arial" w:cs="Arial"/>
          <w:color w:val="000000"/>
        </w:rPr>
        <w:t>16</w:t>
      </w:r>
      <w:r w:rsidR="00670430">
        <w:rPr>
          <w:rFonts w:ascii="Arial" w:hAnsi="Arial" w:cs="Arial"/>
          <w:color w:val="000000"/>
        </w:rPr>
        <w:t>-Sep</w:t>
      </w:r>
      <w:r>
        <w:rPr>
          <w:rFonts w:ascii="Arial" w:hAnsi="Arial" w:cs="Arial"/>
          <w:color w:val="000000"/>
        </w:rPr>
        <w:t xml:space="preserve">-2019 </w:t>
      </w:r>
      <w:r w:rsidR="006B2F10">
        <w:rPr>
          <w:rFonts w:ascii="Arial" w:hAnsi="Arial" w:cs="Arial"/>
          <w:color w:val="000000"/>
        </w:rPr>
        <w:t>10</w:t>
      </w:r>
      <w:r>
        <w:rPr>
          <w:rFonts w:ascii="Arial" w:hAnsi="Arial" w:cs="Arial"/>
          <w:color w:val="000000"/>
        </w:rPr>
        <w:t>:</w:t>
      </w:r>
      <w:r w:rsidR="006B2F10">
        <w:rPr>
          <w:rFonts w:ascii="Arial" w:hAnsi="Arial" w:cs="Arial"/>
          <w:color w:val="000000"/>
        </w:rPr>
        <w:t>00</w:t>
      </w:r>
      <w:r>
        <w:rPr>
          <w:rFonts w:ascii="Arial" w:hAnsi="Arial" w:cs="Arial"/>
          <w:color w:val="000000"/>
        </w:rPr>
        <w:t>:0</w:t>
      </w:r>
      <w:r w:rsidR="006B2F10">
        <w:rPr>
          <w:rFonts w:ascii="Arial" w:hAnsi="Arial" w:cs="Arial"/>
          <w:color w:val="000000"/>
        </w:rPr>
        <w:t>0</w:t>
      </w:r>
      <w:r>
        <w:rPr>
          <w:rFonts w:ascii="Arial" w:hAnsi="Arial" w:cs="Arial"/>
          <w:color w:val="000000"/>
        </w:rPr>
        <w:t>.  You must attach the enclosed Tender Return Label (DEFFORM 28) to the outer packaging of your Tender when you submit it to the Authority.</w:t>
      </w:r>
    </w:p>
    <w:p w14:paraId="18EA5302" w14:textId="77777777" w:rsidR="00D2583F" w:rsidRDefault="003D298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  Please note that this competition is being conducted under the Open Procedure (Public Contracts Regulations 2015, Regulation 27 refers) and is therefore a live competition from the date of advertising and publication. Please therefore ensure you follow the instructions on how to bid contained within this document set.</w:t>
      </w:r>
    </w:p>
    <w:p w14:paraId="707F43D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D59D62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A79BAEF" w14:textId="68F50067" w:rsidR="00D2583F" w:rsidRDefault="00B8175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Mrs Alicia Day</w:t>
      </w:r>
    </w:p>
    <w:p w14:paraId="0B054D13" w14:textId="77777777" w:rsidR="00D2583F" w:rsidRDefault="00D2583F" w:rsidP="004003A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656A9B1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CD4668"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D2583F">
          <w:rPr>
            <w:rFonts w:ascii="Arial" w:hAnsi="Arial" w:cs="Arial"/>
            <w:color w:val="0000FF"/>
            <w:u w:val="single"/>
          </w:rPr>
          <w:t>DEFFORM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F12D753"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D2583F">
          <w:rPr>
            <w:rFonts w:ascii="Arial" w:hAnsi="Arial" w:cs="Arial"/>
            <w:color w:val="0000FF"/>
            <w:u w:val="single"/>
          </w:rPr>
          <w:t>Contents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0DB794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D2583F">
          <w:rPr>
            <w:rFonts w:ascii="Arial" w:hAnsi="Arial" w:cs="Arial"/>
            <w:color w:val="0000FF"/>
            <w:u w:val="single"/>
          </w:rPr>
          <w:t>Section A - Introduction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EC9330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D2583F">
          <w:rPr>
            <w:rFonts w:ascii="Arial" w:hAnsi="Arial" w:cs="Arial"/>
            <w:color w:val="0000FF"/>
            <w:u w:val="single"/>
          </w:rPr>
          <w:t>Section B - Key Tendering Activities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7B8366A"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D2583F">
          <w:rPr>
            <w:rFonts w:ascii="Arial" w:hAnsi="Arial" w:cs="Arial"/>
            <w:color w:val="0000FF"/>
            <w:u w:val="single"/>
          </w:rPr>
          <w:t>Section C - Instructions on Preparing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10C5F4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D2583F">
          <w:rPr>
            <w:rFonts w:ascii="Arial" w:hAnsi="Arial" w:cs="Arial"/>
            <w:color w:val="0000FF"/>
            <w:u w:val="single"/>
          </w:rPr>
          <w:t>Section D - Tender Evaluation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B09178"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D2583F">
          <w:rPr>
            <w:rFonts w:ascii="Arial" w:hAnsi="Arial" w:cs="Arial"/>
            <w:color w:val="0000FF"/>
            <w:u w:val="single"/>
          </w:rPr>
          <w:t>Section E - Instructions on Submitting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C97E89"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D2583F">
          <w:rPr>
            <w:rFonts w:ascii="Arial" w:hAnsi="Arial" w:cs="Arial"/>
            <w:color w:val="0000FF"/>
            <w:u w:val="single"/>
          </w:rPr>
          <w:t>Section F - Conditions of Tendering</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08402E"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D2583F">
          <w:rPr>
            <w:rFonts w:ascii="Arial" w:hAnsi="Arial" w:cs="Arial"/>
            <w:color w:val="0000FF"/>
            <w:u w:val="single"/>
          </w:rPr>
          <w:t xml:space="preserve">DEFFORM 47 Annex A - </w:t>
        </w:r>
        <w:proofErr w:type="spellStart"/>
        <w:r w:rsidR="00D2583F">
          <w:rPr>
            <w:rFonts w:ascii="Arial" w:hAnsi="Arial" w:cs="Arial"/>
            <w:color w:val="0000FF"/>
            <w:u w:val="single"/>
          </w:rPr>
          <w:t>Edn</w:t>
        </w:r>
        <w:proofErr w:type="spellEnd"/>
        <w:r w:rsidR="00D2583F">
          <w:rPr>
            <w:rFonts w:ascii="Arial" w:hAnsi="Arial" w:cs="Arial"/>
            <w:color w:val="0000FF"/>
            <w:u w:val="single"/>
          </w:rPr>
          <w:t xml:space="preserve"> 07/18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A9332E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D2583F">
          <w:rPr>
            <w:rFonts w:ascii="Arial" w:hAnsi="Arial" w:cs="Arial"/>
            <w:color w:val="0000FF"/>
            <w:u w:val="single"/>
          </w:rPr>
          <w:t>Appendix 1 to Annex A (Offer)</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157EA4"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D2583F">
          <w:rPr>
            <w:rFonts w:ascii="Arial" w:hAnsi="Arial" w:cs="Arial"/>
            <w:color w:val="0000FF"/>
            <w:u w:val="single"/>
          </w:rPr>
          <w:t>Annex B - Tender Evaluation Guide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FA863F8"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D2583F">
          <w:rPr>
            <w:rFonts w:ascii="Arial" w:hAnsi="Arial" w:cs="Arial"/>
            <w:color w:val="0000FF"/>
            <w:u w:val="single"/>
          </w:rPr>
          <w:t>Standardised Contracting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100DD0"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D2583F">
          <w:rPr>
            <w:rFonts w:ascii="Arial" w:hAnsi="Arial" w:cs="Arial"/>
            <w:color w:val="0000FF"/>
            <w:u w:val="single"/>
          </w:rPr>
          <w:t>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4EED3E8"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D2583F">
          <w:rPr>
            <w:rFonts w:ascii="Arial" w:hAnsi="Arial" w:cs="Arial"/>
            <w:color w:val="0000FF"/>
            <w:u w:val="single"/>
          </w:rPr>
          <w:t>45 Project specific DEFCONs and DEFCON SC variants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94441F9"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D2583F">
          <w:rPr>
            <w:rFonts w:ascii="Arial" w:hAnsi="Arial" w:cs="Arial"/>
            <w:color w:val="0000FF"/>
            <w:u w:val="single"/>
          </w:rPr>
          <w:t>DEFCON 076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A3CD5D"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D2583F">
          <w:rPr>
            <w:rFonts w:ascii="Arial" w:hAnsi="Arial" w:cs="Arial"/>
            <w:color w:val="0000FF"/>
            <w:u w:val="single"/>
          </w:rPr>
          <w:t>DEFCON 602B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90A55CE"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D2583F">
          <w:rPr>
            <w:rFonts w:ascii="Arial" w:hAnsi="Arial" w:cs="Arial"/>
            <w:color w:val="0000FF"/>
            <w:u w:val="single"/>
          </w:rPr>
          <w:t>DEFCON 627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8AA4B0"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2583F">
          <w:rPr>
            <w:rFonts w:ascii="Arial" w:hAnsi="Arial" w:cs="Arial"/>
            <w:color w:val="0000FF"/>
            <w:u w:val="single"/>
          </w:rPr>
          <w:t>DEFCON 601 (SC)</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DDCE082"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D2583F">
          <w:rPr>
            <w:rFonts w:ascii="Arial" w:hAnsi="Arial" w:cs="Arial"/>
            <w:color w:val="0000FF"/>
            <w:u w:val="single"/>
          </w:rPr>
          <w:t>DEFCON 605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D9DBCB5"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D2583F">
          <w:rPr>
            <w:rFonts w:ascii="Arial" w:hAnsi="Arial" w:cs="Arial"/>
            <w:color w:val="0000FF"/>
            <w:u w:val="single"/>
          </w:rPr>
          <w:t>DEFCON 658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75D51BB"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D2583F">
          <w:rPr>
            <w:rFonts w:ascii="Arial" w:hAnsi="Arial" w:cs="Arial"/>
            <w:color w:val="0000FF"/>
            <w:u w:val="single"/>
          </w:rPr>
          <w:t>DEFCON 694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21554F1"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D2583F">
          <w:rPr>
            <w:rFonts w:ascii="Arial" w:hAnsi="Arial" w:cs="Arial"/>
            <w:color w:val="0000FF"/>
            <w:u w:val="single"/>
          </w:rPr>
          <w:t>General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7686B81"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D2583F">
          <w:rPr>
            <w:rFonts w:ascii="Arial" w:hAnsi="Arial" w:cs="Arial"/>
            <w:color w:val="0000FF"/>
            <w:u w:val="single"/>
          </w:rPr>
          <w:t>DEFCON 532B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BF1186A"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D2583F">
          <w:rPr>
            <w:rFonts w:ascii="Arial" w:hAnsi="Arial" w:cs="Arial"/>
            <w:color w:val="0000FF"/>
            <w:u w:val="single"/>
          </w:rPr>
          <w:t>DEFFORM 532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B429192"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D2583F">
          <w:rPr>
            <w:rFonts w:ascii="Arial" w:hAnsi="Arial" w:cs="Arial"/>
            <w:color w:val="0000FF"/>
            <w:u w:val="single"/>
          </w:rPr>
          <w:t>Intellectual Property Rights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3D75991"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D2583F">
          <w:rPr>
            <w:rFonts w:ascii="Arial" w:hAnsi="Arial" w:cs="Arial"/>
            <w:color w:val="0000FF"/>
            <w:u w:val="single"/>
          </w:rPr>
          <w:t>DEFCON 703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93ED1D"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2" w:history="1">
        <w:r w:rsidR="00D2583F">
          <w:rPr>
            <w:rFonts w:ascii="Arial" w:hAnsi="Arial" w:cs="Arial"/>
            <w:color w:val="0000FF"/>
            <w:u w:val="single"/>
          </w:rPr>
          <w:t>DEFCON 090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FC386B"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3" w:history="1">
        <w:r w:rsidR="00D2583F">
          <w:rPr>
            <w:rFonts w:ascii="Arial" w:hAnsi="Arial" w:cs="Arial"/>
            <w:color w:val="0000FF"/>
            <w:u w:val="single"/>
          </w:rPr>
          <w:t>DEFCON 705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70D3443"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4" w:history="1">
        <w:r w:rsidR="00D2583F">
          <w:rPr>
            <w:rFonts w:ascii="Arial" w:hAnsi="Arial" w:cs="Arial"/>
            <w:color w:val="0000FF"/>
            <w:u w:val="single"/>
          </w:rPr>
          <w:t>DEFFORM 177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9AF4E9"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5" w:history="1">
        <w:r w:rsidR="00D2583F">
          <w:rPr>
            <w:rFonts w:ascii="Arial" w:hAnsi="Arial" w:cs="Arial"/>
            <w:color w:val="0000FF"/>
            <w:u w:val="single"/>
          </w:rPr>
          <w:t>DEFCON 014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3B2712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6" w:history="1">
        <w:r w:rsidR="00D2583F">
          <w:rPr>
            <w:rFonts w:ascii="Arial" w:hAnsi="Arial" w:cs="Arial"/>
            <w:color w:val="0000FF"/>
            <w:u w:val="single"/>
          </w:rPr>
          <w:t>DEFCON 015 (02/98)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AC9FB7"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7" w:history="1">
        <w:r w:rsidR="00D2583F">
          <w:rPr>
            <w:rFonts w:ascii="Arial" w:hAnsi="Arial" w:cs="Arial"/>
            <w:color w:val="0000FF"/>
            <w:u w:val="single"/>
          </w:rPr>
          <w:t>DEFCON 021 (10/04)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C781D8D"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8" w:history="1">
        <w:r w:rsidR="00D2583F">
          <w:rPr>
            <w:rFonts w:ascii="Arial" w:hAnsi="Arial" w:cs="Arial"/>
            <w:color w:val="0000FF"/>
            <w:u w:val="single"/>
          </w:rPr>
          <w:t>DEFFORM 315-DC 15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7127D8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9"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B6716B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0"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E010F2"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1" w:history="1">
        <w:r w:rsidR="00D2583F">
          <w:rPr>
            <w:rFonts w:ascii="Arial" w:hAnsi="Arial" w:cs="Arial"/>
            <w:color w:val="0000FF"/>
            <w:u w:val="single"/>
          </w:rPr>
          <w:t>DEFCON 091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F70E46"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2"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2EB5EBC"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A9E1AD5"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_Toc501022446_6_1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780A42"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E2E7E9D"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_Toc501022446_7_1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8BC1199"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D2583F">
          <w:rPr>
            <w:rFonts w:ascii="Arial" w:hAnsi="Arial" w:cs="Arial"/>
            <w:color w:val="0000FF"/>
            <w:u w:val="single"/>
          </w:rPr>
          <w:t>46 Special conditions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1FBD5C6"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D2583F">
          <w:rPr>
            <w:rFonts w:ascii="Arial" w:hAnsi="Arial" w:cs="Arial"/>
            <w:color w:val="0000FF"/>
            <w:u w:val="single"/>
          </w:rPr>
          <w:t>Section 46</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_Toc501022446_8_1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544F9CD"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D2583F">
          <w:rPr>
            <w:rFonts w:ascii="Arial" w:hAnsi="Arial" w:cs="Arial"/>
            <w:color w:val="0000FF"/>
            <w:u w:val="single"/>
          </w:rPr>
          <w:t>47 The processes that apply to this Contract are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2300465"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D2583F">
          <w:rPr>
            <w:rFonts w:ascii="Arial" w:hAnsi="Arial" w:cs="Arial"/>
            <w:color w:val="0000FF"/>
            <w:u w:val="single"/>
          </w:rPr>
          <w:t>Section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_Toc501022446_9_1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253EC8"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D2583F">
          <w:rPr>
            <w:rFonts w:ascii="Arial" w:hAnsi="Arial" w:cs="Arial"/>
            <w:color w:val="0000FF"/>
            <w:u w:val="single"/>
          </w:rPr>
          <w:t>SC2 Schedules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E638F4"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D2583F">
          <w:rPr>
            <w:rFonts w:ascii="Arial" w:hAnsi="Arial" w:cs="Arial"/>
            <w:color w:val="0000FF"/>
            <w:u w:val="single"/>
          </w:rPr>
          <w:t>Schedule 1 - Definitions of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D23BF40"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D2583F">
          <w:rPr>
            <w:rFonts w:ascii="Arial" w:hAnsi="Arial" w:cs="Arial"/>
            <w:color w:val="0000FF"/>
            <w:u w:val="single"/>
          </w:rPr>
          <w:t>Annex to Schedule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6CC3E7"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D2583F">
          <w:rPr>
            <w:rFonts w:ascii="Arial" w:hAnsi="Arial" w:cs="Arial"/>
            <w:color w:val="0000FF"/>
            <w:u w:val="single"/>
          </w:rPr>
          <w:t>Schedule 2 - Schedule of Requirements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AA463F7"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D2583F">
          <w:rPr>
            <w:rFonts w:ascii="Arial" w:hAnsi="Arial" w:cs="Arial"/>
            <w:color w:val="0000FF"/>
            <w:u w:val="single"/>
          </w:rPr>
          <w:t>Statement of Requirement - Lot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F9BB58D"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D2583F">
          <w:rPr>
            <w:rFonts w:ascii="Arial" w:hAnsi="Arial" w:cs="Arial"/>
            <w:color w:val="0000FF"/>
            <w:u w:val="single"/>
          </w:rPr>
          <w:t>Statement of Requirement - Lot 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390AC41"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D2583F">
          <w:rPr>
            <w:rFonts w:ascii="Arial" w:hAnsi="Arial" w:cs="Arial"/>
            <w:color w:val="0000FF"/>
            <w:u w:val="single"/>
          </w:rPr>
          <w:t>Statement of Requirement - Lot 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2CFEC5"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D2583F">
          <w:rPr>
            <w:rFonts w:ascii="Arial" w:hAnsi="Arial" w:cs="Arial"/>
            <w:color w:val="0000FF"/>
            <w:u w:val="single"/>
          </w:rPr>
          <w:t>Statement of Requirement - Lot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936BE82"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D2583F">
          <w:rPr>
            <w:rFonts w:ascii="Arial" w:hAnsi="Arial" w:cs="Arial"/>
            <w:color w:val="0000FF"/>
            <w:u w:val="single"/>
          </w:rPr>
          <w:t>Schedule 3 - Contract Data Sheet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4374D22"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9" w:history="1">
        <w:r w:rsidR="00D2583F">
          <w:rPr>
            <w:rFonts w:ascii="Arial" w:hAnsi="Arial" w:cs="Arial"/>
            <w:color w:val="0000FF"/>
            <w:u w:val="single"/>
          </w:rPr>
          <w:t>Schedule 4 - Contract Change Control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Clause 6b)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896C4E7"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0" w:history="1">
        <w:r w:rsidR="00D2583F">
          <w:rPr>
            <w:rFonts w:ascii="Arial" w:hAnsi="Arial" w:cs="Arial"/>
            <w:color w:val="0000FF"/>
            <w:u w:val="single"/>
          </w:rPr>
          <w:t>Schedule 5 - Contractor's Commercial Sensitive Information Form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13)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B0CAA8F"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1" w:history="1">
        <w:r w:rsidR="00D2583F">
          <w:rPr>
            <w:rFonts w:ascii="Arial" w:hAnsi="Arial" w:cs="Arial"/>
            <w:color w:val="0000FF"/>
            <w:u w:val="single"/>
          </w:rPr>
          <w:t>Schedule 6 - Hazardous Contractor Deliverables, Materials or Substances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FF80538"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2" w:history="1">
        <w:r w:rsidR="00D2583F">
          <w:rPr>
            <w:rFonts w:ascii="Arial" w:hAnsi="Arial" w:cs="Arial"/>
            <w:color w:val="0000FF"/>
            <w:u w:val="single"/>
          </w:rPr>
          <w:t>Schedule 7 - Timber and Wood- Derived Products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8ED03F2"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3" w:history="1">
        <w:r w:rsidR="00D2583F">
          <w:rPr>
            <w:rFonts w:ascii="Arial" w:hAnsi="Arial" w:cs="Arial"/>
            <w:color w:val="0000FF"/>
            <w:u w:val="single"/>
          </w:rPr>
          <w:t>Schedule 8 - Acceptance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29)</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BD2326"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DFA202C"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B14119"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D2583F">
          <w:rPr>
            <w:rFonts w:ascii="Arial" w:hAnsi="Arial" w:cs="Arial"/>
            <w:color w:val="0000FF"/>
            <w:u w:val="single"/>
          </w:rPr>
          <w:t>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E1B6BDE"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D2583F">
          <w:rPr>
            <w:rFonts w:ascii="Arial" w:hAnsi="Arial" w:cs="Arial"/>
            <w:color w:val="0000FF"/>
            <w:u w:val="single"/>
          </w:rPr>
          <w:t>Supplier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D06135F"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D2583F">
          <w:rPr>
            <w:rFonts w:ascii="Arial" w:hAnsi="Arial" w:cs="Arial"/>
            <w:color w:val="0000FF"/>
            <w:u w:val="single"/>
          </w:rPr>
          <w:t>Buyer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D21D052" w14:textId="77777777" w:rsidR="00D2583F" w:rsidRDefault="00212E1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D2583F">
          <w:rPr>
            <w:rFonts w:ascii="Arial" w:hAnsi="Arial" w:cs="Arial"/>
            <w:color w:val="0000FF"/>
            <w:u w:val="single"/>
          </w:rPr>
          <w:t>Quality Assurance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541A517"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D2583F">
          <w:rPr>
            <w:rFonts w:ascii="Arial" w:hAnsi="Arial" w:cs="Arial"/>
            <w:color w:val="0000FF"/>
            <w:u w:val="single"/>
          </w:rPr>
          <w:t>AQAP 2110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675240"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2" w:history="1">
        <w:r w:rsidR="00D2583F">
          <w:rPr>
            <w:rFonts w:ascii="Arial" w:hAnsi="Arial" w:cs="Arial"/>
            <w:color w:val="0000FF"/>
            <w:u w:val="single"/>
          </w:rPr>
          <w:t>AQAP 2210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CB347E" w14:textId="77777777" w:rsidR="00D2583F" w:rsidRDefault="00212E1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3" w:history="1">
        <w:r w:rsidR="00D2583F">
          <w:rPr>
            <w:rFonts w:ascii="Arial" w:hAnsi="Arial" w:cs="Arial"/>
            <w:color w:val="0000FF"/>
            <w:u w:val="single"/>
          </w:rPr>
          <w:t>DEFSTAN 05-061 Pt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A9BE6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00FA868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608C94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A1EA4E0"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4A802EC"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C84FC4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4CF739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591E6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94D785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C0E645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F2D3DF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B01CE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052A04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CDB2752" w14:textId="77777777" w:rsidR="00D2583F" w:rsidRDefault="00D2583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0E804D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6B32C9B6"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6712F99"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F3BCA6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D00E9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5FCC4311" w14:textId="77777777" w:rsidR="00D2583F" w:rsidRDefault="00D2583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A35D451" w14:textId="77777777" w:rsidR="00D2583F" w:rsidRDefault="00D2583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The DEFFORM 47 sets out the key requirements that Tenderers need to meet in submitting a valid Tender.  It also sets out the conditions relating to this competition.  For ease it is broken into:</w:t>
      </w:r>
    </w:p>
    <w:p w14:paraId="3E1F0BE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48188D0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14:paraId="70E67BB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14:paraId="5525DEB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14:paraId="28DE29C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14:paraId="6DF4ED6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14:paraId="6844D19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14:paraId="3329CF8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14:paraId="660BF6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14:paraId="73ECAE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14:paraId="59DF8B1C"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6FE89A9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14:paraId="497FA8D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14:paraId="417DF2A3"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14:paraId="17D23494"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14:paraId="7637D1A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14:paraId="5673D7BA"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14:paraId="3527DA6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14:paraId="54F28778"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14:paraId="7743EF91"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14:paraId="044A79E0"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14:paraId="383244F1"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14:paraId="7B8B9EB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14:paraId="365522DB"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14:paraId="7B270AF0"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14:paraId="23DBA22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14:paraId="3BE8B3DF"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14:paraId="6949359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14:paraId="389A024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14:paraId="07563384"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lastRenderedPageBreak/>
        <w:t>Specific Conditions of Tendering</w:t>
      </w:r>
    </w:p>
    <w:p w14:paraId="1102FAA4"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14:paraId="3A561515"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14:paraId="1373A69D" w14:textId="77777777" w:rsidR="00D2583F" w:rsidRDefault="00D2583F" w:rsidP="00717C47">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Statement of Requirement: Schedule 2</w:t>
      </w:r>
    </w:p>
    <w:p w14:paraId="56CBA2A9"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14:paraId="5D2C0E20"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E26CE91"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14:paraId="31CF94ED"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28 - Tender Return Label</w:t>
      </w:r>
    </w:p>
    <w:p w14:paraId="03911281" w14:textId="77777777" w:rsidR="00D2583F" w:rsidRDefault="00D2583F">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14:paraId="6F7FA07F"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 w:name="_Toc501022446_1_2"/>
      <w:r>
        <w:rPr>
          <w:rFonts w:ascii="Arial" w:hAnsi="Arial" w:cs="Arial"/>
          <w:b/>
          <w:bCs/>
          <w:color w:val="000000"/>
        </w:rPr>
        <w:lastRenderedPageBreak/>
        <w:t>Section A - Introduction</w:t>
      </w:r>
      <w:bookmarkEnd w:id="2"/>
    </w:p>
    <w:p w14:paraId="0E3D2C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EDDB9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4F0E257E" w14:textId="6632A0A1"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w:t>
      </w:r>
      <w:r w:rsidR="00B8175C">
        <w:rPr>
          <w:rFonts w:ascii="Arial" w:hAnsi="Arial" w:cs="Arial"/>
          <w:color w:val="000000"/>
        </w:rPr>
        <w:t>was</w:t>
      </w:r>
      <w:r>
        <w:rPr>
          <w:rFonts w:ascii="Arial" w:hAnsi="Arial" w:cs="Arial"/>
          <w:color w:val="000000"/>
        </w:rPr>
        <w:t xml:space="preserve"> approved on 2019/05/21.</w:t>
      </w:r>
    </w:p>
    <w:p w14:paraId="6CC133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DC09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7654B74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2B08F4E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11A89D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0CA4D3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2A5955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028B4C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TBC means that part of the contract which identifies, either directly or by reference, the Contractor Deliverables to be supplied or carried out, the quantities involved and the price or pricing terms in relation to each Contractor Deliverable.    </w:t>
      </w:r>
    </w:p>
    <w:p w14:paraId="74ABC3B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The “Statement of Requirement” Schedule 2 details the technical requirements and acceptance criteria [Schedule 8 in SC2] of the Contractor Deliverables.  The Statement of Requirement is attached at Annex Schedule 2 to this DEFFORM 47.  This may include the System Requirements Document (SRD).</w:t>
      </w:r>
    </w:p>
    <w:p w14:paraId="7C7FBD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4BA669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4A204D4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5440BFB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30852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1469CF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0D005D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621BC3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5E1DD5D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39A2413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20ACFB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Contract Conditions that shall apply </w:t>
      </w:r>
      <w:proofErr w:type="gramStart"/>
      <w:r>
        <w:rPr>
          <w:rFonts w:ascii="Arial" w:hAnsi="Arial" w:cs="Arial"/>
          <w:color w:val="000000"/>
        </w:rPr>
        <w:t>in the event that</w:t>
      </w:r>
      <w:proofErr w:type="gramEnd"/>
      <w:r>
        <w:rPr>
          <w:rFonts w:ascii="Arial" w:hAnsi="Arial" w:cs="Arial"/>
          <w:color w:val="000000"/>
        </w:rPr>
        <w:t xml:space="preserve"> the Authority awards a contract following this competition.</w:t>
      </w:r>
    </w:p>
    <w:p w14:paraId="273B33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2542088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been issued to all potential Tenderers </w:t>
      </w:r>
      <w:r w:rsidR="0022292E">
        <w:rPr>
          <w:rFonts w:ascii="Arial" w:hAnsi="Arial" w:cs="Arial"/>
          <w:color w:val="000000"/>
        </w:rPr>
        <w:t>via the Open procedure under PCR 2015 Regulation</w:t>
      </w:r>
      <w:r w:rsidR="003367AE">
        <w:rPr>
          <w:rFonts w:ascii="Arial" w:hAnsi="Arial" w:cs="Arial"/>
          <w:color w:val="000000"/>
        </w:rPr>
        <w:t xml:space="preserve"> 27</w:t>
      </w:r>
      <w:r>
        <w:rPr>
          <w:rFonts w:ascii="Arial" w:hAnsi="Arial" w:cs="Arial"/>
          <w:color w:val="000000"/>
        </w:rPr>
        <w:t>.</w:t>
      </w:r>
      <w:r w:rsidR="00361AE8">
        <w:rPr>
          <w:rFonts w:ascii="Arial" w:hAnsi="Arial" w:cs="Arial"/>
          <w:color w:val="000000"/>
        </w:rPr>
        <w:t xml:space="preserve"> </w:t>
      </w:r>
      <w:r>
        <w:rPr>
          <w:rFonts w:ascii="Arial" w:hAnsi="Arial" w:cs="Arial"/>
          <w:color w:val="000000"/>
        </w:rPr>
        <w:t xml:space="preserve"> </w:t>
      </w:r>
    </w:p>
    <w:p w14:paraId="714E931C" w14:textId="696CC635"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t>
      </w:r>
      <w:r w:rsidR="00361AE8">
        <w:rPr>
          <w:rFonts w:ascii="Arial" w:hAnsi="Arial" w:cs="Arial"/>
          <w:color w:val="000000"/>
        </w:rPr>
        <w:t>i</w:t>
      </w:r>
      <w:r>
        <w:rPr>
          <w:rFonts w:ascii="Arial" w:hAnsi="Arial" w:cs="Arial"/>
          <w:color w:val="000000"/>
        </w:rPr>
        <w:t xml:space="preserve">s Advertised (Publication: DCO; Publication Date: </w:t>
      </w:r>
      <w:r w:rsidRPr="006D1417">
        <w:rPr>
          <w:rFonts w:ascii="Arial" w:hAnsi="Arial" w:cs="Arial"/>
          <w:color w:val="000000"/>
        </w:rPr>
        <w:t>0</w:t>
      </w:r>
      <w:r w:rsidR="006D1417" w:rsidRPr="006D1417">
        <w:rPr>
          <w:rFonts w:ascii="Arial" w:hAnsi="Arial" w:cs="Arial"/>
          <w:color w:val="000000"/>
        </w:rPr>
        <w:t>8</w:t>
      </w:r>
      <w:r w:rsidRPr="006D1417">
        <w:rPr>
          <w:rFonts w:ascii="Arial" w:hAnsi="Arial" w:cs="Arial"/>
          <w:color w:val="000000"/>
        </w:rPr>
        <w:t>/08/2019</w:t>
      </w:r>
      <w:r>
        <w:rPr>
          <w:rFonts w:ascii="Arial" w:hAnsi="Arial" w:cs="Arial"/>
          <w:color w:val="000000"/>
        </w:rPr>
        <w:t xml:space="preserve">) and </w:t>
      </w:r>
      <w:r w:rsidR="00361AE8">
        <w:rPr>
          <w:rFonts w:ascii="Arial" w:hAnsi="Arial" w:cs="Arial"/>
          <w:color w:val="000000"/>
        </w:rPr>
        <w:t xml:space="preserve">this ITT document set is available on Contracts Finder from the same </w:t>
      </w:r>
      <w:proofErr w:type="gramStart"/>
      <w:r w:rsidR="00361AE8">
        <w:rPr>
          <w:rFonts w:ascii="Arial" w:hAnsi="Arial" w:cs="Arial"/>
          <w:color w:val="000000"/>
        </w:rPr>
        <w:t>date, and</w:t>
      </w:r>
      <w:proofErr w:type="gramEnd"/>
      <w:r w:rsidR="00361AE8">
        <w:rPr>
          <w:rFonts w:ascii="Arial" w:hAnsi="Arial" w:cs="Arial"/>
          <w:color w:val="000000"/>
        </w:rPr>
        <w:t xml:space="preserve"> will be live for a period of 35 days (see DCO advertisement for the exact closure date and time.) Tenderers </w:t>
      </w:r>
      <w:r w:rsidR="00361AE8">
        <w:rPr>
          <w:rFonts w:ascii="Arial" w:hAnsi="Arial" w:cs="Arial"/>
          <w:color w:val="000000"/>
        </w:rPr>
        <w:lastRenderedPageBreak/>
        <w:t>must also answer the Supplier Assessment Questionnaire (SAQ) via the DCO to confirm eligibility for this competition. Failure to complete the SAQ will result in your tender being rejected as ineligible</w:t>
      </w:r>
      <w:r w:rsidR="00346E56">
        <w:rPr>
          <w:rFonts w:ascii="Arial" w:hAnsi="Arial" w:cs="Arial"/>
          <w:color w:val="000000"/>
        </w:rPr>
        <w:t xml:space="preserve"> and your bid will not be evaluated</w:t>
      </w:r>
      <w:r w:rsidR="00361AE8">
        <w:rPr>
          <w:rFonts w:ascii="Arial" w:hAnsi="Arial" w:cs="Arial"/>
          <w:color w:val="000000"/>
        </w:rPr>
        <w:t xml:space="preserve">. Failure to meet the eligibility criteria </w:t>
      </w:r>
      <w:r w:rsidR="00346E56">
        <w:rPr>
          <w:rFonts w:ascii="Arial" w:hAnsi="Arial" w:cs="Arial"/>
          <w:color w:val="000000"/>
        </w:rPr>
        <w:t>stated in the SAQ will result in your tender being rejected as ineligible and your bid will not be evaluated.</w:t>
      </w:r>
    </w:p>
    <w:p w14:paraId="6E6E98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3DC4B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53CC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6FEC1C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14:paraId="465DC7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6C4779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0A2C1B0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59164A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472BE14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96F359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3A66D9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16AF73F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40107B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A17.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16913B9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CA8CAD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527AFE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538A6D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874D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14:paraId="61B0C6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w:t>
      </w:r>
      <w:r>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14:paraId="55C964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A271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388CE526" w14:textId="56CB7A16"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A20. The Contract conditions can be found at the </w:t>
      </w:r>
      <w:r w:rsidR="006B36F2">
        <w:rPr>
          <w:rFonts w:ascii="Arial" w:hAnsi="Arial" w:cs="Arial"/>
          <w:color w:val="000000"/>
        </w:rPr>
        <w:t>Standardised Contracting Conditions SC2 section of this document</w:t>
      </w:r>
      <w:r>
        <w:rPr>
          <w:rFonts w:ascii="Arial" w:hAnsi="Arial" w:cs="Arial"/>
          <w:color w:val="000000"/>
        </w:rPr>
        <w:t>.</w:t>
      </w:r>
    </w:p>
    <w:p w14:paraId="103FA51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AE4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5BE299C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3173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471E6A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E51F0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14E424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0F484F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41D0695"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925C1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3"/>
      <w:r>
        <w:rPr>
          <w:rFonts w:ascii="Arial" w:hAnsi="Arial" w:cs="Arial"/>
          <w:b/>
          <w:bCs/>
          <w:color w:val="000000"/>
        </w:rPr>
        <w:lastRenderedPageBreak/>
        <w:t>Section B - Key Tendering Activities</w:t>
      </w:r>
      <w:bookmarkEnd w:id="3"/>
    </w:p>
    <w:p w14:paraId="31E4CA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3139AE6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2729A9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E367D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3DAE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1BF6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D903C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Submit to:</w:t>
            </w:r>
          </w:p>
        </w:tc>
      </w:tr>
      <w:tr w:rsidR="00D2583F" w:rsidRPr="00D51821" w14:paraId="6BEB0EF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A1A6F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9015B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9E1D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E128E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All Tenderers</w:t>
            </w:r>
          </w:p>
        </w:tc>
      </w:tr>
      <w:tr w:rsidR="00D2583F" w:rsidRPr="00D51821" w14:paraId="5DFC91D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A0C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BD8E1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00436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275BE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60ABC07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72D8E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F87414" w14:textId="6913F7E4" w:rsidR="00D2583F" w:rsidRPr="000C26E8" w:rsidRDefault="00086749">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w:t>
            </w:r>
            <w:r w:rsidR="00204831" w:rsidRPr="000C26E8">
              <w:rPr>
                <w:rFonts w:ascii="Arial" w:hAnsi="Arial" w:cs="Arial"/>
                <w:color w:val="000000"/>
              </w:rPr>
              <w:t>8</w:t>
            </w:r>
            <w:r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8A12C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811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3E8F7C6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03CFB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44F062" w14:textId="7EDA7DC5"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06</w:t>
            </w:r>
            <w:r w:rsidR="00086749" w:rsidRPr="000C26E8">
              <w:rPr>
                <w:rFonts w:ascii="Arial" w:hAnsi="Arial" w:cs="Arial"/>
                <w:color w:val="000000"/>
              </w:rPr>
              <w:t>/0</w:t>
            </w:r>
            <w:r w:rsidRPr="000C26E8">
              <w:rPr>
                <w:rFonts w:ascii="Arial" w:hAnsi="Arial" w:cs="Arial"/>
                <w:color w:val="000000"/>
              </w:rPr>
              <w:t>9</w:t>
            </w:r>
            <w:r w:rsidR="00086749" w:rsidRPr="000C26E8">
              <w:rPr>
                <w:rFonts w:ascii="Arial" w:hAnsi="Arial" w:cs="Arial"/>
                <w:color w:val="000000"/>
              </w:rPr>
              <w:t xml:space="preserve">/2019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C6A2F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669C8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58989D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A425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roofErr w:type="gramStart"/>
            <w:r w:rsidRPr="00D51821">
              <w:rPr>
                <w:rFonts w:ascii="Arial" w:hAnsi="Arial" w:cs="Arial"/>
                <w:color w:val="000000"/>
              </w:rPr>
              <w:t>issues  Final</w:t>
            </w:r>
            <w:proofErr w:type="gramEnd"/>
            <w:r w:rsidRPr="00D51821">
              <w:rPr>
                <w:rFonts w:ascii="Arial" w:hAnsi="Arial" w:cs="Arial"/>
                <w:color w:val="000000"/>
              </w:rPr>
              <w:t xml:space="preserve">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51C841" w14:textId="1F17E9AD"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10</w:t>
            </w:r>
            <w:r w:rsidR="00086749"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7C36B0"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4AC5F2" w14:textId="3F49286A"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All Tenderers </w:t>
            </w:r>
          </w:p>
        </w:tc>
      </w:tr>
      <w:tr w:rsidR="00D2583F" w:rsidRPr="00D51821" w14:paraId="4876A75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87124" w14:textId="77777777" w:rsidR="00D2583F" w:rsidRPr="00D51821" w:rsidRDefault="00D2583F">
            <w:pPr>
              <w:widowControl w:val="0"/>
              <w:autoSpaceDE w:val="0"/>
              <w:autoSpaceDN w:val="0"/>
              <w:adjustRightInd w:val="0"/>
              <w:spacing w:after="180" w:line="240" w:lineRule="auto"/>
              <w:ind w:left="118" w:right="10"/>
              <w:rPr>
                <w:rFonts w:ascii="Arial" w:hAnsi="Arial" w:cs="Arial"/>
                <w:color w:val="000000"/>
              </w:rPr>
            </w:pPr>
            <w:r w:rsidRPr="00D51821">
              <w:rPr>
                <w:rFonts w:ascii="Arial" w:hAnsi="Arial" w:cs="Arial"/>
                <w:color w:val="000000"/>
              </w:rPr>
              <w:t>Tender Return</w:t>
            </w:r>
          </w:p>
          <w:p w14:paraId="7D495A3A"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174F7F" w14:textId="16356440"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16</w:t>
            </w:r>
            <w:r w:rsidR="00D2583F" w:rsidRPr="000C26E8">
              <w:rPr>
                <w:rFonts w:ascii="Arial" w:hAnsi="Arial" w:cs="Arial"/>
                <w:color w:val="000000"/>
              </w:rPr>
              <w:t>/</w:t>
            </w:r>
            <w:r w:rsidR="006B36F2" w:rsidRPr="000C26E8">
              <w:rPr>
                <w:rFonts w:ascii="Arial" w:hAnsi="Arial" w:cs="Arial"/>
                <w:color w:val="000000"/>
              </w:rPr>
              <w:t>09</w:t>
            </w:r>
            <w:r w:rsidR="00D2583F" w:rsidRPr="000C26E8">
              <w:rPr>
                <w:rFonts w:ascii="Arial" w:hAnsi="Arial" w:cs="Arial"/>
                <w:color w:val="000000"/>
              </w:rPr>
              <w:t>/2019</w:t>
            </w:r>
            <w:r w:rsidR="00086749" w:rsidRPr="000C26E8">
              <w:rPr>
                <w:rFonts w:ascii="Arial" w:hAnsi="Arial" w:cs="Arial"/>
                <w:color w:val="000000"/>
              </w:rPr>
              <w:t xml:space="preserve"> 10:00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51685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1BD99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Tender Board, using DEFFORM 28</w:t>
            </w:r>
          </w:p>
        </w:tc>
      </w:tr>
      <w:tr w:rsidR="00D2583F" w:rsidRPr="00D51821" w14:paraId="75BE320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33E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1B1950" w14:textId="1AD15AC4" w:rsidR="00D2583F" w:rsidRPr="00D51821" w:rsidRDefault="0020483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w:t>
            </w:r>
            <w:r w:rsidR="006B36F2">
              <w:rPr>
                <w:rFonts w:ascii="Arial" w:hAnsi="Arial" w:cs="Arial"/>
                <w:color w:val="000000"/>
              </w:rPr>
              <w:t>/09/2019</w:t>
            </w:r>
            <w:r w:rsidR="00D2583F" w:rsidRPr="00D51821">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A6E277"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4A9EE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8CF547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91D5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AD6F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D4CF6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25021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669C4EE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E79CE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7B8E6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2031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0E749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E7B4B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8CB42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E86F7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0941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352F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bl>
    <w:p w14:paraId="3B1592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5B1DB25" w14:textId="77777777" w:rsidR="00D2583F" w:rsidRDefault="00D2583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33106DD" w14:textId="77777777" w:rsidR="00D2583F"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b/>
          <w:color w:val="000000"/>
          <w:sz w:val="20"/>
          <w:szCs w:val="20"/>
        </w:rPr>
        <w:t xml:space="preserve">1. </w:t>
      </w:r>
      <w:r>
        <w:rPr>
          <w:rFonts w:ascii="Arial" w:hAnsi="Arial" w:cs="Arial"/>
          <w:b/>
          <w:color w:val="000000"/>
          <w:sz w:val="20"/>
          <w:szCs w:val="20"/>
        </w:rPr>
        <w:tab/>
      </w:r>
      <w:r w:rsidRPr="00DF11A1">
        <w:rPr>
          <w:rFonts w:ascii="Arial" w:hAnsi="Arial" w:cs="Arial"/>
          <w:b/>
          <w:color w:val="000000"/>
          <w:sz w:val="20"/>
          <w:szCs w:val="20"/>
        </w:rPr>
        <w:t>Negotiations are not permitted under the Open or Restricted Procedures</w:t>
      </w:r>
      <w:r w:rsidR="00D2583F">
        <w:rPr>
          <w:rFonts w:ascii="Arial" w:hAnsi="Arial" w:cs="Arial"/>
          <w:sz w:val="24"/>
          <w:szCs w:val="24"/>
        </w:rPr>
        <w:tab/>
      </w:r>
      <w:r w:rsidR="00D2583F">
        <w:rPr>
          <w:rFonts w:ascii="Arial" w:hAnsi="Arial" w:cs="Arial"/>
          <w:color w:val="000000"/>
          <w:sz w:val="20"/>
          <w:szCs w:val="20"/>
        </w:rPr>
        <w:t xml:space="preserve"> </w:t>
      </w:r>
    </w:p>
    <w:p w14:paraId="1AE11FC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sufficient)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and time shown.  Any extension is at the sole discretion of the Authority and if granted will be granted to all Tenderers.  </w:t>
      </w:r>
    </w:p>
    <w:p w14:paraId="498C164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will automatically copy questions and answers to all Tenderers, removing the names of those who have raised the questions.  If you do not want your question </w:t>
      </w:r>
      <w:proofErr w:type="gramStart"/>
      <w:r>
        <w:rPr>
          <w:rFonts w:ascii="Arial" w:hAnsi="Arial" w:cs="Arial"/>
          <w:color w:val="000000"/>
          <w:sz w:val="20"/>
          <w:szCs w:val="20"/>
        </w:rPr>
        <w:t>disclosed</w:t>
      </w:r>
      <w:proofErr w:type="gramEnd"/>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1E3FF34B" w14:textId="77777777" w:rsidR="00DF11A1"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166558FE" w14:textId="77777777" w:rsidR="00D2583F" w:rsidRPr="00C54B28" w:rsidRDefault="00D2583F">
      <w:pPr>
        <w:widowControl w:val="0"/>
        <w:autoSpaceDE w:val="0"/>
        <w:autoSpaceDN w:val="0"/>
        <w:adjustRightInd w:val="0"/>
        <w:spacing w:after="60" w:line="240" w:lineRule="auto"/>
        <w:ind w:left="120"/>
        <w:rPr>
          <w:rFonts w:ascii="Arial" w:hAnsi="Arial" w:cs="Arial"/>
          <w:sz w:val="20"/>
          <w:szCs w:val="20"/>
        </w:rPr>
      </w:pPr>
      <w:r w:rsidRPr="00C54B28">
        <w:rPr>
          <w:rFonts w:ascii="Arial" w:hAnsi="Arial" w:cs="Arial"/>
          <w:color w:val="000000"/>
          <w:sz w:val="20"/>
          <w:szCs w:val="20"/>
        </w:rPr>
        <w:t>.</w:t>
      </w:r>
    </w:p>
    <w:p w14:paraId="4913CC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978996"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4"/>
      <w:r>
        <w:rPr>
          <w:rFonts w:ascii="Arial" w:hAnsi="Arial" w:cs="Arial"/>
          <w:b/>
          <w:bCs/>
          <w:color w:val="000000"/>
        </w:rPr>
        <w:lastRenderedPageBreak/>
        <w:t>Section C - Instructions on Preparing Tenders</w:t>
      </w:r>
      <w:bookmarkEnd w:id="4"/>
    </w:p>
    <w:p w14:paraId="2B85F43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4CF7C3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Contractor Deliverables</w:t>
      </w:r>
      <w:r w:rsidR="00DF11A1">
        <w:rPr>
          <w:rFonts w:ascii="Arial" w:hAnsi="Arial" w:cs="Arial"/>
          <w:color w:val="000000"/>
          <w:sz w:val="20"/>
          <w:szCs w:val="20"/>
        </w:rPr>
        <w:t xml:space="preserve"> in the Lot or Lots</w:t>
      </w:r>
      <w:r>
        <w:rPr>
          <w:rFonts w:ascii="Arial" w:hAnsi="Arial" w:cs="Arial"/>
          <w:color w:val="000000"/>
          <w:sz w:val="20"/>
          <w:szCs w:val="20"/>
        </w:rPr>
        <w:t xml:space="preserve">. </w:t>
      </w:r>
    </w:p>
    <w:p w14:paraId="581671B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70160DE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Your Tender must be written in English, using Arial font size 11.  Prices must be in GBP.  Prices must be Firm Price. Further details of price breakdown N/A.</w:t>
      </w:r>
    </w:p>
    <w:p w14:paraId="191FC07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14:paraId="7226760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88A051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w:t>
      </w:r>
      <w:r w:rsidR="00DF11A1">
        <w:rPr>
          <w:rFonts w:ascii="Arial" w:hAnsi="Arial" w:cs="Arial"/>
          <w:color w:val="000000"/>
          <w:sz w:val="20"/>
          <w:szCs w:val="20"/>
        </w:rPr>
        <w:t>9</w:t>
      </w:r>
      <w:r>
        <w:rPr>
          <w:rFonts w:ascii="Arial" w:hAnsi="Arial" w:cs="Arial"/>
          <w:color w:val="000000"/>
          <w:sz w:val="20"/>
          <w:szCs w:val="20"/>
        </w:rPr>
        <w:t xml:space="preserve">0 calendar days from the Tender return date.  If successful, your Tender must be open for acceptance for a further thirty (30) calendar days. </w:t>
      </w:r>
    </w:p>
    <w:p w14:paraId="71F21F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0B2D4B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17969FC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 xml:space="preserve">The Authority can only evaluate Variant Bids during this competition where it was stated at </w:t>
      </w:r>
      <w:r w:rsidR="00DF11A1">
        <w:rPr>
          <w:rFonts w:ascii="Arial" w:hAnsi="Arial" w:cs="Arial"/>
          <w:color w:val="000000"/>
          <w:sz w:val="20"/>
          <w:szCs w:val="20"/>
        </w:rPr>
        <w:t>an</w:t>
      </w:r>
      <w:r>
        <w:rPr>
          <w:rFonts w:ascii="Arial" w:hAnsi="Arial" w:cs="Arial"/>
          <w:color w:val="000000"/>
          <w:sz w:val="20"/>
          <w:szCs w:val="20"/>
        </w:rPr>
        <w:t xml:space="preserv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Pr>
          <w:rFonts w:ascii="Arial" w:hAnsi="Arial" w:cs="Arial"/>
          <w:color w:val="000000"/>
          <w:sz w:val="20"/>
          <w:szCs w:val="20"/>
        </w:rPr>
        <w:t>), and</w:t>
      </w:r>
      <w:proofErr w:type="gramEnd"/>
      <w:r>
        <w:rPr>
          <w:rFonts w:ascii="Arial" w:hAnsi="Arial" w:cs="Arial"/>
          <w:color w:val="000000"/>
          <w:sz w:val="20"/>
          <w:szCs w:val="2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14:paraId="087CA3E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A7E1FB"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3951B99" w14:textId="77777777" w:rsidR="00D2583F" w:rsidRDefault="00D2583F">
      <w:pPr>
        <w:widowControl w:val="0"/>
        <w:autoSpaceDE w:val="0"/>
        <w:autoSpaceDN w:val="0"/>
        <w:adjustRightInd w:val="0"/>
        <w:spacing w:before="120" w:after="180" w:line="240" w:lineRule="auto"/>
        <w:ind w:left="687"/>
        <w:rPr>
          <w:rFonts w:ascii="Arial" w:hAnsi="Arial" w:cs="Arial"/>
          <w:color w:val="000000"/>
        </w:rPr>
      </w:pPr>
    </w:p>
    <w:p w14:paraId="7A508602" w14:textId="77777777" w:rsidR="00D2583F" w:rsidRDefault="00D2583F" w:rsidP="00DE550C">
      <w:pPr>
        <w:widowControl w:val="0"/>
        <w:autoSpaceDE w:val="0"/>
        <w:autoSpaceDN w:val="0"/>
        <w:adjustRightInd w:val="0"/>
        <w:spacing w:after="200" w:line="276" w:lineRule="auto"/>
        <w:ind w:left="120" w:right="114"/>
        <w:rPr>
          <w:rFonts w:ascii="Arial" w:hAnsi="Arial" w:cs="Arial"/>
          <w:sz w:val="24"/>
          <w:szCs w:val="24"/>
        </w:rPr>
      </w:pPr>
      <w:bookmarkStart w:id="5" w:name="_Toc501022446_1_5"/>
      <w:r>
        <w:rPr>
          <w:rFonts w:ascii="Arial" w:hAnsi="Arial" w:cs="Arial"/>
          <w:b/>
          <w:bCs/>
          <w:color w:val="000000"/>
        </w:rPr>
        <w:t>Section D - Tender Evaluation</w:t>
      </w:r>
      <w:bookmarkEnd w:id="5"/>
    </w:p>
    <w:p w14:paraId="7E31FB3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 Questionnaire and Evaluation are in ANNEX B</w:t>
      </w:r>
    </w:p>
    <w:p w14:paraId="5E7FCDB0"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802CF3F"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6" w:name="_Toc501022446_1_6"/>
      <w:r>
        <w:rPr>
          <w:rFonts w:ascii="Arial" w:hAnsi="Arial" w:cs="Arial"/>
          <w:b/>
          <w:bCs/>
          <w:color w:val="000000"/>
        </w:rPr>
        <w:lastRenderedPageBreak/>
        <w:t>Section E - Instructions on Submitting Tenders</w:t>
      </w:r>
      <w:bookmarkEnd w:id="6"/>
    </w:p>
    <w:p w14:paraId="4ED59CD2"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3EE04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D323E8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Tenders must be sent to the Tender Board by the date and time stated in the covering letter to this DEFFORM 47.  The Authority reserve</w:t>
      </w:r>
      <w:r w:rsidR="00DF11A1">
        <w:rPr>
          <w:rFonts w:ascii="Arial" w:hAnsi="Arial" w:cs="Arial"/>
          <w:color w:val="000000"/>
          <w:sz w:val="20"/>
          <w:szCs w:val="20"/>
        </w:rPr>
        <w:t>s</w:t>
      </w:r>
      <w:r>
        <w:rPr>
          <w:rFonts w:ascii="Arial" w:hAnsi="Arial" w:cs="Arial"/>
          <w:color w:val="000000"/>
          <w:sz w:val="20"/>
          <w:szCs w:val="20"/>
        </w:rPr>
        <w:t xml:space="preserve"> the right to reject any Tender received after the stated date and time.  You must provide </w:t>
      </w:r>
      <w:r w:rsidR="00DF11A1">
        <w:rPr>
          <w:rFonts w:ascii="Arial" w:hAnsi="Arial" w:cs="Arial"/>
          <w:color w:val="000000"/>
          <w:sz w:val="20"/>
          <w:szCs w:val="20"/>
        </w:rPr>
        <w:t>2</w:t>
      </w:r>
      <w:r>
        <w:rPr>
          <w:rFonts w:ascii="Arial" w:hAnsi="Arial" w:cs="Arial"/>
          <w:color w:val="000000"/>
          <w:sz w:val="20"/>
          <w:szCs w:val="20"/>
        </w:rPr>
        <w:t xml:space="preserve"> unpriced and </w:t>
      </w:r>
      <w:r w:rsidR="00DF11A1">
        <w:rPr>
          <w:rFonts w:ascii="Arial" w:hAnsi="Arial" w:cs="Arial"/>
          <w:color w:val="000000"/>
          <w:sz w:val="20"/>
          <w:szCs w:val="20"/>
        </w:rPr>
        <w:t>1</w:t>
      </w:r>
      <w:r>
        <w:rPr>
          <w:rFonts w:ascii="Arial" w:hAnsi="Arial" w:cs="Arial"/>
          <w:color w:val="000000"/>
          <w:sz w:val="20"/>
          <w:szCs w:val="20"/>
        </w:rPr>
        <w:t xml:space="preserve"> priced copies of your Tender</w:t>
      </w:r>
      <w:r w:rsidR="00DF11A1">
        <w:rPr>
          <w:rFonts w:ascii="Arial" w:hAnsi="Arial" w:cs="Arial"/>
          <w:color w:val="000000"/>
          <w:sz w:val="20"/>
          <w:szCs w:val="20"/>
        </w:rPr>
        <w:t xml:space="preserve">. </w:t>
      </w:r>
      <w:r>
        <w:rPr>
          <w:rFonts w:ascii="Arial" w:hAnsi="Arial" w:cs="Arial"/>
          <w:color w:val="000000"/>
          <w:sz w:val="20"/>
          <w:szCs w:val="20"/>
        </w:rPr>
        <w:t>You must not email electronic copies until after the Tender Board has taken place.  If you email your Tender before the Tender Board date, your Tender may be excluded from the competition.</w:t>
      </w:r>
      <w:r w:rsidR="00DF11A1">
        <w:rPr>
          <w:rFonts w:ascii="Arial" w:hAnsi="Arial" w:cs="Arial"/>
          <w:color w:val="000000"/>
          <w:sz w:val="20"/>
          <w:szCs w:val="20"/>
        </w:rPr>
        <w:t xml:space="preserve"> You must complete the SAQ in the MOD DCO before the closing date.</w:t>
      </w:r>
    </w:p>
    <w:p w14:paraId="5B96046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include the electronic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of the priced and unpriced Tender with the associated paper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only.  You must label CDs containing electronic copies of the Tender with “Includes Prices” or “Unpriced”.  The electronic copies of the Tenders must be compatible with Microsoft Office Word 2010 and other MS Office 2010 applications.  If </w:t>
      </w:r>
      <w:proofErr w:type="gramStart"/>
      <w:r>
        <w:rPr>
          <w:rFonts w:ascii="Arial" w:hAnsi="Arial" w:cs="Arial"/>
          <w:color w:val="000000"/>
          <w:sz w:val="20"/>
          <w:szCs w:val="20"/>
        </w:rPr>
        <w:t>you</w:t>
      </w:r>
      <w:proofErr w:type="gramEnd"/>
      <w:r>
        <w:rPr>
          <w:rFonts w:ascii="Arial" w:hAnsi="Arial" w:cs="Arial"/>
          <w:color w:val="000000"/>
          <w:sz w:val="20"/>
          <w:szCs w:val="20"/>
        </w:rPr>
        <w:t xml:space="preserve"> password protect or encrypt any information on CDs containing prices you must supply the password / use compatible encryption methods so that the Authority can undertake a pricing evaluation.</w:t>
      </w:r>
    </w:p>
    <w:p w14:paraId="2532EBA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You must complete and include DEFFORM 47 Annex A (Offer) with your Tender.   Where you select ‘Yes’ to any questions you must attach the relevant information.</w:t>
      </w:r>
    </w:p>
    <w:p w14:paraId="2D88686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 xml:space="preserve">You must include the original signed DEFFORM 47 Annex A (Offer) with one paper copy of your priced Tender.  </w:t>
      </w:r>
    </w:p>
    <w:p w14:paraId="6518EF8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submit your paper and CD copies in a sealed envelope or box.  For health and safety reasons, no individual envelope or box should weigh more than 11 kilos.</w:t>
      </w:r>
    </w:p>
    <w:p w14:paraId="08A936C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You must attach the enclosed Tender Return Label (DEFFORM 28) to the outer packaging of each envelope or box that contains your Tender.</w:t>
      </w:r>
    </w:p>
    <w:p w14:paraId="5EA64C8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E7.</w:t>
      </w:r>
      <w:r>
        <w:rPr>
          <w:rFonts w:ascii="Arial" w:hAnsi="Arial" w:cs="Arial"/>
          <w:sz w:val="24"/>
          <w:szCs w:val="24"/>
        </w:rPr>
        <w:tab/>
      </w:r>
      <w:r>
        <w:rPr>
          <w:rFonts w:ascii="Arial" w:hAnsi="Arial" w:cs="Arial"/>
          <w:color w:val="000000"/>
          <w:sz w:val="20"/>
          <w:szCs w:val="20"/>
        </w:rPr>
        <w:t xml:space="preserve">If you intend to hand deliver your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must inform the named Commercial Officer of your intention and seek further delivery instructions.  Failure to do so may result in your Tender being refused and / or returned.</w:t>
      </w:r>
    </w:p>
    <w:p w14:paraId="2CD1A1C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E8.</w:t>
      </w:r>
      <w:r>
        <w:rPr>
          <w:rFonts w:ascii="Arial" w:hAnsi="Arial" w:cs="Arial"/>
          <w:sz w:val="24"/>
          <w:szCs w:val="24"/>
        </w:rPr>
        <w:tab/>
      </w:r>
      <w:r>
        <w:rPr>
          <w:rFonts w:ascii="Arial" w:hAnsi="Arial" w:cs="Arial"/>
          <w:color w:val="000000"/>
          <w:sz w:val="20"/>
          <w:szCs w:val="20"/>
        </w:rPr>
        <w:t xml:space="preserve">You must ensure you include all relevant information in your Tender.  The Authority can only evaluate information that you include in your Tender. </w:t>
      </w:r>
    </w:p>
    <w:p w14:paraId="0138B3AE"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751BFE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163BC2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E9.</w:t>
      </w:r>
      <w:r>
        <w:rPr>
          <w:rFonts w:ascii="Arial" w:hAnsi="Arial" w:cs="Arial"/>
          <w:sz w:val="24"/>
          <w:szCs w:val="24"/>
        </w:rPr>
        <w:tab/>
      </w:r>
      <w:r>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0D9DEBB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14:paraId="7E68C6C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149FF2A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572CC9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E10.</w:t>
      </w:r>
      <w:r>
        <w:rPr>
          <w:rFonts w:ascii="Arial" w:hAnsi="Arial" w:cs="Arial"/>
          <w:sz w:val="24"/>
          <w:szCs w:val="24"/>
        </w:rPr>
        <w:tab/>
      </w:r>
      <w:r>
        <w:rPr>
          <w:rFonts w:ascii="Arial" w:hAnsi="Arial" w:cs="Arial"/>
          <w:color w:val="000000"/>
          <w:sz w:val="20"/>
          <w:szCs w:val="20"/>
        </w:rPr>
        <w:t>You should send any samples to the named Commercial Officer after the Tender return date.</w:t>
      </w:r>
    </w:p>
    <w:p w14:paraId="6C3970B5" w14:textId="77777777" w:rsidR="00D2583F" w:rsidRDefault="00D2583F">
      <w:pPr>
        <w:widowControl w:val="0"/>
        <w:tabs>
          <w:tab w:val="left" w:pos="680"/>
        </w:tabs>
        <w:autoSpaceDE w:val="0"/>
        <w:autoSpaceDN w:val="0"/>
        <w:adjustRightInd w:val="0"/>
        <w:spacing w:after="0" w:line="240" w:lineRule="auto"/>
        <w:ind w:left="680" w:hanging="560"/>
        <w:rPr>
          <w:rFonts w:ascii="Arial" w:hAnsi="Arial" w:cs="Arial"/>
          <w:sz w:val="24"/>
          <w:szCs w:val="24"/>
        </w:rPr>
      </w:pPr>
      <w:r>
        <w:rPr>
          <w:rFonts w:ascii="Arial" w:hAnsi="Arial" w:cs="Arial"/>
          <w:color w:val="000000"/>
        </w:rPr>
        <w:t>E11.</w:t>
      </w:r>
      <w:r>
        <w:rPr>
          <w:rFonts w:ascii="Arial" w:hAnsi="Arial" w:cs="Arial"/>
          <w:sz w:val="24"/>
          <w:szCs w:val="24"/>
        </w:rPr>
        <w:tab/>
      </w:r>
      <w:r>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72A5BC79" w14:textId="77777777" w:rsidR="00722F9E" w:rsidRDefault="00D2583F">
      <w:pPr>
        <w:widowControl w:val="0"/>
        <w:tabs>
          <w:tab w:val="left" w:pos="680"/>
        </w:tabs>
        <w:autoSpaceDE w:val="0"/>
        <w:autoSpaceDN w:val="0"/>
        <w:adjustRightInd w:val="0"/>
        <w:spacing w:before="120" w:after="0" w:line="240" w:lineRule="auto"/>
        <w:ind w:left="680" w:hanging="560"/>
        <w:rPr>
          <w:rFonts w:ascii="Arial" w:hAnsi="Arial" w:cs="Arial"/>
          <w:color w:val="000000"/>
          <w:sz w:val="20"/>
          <w:szCs w:val="20"/>
        </w:rPr>
      </w:pPr>
      <w:r>
        <w:rPr>
          <w:rFonts w:ascii="Arial" w:hAnsi="Arial" w:cs="Arial"/>
          <w:color w:val="000000"/>
        </w:rPr>
        <w:t>E12.</w:t>
      </w:r>
      <w:r>
        <w:rPr>
          <w:rFonts w:ascii="Arial" w:hAnsi="Arial" w:cs="Arial"/>
          <w:sz w:val="24"/>
          <w:szCs w:val="24"/>
        </w:rPr>
        <w:tab/>
      </w:r>
      <w:r>
        <w:rPr>
          <w:rFonts w:ascii="Arial" w:hAnsi="Arial" w:cs="Arial"/>
          <w:color w:val="000000"/>
          <w:sz w:val="20"/>
          <w:szCs w:val="20"/>
        </w:rPr>
        <w:t xml:space="preserve">Samples that are consumed will not be returned. </w:t>
      </w:r>
    </w:p>
    <w:p w14:paraId="5B3C5D60" w14:textId="77777777" w:rsidR="00722F9E" w:rsidRPr="00722F9E" w:rsidRDefault="00722F9E" w:rsidP="00722F9E">
      <w:pPr>
        <w:widowControl w:val="0"/>
        <w:tabs>
          <w:tab w:val="left" w:leader="dot" w:pos="6000"/>
        </w:tabs>
        <w:autoSpaceDE w:val="0"/>
        <w:autoSpaceDN w:val="0"/>
        <w:adjustRightInd w:val="0"/>
        <w:spacing w:before="120" w:after="180" w:line="240" w:lineRule="auto"/>
        <w:ind w:left="142"/>
        <w:rPr>
          <w:rFonts w:ascii="Arial" w:hAnsi="Arial" w:cs="Arial"/>
          <w:color w:val="000000"/>
          <w:sz w:val="20"/>
          <w:szCs w:val="20"/>
        </w:rPr>
      </w:pPr>
      <w:r>
        <w:rPr>
          <w:rFonts w:ascii="Arial" w:hAnsi="Arial" w:cs="Arial"/>
          <w:color w:val="000000"/>
        </w:rPr>
        <w:t>E13.</w:t>
      </w:r>
      <w:r w:rsidR="00D2583F">
        <w:rPr>
          <w:rFonts w:ascii="Arial" w:hAnsi="Arial" w:cs="Arial"/>
          <w:color w:val="000000"/>
          <w:sz w:val="20"/>
          <w:szCs w:val="20"/>
        </w:rPr>
        <w:t xml:space="preserve"> </w:t>
      </w:r>
      <w:r w:rsidRPr="00722F9E">
        <w:rPr>
          <w:rFonts w:ascii="Arial" w:hAnsi="Arial" w:cs="Arial"/>
          <w:color w:val="000000"/>
          <w:sz w:val="20"/>
          <w:szCs w:val="20"/>
        </w:rPr>
        <w:t>When completing your bid, you must:</w:t>
      </w:r>
    </w:p>
    <w:p w14:paraId="35D7099C"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 xml:space="preserve">Read through the entire ITT pack specifically DEFFORM 47 and Schedule 2 – Statement of Requirements carefully. </w:t>
      </w:r>
    </w:p>
    <w:p w14:paraId="1598886E"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each question, the response guidance, marking scheme and evaluation criteria.</w:t>
      </w:r>
    </w:p>
    <w:p w14:paraId="17B6A6E0"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the contract terms.</w:t>
      </w:r>
    </w:p>
    <w:p w14:paraId="552C9AB8"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If you are unsure ask questions before the clarification questions deadline. See paragraph Section B - Key Tendering Activities in DEFFORM 47.</w:t>
      </w:r>
    </w:p>
    <w:p w14:paraId="2B38594A"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Allow plenty of time to complete your responses; it always takes longer than you think to submit.</w:t>
      </w:r>
    </w:p>
    <w:p w14:paraId="2BC63A8F"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p>
    <w:p w14:paraId="09063E6C" w14:textId="77777777" w:rsidR="00D2583F" w:rsidRPr="000012FD" w:rsidRDefault="00D2583F" w:rsidP="000012FD">
      <w:pPr>
        <w:widowControl w:val="0"/>
        <w:autoSpaceDE w:val="0"/>
        <w:autoSpaceDN w:val="0"/>
        <w:adjustRightInd w:val="0"/>
        <w:spacing w:after="0" w:line="240" w:lineRule="auto"/>
        <w:ind w:left="120"/>
        <w:rPr>
          <w:rFonts w:ascii="Arial" w:hAnsi="Arial" w:cs="Arial"/>
          <w:color w:val="000000"/>
        </w:rPr>
      </w:pPr>
      <w:bookmarkStart w:id="7" w:name="_Toc501022446_1_7"/>
      <w:r>
        <w:rPr>
          <w:rFonts w:ascii="Arial" w:hAnsi="Arial" w:cs="Arial"/>
          <w:b/>
          <w:bCs/>
          <w:color w:val="000000"/>
        </w:rPr>
        <w:lastRenderedPageBreak/>
        <w:t>Section F - Conditions of Tendering</w:t>
      </w:r>
      <w:bookmarkEnd w:id="7"/>
    </w:p>
    <w:p w14:paraId="4F957200"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 xml:space="preserve">The issue of ITT Documentation or ITT Material is not a commitment by the Authority to place a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this competition or at a later stage.  Any expenditure, work or effort undertaken prior to any offer and subsequent acceptance of contract, is a matter solely for your commercial judgement.  The Authority reserves the right to:</w:t>
      </w:r>
    </w:p>
    <w:p w14:paraId="33434FC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w:t>
      </w:r>
    </w:p>
    <w:p w14:paraId="38576C3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14:paraId="0CDF504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does not submit a compliant Tender in accordance with the instructions in this ITT;</w:t>
      </w:r>
    </w:p>
    <w:p w14:paraId="6E18570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its Tender, expression of interest, the dynamic Pre-Qualification Questionnaire (PQQ) or the tender process;</w:t>
      </w:r>
    </w:p>
    <w:p w14:paraId="36CFF5E5"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of control from supplier selection; </w:t>
      </w:r>
    </w:p>
    <w:p w14:paraId="6319355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re-invite Tenders on the same or any alternative basis;</w:t>
      </w:r>
    </w:p>
    <w:p w14:paraId="591F708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262D519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procurement process;  </w:t>
      </w:r>
    </w:p>
    <w:p w14:paraId="33A030E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award</w:t>
      </w:r>
      <w:proofErr w:type="gramEnd"/>
      <w:r>
        <w:rPr>
          <w:rFonts w:ascii="Arial" w:hAnsi="Arial" w:cs="Arial"/>
          <w:color w:val="000000"/>
          <w:sz w:val="20"/>
          <w:szCs w:val="20"/>
        </w:rPr>
        <w:t xml:space="preserve"> a contract for some of the Contractor Deliverables, unless you specifically oppose this in your Tender or state any minimum order quantities; and / or:</w:t>
      </w:r>
    </w:p>
    <w:p w14:paraId="2380CAF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proofErr w:type="gramStart"/>
      <w:r>
        <w:rPr>
          <w:rFonts w:ascii="Arial" w:hAnsi="Arial" w:cs="Arial"/>
          <w:color w:val="000000"/>
          <w:sz w:val="20"/>
          <w:szCs w:val="20"/>
        </w:rPr>
        <w:t>ask</w:t>
      </w:r>
      <w:proofErr w:type="gramEnd"/>
      <w:r>
        <w:rPr>
          <w:rFonts w:ascii="Arial" w:hAnsi="Arial" w:cs="Arial"/>
          <w:color w:val="000000"/>
          <w:sz w:val="20"/>
          <w:szCs w:val="20"/>
        </w:rPr>
        <w:t xml:space="preserve"> for an explanation of the costs or price proposed in the tender where the tender appears to be abnormally low.</w:t>
      </w:r>
    </w:p>
    <w:p w14:paraId="1EF800D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2B43E82E"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72F048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1CD8464"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14:paraId="145C9F8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40610EE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684ABD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14:paraId="0AC18312"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CCDF7D8"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44A9FD0C"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+44 1371 85 4881 (Overseas)</w:t>
      </w:r>
    </w:p>
    <w:p w14:paraId="485D9E8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4A98AEB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5E726E8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6706192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14:paraId="700032F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52B08F0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5A6C53F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08DE02B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481A49F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3393963E"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3FF78D6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14:paraId="16F7BFA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3980DF82"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00B56A5"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E07B84D"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Pr>
          <w:rFonts w:ascii="Arial" w:hAnsi="Arial" w:cs="Arial"/>
          <w:color w:val="000000"/>
          <w:sz w:val="20"/>
          <w:szCs w:val="20"/>
        </w:rPr>
        <w:t>entered into</w:t>
      </w:r>
      <w:proofErr w:type="gramEnd"/>
      <w:r>
        <w:rPr>
          <w:rFonts w:ascii="Arial" w:hAnsi="Arial" w:cs="Arial"/>
          <w:color w:val="000000"/>
          <w:sz w:val="20"/>
          <w:szCs w:val="2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936634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768C483A"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hAnsi="Arial" w:cs="Arial"/>
          <w:color w:val="000000"/>
          <w:sz w:val="20"/>
          <w:szCs w:val="20"/>
        </w:rPr>
        <w:t>person, or</w:t>
      </w:r>
      <w:proofErr w:type="gramEnd"/>
      <w:r>
        <w:rPr>
          <w:rFonts w:ascii="Arial" w:hAnsi="Arial" w:cs="Arial"/>
          <w:color w:val="000000"/>
          <w:sz w:val="20"/>
          <w:szCs w:val="20"/>
        </w:rPr>
        <w:t xml:space="preserve"> might prejudice fair competition between suppliers.  You should complete and return DEFFORM 539A as explained in the DEFFORM 47 Annex A and associated Appendix 1.</w:t>
      </w:r>
    </w:p>
    <w:p w14:paraId="7EBBCF4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14:paraId="060CD5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35658F32"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1E3035DC" w14:textId="77777777" w:rsidR="00B8175C" w:rsidRDefault="00B8175C">
      <w:pPr>
        <w:widowControl w:val="0"/>
        <w:autoSpaceDE w:val="0"/>
        <w:autoSpaceDN w:val="0"/>
        <w:adjustRightInd w:val="0"/>
        <w:spacing w:before="120" w:after="180" w:line="240" w:lineRule="auto"/>
        <w:ind w:left="120"/>
        <w:rPr>
          <w:rFonts w:ascii="Arial" w:hAnsi="Arial" w:cs="Arial"/>
          <w:b/>
          <w:bCs/>
          <w:color w:val="000000"/>
        </w:rPr>
      </w:pPr>
    </w:p>
    <w:p w14:paraId="143332A8" w14:textId="736C561B"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14:paraId="0B2B011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 xml:space="preserve">All Central Government Departments and their Executive Agencies and </w:t>
      </w:r>
      <w:proofErr w:type="gramStart"/>
      <w:r>
        <w:rPr>
          <w:rFonts w:ascii="Arial" w:hAnsi="Arial" w:cs="Arial"/>
          <w:color w:val="000000"/>
          <w:sz w:val="20"/>
          <w:szCs w:val="20"/>
        </w:rPr>
        <w:t>Non Departmental</w:t>
      </w:r>
      <w:proofErr w:type="gramEnd"/>
      <w:r>
        <w:rPr>
          <w:rFonts w:ascii="Arial" w:hAnsi="Arial" w:cs="Arial"/>
          <w:color w:val="000000"/>
          <w:sz w:val="20"/>
          <w:szCs w:val="20"/>
        </w:rPr>
        <w:t xml:space="preserve"> Public Bodies are subject to control and reporting within Government.  </w:t>
      </w:r>
      <w:proofErr w:type="gramStart"/>
      <w:r>
        <w:rPr>
          <w:rFonts w:ascii="Arial" w:hAnsi="Arial" w:cs="Arial"/>
          <w:color w:val="000000"/>
          <w:sz w:val="20"/>
          <w:szCs w:val="20"/>
        </w:rPr>
        <w:t>In particular, they</w:t>
      </w:r>
      <w:proofErr w:type="gramEnd"/>
      <w:r>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Pr>
          <w:rFonts w:ascii="Arial" w:hAnsi="Arial" w:cs="Arial"/>
          <w:color w:val="000000"/>
          <w:sz w:val="20"/>
          <w:szCs w:val="20"/>
        </w:rPr>
        <w:t>Of</w:t>
      </w:r>
      <w:proofErr w:type="gramEnd"/>
      <w:r>
        <w:rPr>
          <w:rFonts w:ascii="Arial" w:hAnsi="Arial" w:cs="Arial"/>
          <w:color w:val="000000"/>
          <w:sz w:val="20"/>
          <w:szCs w:val="20"/>
        </w:rPr>
        <w:t xml:space="preserve"> Information requests.</w:t>
      </w:r>
    </w:p>
    <w:p w14:paraId="0BD4BF3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14:paraId="7BB7A8B8"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FD086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0DC8307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53F8F8E3"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DF11A1">
        <w:rPr>
          <w:rFonts w:ascii="Arial" w:hAnsi="Arial" w:cs="Arial"/>
          <w:color w:val="000000"/>
          <w:sz w:val="20"/>
          <w:szCs w:val="20"/>
        </w:rPr>
        <w:t xml:space="preserve"> </w:t>
      </w:r>
      <w:r>
        <w:rPr>
          <w:rFonts w:ascii="Arial" w:hAnsi="Arial" w:cs="Arial"/>
          <w:color w:val="000000"/>
          <w:sz w:val="20"/>
          <w:szCs w:val="20"/>
        </w:rPr>
        <w:t>evaluation of your tender, as detailed in Section D.</w:t>
      </w:r>
    </w:p>
    <w:p w14:paraId="1170EF44"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w:t>
      </w:r>
      <w:bookmarkStart w:id="8" w:name="_Hlk16181642"/>
      <w:r>
        <w:rPr>
          <w:rFonts w:ascii="Arial" w:hAnsi="Arial" w:cs="Arial"/>
          <w:color w:val="000000"/>
          <w:sz w:val="20"/>
          <w:szCs w:val="20"/>
        </w:rPr>
        <w:t xml:space="preserve">the name and address of your bank and the relevant bank account number on contract award. </w:t>
      </w:r>
    </w:p>
    <w:p w14:paraId="3497AC2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E62DF02" w14:textId="77777777" w:rsidR="00842673" w:rsidRDefault="00842673" w:rsidP="00842673">
      <w:pPr>
        <w:widowControl w:val="0"/>
        <w:autoSpaceDE w:val="0"/>
        <w:autoSpaceDN w:val="0"/>
        <w:adjustRightInd w:val="0"/>
        <w:spacing w:after="60" w:line="240" w:lineRule="auto"/>
        <w:ind w:left="120"/>
        <w:rPr>
          <w:rFonts w:ascii="Arial" w:hAnsi="Arial" w:cs="Arial"/>
          <w:color w:val="000000"/>
        </w:rPr>
      </w:pPr>
      <w:r w:rsidRPr="003E3713">
        <w:rPr>
          <w:rFonts w:ascii="Arial" w:hAnsi="Arial" w:cs="Arial"/>
          <w:color w:val="000000"/>
        </w:rPr>
        <w:t xml:space="preserve">F20.    Following a pre-assessment of the risks associated with the potential contract the Authority is </w:t>
      </w:r>
      <w:r>
        <w:rPr>
          <w:rFonts w:ascii="Arial" w:hAnsi="Arial" w:cs="Arial"/>
          <w:color w:val="000000"/>
        </w:rPr>
        <w:t>permitting</w:t>
      </w:r>
      <w:r w:rsidRPr="003E3713">
        <w:rPr>
          <w:rFonts w:ascii="Arial" w:hAnsi="Arial" w:cs="Arial"/>
          <w:color w:val="000000"/>
        </w:rPr>
        <w:t xml:space="preserve"> tenderers to limit their liability in respect of the following risk as set out below: </w:t>
      </w:r>
    </w:p>
    <w:p w14:paraId="721212DA"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3A6A1C86" w14:textId="77777777" w:rsidR="00842673" w:rsidRPr="003E3713" w:rsidRDefault="00842673" w:rsidP="00842673">
      <w:pPr>
        <w:widowControl w:val="0"/>
        <w:tabs>
          <w:tab w:val="left" w:pos="120"/>
        </w:tabs>
        <w:autoSpaceDE w:val="0"/>
        <w:autoSpaceDN w:val="0"/>
        <w:adjustRightInd w:val="0"/>
        <w:spacing w:after="0" w:line="240" w:lineRule="auto"/>
        <w:ind w:left="120" w:firstLine="360"/>
        <w:rPr>
          <w:rFonts w:ascii="Arial" w:hAnsi="Arial" w:cs="Arial"/>
        </w:rPr>
      </w:pPr>
      <w:r w:rsidRPr="003E3713">
        <w:rPr>
          <w:rFonts w:ascii="Arial" w:hAnsi="Arial" w:cs="Arial"/>
          <w:color w:val="000000"/>
        </w:rPr>
        <w:t>a.</w:t>
      </w:r>
      <w:r w:rsidRPr="003E3713">
        <w:rPr>
          <w:rFonts w:ascii="Arial" w:hAnsi="Arial" w:cs="Arial"/>
        </w:rPr>
        <w:tab/>
      </w:r>
      <w:r w:rsidRPr="003E3713">
        <w:rPr>
          <w:rFonts w:ascii="Arial" w:hAnsi="Arial" w:cs="Arial"/>
          <w:color w:val="000000"/>
        </w:rPr>
        <w:t xml:space="preserve">DEFCON 76 shall not exceed £5M </w:t>
      </w:r>
      <w:r>
        <w:rPr>
          <w:rFonts w:ascii="Arial" w:hAnsi="Arial" w:cs="Arial"/>
          <w:color w:val="000000"/>
        </w:rPr>
        <w:t>per incident</w:t>
      </w:r>
      <w:r w:rsidRPr="003E3713">
        <w:rPr>
          <w:rFonts w:ascii="Arial" w:hAnsi="Arial" w:cs="Arial"/>
          <w:color w:val="000000"/>
        </w:rPr>
        <w:t xml:space="preserve"> </w:t>
      </w:r>
    </w:p>
    <w:p w14:paraId="13D506BE" w14:textId="77777777" w:rsidR="00842673" w:rsidRPr="003E3713" w:rsidRDefault="00842673" w:rsidP="00842673">
      <w:pPr>
        <w:widowControl w:val="0"/>
        <w:autoSpaceDE w:val="0"/>
        <w:autoSpaceDN w:val="0"/>
        <w:adjustRightInd w:val="0"/>
        <w:spacing w:after="119" w:line="240" w:lineRule="auto"/>
        <w:ind w:left="840"/>
        <w:rPr>
          <w:rFonts w:ascii="Arial" w:hAnsi="Arial" w:cs="Arial"/>
          <w:color w:val="000000"/>
        </w:rPr>
      </w:pPr>
    </w:p>
    <w:p w14:paraId="6E705421" w14:textId="77777777" w:rsidR="00842673" w:rsidRDefault="00842673" w:rsidP="00842673">
      <w:pPr>
        <w:widowControl w:val="0"/>
        <w:autoSpaceDE w:val="0"/>
        <w:autoSpaceDN w:val="0"/>
        <w:adjustRightInd w:val="0"/>
        <w:spacing w:after="119" w:line="240" w:lineRule="auto"/>
        <w:ind w:left="120"/>
        <w:rPr>
          <w:rFonts w:ascii="Arial" w:hAnsi="Arial" w:cs="Arial"/>
          <w:color w:val="000000"/>
        </w:rPr>
      </w:pPr>
      <w:r w:rsidRPr="003E3713">
        <w:rPr>
          <w:rFonts w:ascii="Arial" w:hAnsi="Arial" w:cs="Arial"/>
          <w:color w:val="000000"/>
        </w:rPr>
        <w:t xml:space="preserve">F20.1. </w:t>
      </w:r>
      <w:r>
        <w:rPr>
          <w:rFonts w:ascii="Arial" w:hAnsi="Arial" w:cs="Arial"/>
          <w:color w:val="000000"/>
        </w:rPr>
        <w:t>Tenderers must confirm that;</w:t>
      </w:r>
    </w:p>
    <w:p w14:paraId="66585D2A" w14:textId="77777777" w:rsidR="00842673" w:rsidRDefault="00842673" w:rsidP="00842673">
      <w:pPr>
        <w:widowControl w:val="0"/>
        <w:numPr>
          <w:ilvl w:val="0"/>
          <w:numId w:val="5"/>
        </w:numPr>
        <w:autoSpaceDE w:val="0"/>
        <w:autoSpaceDN w:val="0"/>
        <w:adjustRightInd w:val="0"/>
        <w:spacing w:after="119" w:line="240" w:lineRule="auto"/>
        <w:rPr>
          <w:rFonts w:ascii="Arial" w:hAnsi="Arial" w:cs="Arial"/>
          <w:color w:val="000000"/>
        </w:rPr>
      </w:pPr>
      <w:r>
        <w:rPr>
          <w:rFonts w:ascii="Arial" w:hAnsi="Arial" w:cs="Arial"/>
          <w:color w:val="000000"/>
        </w:rPr>
        <w:t>they have a minimum of £5M Public Liability Insurance and provide an extract from their insurance policy as evidence or;</w:t>
      </w:r>
    </w:p>
    <w:p w14:paraId="66FAF2BE" w14:textId="77777777" w:rsidR="00842673" w:rsidRPr="003E3713" w:rsidRDefault="00842673" w:rsidP="00842673">
      <w:pPr>
        <w:widowControl w:val="0"/>
        <w:numPr>
          <w:ilvl w:val="0"/>
          <w:numId w:val="5"/>
        </w:numPr>
        <w:autoSpaceDE w:val="0"/>
        <w:autoSpaceDN w:val="0"/>
        <w:adjustRightInd w:val="0"/>
        <w:spacing w:after="119" w:line="240" w:lineRule="auto"/>
        <w:rPr>
          <w:rFonts w:ascii="Arial" w:hAnsi="Arial" w:cs="Arial"/>
          <w:color w:val="000000"/>
        </w:rPr>
      </w:pPr>
      <w:r>
        <w:rPr>
          <w:rFonts w:ascii="Arial" w:hAnsi="Arial" w:cs="Arial"/>
          <w:color w:val="000000"/>
        </w:rPr>
        <w:t>written confirmation they are content with uncapped liabilities under DEFCON 76</w:t>
      </w:r>
    </w:p>
    <w:p w14:paraId="443F3EBC"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495698B9"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F2</w:t>
      </w:r>
      <w:r>
        <w:rPr>
          <w:rFonts w:ascii="Arial" w:hAnsi="Arial" w:cs="Arial"/>
          <w:color w:val="000000"/>
        </w:rPr>
        <w:t>1</w:t>
      </w:r>
      <w:r w:rsidRPr="003E3713">
        <w:rPr>
          <w:rFonts w:ascii="Arial" w:hAnsi="Arial" w:cs="Arial"/>
          <w:color w:val="000000"/>
        </w:rPr>
        <w:t xml:space="preserve">.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14:paraId="1A2DD6AA"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33CC768A" w14:textId="3146F25A" w:rsidR="0017741C" w:rsidRDefault="0017741C" w:rsidP="0026266C">
      <w:pPr>
        <w:pStyle w:val="Default"/>
        <w:rPr>
          <w:rFonts w:ascii="Arial" w:hAnsi="Arial" w:cs="Arial"/>
          <w:sz w:val="20"/>
          <w:szCs w:val="20"/>
        </w:rPr>
      </w:pPr>
    </w:p>
    <w:p w14:paraId="09CC2244" w14:textId="0211F470" w:rsidR="00842673" w:rsidRDefault="00842673" w:rsidP="0026266C">
      <w:pPr>
        <w:pStyle w:val="Default"/>
        <w:rPr>
          <w:rFonts w:ascii="Arial" w:hAnsi="Arial" w:cs="Arial"/>
          <w:sz w:val="20"/>
          <w:szCs w:val="20"/>
        </w:rPr>
      </w:pPr>
    </w:p>
    <w:p w14:paraId="05DB1C59" w14:textId="7A71CE5C" w:rsidR="00842673" w:rsidRDefault="00842673" w:rsidP="0026266C">
      <w:pPr>
        <w:pStyle w:val="Default"/>
        <w:rPr>
          <w:rFonts w:ascii="Arial" w:hAnsi="Arial" w:cs="Arial"/>
          <w:sz w:val="20"/>
          <w:szCs w:val="20"/>
        </w:rPr>
      </w:pPr>
    </w:p>
    <w:p w14:paraId="7B06AA69" w14:textId="4419C0AF" w:rsidR="00842673" w:rsidRDefault="00842673" w:rsidP="0026266C">
      <w:pPr>
        <w:pStyle w:val="Default"/>
        <w:rPr>
          <w:rFonts w:ascii="Arial" w:hAnsi="Arial" w:cs="Arial"/>
          <w:sz w:val="20"/>
          <w:szCs w:val="20"/>
        </w:rPr>
      </w:pPr>
    </w:p>
    <w:p w14:paraId="2B01DF8E" w14:textId="77777777" w:rsidR="00842673" w:rsidRPr="0017741C" w:rsidRDefault="00842673" w:rsidP="0026266C">
      <w:pPr>
        <w:pStyle w:val="Default"/>
        <w:rPr>
          <w:rFonts w:ascii="Arial" w:hAnsi="Arial" w:cs="Arial"/>
          <w:sz w:val="20"/>
          <w:szCs w:val="20"/>
        </w:rPr>
      </w:pPr>
    </w:p>
    <w:p w14:paraId="1948B203" w14:textId="3BD7054B" w:rsidR="00D2583F" w:rsidRPr="0098660A" w:rsidRDefault="00D2583F" w:rsidP="0098660A">
      <w:pPr>
        <w:widowControl w:val="0"/>
        <w:autoSpaceDE w:val="0"/>
        <w:autoSpaceDN w:val="0"/>
        <w:adjustRightInd w:val="0"/>
        <w:spacing w:after="0" w:line="240" w:lineRule="auto"/>
        <w:ind w:left="120"/>
        <w:rPr>
          <w:rFonts w:ascii="Arial" w:hAnsi="Arial" w:cs="Arial"/>
          <w:color w:val="000000"/>
          <w:sz w:val="20"/>
          <w:szCs w:val="20"/>
        </w:rPr>
      </w:pPr>
      <w:bookmarkStart w:id="9" w:name="_Toc501022446_1_8"/>
      <w:bookmarkEnd w:id="8"/>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07/18</w:t>
      </w:r>
      <w:bookmarkEnd w:id="9"/>
    </w:p>
    <w:p w14:paraId="14E1E75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974F50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w:t>
      </w:r>
    </w:p>
    <w:p w14:paraId="56E91A7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A9D41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5939AC4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491FACE"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F4F65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F060E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D2583F" w:rsidRPr="00D51821" w14:paraId="35351401"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7C32A2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Applicable Law </w:t>
            </w:r>
          </w:p>
        </w:tc>
      </w:tr>
      <w:tr w:rsidR="00D2583F" w:rsidRPr="00D51821" w14:paraId="1E438CE5"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504D2B2D" w14:textId="77777777" w:rsidR="00D2583F" w:rsidRPr="00D51821" w:rsidRDefault="00D2583F">
            <w:pPr>
              <w:widowControl w:val="0"/>
              <w:autoSpaceDE w:val="0"/>
              <w:autoSpaceDN w:val="0"/>
              <w:adjustRightInd w:val="0"/>
              <w:spacing w:before="90" w:after="60" w:line="240" w:lineRule="auto"/>
              <w:ind w:left="128" w:right="16"/>
              <w:rPr>
                <w:rFonts w:ascii="Arial" w:hAnsi="Arial" w:cs="Arial"/>
                <w:color w:val="000000"/>
              </w:rPr>
            </w:pPr>
            <w:r w:rsidRPr="00D51821">
              <w:rPr>
                <w:rFonts w:ascii="Arial" w:hAnsi="Arial" w:cs="Arial"/>
                <w:color w:val="000000"/>
              </w:rPr>
              <w:t>I agree that any contract resulting from this competition shall be subject to English Law</w:t>
            </w:r>
          </w:p>
          <w:p w14:paraId="3B7E3BC2" w14:textId="77777777" w:rsidR="00D2583F" w:rsidRPr="00D51821" w:rsidRDefault="00D2583F">
            <w:pPr>
              <w:widowControl w:val="0"/>
              <w:autoSpaceDE w:val="0"/>
              <w:autoSpaceDN w:val="0"/>
              <w:adjustRightInd w:val="0"/>
              <w:spacing w:before="90" w:after="60" w:line="240" w:lineRule="auto"/>
              <w:ind w:left="128" w:right="16"/>
              <w:rPr>
                <w:rFonts w:ascii="Arial" w:hAnsi="Arial" w:cs="Arial"/>
                <w:sz w:val="24"/>
                <w:szCs w:val="24"/>
              </w:rPr>
            </w:pPr>
            <w:r w:rsidRPr="00D51821">
              <w:rPr>
                <w:rFonts w:ascii="Arial" w:hAnsi="Arial" w:cs="Arial"/>
                <w:color w:val="00000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C75638" w14:textId="77777777" w:rsidR="00D2583F" w:rsidRPr="00D51821" w:rsidRDefault="00D2583F">
            <w:pPr>
              <w:widowControl w:val="0"/>
              <w:autoSpaceDE w:val="0"/>
              <w:autoSpaceDN w:val="0"/>
              <w:adjustRightInd w:val="0"/>
              <w:spacing w:before="90" w:after="60" w:line="240" w:lineRule="auto"/>
              <w:ind w:left="132"/>
              <w:rPr>
                <w:rFonts w:ascii="Arial" w:hAnsi="Arial" w:cs="Arial"/>
                <w:sz w:val="24"/>
                <w:szCs w:val="24"/>
              </w:rPr>
            </w:pPr>
            <w:r w:rsidRPr="00D51821">
              <w:rPr>
                <w:rFonts w:ascii="Arial" w:hAnsi="Arial" w:cs="Arial"/>
                <w:color w:val="000000"/>
              </w:rPr>
              <w:t xml:space="preserve">Yes / No* </w:t>
            </w:r>
          </w:p>
        </w:tc>
      </w:tr>
      <w:tr w:rsidR="00D2583F" w:rsidRPr="00D51821" w14:paraId="0CECBE2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080EC0F"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Total Value of Tender (excluding VAT)</w:t>
            </w:r>
          </w:p>
        </w:tc>
      </w:tr>
      <w:tr w:rsidR="00D2583F" w:rsidRPr="00D51821" w14:paraId="6650676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47118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 xml:space="preserve">£  ……………………………………………………………………………………………………………………… </w:t>
            </w:r>
          </w:p>
          <w:p w14:paraId="4E77D5C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WORDS    ................................................................................................................................................................................</w:t>
            </w:r>
          </w:p>
        </w:tc>
      </w:tr>
      <w:tr w:rsidR="00D2583F" w:rsidRPr="00D51821" w14:paraId="201D006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59B4118"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UK Value Added Tax</w:t>
            </w:r>
          </w:p>
        </w:tc>
      </w:tr>
      <w:tr w:rsidR="00D2583F" w:rsidRPr="00D51821" w14:paraId="6FC69AE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A60CBF" w14:textId="77777777" w:rsidR="00D2583F" w:rsidRPr="00D51821" w:rsidRDefault="00D2583F">
            <w:pPr>
              <w:widowControl w:val="0"/>
              <w:autoSpaceDE w:val="0"/>
              <w:autoSpaceDN w:val="0"/>
              <w:adjustRightInd w:val="0"/>
              <w:spacing w:before="90" w:after="60" w:line="240" w:lineRule="auto"/>
              <w:ind w:left="128" w:right="18"/>
              <w:rPr>
                <w:rFonts w:ascii="Arial" w:hAnsi="Arial" w:cs="Arial"/>
                <w:color w:val="000000"/>
              </w:rPr>
            </w:pPr>
            <w:r w:rsidRPr="00D51821">
              <w:rPr>
                <w:rFonts w:ascii="Arial" w:hAnsi="Arial" w:cs="Arial"/>
                <w:color w:val="000000"/>
              </w:rPr>
              <w:t>If registered for Value Added Tax purposes, please insert:</w:t>
            </w:r>
          </w:p>
          <w:p w14:paraId="6443C93C"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a.    Registration No ..........................................</w:t>
            </w:r>
          </w:p>
          <w:p w14:paraId="178BF870"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b.    Total amount of Value Added Tax payable on this Tender (at current rate(s)) £...........................</w:t>
            </w:r>
          </w:p>
        </w:tc>
      </w:tr>
      <w:tr w:rsidR="00D2583F" w:rsidRPr="00D51821" w14:paraId="56391E0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131954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Location of work (town / city) where contract will be performed by Prime:  </w:t>
            </w:r>
          </w:p>
        </w:tc>
      </w:tr>
      <w:tr w:rsidR="00D2583F" w:rsidRPr="00D51821" w14:paraId="25DBE23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84122A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color w:val="000000"/>
              </w:rPr>
              <w:t>Where items which are subject of your Tender are not supplied or provided by you, state location in town / city to be performed column (</w:t>
            </w:r>
            <w:proofErr w:type="gramStart"/>
            <w:r w:rsidRPr="00D51821">
              <w:rPr>
                <w:rFonts w:ascii="Arial" w:hAnsi="Arial" w:cs="Arial"/>
                <w:color w:val="000000"/>
              </w:rPr>
              <w:t>continue on</w:t>
            </w:r>
            <w:proofErr w:type="gramEnd"/>
            <w:r w:rsidRPr="00D51821">
              <w:rPr>
                <w:rFonts w:ascii="Arial" w:hAnsi="Arial" w:cs="Arial"/>
                <w:color w:val="000000"/>
              </w:rPr>
              <w:t xml:space="preserve"> another page if required)</w:t>
            </w:r>
          </w:p>
        </w:tc>
      </w:tr>
      <w:tr w:rsidR="00D2583F" w:rsidRPr="00D51821" w14:paraId="04E07D14"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F817D77" w14:textId="77777777" w:rsidR="00D2583F" w:rsidRPr="00D51821" w:rsidRDefault="00D2583F">
            <w:pPr>
              <w:widowControl w:val="0"/>
              <w:autoSpaceDE w:val="0"/>
              <w:autoSpaceDN w:val="0"/>
              <w:adjustRightInd w:val="0"/>
              <w:spacing w:after="60" w:line="240" w:lineRule="auto"/>
              <w:ind w:left="128" w:right="17"/>
              <w:rPr>
                <w:rFonts w:ascii="Arial" w:hAnsi="Arial" w:cs="Arial"/>
                <w:sz w:val="24"/>
                <w:szCs w:val="24"/>
              </w:rPr>
            </w:pPr>
            <w:r w:rsidRPr="00D51821">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5B72E40" w14:textId="77777777" w:rsidR="00D2583F" w:rsidRPr="00D51821" w:rsidRDefault="00D2583F">
            <w:pPr>
              <w:widowControl w:val="0"/>
              <w:autoSpaceDE w:val="0"/>
              <w:autoSpaceDN w:val="0"/>
              <w:adjustRightInd w:val="0"/>
              <w:spacing w:after="60" w:line="240" w:lineRule="auto"/>
              <w:ind w:left="131" w:right="16"/>
              <w:rPr>
                <w:rFonts w:ascii="Arial" w:hAnsi="Arial" w:cs="Arial"/>
                <w:color w:val="000000"/>
              </w:rPr>
            </w:pPr>
            <w:r w:rsidRPr="00D51821">
              <w:rPr>
                <w:rFonts w:ascii="Arial" w:hAnsi="Arial" w:cs="Arial"/>
                <w:color w:val="000000"/>
              </w:rPr>
              <w:t>Town / city to be</w:t>
            </w:r>
          </w:p>
          <w:p w14:paraId="7F761600" w14:textId="77777777" w:rsidR="00D2583F" w:rsidRPr="00D51821" w:rsidRDefault="00D2583F">
            <w:pPr>
              <w:widowControl w:val="0"/>
              <w:autoSpaceDE w:val="0"/>
              <w:autoSpaceDN w:val="0"/>
              <w:adjustRightInd w:val="0"/>
              <w:spacing w:after="60" w:line="240" w:lineRule="auto"/>
              <w:ind w:left="131" w:right="16"/>
              <w:rPr>
                <w:rFonts w:ascii="Arial" w:hAnsi="Arial" w:cs="Arial"/>
                <w:sz w:val="24"/>
                <w:szCs w:val="24"/>
              </w:rPr>
            </w:pPr>
            <w:r w:rsidRPr="00D51821">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0370C83" w14:textId="77777777" w:rsidR="00D2583F" w:rsidRPr="00D51821" w:rsidRDefault="00D2583F">
            <w:pPr>
              <w:widowControl w:val="0"/>
              <w:autoSpaceDE w:val="0"/>
              <w:autoSpaceDN w:val="0"/>
              <w:adjustRightInd w:val="0"/>
              <w:spacing w:after="60" w:line="240" w:lineRule="auto"/>
              <w:ind w:left="132" w:right="10"/>
              <w:rPr>
                <w:rFonts w:ascii="Arial" w:hAnsi="Arial" w:cs="Arial"/>
                <w:sz w:val="24"/>
                <w:szCs w:val="24"/>
              </w:rPr>
            </w:pPr>
            <w:r w:rsidRPr="00D51821">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E7EA04"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E0948A2" w14:textId="77777777" w:rsidR="00D2583F" w:rsidRPr="00D51821" w:rsidRDefault="00D2583F">
            <w:pPr>
              <w:widowControl w:val="0"/>
              <w:autoSpaceDE w:val="0"/>
              <w:autoSpaceDN w:val="0"/>
              <w:adjustRightInd w:val="0"/>
              <w:spacing w:after="60" w:line="240" w:lineRule="auto"/>
              <w:ind w:left="134"/>
              <w:jc w:val="center"/>
              <w:rPr>
                <w:rFonts w:ascii="Arial" w:hAnsi="Arial" w:cs="Arial"/>
                <w:color w:val="000000"/>
              </w:rPr>
            </w:pPr>
            <w:r w:rsidRPr="00D51821">
              <w:rPr>
                <w:rFonts w:ascii="Arial" w:hAnsi="Arial" w:cs="Arial"/>
                <w:color w:val="000000"/>
              </w:rPr>
              <w:t>SME</w:t>
            </w:r>
          </w:p>
          <w:p w14:paraId="45345CFF" w14:textId="77777777" w:rsidR="00D2583F" w:rsidRPr="00D51821" w:rsidRDefault="00D2583F">
            <w:pPr>
              <w:widowControl w:val="0"/>
              <w:autoSpaceDE w:val="0"/>
              <w:autoSpaceDN w:val="0"/>
              <w:adjustRightInd w:val="0"/>
              <w:spacing w:after="60" w:line="240" w:lineRule="auto"/>
              <w:ind w:left="134"/>
              <w:jc w:val="center"/>
              <w:rPr>
                <w:rFonts w:ascii="Arial" w:hAnsi="Arial" w:cs="Arial"/>
                <w:sz w:val="24"/>
                <w:szCs w:val="24"/>
              </w:rPr>
            </w:pPr>
            <w:r w:rsidRPr="00D51821">
              <w:rPr>
                <w:rFonts w:ascii="Arial" w:hAnsi="Arial" w:cs="Arial"/>
                <w:color w:val="000000"/>
              </w:rPr>
              <w:t>Yes / No</w:t>
            </w:r>
          </w:p>
        </w:tc>
      </w:tr>
      <w:tr w:rsidR="00D2583F" w:rsidRPr="00D51821" w14:paraId="46EA5165"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32B24F5"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935A9CA"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ABF7B9B"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F5BF40"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4B6E134"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299E1D7"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64170CD"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7912B89"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3FF00C"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E8EEED"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522C985"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033EA09"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79A582"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9CF531B"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1B40C5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4A8E7E"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E4961A6"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21FA06C3"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2A60EBE"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7908710"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E9A323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C85A481"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E049CA3"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6194F746"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FE22FC0"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34E821C"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5E25034"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62BA13F"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2D5DD3C"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30D4BF2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DF2647" w14:textId="77777777" w:rsidR="00D2583F" w:rsidRPr="00D51821" w:rsidRDefault="00D2583F">
            <w:pPr>
              <w:widowControl w:val="0"/>
              <w:autoSpaceDE w:val="0"/>
              <w:autoSpaceDN w:val="0"/>
              <w:adjustRightInd w:val="0"/>
              <w:spacing w:before="90" w:after="114" w:line="240" w:lineRule="auto"/>
              <w:ind w:left="128" w:right="10"/>
              <w:rPr>
                <w:rFonts w:ascii="Arial" w:hAnsi="Arial" w:cs="Arial"/>
                <w:sz w:val="24"/>
                <w:szCs w:val="24"/>
              </w:rPr>
            </w:pPr>
            <w:r w:rsidRPr="00D51821">
              <w:rPr>
                <w:rFonts w:ascii="Arial" w:hAnsi="Arial" w:cs="Arial"/>
                <w:b/>
                <w:bCs/>
                <w:color w:val="000000"/>
              </w:rPr>
              <w:lastRenderedPageBreak/>
              <w:t xml:space="preserve">Mandatory Declarations </w:t>
            </w:r>
            <w:r w:rsidRPr="00D51821">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DCC4736"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b/>
                <w:bCs/>
                <w:color w:val="000000"/>
              </w:rPr>
              <w:t>Tenderer’s Declaration</w:t>
            </w:r>
          </w:p>
        </w:tc>
      </w:tr>
      <w:tr w:rsidR="00D2583F" w:rsidRPr="00D51821" w14:paraId="44BA994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B6218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30C9C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40B8D56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96665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E22BD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9A8531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0E69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IPR that has been </w:t>
            </w:r>
            <w:proofErr w:type="gramStart"/>
            <w:r w:rsidRPr="00D51821">
              <w:rPr>
                <w:rFonts w:ascii="Arial" w:hAnsi="Arial" w:cs="Arial"/>
                <w:color w:val="000000"/>
              </w:rPr>
              <w:t>exclusively</w:t>
            </w:r>
            <w:proofErr w:type="gramEnd"/>
            <w:r w:rsidRPr="00D51821">
              <w:rPr>
                <w:rFonts w:ascii="Arial" w:hAnsi="Arial" w:cs="Arial"/>
                <w:color w:val="00000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FB95A3"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77D47B1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87D6F9"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Foreign Export Control and Security Restrictions?  If the answer is Yes, please </w:t>
            </w:r>
            <w:proofErr w:type="gramStart"/>
            <w:r w:rsidRPr="00D51821">
              <w:rPr>
                <w:rFonts w:ascii="Arial" w:hAnsi="Arial" w:cs="Arial"/>
                <w:color w:val="000000"/>
              </w:rPr>
              <w:t>complete</w:t>
            </w:r>
            <w:proofErr w:type="gramEnd"/>
            <w:r w:rsidRPr="00D51821">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B4EC47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A674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8354C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59643D"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6274A5C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FE4F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provided details of how you </w:t>
            </w:r>
            <w:proofErr w:type="spellStart"/>
            <w:r w:rsidRPr="00D51821">
              <w:rPr>
                <w:rFonts w:ascii="Arial" w:hAnsi="Arial" w:cs="Arial"/>
                <w:color w:val="000000"/>
              </w:rPr>
              <w:t>willcomply</w:t>
            </w:r>
            <w:proofErr w:type="spellEnd"/>
            <w:r w:rsidRPr="00D51821">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4EFE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10D0320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0082BC4"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83D6B2"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3374F80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1ADA7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3C682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29D222B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5C56E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7D8E8A"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EB51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D89C2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09F97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42304F0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22F63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4D07C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14ECFF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54DBC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C7FE3B1"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 N/A </w:t>
            </w:r>
          </w:p>
        </w:tc>
      </w:tr>
      <w:tr w:rsidR="00D2583F" w:rsidRPr="00D51821" w14:paraId="6ADF3BA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8C5E2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0556C9"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29D2FA9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005F52"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5584C2"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1AEFDC5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E547B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Do the Contractor Deliverables (including Packaging) use Substances that deplete the Ozone Layer, as defined in Regulation (EC) 1005/2009 (as amended by </w:t>
            </w:r>
            <w:hyperlink r:id="rId8" w:history="1">
              <w:r w:rsidRPr="00D51821">
                <w:rPr>
                  <w:rFonts w:ascii="Arial" w:hAnsi="Arial" w:cs="Arial"/>
                  <w:color w:val="0000FF"/>
                  <w:u w:val="single"/>
                </w:rPr>
                <w:t>EC 744/2010</w:t>
              </w:r>
            </w:hyperlink>
            <w:r w:rsidRPr="00D51821">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FFCA917"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D7BA06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E5526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97B806"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31DD327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AC5BB0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A3ED8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0B62523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686F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D50D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66D163D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F9AF92" w14:textId="77777777" w:rsidR="00D2583F" w:rsidRPr="00D51821" w:rsidRDefault="00D2583F">
            <w:pPr>
              <w:widowControl w:val="0"/>
              <w:autoSpaceDE w:val="0"/>
              <w:autoSpaceDN w:val="0"/>
              <w:adjustRightInd w:val="0"/>
              <w:spacing w:after="60" w:line="240" w:lineRule="auto"/>
              <w:ind w:left="128" w:right="18"/>
              <w:rPr>
                <w:rFonts w:ascii="Arial" w:hAnsi="Arial" w:cs="Arial"/>
                <w:sz w:val="24"/>
                <w:szCs w:val="24"/>
              </w:rPr>
            </w:pPr>
            <w:r w:rsidRPr="00D51821">
              <w:rPr>
                <w:rFonts w:ascii="Arial" w:hAnsi="Arial" w:cs="Arial"/>
                <w:color w:val="000000"/>
              </w:rPr>
              <w:t>*If selecting Yes to any of the above questions, please attach the information detailed in Appendix 1 to DEFFORM 47 Annex A (Offer).</w:t>
            </w:r>
          </w:p>
        </w:tc>
      </w:tr>
      <w:tr w:rsidR="00D2583F" w:rsidRPr="00D51821" w14:paraId="4D20017F"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9EFBC85"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Tenderer’s Declaration of Compliance with Competition Law</w:t>
            </w:r>
          </w:p>
        </w:tc>
      </w:tr>
      <w:tr w:rsidR="00D2583F" w:rsidRPr="00D51821" w14:paraId="25A7DD2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FE65467"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51821">
              <w:rPr>
                <w:rFonts w:ascii="Arial" w:hAnsi="Arial" w:cs="Arial"/>
                <w:color w:val="000000"/>
              </w:rPr>
              <w:lastRenderedPageBreak/>
              <w:t>whether or not</w:t>
            </w:r>
            <w:proofErr w:type="gramEnd"/>
            <w:r w:rsidRPr="00D51821">
              <w:rPr>
                <w:rFonts w:ascii="Arial" w:hAnsi="Arial" w:cs="Arial"/>
                <w:color w:val="000000"/>
              </w:rPr>
              <w:t xml:space="preserve"> legally binding.  In particular:</w:t>
            </w:r>
          </w:p>
          <w:p w14:paraId="2240E982"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a. </w:t>
            </w:r>
            <w:r w:rsidRPr="00D51821">
              <w:rPr>
                <w:rFonts w:ascii="Arial" w:hAnsi="Arial" w:cs="Arial"/>
                <w:sz w:val="24"/>
                <w:szCs w:val="24"/>
              </w:rPr>
              <w:tab/>
            </w:r>
            <w:r w:rsidRPr="00D51821">
              <w:rPr>
                <w:rFonts w:ascii="Arial" w:hAnsi="Arial" w:cs="Arial"/>
                <w:color w:val="000000"/>
                <w:sz w:val="20"/>
                <w:szCs w:val="20"/>
              </w:rPr>
              <w:t>the offered price has not been divulged to any Third Party,</w:t>
            </w:r>
          </w:p>
          <w:p w14:paraId="2F4ADDE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b. </w:t>
            </w:r>
            <w:r w:rsidRPr="00D51821">
              <w:rPr>
                <w:rFonts w:ascii="Arial" w:hAnsi="Arial" w:cs="Arial"/>
                <w:sz w:val="24"/>
                <w:szCs w:val="24"/>
              </w:rPr>
              <w:tab/>
            </w:r>
            <w:r w:rsidRPr="00D51821">
              <w:rPr>
                <w:rFonts w:ascii="Arial" w:hAnsi="Arial" w:cs="Arial"/>
                <w:color w:val="000000"/>
                <w:sz w:val="20"/>
                <w:szCs w:val="20"/>
              </w:rPr>
              <w:t>no arrangement has been made with any Third Party that they should refrain from tendering,</w:t>
            </w:r>
          </w:p>
          <w:p w14:paraId="662F6079"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c. </w:t>
            </w:r>
            <w:r w:rsidRPr="00D51821">
              <w:rPr>
                <w:rFonts w:ascii="Arial" w:hAnsi="Arial" w:cs="Arial"/>
                <w:sz w:val="24"/>
                <w:szCs w:val="24"/>
              </w:rPr>
              <w:tab/>
            </w:r>
            <w:r w:rsidRPr="00D51821">
              <w:rPr>
                <w:rFonts w:ascii="Arial" w:hAnsi="Arial" w:cs="Arial"/>
                <w:color w:val="000000"/>
                <w:sz w:val="20"/>
                <w:szCs w:val="20"/>
              </w:rPr>
              <w:t>no arrangement with any Third Party has been made to the effect that we will refrain from bidding on a future occasion,</w:t>
            </w:r>
          </w:p>
          <w:p w14:paraId="4294EA5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d. </w:t>
            </w:r>
            <w:r w:rsidRPr="00D51821">
              <w:rPr>
                <w:rFonts w:ascii="Arial" w:hAnsi="Arial" w:cs="Arial"/>
                <w:sz w:val="24"/>
                <w:szCs w:val="24"/>
              </w:rPr>
              <w:tab/>
            </w:r>
            <w:r w:rsidRPr="00D51821">
              <w:rPr>
                <w:rFonts w:ascii="Arial" w:hAnsi="Arial" w:cs="Arial"/>
                <w:color w:val="000000"/>
                <w:sz w:val="20"/>
                <w:szCs w:val="20"/>
              </w:rPr>
              <w:t>no discussion with any Third Party has taken place concerning the details of either’s proposed price, and</w:t>
            </w:r>
          </w:p>
          <w:p w14:paraId="65EE99B1"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e. </w:t>
            </w:r>
            <w:r w:rsidRPr="00D51821">
              <w:rPr>
                <w:rFonts w:ascii="Arial" w:hAnsi="Arial" w:cs="Arial"/>
                <w:sz w:val="24"/>
                <w:szCs w:val="24"/>
              </w:rPr>
              <w:tab/>
            </w:r>
            <w:r w:rsidRPr="00D51821">
              <w:rPr>
                <w:rFonts w:ascii="Arial" w:hAnsi="Arial" w:cs="Arial"/>
                <w:color w:val="000000"/>
                <w:sz w:val="20"/>
                <w:szCs w:val="20"/>
              </w:rPr>
              <w:t>no arrangement has been made with any Third Party otherwise to limit genuine competition.</w:t>
            </w:r>
          </w:p>
          <w:p w14:paraId="0D8AFAD6"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C5ADEC"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misrepresentations may also be the subject of criminal investigation or used as the basis for civil action.</w:t>
            </w:r>
          </w:p>
          <w:p w14:paraId="65AE09D4"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r w:rsidRPr="00D51821">
              <w:rPr>
                <w:rFonts w:ascii="Arial" w:hAnsi="Arial" w:cs="Arial"/>
                <w:color w:val="000000"/>
              </w:rPr>
              <w:t xml:space="preserve">We agree that the Authority may share the Contractor’s information / documentation (submitted to the Authority during this Procurement) more widely within Government </w:t>
            </w:r>
            <w:proofErr w:type="gramStart"/>
            <w:r w:rsidRPr="00D51821">
              <w:rPr>
                <w:rFonts w:ascii="Arial" w:hAnsi="Arial" w:cs="Arial"/>
                <w:color w:val="000000"/>
              </w:rPr>
              <w:t>for the purpose of</w:t>
            </w:r>
            <w:proofErr w:type="gramEnd"/>
            <w:r w:rsidRPr="00D51821">
              <w:rPr>
                <w:rFonts w:ascii="Arial" w:hAnsi="Arial" w:cs="Arial"/>
                <w:color w:val="000000"/>
              </w:rPr>
              <w:t xml:space="preserve"> ensuring effective cross-Government procurement processes, including value for money and related purposes.  We certify that we have identified any sensitive material in DEFFORM 539A.</w:t>
            </w:r>
          </w:p>
          <w:p w14:paraId="60BBF4B6"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76A3BB8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3DB343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p>
          <w:p w14:paraId="7B6F447F"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Dated this.................. day of ................................................................... Year ........................</w:t>
            </w:r>
          </w:p>
        </w:tc>
      </w:tr>
      <w:tr w:rsidR="00D2583F" w:rsidRPr="00D51821" w14:paraId="75BD1E1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5D88B4"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sz w:val="24"/>
                <w:szCs w:val="24"/>
              </w:rPr>
            </w:pPr>
          </w:p>
          <w:p w14:paraId="59521B75"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b/>
                <w:bCs/>
                <w:color w:val="000000"/>
              </w:rPr>
              <w:t>Signature:</w:t>
            </w:r>
            <w:r w:rsidRPr="00D51821">
              <w:rPr>
                <w:rFonts w:ascii="Arial" w:hAnsi="Arial" w:cs="Arial"/>
                <w:color w:val="000000"/>
              </w:rPr>
              <w:t>                    </w:t>
            </w:r>
            <w:r w:rsidRPr="00D51821">
              <w:rPr>
                <w:rFonts w:ascii="Arial" w:hAnsi="Arial" w:cs="Arial"/>
                <w:b/>
                <w:bCs/>
                <w:color w:val="000000"/>
              </w:rPr>
              <w:t xml:space="preserve">In the capacity of </w:t>
            </w:r>
          </w:p>
          <w:p w14:paraId="3DF44EF1"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color w:val="000000"/>
              </w:rPr>
              <w:t>        </w:t>
            </w:r>
            <w:r w:rsidRPr="00D51821">
              <w:rPr>
                <w:rFonts w:ascii="Arial" w:hAnsi="Arial" w:cs="Arial"/>
                <w:b/>
                <w:bCs/>
                <w:color w:val="000000"/>
              </w:rPr>
              <w:t>.......................................................................................................</w:t>
            </w:r>
          </w:p>
          <w:p w14:paraId="6085528F" w14:textId="77777777" w:rsidR="00D2583F" w:rsidRPr="00D51821" w:rsidRDefault="00D2583F">
            <w:pPr>
              <w:widowControl w:val="0"/>
              <w:autoSpaceDE w:val="0"/>
              <w:autoSpaceDN w:val="0"/>
              <w:adjustRightInd w:val="0"/>
              <w:spacing w:after="60" w:line="240" w:lineRule="auto"/>
              <w:ind w:left="3728" w:right="18"/>
              <w:rPr>
                <w:rFonts w:ascii="Arial" w:hAnsi="Arial" w:cs="Arial"/>
                <w:sz w:val="24"/>
                <w:szCs w:val="24"/>
              </w:rPr>
            </w:pPr>
            <w:r w:rsidRPr="00D51821">
              <w:rPr>
                <w:rFonts w:ascii="Arial" w:hAnsi="Arial" w:cs="Arial"/>
                <w:color w:val="000000"/>
              </w:rPr>
              <w:t xml:space="preserve">(Must be </w:t>
            </w:r>
            <w:proofErr w:type="gramStart"/>
            <w:r w:rsidRPr="00D51821">
              <w:rPr>
                <w:rFonts w:ascii="Arial" w:hAnsi="Arial" w:cs="Arial"/>
                <w:color w:val="000000"/>
              </w:rPr>
              <w:t>original)   </w:t>
            </w:r>
            <w:proofErr w:type="gramEnd"/>
            <w:r w:rsidRPr="00D51821">
              <w:rPr>
                <w:rFonts w:ascii="Arial" w:hAnsi="Arial" w:cs="Arial"/>
                <w:color w:val="000000"/>
              </w:rPr>
              <w:t>                 (State official position e.g. Director, Manager, Secretary etc.)</w:t>
            </w:r>
          </w:p>
        </w:tc>
      </w:tr>
      <w:tr w:rsidR="00D2583F" w:rsidRPr="00D51821" w14:paraId="5CC360B7"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7337AED8" w14:textId="77777777" w:rsidR="00D2583F" w:rsidRPr="00D51821" w:rsidRDefault="00D2583F">
            <w:pPr>
              <w:widowControl w:val="0"/>
              <w:autoSpaceDE w:val="0"/>
              <w:autoSpaceDN w:val="0"/>
              <w:adjustRightInd w:val="0"/>
              <w:spacing w:before="90" w:after="60" w:line="240" w:lineRule="auto"/>
              <w:ind w:left="128"/>
              <w:rPr>
                <w:rFonts w:ascii="Arial" w:hAnsi="Arial" w:cs="Arial"/>
                <w:color w:val="000000"/>
              </w:rPr>
            </w:pPr>
            <w:r w:rsidRPr="00D51821">
              <w:rPr>
                <w:rFonts w:ascii="Arial" w:hAnsi="Arial" w:cs="Arial"/>
                <w:b/>
                <w:bCs/>
                <w:color w:val="000000"/>
              </w:rPr>
              <w:t xml:space="preserve">Name: </w:t>
            </w:r>
            <w:r w:rsidRPr="00D51821">
              <w:rPr>
                <w:rFonts w:ascii="Arial" w:hAnsi="Arial" w:cs="Arial"/>
                <w:color w:val="000000"/>
              </w:rPr>
              <w:t>(in BLOCK CAPITALS)</w:t>
            </w:r>
          </w:p>
          <w:p w14:paraId="3A3B7CB2"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172B859E" w14:textId="77777777" w:rsidR="00D2583F" w:rsidRPr="00D51821" w:rsidRDefault="00D2583F">
            <w:pPr>
              <w:widowControl w:val="0"/>
              <w:autoSpaceDE w:val="0"/>
              <w:autoSpaceDN w:val="0"/>
              <w:adjustRightInd w:val="0"/>
              <w:spacing w:after="60" w:line="240" w:lineRule="auto"/>
              <w:ind w:left="128"/>
              <w:rPr>
                <w:rFonts w:ascii="Arial" w:hAnsi="Arial" w:cs="Arial"/>
                <w:b/>
                <w:bCs/>
                <w:color w:val="000000"/>
              </w:rPr>
            </w:pPr>
            <w:r w:rsidRPr="00D51821">
              <w:rPr>
                <w:rFonts w:ascii="Arial" w:hAnsi="Arial" w:cs="Arial"/>
                <w:b/>
                <w:bCs/>
                <w:color w:val="000000"/>
              </w:rPr>
              <w:t>duly authorised to sign this Tender for and on behalf of:</w:t>
            </w:r>
          </w:p>
          <w:p w14:paraId="7BB1C6C7"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6E23ABF6" w14:textId="77777777" w:rsidR="00D2583F" w:rsidRPr="00D51821" w:rsidRDefault="00D2583F">
            <w:pPr>
              <w:widowControl w:val="0"/>
              <w:autoSpaceDE w:val="0"/>
              <w:autoSpaceDN w:val="0"/>
              <w:adjustRightInd w:val="0"/>
              <w:spacing w:after="114" w:line="240" w:lineRule="auto"/>
              <w:ind w:left="128"/>
              <w:rPr>
                <w:rFonts w:ascii="Arial" w:hAnsi="Arial" w:cs="Arial"/>
                <w:sz w:val="24"/>
                <w:szCs w:val="24"/>
              </w:rPr>
            </w:pPr>
            <w:r w:rsidRPr="00D51821">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6988FD51" w14:textId="77777777" w:rsidR="00D2583F" w:rsidRPr="00D51821" w:rsidRDefault="00D2583F">
            <w:pPr>
              <w:widowControl w:val="0"/>
              <w:autoSpaceDE w:val="0"/>
              <w:autoSpaceDN w:val="0"/>
              <w:adjustRightInd w:val="0"/>
              <w:spacing w:before="90" w:after="60" w:line="240" w:lineRule="auto"/>
              <w:ind w:left="122"/>
              <w:rPr>
                <w:rFonts w:ascii="Arial" w:hAnsi="Arial" w:cs="Arial"/>
                <w:b/>
                <w:bCs/>
                <w:color w:val="000000"/>
              </w:rPr>
            </w:pPr>
            <w:r w:rsidRPr="00D51821">
              <w:rPr>
                <w:rFonts w:ascii="Arial" w:hAnsi="Arial" w:cs="Arial"/>
                <w:b/>
                <w:bCs/>
                <w:color w:val="000000"/>
              </w:rPr>
              <w:t>Postal Address:</w:t>
            </w:r>
          </w:p>
          <w:p w14:paraId="476AFD7E"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6E8BA848"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7EC3C65E" w14:textId="77777777" w:rsidR="00D2583F" w:rsidRPr="00D51821" w:rsidRDefault="00D2583F">
            <w:pPr>
              <w:widowControl w:val="0"/>
              <w:autoSpaceDE w:val="0"/>
              <w:autoSpaceDN w:val="0"/>
              <w:adjustRightInd w:val="0"/>
              <w:spacing w:after="60" w:line="240" w:lineRule="auto"/>
              <w:ind w:left="122"/>
              <w:rPr>
                <w:rFonts w:ascii="Arial" w:hAnsi="Arial" w:cs="Arial"/>
                <w:b/>
                <w:bCs/>
                <w:color w:val="000000"/>
              </w:rPr>
            </w:pPr>
            <w:r w:rsidRPr="00D51821">
              <w:rPr>
                <w:rFonts w:ascii="Arial" w:hAnsi="Arial" w:cs="Arial"/>
                <w:b/>
                <w:bCs/>
                <w:color w:val="000000"/>
              </w:rPr>
              <w:t>Telephone No:</w:t>
            </w:r>
          </w:p>
          <w:p w14:paraId="379DF9DD" w14:textId="77777777" w:rsidR="00D2583F" w:rsidRPr="00D51821" w:rsidRDefault="00D2583F">
            <w:pPr>
              <w:widowControl w:val="0"/>
              <w:autoSpaceDE w:val="0"/>
              <w:autoSpaceDN w:val="0"/>
              <w:adjustRightInd w:val="0"/>
              <w:spacing w:after="114" w:line="240" w:lineRule="auto"/>
              <w:ind w:left="122"/>
              <w:rPr>
                <w:rFonts w:ascii="Arial" w:hAnsi="Arial" w:cs="Arial"/>
                <w:b/>
                <w:bCs/>
                <w:color w:val="000000"/>
              </w:rPr>
            </w:pPr>
            <w:r w:rsidRPr="00D51821">
              <w:rPr>
                <w:rFonts w:ascii="Arial" w:hAnsi="Arial" w:cs="Arial"/>
                <w:b/>
                <w:bCs/>
                <w:color w:val="000000"/>
              </w:rPr>
              <w:t>Registered Company Number:</w:t>
            </w:r>
          </w:p>
          <w:p w14:paraId="4287548C" w14:textId="77777777" w:rsidR="00D2583F" w:rsidRPr="00D51821" w:rsidRDefault="00D2583F">
            <w:pPr>
              <w:widowControl w:val="0"/>
              <w:autoSpaceDE w:val="0"/>
              <w:autoSpaceDN w:val="0"/>
              <w:adjustRightInd w:val="0"/>
              <w:spacing w:after="114" w:line="240" w:lineRule="auto"/>
              <w:ind w:left="122"/>
              <w:rPr>
                <w:rFonts w:ascii="Arial" w:hAnsi="Arial" w:cs="Arial"/>
                <w:sz w:val="24"/>
                <w:szCs w:val="24"/>
              </w:rPr>
            </w:pPr>
            <w:r w:rsidRPr="00D51821">
              <w:rPr>
                <w:rFonts w:ascii="Arial" w:hAnsi="Arial" w:cs="Arial"/>
                <w:b/>
                <w:bCs/>
                <w:color w:val="000000"/>
              </w:rPr>
              <w:t>Dunn And Bradstreet number:</w:t>
            </w:r>
          </w:p>
        </w:tc>
      </w:tr>
    </w:tbl>
    <w:p w14:paraId="4E622ED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AC9AB8"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B854C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9"/>
      <w:r>
        <w:rPr>
          <w:rFonts w:ascii="Arial" w:hAnsi="Arial" w:cs="Arial"/>
          <w:b/>
          <w:bCs/>
          <w:color w:val="000000"/>
        </w:rPr>
        <w:lastRenderedPageBreak/>
        <w:t>Appendix 1 to Annex A (Offer)</w:t>
      </w:r>
      <w:bookmarkEnd w:id="10"/>
    </w:p>
    <w:p w14:paraId="7199C25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C07D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14:paraId="1DA37255" w14:textId="77777777" w:rsidR="00D2583F" w:rsidRDefault="00D2583F">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2265D7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38120B42"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2746B32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5E53A04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4938BE1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0E0C98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Pr>
          <w:rFonts w:ascii="Arial" w:hAnsi="Arial" w:cs="Arial"/>
          <w:color w:val="000000"/>
          <w:sz w:val="20"/>
          <w:szCs w:val="20"/>
        </w:rPr>
        <w:t>) .</w:t>
      </w:r>
      <w:proofErr w:type="gramEnd"/>
    </w:p>
    <w:p w14:paraId="6AA005B9" w14:textId="77777777" w:rsidR="00D2583F" w:rsidRDefault="00D2583F">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180887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A4574BC"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59C06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7DB10FF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4.b. </w:t>
      </w:r>
    </w:p>
    <w:p w14:paraId="0CBD958D"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01F059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21260A4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B654E3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bookmarkStart w:id="11" w:name="#_Ref436129736"/>
      <w:bookmarkEnd w:id="11"/>
      <w:r w:rsidR="00DF11A1">
        <w:rPr>
          <w:rFonts w:ascii="Arial" w:hAnsi="Arial" w:cs="Arial"/>
          <w:color w:val="000000"/>
        </w:rPr>
        <w:t xml:space="preserve"> </w:t>
      </w:r>
      <w:r>
        <w:rPr>
          <w:rFonts w:ascii="Arial" w:hAnsi="Arial" w:cs="Arial"/>
          <w:color w:val="000000"/>
          <w:sz w:val="20"/>
          <w:szCs w:val="20"/>
          <w:highlight w:val="white"/>
        </w:rPr>
        <w:t xml:space="preserve">If, in the performance of the Contract, you need to import into the UK or export out of the UK anything not supplied by or on behalf of the Authority and for which a UK </w:t>
      </w:r>
      <w:proofErr w:type="gramStart"/>
      <w:r>
        <w:rPr>
          <w:rFonts w:ascii="Arial" w:hAnsi="Arial" w:cs="Arial"/>
          <w:color w:val="000000"/>
          <w:sz w:val="20"/>
          <w:szCs w:val="20"/>
          <w:highlight w:val="white"/>
        </w:rPr>
        <w:t>import</w:t>
      </w:r>
      <w:proofErr w:type="gramEnd"/>
      <w:r>
        <w:rPr>
          <w:rFonts w:ascii="Arial" w:hAnsi="Arial" w:cs="Arial"/>
          <w:color w:val="000000"/>
          <w:sz w:val="20"/>
          <w:szCs w:val="20"/>
          <w:highlight w:val="white"/>
        </w:rPr>
        <w:t xml:space="preserve"> or export licence is required, you will be responsible for applying for the licence.  The Authority will provide you with all reasonable assistance in obtaining any necessary UK import or export licence.</w:t>
      </w:r>
    </w:p>
    <w:p w14:paraId="08774B16"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6388450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7DCE47E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lastRenderedPageBreak/>
        <w:t>(1)</w:t>
      </w:r>
      <w:r>
        <w:rPr>
          <w:rFonts w:ascii="Arial" w:hAnsi="Arial" w:cs="Arial"/>
          <w:sz w:val="24"/>
          <w:szCs w:val="24"/>
        </w:rPr>
        <w:tab/>
      </w:r>
      <w:r>
        <w:rPr>
          <w:rFonts w:ascii="Arial" w:hAnsi="Arial" w:cs="Arial"/>
          <w:color w:val="000000"/>
          <w:sz w:val="20"/>
          <w:szCs w:val="20"/>
        </w:rPr>
        <w:t>a non-UK export licence, authorisation or exemption; or</w:t>
      </w:r>
    </w:p>
    <w:p w14:paraId="6DA897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77C7C5DC"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5FE7F1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DF11A1">
        <w:rPr>
          <w:rFonts w:ascii="Arial" w:hAnsi="Arial" w:cs="Arial"/>
          <w:color w:val="000000"/>
          <w:sz w:val="20"/>
          <w:szCs w:val="20"/>
        </w:rPr>
        <w:t>9</w:t>
      </w:r>
      <w:r>
        <w:rPr>
          <w:rFonts w:ascii="Arial" w:hAnsi="Arial" w:cs="Arial"/>
          <w:color w:val="000000"/>
        </w:rPr>
        <w:t>.</w:t>
      </w:r>
      <w:r>
        <w:rPr>
          <w:rFonts w:ascii="Arial" w:hAnsi="Arial" w:cs="Arial"/>
          <w:sz w:val="24"/>
          <w:szCs w:val="24"/>
        </w:rPr>
        <w:tab/>
      </w:r>
      <w:r>
        <w:rPr>
          <w:rFonts w:ascii="Arial" w:hAnsi="Arial" w:cs="Arial"/>
          <w:color w:val="000000"/>
          <w:sz w:val="20"/>
          <w:szCs w:val="20"/>
          <w:highlight w:val="white"/>
        </w:rPr>
        <w:t xml:space="preserve">You must use reasonable endeavours to obtain </w:t>
      </w:r>
      <w:proofErr w:type="gramStart"/>
      <w:r>
        <w:rPr>
          <w:rFonts w:ascii="Arial" w:hAnsi="Arial" w:cs="Arial"/>
          <w:color w:val="000000"/>
          <w:sz w:val="20"/>
          <w:szCs w:val="20"/>
          <w:highlight w:val="white"/>
        </w:rPr>
        <w:t>sufficient</w:t>
      </w:r>
      <w:proofErr w:type="gramEnd"/>
      <w:r>
        <w:rPr>
          <w:rFonts w:ascii="Arial" w:hAnsi="Arial" w:cs="Arial"/>
          <w:color w:val="000000"/>
          <w:sz w:val="20"/>
          <w:szCs w:val="20"/>
          <w:highlight w:val="white"/>
        </w:rPr>
        <w:t xml:space="preserve"> information from your potential supply chain to enable a full response to paragraph 8</w:t>
      </w:r>
      <w:r w:rsidR="00DF11A1">
        <w:rPr>
          <w:rFonts w:ascii="Arial" w:hAnsi="Arial" w:cs="Arial"/>
          <w:color w:val="000000"/>
          <w:sz w:val="20"/>
          <w:szCs w:val="20"/>
          <w:highlight w:val="white"/>
        </w:rPr>
        <w:t>.</w:t>
      </w:r>
      <w:r>
        <w:rPr>
          <w:rFonts w:ascii="Arial" w:hAnsi="Arial" w:cs="Arial"/>
          <w:color w:val="000000"/>
          <w:sz w:val="20"/>
          <w:szCs w:val="20"/>
          <w:highlight w:val="white"/>
        </w:rPr>
        <w:t xml:space="preserve">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F5E33B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10</w:t>
      </w:r>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4.  </w:t>
      </w:r>
    </w:p>
    <w:p w14:paraId="6BF2498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8.</w:t>
      </w:r>
    </w:p>
    <w:p w14:paraId="48FB57F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D69B6A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B9119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5888849E"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competition, for any deliverables not yet imported into the EU,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0854997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08F10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B810AB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9"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history="1">
        <w:r>
          <w:rPr>
            <w:rFonts w:ascii="Arial" w:hAnsi="Arial" w:cs="Arial"/>
            <w:color w:val="0000FF"/>
            <w:sz w:val="20"/>
            <w:szCs w:val="20"/>
            <w:u w:val="single"/>
          </w:rPr>
          <w:t>Security Policy Framework - Contractual Process</w:t>
        </w:r>
      </w:hyperlink>
      <w:r>
        <w:rPr>
          <w:rFonts w:ascii="Arial" w:hAnsi="Arial" w:cs="Arial"/>
          <w:color w:val="000000"/>
          <w:sz w:val="20"/>
          <w:szCs w:val="20"/>
        </w:rPr>
        <w:t xml:space="preserve">.   </w:t>
      </w:r>
    </w:p>
    <w:p w14:paraId="20848D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8358048"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7870BA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72D68956"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w:t>
      </w:r>
      <w:r>
        <w:rPr>
          <w:rFonts w:ascii="Arial" w:hAnsi="Arial" w:cs="Arial"/>
          <w:color w:val="000000"/>
          <w:sz w:val="20"/>
          <w:szCs w:val="20"/>
        </w:rPr>
        <w:lastRenderedPageBreak/>
        <w:t xml:space="preserve">Information on the Authority’s purchasing arrangements, our commercial policies and our SME policy can be found at </w:t>
      </w:r>
      <w:hyperlink r:id="rId12" w:history="1">
        <w:r>
          <w:rPr>
            <w:rFonts w:ascii="Arial" w:hAnsi="Arial" w:cs="Arial"/>
            <w:color w:val="0000FF"/>
            <w:sz w:val="20"/>
            <w:szCs w:val="20"/>
            <w:u w:val="single"/>
          </w:rPr>
          <w:t>Gov.UK</w:t>
        </w:r>
      </w:hyperlink>
      <w:r>
        <w:rPr>
          <w:rFonts w:ascii="Arial" w:hAnsi="Arial" w:cs="Arial"/>
          <w:color w:val="000000"/>
          <w:sz w:val="20"/>
          <w:szCs w:val="20"/>
        </w:rPr>
        <w:t>.</w:t>
      </w:r>
    </w:p>
    <w:p w14:paraId="2B5FA4A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0F3B55AF" w14:textId="77777777" w:rsidR="00D2583F" w:rsidRDefault="00D2583F">
      <w:pPr>
        <w:widowControl w:val="0"/>
        <w:autoSpaceDE w:val="0"/>
        <w:autoSpaceDN w:val="0"/>
        <w:adjustRightInd w:val="0"/>
        <w:spacing w:after="60" w:line="240" w:lineRule="auto"/>
        <w:ind w:left="687"/>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7252DF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13" w:history="1">
        <w:r>
          <w:rPr>
            <w:rFonts w:ascii="Arial" w:hAnsi="Arial" w:cs="Arial"/>
            <w:color w:val="0000FF"/>
            <w:u w:val="single"/>
          </w:rPr>
          <w:t>www.contracts.mod.uk</w:t>
        </w:r>
      </w:hyperlink>
    </w:p>
    <w:p w14:paraId="70669B7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2B67CA0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47BE2A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1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SC2 Conditions of Contract Clause.</w:t>
      </w:r>
    </w:p>
    <w:p w14:paraId="65681D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663773C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7861440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67AA25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69B3DF6A"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agree to electronic payment. Please feel free to consult the service provider on connectivity options.  Failure to accept electronic payment will result in your Tender being non-compliant.</w:t>
      </w:r>
    </w:p>
    <w:p w14:paraId="348EDB9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78B3A3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63466F8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0319CC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2A587F7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201EFE21"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6008022A"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2E47FEB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1B039D2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sidRPr="00DF11A1">
        <w:rPr>
          <w:rFonts w:ascii="Arial" w:hAnsi="Arial" w:cs="Arial"/>
          <w:color w:val="000000"/>
          <w:sz w:val="20"/>
          <w:szCs w:val="20"/>
        </w:rPr>
        <w:t xml:space="preserve">29.        A Parent Company or Bank Guarantee may be required.  </w:t>
      </w:r>
      <w:proofErr w:type="gramStart"/>
      <w:r w:rsidRPr="00DF11A1">
        <w:rPr>
          <w:rFonts w:ascii="Arial" w:hAnsi="Arial" w:cs="Arial"/>
          <w:color w:val="000000"/>
          <w:sz w:val="20"/>
          <w:szCs w:val="20"/>
        </w:rPr>
        <w:t>In the event that</w:t>
      </w:r>
      <w:proofErr w:type="gramEnd"/>
      <w:r w:rsidRPr="00DF11A1">
        <w:rPr>
          <w:rFonts w:ascii="Arial" w:hAnsi="Arial" w:cs="Arial"/>
          <w:color w:val="000000"/>
          <w:sz w:val="20"/>
          <w:szCs w:val="20"/>
        </w:rP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rsidRPr="00DF11A1">
        <w:rPr>
          <w:rFonts w:ascii="Arial" w:hAnsi="Arial" w:cs="Arial"/>
          <w:color w:val="000000"/>
          <w:sz w:val="20"/>
          <w:szCs w:val="20"/>
        </w:rPr>
        <w:t>awarded</w:t>
      </w:r>
      <w:proofErr w:type="gramEnd"/>
      <w:r w:rsidRPr="00DF11A1">
        <w:rPr>
          <w:rFonts w:ascii="Arial" w:hAnsi="Arial" w:cs="Arial"/>
          <w:color w:val="000000"/>
          <w:sz w:val="20"/>
          <w:szCs w:val="20"/>
        </w:rPr>
        <w:t xml:space="preserve"> until a suitable Parent Company or Bank Guarantee, as appropriate, is in place</w:t>
      </w:r>
      <w:r>
        <w:rPr>
          <w:rFonts w:ascii="Arial" w:hAnsi="Arial" w:cs="Arial"/>
          <w:color w:val="000000"/>
        </w:rPr>
        <w:t xml:space="preserve">. </w:t>
      </w:r>
    </w:p>
    <w:p w14:paraId="74B1BA5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614754A7"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30.  The Armed Forces Covenant is a promise from the nation to those who serve, or who have served, and their families, to ensure that they are treated fairly and are not disadvantaged in their day to day lives </w:t>
      </w:r>
      <w:proofErr w:type="gramStart"/>
      <w:r w:rsidRPr="00DF11A1">
        <w:rPr>
          <w:rFonts w:ascii="Arial" w:hAnsi="Arial" w:cs="Arial"/>
          <w:color w:val="000000"/>
          <w:sz w:val="20"/>
          <w:szCs w:val="20"/>
        </w:rPr>
        <w:t>as a result of</w:t>
      </w:r>
      <w:proofErr w:type="gramEnd"/>
      <w:r w:rsidRPr="00DF11A1">
        <w:rPr>
          <w:rFonts w:ascii="Arial" w:hAnsi="Arial" w:cs="Arial"/>
          <w:color w:val="000000"/>
          <w:sz w:val="20"/>
          <w:szCs w:val="20"/>
        </w:rPr>
        <w:t xml:space="preserve"> their service.  </w:t>
      </w:r>
    </w:p>
    <w:p w14:paraId="088786FA"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31. </w:t>
      </w:r>
      <w:r w:rsidRPr="00DF11A1">
        <w:rPr>
          <w:rFonts w:ascii="Arial" w:hAnsi="Arial" w:cs="Arial"/>
          <w:color w:val="000000"/>
          <w:sz w:val="20"/>
          <w:szCs w:val="20"/>
        </w:rPr>
        <w:t>The Covenant is based on two principles:</w:t>
      </w:r>
    </w:p>
    <w:p w14:paraId="5251E568"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a.</w:t>
      </w:r>
      <w:r w:rsidRPr="00DF11A1">
        <w:rPr>
          <w:rFonts w:ascii="Arial" w:hAnsi="Arial" w:cs="Arial"/>
          <w:sz w:val="20"/>
          <w:szCs w:val="20"/>
        </w:rPr>
        <w:tab/>
      </w:r>
      <w:r w:rsidRPr="00DF11A1">
        <w:rPr>
          <w:rFonts w:ascii="Arial" w:hAnsi="Arial" w:cs="Arial"/>
          <w:color w:val="000000"/>
          <w:sz w:val="20"/>
          <w:szCs w:val="20"/>
        </w:rPr>
        <w:t>the Armed Forces community would not face disadvantages when compared to other citizens in the provision of public and commercial services; and</w:t>
      </w:r>
    </w:p>
    <w:p w14:paraId="2ADAB6A7"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b.</w:t>
      </w:r>
      <w:r w:rsidRPr="00DF11A1">
        <w:rPr>
          <w:rFonts w:ascii="Arial" w:hAnsi="Arial" w:cs="Arial"/>
          <w:sz w:val="20"/>
          <w:szCs w:val="20"/>
        </w:rPr>
        <w:tab/>
      </w:r>
      <w:r w:rsidRPr="00DF11A1">
        <w:rPr>
          <w:rFonts w:ascii="Arial" w:hAnsi="Arial" w:cs="Arial"/>
          <w:color w:val="000000"/>
          <w:sz w:val="20"/>
          <w:szCs w:val="20"/>
        </w:rPr>
        <w:t>special consideration is appropriate in some cases, especially for those who have given most such as the injured and the bereaved.</w:t>
      </w:r>
    </w:p>
    <w:p w14:paraId="239DDF6A" w14:textId="77777777" w:rsidR="00DF11A1" w:rsidRDefault="00DF11A1">
      <w:pPr>
        <w:widowControl w:val="0"/>
        <w:autoSpaceDE w:val="0"/>
        <w:autoSpaceDN w:val="0"/>
        <w:adjustRightInd w:val="0"/>
        <w:spacing w:after="260" w:line="240" w:lineRule="auto"/>
        <w:ind w:left="120"/>
        <w:rPr>
          <w:rFonts w:ascii="Arial" w:hAnsi="Arial" w:cs="Arial"/>
          <w:color w:val="000000"/>
          <w:sz w:val="20"/>
          <w:szCs w:val="20"/>
        </w:rPr>
      </w:pPr>
    </w:p>
    <w:p w14:paraId="7A90A891"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A9FB252"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32.   </w:t>
      </w:r>
      <w:hyperlink r:id="rId16" w:history="1">
        <w:r>
          <w:rPr>
            <w:rFonts w:ascii="Arial" w:hAnsi="Arial" w:cs="Arial"/>
            <w:color w:val="0000FF"/>
            <w:u w:val="single"/>
          </w:rPr>
          <w:t>The Armed Forces Covenant</w:t>
        </w:r>
      </w:hyperlink>
      <w:r>
        <w:rPr>
          <w:rFonts w:ascii="Arial" w:hAnsi="Arial" w:cs="Arial"/>
          <w:color w:val="000000"/>
        </w:rPr>
        <w:t xml:space="preserve"> </w:t>
      </w:r>
      <w:r w:rsidRPr="00DF11A1">
        <w:rPr>
          <w:rFonts w:ascii="Arial" w:hAnsi="Arial" w:cs="Arial"/>
          <w:color w:val="000000"/>
          <w:sz w:val="20"/>
          <w:szCs w:val="20"/>
        </w:rPr>
        <w:t>provides guidance on the various ways you can demonstrate your support through your Covenant pledges and how by engaging with the Covenant and Armed Forces such as employing Reservists, a company or organization can also see real benefits in their business.</w:t>
      </w:r>
    </w:p>
    <w:p w14:paraId="7B88C023"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8400270"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Email address:  </w:t>
      </w:r>
      <w:hyperlink r:id="rId17" w:history="1">
        <w:r w:rsidRPr="00DF11A1">
          <w:rPr>
            <w:rFonts w:ascii="Arial" w:hAnsi="Arial" w:cs="Arial"/>
            <w:color w:val="0000FF"/>
            <w:sz w:val="20"/>
            <w:szCs w:val="20"/>
            <w:u w:val="single"/>
          </w:rPr>
          <w:t>employerrelations@rfca.mod.uk</w:t>
        </w:r>
      </w:hyperlink>
    </w:p>
    <w:p w14:paraId="5AAA691D" w14:textId="77777777" w:rsidR="00D2583F" w:rsidRPr="00DF11A1" w:rsidRDefault="00D2583F">
      <w:pPr>
        <w:widowControl w:val="0"/>
        <w:autoSpaceDE w:val="0"/>
        <w:autoSpaceDN w:val="0"/>
        <w:adjustRightInd w:val="0"/>
        <w:spacing w:after="180" w:line="240" w:lineRule="auto"/>
        <w:ind w:left="120"/>
        <w:rPr>
          <w:rFonts w:ascii="Arial" w:hAnsi="Arial" w:cs="Arial"/>
          <w:sz w:val="20"/>
          <w:szCs w:val="20"/>
        </w:rPr>
      </w:pPr>
      <w:r w:rsidRPr="00DF11A1">
        <w:rPr>
          <w:rFonts w:ascii="Arial" w:hAnsi="Arial" w:cs="Arial"/>
          <w:color w:val="000000"/>
          <w:sz w:val="20"/>
          <w:szCs w:val="20"/>
        </w:rPr>
        <w:t>Address:          Defence Relationship Management</w:t>
      </w:r>
    </w:p>
    <w:p w14:paraId="568F62FD"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Ministry of Defence</w:t>
      </w:r>
    </w:p>
    <w:p w14:paraId="55D55B80"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Holderness House</w:t>
      </w:r>
    </w:p>
    <w:p w14:paraId="7524244C"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 xml:space="preserve">51-61 Clifton Street </w:t>
      </w:r>
    </w:p>
    <w:p w14:paraId="06917FE8"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London, EC2A 4EY</w:t>
      </w:r>
    </w:p>
    <w:p w14:paraId="16E4AA58"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5D67BB3F"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34.  Paragraphs </w:t>
      </w:r>
      <w:r w:rsidRPr="00DF11A1">
        <w:rPr>
          <w:rFonts w:ascii="Arial" w:hAnsi="Arial" w:cs="Arial"/>
          <w:color w:val="000000"/>
          <w:sz w:val="20"/>
          <w:szCs w:val="20"/>
          <w:highlight w:val="white"/>
        </w:rPr>
        <w:t>30</w:t>
      </w:r>
      <w:r w:rsidRPr="00DF11A1">
        <w:rPr>
          <w:rFonts w:ascii="Arial" w:hAnsi="Arial" w:cs="Arial"/>
          <w:color w:val="000000"/>
          <w:sz w:val="20"/>
          <w:szCs w:val="20"/>
        </w:rPr>
        <w:t xml:space="preserve"> – </w:t>
      </w:r>
      <w:r w:rsidRPr="00DF11A1">
        <w:rPr>
          <w:rFonts w:ascii="Arial" w:hAnsi="Arial" w:cs="Arial"/>
          <w:color w:val="000000"/>
          <w:sz w:val="20"/>
          <w:szCs w:val="20"/>
          <w:highlight w:val="white"/>
        </w:rPr>
        <w:t>33</w:t>
      </w:r>
      <w:r w:rsidRPr="00DF11A1">
        <w:rPr>
          <w:rFonts w:ascii="Arial" w:hAnsi="Arial" w:cs="Arial"/>
          <w:color w:val="000000"/>
          <w:sz w:val="20"/>
          <w:szCs w:val="2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11A1">
        <w:rPr>
          <w:rFonts w:ascii="Arial" w:hAnsi="Arial" w:cs="Arial"/>
          <w:color w:val="000000"/>
          <w:sz w:val="20"/>
          <w:szCs w:val="20"/>
          <w:highlight w:val="white"/>
        </w:rPr>
        <w:t>.</w:t>
      </w:r>
    </w:p>
    <w:p w14:paraId="6F875273" w14:textId="77777777" w:rsidR="00D2583F" w:rsidRDefault="00D2583F">
      <w:pPr>
        <w:widowControl w:val="0"/>
        <w:autoSpaceDE w:val="0"/>
        <w:autoSpaceDN w:val="0"/>
        <w:adjustRightInd w:val="0"/>
        <w:spacing w:after="260" w:line="240" w:lineRule="auto"/>
        <w:ind w:left="120"/>
        <w:rPr>
          <w:rFonts w:ascii="Arial" w:hAnsi="Arial" w:cs="Arial"/>
          <w:color w:val="000000"/>
        </w:rPr>
      </w:pPr>
    </w:p>
    <w:p w14:paraId="3572FB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29B1D6" w14:textId="77777777" w:rsidR="00D2583F" w:rsidRDefault="00356A59" w:rsidP="00356A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2" w:name="_Toc501022446_1_10"/>
      <w:r w:rsidR="00D2583F">
        <w:rPr>
          <w:rFonts w:ascii="Arial" w:hAnsi="Arial" w:cs="Arial"/>
          <w:b/>
          <w:bCs/>
          <w:color w:val="000000"/>
        </w:rPr>
        <w:lastRenderedPageBreak/>
        <w:t xml:space="preserve">Annex B </w:t>
      </w:r>
      <w:r w:rsidR="00DF11A1">
        <w:rPr>
          <w:rFonts w:ascii="Arial" w:hAnsi="Arial" w:cs="Arial"/>
          <w:b/>
          <w:bCs/>
          <w:color w:val="000000"/>
        </w:rPr>
        <w:t xml:space="preserve">to DEFFORM 47 </w:t>
      </w:r>
      <w:r w:rsidR="00D2583F">
        <w:rPr>
          <w:rFonts w:ascii="Arial" w:hAnsi="Arial" w:cs="Arial"/>
          <w:b/>
          <w:bCs/>
          <w:color w:val="000000"/>
        </w:rPr>
        <w:t>- Tender Evaluation Guide</w:t>
      </w:r>
      <w:bookmarkEnd w:id="12"/>
    </w:p>
    <w:p w14:paraId="35980F26"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bookmarkStart w:id="13" w:name="#_Toc301438851"/>
      <w:bookmarkStart w:id="14" w:name="#_Toc301524685"/>
      <w:bookmarkStart w:id="15" w:name="#_Toc520211414"/>
      <w:bookmarkStart w:id="16" w:name="#_Toc8984351"/>
      <w:bookmarkStart w:id="17" w:name="#_Toc13726261"/>
      <w:bookmarkStart w:id="18" w:name="#_Hlk515543527"/>
      <w:bookmarkEnd w:id="13"/>
      <w:bookmarkEnd w:id="14"/>
      <w:bookmarkEnd w:id="15"/>
      <w:bookmarkEnd w:id="16"/>
      <w:bookmarkEnd w:id="17"/>
      <w:bookmarkEnd w:id="18"/>
      <w:r>
        <w:rPr>
          <w:rFonts w:ascii="Arial" w:hAnsi="Arial" w:cs="Arial"/>
          <w:b/>
          <w:bCs/>
          <w:color w:val="000000"/>
          <w:sz w:val="20"/>
          <w:szCs w:val="20"/>
        </w:rPr>
        <w:t>FOREWORD</w:t>
      </w:r>
    </w:p>
    <w:p w14:paraId="2589E552"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IS THE PROPERTY OF HER BRITANNIC MAJESTY'S GOVERNMENT and is for information of such persons as only those required to know its contents </w:t>
      </w:r>
      <w:proofErr w:type="gramStart"/>
      <w:r>
        <w:rPr>
          <w:rFonts w:ascii="Arial" w:hAnsi="Arial" w:cs="Arial"/>
          <w:color w:val="000000"/>
        </w:rPr>
        <w:t>in the course of</w:t>
      </w:r>
      <w:proofErr w:type="gramEnd"/>
      <w:r>
        <w:rPr>
          <w:rFonts w:ascii="Arial" w:hAnsi="Arial" w:cs="Arial"/>
          <w:color w:val="000000"/>
        </w:rPr>
        <w:t xml:space="preserve"> their official duties.  Any persons finding this document should immediately hand it in to a British Consulate, British Forces Unit or to a UK Police Station for its safe return to the Ministry of Defence, D MOD Sy, London, SW1A 2HB, with </w:t>
      </w:r>
      <w:proofErr w:type="gramStart"/>
      <w:r>
        <w:rPr>
          <w:rFonts w:ascii="Arial" w:hAnsi="Arial" w:cs="Arial"/>
          <w:color w:val="000000"/>
        </w:rPr>
        <w:t>particulars of</w:t>
      </w:r>
      <w:proofErr w:type="gramEnd"/>
      <w:r>
        <w:rPr>
          <w:rFonts w:ascii="Arial" w:hAnsi="Arial" w:cs="Arial"/>
          <w:color w:val="000000"/>
        </w:rPr>
        <w:t xml:space="preserve"> how and where it was found. THE UNAUTHORISED RETENTION OR DESTRUCTION OF THE DOCUMENT IS AN OFFENCE UNDER THE UK OFFICIAL SECRETS ACTS OF 1911-1989.  (When released to persons outside Government Service, this document is issued on a personal basis and the recipient to whom it is entrusted in confidence, within the provisions of the UK Official Secrets Acts 1911-1989 or national legislation, is personally responsible for its safe custody and for seeing that its contents are disclosed only to authorised persons).  </w:t>
      </w:r>
    </w:p>
    <w:p w14:paraId="362F3D54"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If additional copies of this document are required, they must be obtained from either the Programme Manager or the Programme Office as appropriate. The Programme Manager should keep registered holders informed of any amendments subsequently issued.  </w:t>
      </w:r>
    </w:p>
    <w:p w14:paraId="4D507E61"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References in this document to any other requirement, specification, drawing or document refer to the latest issues of those documents.  </w:t>
      </w:r>
    </w:p>
    <w:p w14:paraId="240D384A"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The contents of this document in no way absolve the supplier or the user from statutory obligations relating to health and safety at any stage of development, manufacture or use.  </w:t>
      </w:r>
    </w:p>
    <w:p w14:paraId="2A353BB0"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has been devised for use within the Ministry of Defence and by its Contractors in the execution of contracts for the Ministry and subject to the Unfair Contract Terms Act 1977.  The Ministry will not be liable in any way whatever (including, but without limitation, negligence on the part of the Ministry, its servants or agents) where the plan is used for other purposes.  </w:t>
      </w:r>
    </w:p>
    <w:p w14:paraId="573F896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u w:val="single"/>
        </w:rPr>
        <w:t>CONDITIONS FOR RELEASE</w:t>
      </w:r>
    </w:p>
    <w:p w14:paraId="3B86422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is released by the United Kingdom (UK) Government to the recipient for Defence purposes only.</w:t>
      </w:r>
    </w:p>
    <w:p w14:paraId="28A4ABEF"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must be accorded the same degree of security protections as that accorded thereto by the UK Government.</w:t>
      </w:r>
    </w:p>
    <w:p w14:paraId="5064BA8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may be disclosed only within the Defence departments of the recipient Government and to those authorised by the Ministry of Defence (MoD). Such recipients shall be required to accept the information on the same conditions as the recipient.</w:t>
      </w:r>
    </w:p>
    <w:p w14:paraId="4354AA8E" w14:textId="77777777" w:rsidR="00D2583F" w:rsidRDefault="00D2583F">
      <w:pPr>
        <w:widowControl w:val="0"/>
        <w:autoSpaceDE w:val="0"/>
        <w:autoSpaceDN w:val="0"/>
        <w:adjustRightInd w:val="0"/>
        <w:spacing w:before="120" w:after="420" w:line="240" w:lineRule="auto"/>
        <w:ind w:left="120"/>
        <w:rPr>
          <w:rFonts w:ascii="Arial" w:hAnsi="Arial" w:cs="Arial"/>
          <w:sz w:val="24"/>
          <w:szCs w:val="24"/>
        </w:rPr>
      </w:pPr>
      <w:r>
        <w:rPr>
          <w:rFonts w:ascii="Arial" w:hAnsi="Arial" w:cs="Arial"/>
          <w:color w:val="000000"/>
        </w:rPr>
        <w:t>This information may be subject to privately owned rights.</w:t>
      </w:r>
    </w:p>
    <w:p w14:paraId="221FD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9" w:name="#_Hlk515543725"/>
      <w:bookmarkEnd w:id="19"/>
    </w:p>
    <w:p w14:paraId="3A98B2F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THIS IS NOT TO BE DUPLICATED WITHOUT THE CONSENT OF THE ISSUING AUTHORITY IN MOD (UK)</w:t>
      </w:r>
    </w:p>
    <w:p w14:paraId="0F1667F4" w14:textId="77777777" w:rsidR="00D2583F" w:rsidRPr="00356A59" w:rsidRDefault="00D2583F" w:rsidP="00356A59">
      <w:pPr>
        <w:widowControl w:val="0"/>
        <w:autoSpaceDE w:val="0"/>
        <w:autoSpaceDN w:val="0"/>
        <w:adjustRightInd w:val="0"/>
        <w:spacing w:after="0" w:line="240" w:lineRule="auto"/>
        <w:ind w:left="120"/>
        <w:rPr>
          <w:rFonts w:ascii="Arial" w:hAnsi="Arial" w:cs="Arial"/>
        </w:rPr>
      </w:pPr>
      <w:r w:rsidRPr="00DE550C">
        <w:rPr>
          <w:rFonts w:ascii="Arial" w:hAnsi="Arial" w:cs="Arial"/>
          <w:sz w:val="24"/>
          <w:szCs w:val="24"/>
        </w:rPr>
        <w:br w:type="page"/>
      </w:r>
      <w:bookmarkStart w:id="20" w:name="#_Toc13726262"/>
      <w:bookmarkEnd w:id="20"/>
      <w:r w:rsidRPr="00356A59">
        <w:rPr>
          <w:rFonts w:ascii="Arial" w:hAnsi="Arial" w:cs="Arial"/>
          <w:b/>
          <w:bCs/>
          <w:color w:val="000000"/>
        </w:rPr>
        <w:lastRenderedPageBreak/>
        <w:t>1.        How to make your bid</w:t>
      </w:r>
    </w:p>
    <w:p w14:paraId="699EB449"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1.1</w:t>
      </w:r>
      <w:r w:rsidRPr="00356A59">
        <w:rPr>
          <w:rFonts w:ascii="Arial" w:hAnsi="Arial" w:cs="Arial"/>
        </w:rPr>
        <w:tab/>
      </w:r>
      <w:r w:rsidRPr="00356A59">
        <w:rPr>
          <w:rFonts w:ascii="Arial" w:hAnsi="Arial" w:cs="Arial"/>
          <w:color w:val="000000"/>
        </w:rPr>
        <w:t>Your bid must be made by the organisation that will be contractually responsible for providing the services if your bid is successful.</w:t>
      </w:r>
    </w:p>
    <w:p w14:paraId="08773AA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1.2</w:t>
      </w:r>
      <w:r w:rsidRPr="00356A59">
        <w:rPr>
          <w:rFonts w:ascii="Arial" w:hAnsi="Arial" w:cs="Arial"/>
        </w:rPr>
        <w:tab/>
      </w:r>
      <w:r w:rsidRPr="00356A59">
        <w:rPr>
          <w:rFonts w:ascii="Arial" w:hAnsi="Arial" w:cs="Arial"/>
          <w:color w:val="000000"/>
        </w:rPr>
        <w:t xml:space="preserve">You may bid for </w:t>
      </w:r>
      <w:r w:rsidRPr="00A7240B">
        <w:rPr>
          <w:rFonts w:ascii="Arial" w:hAnsi="Arial" w:cs="Arial"/>
          <w:color w:val="000000"/>
        </w:rPr>
        <w:t>any of the Lots.</w:t>
      </w:r>
    </w:p>
    <w:p w14:paraId="6111BBE2"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1.3</w:t>
      </w:r>
      <w:r w:rsidRPr="00356A59">
        <w:rPr>
          <w:rFonts w:ascii="Arial" w:hAnsi="Arial" w:cs="Arial"/>
        </w:rPr>
        <w:tab/>
      </w:r>
      <w:r w:rsidRPr="00356A59">
        <w:rPr>
          <w:rFonts w:ascii="Arial" w:hAnsi="Arial" w:cs="Arial"/>
          <w:color w:val="000000"/>
        </w:rPr>
        <w:t>Tenders must be submitted in accordance with section E (Submission of your Tender) page 12 of DEFFORM 47.</w:t>
      </w:r>
    </w:p>
    <w:p w14:paraId="0061B52E"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1.4</w:t>
      </w:r>
      <w:r w:rsidRPr="00356A59">
        <w:rPr>
          <w:rFonts w:ascii="Arial" w:hAnsi="Arial" w:cs="Arial"/>
        </w:rPr>
        <w:tab/>
      </w:r>
      <w:r w:rsidRPr="00356A59">
        <w:rPr>
          <w:rFonts w:ascii="Arial" w:hAnsi="Arial" w:cs="Arial"/>
          <w:color w:val="000000"/>
        </w:rPr>
        <w:t>Ensure you answer every question.</w:t>
      </w:r>
    </w:p>
    <w:p w14:paraId="3F7064A7" w14:textId="4C3388AB"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1.5</w:t>
      </w:r>
      <w:r w:rsidRPr="00356A59">
        <w:rPr>
          <w:rFonts w:ascii="Arial" w:hAnsi="Arial" w:cs="Arial"/>
        </w:rPr>
        <w:tab/>
      </w:r>
      <w:r w:rsidRPr="00356A59">
        <w:rPr>
          <w:rFonts w:ascii="Arial" w:hAnsi="Arial" w:cs="Arial"/>
          <w:color w:val="000000"/>
        </w:rPr>
        <w:t xml:space="preserve">You must submit your bid </w:t>
      </w:r>
      <w:r w:rsidR="000012FD" w:rsidRPr="00356A59">
        <w:rPr>
          <w:rFonts w:ascii="Arial" w:hAnsi="Arial" w:cs="Arial"/>
          <w:color w:val="000000"/>
        </w:rPr>
        <w:t>b</w:t>
      </w:r>
      <w:r w:rsidR="000012FD">
        <w:rPr>
          <w:rFonts w:ascii="Arial" w:hAnsi="Arial" w:cs="Arial"/>
          <w:color w:val="000000"/>
        </w:rPr>
        <w:t>y</w:t>
      </w:r>
      <w:r w:rsidR="000012FD" w:rsidRPr="00356A59">
        <w:rPr>
          <w:rFonts w:ascii="Arial" w:hAnsi="Arial" w:cs="Arial"/>
          <w:color w:val="000000"/>
        </w:rPr>
        <w:t xml:space="preserve"> </w:t>
      </w:r>
      <w:r w:rsidRPr="00356A59">
        <w:rPr>
          <w:rFonts w:ascii="Arial" w:hAnsi="Arial" w:cs="Arial"/>
          <w:color w:val="000000"/>
        </w:rPr>
        <w:t>the bid submission deadline, please read paragraph Section B - Key Tendering Activities in DEFFORM 47.</w:t>
      </w:r>
    </w:p>
    <w:p w14:paraId="55D22453"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1.6</w:t>
      </w:r>
      <w:r w:rsidRPr="00356A59">
        <w:rPr>
          <w:rFonts w:ascii="Arial" w:hAnsi="Arial" w:cs="Arial"/>
        </w:rPr>
        <w:tab/>
      </w:r>
      <w:r w:rsidRPr="00356A59">
        <w:rPr>
          <w:rFonts w:ascii="Arial" w:hAnsi="Arial" w:cs="Arial"/>
          <w:color w:val="000000"/>
        </w:rPr>
        <w:t>It will be our decision whether we will accept bids submitted after the bid submission deadline.</w:t>
      </w:r>
    </w:p>
    <w:p w14:paraId="79C85B3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1.7</w:t>
      </w:r>
      <w:r w:rsidRPr="00356A59">
        <w:rPr>
          <w:rFonts w:ascii="Arial" w:hAnsi="Arial" w:cs="Arial"/>
        </w:rPr>
        <w:tab/>
      </w:r>
      <w:r w:rsidRPr="00356A59">
        <w:rPr>
          <w:rFonts w:ascii="Arial" w:hAnsi="Arial" w:cs="Arial"/>
          <w:color w:val="000000"/>
        </w:rPr>
        <w:t xml:space="preserve">You must regularly check for messages on DCO </w:t>
      </w:r>
      <w:r w:rsidR="00DF11A1">
        <w:rPr>
          <w:rFonts w:ascii="Arial" w:hAnsi="Arial" w:cs="Arial"/>
          <w:color w:val="000000"/>
        </w:rPr>
        <w:t xml:space="preserve">and Contracts Finder </w:t>
      </w:r>
      <w:r w:rsidRPr="00356A59">
        <w:rPr>
          <w:rFonts w:ascii="Arial" w:hAnsi="Arial" w:cs="Arial"/>
          <w:color w:val="000000"/>
        </w:rPr>
        <w:t>throughout the competition.</w:t>
      </w:r>
    </w:p>
    <w:p w14:paraId="16604FBC"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1.8</w:t>
      </w:r>
      <w:r w:rsidRPr="00356A59">
        <w:rPr>
          <w:rFonts w:ascii="Arial" w:hAnsi="Arial" w:cs="Arial"/>
        </w:rPr>
        <w:tab/>
      </w:r>
      <w:r w:rsidRPr="00356A59">
        <w:rPr>
          <w:rFonts w:ascii="Arial" w:hAnsi="Arial" w:cs="Arial"/>
          <w:color w:val="000000"/>
        </w:rPr>
        <w:t xml:space="preserve">If anything is unclear or you are unsure how to complete your bid submission you can raise a question before the clarification question deadline via </w:t>
      </w:r>
      <w:r w:rsidR="00DF11A1">
        <w:rPr>
          <w:rFonts w:ascii="Arial" w:hAnsi="Arial" w:cs="Arial"/>
          <w:color w:val="000000"/>
        </w:rPr>
        <w:t>Contracts Finder or by direct email to the Authority’s Commercial Officer named at the Appendix to Contract (clarification questions and answer</w:t>
      </w:r>
      <w:r w:rsidR="008A2043">
        <w:rPr>
          <w:rFonts w:ascii="Arial" w:hAnsi="Arial" w:cs="Arial"/>
          <w:color w:val="000000"/>
        </w:rPr>
        <w:t>s</w:t>
      </w:r>
      <w:r w:rsidR="00DF11A1">
        <w:rPr>
          <w:rFonts w:ascii="Arial" w:hAnsi="Arial" w:cs="Arial"/>
          <w:color w:val="000000"/>
        </w:rPr>
        <w:t xml:space="preserve"> will be </w:t>
      </w:r>
      <w:r w:rsidR="007522DF">
        <w:rPr>
          <w:rFonts w:ascii="Arial" w:hAnsi="Arial" w:cs="Arial"/>
          <w:color w:val="000000"/>
        </w:rPr>
        <w:t>posted by the Authority on Contracts Finder, numbered sequentially and not attributed to the requester).</w:t>
      </w:r>
      <w:r w:rsidRPr="00356A59">
        <w:rPr>
          <w:rFonts w:ascii="Arial" w:hAnsi="Arial" w:cs="Arial"/>
          <w:color w:val="000000"/>
        </w:rPr>
        <w:t xml:space="preserve"> </w:t>
      </w:r>
    </w:p>
    <w:p w14:paraId="07DF916D"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1.9</w:t>
      </w:r>
      <w:r w:rsidRPr="00356A59">
        <w:rPr>
          <w:rFonts w:ascii="Arial" w:hAnsi="Arial" w:cs="Arial"/>
        </w:rPr>
        <w:tab/>
      </w:r>
      <w:r w:rsidRPr="00356A59">
        <w:rPr>
          <w:rFonts w:ascii="Arial" w:hAnsi="Arial" w:cs="Arial"/>
          <w:color w:val="000000"/>
        </w:rPr>
        <w:t>The Authority may require you to clarify aspects of your bid in writing and/or provide additional information. Failure to respond within the time required or to provide an adequate response may result in the rejection of your bid and your exclusion from this competition.</w:t>
      </w:r>
    </w:p>
    <w:p w14:paraId="26DAC9EE"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3281864E"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1" w:name="#_Toc13726263"/>
      <w:bookmarkEnd w:id="21"/>
    </w:p>
    <w:p w14:paraId="2E0A25D2" w14:textId="77777777" w:rsidR="00D2583F" w:rsidRPr="00356A59" w:rsidRDefault="00D2583F" w:rsidP="00356A59">
      <w:pPr>
        <w:keepNext/>
        <w:widowControl w:val="0"/>
        <w:autoSpaceDE w:val="0"/>
        <w:autoSpaceDN w:val="0"/>
        <w:adjustRightInd w:val="0"/>
        <w:spacing w:before="200" w:after="200" w:line="240" w:lineRule="auto"/>
        <w:ind w:left="142"/>
        <w:rPr>
          <w:rFonts w:ascii="Arial" w:hAnsi="Arial" w:cs="Arial"/>
        </w:rPr>
      </w:pPr>
      <w:r w:rsidRPr="00356A59">
        <w:rPr>
          <w:rFonts w:ascii="Arial" w:hAnsi="Arial" w:cs="Arial"/>
          <w:b/>
          <w:bCs/>
          <w:color w:val="000000"/>
        </w:rPr>
        <w:t>2        </w:t>
      </w:r>
      <w:r w:rsidR="00127B7C" w:rsidRPr="00356A59">
        <w:rPr>
          <w:rFonts w:ascii="Arial" w:hAnsi="Arial" w:cs="Arial"/>
          <w:b/>
          <w:bCs/>
          <w:color w:val="000000"/>
        </w:rPr>
        <w:t xml:space="preserve">SAQ </w:t>
      </w:r>
      <w:r w:rsidRPr="00356A59">
        <w:rPr>
          <w:rFonts w:ascii="Arial" w:hAnsi="Arial" w:cs="Arial"/>
          <w:b/>
          <w:bCs/>
          <w:color w:val="000000"/>
        </w:rPr>
        <w:t>Stage</w:t>
      </w:r>
    </w:p>
    <w:p w14:paraId="5659A7B4"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2.1</w:t>
      </w:r>
      <w:r w:rsidR="00356A59">
        <w:rPr>
          <w:rFonts w:ascii="Arial" w:hAnsi="Arial" w:cs="Arial"/>
          <w:color w:val="000000"/>
        </w:rPr>
        <w:t xml:space="preserve"> </w:t>
      </w:r>
      <w:r w:rsidRPr="00356A59">
        <w:rPr>
          <w:rFonts w:ascii="Arial" w:hAnsi="Arial" w:cs="Arial"/>
          <w:color w:val="000000"/>
        </w:rPr>
        <w:t xml:space="preserve">At the SAQ stage the Authority will </w:t>
      </w:r>
      <w:r w:rsidR="00AF238F">
        <w:rPr>
          <w:rFonts w:ascii="Arial" w:hAnsi="Arial" w:cs="Arial"/>
          <w:color w:val="000000"/>
        </w:rPr>
        <w:t>check</w:t>
      </w:r>
      <w:r w:rsidRPr="00356A59">
        <w:rPr>
          <w:rFonts w:ascii="Arial" w:hAnsi="Arial" w:cs="Arial"/>
          <w:color w:val="000000"/>
        </w:rPr>
        <w:t xml:space="preserve"> bidders’ </w:t>
      </w:r>
      <w:r w:rsidRPr="00A7240B">
        <w:rPr>
          <w:rFonts w:ascii="Arial" w:hAnsi="Arial" w:cs="Arial"/>
          <w:color w:val="000000"/>
        </w:rPr>
        <w:t>technical, professional and financial capabilities</w:t>
      </w:r>
      <w:r w:rsidRPr="00356A59">
        <w:rPr>
          <w:rFonts w:ascii="Arial" w:hAnsi="Arial" w:cs="Arial"/>
          <w:color w:val="000000"/>
        </w:rPr>
        <w:t>. We will ask a range of questions appropriate to the procurement. It is important that you answer these questions accurately.</w:t>
      </w:r>
    </w:p>
    <w:p w14:paraId="4FCAFABC" w14:textId="4EC21F2E"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color w:val="000000"/>
        </w:rPr>
        <w:t>2.</w:t>
      </w:r>
      <w:r w:rsidR="000C26E8">
        <w:rPr>
          <w:rFonts w:ascii="Arial" w:hAnsi="Arial" w:cs="Arial"/>
          <w:color w:val="000000"/>
        </w:rPr>
        <w:t>2</w:t>
      </w:r>
      <w:r>
        <w:rPr>
          <w:rFonts w:ascii="Arial" w:hAnsi="Arial" w:cs="Arial"/>
          <w:color w:val="000000"/>
        </w:rPr>
        <w:t xml:space="preserve"> </w:t>
      </w:r>
      <w:r w:rsidRPr="00356A59">
        <w:rPr>
          <w:rFonts w:ascii="Arial" w:hAnsi="Arial" w:cs="Arial"/>
          <w:color w:val="000000"/>
        </w:rPr>
        <w:t xml:space="preserve">We may exclude you from the competition at the </w:t>
      </w:r>
      <w:r>
        <w:rPr>
          <w:rFonts w:ascii="Arial" w:hAnsi="Arial" w:cs="Arial"/>
          <w:color w:val="000000"/>
        </w:rPr>
        <w:t>SAQ</w:t>
      </w:r>
      <w:r w:rsidRPr="00356A59">
        <w:rPr>
          <w:rFonts w:ascii="Arial" w:hAnsi="Arial" w:cs="Arial"/>
          <w:color w:val="000000"/>
        </w:rPr>
        <w:t xml:space="preserve"> stage if you</w:t>
      </w:r>
      <w:r>
        <w:rPr>
          <w:rFonts w:ascii="Arial" w:hAnsi="Arial" w:cs="Arial"/>
          <w:color w:val="000000"/>
        </w:rPr>
        <w:t xml:space="preserve"> are not eligible to bid</w:t>
      </w:r>
      <w:r w:rsidRPr="00356A59">
        <w:rPr>
          <w:rFonts w:ascii="Arial" w:hAnsi="Arial" w:cs="Arial"/>
          <w:color w:val="000000"/>
        </w:rPr>
        <w:t xml:space="preserve">.  </w:t>
      </w:r>
      <w:r>
        <w:rPr>
          <w:rFonts w:ascii="Arial" w:hAnsi="Arial" w:cs="Arial"/>
          <w:color w:val="000000"/>
        </w:rPr>
        <w:t xml:space="preserve">This </w:t>
      </w:r>
      <w:r w:rsidRPr="00356A59">
        <w:rPr>
          <w:rFonts w:ascii="Arial" w:hAnsi="Arial" w:cs="Arial"/>
          <w:color w:val="000000"/>
        </w:rPr>
        <w:t xml:space="preserve">is defined as: </w:t>
      </w:r>
    </w:p>
    <w:p w14:paraId="3901EE8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w:t>
      </w:r>
      <w:r>
        <w:rPr>
          <w:rFonts w:ascii="Arial" w:hAnsi="Arial" w:cs="Arial"/>
          <w:color w:val="000000"/>
        </w:rPr>
        <w:t xml:space="preserve"> fail any of the SAQ Pass/Fail questions</w:t>
      </w:r>
      <w:r w:rsidRPr="00356A59">
        <w:rPr>
          <w:rFonts w:ascii="Arial" w:hAnsi="Arial" w:cs="Arial"/>
          <w:color w:val="000000"/>
        </w:rPr>
        <w:t>.</w:t>
      </w:r>
    </w:p>
    <w:p w14:paraId="1A2901B9"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receive a ‘fail’ for any of the selection questions contained in part 11 technical and professional ability. For the avoidance of doubt, if a customer cannot verify the information you have provided, this will result in you being awarded a fail.</w:t>
      </w:r>
    </w:p>
    <w:p w14:paraId="3233C4A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Any of the information you have provided proves to be false or misleading. </w:t>
      </w:r>
    </w:p>
    <w:p w14:paraId="070C78E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You have broken any of the competition rules in DEFFORM 47, or not followed the instructions given in this ITT pack. </w:t>
      </w:r>
    </w:p>
    <w:p w14:paraId="0487639B" w14:textId="77777777" w:rsidR="004A2B6A" w:rsidRPr="00356A59" w:rsidRDefault="004A2B6A" w:rsidP="004A2B6A">
      <w:pPr>
        <w:widowControl w:val="0"/>
        <w:autoSpaceDE w:val="0"/>
        <w:autoSpaceDN w:val="0"/>
        <w:adjustRightInd w:val="0"/>
        <w:spacing w:after="220" w:line="240" w:lineRule="auto"/>
        <w:ind w:left="1254"/>
        <w:rPr>
          <w:rFonts w:ascii="Arial" w:hAnsi="Arial" w:cs="Arial"/>
          <w:color w:val="000000"/>
        </w:rPr>
      </w:pPr>
    </w:p>
    <w:p w14:paraId="5904E66E" w14:textId="2742763C"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rPr>
        <w:t>2.</w:t>
      </w:r>
      <w:r w:rsidR="000C26E8">
        <w:rPr>
          <w:rFonts w:ascii="Arial" w:hAnsi="Arial" w:cs="Arial"/>
        </w:rPr>
        <w:t>3</w:t>
      </w:r>
      <w:r>
        <w:rPr>
          <w:rFonts w:ascii="Arial" w:hAnsi="Arial" w:cs="Arial"/>
        </w:rPr>
        <w:t xml:space="preserve"> </w:t>
      </w:r>
      <w:r w:rsidRPr="00356A59">
        <w:rPr>
          <w:rFonts w:ascii="Arial" w:hAnsi="Arial" w:cs="Arial"/>
          <w:color w:val="000000"/>
        </w:rPr>
        <w:t xml:space="preserve">If we exclude you from the competition </w:t>
      </w:r>
      <w:r>
        <w:rPr>
          <w:rFonts w:ascii="Arial" w:hAnsi="Arial" w:cs="Arial"/>
          <w:color w:val="000000"/>
        </w:rPr>
        <w:t xml:space="preserve">at this stage </w:t>
      </w:r>
      <w:r w:rsidRPr="00356A59">
        <w:rPr>
          <w:rFonts w:ascii="Arial" w:hAnsi="Arial" w:cs="Arial"/>
          <w:color w:val="000000"/>
        </w:rPr>
        <w:t xml:space="preserve">we will tell you and explain why. </w:t>
      </w:r>
    </w:p>
    <w:p w14:paraId="2C0901D9"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7098AD48"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2" w:name="#_Toc13726264"/>
      <w:bookmarkEnd w:id="22"/>
    </w:p>
    <w:p w14:paraId="2C3C9FFD" w14:textId="77777777" w:rsidR="00D2583F" w:rsidRPr="00356A59" w:rsidRDefault="00D2583F" w:rsidP="00356A59">
      <w:pPr>
        <w:keepNext/>
        <w:widowControl w:val="0"/>
        <w:autoSpaceDE w:val="0"/>
        <w:autoSpaceDN w:val="0"/>
        <w:adjustRightInd w:val="0"/>
        <w:spacing w:before="200" w:after="200" w:line="240" w:lineRule="auto"/>
        <w:rPr>
          <w:rFonts w:ascii="Arial" w:hAnsi="Arial" w:cs="Arial"/>
        </w:rPr>
      </w:pPr>
      <w:r w:rsidRPr="00356A59">
        <w:rPr>
          <w:rFonts w:ascii="Arial" w:hAnsi="Arial" w:cs="Arial"/>
          <w:b/>
          <w:bCs/>
          <w:color w:val="000000"/>
        </w:rPr>
        <w:t>3        </w:t>
      </w:r>
      <w:r w:rsidR="00AF238F">
        <w:rPr>
          <w:rFonts w:ascii="Arial" w:hAnsi="Arial" w:cs="Arial"/>
          <w:b/>
          <w:bCs/>
          <w:color w:val="000000"/>
        </w:rPr>
        <w:t xml:space="preserve">Commercial Compliance </w:t>
      </w:r>
      <w:r w:rsidR="004A2B6A">
        <w:rPr>
          <w:rFonts w:ascii="Arial" w:hAnsi="Arial" w:cs="Arial"/>
          <w:b/>
          <w:bCs/>
          <w:color w:val="000000"/>
        </w:rPr>
        <w:t>Matrix</w:t>
      </w:r>
    </w:p>
    <w:p w14:paraId="2CD27811"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3.1</w:t>
      </w:r>
      <w:r w:rsidR="00356A59">
        <w:rPr>
          <w:rFonts w:ascii="Arial" w:hAnsi="Arial" w:cs="Arial"/>
          <w:color w:val="000000"/>
        </w:rPr>
        <w:t xml:space="preserve"> </w:t>
      </w:r>
      <w:r w:rsidRPr="00356A59">
        <w:rPr>
          <w:rFonts w:ascii="Arial" w:hAnsi="Arial" w:cs="Arial"/>
          <w:color w:val="000000"/>
        </w:rPr>
        <w:t>After the bid submission deadline we will check all bids to make sure we have received everything we have asked for.</w:t>
      </w:r>
    </w:p>
    <w:p w14:paraId="2154DEC6"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3.2</w:t>
      </w:r>
      <w:r w:rsidR="00356A59">
        <w:rPr>
          <w:rFonts w:ascii="Arial" w:hAnsi="Arial" w:cs="Arial"/>
          <w:color w:val="000000"/>
        </w:rPr>
        <w:t xml:space="preserve"> </w:t>
      </w:r>
      <w:r w:rsidRPr="00356A59">
        <w:rPr>
          <w:rFonts w:ascii="Arial" w:hAnsi="Arial" w:cs="Arial"/>
          <w:color w:val="000000"/>
        </w:rPr>
        <w:t>We may ask you to clarify information you provide, if that is necessary. Don’t forget to check for messages in the DCO</w:t>
      </w:r>
      <w:r w:rsidR="007522DF">
        <w:rPr>
          <w:rFonts w:ascii="Arial" w:hAnsi="Arial" w:cs="Arial"/>
          <w:color w:val="000000"/>
        </w:rPr>
        <w:t xml:space="preserve"> and Contracts Finder</w:t>
      </w:r>
      <w:r w:rsidRPr="00356A59">
        <w:rPr>
          <w:rFonts w:ascii="Arial" w:hAnsi="Arial" w:cs="Arial"/>
          <w:color w:val="000000"/>
        </w:rPr>
        <w:t xml:space="preserve"> throughout the competition. </w:t>
      </w:r>
    </w:p>
    <w:p w14:paraId="4FF3070E" w14:textId="77777777" w:rsidR="00AF238F" w:rsidRDefault="00D2583F" w:rsidP="00356A59">
      <w:pPr>
        <w:widowControl w:val="0"/>
        <w:tabs>
          <w:tab w:val="left" w:leader="dot" w:pos="6000"/>
        </w:tabs>
        <w:autoSpaceDE w:val="0"/>
        <w:autoSpaceDN w:val="0"/>
        <w:adjustRightInd w:val="0"/>
        <w:spacing w:after="220" w:line="240" w:lineRule="auto"/>
        <w:ind w:left="284"/>
        <w:rPr>
          <w:rFonts w:ascii="Arial" w:hAnsi="Arial" w:cs="Arial"/>
          <w:color w:val="000000"/>
        </w:rPr>
      </w:pPr>
      <w:r w:rsidRPr="00356A59">
        <w:rPr>
          <w:rFonts w:ascii="Arial" w:hAnsi="Arial" w:cs="Arial"/>
          <w:color w:val="000000"/>
        </w:rPr>
        <w:t>3.3</w:t>
      </w:r>
      <w:r w:rsidR="00356A59">
        <w:rPr>
          <w:rFonts w:ascii="Arial" w:hAnsi="Arial" w:cs="Arial"/>
        </w:rPr>
        <w:t xml:space="preserve"> </w:t>
      </w:r>
      <w:r w:rsidR="00AF238F">
        <w:rPr>
          <w:rFonts w:ascii="Arial" w:hAnsi="Arial" w:cs="Arial"/>
        </w:rPr>
        <w:t xml:space="preserve">You must provide with your bid a completed Commercial Compliance Matrix as below. </w:t>
      </w:r>
      <w:r w:rsidR="00AF238F">
        <w:rPr>
          <w:rFonts w:ascii="Arial" w:hAnsi="Arial" w:cs="Arial"/>
        </w:rPr>
        <w:lastRenderedPageBreak/>
        <w:t xml:space="preserve">Failure to complete the Commercial Compliance Matrix will result in your bid being deemed commercially non-compliant. Failure to answer Yes to acceptance of </w:t>
      </w:r>
      <w:proofErr w:type="gramStart"/>
      <w:r w:rsidR="0019300E">
        <w:rPr>
          <w:rFonts w:ascii="Arial" w:hAnsi="Arial" w:cs="Arial"/>
        </w:rPr>
        <w:t>all of</w:t>
      </w:r>
      <w:proofErr w:type="gramEnd"/>
      <w:r w:rsidR="0019300E">
        <w:rPr>
          <w:rFonts w:ascii="Arial" w:hAnsi="Arial" w:cs="Arial"/>
        </w:rPr>
        <w:t xml:space="preserve"> </w:t>
      </w:r>
      <w:r w:rsidR="00AF238F">
        <w:rPr>
          <w:rFonts w:ascii="Arial" w:hAnsi="Arial" w:cs="Arial"/>
        </w:rPr>
        <w:t xml:space="preserve">the Authority’s Terms and Conditions will render your bid commercially non-compliant. </w:t>
      </w:r>
      <w:r w:rsidRPr="00356A59">
        <w:rPr>
          <w:rFonts w:ascii="Arial" w:hAnsi="Arial" w:cs="Arial"/>
          <w:color w:val="000000"/>
        </w:rPr>
        <w:t xml:space="preserve">If your bid is not </w:t>
      </w:r>
      <w:r w:rsidR="00AF238F">
        <w:rPr>
          <w:rFonts w:ascii="Arial" w:hAnsi="Arial" w:cs="Arial"/>
          <w:color w:val="000000"/>
        </w:rPr>
        <w:t xml:space="preserve">commercially </w:t>
      </w:r>
      <w:r w:rsidRPr="00356A59">
        <w:rPr>
          <w:rFonts w:ascii="Arial" w:hAnsi="Arial" w:cs="Arial"/>
          <w:color w:val="000000"/>
        </w:rPr>
        <w:t>compliant we will reject your bid and you will be excluded from the competition.</w:t>
      </w:r>
      <w:r w:rsidR="00AF238F">
        <w:rPr>
          <w:rFonts w:ascii="Arial" w:hAnsi="Arial" w:cs="Arial"/>
          <w:color w:val="000000"/>
        </w:rPr>
        <w:t xml:space="preserve"> Your bid will not be technically evaluated </w:t>
      </w:r>
      <w:r w:rsidR="004A2B6A">
        <w:rPr>
          <w:rFonts w:ascii="Arial" w:hAnsi="Arial" w:cs="Arial"/>
          <w:color w:val="000000"/>
        </w:rPr>
        <w:t>and will not be given a score.</w:t>
      </w:r>
      <w:r w:rsidRPr="00356A59">
        <w:rPr>
          <w:rFonts w:ascii="Arial" w:hAnsi="Arial" w:cs="Arial"/>
          <w:color w:val="000000"/>
        </w:rPr>
        <w:t xml:space="preserve"> </w:t>
      </w:r>
    </w:p>
    <w:p w14:paraId="3962759C"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3.4</w:t>
      </w:r>
      <w:r w:rsidR="00356A59">
        <w:rPr>
          <w:rFonts w:ascii="Arial" w:hAnsi="Arial" w:cs="Arial"/>
        </w:rPr>
        <w:t xml:space="preserve"> </w:t>
      </w:r>
      <w:r w:rsidRPr="00356A59">
        <w:rPr>
          <w:rFonts w:ascii="Arial" w:hAnsi="Arial" w:cs="Arial"/>
          <w:color w:val="000000"/>
        </w:rPr>
        <w:t xml:space="preserve">All bidders who successfully </w:t>
      </w:r>
      <w:r w:rsidR="00E5416F">
        <w:rPr>
          <w:rFonts w:ascii="Arial" w:hAnsi="Arial" w:cs="Arial"/>
          <w:color w:val="000000"/>
        </w:rPr>
        <w:t xml:space="preserve">pass the </w:t>
      </w:r>
      <w:r w:rsidR="004A2B6A">
        <w:rPr>
          <w:rFonts w:ascii="Arial" w:hAnsi="Arial" w:cs="Arial"/>
          <w:color w:val="000000"/>
        </w:rPr>
        <w:t xml:space="preserve">both the </w:t>
      </w:r>
      <w:r w:rsidR="00E5416F">
        <w:rPr>
          <w:rFonts w:ascii="Arial" w:hAnsi="Arial" w:cs="Arial"/>
          <w:color w:val="000000"/>
        </w:rPr>
        <w:t xml:space="preserve">SAQ </w:t>
      </w:r>
      <w:r w:rsidR="004A2B6A">
        <w:rPr>
          <w:rFonts w:ascii="Arial" w:hAnsi="Arial" w:cs="Arial"/>
          <w:color w:val="000000"/>
        </w:rPr>
        <w:t xml:space="preserve">and Commercial Compliance </w:t>
      </w:r>
      <w:r w:rsidRPr="00356A59">
        <w:rPr>
          <w:rFonts w:ascii="Arial" w:hAnsi="Arial" w:cs="Arial"/>
          <w:color w:val="000000"/>
        </w:rPr>
        <w:t xml:space="preserve">will progress to the </w:t>
      </w:r>
      <w:r w:rsidR="004A2B6A">
        <w:rPr>
          <w:rFonts w:ascii="Arial" w:hAnsi="Arial" w:cs="Arial"/>
          <w:color w:val="000000"/>
        </w:rPr>
        <w:t xml:space="preserve">Technical </w:t>
      </w:r>
      <w:r w:rsidR="00E5416F">
        <w:rPr>
          <w:rFonts w:ascii="Arial" w:hAnsi="Arial" w:cs="Arial"/>
          <w:color w:val="000000"/>
        </w:rPr>
        <w:t>Evaluation</w:t>
      </w:r>
      <w:r w:rsidRPr="00356A59">
        <w:rPr>
          <w:rFonts w:ascii="Arial" w:hAnsi="Arial" w:cs="Arial"/>
          <w:color w:val="000000"/>
        </w:rPr>
        <w:t xml:space="preserve"> Stage.</w:t>
      </w:r>
    </w:p>
    <w:p w14:paraId="1146AD21" w14:textId="77777777" w:rsidR="00067F36" w:rsidRDefault="00067F36" w:rsidP="00067F36">
      <w:pPr>
        <w:spacing w:after="200" w:line="276" w:lineRule="auto"/>
        <w:rPr>
          <w:b/>
          <w:bCs/>
        </w:rPr>
      </w:pPr>
      <w:bookmarkStart w:id="23" w:name="#_Toc13726265"/>
      <w:bookmarkEnd w:id="23"/>
      <w:r>
        <w:rPr>
          <w:b/>
          <w:bCs/>
        </w:rPr>
        <w:t>Commercial Compliance Matrix</w:t>
      </w:r>
      <w:r w:rsidR="00B93BD1">
        <w:rPr>
          <w:b/>
          <w:bCs/>
        </w:rPr>
        <w:t xml:space="preserve"> (Bidders to complete and submit with their bid)</w:t>
      </w:r>
    </w:p>
    <w:tbl>
      <w:tblPr>
        <w:tblW w:w="7778" w:type="dxa"/>
        <w:tblCellMar>
          <w:left w:w="0" w:type="dxa"/>
          <w:right w:w="0" w:type="dxa"/>
        </w:tblCellMar>
        <w:tblLook w:val="04A0" w:firstRow="1" w:lastRow="0" w:firstColumn="1" w:lastColumn="0" w:noHBand="0" w:noVBand="1"/>
      </w:tblPr>
      <w:tblGrid>
        <w:gridCol w:w="1130"/>
        <w:gridCol w:w="5375"/>
        <w:gridCol w:w="1273"/>
      </w:tblGrid>
      <w:tr w:rsidR="00067F36" w14:paraId="31C392CD" w14:textId="77777777" w:rsidTr="00067F36">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5F6C7B17"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5"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5FBB12B8"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26CA163B"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067F36" w14:paraId="419BE0A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933F" w14:textId="77777777" w:rsidR="00067F36" w:rsidRDefault="00067F36" w:rsidP="00067F36">
            <w:pPr>
              <w:spacing w:before="60" w:after="60" w:line="276" w:lineRule="auto"/>
              <w:jc w:val="center"/>
            </w:pPr>
            <w:r>
              <w:t>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394AA62" w14:textId="77777777" w:rsidR="00067F36" w:rsidRDefault="00067F36" w:rsidP="00067F36">
            <w:pPr>
              <w:spacing w:before="60" w:after="60" w:line="276" w:lineRule="auto"/>
            </w:pPr>
            <w:r>
              <w:t>General</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9594AEB" w14:textId="77777777" w:rsidR="00067F36" w:rsidRDefault="00067F36" w:rsidP="00067F36">
            <w:pPr>
              <w:spacing w:before="60" w:after="60" w:line="276" w:lineRule="auto"/>
            </w:pPr>
          </w:p>
        </w:tc>
      </w:tr>
      <w:tr w:rsidR="00067F36" w14:paraId="156FF44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5505D" w14:textId="77777777" w:rsidR="00067F36" w:rsidRDefault="00067F36" w:rsidP="00067F36">
            <w:pPr>
              <w:spacing w:before="60" w:after="60" w:line="276" w:lineRule="auto"/>
              <w:jc w:val="center"/>
            </w:pPr>
            <w:r>
              <w:t>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AE8CB64" w14:textId="77777777" w:rsidR="00067F36" w:rsidRDefault="00067F36" w:rsidP="00067F36">
            <w:pPr>
              <w:spacing w:before="60" w:after="60" w:line="276" w:lineRule="auto"/>
            </w:pPr>
            <w:r>
              <w:t>Duration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FCF795E" w14:textId="77777777" w:rsidR="00067F36" w:rsidRDefault="00067F36" w:rsidP="00067F36">
            <w:pPr>
              <w:spacing w:before="60" w:after="60" w:line="276" w:lineRule="auto"/>
            </w:pPr>
          </w:p>
        </w:tc>
      </w:tr>
      <w:tr w:rsidR="00067F36" w14:paraId="441BC2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F534" w14:textId="77777777" w:rsidR="00067F36" w:rsidRDefault="00067F36" w:rsidP="00067F36">
            <w:pPr>
              <w:spacing w:before="60" w:after="60" w:line="276" w:lineRule="auto"/>
              <w:jc w:val="center"/>
            </w:pPr>
            <w:r>
              <w:t>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09D8236" w14:textId="77777777" w:rsidR="00067F36" w:rsidRDefault="00067F36" w:rsidP="00067F36">
            <w:pPr>
              <w:spacing w:before="60" w:after="60" w:line="276" w:lineRule="auto"/>
            </w:pPr>
            <w:r>
              <w:t>Entire Agreement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59945E8" w14:textId="77777777" w:rsidR="00067F36" w:rsidRDefault="00067F36" w:rsidP="00067F36">
            <w:pPr>
              <w:spacing w:before="60" w:after="60" w:line="276" w:lineRule="auto"/>
            </w:pPr>
          </w:p>
        </w:tc>
      </w:tr>
      <w:tr w:rsidR="00067F36" w14:paraId="75215BD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5684E" w14:textId="77777777" w:rsidR="00067F36" w:rsidRDefault="00067F36" w:rsidP="00067F36">
            <w:pPr>
              <w:spacing w:before="60" w:after="60" w:line="276" w:lineRule="auto"/>
              <w:jc w:val="center"/>
            </w:pPr>
            <w:r>
              <w:t>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27F7ACA" w14:textId="77777777" w:rsidR="00067F36" w:rsidRDefault="00067F36" w:rsidP="00067F36">
            <w:pPr>
              <w:spacing w:before="60" w:after="60" w:line="276" w:lineRule="auto"/>
            </w:pPr>
            <w:r>
              <w:t>Governing Law</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9653FF" w14:textId="77777777" w:rsidR="00067F36" w:rsidRDefault="00067F36" w:rsidP="00067F36">
            <w:pPr>
              <w:spacing w:before="60" w:after="60" w:line="276" w:lineRule="auto"/>
            </w:pPr>
          </w:p>
        </w:tc>
      </w:tr>
      <w:tr w:rsidR="00067F36" w14:paraId="2ED39D9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C4D59" w14:textId="77777777" w:rsidR="00067F36" w:rsidRDefault="00067F36" w:rsidP="00067F36">
            <w:pPr>
              <w:spacing w:before="60" w:after="60" w:line="276" w:lineRule="auto"/>
              <w:jc w:val="center"/>
            </w:pPr>
            <w:r>
              <w:t>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7C022E1" w14:textId="77777777" w:rsidR="00067F36" w:rsidRDefault="00067F36" w:rsidP="00067F36">
            <w:pPr>
              <w:spacing w:before="60" w:after="60" w:line="276" w:lineRule="auto"/>
            </w:pPr>
            <w:r>
              <w:t>Precedence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06D984" w14:textId="77777777" w:rsidR="00067F36" w:rsidRDefault="00067F36" w:rsidP="00067F36">
            <w:pPr>
              <w:spacing w:before="60" w:after="60" w:line="276" w:lineRule="auto"/>
            </w:pPr>
          </w:p>
        </w:tc>
      </w:tr>
      <w:tr w:rsidR="00067F36" w14:paraId="236410D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1881" w14:textId="77777777" w:rsidR="00067F36" w:rsidRDefault="00067F36" w:rsidP="00067F36">
            <w:pPr>
              <w:spacing w:before="60" w:after="60" w:line="276" w:lineRule="auto"/>
              <w:jc w:val="center"/>
            </w:pPr>
            <w:r>
              <w:t>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382D47E" w14:textId="77777777" w:rsidR="00067F36" w:rsidRDefault="00067F36" w:rsidP="00067F36">
            <w:pPr>
              <w:spacing w:before="60" w:after="60" w:line="276" w:lineRule="auto"/>
            </w:pPr>
            <w:r>
              <w:t>Amendments to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D1ED87C" w14:textId="77777777" w:rsidR="00067F36" w:rsidRDefault="00067F36" w:rsidP="00067F36">
            <w:pPr>
              <w:spacing w:before="60" w:after="60" w:line="276" w:lineRule="auto"/>
            </w:pPr>
          </w:p>
        </w:tc>
      </w:tr>
      <w:tr w:rsidR="00067F36" w14:paraId="4FCC91D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71BCA" w14:textId="77777777" w:rsidR="00067F36" w:rsidRDefault="00067F36" w:rsidP="00067F36">
            <w:pPr>
              <w:spacing w:before="60" w:after="60" w:line="276" w:lineRule="auto"/>
              <w:jc w:val="center"/>
            </w:pPr>
            <w:r>
              <w:t>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21EEBF" w14:textId="77777777" w:rsidR="00067F36" w:rsidRDefault="00067F36" w:rsidP="00067F36">
            <w:pPr>
              <w:spacing w:before="60" w:after="60" w:line="276" w:lineRule="auto"/>
            </w:pPr>
            <w:r>
              <w:t>Variations to Specification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D0F17A" w14:textId="77777777" w:rsidR="00067F36" w:rsidRDefault="00067F36" w:rsidP="00067F36">
            <w:pPr>
              <w:spacing w:before="60" w:after="60" w:line="276" w:lineRule="auto"/>
            </w:pPr>
          </w:p>
        </w:tc>
      </w:tr>
      <w:tr w:rsidR="00067F36" w14:paraId="52E59CA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9C21" w14:textId="77777777" w:rsidR="00067F36" w:rsidRDefault="00067F36" w:rsidP="00067F36">
            <w:pPr>
              <w:spacing w:before="60" w:after="60" w:line="276" w:lineRule="auto"/>
              <w:jc w:val="center"/>
            </w:pPr>
            <w:r>
              <w:t>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9E69DD1" w14:textId="77777777" w:rsidR="00067F36" w:rsidRDefault="00067F36" w:rsidP="00067F36">
            <w:pPr>
              <w:spacing w:before="60" w:after="60" w:line="276" w:lineRule="auto"/>
            </w:pPr>
            <w:r>
              <w:t>Authority Representatives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F413046" w14:textId="77777777" w:rsidR="00067F36" w:rsidRDefault="00067F36" w:rsidP="00067F36">
            <w:pPr>
              <w:spacing w:before="60" w:after="60" w:line="276" w:lineRule="auto"/>
            </w:pPr>
          </w:p>
        </w:tc>
      </w:tr>
      <w:tr w:rsidR="00067F36" w14:paraId="08BA1026"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6DD53" w14:textId="77777777" w:rsidR="00067F36" w:rsidRDefault="00067F36" w:rsidP="00067F36">
            <w:pPr>
              <w:spacing w:before="60" w:after="60" w:line="276" w:lineRule="auto"/>
              <w:jc w:val="center"/>
            </w:pPr>
            <w:r>
              <w:t>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59742" w14:textId="77777777" w:rsidR="00067F36" w:rsidRDefault="00067F36" w:rsidP="00067F36">
            <w:pPr>
              <w:spacing w:before="60" w:after="60" w:line="276" w:lineRule="auto"/>
            </w:pPr>
            <w:r>
              <w:t>Severability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98C493" w14:textId="77777777" w:rsidR="00067F36" w:rsidRDefault="00067F36" w:rsidP="00067F36">
            <w:pPr>
              <w:spacing w:before="60" w:after="60" w:line="276" w:lineRule="auto"/>
            </w:pPr>
          </w:p>
        </w:tc>
      </w:tr>
      <w:tr w:rsidR="00067F36" w14:paraId="72D2633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A45FD" w14:textId="77777777" w:rsidR="00067F36" w:rsidRDefault="00067F36" w:rsidP="00067F36">
            <w:pPr>
              <w:spacing w:before="60" w:after="60" w:line="276" w:lineRule="auto"/>
              <w:jc w:val="center"/>
            </w:pPr>
            <w:r>
              <w:t>10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62BDFFD" w14:textId="77777777" w:rsidR="00067F36" w:rsidRDefault="00067F36" w:rsidP="00067F36">
            <w:pPr>
              <w:spacing w:before="60" w:after="60" w:line="276" w:lineRule="auto"/>
            </w:pPr>
            <w:r>
              <w:t>Waiver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3CC805" w14:textId="77777777" w:rsidR="00067F36" w:rsidRDefault="00067F36" w:rsidP="00067F36">
            <w:pPr>
              <w:spacing w:before="60" w:after="60" w:line="276" w:lineRule="auto"/>
            </w:pPr>
          </w:p>
        </w:tc>
      </w:tr>
      <w:tr w:rsidR="00067F36" w14:paraId="4A72206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61D8" w14:textId="77777777" w:rsidR="00067F36" w:rsidRDefault="00067F36" w:rsidP="00067F36">
            <w:pPr>
              <w:spacing w:before="60" w:after="60" w:line="276" w:lineRule="auto"/>
              <w:jc w:val="center"/>
            </w:pPr>
            <w:r>
              <w:t>11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6F750BD" w14:textId="77777777" w:rsidR="00067F36" w:rsidRDefault="00067F36" w:rsidP="00067F36">
            <w:pPr>
              <w:spacing w:before="60" w:after="60" w:line="276" w:lineRule="auto"/>
            </w:pPr>
            <w:r>
              <w:t>Assignment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E1687C" w14:textId="77777777" w:rsidR="00067F36" w:rsidRDefault="00067F36" w:rsidP="00067F36">
            <w:pPr>
              <w:spacing w:before="60" w:after="60" w:line="276" w:lineRule="auto"/>
            </w:pPr>
          </w:p>
        </w:tc>
      </w:tr>
      <w:tr w:rsidR="00067F36" w14:paraId="2D0C1053"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1AF0" w14:textId="77777777" w:rsidR="00067F36" w:rsidRDefault="00067F36" w:rsidP="00067F36">
            <w:pPr>
              <w:spacing w:before="60" w:after="60" w:line="276" w:lineRule="auto"/>
              <w:jc w:val="center"/>
            </w:pPr>
            <w:r>
              <w:t>12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3E024E8" w14:textId="77777777" w:rsidR="00067F36" w:rsidRDefault="00067F36" w:rsidP="00067F36">
            <w:pPr>
              <w:spacing w:before="60" w:after="60" w:line="276" w:lineRule="auto"/>
            </w:pPr>
            <w:r>
              <w:t>Third Party Rights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F4A935" w14:textId="77777777" w:rsidR="00067F36" w:rsidRDefault="00067F36" w:rsidP="00067F36">
            <w:pPr>
              <w:spacing w:before="60" w:after="60" w:line="276" w:lineRule="auto"/>
            </w:pPr>
          </w:p>
        </w:tc>
      </w:tr>
      <w:tr w:rsidR="00067F36" w14:paraId="233C85D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113A" w14:textId="77777777" w:rsidR="00067F36" w:rsidRDefault="00067F36" w:rsidP="00067F36">
            <w:pPr>
              <w:spacing w:before="60" w:after="60" w:line="276" w:lineRule="auto"/>
              <w:jc w:val="center"/>
            </w:pPr>
            <w:r>
              <w:t>13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930A613" w14:textId="77777777" w:rsidR="00067F36" w:rsidRDefault="00067F36" w:rsidP="00067F36">
            <w:pPr>
              <w:spacing w:before="60" w:after="60" w:line="276" w:lineRule="auto"/>
            </w:pPr>
            <w:r>
              <w:t>Transparency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A601619" w14:textId="77777777" w:rsidR="00067F36" w:rsidRDefault="00067F36" w:rsidP="00067F36">
            <w:pPr>
              <w:spacing w:before="60" w:after="60" w:line="276" w:lineRule="auto"/>
            </w:pPr>
          </w:p>
        </w:tc>
      </w:tr>
      <w:tr w:rsidR="00067F36" w14:paraId="51C4A93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74AE4" w14:textId="77777777" w:rsidR="00067F36" w:rsidRDefault="00067F36" w:rsidP="00067F36">
            <w:pPr>
              <w:spacing w:before="60" w:after="60" w:line="276" w:lineRule="auto"/>
              <w:jc w:val="center"/>
            </w:pPr>
            <w:r>
              <w:t>14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B30F91A" w14:textId="77777777" w:rsidR="00067F36" w:rsidRDefault="00067F36" w:rsidP="00067F36">
            <w:pPr>
              <w:spacing w:before="60" w:after="60" w:line="276" w:lineRule="auto"/>
            </w:pPr>
            <w:r>
              <w:t>Disclosure of Information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0D11FFA" w14:textId="77777777" w:rsidR="00067F36" w:rsidRDefault="00067F36" w:rsidP="00067F36">
            <w:pPr>
              <w:spacing w:before="60" w:after="60" w:line="276" w:lineRule="auto"/>
            </w:pPr>
          </w:p>
        </w:tc>
      </w:tr>
      <w:tr w:rsidR="00067F36" w14:paraId="0FCC307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D66D3" w14:textId="77777777" w:rsidR="00067F36" w:rsidRDefault="00067F36" w:rsidP="00067F36">
            <w:pPr>
              <w:spacing w:before="60" w:after="60" w:line="276" w:lineRule="auto"/>
              <w:jc w:val="center"/>
            </w:pPr>
            <w:r>
              <w:t>15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17E6214" w14:textId="77777777" w:rsidR="00067F36" w:rsidRDefault="00067F36" w:rsidP="00067F36">
            <w:pPr>
              <w:spacing w:before="60" w:after="60" w:line="276" w:lineRule="auto"/>
            </w:pPr>
            <w:r>
              <w:t>Publicity and Communications with the Media</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85604C" w14:textId="77777777" w:rsidR="00067F36" w:rsidRDefault="00067F36" w:rsidP="00067F36">
            <w:pPr>
              <w:spacing w:before="60" w:after="60" w:line="276" w:lineRule="auto"/>
            </w:pPr>
          </w:p>
        </w:tc>
      </w:tr>
      <w:tr w:rsidR="00067F36" w14:paraId="279D0AB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B45B4" w14:textId="77777777" w:rsidR="00067F36" w:rsidRDefault="00067F36" w:rsidP="00067F36">
            <w:pPr>
              <w:spacing w:before="60" w:after="60" w:line="276" w:lineRule="auto"/>
              <w:jc w:val="center"/>
            </w:pPr>
            <w:r>
              <w:t>16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95DDE62" w14:textId="77777777" w:rsidR="00067F36" w:rsidRDefault="00067F36" w:rsidP="00067F36">
            <w:pPr>
              <w:spacing w:before="60" w:after="60" w:line="276" w:lineRule="auto"/>
            </w:pPr>
            <w:r>
              <w:t>Change of Control of Contractor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1294732" w14:textId="77777777" w:rsidR="00067F36" w:rsidRDefault="00067F36" w:rsidP="00067F36">
            <w:pPr>
              <w:spacing w:before="60" w:after="60" w:line="276" w:lineRule="auto"/>
            </w:pPr>
          </w:p>
        </w:tc>
      </w:tr>
      <w:tr w:rsidR="00067F36" w14:paraId="64FCA41C"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58F0" w14:textId="77777777" w:rsidR="00067F36" w:rsidRDefault="00067F36" w:rsidP="00067F36">
            <w:pPr>
              <w:spacing w:before="60" w:after="60" w:line="276" w:lineRule="auto"/>
              <w:jc w:val="center"/>
            </w:pPr>
            <w:r>
              <w:t>17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4ADCC97" w14:textId="77777777" w:rsidR="00067F36" w:rsidRDefault="00067F36" w:rsidP="00067F36">
            <w:pPr>
              <w:spacing w:before="60" w:after="60" w:line="276" w:lineRule="auto"/>
            </w:pPr>
            <w:r>
              <w:t>Environmental Requirements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A8E6D1D" w14:textId="77777777" w:rsidR="00067F36" w:rsidRDefault="00067F36" w:rsidP="00067F36">
            <w:pPr>
              <w:spacing w:before="60" w:after="60" w:line="276" w:lineRule="auto"/>
            </w:pPr>
          </w:p>
        </w:tc>
      </w:tr>
      <w:tr w:rsidR="00067F36" w14:paraId="535122B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B750" w14:textId="77777777" w:rsidR="00067F36" w:rsidRDefault="00067F36" w:rsidP="00067F36">
            <w:pPr>
              <w:spacing w:before="60" w:after="60" w:line="276" w:lineRule="auto"/>
              <w:jc w:val="center"/>
            </w:pPr>
            <w:r>
              <w:t>18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6F55C8B" w14:textId="77777777" w:rsidR="00067F36" w:rsidRDefault="00067F36" w:rsidP="00067F36">
            <w:pPr>
              <w:spacing w:before="60" w:after="60" w:line="276" w:lineRule="auto"/>
            </w:pPr>
            <w:r>
              <w:t>Contractor’s Records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EC0A3A" w14:textId="77777777" w:rsidR="00067F36" w:rsidRDefault="00067F36" w:rsidP="00067F36">
            <w:pPr>
              <w:spacing w:before="60" w:after="60" w:line="276" w:lineRule="auto"/>
            </w:pPr>
          </w:p>
        </w:tc>
      </w:tr>
      <w:tr w:rsidR="00067F36" w14:paraId="32D94DB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DC9E7" w14:textId="77777777" w:rsidR="00067F36" w:rsidRDefault="00067F36" w:rsidP="00067F36">
            <w:pPr>
              <w:spacing w:before="60" w:after="60" w:line="276" w:lineRule="auto"/>
              <w:jc w:val="center"/>
            </w:pPr>
            <w:r>
              <w:t>19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82793B0" w14:textId="77777777" w:rsidR="00067F36" w:rsidRDefault="00067F36" w:rsidP="00067F36">
            <w:pPr>
              <w:spacing w:before="60" w:after="60" w:line="276" w:lineRule="auto"/>
            </w:pPr>
            <w:r>
              <w:t>Notices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1598894" w14:textId="77777777" w:rsidR="00067F36" w:rsidRDefault="00067F36" w:rsidP="00067F36">
            <w:pPr>
              <w:spacing w:before="60" w:after="60" w:line="276" w:lineRule="auto"/>
            </w:pPr>
          </w:p>
        </w:tc>
      </w:tr>
      <w:tr w:rsidR="00067F36" w14:paraId="34A3867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8196F" w14:textId="77777777" w:rsidR="00067F36" w:rsidRDefault="00067F36" w:rsidP="00067F36">
            <w:pPr>
              <w:spacing w:before="60" w:after="60" w:line="276" w:lineRule="auto"/>
              <w:jc w:val="center"/>
            </w:pPr>
            <w:r>
              <w:t>20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144A5FE" w14:textId="77777777" w:rsidR="00067F36" w:rsidRDefault="00067F36" w:rsidP="00067F36">
            <w:pPr>
              <w:spacing w:before="60" w:after="60" w:line="276" w:lineRule="auto"/>
            </w:pPr>
            <w:r>
              <w:t>Progress Monitoring, Meetings and Reports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1A0E5FB" w14:textId="77777777" w:rsidR="00067F36" w:rsidRDefault="00067F36" w:rsidP="00067F36">
            <w:pPr>
              <w:spacing w:before="60" w:after="60" w:line="276" w:lineRule="auto"/>
            </w:pPr>
          </w:p>
        </w:tc>
      </w:tr>
      <w:tr w:rsidR="00067F36" w14:paraId="3809D8E1"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9F9CB" w14:textId="77777777" w:rsidR="00067F36" w:rsidRDefault="00067F36" w:rsidP="00067F36">
            <w:pPr>
              <w:spacing w:before="60" w:after="60" w:line="276" w:lineRule="auto"/>
              <w:jc w:val="center"/>
              <w:rPr>
                <w:b/>
                <w:bCs/>
              </w:rPr>
            </w:pPr>
            <w:r>
              <w:rPr>
                <w:b/>
                <w:bCs/>
              </w:rPr>
              <w:t>Supply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A09890" w14:textId="77777777" w:rsidR="00067F36" w:rsidRDefault="00067F36" w:rsidP="00067F36">
            <w:pPr>
              <w:spacing w:before="60" w:after="60" w:line="276" w:lineRule="auto"/>
            </w:pPr>
          </w:p>
        </w:tc>
      </w:tr>
      <w:tr w:rsidR="00067F36" w14:paraId="430A190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20EAC" w14:textId="77777777" w:rsidR="00067F36" w:rsidRDefault="00067F36" w:rsidP="00067F36">
            <w:pPr>
              <w:spacing w:before="60" w:after="60" w:line="276" w:lineRule="auto"/>
              <w:jc w:val="center"/>
            </w:pPr>
            <w:r>
              <w:t>21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89BBA4" w14:textId="77777777" w:rsidR="00067F36" w:rsidRDefault="00067F36" w:rsidP="00067F36">
            <w:pPr>
              <w:spacing w:before="60" w:after="60" w:line="276" w:lineRule="auto"/>
            </w:pPr>
            <w:r>
              <w:t>Supply of Contractor Deliverables and Quality Assurance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BF076CB" w14:textId="77777777" w:rsidR="00067F36" w:rsidRDefault="00067F36" w:rsidP="00067F36">
            <w:pPr>
              <w:spacing w:before="60" w:after="60" w:line="276" w:lineRule="auto"/>
            </w:pPr>
          </w:p>
        </w:tc>
      </w:tr>
      <w:tr w:rsidR="00067F36" w14:paraId="1716172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B565" w14:textId="77777777" w:rsidR="00067F36" w:rsidRDefault="00067F36" w:rsidP="00067F36">
            <w:pPr>
              <w:spacing w:before="60" w:after="60" w:line="276" w:lineRule="auto"/>
              <w:jc w:val="center"/>
            </w:pPr>
            <w:r>
              <w:t>22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331E911" w14:textId="77777777" w:rsidR="00067F36" w:rsidRDefault="00067F36" w:rsidP="00067F36">
            <w:pPr>
              <w:spacing w:before="60" w:after="60" w:line="276" w:lineRule="auto"/>
            </w:pPr>
            <w:r>
              <w:t>Marking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C6F0F1" w14:textId="77777777" w:rsidR="00067F36" w:rsidRDefault="00067F36" w:rsidP="00067F36">
            <w:pPr>
              <w:spacing w:before="60" w:after="60" w:line="276" w:lineRule="auto"/>
            </w:pPr>
          </w:p>
        </w:tc>
      </w:tr>
      <w:tr w:rsidR="00067F36" w14:paraId="436D2444"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3510" w14:textId="77777777" w:rsidR="00067F36" w:rsidRDefault="00067F36" w:rsidP="00067F36">
            <w:pPr>
              <w:spacing w:before="60" w:after="60" w:line="276" w:lineRule="auto"/>
              <w:jc w:val="center"/>
            </w:pPr>
            <w:r>
              <w:lastRenderedPageBreak/>
              <w:t>23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F3A8C1E" w14:textId="77777777" w:rsidR="00067F36" w:rsidRDefault="00067F36" w:rsidP="00067F36">
            <w:pPr>
              <w:spacing w:before="60" w:after="60" w:line="276" w:lineRule="auto"/>
            </w:pPr>
            <w:r>
              <w:t>Packaging and Labelling (excluding Contractor Deliverables containing Munitions)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41E248D" w14:textId="77777777" w:rsidR="00067F36" w:rsidRDefault="00067F36" w:rsidP="00067F36">
            <w:pPr>
              <w:spacing w:before="60" w:after="60" w:line="276" w:lineRule="auto"/>
            </w:pPr>
          </w:p>
        </w:tc>
      </w:tr>
      <w:tr w:rsidR="00067F36" w14:paraId="51D3C09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2609" w14:textId="77777777" w:rsidR="00067F36" w:rsidRDefault="00067F36" w:rsidP="00067F36">
            <w:pPr>
              <w:spacing w:before="60" w:after="60" w:line="276" w:lineRule="auto"/>
              <w:jc w:val="center"/>
            </w:pPr>
            <w:r>
              <w:t>24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60FF3C" w14:textId="77777777" w:rsidR="00067F36" w:rsidRDefault="00067F36" w:rsidP="00067F36">
            <w:pPr>
              <w:spacing w:before="60" w:after="60" w:line="276" w:lineRule="auto"/>
            </w:pPr>
            <w:r>
              <w:t>Supply of Hazardous Materials or Substances in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72C8415" w14:textId="77777777" w:rsidR="00067F36" w:rsidRDefault="00067F36" w:rsidP="00067F36">
            <w:pPr>
              <w:spacing w:before="60" w:after="60" w:line="276" w:lineRule="auto"/>
            </w:pPr>
          </w:p>
        </w:tc>
      </w:tr>
      <w:tr w:rsidR="00067F36" w14:paraId="0BB8201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04C14" w14:textId="77777777" w:rsidR="00067F36" w:rsidRDefault="00067F36" w:rsidP="00067F36">
            <w:pPr>
              <w:spacing w:before="60" w:after="60" w:line="276" w:lineRule="auto"/>
              <w:jc w:val="center"/>
            </w:pPr>
            <w:r>
              <w:t>25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1C37256" w14:textId="77777777" w:rsidR="00067F36" w:rsidRDefault="00067F36" w:rsidP="00067F36">
            <w:pPr>
              <w:spacing w:before="60" w:after="60" w:line="276" w:lineRule="auto"/>
            </w:pPr>
            <w:r>
              <w:t>Timber and Wood-Derived Products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060345" w14:textId="77777777" w:rsidR="00067F36" w:rsidRDefault="00067F36" w:rsidP="00067F36">
            <w:pPr>
              <w:spacing w:before="60" w:after="60" w:line="276" w:lineRule="auto"/>
            </w:pPr>
          </w:p>
        </w:tc>
      </w:tr>
      <w:tr w:rsidR="00067F36" w14:paraId="4816A22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505A0" w14:textId="77777777" w:rsidR="00067F36" w:rsidRDefault="00067F36" w:rsidP="00067F36">
            <w:pPr>
              <w:spacing w:before="60" w:after="60" w:line="276" w:lineRule="auto"/>
              <w:jc w:val="center"/>
            </w:pPr>
            <w:r>
              <w:t>26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8A5A617" w14:textId="77777777" w:rsidR="00067F36" w:rsidRDefault="00067F36" w:rsidP="00067F36">
            <w:pPr>
              <w:spacing w:before="60" w:after="60" w:line="276" w:lineRule="auto"/>
            </w:pPr>
            <w:r>
              <w:t>Certificate of Conformity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E18776" w14:textId="77777777" w:rsidR="00067F36" w:rsidRDefault="00067F36" w:rsidP="00067F36">
            <w:pPr>
              <w:spacing w:before="60" w:after="60" w:line="276" w:lineRule="auto"/>
            </w:pPr>
          </w:p>
        </w:tc>
      </w:tr>
      <w:tr w:rsidR="00067F36" w14:paraId="589316C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81F78" w14:textId="77777777" w:rsidR="00067F36" w:rsidRDefault="00067F36" w:rsidP="00067F36">
            <w:pPr>
              <w:spacing w:before="60" w:after="60" w:line="276" w:lineRule="auto"/>
              <w:jc w:val="center"/>
            </w:pPr>
            <w:r>
              <w:t>27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BBFBE2" w14:textId="77777777" w:rsidR="00067F36" w:rsidRDefault="00067F36" w:rsidP="00067F36">
            <w:pPr>
              <w:spacing w:before="60" w:after="60" w:line="276" w:lineRule="auto"/>
            </w:pPr>
            <w:r>
              <w:t>Access to Contractor’s Premises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8BAFD46" w14:textId="77777777" w:rsidR="00067F36" w:rsidRDefault="00067F36" w:rsidP="00067F36">
            <w:pPr>
              <w:spacing w:before="60" w:after="60" w:line="276" w:lineRule="auto"/>
            </w:pPr>
          </w:p>
        </w:tc>
      </w:tr>
      <w:tr w:rsidR="00067F36" w14:paraId="7A7577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F063" w14:textId="77777777" w:rsidR="00067F36" w:rsidRDefault="00067F36" w:rsidP="00067F36">
            <w:pPr>
              <w:spacing w:before="60" w:after="60" w:line="276" w:lineRule="auto"/>
              <w:jc w:val="center"/>
            </w:pPr>
            <w:r>
              <w:t>28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FECC9F" w14:textId="77777777" w:rsidR="00067F36" w:rsidRDefault="00067F36" w:rsidP="00067F36">
            <w:pPr>
              <w:spacing w:before="60" w:after="60" w:line="276" w:lineRule="auto"/>
            </w:pPr>
            <w:r>
              <w:t>Delivery / Collection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CFCD49E" w14:textId="77777777" w:rsidR="00067F36" w:rsidRDefault="00067F36" w:rsidP="00067F36">
            <w:pPr>
              <w:spacing w:before="60" w:after="60" w:line="276" w:lineRule="auto"/>
            </w:pPr>
          </w:p>
        </w:tc>
      </w:tr>
      <w:tr w:rsidR="00067F36" w14:paraId="5AD41BF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A56B8" w14:textId="77777777" w:rsidR="00067F36" w:rsidRDefault="00067F36" w:rsidP="00067F36">
            <w:pPr>
              <w:spacing w:before="60" w:after="60" w:line="276" w:lineRule="auto"/>
              <w:jc w:val="center"/>
            </w:pPr>
            <w:r>
              <w:t>29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D8969" w14:textId="77777777" w:rsidR="00067F36" w:rsidRDefault="00067F36" w:rsidP="00067F36">
            <w:pPr>
              <w:spacing w:before="60" w:after="60" w:line="276" w:lineRule="auto"/>
            </w:pPr>
            <w:r>
              <w:t>Acceptance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E6D86AB" w14:textId="77777777" w:rsidR="00067F36" w:rsidRDefault="00067F36" w:rsidP="00067F36">
            <w:pPr>
              <w:spacing w:before="60" w:after="60" w:line="276" w:lineRule="auto"/>
            </w:pPr>
          </w:p>
        </w:tc>
      </w:tr>
      <w:tr w:rsidR="00067F36" w14:paraId="08D64D80"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1EEBC" w14:textId="77777777" w:rsidR="00067F36" w:rsidRDefault="00067F36" w:rsidP="00067F36">
            <w:pPr>
              <w:spacing w:before="60" w:after="60" w:line="276" w:lineRule="auto"/>
              <w:jc w:val="center"/>
            </w:pPr>
            <w:r>
              <w:t>30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705C83" w14:textId="77777777" w:rsidR="00067F36" w:rsidRDefault="00067F36" w:rsidP="00067F36">
            <w:pPr>
              <w:spacing w:before="60" w:after="60" w:line="276" w:lineRule="auto"/>
            </w:pPr>
            <w:r>
              <w:t>Rejection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39A12F6" w14:textId="77777777" w:rsidR="00067F36" w:rsidRDefault="00067F36" w:rsidP="00067F36">
            <w:pPr>
              <w:spacing w:before="60" w:after="60" w:line="276" w:lineRule="auto"/>
            </w:pPr>
          </w:p>
        </w:tc>
      </w:tr>
      <w:tr w:rsidR="00067F36" w14:paraId="03A5D67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CAB8" w14:textId="77777777" w:rsidR="00067F36" w:rsidRDefault="00067F36" w:rsidP="00067F36">
            <w:pPr>
              <w:spacing w:before="60" w:after="60" w:line="276" w:lineRule="auto"/>
              <w:jc w:val="center"/>
            </w:pPr>
            <w:r>
              <w:t>31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8D8B68E" w14:textId="77777777" w:rsidR="00067F36" w:rsidRDefault="00067F36" w:rsidP="00067F36">
            <w:pPr>
              <w:spacing w:before="60" w:after="60" w:line="276" w:lineRule="auto"/>
            </w:pPr>
            <w:r>
              <w:t>Diversion Orders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CE04AE4" w14:textId="77777777" w:rsidR="00067F36" w:rsidRDefault="00067F36" w:rsidP="00067F36">
            <w:pPr>
              <w:spacing w:before="60" w:after="60" w:line="276" w:lineRule="auto"/>
            </w:pPr>
          </w:p>
        </w:tc>
      </w:tr>
      <w:tr w:rsidR="00067F36" w14:paraId="75BEB59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21BBB" w14:textId="77777777" w:rsidR="00067F36" w:rsidRDefault="00067F36" w:rsidP="00067F36">
            <w:pPr>
              <w:spacing w:before="60" w:after="60" w:line="276" w:lineRule="auto"/>
              <w:jc w:val="center"/>
            </w:pPr>
            <w:r>
              <w:t>32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38E8FC1" w14:textId="77777777" w:rsidR="00067F36" w:rsidRDefault="00067F36" w:rsidP="00067F36">
            <w:pPr>
              <w:spacing w:before="60" w:after="60" w:line="276" w:lineRule="auto"/>
            </w:pPr>
            <w:r>
              <w:t>Self-to-Self Delivery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2DA924" w14:textId="77777777" w:rsidR="00067F36" w:rsidRDefault="00067F36" w:rsidP="00067F36">
            <w:pPr>
              <w:spacing w:before="60" w:after="60" w:line="276" w:lineRule="auto"/>
            </w:pPr>
          </w:p>
        </w:tc>
      </w:tr>
      <w:tr w:rsidR="00067F36" w14:paraId="3C06B6C9"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A186" w14:textId="77777777" w:rsidR="00067F36" w:rsidRDefault="00067F36" w:rsidP="00067F36">
            <w:pPr>
              <w:spacing w:before="60" w:after="60" w:line="276" w:lineRule="auto"/>
              <w:jc w:val="center"/>
              <w:rPr>
                <w:b/>
                <w:bCs/>
              </w:rPr>
            </w:pPr>
            <w:r>
              <w:rPr>
                <w:b/>
                <w:bCs/>
              </w:rPr>
              <w:t>Licences and Intellectual Property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C65DBC" w14:textId="77777777" w:rsidR="00067F36" w:rsidRDefault="00067F36" w:rsidP="00067F36">
            <w:pPr>
              <w:spacing w:before="60" w:after="60" w:line="276" w:lineRule="auto"/>
            </w:pPr>
          </w:p>
        </w:tc>
      </w:tr>
      <w:tr w:rsidR="00067F36" w14:paraId="32E9145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F0D6A" w14:textId="77777777" w:rsidR="00067F36" w:rsidRDefault="00067F36" w:rsidP="00067F36">
            <w:pPr>
              <w:spacing w:before="60" w:after="60" w:line="276" w:lineRule="auto"/>
              <w:jc w:val="center"/>
            </w:pPr>
            <w:r>
              <w:t>33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8D297E4" w14:textId="77777777" w:rsidR="00067F36" w:rsidRDefault="00067F36" w:rsidP="00067F36">
            <w:pPr>
              <w:spacing w:before="60" w:after="60" w:line="276" w:lineRule="auto"/>
            </w:pPr>
            <w:r>
              <w:t>Import and Export Licences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219CD64" w14:textId="77777777" w:rsidR="00067F36" w:rsidRDefault="00067F36" w:rsidP="00067F36">
            <w:pPr>
              <w:spacing w:before="60" w:after="60" w:line="276" w:lineRule="auto"/>
            </w:pPr>
          </w:p>
        </w:tc>
      </w:tr>
      <w:tr w:rsidR="00067F36" w14:paraId="7DC4D19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E7BD1" w14:textId="77777777" w:rsidR="00067F36" w:rsidRDefault="00067F36" w:rsidP="00067F36">
            <w:pPr>
              <w:spacing w:before="60" w:after="60" w:line="276" w:lineRule="auto"/>
              <w:jc w:val="center"/>
            </w:pPr>
            <w:r>
              <w:t>34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0A0D778" w14:textId="77777777" w:rsidR="00067F36" w:rsidRDefault="00067F36" w:rsidP="00067F36">
            <w:pPr>
              <w:spacing w:before="60" w:after="60" w:line="276" w:lineRule="auto"/>
            </w:pPr>
            <w:r>
              <w:t>Third Party Intellectual Property – Rights and Restrictions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576E891" w14:textId="77777777" w:rsidR="00067F36" w:rsidRDefault="00067F36" w:rsidP="00067F36">
            <w:pPr>
              <w:spacing w:before="60" w:after="60" w:line="276" w:lineRule="auto"/>
              <w:rPr>
                <w:sz w:val="20"/>
                <w:szCs w:val="20"/>
              </w:rPr>
            </w:pPr>
          </w:p>
        </w:tc>
      </w:tr>
      <w:tr w:rsidR="00067F36" w14:paraId="2692EC94"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D883" w14:textId="77777777" w:rsidR="00067F36" w:rsidRDefault="00067F36" w:rsidP="00067F36">
            <w:pPr>
              <w:spacing w:before="60" w:after="60" w:line="276" w:lineRule="auto"/>
              <w:jc w:val="center"/>
              <w:rPr>
                <w:b/>
                <w:bCs/>
              </w:rPr>
            </w:pPr>
            <w:r>
              <w:rPr>
                <w:b/>
                <w:bCs/>
              </w:rPr>
              <w:t>Pricing and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286C07B" w14:textId="77777777" w:rsidR="00067F36" w:rsidRDefault="00067F36" w:rsidP="00067F36">
            <w:pPr>
              <w:spacing w:before="60" w:after="60" w:line="276" w:lineRule="auto"/>
            </w:pPr>
          </w:p>
        </w:tc>
      </w:tr>
      <w:tr w:rsidR="00067F36" w14:paraId="76B96FA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AB597" w14:textId="77777777" w:rsidR="00067F36" w:rsidRDefault="00067F36" w:rsidP="00067F36">
            <w:pPr>
              <w:spacing w:before="60" w:after="60" w:line="276" w:lineRule="auto"/>
              <w:jc w:val="center"/>
            </w:pPr>
            <w:r>
              <w:t>35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D655B29" w14:textId="77777777" w:rsidR="00067F36" w:rsidRDefault="00067F36" w:rsidP="00067F36">
            <w:pPr>
              <w:spacing w:before="60" w:after="60" w:line="276" w:lineRule="auto"/>
            </w:pPr>
            <w:r>
              <w:t>Contract Price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4673718" w14:textId="77777777" w:rsidR="00067F36" w:rsidRDefault="00067F36" w:rsidP="00067F36">
            <w:pPr>
              <w:spacing w:before="60" w:after="60" w:line="276" w:lineRule="auto"/>
            </w:pPr>
          </w:p>
        </w:tc>
      </w:tr>
      <w:tr w:rsidR="00067F36" w14:paraId="204FAB8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D5500" w14:textId="77777777" w:rsidR="00067F36" w:rsidRDefault="00067F36" w:rsidP="00067F36">
            <w:pPr>
              <w:spacing w:before="60" w:after="60" w:line="276" w:lineRule="auto"/>
              <w:jc w:val="center"/>
            </w:pPr>
            <w:r>
              <w:t>36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BB2BA3E" w14:textId="77777777" w:rsidR="00067F36" w:rsidRDefault="00067F36" w:rsidP="00067F36">
            <w:pPr>
              <w:spacing w:before="60" w:after="60" w:line="276" w:lineRule="auto"/>
              <w:jc w:val="both"/>
            </w:pPr>
            <w:r>
              <w:t>Payment and Recovery of Sums Due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29F9CCF" w14:textId="77777777" w:rsidR="00067F36" w:rsidRDefault="00067F36" w:rsidP="00067F36">
            <w:pPr>
              <w:spacing w:before="60" w:after="60" w:line="276" w:lineRule="auto"/>
            </w:pPr>
          </w:p>
        </w:tc>
      </w:tr>
      <w:tr w:rsidR="00067F36" w14:paraId="1522F602"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5582E" w14:textId="77777777" w:rsidR="00067F36" w:rsidRDefault="00067F36" w:rsidP="00067F36">
            <w:pPr>
              <w:spacing w:before="60" w:after="60" w:line="276" w:lineRule="auto"/>
              <w:jc w:val="center"/>
            </w:pPr>
            <w:r>
              <w:t>37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FC49E46" w14:textId="77777777" w:rsidR="00067F36" w:rsidRDefault="00067F36" w:rsidP="00067F36">
            <w:pPr>
              <w:spacing w:before="60" w:after="60" w:line="276" w:lineRule="auto"/>
            </w:pPr>
            <w:r>
              <w:t>Value Added Tax</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F8BACC" w14:textId="77777777" w:rsidR="00067F36" w:rsidRDefault="00067F36" w:rsidP="00067F36">
            <w:pPr>
              <w:spacing w:before="60" w:after="60" w:line="276" w:lineRule="auto"/>
            </w:pPr>
          </w:p>
        </w:tc>
      </w:tr>
      <w:tr w:rsidR="00067F36" w14:paraId="375C19D8"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72A8" w14:textId="77777777" w:rsidR="00067F36" w:rsidRDefault="00067F36" w:rsidP="00067F36">
            <w:pPr>
              <w:spacing w:before="60" w:after="60" w:line="276" w:lineRule="auto"/>
              <w:jc w:val="center"/>
            </w:pPr>
            <w:r>
              <w:t>38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EF7F41" w14:textId="77777777" w:rsidR="00067F36" w:rsidRDefault="00067F36" w:rsidP="00067F36">
            <w:pPr>
              <w:spacing w:before="60" w:after="60" w:line="276" w:lineRule="auto"/>
            </w:pPr>
            <w:r>
              <w:t>Debt Factoring</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BF1D3ED" w14:textId="77777777" w:rsidR="00067F36" w:rsidRDefault="00067F36" w:rsidP="00067F36">
            <w:pPr>
              <w:spacing w:before="60" w:after="60" w:line="276" w:lineRule="auto"/>
            </w:pPr>
          </w:p>
        </w:tc>
      </w:tr>
      <w:tr w:rsidR="00067F36" w14:paraId="2E543EF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838ED" w14:textId="77777777" w:rsidR="00067F36" w:rsidRDefault="00067F36" w:rsidP="00067F36">
            <w:pPr>
              <w:spacing w:before="60" w:after="60" w:line="276" w:lineRule="auto"/>
              <w:jc w:val="center"/>
            </w:pPr>
            <w:r>
              <w:t>39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A8CC48C" w14:textId="77777777" w:rsidR="00067F36" w:rsidRDefault="00067F36" w:rsidP="00067F36">
            <w:pPr>
              <w:spacing w:before="60" w:after="60" w:line="276" w:lineRule="auto"/>
            </w:pPr>
            <w:r>
              <w:t>Subcontracting and Prompt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55D10A5" w14:textId="77777777" w:rsidR="00067F36" w:rsidRDefault="00067F36" w:rsidP="00067F36">
            <w:pPr>
              <w:spacing w:before="60" w:after="60" w:line="276" w:lineRule="auto"/>
            </w:pPr>
          </w:p>
        </w:tc>
      </w:tr>
      <w:tr w:rsidR="00067F36" w14:paraId="76419B18" w14:textId="77777777" w:rsidTr="00067F36">
        <w:trPr>
          <w:cantSplit/>
          <w:trHeight w:val="36"/>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60D3" w14:textId="77777777" w:rsidR="00067F36" w:rsidRDefault="00067F36" w:rsidP="00067F36">
            <w:pPr>
              <w:spacing w:before="60" w:after="60" w:line="276" w:lineRule="auto"/>
              <w:jc w:val="center"/>
              <w:rPr>
                <w:b/>
                <w:bCs/>
              </w:rPr>
            </w:pPr>
            <w:r>
              <w:rPr>
                <w:b/>
                <w:bCs/>
              </w:rPr>
              <w:t>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CEC7497" w14:textId="77777777" w:rsidR="00067F36" w:rsidRDefault="00067F36" w:rsidP="00067F36">
            <w:pPr>
              <w:spacing w:before="60" w:after="60" w:line="276" w:lineRule="auto"/>
            </w:pPr>
          </w:p>
        </w:tc>
      </w:tr>
      <w:tr w:rsidR="00067F36" w14:paraId="1064EE17"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7EA8B" w14:textId="77777777" w:rsidR="00067F36" w:rsidRDefault="00067F36" w:rsidP="00067F36">
            <w:pPr>
              <w:spacing w:before="60" w:after="60" w:line="276" w:lineRule="auto"/>
              <w:jc w:val="center"/>
            </w:pPr>
            <w:r>
              <w:t>40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51DB607" w14:textId="77777777" w:rsidR="00067F36" w:rsidRDefault="00067F36" w:rsidP="00067F36">
            <w:pPr>
              <w:spacing w:before="60" w:after="60" w:line="276" w:lineRule="auto"/>
            </w:pPr>
            <w:r>
              <w:t>Dispute Resolution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DD1B15" w14:textId="77777777" w:rsidR="00067F36" w:rsidRDefault="00067F36" w:rsidP="00067F36">
            <w:pPr>
              <w:spacing w:before="60" w:after="60" w:line="276" w:lineRule="auto"/>
            </w:pPr>
          </w:p>
        </w:tc>
      </w:tr>
      <w:tr w:rsidR="00067F36" w14:paraId="4D227C96"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EACC5" w14:textId="77777777" w:rsidR="00067F36" w:rsidRDefault="00067F36" w:rsidP="00067F36">
            <w:pPr>
              <w:spacing w:before="60" w:after="60" w:line="276" w:lineRule="auto"/>
              <w:jc w:val="center"/>
            </w:pPr>
            <w:r>
              <w:t>41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06AED3" w14:textId="77777777" w:rsidR="00067F36" w:rsidRDefault="00067F36" w:rsidP="00067F36">
            <w:pPr>
              <w:spacing w:before="60" w:after="60" w:line="276" w:lineRule="auto"/>
            </w:pPr>
            <w:r>
              <w:t>Termination for Insolvency or Corrupt Gifts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46DA368" w14:textId="77777777" w:rsidR="00067F36" w:rsidRDefault="00067F36" w:rsidP="00067F36">
            <w:pPr>
              <w:spacing w:before="60" w:after="60" w:line="276" w:lineRule="auto"/>
            </w:pPr>
          </w:p>
        </w:tc>
      </w:tr>
      <w:tr w:rsidR="00067F36" w14:paraId="0F905981"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5BFC" w14:textId="77777777" w:rsidR="00067F36" w:rsidRDefault="00067F36" w:rsidP="00067F36">
            <w:pPr>
              <w:spacing w:before="60" w:after="60" w:line="276" w:lineRule="auto"/>
              <w:jc w:val="center"/>
            </w:pPr>
            <w:r>
              <w:t>42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E5FB60D" w14:textId="77777777" w:rsidR="00067F36" w:rsidRDefault="00067F36" w:rsidP="00067F36">
            <w:pPr>
              <w:spacing w:before="60" w:after="60" w:line="276" w:lineRule="auto"/>
            </w:pPr>
            <w:r>
              <w:t>Termination for Convenience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D7F2F3" w14:textId="77777777" w:rsidR="00067F36" w:rsidRDefault="00067F36" w:rsidP="00067F36">
            <w:pPr>
              <w:spacing w:before="60" w:after="60" w:line="276" w:lineRule="auto"/>
            </w:pPr>
          </w:p>
        </w:tc>
      </w:tr>
      <w:tr w:rsidR="00067F36" w14:paraId="7EB7C23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65BD7" w14:textId="77777777" w:rsidR="00067F36" w:rsidRDefault="00067F36" w:rsidP="00067F36">
            <w:pPr>
              <w:spacing w:before="60" w:after="60" w:line="276" w:lineRule="auto"/>
              <w:jc w:val="center"/>
            </w:pPr>
            <w:r>
              <w:t>43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7BE26DD" w14:textId="77777777" w:rsidR="00067F36" w:rsidRDefault="00067F36" w:rsidP="00067F36">
            <w:pPr>
              <w:spacing w:before="60" w:after="60" w:line="276" w:lineRule="auto"/>
            </w:pPr>
            <w:r>
              <w:t>Material Breach</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4E5CB60" w14:textId="77777777" w:rsidR="00067F36" w:rsidRDefault="00067F36" w:rsidP="00067F36">
            <w:pPr>
              <w:spacing w:before="60" w:after="60" w:line="276" w:lineRule="auto"/>
            </w:pPr>
          </w:p>
        </w:tc>
      </w:tr>
      <w:tr w:rsidR="00067F36" w14:paraId="279095F9"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3B058" w14:textId="77777777" w:rsidR="00067F36" w:rsidRDefault="00067F36" w:rsidP="00067F36">
            <w:pPr>
              <w:spacing w:before="60" w:after="60" w:line="276" w:lineRule="auto"/>
              <w:jc w:val="center"/>
            </w:pPr>
            <w:r>
              <w:t>44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4B1087F" w14:textId="77777777" w:rsidR="00067F36" w:rsidRDefault="00067F36" w:rsidP="00067F36">
            <w:pPr>
              <w:spacing w:before="60" w:after="60" w:line="276" w:lineRule="auto"/>
            </w:pPr>
            <w:r>
              <w:t>Consequences of 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69FB286" w14:textId="77777777" w:rsidR="00067F36" w:rsidRDefault="00067F36" w:rsidP="00067F36">
            <w:pPr>
              <w:spacing w:before="60" w:after="60" w:line="276" w:lineRule="auto"/>
            </w:pPr>
          </w:p>
        </w:tc>
      </w:tr>
    </w:tbl>
    <w:p w14:paraId="19FE116C" w14:textId="77777777" w:rsidR="000C26E8" w:rsidRDefault="000C26E8" w:rsidP="00B93BD1">
      <w:pPr>
        <w:spacing w:before="240" w:after="240"/>
        <w:rPr>
          <w:b/>
          <w:bCs/>
          <w:sz w:val="20"/>
          <w:szCs w:val="20"/>
        </w:rPr>
      </w:pPr>
    </w:p>
    <w:p w14:paraId="68FB221F" w14:textId="77777777" w:rsidR="000C26E8" w:rsidRDefault="000C26E8" w:rsidP="00B93BD1">
      <w:pPr>
        <w:spacing w:before="240" w:after="240"/>
        <w:rPr>
          <w:b/>
          <w:bCs/>
          <w:sz w:val="20"/>
          <w:szCs w:val="20"/>
        </w:rPr>
      </w:pPr>
    </w:p>
    <w:p w14:paraId="70D63C62" w14:textId="42EF14BB" w:rsidR="00B93BD1" w:rsidRDefault="00B93BD1" w:rsidP="00B93BD1">
      <w:pPr>
        <w:spacing w:before="240" w:after="240"/>
        <w:rPr>
          <w:b/>
          <w:bCs/>
          <w:sz w:val="20"/>
          <w:szCs w:val="20"/>
        </w:rPr>
      </w:pPr>
      <w:r>
        <w:rPr>
          <w:b/>
          <w:bCs/>
          <w:sz w:val="20"/>
          <w:szCs w:val="20"/>
        </w:rPr>
        <w:lastRenderedPageBreak/>
        <w:t>Special Conditions of Contract (including any Annexes referenced in the Special Conditions)</w:t>
      </w:r>
    </w:p>
    <w:tbl>
      <w:tblPr>
        <w:tblW w:w="7777" w:type="dxa"/>
        <w:tblCellMar>
          <w:left w:w="0" w:type="dxa"/>
          <w:right w:w="0" w:type="dxa"/>
        </w:tblCellMar>
        <w:tblLook w:val="04A0" w:firstRow="1" w:lastRow="0" w:firstColumn="1" w:lastColumn="0" w:noHBand="0" w:noVBand="1"/>
      </w:tblPr>
      <w:tblGrid>
        <w:gridCol w:w="1130"/>
        <w:gridCol w:w="5374"/>
        <w:gridCol w:w="1273"/>
      </w:tblGrid>
      <w:tr w:rsidR="00B93BD1" w14:paraId="6E525B34"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65D76E04"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4"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14A47762"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04849B9C"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B93BD1" w14:paraId="0FEDF32E"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1C82F" w14:textId="77777777" w:rsidR="00B93BD1" w:rsidRPr="00995FCC" w:rsidRDefault="00B93BD1" w:rsidP="00670430">
            <w:pPr>
              <w:overflowPunct w:val="0"/>
              <w:autoSpaceDE w:val="0"/>
              <w:autoSpaceDN w:val="0"/>
              <w:spacing w:before="60" w:after="60" w:line="276" w:lineRule="auto"/>
              <w:jc w:val="center"/>
              <w:textAlignment w:val="baseline"/>
              <w:rPr>
                <w:bCs/>
                <w:sz w:val="20"/>
                <w:szCs w:val="20"/>
              </w:rPr>
            </w:pPr>
            <w:r w:rsidRPr="00995FCC">
              <w:rPr>
                <w:bCs/>
                <w:sz w:val="20"/>
                <w:szCs w:val="20"/>
              </w:rPr>
              <w:t>45</w:t>
            </w:r>
          </w:p>
        </w:tc>
        <w:tc>
          <w:tcPr>
            <w:tcW w:w="5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E99B4C" w14:textId="77777777" w:rsidR="00B93BD1" w:rsidRPr="00995FCC" w:rsidRDefault="00B93BD1" w:rsidP="00670430">
            <w:pPr>
              <w:widowControl w:val="0"/>
              <w:autoSpaceDE w:val="0"/>
              <w:autoSpaceDN w:val="0"/>
              <w:adjustRightInd w:val="0"/>
              <w:spacing w:before="120" w:after="200" w:line="360" w:lineRule="auto"/>
              <w:ind w:left="119" w:right="113"/>
              <w:rPr>
                <w:rFonts w:ascii="Arial" w:hAnsi="Arial" w:cs="Arial"/>
                <w:sz w:val="20"/>
                <w:szCs w:val="20"/>
              </w:rPr>
            </w:pPr>
            <w:r w:rsidRPr="00995FCC">
              <w:rPr>
                <w:rFonts w:ascii="Arial" w:hAnsi="Arial" w:cs="Arial"/>
                <w:bCs/>
                <w:color w:val="000000"/>
                <w:sz w:val="20"/>
                <w:szCs w:val="20"/>
              </w:rPr>
              <w:t>Project specific DEFCONs and DEFCON SC variants that apply to this contract</w:t>
            </w:r>
          </w:p>
          <w:p w14:paraId="7DF7A5D8"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25D9C"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r>
      <w:tr w:rsidR="00B93BD1" w14:paraId="39F77B35" w14:textId="77777777" w:rsidTr="00670430">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E675" w14:textId="77777777" w:rsidR="00B93BD1" w:rsidRDefault="00B93BD1" w:rsidP="00670430">
            <w:pPr>
              <w:spacing w:before="60" w:after="60" w:line="276" w:lineRule="auto"/>
              <w:jc w:val="center"/>
            </w:pPr>
            <w:r>
              <w:t>46</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5613D990" w14:textId="3CA181DE" w:rsidR="00B93BD1" w:rsidRDefault="00A7108E" w:rsidP="00670430">
            <w:pPr>
              <w:spacing w:before="60" w:after="60" w:line="276" w:lineRule="auto"/>
            </w:pPr>
            <w:r>
              <w:t>Contractor’s Liability- DEFCON 76</w:t>
            </w:r>
            <w:r w:rsidR="00842673">
              <w:t xml:space="preserve"> </w:t>
            </w:r>
            <w:r w:rsidR="00842673">
              <w:rPr>
                <w:rFonts w:ascii="Arial" w:hAnsi="Arial" w:cs="Arial"/>
                <w:color w:val="000000"/>
              </w:rPr>
              <w:t>(Evidence of Tenderer’s insurance to a minimum of £5M per incident provided or written confirmation that the Tenderer is content with uncapped liability).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28E58F4" w14:textId="77777777" w:rsidR="00B93BD1" w:rsidRDefault="00B93BD1" w:rsidP="00670430">
            <w:pPr>
              <w:spacing w:before="60" w:after="60" w:line="276" w:lineRule="auto"/>
            </w:pPr>
          </w:p>
        </w:tc>
      </w:tr>
      <w:tr w:rsidR="00B93BD1" w14:paraId="1C20D1E3"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E6FAD" w14:textId="77777777" w:rsidR="00B93BD1" w:rsidRDefault="00B93BD1" w:rsidP="00670430">
            <w:pPr>
              <w:spacing w:before="60" w:after="60" w:line="276" w:lineRule="auto"/>
              <w:jc w:val="center"/>
            </w:pPr>
            <w:r>
              <w:t>47.1</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044F2E5F" w14:textId="77777777" w:rsidR="00B93BD1" w:rsidRDefault="00B93BD1" w:rsidP="00670430">
            <w:pPr>
              <w:spacing w:before="60" w:after="60" w:line="276" w:lineRule="auto"/>
            </w:pPr>
            <w:r>
              <w:t>Tasking Process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B2A2EA" w14:textId="77777777" w:rsidR="00B93BD1" w:rsidRDefault="00B93BD1" w:rsidP="00670430">
            <w:pPr>
              <w:spacing w:before="60" w:after="60" w:line="276" w:lineRule="auto"/>
            </w:pPr>
          </w:p>
        </w:tc>
      </w:tr>
      <w:tr w:rsidR="00B93BD1" w14:paraId="2A870545"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0B414" w14:textId="77777777" w:rsidR="00B93BD1" w:rsidRDefault="00B93BD1" w:rsidP="00670430">
            <w:pPr>
              <w:spacing w:before="60" w:after="60" w:line="276" w:lineRule="auto"/>
              <w:jc w:val="center"/>
            </w:pPr>
            <w:r>
              <w:t>47.2</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BA9291A" w14:textId="77777777" w:rsidR="00B93BD1" w:rsidRDefault="00B93BD1" w:rsidP="00670430">
            <w:pPr>
              <w:spacing w:before="60" w:after="60" w:line="276" w:lineRule="auto"/>
            </w:pPr>
            <w:r>
              <w:t>Payment Terms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9A8903" w14:textId="77777777" w:rsidR="00B93BD1" w:rsidRDefault="00B93BD1" w:rsidP="00670430">
            <w:pPr>
              <w:spacing w:before="60" w:after="60" w:line="276" w:lineRule="auto"/>
            </w:pPr>
          </w:p>
        </w:tc>
      </w:tr>
      <w:tr w:rsidR="00B93BD1" w14:paraId="3FD42B4D"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1DEFE" w14:textId="77777777" w:rsidR="00B93BD1" w:rsidRDefault="00B93BD1" w:rsidP="00670430">
            <w:pPr>
              <w:spacing w:before="60" w:after="60" w:line="276" w:lineRule="auto"/>
              <w:jc w:val="center"/>
            </w:pPr>
            <w:r>
              <w:t>47.3</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C346F38" w14:textId="77777777" w:rsidR="00B93BD1" w:rsidRPr="00995FCC" w:rsidRDefault="00B93BD1" w:rsidP="00670430">
            <w:pPr>
              <w:widowControl w:val="0"/>
              <w:autoSpaceDE w:val="0"/>
              <w:autoSpaceDN w:val="0"/>
              <w:adjustRightInd w:val="0"/>
              <w:spacing w:after="220" w:line="240" w:lineRule="auto"/>
              <w:ind w:left="120"/>
              <w:rPr>
                <w:rFonts w:ascii="Arial" w:hAnsi="Arial" w:cs="Arial"/>
                <w:sz w:val="20"/>
                <w:szCs w:val="20"/>
              </w:rPr>
            </w:pPr>
            <w:r w:rsidRPr="00995FCC">
              <w:rPr>
                <w:rFonts w:ascii="Arial" w:hAnsi="Arial" w:cs="Arial"/>
                <w:sz w:val="20"/>
                <w:szCs w:val="20"/>
              </w:rPr>
              <w:t>Option Years (Contract Years 3 and 4)</w:t>
            </w:r>
          </w:p>
          <w:p w14:paraId="729B92FA" w14:textId="77777777" w:rsidR="00B93BD1" w:rsidRDefault="00B93BD1" w:rsidP="00670430">
            <w:pPr>
              <w:spacing w:before="60" w:after="60" w:line="276" w:lineRule="auto"/>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6286A4" w14:textId="77777777" w:rsidR="00B93BD1" w:rsidRDefault="00B93BD1" w:rsidP="00670430">
            <w:pPr>
              <w:spacing w:before="60" w:after="60" w:line="276" w:lineRule="auto"/>
            </w:pPr>
          </w:p>
        </w:tc>
      </w:tr>
      <w:tr w:rsidR="00B93BD1" w14:paraId="3B991848"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E0E20" w14:textId="77777777" w:rsidR="00B93BD1" w:rsidRDefault="00B93BD1" w:rsidP="00670430">
            <w:pPr>
              <w:spacing w:before="60" w:after="60" w:line="276" w:lineRule="auto"/>
              <w:jc w:val="center"/>
            </w:pPr>
            <w:r>
              <w:t>Schedule 3</w:t>
            </w:r>
          </w:p>
        </w:tc>
        <w:tc>
          <w:tcPr>
            <w:tcW w:w="5374" w:type="dxa"/>
            <w:tcBorders>
              <w:top w:val="nil"/>
              <w:left w:val="nil"/>
              <w:bottom w:val="single" w:sz="8" w:space="0" w:color="auto"/>
              <w:right w:val="single" w:sz="8" w:space="0" w:color="auto"/>
            </w:tcBorders>
            <w:tcMar>
              <w:top w:w="0" w:type="dxa"/>
              <w:left w:w="108" w:type="dxa"/>
              <w:bottom w:w="0" w:type="dxa"/>
              <w:right w:w="108" w:type="dxa"/>
            </w:tcMar>
            <w:hideMark/>
          </w:tcPr>
          <w:p w14:paraId="69C0C3B4" w14:textId="77777777" w:rsidR="00B93BD1" w:rsidRDefault="00B93BD1" w:rsidP="00670430">
            <w:pPr>
              <w:spacing w:before="60" w:after="60" w:line="276" w:lineRule="auto"/>
            </w:pPr>
            <w:r>
              <w:t>Contract Data Sheet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20C7AE" w14:textId="77777777" w:rsidR="00B93BD1" w:rsidRDefault="00B93BD1" w:rsidP="00670430">
            <w:pPr>
              <w:spacing w:before="60" w:after="60" w:line="276" w:lineRule="auto"/>
            </w:pPr>
          </w:p>
        </w:tc>
      </w:tr>
    </w:tbl>
    <w:p w14:paraId="7B45533A" w14:textId="77777777" w:rsidR="00D2583F" w:rsidRDefault="00D2583F">
      <w:pPr>
        <w:widowControl w:val="0"/>
        <w:autoSpaceDE w:val="0"/>
        <w:autoSpaceDN w:val="0"/>
        <w:adjustRightInd w:val="0"/>
        <w:spacing w:after="0" w:line="240" w:lineRule="auto"/>
        <w:ind w:left="829"/>
        <w:rPr>
          <w:rFonts w:ascii="Arial" w:hAnsi="Arial" w:cs="Arial"/>
          <w:sz w:val="24"/>
          <w:szCs w:val="24"/>
        </w:rPr>
      </w:pPr>
    </w:p>
    <w:p w14:paraId="2D96C671" w14:textId="77777777" w:rsidR="00D2583F" w:rsidRPr="00356A59" w:rsidRDefault="004A2B6A" w:rsidP="00356A59">
      <w:pPr>
        <w:keepNext/>
        <w:widowControl w:val="0"/>
        <w:autoSpaceDE w:val="0"/>
        <w:autoSpaceDN w:val="0"/>
        <w:adjustRightInd w:val="0"/>
        <w:spacing w:before="200" w:after="200" w:line="240" w:lineRule="auto"/>
        <w:ind w:left="142"/>
        <w:rPr>
          <w:rFonts w:ascii="Arial" w:hAnsi="Arial" w:cs="Arial"/>
        </w:rPr>
      </w:pPr>
      <w:bookmarkStart w:id="24" w:name="#_Toc13726266"/>
      <w:bookmarkEnd w:id="24"/>
      <w:r>
        <w:rPr>
          <w:rFonts w:ascii="Arial" w:hAnsi="Arial" w:cs="Arial"/>
          <w:b/>
          <w:bCs/>
          <w:color w:val="000000"/>
        </w:rPr>
        <w:t>4.</w:t>
      </w:r>
      <w:r w:rsidR="00D2583F" w:rsidRPr="00356A59">
        <w:rPr>
          <w:rFonts w:ascii="Arial" w:hAnsi="Arial" w:cs="Arial"/>
          <w:b/>
          <w:bCs/>
          <w:color w:val="000000"/>
        </w:rPr>
        <w:t>        </w:t>
      </w:r>
      <w:r w:rsidR="00AF238F">
        <w:rPr>
          <w:rFonts w:ascii="Arial" w:hAnsi="Arial" w:cs="Arial"/>
          <w:b/>
          <w:bCs/>
          <w:color w:val="000000"/>
        </w:rPr>
        <w:t xml:space="preserve">Technical Evaluation </w:t>
      </w:r>
      <w:r w:rsidR="00D2583F" w:rsidRPr="00356A59">
        <w:rPr>
          <w:rFonts w:ascii="Arial" w:hAnsi="Arial" w:cs="Arial"/>
          <w:b/>
          <w:bCs/>
          <w:color w:val="000000"/>
        </w:rPr>
        <w:t>Stage</w:t>
      </w:r>
    </w:p>
    <w:p w14:paraId="0C47A5F6" w14:textId="77777777" w:rsidR="00D2583F" w:rsidRPr="00356A59" w:rsidRDefault="004A2B6A" w:rsidP="00356A59">
      <w:pPr>
        <w:widowControl w:val="0"/>
        <w:autoSpaceDE w:val="0"/>
        <w:autoSpaceDN w:val="0"/>
        <w:adjustRightInd w:val="0"/>
        <w:spacing w:before="120" w:after="180" w:line="240" w:lineRule="auto"/>
        <w:ind w:left="142"/>
        <w:rPr>
          <w:rFonts w:ascii="Arial" w:hAnsi="Arial" w:cs="Arial"/>
        </w:rPr>
      </w:pPr>
      <w:proofErr w:type="gramStart"/>
      <w:r>
        <w:rPr>
          <w:rFonts w:ascii="Arial" w:hAnsi="Arial" w:cs="Arial"/>
          <w:color w:val="000000"/>
        </w:rPr>
        <w:t>4</w:t>
      </w:r>
      <w:r w:rsidR="00D2583F" w:rsidRPr="00356A59">
        <w:rPr>
          <w:rFonts w:ascii="Arial" w:hAnsi="Arial" w:cs="Arial"/>
          <w:color w:val="000000"/>
        </w:rPr>
        <w:t>.1  If</w:t>
      </w:r>
      <w:proofErr w:type="gramEnd"/>
      <w:r w:rsidR="00D2583F" w:rsidRPr="00356A59">
        <w:rPr>
          <w:rFonts w:ascii="Arial" w:hAnsi="Arial" w:cs="Arial"/>
          <w:color w:val="000000"/>
        </w:rPr>
        <w:t xml:space="preserve"> you have successfully passed the SAQ </w:t>
      </w:r>
      <w:r w:rsidR="00AF238F">
        <w:rPr>
          <w:rFonts w:ascii="Arial" w:hAnsi="Arial" w:cs="Arial"/>
          <w:color w:val="000000"/>
        </w:rPr>
        <w:t xml:space="preserve">and Commercial Compliance stages </w:t>
      </w:r>
      <w:r w:rsidR="00D2583F" w:rsidRPr="00356A59">
        <w:rPr>
          <w:rFonts w:ascii="Arial" w:hAnsi="Arial" w:cs="Arial"/>
          <w:color w:val="000000"/>
        </w:rPr>
        <w:t xml:space="preserve">you will proceed to the </w:t>
      </w:r>
      <w:r w:rsidR="00AF238F">
        <w:rPr>
          <w:rFonts w:ascii="Arial" w:hAnsi="Arial" w:cs="Arial"/>
          <w:color w:val="000000"/>
        </w:rPr>
        <w:t xml:space="preserve">Technical Evaluation </w:t>
      </w:r>
      <w:r w:rsidR="00D2583F" w:rsidRPr="00356A59">
        <w:rPr>
          <w:rFonts w:ascii="Arial" w:hAnsi="Arial" w:cs="Arial"/>
          <w:color w:val="000000"/>
        </w:rPr>
        <w:t>stage.</w:t>
      </w:r>
    </w:p>
    <w:p w14:paraId="33B677BB"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5711C">
        <w:rPr>
          <w:rFonts w:ascii="Arial" w:hAnsi="Arial" w:cs="Arial"/>
          <w:b/>
        </w:rPr>
        <w:t>5</w:t>
      </w:r>
      <w:r>
        <w:rPr>
          <w:rFonts w:ascii="Arial" w:hAnsi="Arial" w:cs="Arial"/>
        </w:rPr>
        <w:t>.</w:t>
      </w:r>
      <w:r w:rsidR="00D2583F" w:rsidRPr="00356A59">
        <w:rPr>
          <w:rFonts w:ascii="Arial" w:hAnsi="Arial" w:cs="Arial"/>
        </w:rPr>
        <w:tab/>
      </w:r>
      <w:bookmarkStart w:id="25" w:name="#_Toc13726267"/>
      <w:bookmarkEnd w:id="25"/>
      <w:r w:rsidRPr="00722F9E">
        <w:rPr>
          <w:rFonts w:ascii="Arial" w:hAnsi="Arial" w:cs="Arial"/>
          <w:b/>
        </w:rPr>
        <w:t>Evaluation</w:t>
      </w:r>
      <w:r w:rsidR="00D2583F" w:rsidRPr="00356A59">
        <w:rPr>
          <w:rFonts w:ascii="Arial" w:hAnsi="Arial" w:cs="Arial"/>
          <w:b/>
          <w:bCs/>
          <w:color w:val="000000"/>
        </w:rPr>
        <w:t xml:space="preserve"> Criteria</w:t>
      </w:r>
    </w:p>
    <w:p w14:paraId="7A1BFE99"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.1</w:t>
      </w:r>
      <w:r w:rsidR="00D2583F" w:rsidRPr="00356A59">
        <w:rPr>
          <w:rFonts w:ascii="Arial" w:hAnsi="Arial" w:cs="Arial"/>
        </w:rPr>
        <w:tab/>
      </w:r>
      <w:r w:rsidR="00D2583F" w:rsidRPr="00356A59">
        <w:rPr>
          <w:rFonts w:ascii="Arial" w:hAnsi="Arial" w:cs="Arial"/>
          <w:color w:val="000000"/>
        </w:rPr>
        <w:t xml:space="preserve">The </w:t>
      </w:r>
      <w:r>
        <w:rPr>
          <w:rFonts w:ascii="Arial" w:hAnsi="Arial" w:cs="Arial"/>
          <w:color w:val="000000"/>
        </w:rPr>
        <w:t xml:space="preserve">Technical Evaluation </w:t>
      </w:r>
      <w:r w:rsidR="00D2583F" w:rsidRPr="00356A59">
        <w:rPr>
          <w:rFonts w:ascii="Arial" w:hAnsi="Arial" w:cs="Arial"/>
          <w:color w:val="000000"/>
        </w:rPr>
        <w:t xml:space="preserve">stage consists of a </w:t>
      </w:r>
      <w:r>
        <w:rPr>
          <w:rFonts w:ascii="Arial" w:hAnsi="Arial" w:cs="Arial"/>
          <w:color w:val="000000"/>
        </w:rPr>
        <w:t>technical</w:t>
      </w:r>
      <w:r w:rsidR="00D2583F" w:rsidRPr="00356A59">
        <w:rPr>
          <w:rFonts w:ascii="Arial" w:hAnsi="Arial" w:cs="Arial"/>
          <w:color w:val="000000"/>
        </w:rPr>
        <w:t xml:space="preserve"> evaluation (see paragraph </w:t>
      </w:r>
      <w:r>
        <w:rPr>
          <w:rFonts w:ascii="Arial" w:hAnsi="Arial" w:cs="Arial"/>
          <w:color w:val="000000"/>
        </w:rPr>
        <w:t>7</w:t>
      </w:r>
      <w:r w:rsidR="00D2583F" w:rsidRPr="00356A59">
        <w:rPr>
          <w:rFonts w:ascii="Arial" w:hAnsi="Arial" w:cs="Arial"/>
          <w:color w:val="000000"/>
        </w:rPr>
        <w:t xml:space="preserve"> of this document) and a price evaluation (see paragraph </w:t>
      </w:r>
      <w:r>
        <w:rPr>
          <w:rFonts w:ascii="Arial" w:hAnsi="Arial" w:cs="Arial"/>
          <w:color w:val="000000"/>
        </w:rPr>
        <w:t>9</w:t>
      </w:r>
      <w:r w:rsidR="00D2583F" w:rsidRPr="00356A59">
        <w:rPr>
          <w:rFonts w:ascii="Arial" w:hAnsi="Arial" w:cs="Arial"/>
          <w:color w:val="000000"/>
        </w:rPr>
        <w:t xml:space="preserve"> of this document).</w:t>
      </w:r>
    </w:p>
    <w:p w14:paraId="1F03203B"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.2</w:t>
      </w:r>
      <w:r w:rsidR="00D2583F" w:rsidRPr="00356A59">
        <w:rPr>
          <w:rFonts w:ascii="Arial" w:hAnsi="Arial" w:cs="Arial"/>
        </w:rPr>
        <w:tab/>
      </w:r>
      <w:r w:rsidR="00D2583F" w:rsidRPr="00356A59">
        <w:rPr>
          <w:rFonts w:ascii="Arial" w:hAnsi="Arial" w:cs="Arial"/>
          <w:color w:val="000000"/>
        </w:rPr>
        <w:t xml:space="preserve">The award of this Contract will be </w:t>
      </w:r>
      <w:proofErr w:type="gramStart"/>
      <w:r w:rsidR="00D2583F" w:rsidRPr="00356A59">
        <w:rPr>
          <w:rFonts w:ascii="Arial" w:hAnsi="Arial" w:cs="Arial"/>
          <w:color w:val="000000"/>
        </w:rPr>
        <w:t>on the basis of</w:t>
      </w:r>
      <w:proofErr w:type="gramEnd"/>
      <w:r w:rsidR="00D2583F" w:rsidRPr="00356A59">
        <w:rPr>
          <w:rFonts w:ascii="Arial" w:hAnsi="Arial" w:cs="Arial"/>
          <w:color w:val="000000"/>
        </w:rPr>
        <w:t xml:space="preserve"> the ‘Most Economically Advantageous Tender’ (MEAT).</w:t>
      </w:r>
    </w:p>
    <w:p w14:paraId="55F83998"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.3</w:t>
      </w:r>
      <w:r w:rsidR="00D2583F" w:rsidRPr="00356A59">
        <w:rPr>
          <w:rFonts w:ascii="Arial" w:hAnsi="Arial" w:cs="Arial"/>
        </w:rPr>
        <w:tab/>
      </w:r>
      <w:r w:rsidR="00D2583F" w:rsidRPr="00356A59">
        <w:rPr>
          <w:rFonts w:ascii="Arial" w:hAnsi="Arial" w:cs="Arial"/>
          <w:color w:val="000000"/>
        </w:rPr>
        <w:t xml:space="preserve">The weighting for the </w:t>
      </w:r>
      <w:r>
        <w:rPr>
          <w:rFonts w:ascii="Arial" w:hAnsi="Arial" w:cs="Arial"/>
          <w:color w:val="000000"/>
        </w:rPr>
        <w:t>technical</w:t>
      </w:r>
      <w:r w:rsidR="00D2583F" w:rsidRPr="00356A59">
        <w:rPr>
          <w:rFonts w:ascii="Arial" w:hAnsi="Arial" w:cs="Arial"/>
          <w:color w:val="000000"/>
        </w:rPr>
        <w:t xml:space="preserve"> evaluation is 70% and the price evaluation is 30% for all Lots.</w:t>
      </w:r>
    </w:p>
    <w:p w14:paraId="2EC664F8"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22F9E">
        <w:rPr>
          <w:rFonts w:ascii="Arial" w:hAnsi="Arial" w:cs="Arial"/>
          <w:b/>
        </w:rPr>
        <w:t>6.</w:t>
      </w:r>
      <w:r w:rsidR="00D2583F" w:rsidRPr="00722F9E">
        <w:rPr>
          <w:rFonts w:ascii="Arial" w:hAnsi="Arial" w:cs="Arial"/>
          <w:b/>
        </w:rPr>
        <w:tab/>
      </w:r>
      <w:bookmarkStart w:id="26" w:name="#_Toc13726268"/>
      <w:bookmarkEnd w:id="26"/>
      <w:r w:rsidRPr="00722F9E">
        <w:rPr>
          <w:rFonts w:ascii="Arial" w:hAnsi="Arial" w:cs="Arial"/>
          <w:b/>
        </w:rPr>
        <w:t xml:space="preserve"> Evaluation</w:t>
      </w:r>
      <w:r>
        <w:rPr>
          <w:rFonts w:ascii="Arial" w:hAnsi="Arial" w:cs="Arial"/>
        </w:rPr>
        <w:t xml:space="preserve"> P</w:t>
      </w:r>
      <w:r w:rsidR="00D2583F" w:rsidRPr="00356A59">
        <w:rPr>
          <w:rFonts w:ascii="Arial" w:hAnsi="Arial" w:cs="Arial"/>
          <w:b/>
          <w:bCs/>
          <w:color w:val="000000"/>
        </w:rPr>
        <w:t>rocess</w:t>
      </w:r>
    </w:p>
    <w:p w14:paraId="0C1C5564"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.1</w:t>
      </w:r>
      <w:r w:rsidR="00D2583F">
        <w:rPr>
          <w:rFonts w:ascii="Arial" w:hAnsi="Arial" w:cs="Arial"/>
          <w:color w:val="000000"/>
        </w:rPr>
        <w:t>        </w:t>
      </w:r>
      <w:r w:rsidR="00D2583F">
        <w:rPr>
          <w:rFonts w:ascii="Arial" w:hAnsi="Arial" w:cs="Arial"/>
          <w:b/>
          <w:bCs/>
          <w:color w:val="000000"/>
        </w:rPr>
        <w:t>What you need to do</w:t>
      </w:r>
    </w:p>
    <w:p w14:paraId="360481E5"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Answer all the </w:t>
      </w:r>
      <w:r w:rsidR="00722F9E">
        <w:rPr>
          <w:rFonts w:ascii="Arial" w:hAnsi="Arial" w:cs="Arial"/>
          <w:color w:val="000000"/>
          <w:sz w:val="20"/>
          <w:szCs w:val="20"/>
        </w:rPr>
        <w:t>technical</w:t>
      </w:r>
      <w:r>
        <w:rPr>
          <w:rFonts w:ascii="Arial" w:hAnsi="Arial" w:cs="Arial"/>
          <w:color w:val="000000"/>
          <w:sz w:val="20"/>
          <w:szCs w:val="20"/>
        </w:rPr>
        <w:t xml:space="preserve"> questions for the L</w:t>
      </w:r>
      <w:r w:rsidRPr="00A7240B">
        <w:rPr>
          <w:rFonts w:ascii="Arial" w:hAnsi="Arial" w:cs="Arial"/>
          <w:color w:val="000000"/>
          <w:sz w:val="20"/>
          <w:szCs w:val="20"/>
        </w:rPr>
        <w:t>ot</w:t>
      </w:r>
      <w:r w:rsidR="00722F9E" w:rsidRPr="00A7240B">
        <w:rPr>
          <w:rFonts w:ascii="Arial" w:hAnsi="Arial" w:cs="Arial"/>
          <w:color w:val="000000"/>
          <w:sz w:val="20"/>
          <w:szCs w:val="20"/>
        </w:rPr>
        <w:t xml:space="preserve"> or Lots</w:t>
      </w:r>
      <w:r w:rsidRPr="00A7240B">
        <w:rPr>
          <w:rFonts w:ascii="Arial" w:hAnsi="Arial" w:cs="Arial"/>
          <w:color w:val="000000"/>
          <w:sz w:val="20"/>
          <w:szCs w:val="20"/>
        </w:rPr>
        <w:t xml:space="preserve"> you are bidding for in Annex A</w:t>
      </w:r>
      <w:r>
        <w:rPr>
          <w:rFonts w:ascii="Arial" w:hAnsi="Arial" w:cs="Arial"/>
          <w:color w:val="000000"/>
          <w:sz w:val="20"/>
          <w:szCs w:val="20"/>
        </w:rPr>
        <w:t xml:space="preserve"> of this document.</w:t>
      </w:r>
    </w:p>
    <w:p w14:paraId="65F7FA3E"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Complete Annex B – Pricing Matrices for the Lot</w:t>
      </w:r>
      <w:r w:rsidR="00722F9E">
        <w:rPr>
          <w:rFonts w:ascii="Arial" w:hAnsi="Arial" w:cs="Arial"/>
          <w:color w:val="000000"/>
          <w:sz w:val="20"/>
          <w:szCs w:val="20"/>
        </w:rPr>
        <w:t xml:space="preserve"> or Lots </w:t>
      </w:r>
      <w:r>
        <w:rPr>
          <w:rFonts w:ascii="Arial" w:hAnsi="Arial" w:cs="Arial"/>
          <w:color w:val="000000"/>
          <w:sz w:val="20"/>
          <w:szCs w:val="20"/>
        </w:rPr>
        <w:t>you are bidding for</w:t>
      </w:r>
      <w:r w:rsidR="0075711C">
        <w:rPr>
          <w:rFonts w:ascii="Arial" w:hAnsi="Arial" w:cs="Arial"/>
          <w:color w:val="000000"/>
          <w:sz w:val="20"/>
          <w:szCs w:val="20"/>
        </w:rPr>
        <w:t>, making sure you provide firm prices/rates for each year of the proposed contract.</w:t>
      </w:r>
    </w:p>
    <w:p w14:paraId="7548045F"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Submit both as directed in DEF</w:t>
      </w:r>
      <w:r w:rsidR="009415C5">
        <w:rPr>
          <w:rFonts w:ascii="Arial" w:hAnsi="Arial" w:cs="Arial"/>
          <w:color w:val="000000"/>
          <w:sz w:val="20"/>
          <w:szCs w:val="20"/>
        </w:rPr>
        <w:t>F</w:t>
      </w:r>
      <w:r>
        <w:rPr>
          <w:rFonts w:ascii="Arial" w:hAnsi="Arial" w:cs="Arial"/>
          <w:color w:val="000000"/>
          <w:sz w:val="20"/>
          <w:szCs w:val="20"/>
        </w:rPr>
        <w:t>ORM 47 Section E</w:t>
      </w:r>
    </w:p>
    <w:p w14:paraId="66DCA745"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.2</w:t>
      </w:r>
      <w:r w:rsidR="00D2583F">
        <w:rPr>
          <w:rFonts w:ascii="Arial" w:hAnsi="Arial" w:cs="Arial"/>
          <w:color w:val="000000"/>
        </w:rPr>
        <w:t>        </w:t>
      </w:r>
      <w:r w:rsidR="00D2583F">
        <w:rPr>
          <w:rFonts w:ascii="Arial" w:hAnsi="Arial" w:cs="Arial"/>
          <w:b/>
          <w:bCs/>
          <w:color w:val="000000"/>
        </w:rPr>
        <w:t>The Authority will:</w:t>
      </w:r>
    </w:p>
    <w:p w14:paraId="3A09FE86"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Carry out a compliance check – carry out a check to ensure that you have answered all the </w:t>
      </w:r>
      <w:r w:rsidR="00722F9E">
        <w:rPr>
          <w:rFonts w:ascii="Arial" w:hAnsi="Arial" w:cs="Arial"/>
          <w:color w:val="000000"/>
          <w:sz w:val="20"/>
          <w:szCs w:val="20"/>
        </w:rPr>
        <w:t>technical</w:t>
      </w:r>
      <w:r>
        <w:rPr>
          <w:rFonts w:ascii="Arial" w:hAnsi="Arial" w:cs="Arial"/>
          <w:color w:val="000000"/>
          <w:sz w:val="20"/>
          <w:szCs w:val="20"/>
        </w:rPr>
        <w:t xml:space="preserve"> questions and the pricing workbook has been completed in line with </w:t>
      </w:r>
      <w:r w:rsidR="00722F9E">
        <w:rPr>
          <w:rFonts w:ascii="Arial" w:hAnsi="Arial" w:cs="Arial"/>
          <w:color w:val="000000"/>
          <w:sz w:val="20"/>
          <w:szCs w:val="20"/>
        </w:rPr>
        <w:t xml:space="preserve">these </w:t>
      </w:r>
      <w:r>
        <w:rPr>
          <w:rFonts w:ascii="Arial" w:hAnsi="Arial" w:cs="Arial"/>
          <w:color w:val="000000"/>
          <w:sz w:val="20"/>
          <w:szCs w:val="20"/>
        </w:rPr>
        <w:t>instructions.</w:t>
      </w:r>
    </w:p>
    <w:p w14:paraId="2C76293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w:t>
      </w:r>
      <w:r>
        <w:rPr>
          <w:rFonts w:ascii="Arial" w:hAnsi="Arial" w:cs="Arial"/>
          <w:sz w:val="24"/>
          <w:szCs w:val="24"/>
        </w:rPr>
        <w:tab/>
      </w:r>
      <w:r w:rsidRPr="002E2BF2">
        <w:rPr>
          <w:rFonts w:ascii="Arial" w:hAnsi="Arial" w:cs="Arial"/>
          <w:color w:val="000000"/>
          <w:sz w:val="20"/>
          <w:szCs w:val="20"/>
        </w:rPr>
        <w:t xml:space="preserve">The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will be issued to the </w:t>
      </w:r>
      <w:r w:rsidR="00722F9E" w:rsidRPr="002E2BF2">
        <w:rPr>
          <w:rFonts w:ascii="Arial" w:hAnsi="Arial" w:cs="Arial"/>
          <w:color w:val="000000"/>
          <w:sz w:val="20"/>
          <w:szCs w:val="20"/>
        </w:rPr>
        <w:t>Tender E</w:t>
      </w:r>
      <w:r w:rsidRPr="002E2BF2">
        <w:rPr>
          <w:rFonts w:ascii="Arial" w:hAnsi="Arial" w:cs="Arial"/>
          <w:color w:val="000000"/>
          <w:sz w:val="20"/>
          <w:szCs w:val="20"/>
        </w:rPr>
        <w:t xml:space="preserve">valuation </w:t>
      </w:r>
      <w:r w:rsidR="00722F9E" w:rsidRPr="002E2BF2">
        <w:rPr>
          <w:rFonts w:ascii="Arial" w:hAnsi="Arial" w:cs="Arial"/>
          <w:color w:val="000000"/>
          <w:sz w:val="20"/>
          <w:szCs w:val="20"/>
        </w:rPr>
        <w:t>P</w:t>
      </w:r>
      <w:r w:rsidRPr="002E2BF2">
        <w:rPr>
          <w:rFonts w:ascii="Arial" w:hAnsi="Arial" w:cs="Arial"/>
          <w:color w:val="000000"/>
          <w:sz w:val="20"/>
          <w:szCs w:val="20"/>
        </w:rPr>
        <w:t xml:space="preserve">anel. Each evaluator will independently assess your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using the response guidance and the evaluation criteria.</w:t>
      </w:r>
      <w:r>
        <w:rPr>
          <w:rFonts w:ascii="Arial" w:hAnsi="Arial" w:cs="Arial"/>
          <w:color w:val="000000"/>
          <w:sz w:val="20"/>
          <w:szCs w:val="20"/>
        </w:rPr>
        <w:t xml:space="preserve"> </w:t>
      </w:r>
    </w:p>
    <w:p w14:paraId="4C17978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iii.</w:t>
      </w:r>
      <w:r>
        <w:rPr>
          <w:rFonts w:ascii="Arial" w:hAnsi="Arial" w:cs="Arial"/>
          <w:sz w:val="24"/>
          <w:szCs w:val="24"/>
        </w:rPr>
        <w:tab/>
      </w:r>
      <w:r w:rsidRPr="002E2BF2">
        <w:rPr>
          <w:rFonts w:ascii="Arial" w:hAnsi="Arial" w:cs="Arial"/>
          <w:color w:val="000000"/>
          <w:sz w:val="20"/>
          <w:szCs w:val="20"/>
        </w:rPr>
        <w:t xml:space="preserve">Hold a Consensus meeting – Once the evaluators have independently </w:t>
      </w:r>
      <w:r w:rsidR="00722F9E" w:rsidRPr="002E2BF2">
        <w:rPr>
          <w:rFonts w:ascii="Arial" w:hAnsi="Arial" w:cs="Arial"/>
          <w:color w:val="000000"/>
          <w:sz w:val="20"/>
          <w:szCs w:val="20"/>
        </w:rPr>
        <w:t>evaluate</w:t>
      </w:r>
      <w:r w:rsidRPr="002E2BF2">
        <w:rPr>
          <w:rFonts w:ascii="Arial" w:hAnsi="Arial" w:cs="Arial"/>
          <w:color w:val="000000"/>
          <w:sz w:val="20"/>
          <w:szCs w:val="20"/>
        </w:rPr>
        <w:t xml:space="preserve">d your answers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they will meet and moderate their scores.</w:t>
      </w:r>
    </w:p>
    <w:p w14:paraId="401C84C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At this </w:t>
      </w:r>
      <w:r w:rsidR="00722F9E">
        <w:rPr>
          <w:rFonts w:ascii="Arial" w:hAnsi="Arial" w:cs="Arial"/>
          <w:color w:val="000000"/>
          <w:sz w:val="20"/>
          <w:szCs w:val="20"/>
        </w:rPr>
        <w:t>C</w:t>
      </w:r>
      <w:r>
        <w:rPr>
          <w:rFonts w:ascii="Arial" w:hAnsi="Arial" w:cs="Arial"/>
          <w:color w:val="000000"/>
          <w:sz w:val="20"/>
          <w:szCs w:val="20"/>
        </w:rPr>
        <w:t xml:space="preserve">onsensus meeting, the evaluators will discuss the </w:t>
      </w:r>
      <w:r w:rsidR="00722F9E">
        <w:rPr>
          <w:rFonts w:ascii="Arial" w:hAnsi="Arial" w:cs="Arial"/>
          <w:color w:val="000000"/>
          <w:sz w:val="20"/>
          <w:szCs w:val="20"/>
        </w:rPr>
        <w:t>technical merits</w:t>
      </w:r>
      <w:r>
        <w:rPr>
          <w:rFonts w:ascii="Arial" w:hAnsi="Arial" w:cs="Arial"/>
          <w:color w:val="000000"/>
          <w:sz w:val="20"/>
          <w:szCs w:val="20"/>
        </w:rPr>
        <w:t xml:space="preserve"> of your answers and discuss their scores and reasons for that score. The discussion will continue until they reach a consensus regarding the score and a reason for that score for each question.</w:t>
      </w:r>
    </w:p>
    <w:p w14:paraId="211FDB9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Your price submission will be </w:t>
      </w:r>
      <w:r w:rsidR="00722F9E">
        <w:rPr>
          <w:rFonts w:ascii="Arial" w:hAnsi="Arial" w:cs="Arial"/>
          <w:color w:val="000000"/>
          <w:sz w:val="20"/>
          <w:szCs w:val="20"/>
        </w:rPr>
        <w:t>calcul</w:t>
      </w:r>
      <w:r>
        <w:rPr>
          <w:rFonts w:ascii="Arial" w:hAnsi="Arial" w:cs="Arial"/>
          <w:color w:val="000000"/>
          <w:sz w:val="20"/>
          <w:szCs w:val="20"/>
        </w:rPr>
        <w:t>ated using the evaluation guidance in paragraph 9.</w:t>
      </w:r>
    </w:p>
    <w:p w14:paraId="5E37A98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Your </w:t>
      </w:r>
      <w:r w:rsidR="00722F9E">
        <w:rPr>
          <w:rFonts w:ascii="Arial" w:hAnsi="Arial" w:cs="Arial"/>
          <w:color w:val="000000"/>
          <w:sz w:val="20"/>
          <w:szCs w:val="20"/>
        </w:rPr>
        <w:t>technical</w:t>
      </w:r>
      <w:r>
        <w:rPr>
          <w:rFonts w:ascii="Arial" w:hAnsi="Arial" w:cs="Arial"/>
          <w:color w:val="000000"/>
          <w:sz w:val="20"/>
          <w:szCs w:val="20"/>
        </w:rPr>
        <w:t xml:space="preserve"> score will be added to your price score to create your final score as set out in paragraph 12.</w:t>
      </w:r>
    </w:p>
    <w:p w14:paraId="1870C94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vii.</w:t>
      </w:r>
      <w:r>
        <w:rPr>
          <w:rFonts w:ascii="Arial" w:hAnsi="Arial" w:cs="Arial"/>
          <w:sz w:val="24"/>
          <w:szCs w:val="24"/>
        </w:rPr>
        <w:tab/>
      </w:r>
      <w:r w:rsidR="00237623">
        <w:rPr>
          <w:rFonts w:ascii="Arial" w:hAnsi="Arial" w:cs="Arial"/>
          <w:sz w:val="24"/>
          <w:szCs w:val="24"/>
        </w:rPr>
        <w:t xml:space="preserve"> </w:t>
      </w:r>
      <w:r w:rsidR="00237623" w:rsidRPr="00237623">
        <w:rPr>
          <w:rFonts w:ascii="Arial" w:hAnsi="Arial" w:cs="Arial"/>
          <w:color w:val="000000"/>
          <w:sz w:val="20"/>
          <w:szCs w:val="20"/>
        </w:rPr>
        <w:t>Subject to the Authority’s decision to award a contract (see Section F1 of DEFFORM 47</w:t>
      </w:r>
      <w:r w:rsidR="00237623">
        <w:rPr>
          <w:rFonts w:ascii="Arial" w:hAnsi="Arial" w:cs="Arial"/>
          <w:color w:val="000000"/>
          <w:sz w:val="20"/>
          <w:szCs w:val="20"/>
        </w:rPr>
        <w:t>)</w:t>
      </w:r>
      <w:r w:rsidR="00237623" w:rsidRPr="00237623">
        <w:rPr>
          <w:rFonts w:ascii="Arial" w:hAnsi="Arial" w:cs="Arial"/>
          <w:color w:val="000000"/>
          <w:sz w:val="20"/>
          <w:szCs w:val="20"/>
        </w:rPr>
        <w:t xml:space="preserve">. </w:t>
      </w:r>
      <w:r w:rsidR="00237623">
        <w:rPr>
          <w:rFonts w:ascii="Arial" w:hAnsi="Arial" w:cs="Arial"/>
          <w:color w:val="000000"/>
          <w:sz w:val="20"/>
          <w:szCs w:val="20"/>
        </w:rPr>
        <w:t>a</w:t>
      </w:r>
      <w:r>
        <w:rPr>
          <w:rFonts w:ascii="Arial" w:hAnsi="Arial" w:cs="Arial"/>
          <w:color w:val="000000"/>
          <w:sz w:val="20"/>
          <w:szCs w:val="20"/>
        </w:rPr>
        <w:t>wards will be made to the successful bidders following the standstill period, subject to contract.</w:t>
      </w:r>
    </w:p>
    <w:p w14:paraId="39E5E1E9"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bookmarkStart w:id="27" w:name="#_Toc13726269"/>
      <w:bookmarkEnd w:id="27"/>
      <w:r>
        <w:rPr>
          <w:rFonts w:ascii="Arial" w:hAnsi="Arial" w:cs="Arial"/>
          <w:sz w:val="24"/>
          <w:szCs w:val="24"/>
        </w:rPr>
        <w:br/>
      </w:r>
      <w:r w:rsidR="00237623">
        <w:rPr>
          <w:rFonts w:ascii="Arial" w:hAnsi="Arial" w:cs="Arial"/>
          <w:color w:val="000000"/>
        </w:rPr>
        <w:t xml:space="preserve">7.  </w:t>
      </w:r>
      <w:r w:rsidR="00237623" w:rsidRPr="00237623">
        <w:rPr>
          <w:rFonts w:ascii="Arial" w:hAnsi="Arial" w:cs="Arial"/>
          <w:b/>
          <w:color w:val="000000"/>
        </w:rPr>
        <w:t>Technical</w:t>
      </w:r>
      <w:r>
        <w:rPr>
          <w:rFonts w:ascii="Arial" w:hAnsi="Arial" w:cs="Arial"/>
          <w:b/>
          <w:bCs/>
          <w:color w:val="000000"/>
          <w:sz w:val="20"/>
          <w:szCs w:val="20"/>
        </w:rPr>
        <w:t xml:space="preserve"> Evaluation</w:t>
      </w:r>
      <w:r w:rsidR="00237623">
        <w:rPr>
          <w:rFonts w:ascii="Arial" w:hAnsi="Arial" w:cs="Arial"/>
          <w:b/>
          <w:bCs/>
          <w:color w:val="000000"/>
          <w:sz w:val="20"/>
          <w:szCs w:val="20"/>
        </w:rPr>
        <w:t xml:space="preserve"> and Threshold</w:t>
      </w:r>
    </w:p>
    <w:p w14:paraId="431887ED" w14:textId="77777777" w:rsidR="00237623" w:rsidRDefault="00237623">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p>
    <w:p w14:paraId="1F237899"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 xml:space="preserve">Each question must be </w:t>
      </w:r>
      <w:proofErr w:type="gramStart"/>
      <w:r w:rsidR="00D2583F">
        <w:rPr>
          <w:rFonts w:ascii="Arial" w:hAnsi="Arial" w:cs="Arial"/>
          <w:color w:val="000000"/>
          <w:sz w:val="20"/>
          <w:szCs w:val="20"/>
        </w:rPr>
        <w:t>answered in its own right, you</w:t>
      </w:r>
      <w:proofErr w:type="gramEnd"/>
      <w:r w:rsidR="00D2583F">
        <w:rPr>
          <w:rFonts w:ascii="Arial" w:hAnsi="Arial" w:cs="Arial"/>
          <w:color w:val="000000"/>
          <w:sz w:val="20"/>
          <w:szCs w:val="20"/>
        </w:rPr>
        <w:t xml:space="preserve"> must not answer any of the questions by cross referencing other questions or other materials for example reports or information located on your website.</w:t>
      </w:r>
    </w:p>
    <w:p w14:paraId="2ED655D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 xml:space="preserve">Each of the </w:t>
      </w:r>
      <w:r>
        <w:rPr>
          <w:rFonts w:ascii="Arial" w:hAnsi="Arial" w:cs="Arial"/>
          <w:color w:val="000000"/>
          <w:sz w:val="20"/>
          <w:szCs w:val="20"/>
        </w:rPr>
        <w:t>technical</w:t>
      </w:r>
      <w:r w:rsidR="00D2583F">
        <w:rPr>
          <w:rFonts w:ascii="Arial" w:hAnsi="Arial" w:cs="Arial"/>
          <w:color w:val="000000"/>
          <w:sz w:val="20"/>
          <w:szCs w:val="20"/>
        </w:rPr>
        <w:t xml:space="preserve"> questions will be independently </w:t>
      </w:r>
      <w:r>
        <w:rPr>
          <w:rFonts w:ascii="Arial" w:hAnsi="Arial" w:cs="Arial"/>
          <w:color w:val="000000"/>
          <w:sz w:val="20"/>
          <w:szCs w:val="20"/>
        </w:rPr>
        <w:t>evaluate</w:t>
      </w:r>
      <w:r w:rsidR="00D2583F">
        <w:rPr>
          <w:rFonts w:ascii="Arial" w:hAnsi="Arial" w:cs="Arial"/>
          <w:color w:val="000000"/>
          <w:sz w:val="20"/>
          <w:szCs w:val="20"/>
        </w:rPr>
        <w:t xml:space="preserve">d by </w:t>
      </w:r>
      <w:r>
        <w:rPr>
          <w:rFonts w:ascii="Arial" w:hAnsi="Arial" w:cs="Arial"/>
          <w:color w:val="000000"/>
          <w:sz w:val="20"/>
          <w:szCs w:val="20"/>
        </w:rPr>
        <w:t>the Tender</w:t>
      </w:r>
      <w:r w:rsidR="00D2583F">
        <w:rPr>
          <w:rFonts w:ascii="Arial" w:hAnsi="Arial" w:cs="Arial"/>
          <w:color w:val="000000"/>
          <w:sz w:val="20"/>
          <w:szCs w:val="20"/>
        </w:rPr>
        <w:t xml:space="preserve"> </w:t>
      </w:r>
      <w:r>
        <w:rPr>
          <w:rFonts w:ascii="Arial" w:hAnsi="Arial" w:cs="Arial"/>
          <w:color w:val="000000"/>
          <w:sz w:val="20"/>
          <w:szCs w:val="20"/>
        </w:rPr>
        <w:t>E</w:t>
      </w:r>
      <w:r w:rsidR="00D2583F">
        <w:rPr>
          <w:rFonts w:ascii="Arial" w:hAnsi="Arial" w:cs="Arial"/>
          <w:color w:val="000000"/>
          <w:sz w:val="20"/>
          <w:szCs w:val="20"/>
        </w:rPr>
        <w:t xml:space="preserve">valuation </w:t>
      </w:r>
      <w:r>
        <w:rPr>
          <w:rFonts w:ascii="Arial" w:hAnsi="Arial" w:cs="Arial"/>
          <w:color w:val="000000"/>
          <w:sz w:val="20"/>
          <w:szCs w:val="20"/>
        </w:rPr>
        <w:t>P</w:t>
      </w:r>
      <w:r w:rsidR="00D2583F">
        <w:rPr>
          <w:rFonts w:ascii="Arial" w:hAnsi="Arial" w:cs="Arial"/>
          <w:color w:val="000000"/>
          <w:sz w:val="20"/>
          <w:szCs w:val="20"/>
        </w:rPr>
        <w:t>anel.</w:t>
      </w:r>
    </w:p>
    <w:p w14:paraId="6FA7947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.3</w:t>
      </w:r>
      <w:r w:rsidR="00D2583F">
        <w:rPr>
          <w:rFonts w:ascii="Arial" w:hAnsi="Arial" w:cs="Arial"/>
          <w:sz w:val="24"/>
          <w:szCs w:val="24"/>
        </w:rPr>
        <w:tab/>
      </w:r>
      <w:r w:rsidR="00D2583F">
        <w:rPr>
          <w:rFonts w:ascii="Arial" w:hAnsi="Arial" w:cs="Arial"/>
          <w:color w:val="000000"/>
          <w:sz w:val="20"/>
          <w:szCs w:val="20"/>
        </w:rPr>
        <w:t>When the consensus meeting has taken place and the final mark for each question has been agreed by the evaluators, your final mark for each question will be weighted in percentages out of 100%.</w:t>
      </w:r>
    </w:p>
    <w:p w14:paraId="0AF742AB"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.4</w:t>
      </w:r>
      <w:r w:rsidR="00D2583F">
        <w:rPr>
          <w:rFonts w:ascii="Arial" w:hAnsi="Arial" w:cs="Arial"/>
          <w:sz w:val="24"/>
          <w:szCs w:val="24"/>
        </w:rPr>
        <w:tab/>
      </w:r>
      <w:r w:rsidR="00D2583F">
        <w:rPr>
          <w:rFonts w:ascii="Arial" w:hAnsi="Arial" w:cs="Arial"/>
          <w:color w:val="000000"/>
          <w:sz w:val="20"/>
          <w:szCs w:val="20"/>
        </w:rPr>
        <w:t xml:space="preserve">Each weighted percentage score for each question will then be added together to calculate your </w:t>
      </w:r>
      <w:r>
        <w:rPr>
          <w:rFonts w:ascii="Arial" w:hAnsi="Arial" w:cs="Arial"/>
          <w:color w:val="000000"/>
          <w:sz w:val="20"/>
          <w:szCs w:val="20"/>
        </w:rPr>
        <w:t>technical</w:t>
      </w:r>
      <w:r w:rsidR="00D2583F">
        <w:rPr>
          <w:rFonts w:ascii="Arial" w:hAnsi="Arial" w:cs="Arial"/>
          <w:color w:val="000000"/>
          <w:sz w:val="20"/>
          <w:szCs w:val="20"/>
        </w:rPr>
        <w:t xml:space="preserve"> percentage score.</w:t>
      </w:r>
    </w:p>
    <w:p w14:paraId="4AC55ED4"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.5</w:t>
      </w:r>
      <w:r w:rsidR="00D2583F">
        <w:rPr>
          <w:rFonts w:ascii="Arial" w:hAnsi="Arial" w:cs="Arial"/>
          <w:sz w:val="24"/>
          <w:szCs w:val="24"/>
        </w:rPr>
        <w:tab/>
      </w:r>
      <w:r w:rsidRPr="00237623">
        <w:rPr>
          <w:rFonts w:ascii="Arial" w:hAnsi="Arial" w:cs="Arial"/>
          <w:sz w:val="20"/>
          <w:szCs w:val="20"/>
        </w:rPr>
        <w:t>Technical</w:t>
      </w:r>
      <w:r w:rsidR="00D2583F">
        <w:rPr>
          <w:rFonts w:ascii="Arial" w:hAnsi="Arial" w:cs="Arial"/>
          <w:color w:val="000000"/>
          <w:sz w:val="20"/>
          <w:szCs w:val="20"/>
        </w:rPr>
        <w:t xml:space="preserve"> </w:t>
      </w:r>
      <w:r>
        <w:rPr>
          <w:rFonts w:ascii="Arial" w:hAnsi="Arial" w:cs="Arial"/>
          <w:color w:val="000000"/>
          <w:sz w:val="20"/>
          <w:szCs w:val="20"/>
        </w:rPr>
        <w:t>T</w:t>
      </w:r>
      <w:r w:rsidR="00D2583F">
        <w:rPr>
          <w:rFonts w:ascii="Arial" w:hAnsi="Arial" w:cs="Arial"/>
          <w:color w:val="000000"/>
          <w:sz w:val="20"/>
          <w:szCs w:val="20"/>
        </w:rPr>
        <w:t xml:space="preserve">hreshold </w:t>
      </w:r>
      <w:r>
        <w:rPr>
          <w:rFonts w:ascii="Arial" w:hAnsi="Arial" w:cs="Arial"/>
          <w:color w:val="000000"/>
          <w:sz w:val="20"/>
          <w:szCs w:val="20"/>
        </w:rPr>
        <w:t>Mark</w:t>
      </w:r>
      <w:r w:rsidR="00D2583F">
        <w:rPr>
          <w:rFonts w:ascii="Arial" w:hAnsi="Arial" w:cs="Arial"/>
          <w:color w:val="000000"/>
          <w:sz w:val="20"/>
          <w:szCs w:val="20"/>
        </w:rPr>
        <w:t xml:space="preserve">– If you have scored 1 or less for any of the technical questions the bid will be </w:t>
      </w:r>
      <w:proofErr w:type="gramStart"/>
      <w:r w:rsidR="00D2583F">
        <w:rPr>
          <w:rFonts w:ascii="Arial" w:hAnsi="Arial" w:cs="Arial"/>
          <w:color w:val="000000"/>
          <w:sz w:val="20"/>
          <w:szCs w:val="20"/>
        </w:rPr>
        <w:t>rejected</w:t>
      </w:r>
      <w:proofErr w:type="gramEnd"/>
      <w:r w:rsidR="00D2583F">
        <w:rPr>
          <w:rFonts w:ascii="Arial" w:hAnsi="Arial" w:cs="Arial"/>
          <w:color w:val="000000"/>
          <w:sz w:val="20"/>
          <w:szCs w:val="20"/>
        </w:rPr>
        <w:t xml:space="preserve"> and you will be excluded from the lot you are competing for. We will tell you that your bid has been excluded from the competed lot and why.</w:t>
      </w:r>
    </w:p>
    <w:p w14:paraId="10D3DA83"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.6</w:t>
      </w:r>
      <w:r w:rsidR="00D2583F">
        <w:rPr>
          <w:rFonts w:ascii="Arial" w:hAnsi="Arial" w:cs="Arial"/>
          <w:sz w:val="24"/>
          <w:szCs w:val="24"/>
        </w:rPr>
        <w:tab/>
      </w:r>
      <w:r w:rsidR="00D2583F">
        <w:rPr>
          <w:rFonts w:ascii="Arial" w:hAnsi="Arial" w:cs="Arial"/>
          <w:color w:val="000000"/>
          <w:sz w:val="20"/>
          <w:szCs w:val="20"/>
        </w:rPr>
        <w:t xml:space="preserve">The </w:t>
      </w:r>
      <w:r>
        <w:rPr>
          <w:rFonts w:ascii="Arial" w:hAnsi="Arial" w:cs="Arial"/>
          <w:color w:val="000000"/>
          <w:sz w:val="20"/>
          <w:szCs w:val="20"/>
        </w:rPr>
        <w:t>Technical</w:t>
      </w:r>
      <w:r w:rsidR="00D2583F">
        <w:rPr>
          <w:rFonts w:ascii="Arial" w:hAnsi="Arial" w:cs="Arial"/>
          <w:color w:val="000000"/>
          <w:sz w:val="20"/>
          <w:szCs w:val="20"/>
        </w:rPr>
        <w:t xml:space="preserve"> Questions per Lot and the response template along with the scoring criteria can be found at ANNEX A of this document.</w:t>
      </w:r>
    </w:p>
    <w:p w14:paraId="2A7291DB"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0852563A" w14:textId="77777777" w:rsidR="00D2583F" w:rsidRDefault="00237623">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8.</w:t>
      </w:r>
      <w:r w:rsidR="00D2583F">
        <w:rPr>
          <w:rFonts w:ascii="Arial" w:hAnsi="Arial" w:cs="Arial"/>
          <w:sz w:val="24"/>
          <w:szCs w:val="24"/>
        </w:rPr>
        <w:tab/>
      </w:r>
      <w:r w:rsidR="00D2583F">
        <w:rPr>
          <w:rFonts w:ascii="Arial" w:hAnsi="Arial" w:cs="Arial"/>
          <w:b/>
          <w:bCs/>
          <w:color w:val="000000"/>
          <w:sz w:val="20"/>
          <w:szCs w:val="20"/>
        </w:rPr>
        <w:t>PRESENTATION (</w:t>
      </w:r>
      <w:r w:rsidR="007E1526">
        <w:rPr>
          <w:rFonts w:ascii="Arial" w:hAnsi="Arial" w:cs="Arial"/>
          <w:b/>
          <w:bCs/>
          <w:color w:val="000000"/>
          <w:sz w:val="20"/>
          <w:szCs w:val="20"/>
        </w:rPr>
        <w:t>L</w:t>
      </w:r>
      <w:r w:rsidR="00D2583F">
        <w:rPr>
          <w:rFonts w:ascii="Arial" w:hAnsi="Arial" w:cs="Arial"/>
          <w:b/>
          <w:bCs/>
          <w:color w:val="000000"/>
          <w:sz w:val="20"/>
          <w:szCs w:val="20"/>
        </w:rPr>
        <w:t xml:space="preserve">ot 1 </w:t>
      </w:r>
      <w:r w:rsidR="007E1526">
        <w:rPr>
          <w:rFonts w:ascii="Arial" w:hAnsi="Arial" w:cs="Arial"/>
          <w:b/>
          <w:bCs/>
          <w:color w:val="000000"/>
          <w:sz w:val="20"/>
          <w:szCs w:val="20"/>
        </w:rPr>
        <w:t>Actors</w:t>
      </w:r>
      <w:r w:rsidR="00D2583F">
        <w:rPr>
          <w:rFonts w:ascii="Arial" w:hAnsi="Arial" w:cs="Arial"/>
          <w:b/>
          <w:bCs/>
          <w:color w:val="000000"/>
          <w:sz w:val="20"/>
          <w:szCs w:val="20"/>
        </w:rPr>
        <w:t xml:space="preserve"> only)</w:t>
      </w:r>
    </w:p>
    <w:p w14:paraId="59C2B67A" w14:textId="77777777"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 Bidders who have been successful at SAQ</w:t>
      </w:r>
      <w:r>
        <w:rPr>
          <w:rFonts w:ascii="Arial" w:hAnsi="Arial" w:cs="Arial"/>
          <w:color w:val="000000"/>
          <w:sz w:val="20"/>
          <w:szCs w:val="20"/>
        </w:rPr>
        <w:t xml:space="preserve">, Commercial Compliance </w:t>
      </w:r>
      <w:r w:rsidR="00D2583F">
        <w:rPr>
          <w:rFonts w:ascii="Arial" w:hAnsi="Arial" w:cs="Arial"/>
          <w:color w:val="000000"/>
          <w:sz w:val="20"/>
          <w:szCs w:val="20"/>
        </w:rPr>
        <w:t xml:space="preserve">and </w:t>
      </w:r>
      <w:r>
        <w:rPr>
          <w:rFonts w:ascii="Arial" w:hAnsi="Arial" w:cs="Arial"/>
          <w:color w:val="000000"/>
          <w:sz w:val="20"/>
          <w:szCs w:val="20"/>
        </w:rPr>
        <w:t xml:space="preserve">Technical Evaluation </w:t>
      </w:r>
      <w:r w:rsidR="00D2583F">
        <w:rPr>
          <w:rFonts w:ascii="Arial" w:hAnsi="Arial" w:cs="Arial"/>
          <w:color w:val="000000"/>
          <w:sz w:val="20"/>
          <w:szCs w:val="20"/>
        </w:rPr>
        <w:t>stage in Lot 1 Actors will be invited to take part in a scenario presentation. The subject matter in the scenario can be found in the ITT questionnaire.</w:t>
      </w:r>
    </w:p>
    <w:p w14:paraId="1DDF4422" w14:textId="314992F5"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The weighting applied to this presentation stage will be 5%</w:t>
      </w:r>
      <w:r w:rsidR="00BA179B">
        <w:rPr>
          <w:rFonts w:ascii="Arial" w:hAnsi="Arial" w:cs="Arial"/>
          <w:color w:val="000000"/>
          <w:sz w:val="20"/>
          <w:szCs w:val="20"/>
        </w:rPr>
        <w:t>. Score can go up of down by a maximum of 5% following the presentation</w:t>
      </w:r>
      <w:r w:rsidR="00D2583F">
        <w:rPr>
          <w:rFonts w:ascii="Arial" w:hAnsi="Arial" w:cs="Arial"/>
          <w:color w:val="000000"/>
          <w:sz w:val="20"/>
          <w:szCs w:val="20"/>
        </w:rPr>
        <w:t xml:space="preserve"> therefore </w:t>
      </w:r>
      <w:r>
        <w:rPr>
          <w:rFonts w:ascii="Arial" w:hAnsi="Arial" w:cs="Arial"/>
          <w:color w:val="000000"/>
          <w:sz w:val="20"/>
          <w:szCs w:val="20"/>
        </w:rPr>
        <w:t>B</w:t>
      </w:r>
      <w:r w:rsidR="00D2583F">
        <w:rPr>
          <w:rFonts w:ascii="Arial" w:hAnsi="Arial" w:cs="Arial"/>
          <w:color w:val="000000"/>
          <w:sz w:val="20"/>
          <w:szCs w:val="20"/>
        </w:rPr>
        <w:t xml:space="preserve">idders will have to </w:t>
      </w:r>
      <w:r w:rsidR="00BA179B">
        <w:rPr>
          <w:rFonts w:ascii="Arial" w:hAnsi="Arial" w:cs="Arial"/>
          <w:color w:val="000000"/>
          <w:sz w:val="20"/>
          <w:szCs w:val="20"/>
        </w:rPr>
        <w:t xml:space="preserve">initially </w:t>
      </w:r>
      <w:r w:rsidR="00D2583F">
        <w:rPr>
          <w:rFonts w:ascii="Arial" w:hAnsi="Arial" w:cs="Arial"/>
          <w:color w:val="000000"/>
          <w:sz w:val="20"/>
          <w:szCs w:val="20"/>
        </w:rPr>
        <w:t xml:space="preserve">score within </w:t>
      </w:r>
      <w:r w:rsidR="00B8175C">
        <w:rPr>
          <w:rFonts w:ascii="Arial" w:hAnsi="Arial" w:cs="Arial"/>
          <w:color w:val="000000"/>
          <w:sz w:val="20"/>
          <w:szCs w:val="20"/>
        </w:rPr>
        <w:t>5</w:t>
      </w:r>
      <w:r w:rsidR="00D2583F">
        <w:rPr>
          <w:rFonts w:ascii="Arial" w:hAnsi="Arial" w:cs="Arial"/>
          <w:color w:val="000000"/>
          <w:sz w:val="20"/>
          <w:szCs w:val="20"/>
        </w:rPr>
        <w:t xml:space="preserve">% of the highest scoring bidder </w:t>
      </w:r>
      <w:r>
        <w:rPr>
          <w:rFonts w:ascii="Arial" w:hAnsi="Arial" w:cs="Arial"/>
          <w:color w:val="000000"/>
          <w:sz w:val="20"/>
          <w:szCs w:val="20"/>
        </w:rPr>
        <w:t xml:space="preserve">for Lot 1 </w:t>
      </w:r>
      <w:proofErr w:type="gramStart"/>
      <w:r w:rsidR="00D2583F">
        <w:rPr>
          <w:rFonts w:ascii="Arial" w:hAnsi="Arial" w:cs="Arial"/>
          <w:color w:val="000000"/>
          <w:sz w:val="20"/>
          <w:szCs w:val="20"/>
        </w:rPr>
        <w:t>in order to</w:t>
      </w:r>
      <w:proofErr w:type="gramEnd"/>
      <w:r w:rsidR="00D2583F">
        <w:rPr>
          <w:rFonts w:ascii="Arial" w:hAnsi="Arial" w:cs="Arial"/>
          <w:color w:val="000000"/>
          <w:sz w:val="20"/>
          <w:szCs w:val="20"/>
        </w:rPr>
        <w:t xml:space="preserve"> be invited to take part in the </w:t>
      </w:r>
      <w:r w:rsidR="00BA179B">
        <w:rPr>
          <w:rFonts w:ascii="Arial" w:hAnsi="Arial" w:cs="Arial"/>
          <w:color w:val="000000"/>
          <w:sz w:val="20"/>
          <w:szCs w:val="20"/>
        </w:rPr>
        <w:t xml:space="preserve">presentation </w:t>
      </w:r>
      <w:r w:rsidR="00D2583F">
        <w:rPr>
          <w:rFonts w:ascii="Arial" w:hAnsi="Arial" w:cs="Arial"/>
          <w:color w:val="000000"/>
          <w:sz w:val="20"/>
          <w:szCs w:val="20"/>
        </w:rPr>
        <w:t>scenario stage.</w:t>
      </w:r>
      <w:r>
        <w:rPr>
          <w:rFonts w:ascii="Arial" w:hAnsi="Arial" w:cs="Arial"/>
          <w:color w:val="000000"/>
          <w:sz w:val="20"/>
          <w:szCs w:val="20"/>
        </w:rPr>
        <w:t xml:space="preserve"> Bidders who do not score within </w:t>
      </w:r>
      <w:r w:rsidR="00B8175C">
        <w:rPr>
          <w:rFonts w:ascii="Arial" w:hAnsi="Arial" w:cs="Arial"/>
          <w:color w:val="000000"/>
          <w:sz w:val="20"/>
          <w:szCs w:val="20"/>
        </w:rPr>
        <w:t>5</w:t>
      </w:r>
      <w:r>
        <w:rPr>
          <w:rFonts w:ascii="Arial" w:hAnsi="Arial" w:cs="Arial"/>
          <w:color w:val="000000"/>
          <w:sz w:val="20"/>
          <w:szCs w:val="20"/>
        </w:rPr>
        <w:t xml:space="preserve">% of the highest scoring bidder from the </w:t>
      </w:r>
      <w:r w:rsidR="00B8175C">
        <w:rPr>
          <w:rFonts w:ascii="Arial" w:hAnsi="Arial" w:cs="Arial"/>
          <w:color w:val="000000"/>
          <w:sz w:val="20"/>
          <w:szCs w:val="20"/>
        </w:rPr>
        <w:t xml:space="preserve">initial </w:t>
      </w:r>
      <w:r>
        <w:rPr>
          <w:rFonts w:ascii="Arial" w:hAnsi="Arial" w:cs="Arial"/>
          <w:color w:val="000000"/>
          <w:sz w:val="20"/>
          <w:szCs w:val="20"/>
        </w:rPr>
        <w:t>Technical Evaluation stage for Lot 1 will not be invited to take part in the scenario presentation.</w:t>
      </w:r>
    </w:p>
    <w:p w14:paraId="19458FB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8" w:name="#_Toc13726270"/>
      <w:bookmarkEnd w:id="28"/>
    </w:p>
    <w:p w14:paraId="1CA71E46" w14:textId="77777777" w:rsidR="00D2583F" w:rsidRDefault="00B328F7" w:rsidP="00356A59">
      <w:pPr>
        <w:keepNext/>
        <w:widowControl w:val="0"/>
        <w:autoSpaceDE w:val="0"/>
        <w:autoSpaceDN w:val="0"/>
        <w:adjustRightInd w:val="0"/>
        <w:spacing w:before="200" w:after="200" w:line="240" w:lineRule="auto"/>
        <w:ind w:left="142"/>
        <w:rPr>
          <w:rFonts w:ascii="Arial" w:hAnsi="Arial" w:cs="Arial"/>
          <w:sz w:val="24"/>
          <w:szCs w:val="24"/>
        </w:rPr>
      </w:pPr>
      <w:r>
        <w:rPr>
          <w:rFonts w:ascii="Arial" w:hAnsi="Arial" w:cs="Arial"/>
          <w:b/>
          <w:bCs/>
          <w:color w:val="000000"/>
          <w:sz w:val="20"/>
          <w:szCs w:val="20"/>
        </w:rPr>
        <w:t>9.</w:t>
      </w:r>
      <w:r w:rsidR="00D2583F">
        <w:rPr>
          <w:rFonts w:ascii="Arial" w:hAnsi="Arial" w:cs="Arial"/>
          <w:b/>
          <w:bCs/>
          <w:color w:val="000000"/>
          <w:sz w:val="20"/>
          <w:szCs w:val="20"/>
        </w:rPr>
        <w:t xml:space="preserve">        Price </w:t>
      </w:r>
      <w:r>
        <w:rPr>
          <w:rFonts w:ascii="Arial" w:hAnsi="Arial" w:cs="Arial"/>
          <w:b/>
          <w:bCs/>
          <w:color w:val="000000"/>
          <w:sz w:val="20"/>
          <w:szCs w:val="20"/>
        </w:rPr>
        <w:t>E</w:t>
      </w:r>
      <w:r w:rsidR="00D2583F">
        <w:rPr>
          <w:rFonts w:ascii="Arial" w:hAnsi="Arial" w:cs="Arial"/>
          <w:b/>
          <w:bCs/>
          <w:color w:val="000000"/>
          <w:sz w:val="20"/>
          <w:szCs w:val="20"/>
        </w:rPr>
        <w:t>valuation</w:t>
      </w:r>
    </w:p>
    <w:p w14:paraId="52411F26" w14:textId="77777777" w:rsidR="00D2583F" w:rsidRDefault="00D2583F" w:rsidP="00356A59">
      <w:pPr>
        <w:widowControl w:val="0"/>
        <w:autoSpaceDE w:val="0"/>
        <w:autoSpaceDN w:val="0"/>
        <w:adjustRightInd w:val="0"/>
        <w:spacing w:before="120" w:after="180" w:line="240" w:lineRule="auto"/>
        <w:ind w:left="284"/>
        <w:rPr>
          <w:rFonts w:ascii="Arial" w:hAnsi="Arial" w:cs="Arial"/>
          <w:sz w:val="24"/>
          <w:szCs w:val="24"/>
        </w:rPr>
      </w:pPr>
      <w:r>
        <w:rPr>
          <w:rFonts w:ascii="Arial" w:hAnsi="Arial" w:cs="Arial"/>
          <w:color w:val="000000"/>
        </w:rPr>
        <w:t>This section contains information on how to complete the pricing matrices and the price evaluation process.</w:t>
      </w:r>
    </w:p>
    <w:p w14:paraId="2754C5BB" w14:textId="77777777" w:rsidR="00D2583F" w:rsidRDefault="00B328F7">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9</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There are three pricings matri</w:t>
      </w:r>
      <w:r>
        <w:rPr>
          <w:rFonts w:ascii="Arial" w:hAnsi="Arial" w:cs="Arial"/>
          <w:color w:val="000000"/>
          <w:sz w:val="20"/>
          <w:szCs w:val="20"/>
        </w:rPr>
        <w:t>c</w:t>
      </w:r>
      <w:r w:rsidR="00D2583F">
        <w:rPr>
          <w:rFonts w:ascii="Arial" w:hAnsi="Arial" w:cs="Arial"/>
          <w:color w:val="000000"/>
          <w:sz w:val="20"/>
          <w:szCs w:val="20"/>
        </w:rPr>
        <w:t>es as follows:</w:t>
      </w:r>
    </w:p>
    <w:p w14:paraId="7A32510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1 Actors</w:t>
      </w:r>
    </w:p>
    <w:p w14:paraId="775A646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2 Coaches</w:t>
      </w:r>
    </w:p>
    <w:p w14:paraId="61CBE4D7"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3 Speakers</w:t>
      </w:r>
    </w:p>
    <w:p w14:paraId="6617094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4 Learning Delivery</w:t>
      </w:r>
    </w:p>
    <w:p w14:paraId="1CCD098C"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color w:val="000000"/>
          <w:sz w:val="20"/>
          <w:szCs w:val="20"/>
        </w:rPr>
        <w:t>9</w:t>
      </w:r>
      <w:r w:rsidR="00D2583F" w:rsidRPr="00B328F7">
        <w:rPr>
          <w:rFonts w:ascii="Arial" w:hAnsi="Arial" w:cs="Arial"/>
          <w:color w:val="000000"/>
          <w:sz w:val="20"/>
          <w:szCs w:val="20"/>
        </w:rPr>
        <w:t>.2</w:t>
      </w:r>
      <w:r w:rsidR="00D2583F">
        <w:rPr>
          <w:rFonts w:ascii="Arial" w:hAnsi="Arial" w:cs="Arial"/>
          <w:sz w:val="24"/>
          <w:szCs w:val="24"/>
        </w:rPr>
        <w:tab/>
      </w:r>
      <w:r w:rsidR="00D2583F">
        <w:rPr>
          <w:rFonts w:ascii="Arial" w:hAnsi="Arial" w:cs="Arial"/>
          <w:color w:val="000000"/>
          <w:sz w:val="20"/>
          <w:szCs w:val="20"/>
        </w:rPr>
        <w:t>You must complete the matrices at ANNEX B for the Lot(s) you want to bid for.</w:t>
      </w:r>
    </w:p>
    <w:p w14:paraId="00F3FE47"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 xml:space="preserve">9.3    </w:t>
      </w:r>
      <w:r w:rsidR="00D2583F">
        <w:rPr>
          <w:rFonts w:ascii="Arial" w:hAnsi="Arial" w:cs="Arial"/>
          <w:color w:val="000000"/>
          <w:sz w:val="20"/>
          <w:szCs w:val="20"/>
        </w:rPr>
        <w:t>Failure to complete the matrices in conformity with the instructions contained in ANNEX B and in this paragraph may result in your bid being deemed non-compliant and excluded from further participation in the procurement.</w:t>
      </w:r>
    </w:p>
    <w:p w14:paraId="2B6EA909"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9.4</w:t>
      </w:r>
      <w:r w:rsidR="00D2583F">
        <w:rPr>
          <w:rFonts w:ascii="Arial" w:hAnsi="Arial" w:cs="Arial"/>
          <w:sz w:val="24"/>
          <w:szCs w:val="24"/>
        </w:rPr>
        <w:tab/>
      </w:r>
      <w:r w:rsidR="00D2583F">
        <w:rPr>
          <w:rFonts w:ascii="Arial" w:hAnsi="Arial" w:cs="Arial"/>
          <w:color w:val="000000"/>
          <w:sz w:val="20"/>
          <w:szCs w:val="20"/>
        </w:rPr>
        <w:t xml:space="preserve">Your prices must be </w:t>
      </w:r>
      <w:r>
        <w:rPr>
          <w:rFonts w:ascii="Arial" w:hAnsi="Arial" w:cs="Arial"/>
          <w:color w:val="000000"/>
          <w:sz w:val="20"/>
          <w:szCs w:val="20"/>
        </w:rPr>
        <w:t xml:space="preserve">firm (not subject to change), </w:t>
      </w:r>
      <w:r w:rsidR="00D2583F">
        <w:rPr>
          <w:rFonts w:ascii="Arial" w:hAnsi="Arial" w:cs="Arial"/>
          <w:color w:val="000000"/>
          <w:sz w:val="20"/>
          <w:szCs w:val="20"/>
        </w:rPr>
        <w:t>sustainable and include your operating overhead costs and profit.</w:t>
      </w:r>
    </w:p>
    <w:p w14:paraId="4F577D6F"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9.5</w:t>
      </w:r>
      <w:r w:rsidR="00D2583F" w:rsidRPr="00B328F7">
        <w:rPr>
          <w:rFonts w:ascii="Arial" w:hAnsi="Arial" w:cs="Arial"/>
          <w:sz w:val="20"/>
          <w:szCs w:val="20"/>
        </w:rPr>
        <w:tab/>
      </w:r>
      <w:r w:rsidR="00D2583F">
        <w:rPr>
          <w:rFonts w:ascii="Arial" w:hAnsi="Arial" w:cs="Arial"/>
          <w:color w:val="000000"/>
          <w:sz w:val="20"/>
          <w:szCs w:val="20"/>
        </w:rPr>
        <w:t xml:space="preserve">Bidders are required to provide a day rate as indicated in the workbook for the Lot(s) they are bidding for. </w:t>
      </w:r>
    </w:p>
    <w:p w14:paraId="6A73F562"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proofErr w:type="gramStart"/>
      <w:r>
        <w:rPr>
          <w:rFonts w:ascii="Arial" w:hAnsi="Arial" w:cs="Arial"/>
          <w:color w:val="000000"/>
          <w:sz w:val="20"/>
          <w:szCs w:val="20"/>
        </w:rPr>
        <w:t xml:space="preserve">9.6  </w:t>
      </w:r>
      <w:r w:rsidR="00D2583F">
        <w:rPr>
          <w:rFonts w:ascii="Arial" w:hAnsi="Arial" w:cs="Arial"/>
          <w:color w:val="000000"/>
          <w:sz w:val="20"/>
          <w:szCs w:val="20"/>
        </w:rPr>
        <w:t>All</w:t>
      </w:r>
      <w:proofErr w:type="gramEnd"/>
      <w:r w:rsidR="00D2583F">
        <w:rPr>
          <w:rFonts w:ascii="Arial" w:hAnsi="Arial" w:cs="Arial"/>
          <w:color w:val="000000"/>
          <w:sz w:val="20"/>
          <w:szCs w:val="20"/>
        </w:rPr>
        <w:t xml:space="preserve"> bidders shall ensure that their prices submitted include all the costs associated with providing the services required by Schedule 2 – Statement of Requirements. </w:t>
      </w:r>
    </w:p>
    <w:p w14:paraId="7D99A1E4"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B328F7">
        <w:rPr>
          <w:rFonts w:ascii="Arial" w:hAnsi="Arial" w:cs="Arial"/>
          <w:color w:val="000000"/>
          <w:sz w:val="20"/>
          <w:szCs w:val="20"/>
        </w:rPr>
        <w:t>.7</w:t>
      </w:r>
      <w:r w:rsidR="00D2583F">
        <w:rPr>
          <w:rFonts w:ascii="Arial" w:hAnsi="Arial" w:cs="Arial"/>
          <w:sz w:val="24"/>
          <w:szCs w:val="24"/>
        </w:rPr>
        <w:tab/>
      </w:r>
      <w:r w:rsidR="00D2583F" w:rsidRPr="00480999">
        <w:rPr>
          <w:rFonts w:ascii="Arial" w:hAnsi="Arial" w:cs="Arial"/>
          <w:color w:val="000000"/>
          <w:sz w:val="20"/>
          <w:szCs w:val="20"/>
        </w:rPr>
        <w:t>The prices submitted will be the maximum payable under this Contract and in the Tasking Orders.</w:t>
      </w:r>
      <w:r w:rsidR="00D2583F">
        <w:rPr>
          <w:rFonts w:ascii="Arial" w:hAnsi="Arial" w:cs="Arial"/>
          <w:color w:val="000000"/>
          <w:sz w:val="20"/>
          <w:szCs w:val="20"/>
        </w:rPr>
        <w:t xml:space="preserve"> </w:t>
      </w:r>
    </w:p>
    <w:p w14:paraId="09E49A3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color w:val="000000"/>
          <w:sz w:val="20"/>
          <w:szCs w:val="20"/>
        </w:rPr>
      </w:pPr>
      <w:r w:rsidRPr="007945E9">
        <w:rPr>
          <w:rFonts w:ascii="Arial" w:hAnsi="Arial" w:cs="Arial"/>
          <w:color w:val="000000"/>
          <w:sz w:val="20"/>
          <w:szCs w:val="20"/>
        </w:rPr>
        <w:t>9</w:t>
      </w:r>
      <w:r w:rsidR="00D2583F" w:rsidRPr="007945E9">
        <w:rPr>
          <w:rFonts w:ascii="Arial" w:hAnsi="Arial" w:cs="Arial"/>
          <w:color w:val="000000"/>
          <w:sz w:val="20"/>
          <w:szCs w:val="20"/>
        </w:rPr>
        <w:t>.8</w:t>
      </w:r>
      <w:r w:rsidR="00D2583F">
        <w:rPr>
          <w:rFonts w:ascii="Arial" w:hAnsi="Arial" w:cs="Arial"/>
          <w:sz w:val="24"/>
          <w:szCs w:val="24"/>
        </w:rPr>
        <w:tab/>
      </w:r>
      <w:r w:rsidR="00D2583F">
        <w:rPr>
          <w:rFonts w:ascii="Arial" w:hAnsi="Arial" w:cs="Arial"/>
          <w:color w:val="000000"/>
          <w:sz w:val="20"/>
          <w:szCs w:val="20"/>
        </w:rPr>
        <w:t>Your prices submitted must:</w:t>
      </w:r>
    </w:p>
    <w:p w14:paraId="21FE2473" w14:textId="77777777" w:rsidR="007945E9" w:rsidRPr="007945E9" w:rsidRDefault="007945E9" w:rsidP="007945E9">
      <w:pPr>
        <w:pStyle w:val="ListParagraph"/>
        <w:widowControl w:val="0"/>
        <w:numPr>
          <w:ilvl w:val="0"/>
          <w:numId w:val="3"/>
        </w:numPr>
        <w:tabs>
          <w:tab w:val="left" w:pos="120"/>
        </w:tabs>
        <w:autoSpaceDE w:val="0"/>
        <w:autoSpaceDN w:val="0"/>
        <w:adjustRightInd w:val="0"/>
        <w:spacing w:before="120" w:after="0" w:line="240" w:lineRule="auto"/>
        <w:rPr>
          <w:rFonts w:ascii="Arial" w:hAnsi="Arial" w:cs="Arial"/>
          <w:sz w:val="20"/>
          <w:szCs w:val="20"/>
        </w:rPr>
      </w:pPr>
      <w:r w:rsidRPr="007945E9">
        <w:rPr>
          <w:rFonts w:ascii="Arial" w:hAnsi="Arial" w:cs="Arial"/>
          <w:sz w:val="20"/>
          <w:szCs w:val="20"/>
        </w:rPr>
        <w:t>Be Firm</w:t>
      </w:r>
    </w:p>
    <w:p w14:paraId="2DC92725"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Exclude VAT</w:t>
      </w:r>
    </w:p>
    <w:p w14:paraId="18EF8857"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Be inclusive of expenses/travel and subsistence </w:t>
      </w:r>
    </w:p>
    <w:p w14:paraId="384E398A"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Be in British Pounds Sterling up to two decimal places</w:t>
      </w:r>
    </w:p>
    <w:p w14:paraId="2C0224F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color w:val="000000"/>
          <w:sz w:val="18"/>
          <w:szCs w:val="18"/>
        </w:rPr>
        <w:t>9.</w:t>
      </w:r>
      <w:r w:rsidR="00D2583F" w:rsidRPr="007945E9">
        <w:rPr>
          <w:rFonts w:ascii="Arial" w:hAnsi="Arial" w:cs="Arial"/>
          <w:color w:val="000000"/>
          <w:sz w:val="18"/>
          <w:szCs w:val="18"/>
        </w:rPr>
        <w:t>9</w:t>
      </w:r>
      <w:r w:rsidR="00D2583F">
        <w:rPr>
          <w:rFonts w:ascii="Arial" w:hAnsi="Arial" w:cs="Arial"/>
          <w:sz w:val="24"/>
          <w:szCs w:val="24"/>
        </w:rPr>
        <w:tab/>
      </w:r>
      <w:r w:rsidR="00D2583F">
        <w:rPr>
          <w:rFonts w:ascii="Arial" w:hAnsi="Arial" w:cs="Arial"/>
          <w:color w:val="000000"/>
          <w:sz w:val="20"/>
          <w:szCs w:val="20"/>
        </w:rPr>
        <w:t>Zero or negative bids will not be allowed, and we will investigate where we consider your bid to be abnormally low.</w:t>
      </w:r>
    </w:p>
    <w:p w14:paraId="69521783"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9.10</w:t>
      </w:r>
      <w:r w:rsidR="00D2583F">
        <w:rPr>
          <w:rFonts w:ascii="Arial" w:hAnsi="Arial" w:cs="Arial"/>
          <w:sz w:val="24"/>
          <w:szCs w:val="24"/>
        </w:rPr>
        <w:tab/>
      </w:r>
      <w:r w:rsidR="00D2583F">
        <w:rPr>
          <w:rFonts w:ascii="Arial" w:hAnsi="Arial" w:cs="Arial"/>
          <w:color w:val="000000"/>
          <w:sz w:val="20"/>
          <w:szCs w:val="20"/>
        </w:rPr>
        <w:t>Do not alter or amend the format or layout of the pricing table.</w:t>
      </w:r>
    </w:p>
    <w:p w14:paraId="0D5CE45E"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9.11</w:t>
      </w:r>
      <w:r w:rsidR="00D2583F">
        <w:rPr>
          <w:rFonts w:ascii="Arial" w:hAnsi="Arial" w:cs="Arial"/>
          <w:sz w:val="24"/>
          <w:szCs w:val="24"/>
        </w:rPr>
        <w:tab/>
      </w:r>
      <w:r w:rsidR="00D2583F">
        <w:rPr>
          <w:rFonts w:ascii="Arial" w:hAnsi="Arial" w:cs="Arial"/>
          <w:color w:val="000000"/>
          <w:sz w:val="20"/>
          <w:szCs w:val="20"/>
        </w:rPr>
        <w:t xml:space="preserve">When you have completed your pricing matrix, you must submit it along with the responses to the </w:t>
      </w:r>
      <w:r>
        <w:rPr>
          <w:rFonts w:ascii="Arial" w:hAnsi="Arial" w:cs="Arial"/>
          <w:color w:val="000000"/>
          <w:sz w:val="20"/>
          <w:szCs w:val="20"/>
        </w:rPr>
        <w:t>technical</w:t>
      </w:r>
      <w:r w:rsidR="00D2583F">
        <w:rPr>
          <w:rFonts w:ascii="Arial" w:hAnsi="Arial" w:cs="Arial"/>
          <w:color w:val="000000"/>
          <w:sz w:val="20"/>
          <w:szCs w:val="20"/>
        </w:rPr>
        <w:t xml:space="preserve"> questions as described in DEF</w:t>
      </w:r>
      <w:r w:rsidR="00AF238F">
        <w:rPr>
          <w:rFonts w:ascii="Arial" w:hAnsi="Arial" w:cs="Arial"/>
          <w:color w:val="000000"/>
          <w:sz w:val="20"/>
          <w:szCs w:val="20"/>
        </w:rPr>
        <w:t>F</w:t>
      </w:r>
      <w:r w:rsidR="00D2583F">
        <w:rPr>
          <w:rFonts w:ascii="Arial" w:hAnsi="Arial" w:cs="Arial"/>
          <w:color w:val="000000"/>
          <w:sz w:val="20"/>
          <w:szCs w:val="20"/>
        </w:rPr>
        <w:t>ORM 47.</w:t>
      </w:r>
    </w:p>
    <w:p w14:paraId="3FB1B394"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7945E9">
        <w:rPr>
          <w:rFonts w:ascii="Arial" w:hAnsi="Arial" w:cs="Arial"/>
          <w:color w:val="000000"/>
          <w:sz w:val="20"/>
          <w:szCs w:val="20"/>
        </w:rPr>
        <w:t>.12</w:t>
      </w:r>
      <w:r w:rsidR="00D2583F">
        <w:rPr>
          <w:rFonts w:ascii="Arial" w:hAnsi="Arial" w:cs="Arial"/>
          <w:sz w:val="24"/>
          <w:szCs w:val="24"/>
        </w:rPr>
        <w:tab/>
      </w:r>
      <w:r w:rsidR="00D2583F">
        <w:rPr>
          <w:rFonts w:ascii="Arial" w:hAnsi="Arial" w:cs="Arial"/>
          <w:color w:val="000000"/>
          <w:sz w:val="20"/>
          <w:szCs w:val="20"/>
        </w:rPr>
        <w:t>You can only submit one price matrix per Lot</w:t>
      </w:r>
      <w:r w:rsidR="0075711C">
        <w:rPr>
          <w:rFonts w:ascii="Arial" w:hAnsi="Arial" w:cs="Arial"/>
          <w:color w:val="000000"/>
          <w:sz w:val="20"/>
          <w:szCs w:val="20"/>
        </w:rPr>
        <w:t>, per Contract Year.</w:t>
      </w:r>
    </w:p>
    <w:p w14:paraId="1F430EE8"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9.13</w:t>
      </w:r>
      <w:r w:rsidR="00D2583F">
        <w:rPr>
          <w:rFonts w:ascii="Arial" w:hAnsi="Arial" w:cs="Arial"/>
          <w:sz w:val="24"/>
          <w:szCs w:val="24"/>
        </w:rPr>
        <w:tab/>
      </w:r>
      <w:r w:rsidR="00D2583F">
        <w:rPr>
          <w:rFonts w:ascii="Arial" w:hAnsi="Arial" w:cs="Arial"/>
          <w:color w:val="000000"/>
          <w:sz w:val="20"/>
          <w:szCs w:val="20"/>
        </w:rPr>
        <w:t>Do not alter, amend or change the format or layout of any of the pricing matrices. If you do, your bid may be deemed non-compliant and excluded from further participation in this procurement.</w:t>
      </w:r>
    </w:p>
    <w:p w14:paraId="6A9FA176"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021B24" w14:textId="77777777" w:rsidR="00D2583F" w:rsidRPr="007945E9" w:rsidRDefault="00D2583F">
      <w:pPr>
        <w:widowControl w:val="0"/>
        <w:tabs>
          <w:tab w:val="left" w:pos="120"/>
        </w:tabs>
        <w:autoSpaceDE w:val="0"/>
        <w:autoSpaceDN w:val="0"/>
        <w:adjustRightInd w:val="0"/>
        <w:spacing w:before="120" w:after="0" w:line="240" w:lineRule="auto"/>
        <w:ind w:left="120" w:firstLine="142"/>
        <w:rPr>
          <w:rFonts w:ascii="Arial" w:hAnsi="Arial" w:cs="Arial"/>
          <w:b/>
          <w:sz w:val="24"/>
          <w:szCs w:val="24"/>
        </w:rPr>
      </w:pPr>
      <w:r>
        <w:rPr>
          <w:rFonts w:ascii="Arial" w:hAnsi="Arial" w:cs="Arial"/>
          <w:sz w:val="24"/>
          <w:szCs w:val="24"/>
        </w:rPr>
        <w:tab/>
      </w:r>
      <w:bookmarkStart w:id="29" w:name="#_Toc13726271"/>
      <w:bookmarkEnd w:id="29"/>
      <w:r>
        <w:rPr>
          <w:rFonts w:ascii="Arial" w:hAnsi="Arial" w:cs="Arial"/>
          <w:sz w:val="24"/>
          <w:szCs w:val="24"/>
        </w:rPr>
        <w:br/>
      </w:r>
      <w:r w:rsidR="007945E9" w:rsidRPr="007945E9">
        <w:rPr>
          <w:rFonts w:ascii="Arial" w:hAnsi="Arial" w:cs="Arial"/>
          <w:b/>
          <w:color w:val="000000"/>
        </w:rPr>
        <w:t xml:space="preserve">10   </w:t>
      </w:r>
      <w:r w:rsidRPr="007945E9">
        <w:rPr>
          <w:rFonts w:ascii="Arial" w:hAnsi="Arial" w:cs="Arial"/>
          <w:b/>
          <w:color w:val="000000"/>
          <w:sz w:val="20"/>
          <w:szCs w:val="20"/>
        </w:rPr>
        <w:t xml:space="preserve">Price </w:t>
      </w:r>
      <w:r w:rsidR="007945E9" w:rsidRPr="007945E9">
        <w:rPr>
          <w:rFonts w:ascii="Arial" w:hAnsi="Arial" w:cs="Arial"/>
          <w:b/>
          <w:color w:val="000000"/>
          <w:sz w:val="20"/>
          <w:szCs w:val="20"/>
        </w:rPr>
        <w:t>E</w:t>
      </w:r>
      <w:r w:rsidRPr="007945E9">
        <w:rPr>
          <w:rFonts w:ascii="Arial" w:hAnsi="Arial" w:cs="Arial"/>
          <w:b/>
          <w:color w:val="000000"/>
          <w:sz w:val="20"/>
          <w:szCs w:val="20"/>
        </w:rPr>
        <w:t xml:space="preserve">valuation </w:t>
      </w:r>
      <w:r w:rsidR="007945E9" w:rsidRPr="007945E9">
        <w:rPr>
          <w:rFonts w:ascii="Arial" w:hAnsi="Arial" w:cs="Arial"/>
          <w:b/>
          <w:color w:val="000000"/>
          <w:sz w:val="20"/>
          <w:szCs w:val="20"/>
        </w:rPr>
        <w:t>P</w:t>
      </w:r>
      <w:r w:rsidRPr="007945E9">
        <w:rPr>
          <w:rFonts w:ascii="Arial" w:hAnsi="Arial" w:cs="Arial"/>
          <w:b/>
          <w:color w:val="000000"/>
          <w:sz w:val="20"/>
          <w:szCs w:val="20"/>
        </w:rPr>
        <w:t>rocess</w:t>
      </w:r>
    </w:p>
    <w:p w14:paraId="30D7DD71"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This how we will evaluate your pricing:</w:t>
      </w:r>
    </w:p>
    <w:p w14:paraId="6456F5B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.1</w:t>
      </w:r>
      <w:r>
        <w:rPr>
          <w:rFonts w:ascii="Arial" w:hAnsi="Arial" w:cs="Arial"/>
          <w:sz w:val="24"/>
          <w:szCs w:val="24"/>
        </w:rPr>
        <w:tab/>
      </w:r>
      <w:r>
        <w:rPr>
          <w:rFonts w:ascii="Arial" w:hAnsi="Arial" w:cs="Arial"/>
          <w:color w:val="000000"/>
          <w:sz w:val="20"/>
          <w:szCs w:val="20"/>
        </w:rPr>
        <w:t>We will check you have completed the rates within the tables per Lot you are bidding for and the admin/mark up fee where applicable.</w:t>
      </w:r>
    </w:p>
    <w:p w14:paraId="771D5A2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Failure to insert an applicable price may result in your bid being deemed non-compliant and it may be rejected from this competition.</w:t>
      </w:r>
    </w:p>
    <w:p w14:paraId="3C17660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.3</w:t>
      </w:r>
      <w:r>
        <w:rPr>
          <w:rFonts w:ascii="Arial" w:hAnsi="Arial" w:cs="Arial"/>
          <w:sz w:val="24"/>
          <w:szCs w:val="24"/>
        </w:rPr>
        <w:tab/>
      </w:r>
      <w:r>
        <w:rPr>
          <w:rFonts w:ascii="Arial" w:hAnsi="Arial" w:cs="Arial"/>
          <w:color w:val="000000"/>
          <w:sz w:val="20"/>
          <w:szCs w:val="20"/>
        </w:rPr>
        <w:t>Zero or negative prices will not be accepted.</w:t>
      </w:r>
    </w:p>
    <w:p w14:paraId="68B0E8E3"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price evaluation will be undertaken separately to the </w:t>
      </w:r>
      <w:r w:rsidR="007945E9">
        <w:rPr>
          <w:rFonts w:ascii="Arial" w:hAnsi="Arial" w:cs="Arial"/>
          <w:color w:val="000000"/>
          <w:sz w:val="20"/>
          <w:szCs w:val="20"/>
        </w:rPr>
        <w:t>technical</w:t>
      </w:r>
      <w:r>
        <w:rPr>
          <w:rFonts w:ascii="Arial" w:hAnsi="Arial" w:cs="Arial"/>
          <w:color w:val="000000"/>
          <w:sz w:val="20"/>
          <w:szCs w:val="20"/>
        </w:rPr>
        <w:t xml:space="preserve"> evaluation process.</w:t>
      </w:r>
    </w:p>
    <w:p w14:paraId="65E332F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.5</w:t>
      </w:r>
      <w:r>
        <w:rPr>
          <w:rFonts w:ascii="Arial" w:hAnsi="Arial" w:cs="Arial"/>
          <w:sz w:val="24"/>
          <w:szCs w:val="24"/>
        </w:rPr>
        <w:tab/>
      </w:r>
      <w:r>
        <w:rPr>
          <w:rFonts w:ascii="Arial" w:hAnsi="Arial" w:cs="Arial"/>
          <w:color w:val="000000"/>
          <w:sz w:val="20"/>
          <w:szCs w:val="20"/>
        </w:rPr>
        <w:t>The maximum score available for each Lot is 30%.</w:t>
      </w:r>
    </w:p>
    <w:p w14:paraId="58271A2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lastRenderedPageBreak/>
        <w:t>1</w:t>
      </w:r>
      <w:r w:rsidR="007945E9">
        <w:rPr>
          <w:rFonts w:ascii="Arial" w:hAnsi="Arial" w:cs="Arial"/>
          <w:color w:val="000000"/>
        </w:rPr>
        <w:t>0</w:t>
      </w: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Each price matrix is based on the admin fee and day rates apart from Lot 3 Speakers which is based on a </w:t>
      </w:r>
      <w:r w:rsidR="007945E9">
        <w:rPr>
          <w:rFonts w:ascii="Arial" w:hAnsi="Arial" w:cs="Arial"/>
          <w:color w:val="000000"/>
          <w:sz w:val="20"/>
          <w:szCs w:val="20"/>
        </w:rPr>
        <w:t>M</w:t>
      </w:r>
      <w:r>
        <w:rPr>
          <w:rFonts w:ascii="Arial" w:hAnsi="Arial" w:cs="Arial"/>
          <w:color w:val="000000"/>
          <w:sz w:val="20"/>
          <w:szCs w:val="20"/>
        </w:rPr>
        <w:t>ark Up Fee.</w:t>
      </w:r>
    </w:p>
    <w:p w14:paraId="6F231DA3"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ab/>
      </w:r>
      <w:bookmarkStart w:id="30" w:name="#_Toc13726272"/>
      <w:bookmarkEnd w:id="30"/>
      <w:r>
        <w:rPr>
          <w:rFonts w:ascii="Arial" w:hAnsi="Arial" w:cs="Arial"/>
          <w:sz w:val="24"/>
          <w:szCs w:val="24"/>
        </w:rPr>
        <w:br/>
      </w:r>
      <w:r w:rsidR="007945E9">
        <w:rPr>
          <w:rFonts w:ascii="Arial" w:hAnsi="Arial" w:cs="Arial"/>
          <w:color w:val="000000"/>
        </w:rPr>
        <w:t xml:space="preserve">11 </w:t>
      </w:r>
      <w:r>
        <w:rPr>
          <w:rFonts w:ascii="Arial" w:hAnsi="Arial" w:cs="Arial"/>
          <w:b/>
          <w:bCs/>
          <w:color w:val="000000"/>
          <w:sz w:val="20"/>
          <w:szCs w:val="20"/>
        </w:rPr>
        <w:t>Abnormally low tenders</w:t>
      </w:r>
    </w:p>
    <w:p w14:paraId="3134DD64"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11.1 </w:t>
      </w:r>
      <w:r w:rsidR="00D2583F" w:rsidRPr="007945E9">
        <w:rPr>
          <w:rFonts w:ascii="Arial" w:hAnsi="Arial" w:cs="Arial"/>
          <w:color w:val="000000"/>
          <w:sz w:val="20"/>
          <w:szCs w:val="20"/>
        </w:rPr>
        <w:t>Where we consider any of the prices you have submitted to be abnormally low we will ask you to explain the price(s) you have submitted.</w:t>
      </w:r>
    </w:p>
    <w:p w14:paraId="541E23D0"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11.2 </w:t>
      </w:r>
      <w:r w:rsidR="00D2583F" w:rsidRPr="007945E9">
        <w:rPr>
          <w:rFonts w:ascii="Arial" w:hAnsi="Arial" w:cs="Arial"/>
          <w:color w:val="000000"/>
          <w:sz w:val="20"/>
          <w:szCs w:val="20"/>
        </w:rPr>
        <w:t>If your explanation is not acceptable, we will reject your bid and exclude you from this competition, we will inform you if your bid has been excluded and why.</w:t>
      </w:r>
    </w:p>
    <w:p w14:paraId="2350BE4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1" w:name="#_Toc13726273"/>
      <w:bookmarkEnd w:id="31"/>
    </w:p>
    <w:p w14:paraId="6BA069DB" w14:textId="77777777" w:rsidR="00D2583F" w:rsidRDefault="00D2583F" w:rsidP="007945E9">
      <w:pPr>
        <w:keepNext/>
        <w:widowControl w:val="0"/>
        <w:autoSpaceDE w:val="0"/>
        <w:autoSpaceDN w:val="0"/>
        <w:adjustRightInd w:val="0"/>
        <w:spacing w:before="200" w:after="200" w:line="240" w:lineRule="auto"/>
        <w:ind w:left="829" w:hanging="687"/>
        <w:rPr>
          <w:rFonts w:ascii="Arial" w:hAnsi="Arial" w:cs="Arial"/>
          <w:sz w:val="24"/>
          <w:szCs w:val="24"/>
        </w:rPr>
      </w:pPr>
      <w:r>
        <w:rPr>
          <w:rFonts w:ascii="Arial" w:hAnsi="Arial" w:cs="Arial"/>
          <w:b/>
          <w:bCs/>
          <w:color w:val="000000"/>
          <w:sz w:val="20"/>
          <w:szCs w:val="20"/>
        </w:rPr>
        <w:t>1</w:t>
      </w:r>
      <w:r w:rsidR="007945E9">
        <w:rPr>
          <w:rFonts w:ascii="Arial" w:hAnsi="Arial" w:cs="Arial"/>
          <w:b/>
          <w:bCs/>
          <w:color w:val="000000"/>
          <w:sz w:val="20"/>
          <w:szCs w:val="20"/>
        </w:rPr>
        <w:t>2</w:t>
      </w:r>
      <w:r>
        <w:rPr>
          <w:rFonts w:ascii="Arial" w:hAnsi="Arial" w:cs="Arial"/>
          <w:b/>
          <w:bCs/>
          <w:color w:val="000000"/>
          <w:sz w:val="20"/>
          <w:szCs w:val="20"/>
        </w:rPr>
        <w:t xml:space="preserve">        Final </w:t>
      </w:r>
      <w:r w:rsidR="007945E9">
        <w:rPr>
          <w:rFonts w:ascii="Arial" w:hAnsi="Arial" w:cs="Arial"/>
          <w:b/>
          <w:bCs/>
          <w:color w:val="000000"/>
          <w:sz w:val="20"/>
          <w:szCs w:val="20"/>
        </w:rPr>
        <w:t>D</w:t>
      </w:r>
      <w:r>
        <w:rPr>
          <w:rFonts w:ascii="Arial" w:hAnsi="Arial" w:cs="Arial"/>
          <w:b/>
          <w:bCs/>
          <w:color w:val="000000"/>
          <w:sz w:val="20"/>
          <w:szCs w:val="20"/>
        </w:rPr>
        <w:t xml:space="preserve">ecision to </w:t>
      </w:r>
      <w:r w:rsidR="007945E9">
        <w:rPr>
          <w:rFonts w:ascii="Arial" w:hAnsi="Arial" w:cs="Arial"/>
          <w:b/>
          <w:bCs/>
          <w:color w:val="000000"/>
          <w:sz w:val="20"/>
          <w:szCs w:val="20"/>
        </w:rPr>
        <w:t>A</w:t>
      </w:r>
      <w:r>
        <w:rPr>
          <w:rFonts w:ascii="Arial" w:hAnsi="Arial" w:cs="Arial"/>
          <w:b/>
          <w:bCs/>
          <w:color w:val="000000"/>
          <w:sz w:val="20"/>
          <w:szCs w:val="20"/>
        </w:rPr>
        <w:t>ward</w:t>
      </w:r>
    </w:p>
    <w:p w14:paraId="0409DC04"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sz w:val="20"/>
          <w:szCs w:val="20"/>
        </w:rPr>
      </w:pPr>
      <w:r w:rsidRPr="007945E9">
        <w:rPr>
          <w:rFonts w:ascii="Arial" w:hAnsi="Arial" w:cs="Arial"/>
          <w:color w:val="000000"/>
          <w:sz w:val="20"/>
          <w:szCs w:val="20"/>
        </w:rPr>
        <w:t>1</w:t>
      </w:r>
      <w:r w:rsidR="007945E9" w:rsidRPr="007945E9">
        <w:rPr>
          <w:rFonts w:ascii="Arial" w:hAnsi="Arial" w:cs="Arial"/>
          <w:color w:val="000000"/>
          <w:sz w:val="20"/>
          <w:szCs w:val="20"/>
        </w:rPr>
        <w:t>2</w:t>
      </w:r>
      <w:r w:rsidRPr="007945E9">
        <w:rPr>
          <w:rFonts w:ascii="Arial" w:hAnsi="Arial" w:cs="Arial"/>
          <w:color w:val="000000"/>
          <w:sz w:val="20"/>
          <w:szCs w:val="20"/>
        </w:rPr>
        <w:t>.1         How we will calculate your final score</w:t>
      </w:r>
      <w:r w:rsidR="007945E9">
        <w:rPr>
          <w:rFonts w:ascii="Arial" w:hAnsi="Arial" w:cs="Arial"/>
          <w:color w:val="000000"/>
          <w:sz w:val="20"/>
          <w:szCs w:val="20"/>
        </w:rPr>
        <w:t>:</w:t>
      </w:r>
    </w:p>
    <w:p w14:paraId="094A36D6" w14:textId="77777777" w:rsidR="00D2583F" w:rsidRPr="007945E9" w:rsidRDefault="00D2583F">
      <w:pPr>
        <w:widowControl w:val="0"/>
        <w:autoSpaceDE w:val="0"/>
        <w:autoSpaceDN w:val="0"/>
        <w:adjustRightInd w:val="0"/>
        <w:spacing w:before="120" w:after="180" w:line="240" w:lineRule="auto"/>
        <w:ind w:left="829"/>
        <w:rPr>
          <w:rFonts w:ascii="Arial" w:hAnsi="Arial" w:cs="Arial"/>
          <w:sz w:val="20"/>
          <w:szCs w:val="20"/>
        </w:rPr>
      </w:pPr>
      <w:r w:rsidRPr="007945E9">
        <w:rPr>
          <w:rFonts w:ascii="Arial" w:hAnsi="Arial" w:cs="Arial"/>
          <w:color w:val="000000"/>
          <w:sz w:val="20"/>
          <w:szCs w:val="20"/>
        </w:rPr>
        <w:t xml:space="preserve">For each Lot we will add your </w:t>
      </w:r>
      <w:r w:rsidR="007945E9">
        <w:rPr>
          <w:rFonts w:ascii="Arial" w:hAnsi="Arial" w:cs="Arial"/>
          <w:color w:val="000000"/>
          <w:sz w:val="20"/>
          <w:szCs w:val="20"/>
        </w:rPr>
        <w:t>technical</w:t>
      </w:r>
      <w:r w:rsidRPr="007945E9">
        <w:rPr>
          <w:rFonts w:ascii="Arial" w:hAnsi="Arial" w:cs="Arial"/>
          <w:color w:val="000000"/>
          <w:sz w:val="20"/>
          <w:szCs w:val="20"/>
        </w:rPr>
        <w:t xml:space="preserve"> score to your price score to calculate your final score.</w:t>
      </w:r>
    </w:p>
    <w:p w14:paraId="7F2657C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Example:</w:t>
      </w:r>
    </w:p>
    <w:tbl>
      <w:tblPr>
        <w:tblW w:w="10000" w:type="dxa"/>
        <w:tblInd w:w="-364"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947AD42"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160C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Bidder Name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EB82A6"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Quality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FFDC9E"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Price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BF69B9"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Overall Weighted Score</w:t>
            </w:r>
          </w:p>
        </w:tc>
      </w:tr>
      <w:tr w:rsidR="00D2583F" w:rsidRPr="00D51821" w14:paraId="48D2EF7A"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CE88A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5D5A0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5416B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81F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75%</w:t>
            </w:r>
          </w:p>
        </w:tc>
      </w:tr>
      <w:tr w:rsidR="00D2583F" w:rsidRPr="00D51821" w14:paraId="680EC7CC"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39FB6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2</w:t>
            </w:r>
            <w:r w:rsidR="009429EB">
              <w:rPr>
                <w:rFonts w:ascii="Arial" w:hAnsi="Arial" w:cs="Arial"/>
                <w:color w:val="000000"/>
              </w:rPr>
              <w:t xml:space="preserve"> (winner)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6D8CD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C0A3F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600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86%</w:t>
            </w:r>
          </w:p>
        </w:tc>
      </w:tr>
      <w:tr w:rsidR="00D2583F" w:rsidRPr="00D51821" w14:paraId="3FC1C426"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13B933"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4961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EE01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16%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80C6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68%</w:t>
            </w:r>
          </w:p>
        </w:tc>
      </w:tr>
    </w:tbl>
    <w:p w14:paraId="078EBB74"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B9F5DC" w14:textId="77777777" w:rsidR="00D2583F" w:rsidRPr="007945E9" w:rsidRDefault="007945E9">
      <w:pPr>
        <w:widowControl w:val="0"/>
        <w:autoSpaceDE w:val="0"/>
        <w:autoSpaceDN w:val="0"/>
        <w:adjustRightInd w:val="0"/>
        <w:spacing w:before="120" w:after="180" w:line="240" w:lineRule="auto"/>
        <w:ind w:left="120"/>
        <w:rPr>
          <w:rFonts w:ascii="Arial" w:hAnsi="Arial" w:cs="Arial"/>
          <w:sz w:val="20"/>
          <w:szCs w:val="20"/>
        </w:rPr>
      </w:pPr>
      <w:r w:rsidRPr="007945E9">
        <w:rPr>
          <w:rFonts w:ascii="Arial" w:hAnsi="Arial" w:cs="Arial"/>
          <w:color w:val="000000"/>
          <w:sz w:val="20"/>
          <w:szCs w:val="20"/>
        </w:rPr>
        <w:t xml:space="preserve">12.2   </w:t>
      </w:r>
      <w:r w:rsidR="00D2583F" w:rsidRPr="007945E9">
        <w:rPr>
          <w:rFonts w:ascii="Arial" w:hAnsi="Arial" w:cs="Arial"/>
          <w:color w:val="000000"/>
          <w:sz w:val="20"/>
          <w:szCs w:val="20"/>
        </w:rPr>
        <w:t>We will then rank all final score</w:t>
      </w:r>
      <w:r w:rsidRPr="007945E9">
        <w:rPr>
          <w:rFonts w:ascii="Arial" w:hAnsi="Arial" w:cs="Arial"/>
          <w:color w:val="000000"/>
          <w:sz w:val="20"/>
          <w:szCs w:val="20"/>
        </w:rPr>
        <w:t>s</w:t>
      </w:r>
      <w:r w:rsidR="00D2583F" w:rsidRPr="007945E9">
        <w:rPr>
          <w:rFonts w:ascii="Arial" w:hAnsi="Arial" w:cs="Arial"/>
          <w:color w:val="000000"/>
          <w:sz w:val="20"/>
          <w:szCs w:val="20"/>
        </w:rPr>
        <w:t xml:space="preserve"> from highest to lowest.</w:t>
      </w:r>
    </w:p>
    <w:p w14:paraId="3E19AC8C" w14:textId="77777777" w:rsidR="00D2583F" w:rsidRPr="007945E9" w:rsidRDefault="007945E9" w:rsidP="007945E9">
      <w:pPr>
        <w:widowControl w:val="0"/>
        <w:autoSpaceDE w:val="0"/>
        <w:autoSpaceDN w:val="0"/>
        <w:adjustRightInd w:val="0"/>
        <w:spacing w:before="120" w:after="180" w:line="240" w:lineRule="auto"/>
        <w:ind w:left="829" w:hanging="687"/>
        <w:rPr>
          <w:rFonts w:ascii="Arial" w:hAnsi="Arial" w:cs="Arial"/>
          <w:sz w:val="20"/>
          <w:szCs w:val="20"/>
        </w:rPr>
      </w:pPr>
      <w:proofErr w:type="gramStart"/>
      <w:r w:rsidRPr="007945E9">
        <w:rPr>
          <w:rFonts w:ascii="Arial" w:hAnsi="Arial" w:cs="Arial"/>
          <w:color w:val="000000"/>
          <w:sz w:val="20"/>
          <w:szCs w:val="20"/>
        </w:rPr>
        <w:t xml:space="preserve">12.3  </w:t>
      </w:r>
      <w:r w:rsidR="00D2583F" w:rsidRPr="007945E9">
        <w:rPr>
          <w:rFonts w:ascii="Arial" w:hAnsi="Arial" w:cs="Arial"/>
          <w:color w:val="000000"/>
          <w:sz w:val="20"/>
          <w:szCs w:val="20"/>
        </w:rPr>
        <w:t>The</w:t>
      </w:r>
      <w:proofErr w:type="gramEnd"/>
      <w:r w:rsidR="00D2583F" w:rsidRPr="007945E9">
        <w:rPr>
          <w:rFonts w:ascii="Arial" w:hAnsi="Arial" w:cs="Arial"/>
          <w:color w:val="000000"/>
          <w:sz w:val="20"/>
          <w:szCs w:val="20"/>
        </w:rPr>
        <w:t xml:space="preserve"> highest scoring bidder will be awarded the Contract for the Lot they have been successful in winning.</w:t>
      </w:r>
    </w:p>
    <w:p w14:paraId="79FD5677"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b/>
          <w:sz w:val="20"/>
          <w:szCs w:val="20"/>
        </w:rPr>
      </w:pPr>
      <w:r w:rsidRPr="007945E9">
        <w:rPr>
          <w:rFonts w:ascii="Arial" w:hAnsi="Arial" w:cs="Arial"/>
          <w:color w:val="000000"/>
          <w:sz w:val="20"/>
          <w:szCs w:val="20"/>
        </w:rPr>
        <w:t>13.     </w:t>
      </w:r>
      <w:r w:rsidR="007945E9" w:rsidRPr="007945E9">
        <w:rPr>
          <w:rFonts w:ascii="Arial" w:hAnsi="Arial" w:cs="Arial"/>
          <w:b/>
          <w:color w:val="000000"/>
          <w:sz w:val="20"/>
          <w:szCs w:val="20"/>
        </w:rPr>
        <w:t>Notification of Decision to</w:t>
      </w:r>
      <w:r w:rsidRPr="007945E9">
        <w:rPr>
          <w:rFonts w:ascii="Arial" w:hAnsi="Arial" w:cs="Arial"/>
          <w:b/>
          <w:color w:val="000000"/>
          <w:sz w:val="20"/>
          <w:szCs w:val="20"/>
        </w:rPr>
        <w:t xml:space="preserve"> </w:t>
      </w:r>
      <w:r w:rsidR="007945E9">
        <w:rPr>
          <w:rFonts w:ascii="Arial" w:hAnsi="Arial" w:cs="Arial"/>
          <w:b/>
          <w:color w:val="000000"/>
          <w:sz w:val="20"/>
          <w:szCs w:val="20"/>
        </w:rPr>
        <w:t>A</w:t>
      </w:r>
      <w:r w:rsidRPr="007945E9">
        <w:rPr>
          <w:rFonts w:ascii="Arial" w:hAnsi="Arial" w:cs="Arial"/>
          <w:b/>
          <w:color w:val="000000"/>
          <w:sz w:val="20"/>
          <w:szCs w:val="20"/>
        </w:rPr>
        <w:t>ward</w:t>
      </w:r>
    </w:p>
    <w:p w14:paraId="18BFD62E" w14:textId="77777777" w:rsidR="00480999"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 xml:space="preserve">13.1 </w:t>
      </w:r>
      <w:r w:rsidR="00D2583F" w:rsidRPr="007945E9">
        <w:rPr>
          <w:rFonts w:ascii="Arial" w:hAnsi="Arial" w:cs="Arial"/>
          <w:color w:val="000000"/>
          <w:sz w:val="20"/>
          <w:szCs w:val="20"/>
        </w:rPr>
        <w:t>We will tell you if you have been successful or unsuccessful</w:t>
      </w:r>
      <w:r w:rsidR="007945E9">
        <w:rPr>
          <w:rFonts w:ascii="Arial" w:hAnsi="Arial" w:cs="Arial"/>
          <w:color w:val="000000"/>
          <w:sz w:val="20"/>
          <w:szCs w:val="20"/>
        </w:rPr>
        <w:t xml:space="preserve"> by issuing a Decision Notification letter</w:t>
      </w:r>
      <w:r>
        <w:rPr>
          <w:rFonts w:ascii="Arial" w:hAnsi="Arial" w:cs="Arial"/>
          <w:color w:val="000000"/>
          <w:sz w:val="20"/>
          <w:szCs w:val="20"/>
        </w:rPr>
        <w:t xml:space="preserve"> (DEFFORM 158)</w:t>
      </w:r>
      <w:r w:rsidR="007945E9">
        <w:rPr>
          <w:rFonts w:ascii="Arial" w:hAnsi="Arial" w:cs="Arial"/>
          <w:color w:val="000000"/>
          <w:sz w:val="20"/>
          <w:szCs w:val="20"/>
        </w:rPr>
        <w:t xml:space="preserve">. </w:t>
      </w:r>
      <w:r w:rsidR="00D2583F" w:rsidRPr="007945E9">
        <w:rPr>
          <w:rFonts w:ascii="Arial" w:hAnsi="Arial" w:cs="Arial"/>
          <w:color w:val="000000"/>
          <w:sz w:val="20"/>
          <w:szCs w:val="20"/>
        </w:rPr>
        <w:t xml:space="preserve">At this stage the standstill period of ten calendar days will commence. </w:t>
      </w:r>
    </w:p>
    <w:p w14:paraId="04ABA695" w14:textId="3A8EE9B3" w:rsidR="00D2583F" w:rsidRPr="007945E9" w:rsidRDefault="007552F0">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13.</w:t>
      </w:r>
      <w:r w:rsidR="00480999">
        <w:rPr>
          <w:rFonts w:ascii="Arial" w:hAnsi="Arial" w:cs="Arial"/>
          <w:color w:val="000000"/>
          <w:sz w:val="20"/>
          <w:szCs w:val="20"/>
        </w:rPr>
        <w:t>2</w:t>
      </w:r>
      <w:r>
        <w:rPr>
          <w:rFonts w:ascii="Arial" w:hAnsi="Arial" w:cs="Arial"/>
          <w:color w:val="000000"/>
          <w:sz w:val="20"/>
          <w:szCs w:val="20"/>
        </w:rPr>
        <w:t xml:space="preserve"> </w:t>
      </w:r>
      <w:r w:rsidR="00D2583F" w:rsidRPr="007945E9">
        <w:rPr>
          <w:rFonts w:ascii="Arial" w:hAnsi="Arial" w:cs="Arial"/>
          <w:color w:val="000000"/>
          <w:sz w:val="20"/>
          <w:szCs w:val="20"/>
        </w:rPr>
        <w:t xml:space="preserve">Following the standstill period, and if there are no substantive challenges to </w:t>
      </w:r>
      <w:r>
        <w:rPr>
          <w:rFonts w:ascii="Arial" w:hAnsi="Arial" w:cs="Arial"/>
          <w:color w:val="000000"/>
          <w:sz w:val="20"/>
          <w:szCs w:val="20"/>
        </w:rPr>
        <w:t>the Authority’s</w:t>
      </w:r>
      <w:r w:rsidR="00D2583F" w:rsidRPr="007945E9">
        <w:rPr>
          <w:rFonts w:ascii="Arial" w:hAnsi="Arial" w:cs="Arial"/>
          <w:color w:val="000000"/>
          <w:sz w:val="20"/>
          <w:szCs w:val="20"/>
        </w:rPr>
        <w:t xml:space="preserve"> decision</w:t>
      </w:r>
      <w:r>
        <w:rPr>
          <w:rFonts w:ascii="Arial" w:hAnsi="Arial" w:cs="Arial"/>
          <w:color w:val="000000"/>
          <w:sz w:val="20"/>
          <w:szCs w:val="20"/>
        </w:rPr>
        <w:t xml:space="preserve"> to award</w:t>
      </w:r>
      <w:r w:rsidR="00D2583F" w:rsidRPr="007945E9">
        <w:rPr>
          <w:rFonts w:ascii="Arial" w:hAnsi="Arial" w:cs="Arial"/>
          <w:color w:val="000000"/>
          <w:sz w:val="20"/>
          <w:szCs w:val="20"/>
        </w:rPr>
        <w:t>, successful bidders will be awarded a Contract</w:t>
      </w:r>
      <w:r>
        <w:rPr>
          <w:rFonts w:ascii="Arial" w:hAnsi="Arial" w:cs="Arial"/>
          <w:color w:val="000000"/>
          <w:sz w:val="20"/>
          <w:szCs w:val="20"/>
        </w:rPr>
        <w:t>.</w:t>
      </w:r>
    </w:p>
    <w:p w14:paraId="48226724" w14:textId="19642CBE" w:rsidR="00D2583F"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13.</w:t>
      </w:r>
      <w:r w:rsidR="00480999">
        <w:rPr>
          <w:rFonts w:ascii="Arial" w:hAnsi="Arial" w:cs="Arial"/>
          <w:color w:val="000000"/>
          <w:sz w:val="20"/>
          <w:szCs w:val="20"/>
        </w:rPr>
        <w:t>3</w:t>
      </w:r>
      <w:r>
        <w:rPr>
          <w:rFonts w:ascii="Arial" w:hAnsi="Arial" w:cs="Arial"/>
          <w:color w:val="000000"/>
          <w:sz w:val="20"/>
          <w:szCs w:val="20"/>
        </w:rPr>
        <w:t xml:space="preserve"> </w:t>
      </w:r>
      <w:r w:rsidR="0075711C">
        <w:rPr>
          <w:rFonts w:ascii="Arial" w:hAnsi="Arial" w:cs="Arial"/>
          <w:color w:val="000000"/>
          <w:sz w:val="20"/>
          <w:szCs w:val="20"/>
        </w:rPr>
        <w:t>T</w:t>
      </w:r>
      <w:r w:rsidR="00D2583F" w:rsidRPr="007945E9">
        <w:rPr>
          <w:rFonts w:ascii="Arial" w:hAnsi="Arial" w:cs="Arial"/>
          <w:color w:val="000000"/>
          <w:sz w:val="20"/>
          <w:szCs w:val="20"/>
        </w:rPr>
        <w:t xml:space="preserve">he standstill period ends at midnight at the end of the 10th day after the DEFFORM 158 was issued. </w:t>
      </w:r>
    </w:p>
    <w:p w14:paraId="28EBBC15"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2" w:name="#_Toc13726274"/>
      <w:bookmarkEnd w:id="32"/>
    </w:p>
    <w:p w14:paraId="769B452C"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3DB99721"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13E7A76E"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49C89455"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4003AE" w:rsidSect="00356A59">
          <w:footerReference w:type="default" r:id="rId18"/>
          <w:pgSz w:w="11900" w:h="16820"/>
          <w:pgMar w:top="993" w:right="1321" w:bottom="1418" w:left="1321" w:header="567" w:footer="709" w:gutter="0"/>
          <w:cols w:space="720"/>
          <w:noEndnote/>
          <w:docGrid w:linePitch="299"/>
        </w:sectPr>
      </w:pPr>
    </w:p>
    <w:p w14:paraId="2EEF6FED" w14:textId="77777777" w:rsidR="00D2583F" w:rsidRPr="00DE550C" w:rsidRDefault="004119A7" w:rsidP="00DE550C">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w:t>
      </w:r>
      <w:r w:rsidR="00D2583F">
        <w:rPr>
          <w:rFonts w:ascii="Arial" w:hAnsi="Arial" w:cs="Arial"/>
          <w:b/>
          <w:bCs/>
          <w:color w:val="000000"/>
          <w:sz w:val="20"/>
          <w:szCs w:val="20"/>
        </w:rPr>
        <w:t>nnex A Scoring Criteria and ITT Questionnaire Response Form</w:t>
      </w:r>
    </w:p>
    <w:p w14:paraId="32A591EB" w14:textId="77777777" w:rsidR="00D2583F" w:rsidRDefault="00D2583F">
      <w:pPr>
        <w:widowControl w:val="0"/>
        <w:tabs>
          <w:tab w:val="left" w:pos="1548"/>
        </w:tabs>
        <w:autoSpaceDE w:val="0"/>
        <w:autoSpaceDN w:val="0"/>
        <w:adjustRightInd w:val="0"/>
        <w:spacing w:before="120" w:after="0" w:line="240" w:lineRule="auto"/>
        <w:ind w:left="1548" w:hanging="36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Scoring methodology and evaluation criteria</w:t>
      </w:r>
    </w:p>
    <w:p w14:paraId="14DBAE67" w14:textId="77777777" w:rsidR="00D2583F" w:rsidRDefault="00D2583F">
      <w:pPr>
        <w:widowControl w:val="0"/>
        <w:autoSpaceDE w:val="0"/>
        <w:autoSpaceDN w:val="0"/>
        <w:adjustRightInd w:val="0"/>
        <w:spacing w:after="220" w:line="240" w:lineRule="auto"/>
        <w:ind w:left="1548"/>
        <w:rPr>
          <w:rFonts w:ascii="Arial" w:hAnsi="Arial" w:cs="Arial"/>
          <w:color w:val="000000"/>
        </w:rPr>
      </w:pPr>
    </w:p>
    <w:p w14:paraId="4ABE6A94" w14:textId="77777777" w:rsidR="00D2583F" w:rsidRDefault="00D2583F">
      <w:pPr>
        <w:widowControl w:val="0"/>
        <w:autoSpaceDE w:val="0"/>
        <w:autoSpaceDN w:val="0"/>
        <w:adjustRightInd w:val="0"/>
        <w:spacing w:after="220" w:line="240" w:lineRule="auto"/>
        <w:ind w:left="1548"/>
        <w:rPr>
          <w:rFonts w:ascii="Arial" w:hAnsi="Arial" w:cs="Arial"/>
          <w:sz w:val="24"/>
          <w:szCs w:val="24"/>
        </w:rPr>
      </w:pPr>
      <w:r>
        <w:rPr>
          <w:rFonts w:ascii="Arial" w:hAnsi="Arial" w:cs="Arial"/>
          <w:color w:val="000000"/>
        </w:rPr>
        <w:t>The table below describes the scoring and evaluation criteria.</w:t>
      </w:r>
    </w:p>
    <w:p w14:paraId="060B7C59" w14:textId="77777777" w:rsidR="00D2583F" w:rsidRDefault="00D2583F">
      <w:pPr>
        <w:widowControl w:val="0"/>
        <w:autoSpaceDE w:val="0"/>
        <w:autoSpaceDN w:val="0"/>
        <w:adjustRightInd w:val="0"/>
        <w:spacing w:after="220" w:line="240" w:lineRule="auto"/>
        <w:ind w:left="154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555"/>
        <w:gridCol w:w="8219"/>
      </w:tblGrid>
      <w:tr w:rsidR="00D2583F" w:rsidRPr="00D51821" w14:paraId="5EE58FBD" w14:textId="77777777">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01AE07E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b/>
                <w:bCs/>
                <w:color w:val="000000"/>
              </w:rPr>
              <w:t>Score</w:t>
            </w:r>
          </w:p>
        </w:tc>
        <w:tc>
          <w:tcPr>
            <w:tcW w:w="8219" w:type="dxa"/>
            <w:tcBorders>
              <w:top w:val="single" w:sz="8" w:space="0" w:color="000000"/>
              <w:left w:val="nil"/>
              <w:bottom w:val="single" w:sz="8" w:space="0" w:color="000000"/>
              <w:right w:val="single" w:sz="8" w:space="0" w:color="000000"/>
            </w:tcBorders>
            <w:shd w:val="clear" w:color="auto" w:fill="BFBFBF"/>
          </w:tcPr>
          <w:p w14:paraId="0C70CFEE"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b/>
                <w:bCs/>
                <w:color w:val="000000"/>
              </w:rPr>
              <w:t>Criteria</w:t>
            </w:r>
          </w:p>
        </w:tc>
      </w:tr>
      <w:tr w:rsidR="00D2583F" w:rsidRPr="00D51821" w14:paraId="3B96A84A" w14:textId="77777777">
        <w:tc>
          <w:tcPr>
            <w:tcW w:w="1555" w:type="dxa"/>
            <w:tcBorders>
              <w:top w:val="single" w:sz="8" w:space="0" w:color="000000"/>
              <w:left w:val="single" w:sz="8" w:space="0" w:color="000000"/>
              <w:bottom w:val="single" w:sz="8" w:space="0" w:color="000000"/>
              <w:right w:val="single" w:sz="8" w:space="0" w:color="000000"/>
            </w:tcBorders>
            <w:shd w:val="clear" w:color="auto" w:fill="FFFFFF"/>
          </w:tcPr>
          <w:p w14:paraId="27C831ED"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0</w:t>
            </w:r>
          </w:p>
        </w:tc>
        <w:tc>
          <w:tcPr>
            <w:tcW w:w="8219" w:type="dxa"/>
            <w:tcBorders>
              <w:top w:val="single" w:sz="8" w:space="0" w:color="000000"/>
              <w:left w:val="nil"/>
              <w:bottom w:val="single" w:sz="8" w:space="0" w:color="000000"/>
              <w:right w:val="single" w:sz="8" w:space="0" w:color="000000"/>
            </w:tcBorders>
            <w:shd w:val="clear" w:color="auto" w:fill="FFFFFF"/>
          </w:tcPr>
          <w:p w14:paraId="46300758"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No Answer –Nil or inadequate response. Fails to demonstrate an ability to meet the requirement. </w:t>
            </w:r>
          </w:p>
        </w:tc>
      </w:tr>
      <w:tr w:rsidR="00D2583F" w:rsidRPr="00D51821" w14:paraId="587E505C" w14:textId="77777777">
        <w:tc>
          <w:tcPr>
            <w:tcW w:w="1555" w:type="dxa"/>
            <w:tcBorders>
              <w:top w:val="nil"/>
              <w:left w:val="single" w:sz="8" w:space="0" w:color="000000"/>
              <w:bottom w:val="single" w:sz="8" w:space="0" w:color="000000"/>
              <w:right w:val="single" w:sz="8" w:space="0" w:color="000000"/>
            </w:tcBorders>
            <w:shd w:val="clear" w:color="auto" w:fill="FFFFFF"/>
          </w:tcPr>
          <w:p w14:paraId="1DC2F94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1</w:t>
            </w:r>
          </w:p>
        </w:tc>
        <w:tc>
          <w:tcPr>
            <w:tcW w:w="8219" w:type="dxa"/>
            <w:tcBorders>
              <w:top w:val="nil"/>
              <w:left w:val="nil"/>
              <w:bottom w:val="single" w:sz="8" w:space="0" w:color="000000"/>
              <w:right w:val="single" w:sz="8" w:space="0" w:color="000000"/>
            </w:tcBorders>
            <w:shd w:val="clear" w:color="auto" w:fill="FFFFFF"/>
          </w:tcPr>
          <w:p w14:paraId="5BE0C1F9"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Poor –The response addresses some of the elements of the requirement but does not fully detail or explain how the requirement will be fulfilled. </w:t>
            </w:r>
          </w:p>
        </w:tc>
      </w:tr>
      <w:tr w:rsidR="00D2583F" w:rsidRPr="00D51821" w14:paraId="7FA1EEDB" w14:textId="77777777">
        <w:tc>
          <w:tcPr>
            <w:tcW w:w="1555" w:type="dxa"/>
            <w:tcBorders>
              <w:top w:val="nil"/>
              <w:left w:val="single" w:sz="8" w:space="0" w:color="000000"/>
              <w:bottom w:val="single" w:sz="8" w:space="0" w:color="000000"/>
              <w:right w:val="single" w:sz="8" w:space="0" w:color="000000"/>
            </w:tcBorders>
            <w:shd w:val="clear" w:color="auto" w:fill="FFFFFF"/>
          </w:tcPr>
          <w:p w14:paraId="00DDD0A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2</w:t>
            </w:r>
          </w:p>
        </w:tc>
        <w:tc>
          <w:tcPr>
            <w:tcW w:w="8219" w:type="dxa"/>
            <w:tcBorders>
              <w:top w:val="nil"/>
              <w:left w:val="nil"/>
              <w:bottom w:val="single" w:sz="8" w:space="0" w:color="000000"/>
              <w:right w:val="single" w:sz="8" w:space="0" w:color="000000"/>
            </w:tcBorders>
            <w:shd w:val="clear" w:color="auto" w:fill="FFFFFF"/>
          </w:tcPr>
          <w:p w14:paraId="5899B051" w14:textId="66232FA5" w:rsidR="00D2583F" w:rsidRPr="00D51821" w:rsidRDefault="00D2583F">
            <w:pPr>
              <w:widowControl w:val="0"/>
              <w:autoSpaceDE w:val="0"/>
              <w:autoSpaceDN w:val="0"/>
              <w:adjustRightInd w:val="0"/>
              <w:spacing w:before="120" w:after="60" w:line="240" w:lineRule="auto"/>
              <w:ind w:left="123"/>
              <w:jc w:val="center"/>
              <w:rPr>
                <w:rFonts w:ascii="Arial" w:hAnsi="Arial" w:cs="Arial"/>
                <w:color w:val="000000"/>
              </w:rPr>
            </w:pPr>
            <w:r w:rsidRPr="00D51821">
              <w:rPr>
                <w:rFonts w:ascii="Arial" w:hAnsi="Arial" w:cs="Arial"/>
                <w:color w:val="000000"/>
              </w:rPr>
              <w:t xml:space="preserve">Satisfactory –The response addresses some of the elements of the requirement but </w:t>
            </w:r>
            <w:r w:rsidR="00EE2F33">
              <w:rPr>
                <w:rFonts w:ascii="Arial" w:hAnsi="Arial" w:cs="Arial"/>
                <w:color w:val="000000"/>
              </w:rPr>
              <w:t xml:space="preserve">requires much more </w:t>
            </w:r>
            <w:r w:rsidRPr="00D51821">
              <w:rPr>
                <w:rFonts w:ascii="Arial" w:hAnsi="Arial" w:cs="Arial"/>
                <w:color w:val="000000"/>
              </w:rPr>
              <w:t>detail or explanation how the requirement will be fulfilled. </w:t>
            </w:r>
          </w:p>
          <w:p w14:paraId="1B0DE89F" w14:textId="77777777" w:rsidR="00D2583F" w:rsidRPr="00D51821" w:rsidRDefault="00D2583F">
            <w:pPr>
              <w:widowControl w:val="0"/>
              <w:autoSpaceDE w:val="0"/>
              <w:autoSpaceDN w:val="0"/>
              <w:adjustRightInd w:val="0"/>
              <w:spacing w:after="0" w:line="240" w:lineRule="auto"/>
              <w:ind w:left="123"/>
              <w:jc w:val="center"/>
              <w:rPr>
                <w:rFonts w:ascii="Arial" w:hAnsi="Arial" w:cs="Arial"/>
                <w:sz w:val="24"/>
                <w:szCs w:val="24"/>
              </w:rPr>
            </w:pPr>
          </w:p>
        </w:tc>
      </w:tr>
      <w:tr w:rsidR="00D2583F" w:rsidRPr="00D51821" w14:paraId="5951255C" w14:textId="77777777">
        <w:tc>
          <w:tcPr>
            <w:tcW w:w="1555" w:type="dxa"/>
            <w:tcBorders>
              <w:top w:val="nil"/>
              <w:left w:val="single" w:sz="8" w:space="0" w:color="000000"/>
              <w:bottom w:val="single" w:sz="8" w:space="0" w:color="000000"/>
              <w:right w:val="single" w:sz="8" w:space="0" w:color="000000"/>
            </w:tcBorders>
            <w:shd w:val="clear" w:color="auto" w:fill="FFFFFF"/>
          </w:tcPr>
          <w:p w14:paraId="0255324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3</w:t>
            </w:r>
          </w:p>
        </w:tc>
        <w:tc>
          <w:tcPr>
            <w:tcW w:w="8219" w:type="dxa"/>
            <w:tcBorders>
              <w:top w:val="nil"/>
              <w:left w:val="nil"/>
              <w:bottom w:val="single" w:sz="8" w:space="0" w:color="000000"/>
              <w:right w:val="single" w:sz="8" w:space="0" w:color="000000"/>
            </w:tcBorders>
            <w:shd w:val="clear" w:color="auto" w:fill="FFFFFF"/>
          </w:tcPr>
          <w:p w14:paraId="1975DAA2" w14:textId="6EE7CC1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Good - The response addresses </w:t>
            </w:r>
            <w:proofErr w:type="gramStart"/>
            <w:r w:rsidRPr="00D51821">
              <w:rPr>
                <w:rFonts w:ascii="Arial" w:hAnsi="Arial" w:cs="Arial"/>
                <w:color w:val="000000"/>
              </w:rPr>
              <w:t>the majority of</w:t>
            </w:r>
            <w:proofErr w:type="gramEnd"/>
            <w:r w:rsidRPr="00D51821">
              <w:rPr>
                <w:rFonts w:ascii="Arial" w:hAnsi="Arial" w:cs="Arial"/>
                <w:color w:val="000000"/>
              </w:rPr>
              <w:t xml:space="preserve"> the elements of the requirement but </w:t>
            </w:r>
            <w:r w:rsidR="00EE2F33">
              <w:rPr>
                <w:rFonts w:ascii="Arial" w:hAnsi="Arial" w:cs="Arial"/>
                <w:color w:val="000000"/>
              </w:rPr>
              <w:t>requires</w:t>
            </w:r>
            <w:r w:rsidRPr="00D51821">
              <w:rPr>
                <w:rFonts w:ascii="Arial" w:hAnsi="Arial" w:cs="Arial"/>
                <w:color w:val="000000"/>
              </w:rPr>
              <w:t xml:space="preserve"> </w:t>
            </w:r>
            <w:r w:rsidR="00EE2F33">
              <w:rPr>
                <w:rFonts w:ascii="Arial" w:hAnsi="Arial" w:cs="Arial"/>
                <w:color w:val="000000"/>
              </w:rPr>
              <w:t xml:space="preserve">some more </w:t>
            </w:r>
            <w:r w:rsidRPr="00D51821">
              <w:rPr>
                <w:rFonts w:ascii="Arial" w:hAnsi="Arial" w:cs="Arial"/>
                <w:color w:val="000000"/>
              </w:rPr>
              <w:t>detail or explain how the requirement will be fulfilled. </w:t>
            </w:r>
          </w:p>
        </w:tc>
      </w:tr>
      <w:tr w:rsidR="00D2583F" w:rsidRPr="00D51821" w14:paraId="045892D2" w14:textId="77777777">
        <w:tc>
          <w:tcPr>
            <w:tcW w:w="1555" w:type="dxa"/>
            <w:tcBorders>
              <w:top w:val="nil"/>
              <w:left w:val="single" w:sz="8" w:space="0" w:color="000000"/>
              <w:bottom w:val="single" w:sz="8" w:space="0" w:color="000000"/>
              <w:right w:val="single" w:sz="8" w:space="0" w:color="000000"/>
            </w:tcBorders>
            <w:shd w:val="clear" w:color="auto" w:fill="FFFFFF"/>
          </w:tcPr>
          <w:p w14:paraId="19132738"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4</w:t>
            </w:r>
          </w:p>
        </w:tc>
        <w:tc>
          <w:tcPr>
            <w:tcW w:w="8219" w:type="dxa"/>
            <w:tcBorders>
              <w:top w:val="nil"/>
              <w:left w:val="nil"/>
              <w:bottom w:val="single" w:sz="8" w:space="0" w:color="000000"/>
              <w:right w:val="single" w:sz="8" w:space="0" w:color="000000"/>
            </w:tcBorders>
            <w:shd w:val="clear" w:color="auto" w:fill="FFFFFF"/>
          </w:tcPr>
          <w:p w14:paraId="0ED45F4C" w14:textId="3C4BC27C"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Very good - The response </w:t>
            </w:r>
            <w:r w:rsidR="000A6889">
              <w:rPr>
                <w:rFonts w:ascii="Arial" w:hAnsi="Arial" w:cs="Arial"/>
                <w:color w:val="000000"/>
              </w:rPr>
              <w:t xml:space="preserve">addresses all elements of the requirement, </w:t>
            </w:r>
            <w:r w:rsidRPr="00D51821">
              <w:rPr>
                <w:rFonts w:ascii="Arial" w:hAnsi="Arial" w:cs="Arial"/>
                <w:color w:val="000000"/>
              </w:rPr>
              <w:t xml:space="preserve">demonstrates a </w:t>
            </w:r>
            <w:r w:rsidR="00EE2F33">
              <w:rPr>
                <w:rFonts w:ascii="Arial" w:hAnsi="Arial" w:cs="Arial"/>
                <w:color w:val="000000"/>
              </w:rPr>
              <w:t xml:space="preserve">very </w:t>
            </w:r>
            <w:r w:rsidRPr="00D51821">
              <w:rPr>
                <w:rFonts w:ascii="Arial" w:hAnsi="Arial" w:cs="Arial"/>
                <w:color w:val="000000"/>
              </w:rPr>
              <w:t xml:space="preserve">good understanding </w:t>
            </w:r>
            <w:r w:rsidR="00EE2F33">
              <w:rPr>
                <w:rFonts w:ascii="Arial" w:hAnsi="Arial" w:cs="Arial"/>
                <w:color w:val="000000"/>
              </w:rPr>
              <w:t xml:space="preserve">of the requirement </w:t>
            </w:r>
            <w:r w:rsidRPr="00D51821">
              <w:rPr>
                <w:rFonts w:ascii="Arial" w:hAnsi="Arial" w:cs="Arial"/>
                <w:color w:val="000000"/>
              </w:rPr>
              <w:t xml:space="preserve">and provides details </w:t>
            </w:r>
            <w:r w:rsidR="00EE2F33">
              <w:rPr>
                <w:rFonts w:ascii="Arial" w:hAnsi="Arial" w:cs="Arial"/>
                <w:color w:val="000000"/>
              </w:rPr>
              <w:t xml:space="preserve">and explanations </w:t>
            </w:r>
            <w:r w:rsidRPr="00D51821">
              <w:rPr>
                <w:rFonts w:ascii="Arial" w:hAnsi="Arial" w:cs="Arial"/>
                <w:color w:val="000000"/>
              </w:rPr>
              <w:t>of how the requirement will be fulfilled. </w:t>
            </w:r>
          </w:p>
        </w:tc>
      </w:tr>
      <w:tr w:rsidR="00D2583F" w:rsidRPr="00D51821" w14:paraId="6C810A5C" w14:textId="77777777">
        <w:tc>
          <w:tcPr>
            <w:tcW w:w="1555" w:type="dxa"/>
            <w:tcBorders>
              <w:top w:val="nil"/>
              <w:left w:val="single" w:sz="8" w:space="0" w:color="000000"/>
              <w:bottom w:val="single" w:sz="8" w:space="0" w:color="000000"/>
              <w:right w:val="single" w:sz="8" w:space="0" w:color="000000"/>
            </w:tcBorders>
            <w:shd w:val="clear" w:color="auto" w:fill="FFFFFF"/>
          </w:tcPr>
          <w:p w14:paraId="55053C35"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5</w:t>
            </w:r>
          </w:p>
        </w:tc>
        <w:tc>
          <w:tcPr>
            <w:tcW w:w="8219" w:type="dxa"/>
            <w:tcBorders>
              <w:top w:val="nil"/>
              <w:left w:val="nil"/>
              <w:bottom w:val="single" w:sz="8" w:space="0" w:color="000000"/>
              <w:right w:val="single" w:sz="8" w:space="0" w:color="000000"/>
            </w:tcBorders>
            <w:shd w:val="clear" w:color="auto" w:fill="FFFFFF"/>
          </w:tcPr>
          <w:p w14:paraId="44E3A6C1" w14:textId="4FDC0DF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Excellent - The response is comprehensive, unambiguous and demonstrates a thorough understanding of requirement and provides </w:t>
            </w:r>
            <w:r w:rsidR="000A6889">
              <w:rPr>
                <w:rFonts w:ascii="Arial" w:hAnsi="Arial" w:cs="Arial"/>
                <w:color w:val="000000"/>
              </w:rPr>
              <w:t xml:space="preserve">excellent </w:t>
            </w:r>
            <w:r w:rsidRPr="00D51821">
              <w:rPr>
                <w:rFonts w:ascii="Arial" w:hAnsi="Arial" w:cs="Arial"/>
                <w:color w:val="000000"/>
              </w:rPr>
              <w:t xml:space="preserve">details </w:t>
            </w:r>
            <w:r w:rsidR="000A6889">
              <w:rPr>
                <w:rFonts w:ascii="Arial" w:hAnsi="Arial" w:cs="Arial"/>
                <w:color w:val="000000"/>
              </w:rPr>
              <w:t xml:space="preserve">and explanations </w:t>
            </w:r>
            <w:r w:rsidRPr="00D51821">
              <w:rPr>
                <w:rFonts w:ascii="Arial" w:hAnsi="Arial" w:cs="Arial"/>
                <w:color w:val="000000"/>
              </w:rPr>
              <w:t>of how the requirement will be met in full. </w:t>
            </w:r>
          </w:p>
        </w:tc>
      </w:tr>
    </w:tbl>
    <w:p w14:paraId="2D7759DE"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56BF6999"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842E528"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95DE974" w14:textId="77777777" w:rsidR="00D2583F" w:rsidRPr="0075711C" w:rsidRDefault="00D2583F" w:rsidP="0075711C">
      <w:pPr>
        <w:widowControl w:val="0"/>
        <w:tabs>
          <w:tab w:val="left" w:pos="709"/>
        </w:tabs>
        <w:autoSpaceDE w:val="0"/>
        <w:autoSpaceDN w:val="0"/>
        <w:adjustRightInd w:val="0"/>
        <w:spacing w:before="120" w:after="0" w:line="240" w:lineRule="auto"/>
        <w:ind w:left="1548" w:hanging="1406"/>
        <w:rPr>
          <w:rFonts w:ascii="Arial" w:hAnsi="Arial" w:cs="Arial"/>
          <w:b/>
        </w:rPr>
      </w:pPr>
      <w:r w:rsidRPr="0075711C">
        <w:rPr>
          <w:rFonts w:ascii="Arial" w:hAnsi="Arial" w:cs="Arial"/>
          <w:b/>
          <w:color w:val="000000"/>
        </w:rPr>
        <w:t>2.</w:t>
      </w:r>
      <w:r w:rsidRPr="0075711C">
        <w:rPr>
          <w:rFonts w:ascii="Arial" w:hAnsi="Arial" w:cs="Arial"/>
          <w:b/>
        </w:rPr>
        <w:tab/>
      </w:r>
      <w:r w:rsidRPr="0075711C">
        <w:rPr>
          <w:rFonts w:ascii="Arial" w:hAnsi="Arial" w:cs="Arial"/>
          <w:b/>
          <w:color w:val="000000"/>
        </w:rPr>
        <w:t>Technical Questions</w:t>
      </w:r>
    </w:p>
    <w:p w14:paraId="72D1CA46" w14:textId="77777777" w:rsidR="00D2583F" w:rsidRPr="00356A59" w:rsidRDefault="00D2583F">
      <w:pPr>
        <w:widowControl w:val="0"/>
        <w:autoSpaceDE w:val="0"/>
        <w:autoSpaceDN w:val="0"/>
        <w:adjustRightInd w:val="0"/>
        <w:spacing w:after="220" w:line="240" w:lineRule="auto"/>
        <w:ind w:left="1548"/>
        <w:rPr>
          <w:rFonts w:ascii="Arial" w:hAnsi="Arial" w:cs="Arial"/>
          <w:color w:val="000000"/>
        </w:rPr>
      </w:pPr>
    </w:p>
    <w:p w14:paraId="7549D60A" w14:textId="77777777" w:rsidR="00D2583F" w:rsidRPr="00356A59" w:rsidRDefault="00D2583F">
      <w:pPr>
        <w:widowControl w:val="0"/>
        <w:tabs>
          <w:tab w:val="left" w:pos="120"/>
        </w:tabs>
        <w:autoSpaceDE w:val="0"/>
        <w:autoSpaceDN w:val="0"/>
        <w:adjustRightInd w:val="0"/>
        <w:spacing w:after="0" w:line="240" w:lineRule="auto"/>
        <w:ind w:left="120" w:firstLine="1788"/>
        <w:rPr>
          <w:rFonts w:ascii="Arial" w:hAnsi="Arial" w:cs="Arial"/>
        </w:rPr>
      </w:pPr>
      <w:r w:rsidRPr="00356A59">
        <w:rPr>
          <w:rFonts w:ascii="Arial" w:hAnsi="Arial" w:cs="Arial"/>
          <w:color w:val="000000"/>
        </w:rPr>
        <w:t></w:t>
      </w:r>
      <w:r w:rsidRPr="00356A59">
        <w:rPr>
          <w:rFonts w:ascii="Arial" w:hAnsi="Arial" w:cs="Arial"/>
        </w:rPr>
        <w:tab/>
      </w:r>
      <w:bookmarkStart w:id="33" w:name="#_Hlk14269762"/>
      <w:bookmarkEnd w:id="33"/>
      <w:r w:rsidRPr="00356A59">
        <w:rPr>
          <w:rFonts w:ascii="Arial" w:hAnsi="Arial" w:cs="Arial"/>
        </w:rPr>
        <w:br/>
      </w:r>
      <w:r w:rsidRPr="00356A59">
        <w:rPr>
          <w:rFonts w:ascii="Arial" w:hAnsi="Arial" w:cs="Arial"/>
          <w:b/>
          <w:bCs/>
          <w:color w:val="000000"/>
        </w:rPr>
        <w:t>You must complete one questionnaire per LOT you are bidding for</w:t>
      </w:r>
    </w:p>
    <w:p w14:paraId="2CA52C27"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must identify the LOT number and name in the boxes provided</w:t>
      </w:r>
    </w:p>
    <w:p w14:paraId="579BAB0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Responses must be returned by completing the response boxes below each question in the table below.</w:t>
      </w:r>
    </w:p>
    <w:p w14:paraId="09FC5993"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Response </w:t>
      </w:r>
      <w:r w:rsidRPr="00356A59">
        <w:rPr>
          <w:rFonts w:ascii="Arial" w:hAnsi="Arial" w:cs="Arial"/>
          <w:b/>
          <w:bCs/>
          <w:color w:val="000000"/>
        </w:rPr>
        <w:t>MUST BE</w:t>
      </w:r>
      <w:r w:rsidRPr="00356A59">
        <w:rPr>
          <w:rFonts w:ascii="Arial" w:hAnsi="Arial" w:cs="Arial"/>
          <w:color w:val="000000"/>
        </w:rPr>
        <w:t xml:space="preserve"> in </w:t>
      </w:r>
      <w:r w:rsidRPr="00356A59">
        <w:rPr>
          <w:rFonts w:ascii="Arial" w:hAnsi="Arial" w:cs="Arial"/>
          <w:b/>
          <w:bCs/>
          <w:color w:val="000000"/>
        </w:rPr>
        <w:t>English; Font Arial 11 and in Word, pdf versions will not be accepted</w:t>
      </w:r>
    </w:p>
    <w:p w14:paraId="31051AD2"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Please read each question carefully</w:t>
      </w:r>
    </w:p>
    <w:p w14:paraId="2BE2A988"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Refer to the Statement of Requirements which can be found at Schedule 2</w:t>
      </w:r>
    </w:p>
    <w:p w14:paraId="318E859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Make note of the word count, any words over and above the word count will not be seen by the evaluators</w:t>
      </w:r>
    </w:p>
    <w:p w14:paraId="43A71099"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Ensure your response is clear and concise</w:t>
      </w:r>
    </w:p>
    <w:p w14:paraId="7B34A042" w14:textId="77777777" w:rsidR="005A4E4F" w:rsidRPr="005A4E4F" w:rsidRDefault="005A4E4F" w:rsidP="005A4E4F">
      <w:pPr>
        <w:tabs>
          <w:tab w:val="left" w:pos="1605"/>
        </w:tabs>
        <w:rPr>
          <w:rFonts w:ascii="Arial" w:hAnsi="Arial" w:cs="Arial"/>
          <w:sz w:val="24"/>
          <w:szCs w:val="24"/>
        </w:rPr>
        <w:sectPr w:rsidR="005A4E4F" w:rsidRPr="005A4E4F" w:rsidSect="004003AE">
          <w:pgSz w:w="11900" w:h="16820"/>
          <w:pgMar w:top="1418" w:right="1321" w:bottom="1418" w:left="1321" w:header="567" w:footer="709" w:gutter="0"/>
          <w:cols w:space="720"/>
          <w:noEndnote/>
          <w:docGrid w:linePitch="299"/>
        </w:sectPr>
      </w:pPr>
      <w:r>
        <w:rPr>
          <w:rFonts w:ascii="Arial" w:hAnsi="Arial" w:cs="Arial"/>
          <w:sz w:val="24"/>
          <w:szCs w:val="24"/>
        </w:rPr>
        <w:tab/>
      </w:r>
    </w:p>
    <w:p w14:paraId="2CF50CA6"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4FF2FBC5"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42CA4AF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B188A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3A7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36A8A48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AA240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4" w:name="#_Hlk12453235"/>
            <w:bookmarkEnd w:id="34"/>
          </w:p>
          <w:p w14:paraId="4B34A23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3F0B7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17BA1D0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BBF0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3F56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59F765C3" w14:textId="77777777" w:rsidR="00D2583F" w:rsidRDefault="00D2583F">
      <w:pPr>
        <w:widowControl w:val="0"/>
        <w:autoSpaceDE w:val="0"/>
        <w:autoSpaceDN w:val="0"/>
        <w:adjustRightInd w:val="0"/>
        <w:spacing w:after="220" w:line="240" w:lineRule="auto"/>
        <w:ind w:left="2268"/>
        <w:rPr>
          <w:rFonts w:ascii="Arial" w:hAnsi="Arial" w:cs="Arial"/>
          <w:color w:val="000000"/>
        </w:rPr>
      </w:pPr>
    </w:p>
    <w:p w14:paraId="0307BEBD"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12880" w:type="dxa"/>
        <w:tblInd w:w="-416"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CB3899" w:rsidRPr="00D51821" w14:paraId="42EB1D6B" w14:textId="77777777" w:rsidTr="00B8175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D904671" w14:textId="0D421547"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 xml:space="preserve">In addition to answering the questions below, tenderers must </w:t>
            </w:r>
            <w:r w:rsidRPr="00D51821">
              <w:rPr>
                <w:rFonts w:ascii="Arial" w:hAnsi="Arial" w:cs="Arial"/>
                <w:color w:val="000000"/>
              </w:rPr>
              <w:t xml:space="preserve">submit a proposal of how they will deliver the Statement of Requirement including the types of characters your organisation has demonstrated in the past. </w:t>
            </w:r>
          </w:p>
        </w:tc>
      </w:tr>
      <w:tr w:rsidR="00CB3899" w:rsidRPr="00D51821" w14:paraId="4CCD9E09"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B2D046B" w14:textId="77777777" w:rsidR="00CB3899" w:rsidRPr="00D51821" w:rsidRDefault="00CB3899" w:rsidP="00CB3899">
            <w:pPr>
              <w:widowControl w:val="0"/>
              <w:autoSpaceDE w:val="0"/>
              <w:autoSpaceDN w:val="0"/>
              <w:adjustRightInd w:val="0"/>
              <w:spacing w:after="0" w:line="240" w:lineRule="auto"/>
              <w:ind w:left="118" w:right="10"/>
              <w:rPr>
                <w:rFonts w:ascii="Arial" w:hAnsi="Arial" w:cs="Arial"/>
                <w:color w:val="000000"/>
              </w:rPr>
            </w:pPr>
            <w:bookmarkStart w:id="35" w:name="#_Hlk12453269"/>
            <w:bookmarkEnd w:id="35"/>
          </w:p>
          <w:p w14:paraId="690F59B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F1679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42103B3"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197A1B4"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23284B"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6074204B"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370243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29427E" w14:textId="7FC8B2AA"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the criteria </w:t>
            </w:r>
            <w:r>
              <w:rPr>
                <w:rFonts w:ascii="Arial" w:hAnsi="Arial" w:cs="Arial"/>
                <w:color w:val="000000"/>
              </w:rPr>
              <w:t>you intend to use</w:t>
            </w:r>
            <w:r w:rsidRPr="00D51821">
              <w:rPr>
                <w:rFonts w:ascii="Arial" w:hAnsi="Arial" w:cs="Arial"/>
                <w:color w:val="000000"/>
              </w:rPr>
              <w:t xml:space="preserve"> to select actors and how you ensure best fit to the assignment or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9E8BBC2" w14:textId="492B969B"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077CF1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50F92D"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10%</w:t>
            </w:r>
          </w:p>
        </w:tc>
      </w:tr>
      <w:tr w:rsidR="00CB3899" w:rsidRPr="00D51821" w14:paraId="26473F36"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207BB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5DA8916C"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26DFB50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6F308A62"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3439BE5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E96157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650B1E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C639CC" w14:textId="7E474D48"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How will you ensure continuity of supply for example sickness, leave etc.? </w:t>
            </w:r>
            <w:r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FA40E24" w14:textId="5BA11E8C"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BF5C6A"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9001D"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3994F218"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EC1D07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lastRenderedPageBreak/>
              <w:t>Response:</w:t>
            </w:r>
          </w:p>
          <w:p w14:paraId="6C67507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28649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4B6329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CBF7F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74B9AEA"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2185A89"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B560F1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444444"/>
              </w:rPr>
              <w:t>SoR</w:t>
            </w:r>
            <w:proofErr w:type="spellEnd"/>
            <w:r w:rsidRPr="00D51821">
              <w:rPr>
                <w:rFonts w:ascii="Arial" w:hAnsi="Arial" w:cs="Arial"/>
                <w:color w:val="444444"/>
              </w:rPr>
              <w:t>. Using the STAR (Situation, Task, Action, Result)</w:t>
            </w:r>
            <w:r>
              <w:rPr>
                <w:rFonts w:ascii="Arial" w:hAnsi="Arial" w:cs="Arial"/>
                <w:color w:val="444444"/>
              </w:rPr>
              <w:t xml:space="preserve"> </w:t>
            </w:r>
            <w:r w:rsidRPr="00D51821">
              <w:rPr>
                <w:rFonts w:ascii="Arial" w:hAnsi="Arial" w:cs="Arial"/>
                <w:color w:val="444444"/>
              </w:rPr>
              <w:t>method, please provide an example of a workshop delivered to a similar organisation?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F8EA11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DC74CE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DEB17B"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3F2EDDAA"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82FE0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6E58A93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A6065D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195B91D"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3FA9B5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0258D74"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B06DDC" w14:textId="3D36DD04"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737F24"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7BE16968"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1830F29E"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EB4A9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899D13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1FFBC13D"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50DE17FE"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8D8466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5</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10CCC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provide an example of when one of your actors has been required to deliver difficult feedback?</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8DE54E" w14:textId="08C58833"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A2E5D0"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D57156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0F58FF6F"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34B4ED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B1CEA65" w14:textId="77777777" w:rsidR="00CB3899" w:rsidRPr="00D51821" w:rsidRDefault="00CB3899" w:rsidP="00CB3899">
            <w:pPr>
              <w:widowControl w:val="0"/>
              <w:autoSpaceDE w:val="0"/>
              <w:autoSpaceDN w:val="0"/>
              <w:adjustRightInd w:val="0"/>
              <w:spacing w:after="220" w:line="240" w:lineRule="auto"/>
              <w:ind w:left="118" w:right="10"/>
              <w:jc w:val="center"/>
              <w:rPr>
                <w:rFonts w:ascii="Arial" w:hAnsi="Arial" w:cs="Arial"/>
                <w:sz w:val="24"/>
                <w:szCs w:val="24"/>
              </w:rPr>
            </w:pPr>
          </w:p>
        </w:tc>
      </w:tr>
      <w:tr w:rsidR="00CB3899" w:rsidRPr="00D51821" w14:paraId="408EFFF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4BF78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6</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5163C45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b/>
                <w:color w:val="444444"/>
              </w:rPr>
            </w:pPr>
            <w:r w:rsidRPr="00D51821">
              <w:rPr>
                <w:rFonts w:ascii="Arial" w:hAnsi="Arial" w:cs="Arial"/>
                <w:color w:val="444444"/>
              </w:rPr>
              <w:t xml:space="preserve">Presentation/Scenario </w:t>
            </w:r>
            <w:r w:rsidRPr="00D51821">
              <w:rPr>
                <w:rFonts w:ascii="Arial" w:hAnsi="Arial" w:cs="Arial"/>
                <w:b/>
                <w:color w:val="444444"/>
              </w:rPr>
              <w:t>- please do not respond to this. You will be invited to the Presentation/Scenario if successful</w:t>
            </w:r>
          </w:p>
          <w:p w14:paraId="7B7036B0" w14:textId="77777777" w:rsidR="00CB3899" w:rsidRPr="00D51821" w:rsidRDefault="00CB3899" w:rsidP="00CB3899">
            <w:pPr>
              <w:rPr>
                <w:rFonts w:ascii="Arial" w:hAnsi="Arial" w:cs="Arial"/>
                <w:color w:val="000000"/>
              </w:rPr>
            </w:pPr>
            <w:r w:rsidRPr="00D51821">
              <w:rPr>
                <w:rFonts w:ascii="Arial" w:hAnsi="Arial" w:cs="Arial"/>
                <w:color w:val="000000"/>
              </w:rPr>
              <w:t>1: The actor will play an individual receiving a low performance review score. They have received consistent feedback with this decision throughout the year but are unwilling to recognise these behaviours and this performance in themselves. The panel member will play their line manager.</w:t>
            </w:r>
          </w:p>
          <w:p w14:paraId="1AEEEC29" w14:textId="77777777" w:rsidR="00CB3899" w:rsidRPr="00D51821" w:rsidRDefault="00CB3899" w:rsidP="00CB3899">
            <w:pPr>
              <w:rPr>
                <w:rFonts w:ascii="Arial" w:hAnsi="Arial" w:cs="Arial"/>
                <w:color w:val="000000"/>
              </w:rPr>
            </w:pPr>
          </w:p>
          <w:p w14:paraId="5AE69BDD" w14:textId="77777777" w:rsidR="00CB3899" w:rsidRPr="00D51821" w:rsidRDefault="00CB3899" w:rsidP="00CB3899">
            <w:pPr>
              <w:rPr>
                <w:rFonts w:ascii="Arial" w:hAnsi="Arial" w:cs="Arial"/>
                <w:color w:val="000000"/>
              </w:rPr>
            </w:pPr>
            <w:r w:rsidRPr="00D51821">
              <w:rPr>
                <w:rFonts w:ascii="Arial" w:hAnsi="Arial" w:cs="Arial"/>
                <w:color w:val="000000"/>
              </w:rPr>
              <w:t>2: The actor will play an employee who has an introverted, people focused outlook. Their manager has an extroverted task focused approach. The relationship is struggling to gain traction. As an example, the manager arrives at the employee's desk asking for a check in as to where a project is, the employee does not like this approach and is reserved and secretive. The panel member will play the manager.</w:t>
            </w:r>
          </w:p>
          <w:p w14:paraId="5BF64540" w14:textId="77777777" w:rsidR="00CB3899" w:rsidRPr="00D51821" w:rsidRDefault="00CB3899" w:rsidP="00CB3899">
            <w:pPr>
              <w:rPr>
                <w:rFonts w:ascii="Arial" w:hAnsi="Arial" w:cs="Arial"/>
                <w:color w:val="000000"/>
              </w:rPr>
            </w:pPr>
          </w:p>
          <w:p w14:paraId="11CB8B88" w14:textId="77777777" w:rsidR="00CB3899" w:rsidRPr="00D51821" w:rsidRDefault="00CB3899" w:rsidP="00CB3899">
            <w:pPr>
              <w:rPr>
                <w:rFonts w:ascii="Arial" w:hAnsi="Arial" w:cs="Arial"/>
                <w:color w:val="000000"/>
              </w:rPr>
            </w:pPr>
            <w:r w:rsidRPr="00D51821">
              <w:rPr>
                <w:rFonts w:ascii="Arial" w:hAnsi="Arial" w:cs="Arial"/>
                <w:color w:val="000000"/>
              </w:rPr>
              <w:t>3: The actor will play an employee who has not been promoted over a peer, they have been working on temporary promotion and are dissatisfied with the decision. The panel member will play the promoted peer.</w:t>
            </w:r>
          </w:p>
          <w:p w14:paraId="48B4ADBB"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color w:val="444444"/>
              </w:rPr>
            </w:pPr>
          </w:p>
          <w:p w14:paraId="5679CA2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94D379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color w:val="000000"/>
              </w:rPr>
            </w:pP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5AC4F8"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33683"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5%</w:t>
            </w:r>
          </w:p>
        </w:tc>
      </w:tr>
    </w:tbl>
    <w:p w14:paraId="48FE0E9A"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36" w:name="#_Hlk13671965"/>
      <w:bookmarkEnd w:id="36"/>
    </w:p>
    <w:p w14:paraId="5583176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212625CF"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F854A0B"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7766BA7"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250CAF79"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3657DD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B48B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5B5F5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D9B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98CCBC"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7" w:name="#_Hlk12453835"/>
            <w:bookmarkEnd w:id="37"/>
          </w:p>
          <w:p w14:paraId="1BF3344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90B1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51F982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950F5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7AD9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C1A730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4DDCC2EE"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DBC3EA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9BCFFA9"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2A8D28E"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1A27B75"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672AAB"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047111B6"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92EF203"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90736D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coaching services under this agreement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Using the STAR (Situation, Task, Action, Result) method, please provide an example of coaching services delivered to an organisation of a similar size?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4D03A42" w14:textId="3CCD24E9"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D2583F"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357F9D9"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18EE0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30%</w:t>
            </w:r>
          </w:p>
        </w:tc>
      </w:tr>
      <w:tr w:rsidR="00D2583F" w:rsidRPr="00D51821" w14:paraId="123F2978"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C134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0F006F3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EB7C43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AEF1D2E"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57C71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C26A1D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1AC07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demonstrate your experience of coaching in a non-directive way using a model such as GROW Goal, Reality, Obstacles, Options, Way Forward (or equivalent)?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56FFF1" w14:textId="30FBCA22"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A5AD2A"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CF0CF9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10984336"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B7CA56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7E22C2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AC55FF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0FF4141"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B7708C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13478C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C5739B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94D3BA6" w14:textId="475141FF"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Do you or your coaches hold a professional coaching qualification from a recognised coaching body such as, but not limited to, the Coach Federation UK – </w:t>
            </w:r>
            <w:r w:rsidR="0075711C">
              <w:rPr>
                <w:rFonts w:ascii="Arial" w:hAnsi="Arial" w:cs="Arial"/>
                <w:color w:val="000000"/>
              </w:rPr>
              <w:t>(</w:t>
            </w:r>
            <w:r w:rsidRPr="00D51821">
              <w:rPr>
                <w:rFonts w:ascii="Arial" w:hAnsi="Arial" w:cs="Arial"/>
                <w:color w:val="000000"/>
              </w:rPr>
              <w:t>details of the recognised coaching body must be highlighted in your response</w:t>
            </w:r>
            <w:r w:rsidR="0075711C">
              <w:rPr>
                <w:rFonts w:ascii="Arial" w:hAnsi="Arial" w:cs="Arial"/>
                <w:color w:val="000000"/>
              </w:rPr>
              <w:t>)</w:t>
            </w:r>
            <w:r w:rsidRPr="00D51821">
              <w:rPr>
                <w:rFonts w:ascii="Arial" w:hAnsi="Arial" w:cs="Arial"/>
                <w:color w:val="000000"/>
              </w:rPr>
              <w:t>?</w:t>
            </w:r>
            <w:r w:rsidR="00DD487B">
              <w:rPr>
                <w:rFonts w:ascii="Arial" w:hAnsi="Arial" w:cs="Arial"/>
                <w:color w:val="000000"/>
              </w:rPr>
              <w:t xml:space="preserve"> Higher scores will be awarded to coaches who hold professional coaching qualifications.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2F65547" w14:textId="29E2D2C7"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3255F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2917CD87"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2357AB8B"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5094D3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70E5282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24237D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164D44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431535A"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7DDA38A"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55CB31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0501B2F" w14:textId="4E3AD350"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t>
            </w:r>
            <w:r w:rsidR="00DD487B">
              <w:rPr>
                <w:rFonts w:ascii="Arial" w:hAnsi="Arial" w:cs="Arial"/>
                <w:color w:val="000000"/>
              </w:rPr>
              <w:t xml:space="preserve">will </w:t>
            </w:r>
            <w:r w:rsidRPr="00D51821">
              <w:rPr>
                <w:rFonts w:ascii="Arial" w:hAnsi="Arial" w:cs="Arial"/>
                <w:color w:val="000000"/>
              </w:rPr>
              <w:t xml:space="preserve">ensure high quality of your coaching services and how you </w:t>
            </w:r>
            <w:r w:rsidR="00DD487B">
              <w:rPr>
                <w:rFonts w:ascii="Arial" w:hAnsi="Arial" w:cs="Arial"/>
                <w:color w:val="000000"/>
              </w:rPr>
              <w:t xml:space="preserve">will </w:t>
            </w:r>
            <w:r w:rsidRPr="00D51821">
              <w:rPr>
                <w:rFonts w:ascii="Arial" w:hAnsi="Arial" w:cs="Arial"/>
                <w:color w:val="000000"/>
              </w:rPr>
              <w:t>ensure continuous improvement?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C2F7DAB"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F4C75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D8F272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25%</w:t>
            </w:r>
          </w:p>
        </w:tc>
      </w:tr>
      <w:tr w:rsidR="00D2583F" w:rsidRPr="00D51821" w14:paraId="3717A0C3"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CD7AA9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5BC47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308929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AED926F"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4C5A7CC7"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7D2B710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71B62F"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1367056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8" w:name="#_Hlk13723779"/>
            <w:bookmarkEnd w:id="38"/>
          </w:p>
          <w:p w14:paraId="7246786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63EFF"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31D965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9B58A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4F37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5D743B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1D6D9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01CF2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4F21F3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25"/>
        <w:gridCol w:w="7229"/>
        <w:gridCol w:w="29"/>
        <w:gridCol w:w="1672"/>
        <w:gridCol w:w="29"/>
        <w:gridCol w:w="1417"/>
        <w:gridCol w:w="16"/>
        <w:gridCol w:w="15"/>
        <w:gridCol w:w="1448"/>
      </w:tblGrid>
      <w:tr w:rsidR="00CB3899" w:rsidRPr="00D51821" w14:paraId="2191BFFC" w14:textId="77777777" w:rsidTr="00B8175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3ADBE94B" w14:textId="5237A14F"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In addition to answering the questions below, tenderers</w:t>
            </w:r>
            <w:r w:rsidRPr="00D51821">
              <w:rPr>
                <w:rFonts w:ascii="Arial" w:hAnsi="Arial" w:cs="Arial"/>
                <w:color w:val="000000"/>
              </w:rPr>
              <w:t xml:space="preserve"> </w:t>
            </w:r>
            <w:r>
              <w:rPr>
                <w:rFonts w:ascii="Arial" w:hAnsi="Arial" w:cs="Arial"/>
                <w:color w:val="000000"/>
              </w:rPr>
              <w:t>must</w:t>
            </w:r>
            <w:r w:rsidRPr="00D51821">
              <w:rPr>
                <w:rFonts w:ascii="Arial" w:hAnsi="Arial" w:cs="Arial"/>
                <w:color w:val="000000"/>
              </w:rPr>
              <w:t xml:space="preserve"> submit a proposal including examples of current speakers on their books, CVs of 10 nationally recognised speakers and references from previous customers.</w:t>
            </w:r>
          </w:p>
        </w:tc>
      </w:tr>
      <w:tr w:rsidR="00CB3899" w:rsidRPr="00D51821" w14:paraId="43CFFE5B"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8E048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37513A6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39C567"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D56C74D"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528A85E"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7DE07F59"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CD85CC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6C119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speaker services to the organisation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xml:space="preserve">. Please provide 10 links to examples of </w:t>
            </w:r>
            <w:proofErr w:type="spellStart"/>
            <w:r w:rsidRPr="00D51821">
              <w:rPr>
                <w:rFonts w:ascii="Arial" w:hAnsi="Arial" w:cs="Arial"/>
                <w:color w:val="000000"/>
              </w:rPr>
              <w:t>Youtube</w:t>
            </w:r>
            <w:proofErr w:type="spellEnd"/>
            <w:r w:rsidRPr="00D51821">
              <w:rPr>
                <w:rFonts w:ascii="Arial" w:hAnsi="Arial" w:cs="Arial"/>
                <w:color w:val="000000"/>
              </w:rPr>
              <w:t xml:space="preserve"> or other public access websites delivered to a similar organisation?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EC8D47"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4F49D1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3B02A1"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60CA201E"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882879F"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299B63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DEFC1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1E8F34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C4F9EF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53F0E9E"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20AD9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speakers?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AFA2A4" w14:textId="66BC43A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3FF36EF"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0EB41F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5289CFB7"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5914C1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22094E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6FC27A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290FA078"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BF2731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6F367B31"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speakers and how you ensure best fit to the assignment highlighted in your response?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210356" w14:textId="15C00C0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CB3899"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589A98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D3944C2"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35%</w:t>
            </w:r>
          </w:p>
        </w:tc>
      </w:tr>
      <w:tr w:rsidR="00CB3899" w:rsidRPr="00D51821" w14:paraId="4E164596"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578BD4D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A710D4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128B71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778769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6961C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How will you ensure continuity of supply for example sickness, leave etc.? Please provide your business continuity plan as an attachment (not included in the word count)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DA0077" w14:textId="3F8CB817"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250ACF9"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C089AD5"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27ABEF5D"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203F14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1C4BEC1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08E3239" w14:textId="77777777" w:rsidTr="00DE550C">
        <w:tc>
          <w:tcPr>
            <w:tcW w:w="102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0A9C8E" w14:textId="77777777" w:rsidR="00CB3899" w:rsidRPr="00D51821" w:rsidRDefault="00CB3899" w:rsidP="00CB3899">
            <w:pPr>
              <w:widowControl w:val="0"/>
              <w:autoSpaceDE w:val="0"/>
              <w:autoSpaceDN w:val="0"/>
              <w:adjustRightInd w:val="0"/>
              <w:spacing w:after="220" w:line="240" w:lineRule="auto"/>
              <w:ind w:left="118" w:right="5"/>
              <w:rPr>
                <w:rFonts w:ascii="Arial" w:hAnsi="Arial" w:cs="Arial"/>
                <w:sz w:val="24"/>
                <w:szCs w:val="24"/>
              </w:rPr>
            </w:pPr>
            <w:r w:rsidRPr="00D51821">
              <w:rPr>
                <w:rFonts w:ascii="Arial" w:hAnsi="Arial" w:cs="Arial"/>
                <w:color w:val="000000"/>
              </w:rPr>
              <w:t>5</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542497ED" w14:textId="77777777" w:rsidR="00CB3899" w:rsidRPr="00D51821" w:rsidRDefault="00CB3899" w:rsidP="00CB3899">
            <w:pPr>
              <w:widowControl w:val="0"/>
              <w:autoSpaceDE w:val="0"/>
              <w:autoSpaceDN w:val="0"/>
              <w:adjustRightInd w:val="0"/>
              <w:spacing w:after="220" w:line="240" w:lineRule="auto"/>
              <w:ind w:left="123"/>
              <w:rPr>
                <w:rFonts w:ascii="Arial" w:hAnsi="Arial" w:cs="Arial"/>
                <w:sz w:val="24"/>
                <w:szCs w:val="24"/>
              </w:rPr>
            </w:pPr>
            <w:r w:rsidRPr="00D51821">
              <w:rPr>
                <w:rFonts w:ascii="Arial" w:hAnsi="Arial" w:cs="Arial"/>
                <w:color w:val="000000"/>
              </w:rPr>
              <w:t>Describe how will you ensure you will be able to supply designated speakers selected by DE&amp;S?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E53C9C" w14:textId="6B99AF79" w:rsidR="00CB3899" w:rsidRPr="00D51821" w:rsidRDefault="00DB76E3" w:rsidP="00CB3899">
            <w:pPr>
              <w:widowControl w:val="0"/>
              <w:autoSpaceDE w:val="0"/>
              <w:autoSpaceDN w:val="0"/>
              <w:adjustRightInd w:val="0"/>
              <w:spacing w:after="220" w:line="240" w:lineRule="auto"/>
              <w:ind w:left="132"/>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752FA85" w14:textId="77777777" w:rsidR="00CB3899" w:rsidRPr="00D51821" w:rsidRDefault="00CB3899" w:rsidP="00CB3899">
            <w:pPr>
              <w:widowControl w:val="0"/>
              <w:autoSpaceDE w:val="0"/>
              <w:autoSpaceDN w:val="0"/>
              <w:adjustRightInd w:val="0"/>
              <w:spacing w:after="220" w:line="240" w:lineRule="auto"/>
              <w:ind w:left="133"/>
              <w:jc w:val="center"/>
              <w:rPr>
                <w:rFonts w:ascii="Arial" w:hAnsi="Arial" w:cs="Arial"/>
                <w:sz w:val="24"/>
                <w:szCs w:val="24"/>
              </w:rPr>
            </w:pPr>
            <w:r w:rsidRPr="00D51821">
              <w:rPr>
                <w:rFonts w:ascii="Arial" w:hAnsi="Arial" w:cs="Arial"/>
                <w:color w:val="000000"/>
              </w:rPr>
              <w:t>0 - 5</w:t>
            </w:r>
          </w:p>
        </w:tc>
        <w:tc>
          <w:tcPr>
            <w:tcW w:w="14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61B5F3" w14:textId="77777777" w:rsidR="00CB3899" w:rsidRPr="00D51821" w:rsidRDefault="00CB3899" w:rsidP="00CB3899">
            <w:pPr>
              <w:widowControl w:val="0"/>
              <w:autoSpaceDE w:val="0"/>
              <w:autoSpaceDN w:val="0"/>
              <w:adjustRightInd w:val="0"/>
              <w:spacing w:after="220" w:line="240" w:lineRule="auto"/>
              <w:ind w:left="135"/>
              <w:jc w:val="center"/>
              <w:rPr>
                <w:rFonts w:ascii="Arial" w:hAnsi="Arial" w:cs="Arial"/>
                <w:sz w:val="24"/>
                <w:szCs w:val="24"/>
              </w:rPr>
            </w:pPr>
            <w:r w:rsidRPr="00D51821">
              <w:rPr>
                <w:rFonts w:ascii="Arial" w:hAnsi="Arial" w:cs="Arial"/>
                <w:color w:val="000000"/>
              </w:rPr>
              <w:t>10%</w:t>
            </w:r>
          </w:p>
        </w:tc>
      </w:tr>
      <w:tr w:rsidR="00CB3899" w:rsidRPr="00D51821" w14:paraId="1817997B"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A2993C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Response:</w:t>
            </w:r>
          </w:p>
        </w:tc>
      </w:tr>
    </w:tbl>
    <w:p w14:paraId="5C67C92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49C5288" w14:textId="77777777" w:rsidR="00D2583F" w:rsidRPr="00F37C13" w:rsidRDefault="00D2583F" w:rsidP="00F37C1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E8660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16E6D3"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25A20811"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9" w:name="#_Toc13726275"/>
            <w:bookmarkEnd w:id="39"/>
          </w:p>
          <w:p w14:paraId="541C3EB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9F5B8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E15CD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29F8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27FCB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6A54666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87A70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1E6D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42E8B304"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5A6B2B53"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4286C2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DC9195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6DEC380"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AFEE09E"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FBBC14"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6552F2FF"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C69E3BF" w14:textId="6B49AF63" w:rsidR="00D2583F" w:rsidRPr="00D51821" w:rsidRDefault="00CB3899">
            <w:pPr>
              <w:widowControl w:val="0"/>
              <w:autoSpaceDE w:val="0"/>
              <w:autoSpaceDN w:val="0"/>
              <w:adjustRightInd w:val="0"/>
              <w:spacing w:after="220" w:line="240" w:lineRule="auto"/>
              <w:ind w:left="118" w:right="10"/>
              <w:rPr>
                <w:rFonts w:ascii="Arial" w:hAnsi="Arial" w:cs="Arial"/>
                <w:sz w:val="24"/>
                <w:szCs w:val="24"/>
              </w:rPr>
            </w:pPr>
            <w:r>
              <w:rPr>
                <w:rFonts w:ascii="Arial" w:hAnsi="Arial" w:cs="Arial"/>
                <w:color w:val="000000"/>
              </w:rPr>
              <w:t xml:space="preserve">In addition to answering the questions below, tenderers must </w:t>
            </w:r>
            <w:r w:rsidR="00D2583F" w:rsidRPr="00D51821">
              <w:rPr>
                <w:rFonts w:ascii="Arial" w:hAnsi="Arial" w:cs="Arial"/>
                <w:color w:val="000000"/>
              </w:rPr>
              <w:t>submit a proposal including examples of current workshop material and CVs of key facilitators use in previous delivery sessions for organisations of a similar size</w:t>
            </w:r>
            <w:r>
              <w:rPr>
                <w:rFonts w:ascii="Arial" w:hAnsi="Arial" w:cs="Arial"/>
                <w:color w:val="000000"/>
              </w:rPr>
              <w:t>.</w:t>
            </w:r>
          </w:p>
        </w:tc>
      </w:tr>
      <w:tr w:rsidR="00D2583F" w:rsidRPr="00D51821" w14:paraId="3283CD84"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A410DF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6CC14A5D"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Please provide 5 example workshops that have been delivered to organisations of a similar size, these should be in PowerPoint format?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E4ED43C"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130E4C7"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C57E1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25%</w:t>
            </w:r>
          </w:p>
        </w:tc>
      </w:tr>
      <w:tr w:rsidR="00D2583F" w:rsidRPr="00D51821" w14:paraId="78B1E76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570168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81CD6C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568E17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39F7E0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2C6FF1E"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C06F14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62CD58"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trainers and how you ensure best fit to the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66C6451" w14:textId="7E68222E"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51258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5F18BAE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5D780642"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35FB83"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CFEB3B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2417F9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C8DDA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ED58E4"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0CB8DD"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094ED3D"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C5E2024" w14:textId="3B3445E4"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How will you ensure continuity of supply for example sickness, leave etc? </w:t>
            </w:r>
            <w:r w:rsidR="00DD487B"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203DCE5" w14:textId="61136BBA"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93E1288"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59E756"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4BB484C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C1CE255"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0B23ADE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2D2196D"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1266D8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A438790"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02D3E1AF"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756364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16C60C2"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65C8EA0F" w14:textId="444E3EA1"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C83DC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07F5FC1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2A8B48C8"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585B15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4F059D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53B3E07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6B791D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B61F58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8157737"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3C73E54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45303068" w14:textId="77777777" w:rsidR="00D2583F" w:rsidRDefault="00D2583F">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64BDEE87" w14:textId="77777777" w:rsidR="00705155" w:rsidRDefault="00705155">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705155" w:rsidSect="005A4E4F">
          <w:pgSz w:w="16820" w:h="11900" w:orient="landscape"/>
          <w:pgMar w:top="1321" w:right="1418" w:bottom="1321" w:left="1418" w:header="567" w:footer="709" w:gutter="0"/>
          <w:cols w:space="720"/>
          <w:noEndnote/>
          <w:docGrid w:linePitch="299"/>
        </w:sectPr>
      </w:pPr>
    </w:p>
    <w:p w14:paraId="6574AEB2"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ANNEX B PRICING MATRICES</w:t>
      </w:r>
    </w:p>
    <w:p w14:paraId="485ED3F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40" w:name="#_Hlk14268994"/>
      <w:bookmarkEnd w:id="40"/>
    </w:p>
    <w:p w14:paraId="78F62A0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complete one pricing matrix per LOT you are bidding for</w:t>
      </w:r>
      <w:r w:rsidR="0075711C">
        <w:rPr>
          <w:rFonts w:ascii="Arial" w:hAnsi="Arial" w:cs="Arial"/>
          <w:color w:val="000000"/>
        </w:rPr>
        <w:t>, per year of the proposed contract</w:t>
      </w:r>
    </w:p>
    <w:p w14:paraId="16B842F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identify the LOT number and name in the boxes provided</w:t>
      </w:r>
    </w:p>
    <w:p w14:paraId="35ECC1B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Responses must be returned by completing the response boxes below each question in the table below.</w:t>
      </w:r>
    </w:p>
    <w:p w14:paraId="56D12D4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Please read the instructions carefully</w:t>
      </w:r>
    </w:p>
    <w:p w14:paraId="31C1D5E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7438D1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1 Actors Instructions:</w:t>
      </w:r>
    </w:p>
    <w:p w14:paraId="42CD8EA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rate and a half day rate will be provided ex-VAT for delivery per actor for 1 to 4 actors. </w:t>
      </w:r>
    </w:p>
    <w:p w14:paraId="62E6A6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can be classed as a seminar or more than one seminar totalling longer than 4 hours per day, excluding preparation and travelling time. </w:t>
      </w:r>
    </w:p>
    <w:p w14:paraId="458158A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half day rate will be applied for any seminar or seminars less than 4 hours per day excluding preparation and travelling time.</w:t>
      </w:r>
    </w:p>
    <w:p w14:paraId="0E32A56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day rate will also be provided for script review and production. It is estimated that script review and production will only constitute 5% of the total taskings. It is estimated 95% of taskings will be for the supply of actors only.</w:t>
      </w:r>
    </w:p>
    <w:p w14:paraId="48005D1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p w14:paraId="51006B8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Payments will be made in accordance with the approved tasking forms and no work should be undertaken without an approved tasking form (see tasking process).</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0CF5E39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295BDB"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1" w:name="#_Hlk14264008"/>
            <w:bookmarkEnd w:id="41"/>
          </w:p>
          <w:p w14:paraId="05B59D2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5B9F2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7067FE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29608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686C1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648AF9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665FF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7C81C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429526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0E941B6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FECC0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Admin Fee (Excl. VAT) (£) Weighting 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734C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per actor (Excl. VAT) (£) </w:t>
            </w:r>
          </w:p>
          <w:p w14:paraId="23E00A7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FE20B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per actor (Excl. VAT) (£) </w:t>
            </w:r>
          </w:p>
          <w:p w14:paraId="043AE4A1"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1B287"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script review and production (Excl. VAT) (£) </w:t>
            </w:r>
          </w:p>
          <w:p w14:paraId="590ACE2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5%</w:t>
            </w:r>
          </w:p>
        </w:tc>
      </w:tr>
      <w:tr w:rsidR="00D2583F" w:rsidRPr="00D51821" w14:paraId="70EA6BD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EBA80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lastRenderedPageBreak/>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996F6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52B27A"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95F52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6C376042" w14:textId="77777777" w:rsidR="00D2583F" w:rsidRDefault="00D2583F">
      <w:pPr>
        <w:widowControl w:val="0"/>
        <w:autoSpaceDE w:val="0"/>
        <w:autoSpaceDN w:val="0"/>
        <w:adjustRightInd w:val="0"/>
        <w:spacing w:after="220" w:line="240" w:lineRule="auto"/>
        <w:ind w:left="120"/>
        <w:rPr>
          <w:rFonts w:ascii="Arial" w:hAnsi="Arial" w:cs="Arial"/>
          <w:sz w:val="24"/>
          <w:szCs w:val="24"/>
        </w:rPr>
      </w:pPr>
    </w:p>
    <w:p w14:paraId="2374AAD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2 Coaches Instructions:</w:t>
      </w:r>
    </w:p>
    <w:p w14:paraId="4DCB562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and a half day rate will be provided for delivery per coach. A day can be classed as a coaching session or sessions (should a coach undertake two in one day) longer than 4 hours, excluding preparation and travelling time. A half day rate will be applied for any coaching session less than 4 hours excluding preparation and travelling time. A</w:t>
      </w:r>
      <w:r w:rsidR="004F78F1">
        <w:rPr>
          <w:rFonts w:ascii="Arial" w:hAnsi="Arial" w:cs="Arial"/>
          <w:color w:val="000000"/>
        </w:rPr>
        <w:t>n</w:t>
      </w:r>
      <w:r>
        <w:rPr>
          <w:rFonts w:ascii="Arial" w:hAnsi="Arial" w:cs="Arial"/>
          <w:color w:val="000000"/>
        </w:rPr>
        <w:t xml:space="preserve"> hourly rate equal to the Half Day Rate divided by 4 will also be supplied for Information Only.</w:t>
      </w:r>
    </w:p>
    <w:p w14:paraId="0CB59BD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every supplier added to the framework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6567DC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2785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46EFB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6673A9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861F7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70E75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444D33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405C3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1FB41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0C7DC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5B8076C"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6F060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Admin Fee (£) </w:t>
            </w:r>
          </w:p>
          <w:p w14:paraId="34464A8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A5E1C2"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Half Day Rate (£) 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D2723F"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Day Rate (£) </w:t>
            </w:r>
          </w:p>
          <w:p w14:paraId="0175992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8144D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Hourly Rate (£)</w:t>
            </w:r>
          </w:p>
          <w:p w14:paraId="553AA425"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Information Only</w:t>
            </w:r>
          </w:p>
        </w:tc>
      </w:tr>
      <w:tr w:rsidR="00D2583F" w:rsidRPr="00D51821" w14:paraId="1DBCA719"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01A07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74B93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F316C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BCA96D"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bl>
    <w:p w14:paraId="69631E2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1A88C7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bookmarkStart w:id="42" w:name="#_Hlk14269216"/>
      <w:bookmarkEnd w:id="42"/>
      <w:r>
        <w:rPr>
          <w:rFonts w:ascii="Arial" w:hAnsi="Arial" w:cs="Arial"/>
          <w:b/>
          <w:bCs/>
          <w:color w:val="000000"/>
        </w:rPr>
        <w:t>Lot 3</w:t>
      </w:r>
      <w:r w:rsidR="00A014B0">
        <w:rPr>
          <w:rFonts w:ascii="Arial" w:hAnsi="Arial" w:cs="Arial"/>
          <w:b/>
          <w:bCs/>
          <w:color w:val="000000"/>
        </w:rPr>
        <w:t xml:space="preserve"> </w:t>
      </w:r>
      <w:r>
        <w:rPr>
          <w:rFonts w:ascii="Arial" w:hAnsi="Arial" w:cs="Arial"/>
          <w:b/>
          <w:bCs/>
          <w:color w:val="000000"/>
        </w:rPr>
        <w:t>Speakers Instructions:</w:t>
      </w:r>
    </w:p>
    <w:p w14:paraId="0C5DA44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percentage mark-up will be added to the speakers' fee and this will constitute the suppliers fee.</w:t>
      </w:r>
    </w:p>
    <w:p w14:paraId="7F74090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678FC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8AB46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376DB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9F4E6A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748C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3B81F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110BF3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42327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9610B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127A163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0"/>
      </w:tblGrid>
      <w:tr w:rsidR="00D2583F" w:rsidRPr="00D51821" w14:paraId="4C547BE7"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B434A4" w14:textId="77777777" w:rsidR="00D2583F" w:rsidRPr="00D51821" w:rsidRDefault="00D2583F" w:rsidP="00D2583F">
            <w:pPr>
              <w:widowControl w:val="0"/>
              <w:autoSpaceDE w:val="0"/>
              <w:autoSpaceDN w:val="0"/>
              <w:adjustRightInd w:val="0"/>
              <w:spacing w:before="120" w:after="180" w:line="240" w:lineRule="auto"/>
              <w:ind w:left="201" w:right="10"/>
              <w:rPr>
                <w:rFonts w:ascii="Arial" w:hAnsi="Arial" w:cs="Arial"/>
                <w:sz w:val="24"/>
                <w:szCs w:val="24"/>
              </w:rPr>
            </w:pPr>
            <w:r w:rsidRPr="00D51821">
              <w:rPr>
                <w:rFonts w:ascii="Arial" w:hAnsi="Arial" w:cs="Arial"/>
                <w:color w:val="000000"/>
              </w:rPr>
              <w:t>Mark Up Fee (£) Weighting 30%</w:t>
            </w:r>
          </w:p>
        </w:tc>
      </w:tr>
      <w:tr w:rsidR="00D2583F" w:rsidRPr="00D51821" w14:paraId="17F3C0A3"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221E5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r>
    </w:tbl>
    <w:p w14:paraId="7D31E170" w14:textId="77777777" w:rsidR="00A014B0" w:rsidRDefault="00A014B0">
      <w:pPr>
        <w:widowControl w:val="0"/>
        <w:autoSpaceDE w:val="0"/>
        <w:autoSpaceDN w:val="0"/>
        <w:adjustRightInd w:val="0"/>
        <w:spacing w:before="120" w:after="180" w:line="240" w:lineRule="auto"/>
        <w:ind w:left="120"/>
        <w:rPr>
          <w:rFonts w:ascii="Arial" w:hAnsi="Arial" w:cs="Arial"/>
          <w:sz w:val="24"/>
          <w:szCs w:val="24"/>
        </w:rPr>
      </w:pPr>
    </w:p>
    <w:p w14:paraId="7DA276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4 Learning Design Instructions:</w:t>
      </w:r>
    </w:p>
    <w:p w14:paraId="5CAFC7C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will be provided for design of training courses. The day rate will include two design change discussions with DE&amp;S, providing DE&amp;S the opportunity to review and request amendments of the training material.</w:t>
      </w:r>
    </w:p>
    <w:p w14:paraId="5E8F09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separate daily rate and half day rate will be provided for delivery of training courses. A day can be classed as a seminar longer than 3.5 hours, excluding preparation and travelling time. A half day rate will be applied for any seminar less than 3.5 hours excluding preparation and travelling time.</w:t>
      </w:r>
    </w:p>
    <w:p w14:paraId="305F3FC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A1BD38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1DFBD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529B4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1899D6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8EA8A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7E00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026CB24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68F2E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3B6A6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1F0019A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14D747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E3CA1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Admin Fee (£) </w:t>
            </w:r>
          </w:p>
          <w:p w14:paraId="7ACC5FB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807D4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Day Rate for Design of Training Courses (£)</w:t>
            </w:r>
          </w:p>
          <w:p w14:paraId="155283B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9451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for Delivery of Training Courses (£) </w:t>
            </w:r>
          </w:p>
          <w:p w14:paraId="69FD3C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02C11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for Delivery of Training Courses (£) </w:t>
            </w:r>
          </w:p>
          <w:p w14:paraId="0BB747E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r>
      <w:tr w:rsidR="00D2583F" w:rsidRPr="00D51821" w14:paraId="69FCB9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7A622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15743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179B2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A8C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1F5E83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07EFBFC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39DD76B"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3" w:name="_Toc501022445_2"/>
      <w:r>
        <w:rPr>
          <w:rFonts w:ascii="Arial" w:hAnsi="Arial" w:cs="Arial"/>
          <w:b/>
          <w:bCs/>
          <w:color w:val="000000"/>
          <w:sz w:val="28"/>
          <w:szCs w:val="28"/>
        </w:rPr>
        <w:lastRenderedPageBreak/>
        <w:t>Standardised Contracting Terms</w:t>
      </w:r>
      <w:bookmarkEnd w:id="43"/>
    </w:p>
    <w:p w14:paraId="295DE35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2_1"/>
      <w:r>
        <w:rPr>
          <w:rFonts w:ascii="Arial" w:hAnsi="Arial" w:cs="Arial"/>
          <w:b/>
          <w:bCs/>
          <w:color w:val="000000"/>
        </w:rPr>
        <w:t>SC2</w:t>
      </w:r>
      <w:bookmarkEnd w:id="44"/>
    </w:p>
    <w:p w14:paraId="11E72E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6CE8854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4D18C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u w:val="single"/>
        </w:rPr>
        <w:t>General</w:t>
      </w:r>
    </w:p>
    <w:p w14:paraId="3BBC88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AC97F6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2F2A78A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B636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EC2EB0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6C01F3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379BA7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FF390B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4E03B7B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7FAC9F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1C7A98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2638F5B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2371C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73D51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165C6B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7291CB13"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5E28849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2.</w:t>
      </w:r>
      <w:r>
        <w:rPr>
          <w:rFonts w:ascii="Arial" w:hAnsi="Arial" w:cs="Arial"/>
          <w:sz w:val="24"/>
          <w:szCs w:val="24"/>
        </w:rPr>
        <w:tab/>
      </w:r>
      <w:r>
        <w:rPr>
          <w:rFonts w:ascii="Arial" w:hAnsi="Arial" w:cs="Arial"/>
          <w:color w:val="000000"/>
          <w:sz w:val="20"/>
          <w:szCs w:val="20"/>
          <w:u w:val="single"/>
        </w:rPr>
        <w:t>Duration of Contract</w:t>
      </w:r>
    </w:p>
    <w:p w14:paraId="5374B72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A43D5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D3414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3.</w:t>
      </w:r>
      <w:r>
        <w:rPr>
          <w:rFonts w:ascii="Arial" w:hAnsi="Arial" w:cs="Arial"/>
          <w:sz w:val="24"/>
          <w:szCs w:val="24"/>
        </w:rPr>
        <w:tab/>
      </w:r>
      <w:r>
        <w:rPr>
          <w:rFonts w:ascii="Arial" w:hAnsi="Arial" w:cs="Arial"/>
          <w:color w:val="000000"/>
          <w:sz w:val="20"/>
          <w:szCs w:val="20"/>
          <w:u w:val="single"/>
        </w:rPr>
        <w:t>Entire Agreement</w:t>
      </w:r>
    </w:p>
    <w:p w14:paraId="357CEE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w:t>
      </w:r>
      <w:r>
        <w:rPr>
          <w:rFonts w:ascii="Arial" w:hAnsi="Arial" w:cs="Arial"/>
          <w:color w:val="000000"/>
        </w:rPr>
        <w:lastRenderedPageBreak/>
        <w:t>negotiations, representations and undertakings, whether written or oral, except that this condition shall not exclude liability in respect of any fraudulent misrepresentation.</w:t>
      </w:r>
    </w:p>
    <w:p w14:paraId="14C37DB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AB9EDA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4.</w:t>
      </w:r>
      <w:r>
        <w:rPr>
          <w:rFonts w:ascii="Arial" w:hAnsi="Arial" w:cs="Arial"/>
          <w:sz w:val="24"/>
          <w:szCs w:val="24"/>
        </w:rPr>
        <w:tab/>
      </w:r>
      <w:r>
        <w:rPr>
          <w:rFonts w:ascii="Arial" w:hAnsi="Arial" w:cs="Arial"/>
          <w:color w:val="000000"/>
          <w:sz w:val="20"/>
          <w:szCs w:val="20"/>
          <w:u w:val="single"/>
        </w:rPr>
        <w:t>Governing Law</w:t>
      </w:r>
    </w:p>
    <w:p w14:paraId="39DE1CC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19027EE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FCADC0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English jurisdiction.</w:t>
      </w:r>
    </w:p>
    <w:p w14:paraId="7468B5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7012E2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Clause 4.a, 4.b and 4.c shall be amended to read:</w:t>
      </w:r>
    </w:p>
    <w:p w14:paraId="1F92780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shall be considered as a contract made in Scotland and subject to Scots Law.</w:t>
      </w:r>
    </w:p>
    <w:p w14:paraId="51149ED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F1F155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Scottish jurisdiction.”</w:t>
      </w:r>
    </w:p>
    <w:p w14:paraId="0683A0E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Clause 40.b shall be amended to read:</w:t>
      </w:r>
    </w:p>
    <w:p w14:paraId="02BF702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Pr>
          <w:rFonts w:ascii="Arial" w:hAnsi="Arial" w:cs="Arial"/>
          <w:color w:val="000000"/>
        </w:rPr>
        <w:t>for the purpose of</w:t>
      </w:r>
      <w:proofErr w:type="gramEnd"/>
      <w:r>
        <w:rPr>
          <w:rFonts w:ascii="Arial" w:hAnsi="Arial" w:cs="Arial"/>
          <w:color w:val="000000"/>
        </w:rPr>
        <w:t xml:space="preserve"> arbitration the tribunal shall have the power to make provisional awards pursuant to Rule 53 of the Scottish Arbitration Rules, as set out in Schedule 1 to the Arbitration (Scotland) Act 2010.”</w:t>
      </w:r>
    </w:p>
    <w:p w14:paraId="053EDD5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7BE238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465E9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4BA7F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1C0FCF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5.</w:t>
      </w:r>
      <w:r>
        <w:rPr>
          <w:rFonts w:ascii="Arial" w:hAnsi="Arial" w:cs="Arial"/>
          <w:sz w:val="24"/>
          <w:szCs w:val="24"/>
        </w:rPr>
        <w:tab/>
      </w:r>
      <w:r>
        <w:rPr>
          <w:rFonts w:ascii="Arial" w:hAnsi="Arial" w:cs="Arial"/>
          <w:color w:val="000000"/>
          <w:sz w:val="20"/>
          <w:szCs w:val="20"/>
          <w:u w:val="single"/>
        </w:rPr>
        <w:t>Precedence</w:t>
      </w:r>
    </w:p>
    <w:p w14:paraId="23B4956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1D345F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Conditions 1 - 44 (and 45 - 47, if included in this Contract) of the Conditions of the Contract shall be given equal precedence with Schedule 1 (Definitions of Contract) and Schedule 3 </w:t>
      </w:r>
      <w:r>
        <w:rPr>
          <w:rFonts w:ascii="Arial" w:hAnsi="Arial" w:cs="Arial"/>
          <w:color w:val="000000"/>
          <w:sz w:val="20"/>
          <w:szCs w:val="20"/>
        </w:rPr>
        <w:lastRenderedPageBreak/>
        <w:t>(Contract Data Sheet);</w:t>
      </w:r>
    </w:p>
    <w:p w14:paraId="012FD02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22511D3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remaining Schedules; and</w:t>
      </w:r>
    </w:p>
    <w:p w14:paraId="1CDAB7E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documents expressly referred to in the Contract.</w:t>
      </w:r>
    </w:p>
    <w:p w14:paraId="0DCDCDA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567E3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356C5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6.</w:t>
      </w:r>
      <w:r>
        <w:rPr>
          <w:rFonts w:ascii="Arial" w:hAnsi="Arial" w:cs="Arial"/>
          <w:sz w:val="24"/>
          <w:szCs w:val="24"/>
        </w:rPr>
        <w:tab/>
      </w:r>
      <w:r>
        <w:rPr>
          <w:rFonts w:ascii="Arial" w:hAnsi="Arial" w:cs="Arial"/>
          <w:color w:val="000000"/>
          <w:sz w:val="20"/>
          <w:szCs w:val="20"/>
          <w:u w:val="single"/>
        </w:rPr>
        <w:t>Amendments to Contract</w:t>
      </w:r>
    </w:p>
    <w:p w14:paraId="0C8B4CE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5712B1B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339AA7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64D70B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7.</w:t>
      </w:r>
      <w:r>
        <w:rPr>
          <w:rFonts w:ascii="Arial" w:hAnsi="Arial" w:cs="Arial"/>
          <w:sz w:val="24"/>
          <w:szCs w:val="24"/>
        </w:rPr>
        <w:tab/>
      </w:r>
      <w:r>
        <w:rPr>
          <w:rFonts w:ascii="Arial" w:hAnsi="Arial" w:cs="Arial"/>
          <w:color w:val="000000"/>
          <w:sz w:val="20"/>
          <w:szCs w:val="20"/>
          <w:u w:val="single"/>
        </w:rPr>
        <w:t>Variations to Specification</w:t>
      </w:r>
    </w:p>
    <w:p w14:paraId="73E931D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42AA38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02D168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fit, form, function or characteristics of the Contractor Deliverables;</w:t>
      </w:r>
    </w:p>
    <w:p w14:paraId="369B83D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cost;</w:t>
      </w:r>
    </w:p>
    <w:p w14:paraId="071E24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Delivery Dates;</w:t>
      </w:r>
    </w:p>
    <w:p w14:paraId="2A629FB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period required for the production or completion; or</w:t>
      </w:r>
    </w:p>
    <w:p w14:paraId="24962D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other work caused by the alteration,</w:t>
      </w:r>
    </w:p>
    <w:p w14:paraId="3051428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387189E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6C38B53"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8.</w:t>
      </w:r>
      <w:r>
        <w:rPr>
          <w:rFonts w:ascii="Arial" w:hAnsi="Arial" w:cs="Arial"/>
          <w:sz w:val="24"/>
          <w:szCs w:val="24"/>
        </w:rPr>
        <w:tab/>
      </w:r>
      <w:r>
        <w:rPr>
          <w:rFonts w:ascii="Arial" w:hAnsi="Arial" w:cs="Arial"/>
          <w:color w:val="000000"/>
          <w:sz w:val="20"/>
          <w:szCs w:val="20"/>
          <w:u w:val="single"/>
        </w:rPr>
        <w:t>Authority Representatives</w:t>
      </w:r>
    </w:p>
    <w:p w14:paraId="46C4E2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A2DFE42"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giving of consent;</w:t>
      </w:r>
    </w:p>
    <w:p w14:paraId="217FDAFB"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delivering of any Notices; or</w:t>
      </w:r>
    </w:p>
    <w:p w14:paraId="4100A11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50306A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C74D8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5996033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B0689A1"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9.</w:t>
      </w:r>
      <w:r>
        <w:rPr>
          <w:rFonts w:ascii="Arial" w:hAnsi="Arial" w:cs="Arial"/>
          <w:sz w:val="24"/>
          <w:szCs w:val="24"/>
        </w:rPr>
        <w:tab/>
      </w:r>
      <w:r>
        <w:rPr>
          <w:rFonts w:ascii="Arial" w:hAnsi="Arial" w:cs="Arial"/>
          <w:color w:val="000000"/>
          <w:sz w:val="20"/>
          <w:szCs w:val="20"/>
          <w:u w:val="single"/>
        </w:rPr>
        <w:t>Severability</w:t>
      </w:r>
    </w:p>
    <w:p w14:paraId="74DAE33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0C4BAD6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E47AB4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E825D0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A375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10.</w:t>
      </w:r>
      <w:r>
        <w:rPr>
          <w:rFonts w:ascii="Arial" w:hAnsi="Arial" w:cs="Arial"/>
          <w:sz w:val="24"/>
          <w:szCs w:val="24"/>
        </w:rPr>
        <w:tab/>
      </w:r>
      <w:r>
        <w:rPr>
          <w:rFonts w:ascii="Arial" w:hAnsi="Arial" w:cs="Arial"/>
          <w:color w:val="000000"/>
          <w:sz w:val="20"/>
          <w:szCs w:val="20"/>
          <w:u w:val="single"/>
        </w:rPr>
        <w:t>Waiver</w:t>
      </w:r>
    </w:p>
    <w:p w14:paraId="175D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A88DE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FD11C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4460B69"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11.</w:t>
      </w:r>
      <w:r>
        <w:rPr>
          <w:rFonts w:ascii="Arial" w:hAnsi="Arial" w:cs="Arial"/>
          <w:sz w:val="24"/>
          <w:szCs w:val="24"/>
        </w:rPr>
        <w:tab/>
      </w:r>
      <w:r>
        <w:rPr>
          <w:rFonts w:ascii="Arial" w:hAnsi="Arial" w:cs="Arial"/>
          <w:color w:val="000000"/>
          <w:sz w:val="20"/>
          <w:szCs w:val="20"/>
          <w:u w:val="single"/>
        </w:rPr>
        <w:t>Assignment of Contract</w:t>
      </w:r>
    </w:p>
    <w:p w14:paraId="1E30B0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D0088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893DBF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12.</w:t>
      </w:r>
      <w:r>
        <w:rPr>
          <w:rFonts w:ascii="Arial" w:hAnsi="Arial" w:cs="Arial"/>
          <w:sz w:val="24"/>
          <w:szCs w:val="24"/>
        </w:rPr>
        <w:tab/>
      </w:r>
      <w:r>
        <w:rPr>
          <w:rFonts w:ascii="Arial" w:hAnsi="Arial" w:cs="Arial"/>
          <w:color w:val="000000"/>
          <w:sz w:val="20"/>
          <w:szCs w:val="20"/>
          <w:u w:val="single"/>
        </w:rPr>
        <w:t>Third Party Rights</w:t>
      </w:r>
    </w:p>
    <w:p w14:paraId="4B69E02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37C9211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A066E68"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13.</w:t>
      </w:r>
      <w:r>
        <w:rPr>
          <w:rFonts w:ascii="Arial" w:hAnsi="Arial" w:cs="Arial"/>
          <w:sz w:val="24"/>
          <w:szCs w:val="24"/>
        </w:rPr>
        <w:tab/>
      </w:r>
      <w:r>
        <w:rPr>
          <w:rFonts w:ascii="Arial" w:hAnsi="Arial" w:cs="Arial"/>
          <w:color w:val="000000"/>
          <w:sz w:val="20"/>
          <w:szCs w:val="20"/>
          <w:u w:val="single"/>
        </w:rPr>
        <w:t>Transparency</w:t>
      </w:r>
    </w:p>
    <w:p w14:paraId="23C64E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Contractor shall assist and cooperate with the Authority to enable the Authority to publish the Transparency Information.</w:t>
      </w:r>
    </w:p>
    <w:p w14:paraId="09BD1E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Before publishing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743E98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361A10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36C49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C4C0B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14.</w:t>
      </w:r>
      <w:r>
        <w:rPr>
          <w:rFonts w:ascii="Arial" w:hAnsi="Arial" w:cs="Arial"/>
          <w:sz w:val="24"/>
          <w:szCs w:val="24"/>
        </w:rPr>
        <w:tab/>
      </w:r>
      <w:r>
        <w:rPr>
          <w:rFonts w:ascii="Arial" w:hAnsi="Arial" w:cs="Arial"/>
          <w:color w:val="000000"/>
          <w:sz w:val="20"/>
          <w:szCs w:val="20"/>
          <w:u w:val="single"/>
        </w:rPr>
        <w:t>Disclosure of Information</w:t>
      </w:r>
    </w:p>
    <w:p w14:paraId="4C53350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2F26DB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treat in confidence all Information it receives from the other;</w:t>
      </w:r>
    </w:p>
    <w:p w14:paraId="00B475E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1B8C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shall not use any of that Information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and</w:t>
      </w:r>
    </w:p>
    <w:p w14:paraId="09E6772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shall not copy any of that Information except to the extent necessary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exercising its rights of use and disclosure under the Contract.</w:t>
      </w:r>
    </w:p>
    <w:p w14:paraId="697604C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6FA2DE5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563871B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is treated in confidence by them and not disclosed except with the prior written consent of the Authority or used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work or having work performed for the Authority under the Contract or any subcontract.</w:t>
      </w:r>
    </w:p>
    <w:p w14:paraId="4E6E75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7E9441C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18AC7E5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C77534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8C2A0C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can show:</w:t>
      </w:r>
    </w:p>
    <w:p w14:paraId="5DA0131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0A51B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3EDE8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8F5670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97E52F5"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provided that the relationship to any other Information is not revealed.</w:t>
      </w:r>
    </w:p>
    <w:p w14:paraId="3E414B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9FC7C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1641F6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ensuring effective cross-Government procurement processes, including value for money and related purposes;</w:t>
      </w:r>
    </w:p>
    <w:p w14:paraId="7BA4D87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7E10C1C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w:t>
      </w:r>
    </w:p>
    <w:p w14:paraId="63E65E2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7B627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on a confidential basis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exercise of its rights under the Contract; or</w:t>
      </w:r>
    </w:p>
    <w:p w14:paraId="4220C69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E6EC1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A062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5908C27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w:t>
      </w:r>
      <w:r>
        <w:rPr>
          <w:rFonts w:ascii="Arial" w:hAnsi="Arial" w:cs="Arial"/>
          <w:color w:val="000000"/>
          <w:sz w:val="20"/>
          <w:szCs w:val="20"/>
        </w:rPr>
        <w:lastRenderedPageBreak/>
        <w:t>always to the provisions of the Act or the Regulations.</w:t>
      </w:r>
    </w:p>
    <w:p w14:paraId="4018B2F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0E97350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9DA3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15.</w:t>
      </w:r>
      <w:r>
        <w:rPr>
          <w:rFonts w:ascii="Arial" w:hAnsi="Arial" w:cs="Arial"/>
          <w:sz w:val="24"/>
          <w:szCs w:val="24"/>
        </w:rPr>
        <w:tab/>
      </w:r>
      <w:r>
        <w:rPr>
          <w:rFonts w:ascii="Arial" w:hAnsi="Arial" w:cs="Arial"/>
          <w:color w:val="000000"/>
          <w:sz w:val="20"/>
          <w:szCs w:val="20"/>
          <w:u w:val="single"/>
        </w:rPr>
        <w:t>Publicity and Communications with the Media</w:t>
      </w:r>
    </w:p>
    <w:p w14:paraId="22C959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17736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5804E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16.</w:t>
      </w:r>
      <w:r>
        <w:rPr>
          <w:rFonts w:ascii="Arial" w:hAnsi="Arial" w:cs="Arial"/>
          <w:sz w:val="24"/>
          <w:szCs w:val="24"/>
        </w:rPr>
        <w:tab/>
      </w:r>
      <w:r>
        <w:rPr>
          <w:rFonts w:ascii="Arial" w:hAnsi="Arial" w:cs="Arial"/>
          <w:color w:val="000000"/>
          <w:sz w:val="20"/>
          <w:szCs w:val="20"/>
          <w:u w:val="single"/>
        </w:rPr>
        <w:t>Change of Control of Contractor</w:t>
      </w:r>
    </w:p>
    <w:p w14:paraId="5641B7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22C8B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71E2F73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Mergers &amp; Acquisitions Section</w:t>
      </w:r>
    </w:p>
    <w:p w14:paraId="2B33AF1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Strategic Supplier Management Team</w:t>
      </w:r>
    </w:p>
    <w:p w14:paraId="78D197D1"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Spruce 3b # 1301</w:t>
      </w:r>
    </w:p>
    <w:p w14:paraId="1BBA142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MOD Abbey Wood,</w:t>
      </w:r>
    </w:p>
    <w:p w14:paraId="4CA4E7E0"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6D605A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48D658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F7BE8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F897F5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8E63CB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3B4F13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17.</w:t>
      </w:r>
      <w:r>
        <w:rPr>
          <w:rFonts w:ascii="Arial" w:hAnsi="Arial" w:cs="Arial"/>
          <w:sz w:val="24"/>
          <w:szCs w:val="24"/>
        </w:rPr>
        <w:tab/>
      </w:r>
      <w:r>
        <w:rPr>
          <w:rFonts w:ascii="Arial" w:hAnsi="Arial" w:cs="Arial"/>
          <w:color w:val="000000"/>
          <w:sz w:val="20"/>
          <w:szCs w:val="20"/>
          <w:u w:val="single"/>
        </w:rPr>
        <w:t>Environmental Requirements</w:t>
      </w:r>
    </w:p>
    <w:p w14:paraId="0F974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93409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C6FB26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18.</w:t>
      </w:r>
      <w:r>
        <w:rPr>
          <w:rFonts w:ascii="Arial" w:hAnsi="Arial" w:cs="Arial"/>
          <w:sz w:val="24"/>
          <w:szCs w:val="24"/>
        </w:rPr>
        <w:tab/>
      </w:r>
      <w:r>
        <w:rPr>
          <w:rFonts w:ascii="Arial" w:hAnsi="Arial" w:cs="Arial"/>
          <w:color w:val="000000"/>
          <w:sz w:val="20"/>
          <w:szCs w:val="20"/>
          <w:u w:val="single"/>
        </w:rPr>
        <w:t>Contractor’s Records</w:t>
      </w:r>
    </w:p>
    <w:p w14:paraId="041D14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w:t>
      </w:r>
      <w:r>
        <w:rPr>
          <w:rFonts w:ascii="Arial" w:hAnsi="Arial" w:cs="Arial"/>
          <w:color w:val="000000"/>
          <w:sz w:val="20"/>
          <w:szCs w:val="20"/>
        </w:rPr>
        <w:lastRenderedPageBreak/>
        <w:t>be retained for a period of at least six (6) years from:</w:t>
      </w:r>
    </w:p>
    <w:p w14:paraId="6AA4A99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end of the Contract term;</w:t>
      </w:r>
    </w:p>
    <w:p w14:paraId="4A0A7DC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termination of the Contract; or</w:t>
      </w:r>
    </w:p>
    <w:p w14:paraId="0F878A5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final payment</w:t>
      </w:r>
    </w:p>
    <w:p w14:paraId="5DD3FA8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whichever occurs latest.</w:t>
      </w:r>
    </w:p>
    <w:p w14:paraId="283F31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49FDB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19.</w:t>
      </w:r>
      <w:r>
        <w:rPr>
          <w:rFonts w:ascii="Arial" w:hAnsi="Arial" w:cs="Arial"/>
          <w:sz w:val="24"/>
          <w:szCs w:val="24"/>
        </w:rPr>
        <w:tab/>
      </w:r>
      <w:r>
        <w:rPr>
          <w:rFonts w:ascii="Arial" w:hAnsi="Arial" w:cs="Arial"/>
          <w:color w:val="000000"/>
          <w:sz w:val="20"/>
          <w:szCs w:val="20"/>
          <w:u w:val="single"/>
        </w:rPr>
        <w:t>Notices</w:t>
      </w:r>
    </w:p>
    <w:p w14:paraId="00982E1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692C76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writing in the English Language;</w:t>
      </w:r>
    </w:p>
    <w:p w14:paraId="69D49A8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1C38751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CF0197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marked with the number of the Contract; and</w:t>
      </w:r>
    </w:p>
    <w:p w14:paraId="620CDF1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22D7436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3742B72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1578B44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2A9A7B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if sent by facsimile or electronic means:</w:t>
      </w:r>
    </w:p>
    <w:p w14:paraId="5194FF96"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C1DF5FB"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04728BE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96D0D9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20.</w:t>
      </w:r>
      <w:r>
        <w:rPr>
          <w:rFonts w:ascii="Arial" w:hAnsi="Arial" w:cs="Arial"/>
          <w:sz w:val="24"/>
          <w:szCs w:val="24"/>
        </w:rPr>
        <w:tab/>
      </w:r>
      <w:r>
        <w:rPr>
          <w:rFonts w:ascii="Arial" w:hAnsi="Arial" w:cs="Arial"/>
          <w:color w:val="000000"/>
          <w:sz w:val="20"/>
          <w:szCs w:val="20"/>
          <w:u w:val="single"/>
        </w:rPr>
        <w:t>Progress Monitoring, Meetings and Reports</w:t>
      </w:r>
    </w:p>
    <w:p w14:paraId="27AED4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91F49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051A66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performance/Delivery of the Contractor Deliverables;</w:t>
      </w:r>
    </w:p>
    <w:p w14:paraId="1768BCC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risks and opportunities;</w:t>
      </w:r>
    </w:p>
    <w:p w14:paraId="281E89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697E08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information reasonably requested by the Authority.</w:t>
      </w:r>
    </w:p>
    <w:p w14:paraId="7B8D309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28F299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793B59F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4F88B3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21.</w:t>
      </w:r>
      <w:r>
        <w:rPr>
          <w:rFonts w:ascii="Arial" w:hAnsi="Arial" w:cs="Arial"/>
          <w:sz w:val="24"/>
          <w:szCs w:val="24"/>
        </w:rPr>
        <w:tab/>
      </w:r>
      <w:r>
        <w:rPr>
          <w:rFonts w:ascii="Arial" w:hAnsi="Arial" w:cs="Arial"/>
          <w:color w:val="000000"/>
          <w:sz w:val="20"/>
          <w:szCs w:val="20"/>
          <w:u w:val="single"/>
        </w:rPr>
        <w:t>Supply of Contractor Deliverables and Quality Assurance</w:t>
      </w:r>
    </w:p>
    <w:p w14:paraId="7E0289E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4270A48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7663B70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comply</w:t>
      </w:r>
      <w:proofErr w:type="gramEnd"/>
      <w:r>
        <w:rPr>
          <w:rFonts w:ascii="Arial" w:hAnsi="Arial" w:cs="Arial"/>
          <w:color w:val="000000"/>
          <w:sz w:val="20"/>
          <w:szCs w:val="20"/>
        </w:rPr>
        <w:t xml:space="preserve"> with any applicable quality assurance requirements specified in Schedule 3 (Contract Data Sheet) in providing the Contractor Deliverables; and</w:t>
      </w:r>
    </w:p>
    <w:p w14:paraId="6A70D93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64AC96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7E1D893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4E2645D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observe</w:t>
      </w:r>
      <w:proofErr w:type="gramEnd"/>
      <w:r>
        <w:rPr>
          <w:rFonts w:ascii="Arial" w:hAnsi="Arial" w:cs="Arial"/>
          <w:color w:val="000000"/>
          <w:sz w:val="20"/>
          <w:szCs w:val="20"/>
        </w:rPr>
        <w:t>, and ensure that the Contractor’s Team observe, all health and safety rules and regulations and any other security requirements that apply at any of the Authority’s premises;</w:t>
      </w:r>
    </w:p>
    <w:p w14:paraId="2D5340B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6DE6C25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48BA41D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C7DDFC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22.</w:t>
      </w:r>
      <w:r>
        <w:rPr>
          <w:rFonts w:ascii="Arial" w:hAnsi="Arial" w:cs="Arial"/>
          <w:sz w:val="24"/>
          <w:szCs w:val="24"/>
        </w:rPr>
        <w:tab/>
      </w:r>
      <w:r>
        <w:rPr>
          <w:rFonts w:ascii="Arial" w:hAnsi="Arial" w:cs="Arial"/>
          <w:color w:val="000000"/>
          <w:sz w:val="20"/>
          <w:szCs w:val="20"/>
          <w:u w:val="single"/>
        </w:rPr>
        <w:t>Marking of Contractor Deliverables</w:t>
      </w:r>
    </w:p>
    <w:p w14:paraId="73FDBD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ensure that each Contractor Deliverable is marked clearly and indelibly:</w:t>
      </w:r>
    </w:p>
    <w:p w14:paraId="685B3E1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0F6A2F4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77A3B93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any marking method used does not have a detrimental effect on the strength, serviceability or corrosion resistance of the Contractor Deliverables.</w:t>
      </w:r>
    </w:p>
    <w:p w14:paraId="5F053C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it is not possible to mark a Contractor Deliverable with the </w:t>
      </w:r>
      <w:proofErr w:type="gramStart"/>
      <w:r>
        <w:rPr>
          <w:rFonts w:ascii="Arial" w:hAnsi="Arial" w:cs="Arial"/>
          <w:color w:val="000000"/>
          <w:sz w:val="20"/>
          <w:szCs w:val="20"/>
        </w:rPr>
        <w:t>required particulars, these</w:t>
      </w:r>
      <w:proofErr w:type="gramEnd"/>
      <w:r>
        <w:rPr>
          <w:rFonts w:ascii="Arial" w:hAnsi="Arial" w:cs="Arial"/>
          <w:color w:val="000000"/>
          <w:sz w:val="20"/>
          <w:szCs w:val="20"/>
        </w:rPr>
        <w:t xml:space="preserve"> should be included on the package in which the Contractor Deliverable is packed, in accordance with condition 23 (Packaging and Labelling (excluding Contractor Deliverables containing Munitions)).</w:t>
      </w:r>
    </w:p>
    <w:p w14:paraId="66E882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0E2C7B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23.</w:t>
      </w:r>
      <w:r>
        <w:rPr>
          <w:rFonts w:ascii="Arial" w:hAnsi="Arial" w:cs="Arial"/>
          <w:sz w:val="24"/>
          <w:szCs w:val="24"/>
        </w:rPr>
        <w:tab/>
      </w:r>
      <w:r>
        <w:rPr>
          <w:rFonts w:ascii="Arial" w:hAnsi="Arial" w:cs="Arial"/>
          <w:color w:val="000000"/>
          <w:sz w:val="20"/>
          <w:szCs w:val="20"/>
          <w:u w:val="single"/>
        </w:rPr>
        <w:t>Packaging and Labelling (excluding Contractor Deliverables containing Munitions)</w:t>
      </w:r>
    </w:p>
    <w:p w14:paraId="171348F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59E3BF2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29AEE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72685D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6BEA5BD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8D2C1F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6867FFA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Packaging which:</w:t>
      </w:r>
    </w:p>
    <w:p w14:paraId="78C7FB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2B18341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5A927E5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4104B2DB"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(i.e. point of sale packaging) will be acceptable, provided that it complies with the following criteria:</w:t>
      </w:r>
    </w:p>
    <w:p w14:paraId="6C4E55B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143A7B36"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2958FA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5EB597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774423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421D98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46EEE9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REACH Regulations 2007 (as amended); and</w:t>
      </w:r>
    </w:p>
    <w:p w14:paraId="2EC2E2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56FA11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8323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FEB534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51E73B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Air Navigation Order.</w:t>
      </w:r>
    </w:p>
    <w:p w14:paraId="2EDB48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2D773C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524D0A8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7099B80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434EBD5"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DES SEOC SCP-SptEng-Pkg</w:t>
      </w:r>
    </w:p>
    <w:p w14:paraId="0D4832C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MOD Abbey Wood</w:t>
      </w:r>
    </w:p>
    <w:p w14:paraId="25CFF0EE"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Bristol, BS34 8JH</w:t>
      </w:r>
    </w:p>
    <w:p w14:paraId="355A93A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Tel. +44(0)30679-35353</w:t>
      </w:r>
    </w:p>
    <w:p w14:paraId="6EDE7807" w14:textId="77777777" w:rsidR="00D2583F" w:rsidRDefault="00212E1A">
      <w:pPr>
        <w:widowControl w:val="0"/>
        <w:autoSpaceDE w:val="0"/>
        <w:autoSpaceDN w:val="0"/>
        <w:adjustRightInd w:val="0"/>
        <w:spacing w:after="60" w:line="240" w:lineRule="auto"/>
        <w:ind w:left="1256"/>
        <w:rPr>
          <w:rFonts w:ascii="Arial" w:hAnsi="Arial" w:cs="Arial"/>
          <w:sz w:val="24"/>
          <w:szCs w:val="24"/>
        </w:rPr>
      </w:pPr>
      <w:hyperlink r:id="rId19" w:history="1">
        <w:r w:rsidR="00D2583F">
          <w:rPr>
            <w:rFonts w:ascii="Arial" w:hAnsi="Arial" w:cs="Arial"/>
            <w:color w:val="0000FF"/>
            <w:u w:val="single"/>
          </w:rPr>
          <w:t>DESSEOCSCP-SptEng-PKg@mod.uk</w:t>
        </w:r>
      </w:hyperlink>
    </w:p>
    <w:p w14:paraId="67AF9E0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74D50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C208F8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182FE2F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002340A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3730F9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02B03E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1D41A5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A7852D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750E9BF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Contractor or their subcontractor is the PDA they shall:</w:t>
      </w:r>
    </w:p>
    <w:p w14:paraId="4C81D31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2B8C8934"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97853ED"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838823E" w14:textId="77777777" w:rsidR="00D2583F" w:rsidRDefault="00D2583F">
      <w:pPr>
        <w:widowControl w:val="0"/>
        <w:tabs>
          <w:tab w:val="left" w:pos="1680"/>
        </w:tabs>
        <w:autoSpaceDE w:val="0"/>
        <w:autoSpaceDN w:val="0"/>
        <w:adjustRightInd w:val="0"/>
        <w:spacing w:after="0" w:line="240" w:lineRule="auto"/>
        <w:ind w:left="1680"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1AE9418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0183394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2380C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B571D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380DEA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8D93A3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109BE2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473F70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67D7F7C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349CF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21AA80E0"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name and address of consignor;</w:t>
      </w:r>
    </w:p>
    <w:p w14:paraId="251ED244"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consignee (as stated in the Contract or order);</w:t>
      </w:r>
    </w:p>
    <w:p w14:paraId="2A7539B8"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6E341877"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proofErr w:type="gramStart"/>
      <w:r>
        <w:rPr>
          <w:rFonts w:ascii="Arial" w:hAnsi="Arial" w:cs="Arial"/>
          <w:sz w:val="24"/>
          <w:szCs w:val="24"/>
        </w:rPr>
        <w:tab/>
      </w:r>
      <w:r>
        <w:rPr>
          <w:rFonts w:ascii="Arial" w:hAnsi="Arial" w:cs="Arial"/>
          <w:color w:val="000000"/>
          <w:sz w:val="20"/>
          <w:szCs w:val="20"/>
        </w:rPr>
        <w:t xml:space="preserve">  delivery</w:t>
      </w:r>
      <w:proofErr w:type="gramEnd"/>
      <w:r>
        <w:rPr>
          <w:rFonts w:ascii="Arial" w:hAnsi="Arial" w:cs="Arial"/>
          <w:color w:val="000000"/>
          <w:sz w:val="20"/>
          <w:szCs w:val="20"/>
        </w:rPr>
        <w:t xml:space="preserve"> destination / address; or</w:t>
      </w:r>
    </w:p>
    <w:p w14:paraId="5F9B7827"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proofErr w:type="gramStart"/>
      <w:r>
        <w:rPr>
          <w:rFonts w:ascii="Arial" w:hAnsi="Arial" w:cs="Arial"/>
          <w:sz w:val="24"/>
          <w:szCs w:val="24"/>
        </w:rPr>
        <w:tab/>
      </w:r>
      <w:r>
        <w:rPr>
          <w:rFonts w:ascii="Arial" w:hAnsi="Arial" w:cs="Arial"/>
          <w:color w:val="000000"/>
          <w:sz w:val="20"/>
          <w:szCs w:val="20"/>
        </w:rPr>
        <w:t xml:space="preserve">  transit</w:t>
      </w:r>
      <w:proofErr w:type="gramEnd"/>
      <w:r>
        <w:rPr>
          <w:rFonts w:ascii="Arial" w:hAnsi="Arial" w:cs="Arial"/>
          <w:color w:val="000000"/>
          <w:sz w:val="20"/>
          <w:szCs w:val="20"/>
        </w:rPr>
        <w:t xml:space="preserve"> destination, where delivery address is a point for aggregation / disaggregation and / or onward shipment elsewhere, e.g. railway station, where that mode of transport is used;</w:t>
      </w:r>
    </w:p>
    <w:p w14:paraId="6A5D51CC"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1917F2F4"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46D0271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A77D2B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21DC06B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10FA1F2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6688F2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2ECC1D9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7975A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347DB91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632B4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23B94A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2C2009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79C7B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w:t>
      </w:r>
      <w:r>
        <w:rPr>
          <w:rFonts w:ascii="Arial" w:hAnsi="Arial" w:cs="Arial"/>
          <w:color w:val="000000"/>
          <w:sz w:val="20"/>
          <w:szCs w:val="20"/>
        </w:rPr>
        <w:lastRenderedPageBreak/>
        <w:t>(Part 6).  As a minimum the following information shall be marked on packages:</w:t>
      </w:r>
    </w:p>
    <w:p w14:paraId="694B881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full 13-digit NSN;</w:t>
      </w:r>
    </w:p>
    <w:p w14:paraId="11B1D04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denomination of quantity (D of Q);</w:t>
      </w:r>
    </w:p>
    <w:p w14:paraId="6D8EE98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actual quantity (quantity in package);</w:t>
      </w:r>
    </w:p>
    <w:p w14:paraId="1EA309A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6FB5814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CP&amp;F-generated unique order identifier.</w:t>
      </w:r>
    </w:p>
    <w:p w14:paraId="212CD96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09C49C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6C68A6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59B8F6C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7DFE3D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5334AE1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27083D7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0229E6A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1C825C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032C14B"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62E2DA4"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if the delivery address is a point of aggregation / disaggregation and / or onward shipment e.g. railway station, where that mode of transport is used; </w:t>
      </w:r>
    </w:p>
    <w:p w14:paraId="7499CCC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B521D8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8447EA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BC34C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D42454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269C15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E29FD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BE3268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44AE2B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w:t>
      </w:r>
      <w:proofErr w:type="gramStart"/>
      <w:r>
        <w:rPr>
          <w:rFonts w:ascii="Arial" w:hAnsi="Arial" w:cs="Arial"/>
          <w:color w:val="000000"/>
          <w:sz w:val="20"/>
          <w:szCs w:val="20"/>
        </w:rPr>
        <w:t>fails</w:t>
      </w:r>
      <w:proofErr w:type="gramEnd"/>
      <w:r>
        <w:rPr>
          <w:rFonts w:ascii="Arial" w:hAnsi="Arial" w:cs="Arial"/>
          <w:color w:val="000000"/>
          <w:sz w:val="20"/>
          <w:szCs w:val="20"/>
        </w:rPr>
        <w:t xml:space="preserve"> and this is attributed to the Packaging supplier, then the supplier shall be liable for the cost of replacing the Packaging.</w:t>
      </w:r>
    </w:p>
    <w:p w14:paraId="47E7505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100190E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w:t>
      </w:r>
      <w:r>
        <w:rPr>
          <w:rFonts w:ascii="Arial" w:hAnsi="Arial" w:cs="Arial"/>
          <w:color w:val="000000"/>
          <w:sz w:val="20"/>
          <w:szCs w:val="20"/>
        </w:rPr>
        <w:lastRenderedPageBreak/>
        <w:t xml:space="preserve">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hyperlink r:id="rId20" w:history="1">
        <w:r>
          <w:rPr>
            <w:rFonts w:ascii="Arial" w:hAnsi="Arial" w:cs="Arial"/>
            <w:color w:val="0000FF"/>
            <w:sz w:val="20"/>
            <w:szCs w:val="20"/>
            <w:u w:val="single"/>
          </w:rPr>
          <w:t>https://www.dstan.mod.uk/</w:t>
        </w:r>
      </w:hyperlink>
    </w:p>
    <w:p w14:paraId="272138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073ED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A5E123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5ECA28A"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24.</w:t>
      </w:r>
      <w:r>
        <w:rPr>
          <w:rFonts w:ascii="Arial" w:hAnsi="Arial" w:cs="Arial"/>
          <w:sz w:val="24"/>
          <w:szCs w:val="24"/>
        </w:rPr>
        <w:tab/>
      </w:r>
      <w:r>
        <w:rPr>
          <w:rFonts w:ascii="Arial" w:hAnsi="Arial" w:cs="Arial"/>
          <w:color w:val="000000"/>
          <w:sz w:val="20"/>
          <w:szCs w:val="20"/>
          <w:u w:val="single"/>
        </w:rPr>
        <w:t>Supply of Hazardous Materials or Substances in Contractor Deliverables</w:t>
      </w:r>
    </w:p>
    <w:p w14:paraId="22245F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6873634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DB411E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01EA6F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62F88E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7473279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0C2C4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AF8DA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DCD07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D352A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BB26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05BE756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activity;</w:t>
      </w:r>
    </w:p>
    <w:p w14:paraId="76ABAA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substance and form (including any isotope); </w:t>
      </w:r>
    </w:p>
    <w:p w14:paraId="32C7D3E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71A28E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19FFEC9"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Hard copies to be sent to: </w:t>
      </w:r>
    </w:p>
    <w:p w14:paraId="71FE28D4"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Hazardous Stores Information System (HSIS)</w:t>
      </w:r>
    </w:p>
    <w:p w14:paraId="3E71359E"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lastRenderedPageBreak/>
        <w:t xml:space="preserve">Defence Safety Authority (DSA) </w:t>
      </w:r>
    </w:p>
    <w:p w14:paraId="1822C34C"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Movement Transport Safety Regulator (MTSR) </w:t>
      </w:r>
    </w:p>
    <w:p w14:paraId="08AAE65F"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Hazel Building Level 1, #H019 </w:t>
      </w:r>
    </w:p>
    <w:p w14:paraId="1F5480FD"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MOD Abbey Wood (North) </w:t>
      </w:r>
    </w:p>
    <w:p w14:paraId="07E51F6A"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Bristol, BS34 8QW</w:t>
      </w:r>
    </w:p>
    <w:p w14:paraId="7BF2CD24"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Emails to be sent to:</w:t>
      </w:r>
    </w:p>
    <w:p w14:paraId="2CB4E1A7" w14:textId="77777777" w:rsidR="00D2583F" w:rsidRDefault="00212E1A">
      <w:pPr>
        <w:widowControl w:val="0"/>
        <w:autoSpaceDE w:val="0"/>
        <w:autoSpaceDN w:val="0"/>
        <w:adjustRightInd w:val="0"/>
        <w:spacing w:after="60" w:line="240" w:lineRule="auto"/>
        <w:ind w:left="1200"/>
        <w:rPr>
          <w:rFonts w:ascii="Arial" w:hAnsi="Arial" w:cs="Arial"/>
          <w:sz w:val="24"/>
          <w:szCs w:val="24"/>
        </w:rPr>
      </w:pPr>
      <w:hyperlink r:id="rId21" w:history="1">
        <w:r w:rsidR="00D2583F">
          <w:rPr>
            <w:rFonts w:ascii="Arial" w:hAnsi="Arial" w:cs="Arial"/>
            <w:color w:val="0000FF"/>
            <w:u w:val="single"/>
          </w:rPr>
          <w:t>DSA-DLSR-MovTpt-DGHSIS@mod.uk</w:t>
        </w:r>
      </w:hyperlink>
    </w:p>
    <w:p w14:paraId="32419C0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A0AD8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D1FEC22"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u w:val="single"/>
        </w:rPr>
        <w:t>25.</w:t>
      </w:r>
      <w:r>
        <w:rPr>
          <w:rFonts w:ascii="Arial" w:hAnsi="Arial" w:cs="Arial"/>
          <w:sz w:val="24"/>
          <w:szCs w:val="24"/>
        </w:rPr>
        <w:tab/>
      </w:r>
      <w:r>
        <w:rPr>
          <w:rFonts w:ascii="Arial" w:hAnsi="Arial" w:cs="Arial"/>
          <w:color w:val="000000"/>
          <w:sz w:val="20"/>
          <w:szCs w:val="20"/>
          <w:u w:val="single"/>
        </w:rPr>
        <w:t>Timber and Wood-Derived Products</w:t>
      </w:r>
    </w:p>
    <w:p w14:paraId="3CB29B1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AF46074"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comply with the Contract Specification; and</w:t>
      </w:r>
    </w:p>
    <w:p w14:paraId="7C250439"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must originate either:</w:t>
      </w:r>
    </w:p>
    <w:p w14:paraId="332006D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EB3B4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F276F1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26DDDD8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2888A750"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1D877A0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1617A2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4398A7B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6757D2"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1A0F78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77456A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D1A9796"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036316E"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7A131DED"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4A700C8D"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479E5603"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verify the forest source of the timber or wood; and</w:t>
      </w:r>
    </w:p>
    <w:p w14:paraId="2056944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assess whether the source meets the relevant criteria of clause 25.b.</w:t>
      </w:r>
    </w:p>
    <w:p w14:paraId="3483EDF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44D0C13"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5AD50B9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A2AA621"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13406A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EFCCC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1907451"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4DCB28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5EA525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26.</w:t>
      </w:r>
      <w:r>
        <w:rPr>
          <w:rFonts w:ascii="Arial" w:hAnsi="Arial" w:cs="Arial"/>
          <w:sz w:val="24"/>
          <w:szCs w:val="24"/>
        </w:rPr>
        <w:tab/>
      </w:r>
      <w:r>
        <w:rPr>
          <w:rFonts w:ascii="Arial" w:hAnsi="Arial" w:cs="Arial"/>
          <w:color w:val="000000"/>
          <w:sz w:val="20"/>
          <w:szCs w:val="20"/>
          <w:u w:val="single"/>
        </w:rPr>
        <w:t>Certificate of Conformity</w:t>
      </w:r>
    </w:p>
    <w:p w14:paraId="0964A6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549A66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2581CB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7F68168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Contractor’s name and address;</w:t>
      </w:r>
    </w:p>
    <w:p w14:paraId="5734577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Contractor unique CofC number;</w:t>
      </w:r>
    </w:p>
    <w:p w14:paraId="0E0D1D5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Contract number and where applicable Contract amendment number;</w:t>
      </w:r>
    </w:p>
    <w:p w14:paraId="282C798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details of any approved concessions;</w:t>
      </w:r>
    </w:p>
    <w:p w14:paraId="4D3E72A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acquirer name and organisation;</w:t>
      </w:r>
    </w:p>
    <w:p w14:paraId="6FC239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Delivery address; </w:t>
      </w:r>
    </w:p>
    <w:p w14:paraId="092E71F7"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Contract Item Number from Schedule 2 (Schedule of Requirements);</w:t>
      </w:r>
    </w:p>
    <w:p w14:paraId="55D6C3E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2B2677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7DC113E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quantities;</w:t>
      </w:r>
    </w:p>
    <w:p w14:paraId="732637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1C38737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Exceptions or additions to the above are to be documented.</w:t>
      </w:r>
    </w:p>
    <w:p w14:paraId="3CB37A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C7020A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4A256F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27.</w:t>
      </w:r>
      <w:r>
        <w:rPr>
          <w:rFonts w:ascii="Arial" w:hAnsi="Arial" w:cs="Arial"/>
          <w:sz w:val="24"/>
          <w:szCs w:val="24"/>
        </w:rPr>
        <w:tab/>
      </w:r>
      <w:r>
        <w:rPr>
          <w:rFonts w:ascii="Arial" w:hAnsi="Arial" w:cs="Arial"/>
          <w:color w:val="000000"/>
          <w:sz w:val="20"/>
          <w:szCs w:val="20"/>
          <w:u w:val="single"/>
        </w:rPr>
        <w:t>Access to Contractor’s Premises</w:t>
      </w:r>
    </w:p>
    <w:p w14:paraId="62EE9A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Authority’s Representatives following reasonable Notice, relevant accommodation/facilities, at no direct cost to the Authority, and all reasonable access to its </w:t>
      </w:r>
      <w:r>
        <w:rPr>
          <w:rFonts w:ascii="Arial" w:hAnsi="Arial" w:cs="Arial"/>
          <w:color w:val="000000"/>
          <w:sz w:val="20"/>
          <w:szCs w:val="20"/>
        </w:rPr>
        <w:lastRenderedPageBreak/>
        <w:t xml:space="preserve">premises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monitoring the Contractor’s progress and quality standards in performing the Contract.</w:t>
      </w:r>
    </w:p>
    <w:p w14:paraId="76B440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C08F27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4A490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28.</w:t>
      </w:r>
      <w:r>
        <w:rPr>
          <w:rFonts w:ascii="Arial" w:hAnsi="Arial" w:cs="Arial"/>
          <w:sz w:val="24"/>
          <w:szCs w:val="24"/>
        </w:rPr>
        <w:tab/>
      </w:r>
      <w:r>
        <w:rPr>
          <w:rFonts w:ascii="Arial" w:hAnsi="Arial" w:cs="Arial"/>
          <w:color w:val="000000"/>
          <w:sz w:val="20"/>
          <w:szCs w:val="20"/>
          <w:u w:val="single"/>
        </w:rPr>
        <w:t>Delivery / Collection</w:t>
      </w:r>
    </w:p>
    <w:p w14:paraId="02E123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21822B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2F8FA2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agree administrative arrangements for Delivery and provide any Information pertinent to Delivery requested;</w:t>
      </w:r>
    </w:p>
    <w:p w14:paraId="64A1D76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2FD1627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EBB0CC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be responsible for all costs of Delivery; and</w:t>
      </w:r>
    </w:p>
    <w:p w14:paraId="38E5115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6D63C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3C985B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contact</w:t>
      </w:r>
      <w:proofErr w:type="gramEnd"/>
      <w:r>
        <w:rPr>
          <w:rFonts w:ascii="Arial" w:hAnsi="Arial" w:cs="Arial"/>
          <w:color w:val="000000"/>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051BF85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1D136E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0D958EA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D8EF6C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309E4D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440FB7C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2A09774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831A48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38293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29.</w:t>
      </w:r>
      <w:r>
        <w:rPr>
          <w:rFonts w:ascii="Arial" w:hAnsi="Arial" w:cs="Arial"/>
          <w:sz w:val="24"/>
          <w:szCs w:val="24"/>
        </w:rPr>
        <w:tab/>
      </w:r>
      <w:r>
        <w:rPr>
          <w:rFonts w:ascii="Arial" w:hAnsi="Arial" w:cs="Arial"/>
          <w:color w:val="000000"/>
          <w:sz w:val="20"/>
          <w:szCs w:val="20"/>
          <w:u w:val="single"/>
        </w:rPr>
        <w:t>Acceptance</w:t>
      </w:r>
    </w:p>
    <w:p w14:paraId="335543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90670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713C21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0C08D00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92286A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30.</w:t>
      </w:r>
      <w:r>
        <w:rPr>
          <w:rFonts w:ascii="Arial" w:hAnsi="Arial" w:cs="Arial"/>
          <w:sz w:val="24"/>
          <w:szCs w:val="24"/>
        </w:rPr>
        <w:tab/>
      </w:r>
      <w:r>
        <w:rPr>
          <w:rFonts w:ascii="Arial" w:hAnsi="Arial" w:cs="Arial"/>
          <w:color w:val="000000"/>
          <w:sz w:val="20"/>
          <w:szCs w:val="20"/>
          <w:u w:val="single"/>
        </w:rPr>
        <w:t>Rejection</w:t>
      </w:r>
    </w:p>
    <w:p w14:paraId="4C95494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of the Contractor Deliverables Delivered to the Authority do not conform to the </w:t>
      </w:r>
      <w:r>
        <w:rPr>
          <w:rFonts w:ascii="Arial" w:hAnsi="Arial" w:cs="Arial"/>
          <w:color w:val="000000"/>
          <w:sz w:val="20"/>
          <w:szCs w:val="20"/>
        </w:rPr>
        <w:lastRenderedPageBreak/>
        <w:t>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162A00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4619C5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B89DA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31.</w:t>
      </w:r>
      <w:r>
        <w:rPr>
          <w:rFonts w:ascii="Arial" w:hAnsi="Arial" w:cs="Arial"/>
          <w:sz w:val="24"/>
          <w:szCs w:val="24"/>
        </w:rPr>
        <w:tab/>
      </w:r>
      <w:r>
        <w:rPr>
          <w:rFonts w:ascii="Arial" w:hAnsi="Arial" w:cs="Arial"/>
          <w:color w:val="000000"/>
          <w:sz w:val="20"/>
          <w:szCs w:val="20"/>
          <w:u w:val="single"/>
        </w:rPr>
        <w:t>Diversion Orders</w:t>
      </w:r>
    </w:p>
    <w:p w14:paraId="388447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45C0E91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4BBD40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04C0F5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7991EA2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6DD1575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310E88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AB5F60A"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32.</w:t>
      </w:r>
      <w:r>
        <w:rPr>
          <w:rFonts w:ascii="Arial" w:hAnsi="Arial" w:cs="Arial"/>
          <w:sz w:val="24"/>
          <w:szCs w:val="24"/>
        </w:rPr>
        <w:tab/>
      </w:r>
      <w:r>
        <w:rPr>
          <w:rFonts w:ascii="Arial" w:hAnsi="Arial" w:cs="Arial"/>
          <w:color w:val="000000"/>
          <w:sz w:val="20"/>
          <w:szCs w:val="20"/>
          <w:u w:val="single"/>
        </w:rPr>
        <w:t>Self-to-Self Delivery</w:t>
      </w:r>
    </w:p>
    <w:p w14:paraId="01AC936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Pr>
          <w:rFonts w:ascii="Arial" w:hAnsi="Arial" w:cs="Arial"/>
          <w:color w:val="000000"/>
        </w:rPr>
        <w:t>until such time as</w:t>
      </w:r>
      <w:proofErr w:type="gramEnd"/>
      <w:r>
        <w:rPr>
          <w:rFonts w:ascii="Arial" w:hAnsi="Arial" w:cs="Arial"/>
          <w:color w:val="000000"/>
        </w:rPr>
        <w:t xml:space="preserve"> it is handed over to the Authority.</w:t>
      </w:r>
    </w:p>
    <w:p w14:paraId="54A0CC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7DEFA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03BBE7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05974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33.</w:t>
      </w:r>
      <w:r>
        <w:rPr>
          <w:rFonts w:ascii="Arial" w:hAnsi="Arial" w:cs="Arial"/>
          <w:sz w:val="24"/>
          <w:szCs w:val="24"/>
        </w:rPr>
        <w:tab/>
      </w:r>
      <w:r>
        <w:rPr>
          <w:rFonts w:ascii="Arial" w:hAnsi="Arial" w:cs="Arial"/>
          <w:color w:val="000000"/>
          <w:sz w:val="20"/>
          <w:szCs w:val="20"/>
          <w:u w:val="single"/>
        </w:rPr>
        <w:t>Import and Export Licences</w:t>
      </w:r>
    </w:p>
    <w:p w14:paraId="6489F27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w:t>
      </w:r>
      <w:proofErr w:type="gramStart"/>
      <w:r>
        <w:rPr>
          <w:rFonts w:ascii="Arial" w:hAnsi="Arial" w:cs="Arial"/>
          <w:color w:val="000000"/>
          <w:sz w:val="20"/>
          <w:szCs w:val="20"/>
        </w:rPr>
        <w:t>import</w:t>
      </w:r>
      <w:proofErr w:type="gramEnd"/>
      <w:r>
        <w:rPr>
          <w:rFonts w:ascii="Arial" w:hAnsi="Arial" w:cs="Arial"/>
          <w:color w:val="000000"/>
          <w:sz w:val="20"/>
          <w:szCs w:val="20"/>
        </w:rPr>
        <w:t xml:space="preserve">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1B27756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CF1E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ensure</w:t>
      </w:r>
      <w:proofErr w:type="gramEnd"/>
      <w:r>
        <w:rPr>
          <w:rFonts w:ascii="Arial" w:hAnsi="Arial" w:cs="Arial"/>
          <w:color w:val="000000"/>
          <w:sz w:val="20"/>
          <w:szCs w:val="20"/>
        </w:rPr>
        <w:t xml:space="preserv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BDE3F8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2838AED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2198EEF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314205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w:t>
      </w:r>
      <w:r>
        <w:rPr>
          <w:rFonts w:ascii="Arial" w:hAnsi="Arial" w:cs="Arial"/>
          <w:color w:val="000000"/>
          <w:sz w:val="20"/>
          <w:szCs w:val="20"/>
        </w:rPr>
        <w:lastRenderedPageBreak/>
        <w:t>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628B2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248074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304CB9C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7F4EC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50FEC39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58A2961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7065554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A84C1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to facilitate the granting of export licences or import licences or authorisations by a foreign Government in respect of the performance of the Contract.</w:t>
      </w:r>
    </w:p>
    <w:p w14:paraId="520BED5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2E9D7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69E0A00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non-UK export licence, authorisation or exemption; or</w:t>
      </w:r>
    </w:p>
    <w:p w14:paraId="6967F9F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other related transfer or export control,</w:t>
      </w:r>
    </w:p>
    <w:p w14:paraId="54EC84BE"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0AD3FF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17BE9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9C74B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DA673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5A0AE2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046D03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sz w:val="20"/>
          <w:szCs w:val="20"/>
        </w:rPr>
        <w:t>circumstances</w:t>
      </w:r>
      <w:proofErr w:type="gramEnd"/>
      <w:r>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7AE75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AE30B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341380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80EAA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25BD25E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646F1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7C072444" w14:textId="77777777" w:rsidR="00D2583F" w:rsidRDefault="00D2583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the Authority and the Contractor shall act promptly to mitigate the impact of such </w:t>
      </w:r>
      <w:r>
        <w:rPr>
          <w:rFonts w:ascii="Arial" w:hAnsi="Arial" w:cs="Arial"/>
          <w:color w:val="000000"/>
        </w:rPr>
        <w:lastRenderedPageBreak/>
        <w:t>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9072D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5C131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E558F6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34.</w:t>
      </w:r>
      <w:r>
        <w:rPr>
          <w:rFonts w:ascii="Arial" w:hAnsi="Arial" w:cs="Arial"/>
          <w:sz w:val="24"/>
          <w:szCs w:val="24"/>
        </w:rPr>
        <w:tab/>
      </w:r>
      <w:r>
        <w:rPr>
          <w:rFonts w:ascii="Arial" w:hAnsi="Arial" w:cs="Arial"/>
          <w:color w:val="000000"/>
          <w:sz w:val="20"/>
          <w:szCs w:val="20"/>
          <w:u w:val="single"/>
        </w:rPr>
        <w:t>Third Party Intellectual Property – Rights and Restrictions</w:t>
      </w:r>
    </w:p>
    <w:p w14:paraId="136C57A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3E6AD8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401F52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A27D7C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58CCC1F"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657FA65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D1D32B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42F91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FFC919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176A762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6A434214"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14A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may disclose the Information: </w:t>
      </w:r>
    </w:p>
    <w:p w14:paraId="23A1EA2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15A0C8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w:t>
      </w:r>
      <w:r>
        <w:rPr>
          <w:rFonts w:ascii="Arial" w:hAnsi="Arial" w:cs="Arial"/>
          <w:color w:val="000000"/>
          <w:sz w:val="20"/>
          <w:szCs w:val="2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442BE9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F95F0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562B17C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E3D1B8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95677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4427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2A1AB4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4F344F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4E1A95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002A545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2F31A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the Contract; and </w:t>
      </w:r>
    </w:p>
    <w:p w14:paraId="734D5CF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79F594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w:t>
      </w:r>
    </w:p>
    <w:p w14:paraId="5D4CFC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D86979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F7384A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w:t>
      </w:r>
      <w:r>
        <w:rPr>
          <w:rFonts w:ascii="Arial" w:hAnsi="Arial" w:cs="Arial"/>
          <w:color w:val="000000"/>
          <w:sz w:val="20"/>
          <w:szCs w:val="20"/>
        </w:rPr>
        <w:lastRenderedPageBreak/>
        <w:t xml:space="preserve">have the right to provide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w:t>
      </w:r>
    </w:p>
    <w:p w14:paraId="6DB3F4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w:t>
      </w:r>
    </w:p>
    <w:p w14:paraId="2BBC535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but only to the extent that the item is used for the purpose of the Contract; </w:t>
      </w:r>
    </w:p>
    <w:p w14:paraId="72D56FC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012E94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72F12C3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29399D1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224B297C"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Pr>
          <w:rFonts w:ascii="Arial" w:hAnsi="Arial" w:cs="Arial"/>
          <w:color w:val="000000"/>
          <w:sz w:val="20"/>
          <w:szCs w:val="20"/>
        </w:rPr>
        <w:t>particulars of</w:t>
      </w:r>
      <w:proofErr w:type="gramEnd"/>
      <w:r>
        <w:rPr>
          <w:rFonts w:ascii="Arial" w:hAnsi="Arial" w:cs="Arial"/>
          <w:color w:val="000000"/>
          <w:sz w:val="20"/>
          <w:szCs w:val="20"/>
        </w:rPr>
        <w:t xml:space="preserve"> the demands, damages and liabilities claimed or made of which the notifying Party has notice; </w:t>
      </w:r>
    </w:p>
    <w:p w14:paraId="3883362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CC0D07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C0ACA8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3507D6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8BE22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013F904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8FAC1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PRICING AND PAYMENT</w:t>
      </w:r>
    </w:p>
    <w:p w14:paraId="68C9F18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44BC1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35.</w:t>
      </w:r>
      <w:r>
        <w:rPr>
          <w:rFonts w:ascii="Arial" w:hAnsi="Arial" w:cs="Arial"/>
          <w:sz w:val="24"/>
          <w:szCs w:val="24"/>
        </w:rPr>
        <w:tab/>
      </w:r>
      <w:r>
        <w:rPr>
          <w:rFonts w:ascii="Arial" w:hAnsi="Arial" w:cs="Arial"/>
          <w:color w:val="000000"/>
          <w:sz w:val="20"/>
          <w:szCs w:val="20"/>
          <w:u w:val="single"/>
        </w:rPr>
        <w:t>Contract Price</w:t>
      </w:r>
    </w:p>
    <w:p w14:paraId="35EF85B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0EA41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5E1D0A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30DADD7"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36.</w:t>
      </w:r>
      <w:r>
        <w:rPr>
          <w:rFonts w:ascii="Arial" w:hAnsi="Arial" w:cs="Arial"/>
          <w:sz w:val="24"/>
          <w:szCs w:val="24"/>
        </w:rPr>
        <w:tab/>
      </w:r>
      <w:r>
        <w:rPr>
          <w:rFonts w:ascii="Arial" w:hAnsi="Arial" w:cs="Arial"/>
          <w:color w:val="000000"/>
          <w:sz w:val="20"/>
          <w:szCs w:val="20"/>
          <w:u w:val="single"/>
        </w:rPr>
        <w:t>Payment and Recovery of Sums Due</w:t>
      </w:r>
    </w:p>
    <w:p w14:paraId="6ED30CF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1A51CF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265459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CEE68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clause 36c after a reasonable time has passed.</w:t>
      </w:r>
    </w:p>
    <w:p w14:paraId="311E27E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6CECFE2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ADE7A4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405CF7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37.</w:t>
      </w:r>
      <w:r>
        <w:rPr>
          <w:rFonts w:ascii="Arial" w:hAnsi="Arial" w:cs="Arial"/>
          <w:sz w:val="24"/>
          <w:szCs w:val="24"/>
        </w:rPr>
        <w:tab/>
      </w:r>
      <w:r>
        <w:rPr>
          <w:rFonts w:ascii="Arial" w:hAnsi="Arial" w:cs="Arial"/>
          <w:color w:val="000000"/>
          <w:sz w:val="20"/>
          <w:szCs w:val="20"/>
          <w:u w:val="single"/>
        </w:rPr>
        <w:t>Value Added Tax</w:t>
      </w:r>
    </w:p>
    <w:p w14:paraId="0DF58B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00059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86E395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479B513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2C87A02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A186E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65DD9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w:t>
      </w:r>
      <w:r>
        <w:rPr>
          <w:rFonts w:ascii="Arial" w:hAnsi="Arial" w:cs="Arial"/>
          <w:color w:val="000000"/>
          <w:sz w:val="20"/>
          <w:szCs w:val="20"/>
        </w:rPr>
        <w:lastRenderedPageBreak/>
        <w:t>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97B3DB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FB4DD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38.</w:t>
      </w:r>
      <w:r>
        <w:rPr>
          <w:rFonts w:ascii="Arial" w:hAnsi="Arial" w:cs="Arial"/>
          <w:sz w:val="24"/>
          <w:szCs w:val="24"/>
        </w:rPr>
        <w:tab/>
      </w:r>
      <w:r>
        <w:rPr>
          <w:rFonts w:ascii="Arial" w:hAnsi="Arial" w:cs="Arial"/>
          <w:color w:val="000000"/>
          <w:sz w:val="20"/>
          <w:szCs w:val="20"/>
          <w:u w:val="single"/>
        </w:rPr>
        <w:t>Debt Factoring</w:t>
      </w:r>
    </w:p>
    <w:p w14:paraId="6EE588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6A9992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63646DB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1ED1E0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Authority receiving notification under both clauses 38.b and 38.c(2).</w:t>
      </w:r>
    </w:p>
    <w:p w14:paraId="749F1C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7110C8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0419AB8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67D5F4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160E845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5F6C9E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AD734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39.</w:t>
      </w:r>
      <w:r>
        <w:rPr>
          <w:rFonts w:ascii="Arial" w:hAnsi="Arial" w:cs="Arial"/>
          <w:sz w:val="24"/>
          <w:szCs w:val="24"/>
        </w:rPr>
        <w:tab/>
      </w:r>
      <w:r>
        <w:rPr>
          <w:rFonts w:ascii="Arial" w:hAnsi="Arial" w:cs="Arial"/>
          <w:color w:val="000000"/>
          <w:sz w:val="20"/>
          <w:szCs w:val="20"/>
          <w:u w:val="single"/>
        </w:rPr>
        <w:t>Subcontracting and Prompt Payment</w:t>
      </w:r>
    </w:p>
    <w:p w14:paraId="442C06A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6808977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he shall cause a term to be included in such Subcontract:</w:t>
      </w:r>
    </w:p>
    <w:p w14:paraId="2CA7F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42A80B1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3BDC6C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28053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00A9C5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21C2D4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6E02439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7E75A7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40.</w:t>
      </w:r>
      <w:r>
        <w:rPr>
          <w:rFonts w:ascii="Arial" w:hAnsi="Arial" w:cs="Arial"/>
          <w:sz w:val="24"/>
          <w:szCs w:val="24"/>
        </w:rPr>
        <w:tab/>
      </w:r>
      <w:r>
        <w:rPr>
          <w:rFonts w:ascii="Arial" w:hAnsi="Arial" w:cs="Arial"/>
          <w:color w:val="000000"/>
          <w:sz w:val="20"/>
          <w:szCs w:val="20"/>
          <w:u w:val="single"/>
        </w:rPr>
        <w:t>Dispute Resolution</w:t>
      </w:r>
    </w:p>
    <w:p w14:paraId="3187191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6DA839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7F6F17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9AA2F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269FEA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41.</w:t>
      </w:r>
      <w:r>
        <w:rPr>
          <w:rFonts w:ascii="Arial" w:hAnsi="Arial" w:cs="Arial"/>
          <w:sz w:val="24"/>
          <w:szCs w:val="24"/>
        </w:rPr>
        <w:tab/>
      </w:r>
      <w:r>
        <w:rPr>
          <w:rFonts w:ascii="Arial" w:hAnsi="Arial" w:cs="Arial"/>
          <w:color w:val="000000"/>
          <w:sz w:val="20"/>
          <w:szCs w:val="20"/>
          <w:u w:val="single"/>
        </w:rPr>
        <w:t xml:space="preserve">Termination for Insolvency or Corrupt Gifts </w:t>
      </w:r>
    </w:p>
    <w:p w14:paraId="075AECE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63E9E5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B4DAD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DF3A03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26561A2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035F82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17E9E0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1825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FA0390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70B85B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6B99DEB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0902D1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C3B4B4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C3E41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0B13405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7C993E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DFD95A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461D8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8BB2A8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F5C0F5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xiii.</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29C5EF6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xiv.</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297CFD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B07D1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5F269A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CCCFE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F50209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1FFF14A1"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offer</w:t>
      </w:r>
      <w:proofErr w:type="gramEnd"/>
      <w:r>
        <w:rPr>
          <w:rFonts w:ascii="Arial" w:hAnsi="Arial" w:cs="Arial"/>
          <w:color w:val="000000"/>
          <w:sz w:val="20"/>
          <w:szCs w:val="20"/>
        </w:rPr>
        <w:t>, promise or give to any Crown servant any gift or financial or other advantage of any kind as an inducement or reward;</w:t>
      </w:r>
    </w:p>
    <w:p w14:paraId="17C71AD0"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C5C6B7D"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09470A8"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9B2932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2C3385F"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656771E"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4E24953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C7E08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3A225B15"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530D0A6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3655AA4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F712B0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38B590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3E1F8B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F105D2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42.</w:t>
      </w:r>
      <w:r>
        <w:rPr>
          <w:rFonts w:ascii="Arial" w:hAnsi="Arial" w:cs="Arial"/>
          <w:sz w:val="24"/>
          <w:szCs w:val="24"/>
        </w:rPr>
        <w:tab/>
      </w:r>
      <w:r>
        <w:rPr>
          <w:rFonts w:ascii="Arial" w:hAnsi="Arial" w:cs="Arial"/>
          <w:color w:val="000000"/>
          <w:sz w:val="20"/>
          <w:szCs w:val="20"/>
          <w:u w:val="single"/>
        </w:rPr>
        <w:t>Termination for Convenience</w:t>
      </w:r>
    </w:p>
    <w:p w14:paraId="11D269A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502AEB6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1995A4D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1CE0839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C255BB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703CAB8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628E87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0FAEC3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0545433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4D3150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EFFA2B"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w:t>
      </w:r>
      <w:r>
        <w:rPr>
          <w:rFonts w:ascii="Arial" w:hAnsi="Arial" w:cs="Arial"/>
          <w:color w:val="000000"/>
        </w:rPr>
        <w:lastRenderedPageBreak/>
        <w:t>Contractor shall, with the agreement of the Authority, choose to retain;</w:t>
      </w:r>
    </w:p>
    <w:p w14:paraId="4C5D4C3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3241B8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1E5FC82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5B8EE752"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44D1C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6D4AD0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A236C0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taking all reasonable steps to mitigate such loss; and</w:t>
      </w:r>
    </w:p>
    <w:p w14:paraId="6BF5426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w:t>
      </w:r>
      <w:proofErr w:type="gramStart"/>
      <w:r>
        <w:rPr>
          <w:rFonts w:ascii="Arial" w:hAnsi="Arial" w:cs="Arial"/>
          <w:color w:val="000000"/>
          <w:sz w:val="20"/>
          <w:szCs w:val="20"/>
        </w:rPr>
        <w:t>actually incurred</w:t>
      </w:r>
      <w:proofErr w:type="gramEnd"/>
      <w:r>
        <w:rPr>
          <w:rFonts w:ascii="Arial" w:hAnsi="Arial" w:cs="Arial"/>
          <w:color w:val="000000"/>
          <w:sz w:val="20"/>
          <w:szCs w:val="20"/>
        </w:rPr>
        <w:t xml:space="preserve"> by the Contractor as a result of the termination of the Contract or relevant part.</w:t>
      </w:r>
    </w:p>
    <w:p w14:paraId="3B016A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051E9A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the right to terminate the subcontract under the terms of clauses 42.a to 42.e except that:</w:t>
      </w:r>
    </w:p>
    <w:p w14:paraId="217E82B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0D6888E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7E590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p>
    <w:p w14:paraId="385B0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16C04FB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AC0031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43.</w:t>
      </w:r>
      <w:r>
        <w:rPr>
          <w:rFonts w:ascii="Arial" w:hAnsi="Arial" w:cs="Arial"/>
          <w:sz w:val="24"/>
          <w:szCs w:val="24"/>
        </w:rPr>
        <w:tab/>
      </w:r>
      <w:r>
        <w:rPr>
          <w:rFonts w:ascii="Arial" w:hAnsi="Arial" w:cs="Arial"/>
          <w:color w:val="000000"/>
          <w:sz w:val="20"/>
          <w:szCs w:val="20"/>
          <w:u w:val="single"/>
        </w:rPr>
        <w:t>Material Breach</w:t>
      </w:r>
    </w:p>
    <w:p w14:paraId="634365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2BA3027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27A169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655E27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7DE03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B2865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44.</w:t>
      </w:r>
      <w:r>
        <w:rPr>
          <w:rFonts w:ascii="Arial" w:hAnsi="Arial" w:cs="Arial"/>
          <w:sz w:val="24"/>
          <w:szCs w:val="24"/>
        </w:rPr>
        <w:tab/>
      </w:r>
      <w:r>
        <w:rPr>
          <w:rFonts w:ascii="Arial" w:hAnsi="Arial" w:cs="Arial"/>
          <w:color w:val="000000"/>
          <w:sz w:val="20"/>
          <w:szCs w:val="20"/>
          <w:u w:val="single"/>
        </w:rPr>
        <w:t>Consequences of Termination</w:t>
      </w:r>
    </w:p>
    <w:p w14:paraId="57BEBD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B6F1FC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1232C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6373A0"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5" w:name="_Toc501022445_3"/>
      <w:r>
        <w:rPr>
          <w:rFonts w:ascii="Arial" w:hAnsi="Arial" w:cs="Arial"/>
          <w:b/>
          <w:bCs/>
          <w:color w:val="000000"/>
          <w:sz w:val="28"/>
          <w:szCs w:val="28"/>
        </w:rPr>
        <w:lastRenderedPageBreak/>
        <w:t>45 Project specific DEFCONs and DEFCON SC variants that apply to this contract</w:t>
      </w:r>
      <w:bookmarkEnd w:id="45"/>
    </w:p>
    <w:p w14:paraId="2B578576"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5_5"/>
      <w:r>
        <w:rPr>
          <w:rFonts w:ascii="Arial" w:hAnsi="Arial" w:cs="Arial"/>
          <w:b/>
          <w:bCs/>
          <w:color w:val="000000"/>
        </w:rPr>
        <w:t>DEFCON 014</w:t>
      </w:r>
      <w:bookmarkEnd w:id="46"/>
      <w:r>
        <w:rPr>
          <w:rFonts w:ascii="Arial" w:hAnsi="Arial" w:cs="Arial"/>
          <w:b/>
          <w:bCs/>
          <w:color w:val="000000"/>
        </w:rPr>
        <w:t>*</w:t>
      </w:r>
    </w:p>
    <w:p w14:paraId="57A7D7FB" w14:textId="77777777" w:rsidR="00D617DE" w:rsidRDefault="00D617DE" w:rsidP="00D617D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014 (</w:t>
      </w:r>
      <w:proofErr w:type="spellStart"/>
      <w:r>
        <w:rPr>
          <w:rFonts w:ascii="Arial" w:hAnsi="Arial" w:cs="Arial"/>
          <w:color w:val="000000"/>
        </w:rPr>
        <w:t>Edn</w:t>
      </w:r>
      <w:proofErr w:type="spellEnd"/>
      <w:r>
        <w:rPr>
          <w:rFonts w:ascii="Arial" w:hAnsi="Arial" w:cs="Arial"/>
          <w:color w:val="000000"/>
        </w:rPr>
        <w:t>. 11/05) - Inventions and Designs Crown Rights and Ownership of Patents and Registered Designs</w:t>
      </w:r>
    </w:p>
    <w:p w14:paraId="5D15A966"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23109981"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5_6"/>
      <w:r>
        <w:rPr>
          <w:rFonts w:ascii="Arial" w:hAnsi="Arial" w:cs="Arial"/>
          <w:b/>
          <w:bCs/>
          <w:color w:val="000000"/>
        </w:rPr>
        <w:t>DEFCON 015 (02/</w:t>
      </w:r>
      <w:proofErr w:type="gramStart"/>
      <w:r>
        <w:rPr>
          <w:rFonts w:ascii="Arial" w:hAnsi="Arial" w:cs="Arial"/>
          <w:b/>
          <w:bCs/>
          <w:color w:val="000000"/>
        </w:rPr>
        <w:t>98)</w:t>
      </w:r>
      <w:bookmarkEnd w:id="47"/>
      <w:r>
        <w:rPr>
          <w:rFonts w:ascii="Arial" w:hAnsi="Arial" w:cs="Arial"/>
          <w:b/>
          <w:bCs/>
          <w:color w:val="000000"/>
        </w:rPr>
        <w:t>*</w:t>
      </w:r>
      <w:proofErr w:type="gramEnd"/>
    </w:p>
    <w:p w14:paraId="4EDDAF79"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015 (</w:t>
      </w:r>
      <w:proofErr w:type="spellStart"/>
      <w:r>
        <w:rPr>
          <w:rFonts w:ascii="Arial" w:hAnsi="Arial" w:cs="Arial"/>
          <w:color w:val="000000"/>
        </w:rPr>
        <w:t>Edn</w:t>
      </w:r>
      <w:proofErr w:type="spellEnd"/>
      <w:r>
        <w:rPr>
          <w:rFonts w:ascii="Arial" w:hAnsi="Arial" w:cs="Arial"/>
          <w:color w:val="000000"/>
        </w:rPr>
        <w:t>. 02/98) - Design Rights and Rights to Use Design Information</w:t>
      </w:r>
    </w:p>
    <w:p w14:paraId="29A184FB"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34776AB9"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5_7"/>
      <w:r>
        <w:rPr>
          <w:rFonts w:ascii="Arial" w:hAnsi="Arial" w:cs="Arial"/>
          <w:b/>
          <w:bCs/>
          <w:color w:val="000000"/>
        </w:rPr>
        <w:t>DEFCON 021 (10/</w:t>
      </w:r>
      <w:proofErr w:type="gramStart"/>
      <w:r>
        <w:rPr>
          <w:rFonts w:ascii="Arial" w:hAnsi="Arial" w:cs="Arial"/>
          <w:b/>
          <w:bCs/>
          <w:color w:val="000000"/>
        </w:rPr>
        <w:t>04)</w:t>
      </w:r>
      <w:bookmarkEnd w:id="48"/>
      <w:r>
        <w:rPr>
          <w:rFonts w:ascii="Arial" w:hAnsi="Arial" w:cs="Arial"/>
          <w:b/>
          <w:bCs/>
          <w:color w:val="000000"/>
        </w:rPr>
        <w:t>*</w:t>
      </w:r>
      <w:proofErr w:type="gramEnd"/>
    </w:p>
    <w:p w14:paraId="6446175E"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021 (</w:t>
      </w:r>
      <w:proofErr w:type="spellStart"/>
      <w:r>
        <w:rPr>
          <w:rFonts w:ascii="Arial" w:hAnsi="Arial" w:cs="Arial"/>
          <w:color w:val="000000"/>
        </w:rPr>
        <w:t>Edn</w:t>
      </w:r>
      <w:proofErr w:type="spellEnd"/>
      <w:r>
        <w:rPr>
          <w:rFonts w:ascii="Arial" w:hAnsi="Arial" w:cs="Arial"/>
          <w:color w:val="000000"/>
        </w:rPr>
        <w:t>. 10/04) - Retention of Records</w:t>
      </w:r>
    </w:p>
    <w:p w14:paraId="6FFB5B0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FC1E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3_1"/>
      <w:r>
        <w:rPr>
          <w:rFonts w:ascii="Arial" w:hAnsi="Arial" w:cs="Arial"/>
          <w:b/>
          <w:bCs/>
          <w:color w:val="000000"/>
        </w:rPr>
        <w:t>DEFCON 076 (SC2)</w:t>
      </w:r>
      <w:bookmarkEnd w:id="49"/>
    </w:p>
    <w:p w14:paraId="5B1EBB1E" w14:textId="357D9713"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60668705" w14:textId="77777777" w:rsidR="00842673" w:rsidRPr="008C3CFF" w:rsidRDefault="00842673" w:rsidP="00842673">
      <w:pPr>
        <w:widowControl w:val="0"/>
        <w:autoSpaceDE w:val="0"/>
        <w:autoSpaceDN w:val="0"/>
        <w:adjustRightInd w:val="0"/>
        <w:spacing w:after="60" w:line="240" w:lineRule="auto"/>
        <w:ind w:left="120"/>
        <w:rPr>
          <w:rFonts w:ascii="Arial" w:hAnsi="Arial" w:cs="Arial"/>
          <w:sz w:val="24"/>
          <w:szCs w:val="24"/>
        </w:rPr>
      </w:pPr>
      <w:r w:rsidRPr="008C3CFF">
        <w:rPr>
          <w:rFonts w:ascii="Arial" w:hAnsi="Arial" w:cs="Arial"/>
        </w:rPr>
        <w:t>For the purposes of this Contract, the Contractor's liability under Clause 3 of DEFCON 76 (</w:t>
      </w:r>
      <w:proofErr w:type="spellStart"/>
      <w:r w:rsidRPr="008C3CFF">
        <w:rPr>
          <w:rFonts w:ascii="Arial" w:hAnsi="Arial" w:cs="Arial"/>
        </w:rPr>
        <w:t>Edn</w:t>
      </w:r>
      <w:proofErr w:type="spellEnd"/>
      <w:r w:rsidRPr="008C3CFF">
        <w:rPr>
          <w:rFonts w:ascii="Arial" w:hAnsi="Arial" w:cs="Arial"/>
        </w:rPr>
        <w:t xml:space="preserve"> 11/17) shall </w:t>
      </w:r>
      <w:r>
        <w:rPr>
          <w:rFonts w:ascii="Arial" w:hAnsi="Arial" w:cs="Arial"/>
        </w:rPr>
        <w:t xml:space="preserve">either </w:t>
      </w:r>
      <w:r w:rsidRPr="008C3CFF">
        <w:rPr>
          <w:rFonts w:ascii="Arial" w:hAnsi="Arial" w:cs="Arial"/>
        </w:rPr>
        <w:t>be limited to £5M five million pounds per incident</w:t>
      </w:r>
      <w:r>
        <w:rPr>
          <w:rFonts w:ascii="Arial" w:hAnsi="Arial" w:cs="Arial"/>
        </w:rPr>
        <w:t xml:space="preserve"> or it shall be uncapped as agreed between the parties.</w:t>
      </w:r>
    </w:p>
    <w:p w14:paraId="2E199622" w14:textId="77777777" w:rsidR="00842673" w:rsidRDefault="00842673">
      <w:pPr>
        <w:widowControl w:val="0"/>
        <w:autoSpaceDE w:val="0"/>
        <w:autoSpaceDN w:val="0"/>
        <w:adjustRightInd w:val="0"/>
        <w:spacing w:after="60" w:line="240" w:lineRule="auto"/>
        <w:ind w:left="120"/>
        <w:rPr>
          <w:rFonts w:ascii="Arial" w:hAnsi="Arial" w:cs="Arial"/>
          <w:sz w:val="24"/>
          <w:szCs w:val="24"/>
        </w:rPr>
      </w:pPr>
    </w:p>
    <w:p w14:paraId="44FD65EF"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b/>
          <w:bCs/>
          <w:color w:val="000000"/>
        </w:rPr>
      </w:pPr>
      <w:bookmarkStart w:id="50" w:name="_Toc501022446_5_2"/>
    </w:p>
    <w:p w14:paraId="483C5B37"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090</w:t>
      </w:r>
      <w:bookmarkEnd w:id="50"/>
      <w:r w:rsidR="00D617DE">
        <w:rPr>
          <w:rFonts w:ascii="Arial" w:hAnsi="Arial" w:cs="Arial"/>
          <w:b/>
          <w:bCs/>
          <w:color w:val="000000"/>
        </w:rPr>
        <w:t>*</w:t>
      </w:r>
    </w:p>
    <w:p w14:paraId="4E841B34" w14:textId="77777777" w:rsidR="007F6A31" w:rsidRDefault="007F6A31" w:rsidP="007F6A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11/06) - Copyright</w:t>
      </w:r>
    </w:p>
    <w:p w14:paraId="3D148C02"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b/>
          <w:bCs/>
          <w:color w:val="000000"/>
        </w:rPr>
      </w:pPr>
      <w:bookmarkStart w:id="51" w:name="_Toc501022446_5_11"/>
    </w:p>
    <w:p w14:paraId="584BF4B4"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091</w:t>
      </w:r>
      <w:bookmarkEnd w:id="51"/>
      <w:r>
        <w:rPr>
          <w:rFonts w:ascii="Arial" w:hAnsi="Arial" w:cs="Arial"/>
          <w:b/>
          <w:bCs/>
          <w:color w:val="000000"/>
        </w:rPr>
        <w:t>*</w:t>
      </w:r>
    </w:p>
    <w:p w14:paraId="74F77E45" w14:textId="77777777" w:rsidR="00160977" w:rsidRDefault="00160977" w:rsidP="00160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11/06) - Intellectual Property Rights in Software</w:t>
      </w:r>
    </w:p>
    <w:p w14:paraId="55B417F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079AE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3_2"/>
      <w:r>
        <w:rPr>
          <w:rFonts w:ascii="Arial" w:hAnsi="Arial" w:cs="Arial"/>
          <w:b/>
          <w:bCs/>
          <w:color w:val="000000"/>
        </w:rPr>
        <w:t>DEFCON 602B</w:t>
      </w:r>
      <w:bookmarkEnd w:id="52"/>
    </w:p>
    <w:p w14:paraId="33CF1AD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2B4477B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B0FB92"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3_4"/>
      <w:r>
        <w:rPr>
          <w:rFonts w:ascii="Arial" w:hAnsi="Arial" w:cs="Arial"/>
          <w:b/>
          <w:bCs/>
          <w:color w:val="000000"/>
        </w:rPr>
        <w:t>DEFCON 601 (SC)</w:t>
      </w:r>
      <w:bookmarkEnd w:id="53"/>
    </w:p>
    <w:p w14:paraId="2CAFFF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w:t>
      </w:r>
      <w:proofErr w:type="spellStart"/>
      <w:r>
        <w:rPr>
          <w:rFonts w:ascii="Arial" w:hAnsi="Arial" w:cs="Arial"/>
          <w:color w:val="000000"/>
        </w:rPr>
        <w:t>Edn</w:t>
      </w:r>
      <w:proofErr w:type="spellEnd"/>
      <w:r>
        <w:rPr>
          <w:rFonts w:ascii="Arial" w:hAnsi="Arial" w:cs="Arial"/>
          <w:color w:val="000000"/>
        </w:rPr>
        <w:t>. 03/15) - Redundant Material</w:t>
      </w:r>
    </w:p>
    <w:p w14:paraId="76E2497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22A7822" w14:textId="77777777" w:rsidR="00305BE3" w:rsidRDefault="003F00A6" w:rsidP="000341D3">
      <w:pPr>
        <w:widowControl w:val="0"/>
        <w:autoSpaceDE w:val="0"/>
        <w:autoSpaceDN w:val="0"/>
        <w:adjustRightInd w:val="0"/>
        <w:spacing w:after="0" w:line="276" w:lineRule="auto"/>
        <w:ind w:left="119" w:right="113"/>
        <w:rPr>
          <w:rFonts w:ascii="Arial" w:hAnsi="Arial" w:cs="Arial"/>
          <w:color w:val="000000"/>
        </w:rPr>
      </w:pPr>
      <w:r w:rsidRPr="00305BE3">
        <w:rPr>
          <w:rFonts w:ascii="Arial" w:hAnsi="Arial" w:cs="Arial"/>
          <w:b/>
          <w:color w:val="000000"/>
        </w:rPr>
        <w:t>DEFCON 611</w:t>
      </w:r>
      <w:r w:rsidR="00D2583F">
        <w:rPr>
          <w:rFonts w:ascii="Arial" w:hAnsi="Arial" w:cs="Arial"/>
          <w:color w:val="000000"/>
        </w:rPr>
        <w:t xml:space="preserve"> </w:t>
      </w:r>
      <w:r w:rsidR="00332CF1" w:rsidRPr="00332CF1">
        <w:rPr>
          <w:rFonts w:ascii="Arial" w:hAnsi="Arial" w:cs="Arial"/>
          <w:b/>
          <w:color w:val="000000"/>
        </w:rPr>
        <w:t>(SC2)</w:t>
      </w:r>
    </w:p>
    <w:p w14:paraId="124F98E1" w14:textId="77777777" w:rsidR="00D2583F" w:rsidRDefault="00305BE3"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DEFCON 611 </w:t>
      </w:r>
      <w:r w:rsidR="00332CF1">
        <w:rPr>
          <w:rFonts w:ascii="Arial" w:hAnsi="Arial" w:cs="Arial"/>
          <w:color w:val="000000"/>
        </w:rPr>
        <w:t xml:space="preserve">(SC2) </w:t>
      </w: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02/16) - Issued Property</w:t>
      </w:r>
    </w:p>
    <w:p w14:paraId="12A8B221" w14:textId="77777777" w:rsidR="00332CF1" w:rsidRDefault="00332CF1" w:rsidP="000341D3">
      <w:pPr>
        <w:widowControl w:val="0"/>
        <w:autoSpaceDE w:val="0"/>
        <w:autoSpaceDN w:val="0"/>
        <w:adjustRightInd w:val="0"/>
        <w:spacing w:after="0" w:line="276" w:lineRule="auto"/>
        <w:ind w:left="119" w:right="113"/>
        <w:rPr>
          <w:rFonts w:ascii="Arial" w:hAnsi="Arial" w:cs="Arial"/>
          <w:sz w:val="24"/>
          <w:szCs w:val="24"/>
        </w:rPr>
      </w:pPr>
    </w:p>
    <w:p w14:paraId="6CC64CEA" w14:textId="77777777" w:rsidR="00332CF1" w:rsidRPr="007526F2" w:rsidRDefault="00332CF1"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630 (SC2)</w:t>
      </w:r>
    </w:p>
    <w:p w14:paraId="0E819E4D" w14:textId="77777777" w:rsidR="00332CF1" w:rsidRDefault="00332CF1" w:rsidP="000341D3">
      <w:pPr>
        <w:widowControl w:val="0"/>
        <w:autoSpaceDE w:val="0"/>
        <w:autoSpaceDN w:val="0"/>
        <w:adjustRightInd w:val="0"/>
        <w:spacing w:after="0" w:line="276" w:lineRule="auto"/>
        <w:ind w:left="119" w:right="113"/>
        <w:rPr>
          <w:rFonts w:ascii="Arial" w:hAnsi="Arial" w:cs="Arial"/>
          <w:color w:val="000000"/>
        </w:rPr>
      </w:pPr>
      <w:r w:rsidRPr="007526F2">
        <w:rPr>
          <w:rFonts w:ascii="Arial" w:hAnsi="Arial" w:cs="Arial"/>
          <w:color w:val="000000"/>
        </w:rPr>
        <w:t>DEFCON 603 (SC2) (Edn,11/17) - Framework Agreements</w:t>
      </w:r>
    </w:p>
    <w:p w14:paraId="1DA2BC07" w14:textId="77777777" w:rsidR="007526F2" w:rsidRDefault="007526F2" w:rsidP="000341D3">
      <w:pPr>
        <w:widowControl w:val="0"/>
        <w:autoSpaceDE w:val="0"/>
        <w:autoSpaceDN w:val="0"/>
        <w:adjustRightInd w:val="0"/>
        <w:spacing w:after="0" w:line="276" w:lineRule="auto"/>
        <w:ind w:left="119" w:right="113"/>
        <w:rPr>
          <w:rFonts w:ascii="Arial" w:hAnsi="Arial" w:cs="Arial"/>
          <w:color w:val="000000"/>
        </w:rPr>
      </w:pPr>
    </w:p>
    <w:p w14:paraId="07141A09"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649 (SC2)</w:t>
      </w:r>
    </w:p>
    <w:p w14:paraId="2937754E"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DEFCON 649 (SC2) (Edn.11/17) - Vesting</w:t>
      </w:r>
    </w:p>
    <w:p w14:paraId="4F9C075A" w14:textId="77777777" w:rsidR="00D2583F" w:rsidRPr="007526F2"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FD2F59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3_6"/>
      <w:r>
        <w:rPr>
          <w:rFonts w:ascii="Arial" w:hAnsi="Arial" w:cs="Arial"/>
          <w:b/>
          <w:bCs/>
          <w:color w:val="000000"/>
        </w:rPr>
        <w:t>DEFCON 658 (SC2)</w:t>
      </w:r>
      <w:bookmarkEnd w:id="54"/>
    </w:p>
    <w:p w14:paraId="4B2573C8" w14:textId="77777777"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76D7A123" w14:textId="77777777" w:rsidR="004119A7" w:rsidRDefault="004119A7">
      <w:pPr>
        <w:widowControl w:val="0"/>
        <w:autoSpaceDE w:val="0"/>
        <w:autoSpaceDN w:val="0"/>
        <w:adjustRightInd w:val="0"/>
        <w:spacing w:after="60" w:line="240" w:lineRule="auto"/>
        <w:ind w:left="120"/>
        <w:rPr>
          <w:rFonts w:ascii="Arial" w:hAnsi="Arial" w:cs="Arial"/>
          <w:sz w:val="24"/>
          <w:szCs w:val="24"/>
        </w:rPr>
      </w:pPr>
      <w:r>
        <w:lastRenderedPageBreak/>
        <w:t>The Cyber Risk Level of the Contract is VERY LOW, as defined in Def Stan 05-138. Cyber Risk code is RAR-EVRW746W</w:t>
      </w:r>
    </w:p>
    <w:p w14:paraId="494DA19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3E057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3_7"/>
      <w:r>
        <w:rPr>
          <w:rFonts w:ascii="Arial" w:hAnsi="Arial" w:cs="Arial"/>
          <w:b/>
          <w:bCs/>
          <w:color w:val="000000"/>
        </w:rPr>
        <w:t>DEFCON 694 (SC2)</w:t>
      </w:r>
      <w:bookmarkEnd w:id="55"/>
    </w:p>
    <w:p w14:paraId="606367C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xml:space="preserve">. 08/18)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6090880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3BEFC0A" w14:textId="77777777" w:rsidR="00D617DE" w:rsidRDefault="007F6A31"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5_1"/>
      <w:r>
        <w:rPr>
          <w:rFonts w:ascii="Arial" w:hAnsi="Arial" w:cs="Arial"/>
          <w:b/>
          <w:bCs/>
          <w:color w:val="000000"/>
        </w:rPr>
        <w:t>DEFCON 703</w:t>
      </w:r>
      <w:bookmarkEnd w:id="56"/>
      <w:r w:rsidR="00D617DE">
        <w:rPr>
          <w:rFonts w:ascii="Arial" w:hAnsi="Arial" w:cs="Arial"/>
          <w:b/>
          <w:bCs/>
          <w:color w:val="000000"/>
        </w:rPr>
        <w:t>*</w:t>
      </w:r>
    </w:p>
    <w:p w14:paraId="70D7C566" w14:textId="77777777" w:rsidR="00D617DE" w:rsidRDefault="007F6A31"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08/13) - Intellectual Property Rights - Vesting in the Authority</w:t>
      </w:r>
      <w:r>
        <w:rPr>
          <w:rFonts w:ascii="Arial" w:hAnsi="Arial" w:cs="Arial"/>
          <w:sz w:val="24"/>
          <w:szCs w:val="24"/>
        </w:rPr>
        <w:t xml:space="preserve"> </w:t>
      </w:r>
    </w:p>
    <w:p w14:paraId="20BCDBFC" w14:textId="77777777" w:rsidR="00D617DE" w:rsidRDefault="00D617DE" w:rsidP="007F6A31">
      <w:pPr>
        <w:widowControl w:val="0"/>
        <w:autoSpaceDE w:val="0"/>
        <w:autoSpaceDN w:val="0"/>
        <w:adjustRightInd w:val="0"/>
        <w:spacing w:after="200" w:line="276" w:lineRule="auto"/>
        <w:ind w:left="120" w:right="114"/>
        <w:rPr>
          <w:rFonts w:ascii="Arial" w:hAnsi="Arial" w:cs="Arial"/>
          <w:sz w:val="24"/>
          <w:szCs w:val="24"/>
        </w:rPr>
      </w:pPr>
    </w:p>
    <w:p w14:paraId="085004D4" w14:textId="77777777" w:rsidR="00D2583F" w:rsidRDefault="00D617DE"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*DEFCONs marked with an asterisk* above are </w:t>
      </w:r>
      <w:r w:rsidR="00893360">
        <w:rPr>
          <w:rFonts w:ascii="Arial" w:hAnsi="Arial" w:cs="Arial"/>
          <w:sz w:val="24"/>
          <w:szCs w:val="24"/>
        </w:rPr>
        <w:t xml:space="preserve">Intellectual Property Rights DEFCONs </w:t>
      </w:r>
      <w:r>
        <w:rPr>
          <w:rFonts w:ascii="Arial" w:hAnsi="Arial" w:cs="Arial"/>
          <w:sz w:val="24"/>
          <w:szCs w:val="24"/>
        </w:rPr>
        <w:t>applicable to any Task under any Lot where the Tasking Form indicates they have been selected.</w:t>
      </w:r>
      <w:r w:rsidR="00D2583F">
        <w:rPr>
          <w:rFonts w:ascii="Arial" w:hAnsi="Arial" w:cs="Arial"/>
          <w:sz w:val="24"/>
          <w:szCs w:val="24"/>
        </w:rPr>
        <w:br w:type="page"/>
      </w:r>
    </w:p>
    <w:p w14:paraId="00D5E7ED" w14:textId="77777777" w:rsidR="00D2583F" w:rsidRDefault="00D2583F" w:rsidP="00F37C1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57" w:name="_Toc501022445_4"/>
      <w:r>
        <w:rPr>
          <w:rFonts w:ascii="Arial" w:hAnsi="Arial" w:cs="Arial"/>
          <w:b/>
          <w:bCs/>
          <w:color w:val="000000"/>
          <w:sz w:val="28"/>
          <w:szCs w:val="28"/>
        </w:rPr>
        <w:t>General Conditions</w:t>
      </w:r>
      <w:bookmarkEnd w:id="57"/>
    </w:p>
    <w:p w14:paraId="292F175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9F067A"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4_1"/>
      <w:r>
        <w:rPr>
          <w:rFonts w:ascii="Arial" w:hAnsi="Arial" w:cs="Arial"/>
          <w:b/>
          <w:bCs/>
          <w:color w:val="000000"/>
        </w:rPr>
        <w:t>DEFCON 532B</w:t>
      </w:r>
      <w:bookmarkEnd w:id="58"/>
    </w:p>
    <w:p w14:paraId="05C839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t>
      </w:r>
    </w:p>
    <w:p w14:paraId="6D46FE34" w14:textId="51A47042" w:rsidR="00D2583F" w:rsidRDefault="00456A7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Further to </w:t>
      </w:r>
      <w:r w:rsidR="00BA179B">
        <w:rPr>
          <w:rFonts w:ascii="Arial" w:hAnsi="Arial" w:cs="Arial"/>
          <w:sz w:val="24"/>
          <w:szCs w:val="24"/>
        </w:rPr>
        <w:t>DEFCON 532B, a DEFFORM 532 will accompany any task which involves the transfer of personal data.</w:t>
      </w:r>
    </w:p>
    <w:p w14:paraId="5792FA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071FC6" w14:textId="2FBF9E0F" w:rsidR="00F37C13" w:rsidRPr="007D3B54" w:rsidRDefault="00D2583F" w:rsidP="007D3B5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59" w:name="_Toc501022446_5_4"/>
      <w:r w:rsidR="007F6A31">
        <w:rPr>
          <w:rFonts w:ascii="Arial" w:hAnsi="Arial" w:cs="Arial"/>
          <w:b/>
          <w:bCs/>
          <w:color w:val="000000"/>
        </w:rPr>
        <w:lastRenderedPageBreak/>
        <w:t>D</w:t>
      </w:r>
      <w:r>
        <w:rPr>
          <w:rFonts w:ascii="Arial" w:hAnsi="Arial" w:cs="Arial"/>
          <w:b/>
          <w:bCs/>
          <w:color w:val="000000"/>
        </w:rPr>
        <w:t>EFFORM 177</w:t>
      </w:r>
      <w:bookmarkEnd w:id="59"/>
    </w:p>
    <w:p w14:paraId="5D5AD55B"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00B7E984"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2A861E2F"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7640B183" w14:textId="77777777" w:rsidR="00D2583F" w:rsidRDefault="00D2583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2AE6DC06"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3/80)</w:t>
      </w:r>
    </w:p>
    <w:p w14:paraId="7593A3E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C049B7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7CCA1C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2066698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13EBB9B6"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540482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E1C82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14:paraId="46D266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0C3B9B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3FB8619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85D6D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6C8F09C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763E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14E6B2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7192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381CA82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E6C38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58CB55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9EF173"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6BA18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E6D6CA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36EED6A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ACB7A8"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With a view to securing to the Secretary of State rights </w:t>
      </w:r>
      <w:proofErr w:type="gramStart"/>
      <w:r>
        <w:rPr>
          <w:rFonts w:ascii="Arial" w:hAnsi="Arial" w:cs="Arial"/>
          <w:color w:val="000000"/>
        </w:rPr>
        <w:t>as regards</w:t>
      </w:r>
      <w:proofErr w:type="gramEnd"/>
      <w:r>
        <w:rPr>
          <w:rFonts w:ascii="Arial" w:hAnsi="Arial" w:cs="Arial"/>
          <w:color w:val="00000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140E615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6B991D1"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w:t>
      </w:r>
      <w:proofErr w:type="gramStart"/>
      <w:r>
        <w:rPr>
          <w:rFonts w:ascii="Arial" w:hAnsi="Arial" w:cs="Arial"/>
          <w:color w:val="000000"/>
        </w:rPr>
        <w:t>for the purpose of</w:t>
      </w:r>
      <w:proofErr w:type="gramEnd"/>
      <w:r>
        <w:rPr>
          <w:rFonts w:ascii="Arial" w:hAnsi="Arial" w:cs="Arial"/>
          <w:color w:val="000000"/>
        </w:rPr>
        <w:t xml:space="preserve"> performing the main contract he wishes to place with the Sub-Contractor a </w:t>
      </w:r>
      <w:r>
        <w:rPr>
          <w:rFonts w:ascii="Arial" w:hAnsi="Arial" w:cs="Arial"/>
          <w:color w:val="000000"/>
        </w:rPr>
        <w:lastRenderedPageBreak/>
        <w:t>sub-contract for the design and development of the items described in the First Schedule (hereinafter called "the sub-contracted items") and has requested the Secretary of State's approval of the sub-contract accordingly.</w:t>
      </w:r>
    </w:p>
    <w:p w14:paraId="181BA36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5904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D1FF09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D5E87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6E7303D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67E6F6" w14:textId="77777777" w:rsidR="00D2583F" w:rsidRPr="00F37C13" w:rsidRDefault="00D2583F" w:rsidP="00F37C1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072675C2"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p>
    <w:p w14:paraId="69803CD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AAC1C5"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6CD88F3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AFAF32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184E94E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9B3402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B1EB8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0A519B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78D972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4904C8D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79A2B3C" w14:textId="77777777" w:rsidR="00D2583F" w:rsidRDefault="00D2583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roofErr w:type="gramStart"/>
      <w:r>
        <w:rPr>
          <w:rFonts w:ascii="Arial" w:hAnsi="Arial" w:cs="Arial"/>
          <w:color w:val="000000"/>
        </w:rPr>
        <w:t>  )</w:t>
      </w:r>
      <w:proofErr w:type="gramEnd"/>
    </w:p>
    <w:p w14:paraId="5079870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13EA09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A29F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DD813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4BB1FC9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0633BA6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09836FF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26C23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9AB7EA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E15C55" w14:textId="717CF7DB" w:rsidR="00D2583F" w:rsidRDefault="00D2583F" w:rsidP="007D3B54">
      <w:pPr>
        <w:widowControl w:val="0"/>
        <w:autoSpaceDE w:val="0"/>
        <w:autoSpaceDN w:val="0"/>
        <w:adjustRightInd w:val="0"/>
        <w:spacing w:after="0" w:line="240" w:lineRule="auto"/>
        <w:ind w:left="120"/>
        <w:rPr>
          <w:rFonts w:ascii="Arial" w:hAnsi="Arial" w:cs="Arial"/>
          <w:color w:val="000000"/>
        </w:rPr>
      </w:pPr>
    </w:p>
    <w:p w14:paraId="729FED5C"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w:t>
      </w:r>
      <w:proofErr w:type="spellStart"/>
      <w:r>
        <w:rPr>
          <w:rFonts w:ascii="Arial" w:hAnsi="Arial" w:cs="Arial"/>
          <w:color w:val="000000"/>
        </w:rPr>
        <w:t>Edn</w:t>
      </w:r>
      <w:proofErr w:type="spellEnd"/>
      <w:r>
        <w:rPr>
          <w:rFonts w:ascii="Arial" w:hAnsi="Arial" w:cs="Arial"/>
          <w:color w:val="000000"/>
        </w:rPr>
        <w:t xml:space="preserve"> 3/80)</w:t>
      </w:r>
    </w:p>
    <w:p w14:paraId="7C61E35F"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25CA49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229F5A"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1648148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6647D71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D1407C3"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347AC5B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FEE8E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23991FA"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5A1F62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16D9B0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E01E7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4FEE3A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16F4F3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63F900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F85579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97D85F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F89D76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7618A55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2A8BD32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51310D6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1DD3BF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7F52F22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C20F0E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6C697E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BBD2A9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7316CD5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4CD1A76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220FF7D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59A4537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021E973"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00059AA0"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7209A84A"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778A199D"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0805980C"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59A6A92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69B3F7C2"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3834CF54"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5D029B09"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48029A1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26DE147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274701A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A169AFC"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5_8"/>
      <w:r>
        <w:rPr>
          <w:rFonts w:ascii="Arial" w:hAnsi="Arial" w:cs="Arial"/>
          <w:b/>
          <w:bCs/>
          <w:color w:val="000000"/>
        </w:rPr>
        <w:t>DEFFORM 315-DC 15</w:t>
      </w:r>
      <w:bookmarkEnd w:id="60"/>
    </w:p>
    <w:p w14:paraId="0044AE6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5E3A51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9417757"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 DATA REQUIREMENT</w:t>
      </w:r>
    </w:p>
    <w:p w14:paraId="0F8C22D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22657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C17A53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9B05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  </w:t>
            </w:r>
            <w:r w:rsidRPr="00D51821">
              <w:rPr>
                <w:rFonts w:ascii="Arial" w:hAnsi="Arial" w:cs="Arial"/>
                <w:color w:val="000000"/>
                <w:u w:val="single"/>
              </w:rPr>
              <w:t>ITT/Contract Number</w:t>
            </w:r>
          </w:p>
          <w:p w14:paraId="4E3F5FC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AAA89"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D480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2.  </w:t>
            </w:r>
            <w:r w:rsidRPr="00D51821">
              <w:rPr>
                <w:rFonts w:ascii="Arial" w:hAnsi="Arial" w:cs="Arial"/>
                <w:color w:val="000000"/>
                <w:u w:val="single"/>
              </w:rPr>
              <w:t>CDR Number</w:t>
            </w:r>
          </w:p>
          <w:p w14:paraId="1040EA9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573952B"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2E59F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3.  </w:t>
            </w:r>
            <w:r w:rsidRPr="00D51821">
              <w:rPr>
                <w:rFonts w:ascii="Arial" w:hAnsi="Arial" w:cs="Arial"/>
                <w:color w:val="000000"/>
                <w:u w:val="single"/>
              </w:rPr>
              <w:t>Data Category</w:t>
            </w:r>
          </w:p>
          <w:p w14:paraId="333DBC7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274A88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Design / Product Definition</w:t>
            </w:r>
          </w:p>
          <w:p w14:paraId="307227D3"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6E88E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4.  </w:t>
            </w:r>
            <w:r w:rsidRPr="00D51821">
              <w:rPr>
                <w:rFonts w:ascii="Arial" w:hAnsi="Arial" w:cs="Arial"/>
                <w:color w:val="000000"/>
                <w:u w:val="single"/>
              </w:rPr>
              <w:t>Contract Delivery Date</w:t>
            </w:r>
          </w:p>
          <w:p w14:paraId="7986785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6C4199E"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65DF7DFA"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2A925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5.  </w:t>
            </w:r>
            <w:r w:rsidRPr="00D51821">
              <w:rPr>
                <w:rFonts w:ascii="Arial" w:hAnsi="Arial" w:cs="Arial"/>
                <w:color w:val="000000"/>
                <w:u w:val="single"/>
              </w:rPr>
              <w:t>Equipment/Equipment Subsystem Description</w:t>
            </w:r>
          </w:p>
          <w:p w14:paraId="463BE4A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2BF892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Contract Articles </w:t>
            </w:r>
            <w:r w:rsidRPr="00D51821">
              <w:rPr>
                <w:rFonts w:ascii="Arial" w:hAnsi="Arial" w:cs="Arial"/>
                <w:i/>
                <w:iCs/>
                <w:color w:val="000000"/>
              </w:rPr>
              <w:t>[Specify the Top Platform Identifier]</w:t>
            </w:r>
            <w:r w:rsidRPr="00D51821">
              <w:rPr>
                <w:rFonts w:ascii="Arial" w:hAnsi="Arial" w:cs="Arial"/>
                <w:color w:val="000000"/>
              </w:rPr>
              <w:t xml:space="preserve"> – Only specify specific systems or items if these are the only items for which Technical Data will ever be needed.</w:t>
            </w:r>
          </w:p>
          <w:p w14:paraId="08FC5BC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459C24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27E03B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761FC7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1F51C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D90EC0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BB8CE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6.  </w:t>
            </w:r>
            <w:r w:rsidRPr="00D51821">
              <w:rPr>
                <w:rFonts w:ascii="Arial" w:hAnsi="Arial" w:cs="Arial"/>
                <w:color w:val="000000"/>
                <w:u w:val="single"/>
              </w:rPr>
              <w:t>General Description of Data Deliverable</w:t>
            </w:r>
          </w:p>
          <w:p w14:paraId="55186064" w14:textId="77777777" w:rsidR="00D2583F" w:rsidRPr="00D35DC3" w:rsidRDefault="00D2583F">
            <w:pPr>
              <w:widowControl w:val="0"/>
              <w:autoSpaceDE w:val="0"/>
              <w:autoSpaceDN w:val="0"/>
              <w:adjustRightInd w:val="0"/>
              <w:spacing w:after="60" w:line="240" w:lineRule="auto"/>
              <w:ind w:left="118" w:right="10"/>
              <w:rPr>
                <w:rFonts w:ascii="Arial" w:hAnsi="Arial" w:cs="Arial"/>
                <w:b/>
                <w:bCs/>
              </w:rPr>
            </w:pPr>
            <w:r w:rsidRPr="00D35DC3">
              <w:rPr>
                <w:rFonts w:ascii="Arial" w:hAnsi="Arial" w:cs="Arial"/>
                <w:b/>
                <w:bCs/>
              </w:rPr>
              <w:t>If, during the life of the Contract Articles, any of the information below will not be required with certainty please delete. Alternatively amend their description as necessary.</w:t>
            </w:r>
          </w:p>
          <w:p w14:paraId="2336AF3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3EC0D5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 xml:space="preserve">1. Configuration Status Record </w:t>
            </w:r>
            <w:r w:rsidRPr="00D51821">
              <w:rPr>
                <w:rFonts w:ascii="Arial" w:hAnsi="Arial" w:cs="Arial"/>
                <w:color w:val="000000"/>
              </w:rPr>
              <w:t xml:space="preserve">which </w:t>
            </w:r>
            <w:proofErr w:type="spellStart"/>
            <w:r w:rsidRPr="00D51821">
              <w:rPr>
                <w:rFonts w:ascii="Arial" w:hAnsi="Arial" w:cs="Arial"/>
                <w:color w:val="000000"/>
              </w:rPr>
              <w:t>shallinclude</w:t>
            </w:r>
            <w:proofErr w:type="spellEnd"/>
            <w:r w:rsidRPr="00D51821">
              <w:rPr>
                <w:rFonts w:ascii="Arial" w:hAnsi="Arial" w:cs="Arial"/>
                <w:color w:val="000000"/>
              </w:rPr>
              <w:t xml:space="preserve"> but not be limited to, all items as specified within DEF-STAN 05-57 excluding Software.</w:t>
            </w:r>
          </w:p>
          <w:p w14:paraId="11C7DBCF"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B483F9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2. Manufacturing Data Pack</w:t>
            </w:r>
            <w:r w:rsidRPr="00D51821">
              <w:rPr>
                <w:rFonts w:ascii="Arial" w:hAnsi="Arial" w:cs="Arial"/>
                <w:color w:val="000000"/>
              </w:rPr>
              <w:t xml:space="preserve"> in accordance with UK DID MDP (</w:t>
            </w:r>
            <w:proofErr w:type="spellStart"/>
            <w:r w:rsidRPr="00D51821">
              <w:rPr>
                <w:rFonts w:ascii="Arial" w:hAnsi="Arial" w:cs="Arial"/>
                <w:color w:val="000000"/>
              </w:rPr>
              <w:t>Edn</w:t>
            </w:r>
            <w:proofErr w:type="spellEnd"/>
            <w:r w:rsidRPr="00D51821">
              <w:rPr>
                <w:rFonts w:ascii="Arial" w:hAnsi="Arial" w:cs="Arial"/>
                <w:color w:val="000000"/>
              </w:rPr>
              <w:t xml:space="preserve"> 2/98). </w:t>
            </w:r>
          </w:p>
          <w:p w14:paraId="5DBC177C"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Technical Data to enable the Authority or its potential contractors to re-manufacture / re-assemble the Article(s) or any part thereof.</w:t>
            </w:r>
          </w:p>
          <w:p w14:paraId="13DDE08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FAF415"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3. Interface Information Pack</w:t>
            </w:r>
          </w:p>
          <w:p w14:paraId="53729215"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 xml:space="preserve">Technical Data </w:t>
            </w:r>
            <w:proofErr w:type="gramStart"/>
            <w:r w:rsidRPr="00D51821">
              <w:rPr>
                <w:rFonts w:ascii="Arial" w:hAnsi="Arial" w:cs="Arial"/>
                <w:i/>
                <w:iCs/>
                <w:color w:val="000000"/>
              </w:rPr>
              <w:t>sufficient</w:t>
            </w:r>
            <w:proofErr w:type="gramEnd"/>
            <w:r w:rsidRPr="00D51821">
              <w:rPr>
                <w:rFonts w:ascii="Arial" w:hAnsi="Arial" w:cs="Arial"/>
                <w:i/>
                <w:iCs/>
                <w:color w:val="000000"/>
              </w:rPr>
              <w:t xml:space="preserve"> to enable the Authority or its potential contractors, to functionally connect the Articles or any part thereof with 3rd party article(s) and / or inter-operate with them.</w:t>
            </w:r>
          </w:p>
          <w:p w14:paraId="6D5B2244"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C3E8775"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4. Other Data Pack - Define as necessary</w:t>
            </w:r>
          </w:p>
        </w:tc>
      </w:tr>
      <w:tr w:rsidR="00D2583F" w:rsidRPr="00D51821" w14:paraId="05198613"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F0BD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7.  </w:t>
            </w:r>
            <w:r w:rsidRPr="00D51821">
              <w:rPr>
                <w:rFonts w:ascii="Arial" w:hAnsi="Arial" w:cs="Arial"/>
                <w:color w:val="000000"/>
                <w:u w:val="single"/>
              </w:rPr>
              <w:t>Purpose for which data is required</w:t>
            </w:r>
          </w:p>
          <w:p w14:paraId="33B332B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ACAB5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Competitive tendering for Continuing or Post Design Services tasks which may include but not be limited to; Design, Modification, Integration and Upgrade of the Contract Article(s).</w:t>
            </w:r>
          </w:p>
          <w:p w14:paraId="0735BF7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3FED4C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35B80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8.  </w:t>
            </w:r>
            <w:r w:rsidRPr="00D51821">
              <w:rPr>
                <w:rFonts w:ascii="Arial" w:hAnsi="Arial" w:cs="Arial"/>
                <w:color w:val="000000"/>
                <w:u w:val="single"/>
              </w:rPr>
              <w:t>Intellectual Property Rights</w:t>
            </w:r>
          </w:p>
          <w:p w14:paraId="71E0AC7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44601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a.  </w:t>
            </w:r>
            <w:r w:rsidRPr="00D51821">
              <w:rPr>
                <w:rFonts w:ascii="Arial" w:hAnsi="Arial" w:cs="Arial"/>
                <w:color w:val="000000"/>
                <w:u w:val="single"/>
              </w:rPr>
              <w:t>Applicable DEFCONs</w:t>
            </w:r>
          </w:p>
          <w:p w14:paraId="012721B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15 </w:t>
            </w:r>
            <w:proofErr w:type="spellStart"/>
            <w:r w:rsidRPr="00D51821">
              <w:rPr>
                <w:rFonts w:ascii="Arial" w:hAnsi="Arial" w:cs="Arial"/>
                <w:color w:val="000000"/>
              </w:rPr>
              <w:t>Edn</w:t>
            </w:r>
            <w:proofErr w:type="spellEnd"/>
            <w:r w:rsidRPr="00D51821">
              <w:rPr>
                <w:rFonts w:ascii="Arial" w:hAnsi="Arial" w:cs="Arial"/>
                <w:color w:val="000000"/>
              </w:rPr>
              <w:t xml:space="preserve"> 02/98</w:t>
            </w:r>
          </w:p>
          <w:p w14:paraId="5544DD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21 </w:t>
            </w:r>
            <w:proofErr w:type="spellStart"/>
            <w:r w:rsidRPr="00D51821">
              <w:rPr>
                <w:rFonts w:ascii="Arial" w:hAnsi="Arial" w:cs="Arial"/>
                <w:color w:val="000000"/>
              </w:rPr>
              <w:t>Edn</w:t>
            </w:r>
            <w:proofErr w:type="spellEnd"/>
            <w:r w:rsidRPr="00D51821">
              <w:rPr>
                <w:rFonts w:ascii="Arial" w:hAnsi="Arial" w:cs="Arial"/>
                <w:color w:val="000000"/>
              </w:rPr>
              <w:t xml:space="preserve"> 10/04</w:t>
            </w:r>
          </w:p>
          <w:p w14:paraId="4E03417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DF257A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b. </w:t>
            </w:r>
            <w:r w:rsidRPr="00D51821">
              <w:rPr>
                <w:rFonts w:ascii="Arial" w:hAnsi="Arial" w:cs="Arial"/>
                <w:color w:val="000000"/>
                <w:u w:val="single"/>
              </w:rPr>
              <w:t>Special IP Conditions</w:t>
            </w:r>
          </w:p>
        </w:tc>
      </w:tr>
      <w:tr w:rsidR="00D2583F" w:rsidRPr="00D51821" w14:paraId="12AA10DD" w14:textId="77777777">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F3949AA"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9.  </w:t>
            </w:r>
            <w:r w:rsidRPr="00D51821">
              <w:rPr>
                <w:rFonts w:ascii="Arial" w:hAnsi="Arial" w:cs="Arial"/>
                <w:color w:val="000000"/>
                <w:u w:val="single"/>
              </w:rPr>
              <w:t>Update/Further Submission Requirements</w:t>
            </w:r>
          </w:p>
          <w:p w14:paraId="13CBD28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D5861BC"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1314EA69"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559E2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lastRenderedPageBreak/>
              <w:t xml:space="preserve">10. </w:t>
            </w:r>
            <w:r w:rsidRPr="00D51821">
              <w:rPr>
                <w:rFonts w:ascii="Arial" w:hAnsi="Arial" w:cs="Arial"/>
                <w:color w:val="000000"/>
                <w:u w:val="single"/>
              </w:rPr>
              <w:t>Medium of Delivery</w:t>
            </w:r>
          </w:p>
          <w:p w14:paraId="6CA18DB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CC6AB3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Electronic</w:t>
            </w:r>
          </w:p>
          <w:p w14:paraId="3CA3B2C0"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0D520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11. </w:t>
            </w:r>
            <w:r w:rsidRPr="00D51821">
              <w:rPr>
                <w:rFonts w:ascii="Arial" w:hAnsi="Arial" w:cs="Arial"/>
                <w:color w:val="000000"/>
                <w:u w:val="single"/>
              </w:rPr>
              <w:t>Number of Copies</w:t>
            </w:r>
          </w:p>
          <w:p w14:paraId="6D11C8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E558D2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1</w:t>
            </w:r>
          </w:p>
        </w:tc>
      </w:tr>
    </w:tbl>
    <w:p w14:paraId="71CC735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B71FFC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6EB5E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5_9"/>
      <w:r>
        <w:rPr>
          <w:rFonts w:ascii="Arial" w:hAnsi="Arial" w:cs="Arial"/>
          <w:b/>
          <w:bCs/>
          <w:color w:val="000000"/>
        </w:rPr>
        <w:t>Note</w:t>
      </w:r>
      <w:bookmarkEnd w:id="61"/>
    </w:p>
    <w:p w14:paraId="05466B9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[The Contractor is hereby requested to declare any relevant self-standing background IP.]</w:t>
      </w:r>
    </w:p>
    <w:p w14:paraId="799A4AB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30ED34"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5_10"/>
      <w:r>
        <w:rPr>
          <w:rFonts w:ascii="Arial" w:hAnsi="Arial" w:cs="Arial"/>
          <w:b/>
          <w:bCs/>
          <w:color w:val="000000"/>
        </w:rPr>
        <w:t>Note</w:t>
      </w:r>
      <w:bookmarkEnd w:id="62"/>
    </w:p>
    <w:p w14:paraId="0308A9A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4c the prescribed Nations are those within NATO &amp; the EU and Australia &amp; New Zealand.]</w:t>
      </w:r>
    </w:p>
    <w:p w14:paraId="6AD028E9" w14:textId="69FB3873"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EBE72D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5_12"/>
      <w:r>
        <w:rPr>
          <w:rFonts w:ascii="Arial" w:hAnsi="Arial" w:cs="Arial"/>
          <w:b/>
          <w:bCs/>
          <w:color w:val="000000"/>
        </w:rPr>
        <w:t>Note</w:t>
      </w:r>
      <w:bookmarkEnd w:id="63"/>
    </w:p>
    <w:p w14:paraId="7B48C0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2CF770CE" w14:textId="66DA891F"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64" w:name="_Toc501022445_7"/>
      <w:r>
        <w:rPr>
          <w:rFonts w:ascii="Arial" w:hAnsi="Arial" w:cs="Arial"/>
          <w:b/>
          <w:bCs/>
          <w:color w:val="000000"/>
          <w:sz w:val="28"/>
          <w:szCs w:val="28"/>
        </w:rPr>
        <w:t>Special Indemnity Conditions</w:t>
      </w:r>
      <w:bookmarkEnd w:id="64"/>
    </w:p>
    <w:p w14:paraId="2BAF4F3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7E327D"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7_1"/>
      <w:r>
        <w:rPr>
          <w:rFonts w:ascii="Arial" w:hAnsi="Arial" w:cs="Arial"/>
          <w:b/>
          <w:bCs/>
          <w:color w:val="000000"/>
        </w:rPr>
        <w:t>Special Indemnity Conditions</w:t>
      </w:r>
      <w:bookmarkEnd w:id="65"/>
    </w:p>
    <w:p w14:paraId="2763D2E2" w14:textId="77777777" w:rsidR="00D2583F" w:rsidRDefault="00D2583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Not Used</w:t>
      </w:r>
    </w:p>
    <w:p w14:paraId="3B9DEA1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2B3559"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6" w:name="_Toc501022445_8"/>
      <w:bookmarkStart w:id="67" w:name="_Hlk16181493"/>
      <w:r>
        <w:rPr>
          <w:rFonts w:ascii="Arial" w:hAnsi="Arial" w:cs="Arial"/>
          <w:b/>
          <w:bCs/>
          <w:color w:val="000000"/>
          <w:sz w:val="28"/>
          <w:szCs w:val="28"/>
        </w:rPr>
        <w:lastRenderedPageBreak/>
        <w:t>46 Special conditions that apply to this Contract</w:t>
      </w:r>
      <w:bookmarkEnd w:id="66"/>
    </w:p>
    <w:bookmarkEnd w:id="67"/>
    <w:p w14:paraId="47CE69EC" w14:textId="7B762893" w:rsidR="00842673" w:rsidRDefault="00842673" w:rsidP="00A7108E">
      <w:pPr>
        <w:widowControl w:val="0"/>
        <w:autoSpaceDE w:val="0"/>
        <w:autoSpaceDN w:val="0"/>
        <w:adjustRightInd w:val="0"/>
        <w:spacing w:after="260" w:line="240" w:lineRule="auto"/>
        <w:ind w:left="240"/>
        <w:rPr>
          <w:rFonts w:ascii="Arial" w:hAnsi="Arial" w:cs="Arial"/>
          <w:color w:val="000000"/>
        </w:rPr>
      </w:pPr>
      <w:r>
        <w:rPr>
          <w:rFonts w:ascii="Arial" w:hAnsi="Arial" w:cs="Arial"/>
          <w:color w:val="000000"/>
        </w:rPr>
        <w:t>Not used</w:t>
      </w:r>
      <w:r>
        <w:rPr>
          <w:rFonts w:ascii="Arial" w:hAnsi="Arial" w:cs="Arial"/>
          <w:color w:val="000000"/>
        </w:rPr>
        <w:br/>
      </w:r>
    </w:p>
    <w:p w14:paraId="7EFF7C45" w14:textId="77777777" w:rsidR="00842673" w:rsidRDefault="00842673">
      <w:pPr>
        <w:spacing w:after="0" w:line="240" w:lineRule="auto"/>
        <w:rPr>
          <w:rFonts w:ascii="Arial" w:hAnsi="Arial" w:cs="Arial"/>
          <w:color w:val="000000"/>
        </w:rPr>
      </w:pPr>
      <w:r>
        <w:rPr>
          <w:rFonts w:ascii="Arial" w:hAnsi="Arial" w:cs="Arial"/>
          <w:color w:val="000000"/>
        </w:rPr>
        <w:br w:type="page"/>
      </w:r>
    </w:p>
    <w:p w14:paraId="317548CA" w14:textId="77777777" w:rsidR="00A7108E" w:rsidRDefault="00A7108E" w:rsidP="00A7108E">
      <w:pPr>
        <w:widowControl w:val="0"/>
        <w:autoSpaceDE w:val="0"/>
        <w:autoSpaceDN w:val="0"/>
        <w:adjustRightInd w:val="0"/>
        <w:spacing w:after="260" w:line="240" w:lineRule="auto"/>
        <w:ind w:left="240"/>
        <w:rPr>
          <w:rFonts w:ascii="Arial" w:hAnsi="Arial" w:cs="Arial"/>
          <w:sz w:val="24"/>
          <w:szCs w:val="24"/>
        </w:rPr>
      </w:pPr>
    </w:p>
    <w:p w14:paraId="66D02B98" w14:textId="6416CD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bookmarkStart w:id="68" w:name="_Toc501022445_9"/>
      <w:r>
        <w:rPr>
          <w:rFonts w:ascii="Arial" w:hAnsi="Arial" w:cs="Arial"/>
          <w:b/>
          <w:bCs/>
          <w:color w:val="000000"/>
          <w:sz w:val="28"/>
          <w:szCs w:val="28"/>
        </w:rPr>
        <w:t>47 The processes that apply to this Contract are</w:t>
      </w:r>
      <w:bookmarkEnd w:id="68"/>
    </w:p>
    <w:p w14:paraId="5B2547C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3F63CD" w14:textId="77777777" w:rsidR="007E1526" w:rsidRDefault="00893360" w:rsidP="007E1526">
      <w:pPr>
        <w:jc w:val="both"/>
        <w:outlineLvl w:val="0"/>
        <w:rPr>
          <w:rFonts w:ascii="Arial" w:hAnsi="Arial" w:cs="Arial"/>
          <w:b/>
        </w:rPr>
      </w:pPr>
      <w:r>
        <w:rPr>
          <w:rFonts w:ascii="Arial" w:hAnsi="Arial" w:cs="Arial"/>
          <w:b/>
        </w:rPr>
        <w:t>47.1</w:t>
      </w:r>
      <w:r>
        <w:rPr>
          <w:rFonts w:ascii="Arial" w:hAnsi="Arial" w:cs="Arial"/>
          <w:b/>
        </w:rPr>
        <w:tab/>
      </w:r>
      <w:r w:rsidR="007E1526">
        <w:rPr>
          <w:rFonts w:ascii="Arial" w:hAnsi="Arial" w:cs="Arial"/>
          <w:b/>
        </w:rPr>
        <w:t>Tasking Process</w:t>
      </w:r>
    </w:p>
    <w:p w14:paraId="5AE48663" w14:textId="77777777" w:rsidR="0057792C" w:rsidRDefault="007E1526" w:rsidP="007E1526">
      <w:pPr>
        <w:keepLines/>
        <w:widowControl w:val="0"/>
        <w:spacing w:before="120" w:after="120"/>
        <w:ind w:left="567"/>
        <w:rPr>
          <w:rFonts w:ascii="Arial" w:hAnsi="Arial"/>
          <w:sz w:val="20"/>
          <w:szCs w:val="20"/>
        </w:rPr>
      </w:pPr>
      <w:r>
        <w:rPr>
          <w:rFonts w:ascii="Arial" w:hAnsi="Arial"/>
          <w:sz w:val="20"/>
          <w:szCs w:val="20"/>
        </w:rPr>
        <w:t xml:space="preserve">a. Where the Authority identifies a requirement for a Task under Contract Schedule </w:t>
      </w:r>
      <w:r w:rsidR="00717C47">
        <w:rPr>
          <w:rFonts w:ascii="Arial" w:hAnsi="Arial"/>
          <w:sz w:val="20"/>
          <w:szCs w:val="20"/>
        </w:rPr>
        <w:t>2 - Statement of Requirement</w:t>
      </w:r>
      <w:r w:rsidR="004A0DC5">
        <w:rPr>
          <w:rFonts w:ascii="Arial" w:hAnsi="Arial"/>
          <w:sz w:val="20"/>
          <w:szCs w:val="20"/>
        </w:rPr>
        <w:t xml:space="preserve"> Lot 1, 2, 3 or 4,</w:t>
      </w:r>
      <w:r>
        <w:rPr>
          <w:rFonts w:ascii="Arial" w:hAnsi="Arial"/>
          <w:sz w:val="20"/>
          <w:szCs w:val="20"/>
        </w:rPr>
        <w:t xml:space="preserve"> the Authority’s Project Manager will raise a new Task Authorisation Form (TAF) as at Schedule </w:t>
      </w:r>
      <w:r w:rsidR="0057792C">
        <w:rPr>
          <w:rFonts w:ascii="Arial" w:hAnsi="Arial"/>
          <w:sz w:val="20"/>
          <w:szCs w:val="20"/>
        </w:rPr>
        <w:t>2 Annex A</w:t>
      </w:r>
      <w:r>
        <w:rPr>
          <w:rFonts w:ascii="Arial" w:hAnsi="Arial"/>
          <w:sz w:val="20"/>
          <w:szCs w:val="20"/>
        </w:rPr>
        <w:t xml:space="preserve"> of the Contract and issue the TAF to the Contractor for a Firm Price Quotation. The TAF will include an outline description of the Task as a minimum, but the Authority undertakes to provide as much detail of the requirement as possible at this stage.</w:t>
      </w:r>
      <w:r w:rsidR="004A0DC5">
        <w:rPr>
          <w:rFonts w:ascii="Arial" w:hAnsi="Arial"/>
          <w:sz w:val="20"/>
          <w:szCs w:val="20"/>
        </w:rPr>
        <w:t xml:space="preserve"> The TAF will identify the relevant IPR DEFCON to apply to the work to be performed. </w:t>
      </w:r>
      <w:proofErr w:type="gramStart"/>
      <w:r w:rsidR="004A0DC5">
        <w:rPr>
          <w:rFonts w:ascii="Arial" w:hAnsi="Arial"/>
          <w:sz w:val="20"/>
          <w:szCs w:val="20"/>
        </w:rPr>
        <w:t>In the event that</w:t>
      </w:r>
      <w:proofErr w:type="gramEnd"/>
      <w:r w:rsidR="004A0DC5">
        <w:rPr>
          <w:rFonts w:ascii="Arial" w:hAnsi="Arial"/>
          <w:sz w:val="20"/>
          <w:szCs w:val="20"/>
        </w:rPr>
        <w:t xml:space="preserve"> no other PR DEFCON is identified in the TAF, DEFCON 703 shall apply. The Contractor shall provide the Authority with a firm price quotation using firm agreed rates as at Schedule 2 Annex B.</w:t>
      </w:r>
    </w:p>
    <w:p w14:paraId="0C0478C8"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b. Should the Contractor’s Firm Price Quotation be acceptable to the Authority, authority to proceed will be given by Contract amendment to include the new task in Schedule</w:t>
      </w:r>
      <w:r w:rsidR="0057792C">
        <w:rPr>
          <w:rFonts w:ascii="Arial" w:hAnsi="Arial"/>
          <w:sz w:val="20"/>
          <w:szCs w:val="20"/>
        </w:rPr>
        <w:t xml:space="preserve"> 2 Annex A</w:t>
      </w:r>
      <w:r>
        <w:rPr>
          <w:rFonts w:ascii="Arial" w:hAnsi="Arial"/>
          <w:sz w:val="20"/>
          <w:szCs w:val="20"/>
        </w:rPr>
        <w:t xml:space="preserve"> of the Contract</w:t>
      </w:r>
      <w:r w:rsidR="004A0DC5">
        <w:rPr>
          <w:rFonts w:ascii="Arial" w:hAnsi="Arial"/>
          <w:sz w:val="20"/>
          <w:szCs w:val="20"/>
        </w:rPr>
        <w:t xml:space="preserve"> (List of Agreed Tasks)</w:t>
      </w:r>
      <w:r>
        <w:rPr>
          <w:rFonts w:ascii="Arial" w:hAnsi="Arial"/>
          <w:sz w:val="20"/>
          <w:szCs w:val="20"/>
        </w:rPr>
        <w:t xml:space="preserve">, issued by the Authority’s Commercial Manager named in DEFFORM 111 Appendix to Contract. The Contractor shall not commence work under any Task prior to its authorisation by amendment of the Contract to include the Task. </w:t>
      </w:r>
    </w:p>
    <w:p w14:paraId="229A4AF4"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d. If, after authorisation and commencement of work, Tasks require amendment, the relevant TAF will be cancelled by the Authority and a new TAF issued, following receipt and acceptance of a revised Firm Price from the Contractor. </w:t>
      </w:r>
    </w:p>
    <w:p w14:paraId="143A3242"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e. The Acceptance Criteria shall be as stated within </w:t>
      </w:r>
      <w:r w:rsidRPr="004B3CC0">
        <w:rPr>
          <w:rFonts w:ascii="Arial" w:hAnsi="Arial"/>
          <w:sz w:val="20"/>
          <w:szCs w:val="20"/>
        </w:rPr>
        <w:t>Condition 29</w:t>
      </w:r>
      <w:r>
        <w:rPr>
          <w:rFonts w:ascii="Arial" w:hAnsi="Arial"/>
          <w:sz w:val="20"/>
          <w:szCs w:val="20"/>
        </w:rPr>
        <w:t xml:space="preserve"> of the Contract. </w:t>
      </w:r>
    </w:p>
    <w:p w14:paraId="17A6C99F" w14:textId="77777777" w:rsidR="00CD3B7E" w:rsidRDefault="00CD3B7E" w:rsidP="007E1526">
      <w:pPr>
        <w:keepLines/>
        <w:widowControl w:val="0"/>
        <w:spacing w:before="120" w:after="120"/>
        <w:ind w:left="567"/>
        <w:rPr>
          <w:rFonts w:ascii="Arial" w:hAnsi="Arial"/>
          <w:sz w:val="20"/>
          <w:szCs w:val="20"/>
        </w:rPr>
      </w:pPr>
    </w:p>
    <w:p w14:paraId="7491A2B7" w14:textId="77777777" w:rsidR="00CD3B7E" w:rsidRPr="00CD3B7E" w:rsidRDefault="00CD3B7E" w:rsidP="00CD3B7E">
      <w:pPr>
        <w:widowControl w:val="0"/>
        <w:autoSpaceDE w:val="0"/>
        <w:autoSpaceDN w:val="0"/>
        <w:adjustRightInd w:val="0"/>
        <w:spacing w:after="200" w:line="276" w:lineRule="auto"/>
        <w:ind w:left="120" w:right="114"/>
        <w:rPr>
          <w:rFonts w:ascii="Arial" w:hAnsi="Arial" w:cs="Arial"/>
        </w:rPr>
      </w:pPr>
      <w:bookmarkStart w:id="69" w:name="_Toc501022445_6"/>
      <w:r w:rsidRPr="00CD3B7E">
        <w:rPr>
          <w:rFonts w:ascii="Arial" w:hAnsi="Arial" w:cs="Arial"/>
          <w:b/>
          <w:bCs/>
          <w:color w:val="000000"/>
        </w:rPr>
        <w:t>47.2 Payment Terms</w:t>
      </w:r>
      <w:bookmarkEnd w:id="69"/>
      <w:r w:rsidRPr="00CD3B7E">
        <w:rPr>
          <w:rFonts w:ascii="Arial" w:hAnsi="Arial" w:cs="Arial"/>
          <w:color w:val="000000"/>
        </w:rPr>
        <w:t xml:space="preserve"> </w:t>
      </w:r>
    </w:p>
    <w:p w14:paraId="213D0CCE" w14:textId="77777777" w:rsidR="00E65EFB" w:rsidRDefault="00E65EFB" w:rsidP="00E65EFB">
      <w:pPr>
        <w:autoSpaceDE w:val="0"/>
        <w:autoSpaceDN w:val="0"/>
        <w:spacing w:after="220"/>
        <w:ind w:left="120"/>
        <w:rPr>
          <w:rFonts w:ascii="Arial" w:hAnsi="Arial" w:cs="Arial"/>
          <w:sz w:val="20"/>
          <w:szCs w:val="20"/>
        </w:rPr>
      </w:pPr>
      <w:r>
        <w:rPr>
          <w:rFonts w:ascii="Arial" w:hAnsi="Arial" w:cs="Arial"/>
          <w:sz w:val="20"/>
          <w:szCs w:val="20"/>
        </w:rPr>
        <w:t>a. Payment shall be made in arrears following completion of a Task, properly authorised under the Contract and completed to the satisfaction of the Authority’s Project Manager, subject also to the following:</w:t>
      </w:r>
    </w:p>
    <w:p w14:paraId="3E210DB5" w14:textId="77777777" w:rsidR="00E65EFB" w:rsidRDefault="00E65EFB" w:rsidP="00E65EFB">
      <w:pPr>
        <w:autoSpaceDE w:val="0"/>
        <w:autoSpaceDN w:val="0"/>
        <w:spacing w:after="220"/>
        <w:ind w:left="120"/>
        <w:rPr>
          <w:rFonts w:ascii="Arial" w:hAnsi="Arial" w:cs="Arial"/>
          <w:sz w:val="20"/>
          <w:szCs w:val="20"/>
        </w:rPr>
      </w:pPr>
      <w:r>
        <w:rPr>
          <w:rFonts w:ascii="Arial" w:hAnsi="Arial" w:cs="Arial"/>
          <w:sz w:val="20"/>
          <w:szCs w:val="20"/>
        </w:rPr>
        <w:t>          i. Payment for Tasks lasting less than 3 months may be claimed upon completion of the Task.</w:t>
      </w:r>
    </w:p>
    <w:p w14:paraId="1517AE8D" w14:textId="77777777" w:rsidR="00E65EFB" w:rsidRDefault="00E65EFB" w:rsidP="00E65EFB">
      <w:pPr>
        <w:autoSpaceDE w:val="0"/>
        <w:autoSpaceDN w:val="0"/>
        <w:spacing w:after="220"/>
        <w:ind w:left="720" w:hanging="600"/>
        <w:rPr>
          <w:rFonts w:ascii="Arial" w:hAnsi="Arial" w:cs="Arial"/>
          <w:sz w:val="20"/>
          <w:szCs w:val="20"/>
        </w:rPr>
      </w:pPr>
      <w:r>
        <w:rPr>
          <w:rFonts w:ascii="Arial" w:hAnsi="Arial" w:cs="Arial"/>
          <w:sz w:val="20"/>
          <w:szCs w:val="20"/>
        </w:rPr>
        <w:t>          ii. Payment for Tasks lasting more than 3 months may be claimed quarterly in arrears, in the amounts agreed at TAF authorisation. Where a Task completes after 3 months but between quarters, the final payment shall be made following completion of the Task.</w:t>
      </w:r>
    </w:p>
    <w:p w14:paraId="489009E0" w14:textId="77777777" w:rsidR="00E65EFB" w:rsidRDefault="00E65EFB" w:rsidP="00E65EFB">
      <w:pPr>
        <w:autoSpaceDE w:val="0"/>
        <w:autoSpaceDN w:val="0"/>
        <w:spacing w:after="220"/>
        <w:ind w:left="120"/>
        <w:rPr>
          <w:rFonts w:ascii="Arial" w:hAnsi="Arial" w:cs="Arial"/>
          <w:sz w:val="20"/>
          <w:szCs w:val="20"/>
        </w:rPr>
      </w:pPr>
      <w:r>
        <w:rPr>
          <w:rFonts w:ascii="Arial" w:hAnsi="Arial" w:cs="Arial"/>
          <w:sz w:val="20"/>
          <w:szCs w:val="20"/>
        </w:rPr>
        <w:t xml:space="preserve">b. The Contractor must submit invoices on Exostar. </w:t>
      </w:r>
    </w:p>
    <w:p w14:paraId="5DABC91E" w14:textId="77777777" w:rsidR="00CD3B7E" w:rsidRDefault="00CD3B7E" w:rsidP="00CD3B7E">
      <w:pPr>
        <w:widowControl w:val="0"/>
        <w:autoSpaceDE w:val="0"/>
        <w:autoSpaceDN w:val="0"/>
        <w:adjustRightInd w:val="0"/>
        <w:spacing w:after="220" w:line="240" w:lineRule="auto"/>
        <w:ind w:left="120"/>
        <w:rPr>
          <w:rFonts w:ascii="Arial" w:hAnsi="Arial" w:cs="Arial"/>
          <w:sz w:val="20"/>
          <w:szCs w:val="20"/>
        </w:rPr>
      </w:pPr>
      <w:bookmarkStart w:id="70" w:name="_GoBack"/>
      <w:bookmarkEnd w:id="70"/>
    </w:p>
    <w:p w14:paraId="224F5D5D" w14:textId="77777777" w:rsidR="00CD3B7E" w:rsidRDefault="00CD3B7E" w:rsidP="00CD3B7E">
      <w:pPr>
        <w:widowControl w:val="0"/>
        <w:autoSpaceDE w:val="0"/>
        <w:autoSpaceDN w:val="0"/>
        <w:adjustRightInd w:val="0"/>
        <w:spacing w:after="220" w:line="240" w:lineRule="auto"/>
        <w:ind w:left="120"/>
        <w:rPr>
          <w:rFonts w:ascii="Arial" w:hAnsi="Arial" w:cs="Arial"/>
          <w:b/>
        </w:rPr>
      </w:pPr>
      <w:r w:rsidRPr="00CD3B7E">
        <w:rPr>
          <w:rFonts w:ascii="Arial" w:hAnsi="Arial" w:cs="Arial"/>
          <w:b/>
        </w:rPr>
        <w:t>47.3 Option Years</w:t>
      </w:r>
      <w:r w:rsidR="00500F48">
        <w:rPr>
          <w:rFonts w:ascii="Arial" w:hAnsi="Arial" w:cs="Arial"/>
          <w:b/>
        </w:rPr>
        <w:t xml:space="preserve"> </w:t>
      </w:r>
      <w:r w:rsidR="00500F48" w:rsidRPr="00500F48">
        <w:rPr>
          <w:rFonts w:ascii="Arial" w:hAnsi="Arial" w:cs="Arial"/>
          <w:b/>
        </w:rPr>
        <w:t>(Contract Years 3 and 4)</w:t>
      </w:r>
    </w:p>
    <w:p w14:paraId="59BD8DFA"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a. </w:t>
      </w:r>
      <w:r w:rsidR="00BA6BD0" w:rsidRPr="003E40A3">
        <w:rPr>
          <w:b w:val="0"/>
        </w:rPr>
        <w:t xml:space="preserve">In addition to the firm requirements for Contract Years 1 and </w:t>
      </w:r>
      <w:r w:rsidRPr="003E40A3">
        <w:rPr>
          <w:b w:val="0"/>
        </w:rPr>
        <w:t>2</w:t>
      </w:r>
      <w:r w:rsidR="00BA6BD0" w:rsidRPr="003E40A3">
        <w:rPr>
          <w:b w:val="0"/>
        </w:rPr>
        <w:t xml:space="preserve"> against </w:t>
      </w:r>
      <w:r w:rsidRPr="003E40A3">
        <w:rPr>
          <w:b w:val="0"/>
        </w:rPr>
        <w:t xml:space="preserve">the </w:t>
      </w:r>
      <w:r w:rsidR="00BA6BD0" w:rsidRPr="003E40A3">
        <w:rPr>
          <w:b w:val="0"/>
        </w:rPr>
        <w:t>Contract Schedule of Requirements</w:t>
      </w:r>
      <w:r w:rsidRPr="003E40A3">
        <w:rPr>
          <w:b w:val="0"/>
        </w:rPr>
        <w:t xml:space="preserve"> Schedule 2</w:t>
      </w:r>
      <w:r w:rsidR="00BA6BD0" w:rsidRPr="003E40A3">
        <w:rPr>
          <w:b w:val="0"/>
        </w:rPr>
        <w:t xml:space="preserve">, the Contractor hereby grants to the Authority the irrevocable Options </w:t>
      </w:r>
      <w:r w:rsidR="00BA6BD0" w:rsidRPr="003E40A3">
        <w:rPr>
          <w:b w:val="0"/>
        </w:rPr>
        <w:lastRenderedPageBreak/>
        <w:t xml:space="preserve">to proceed to Contract Years </w:t>
      </w:r>
      <w:r w:rsidRPr="003E40A3">
        <w:rPr>
          <w:b w:val="0"/>
        </w:rPr>
        <w:t>3</w:t>
      </w:r>
      <w:r w:rsidR="00BA6BD0" w:rsidRPr="003E40A3">
        <w:rPr>
          <w:b w:val="0"/>
        </w:rPr>
        <w:t xml:space="preserve"> and </w:t>
      </w:r>
      <w:r w:rsidRPr="003E40A3">
        <w:rPr>
          <w:b w:val="0"/>
        </w:rPr>
        <w:t>4</w:t>
      </w:r>
      <w:r w:rsidR="00BA6BD0" w:rsidRPr="003E40A3">
        <w:rPr>
          <w:b w:val="0"/>
        </w:rPr>
        <w:t xml:space="preserve"> in accordance with the terms and conditions set out in the Contract, it being agreed that the Authority has no obligation to exercise such Options.</w:t>
      </w:r>
    </w:p>
    <w:p w14:paraId="57FC9DD0"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b. </w:t>
      </w:r>
      <w:r w:rsidR="00BA6BD0" w:rsidRPr="003E40A3">
        <w:rPr>
          <w:b w:val="0"/>
        </w:rPr>
        <w:t xml:space="preserve">Without prejudice to any other rights and remedies available to the Authority under the Contract, the Authority may elect not to exercise the Options and to exit the Contract at the end of Contract Year </w:t>
      </w:r>
      <w:r w:rsidRPr="003E40A3">
        <w:rPr>
          <w:b w:val="0"/>
        </w:rPr>
        <w:t>2</w:t>
      </w:r>
      <w:r w:rsidR="00BA6BD0" w:rsidRPr="003E40A3">
        <w:rPr>
          <w:b w:val="0"/>
        </w:rPr>
        <w:t xml:space="preserve">. The Authority will not be under any obligation to continue to Contract Year </w:t>
      </w:r>
      <w:r w:rsidRPr="003E40A3">
        <w:rPr>
          <w:b w:val="0"/>
        </w:rPr>
        <w:t>3</w:t>
      </w:r>
      <w:r w:rsidR="00BA6BD0" w:rsidRPr="003E40A3">
        <w:rPr>
          <w:b w:val="0"/>
        </w:rPr>
        <w:t xml:space="preserve"> following the end of Contract Year </w:t>
      </w:r>
      <w:r w:rsidRPr="003E40A3">
        <w:rPr>
          <w:b w:val="0"/>
        </w:rPr>
        <w:t>2</w:t>
      </w:r>
      <w:r w:rsidR="00BA6BD0" w:rsidRPr="003E40A3">
        <w:rPr>
          <w:b w:val="0"/>
        </w:rPr>
        <w:t xml:space="preserve">, and similarly will not be under any obligation to continue to Contract Year </w:t>
      </w:r>
      <w:r w:rsidRPr="003E40A3">
        <w:rPr>
          <w:b w:val="0"/>
        </w:rPr>
        <w:t>4</w:t>
      </w:r>
      <w:r w:rsidR="00BA6BD0" w:rsidRPr="003E40A3">
        <w:rPr>
          <w:b w:val="0"/>
        </w:rPr>
        <w:t xml:space="preserve"> following the end of Contract Year </w:t>
      </w:r>
      <w:r w:rsidRPr="003E40A3">
        <w:rPr>
          <w:b w:val="0"/>
        </w:rPr>
        <w:t xml:space="preserve">3 </w:t>
      </w:r>
      <w:r w:rsidR="00BA6BD0" w:rsidRPr="003E40A3">
        <w:rPr>
          <w:b w:val="0"/>
        </w:rPr>
        <w:t xml:space="preserve">where the Option for Contract Year </w:t>
      </w:r>
      <w:r w:rsidRPr="003E40A3">
        <w:rPr>
          <w:b w:val="0"/>
        </w:rPr>
        <w:t>3</w:t>
      </w:r>
      <w:r w:rsidR="00BA6BD0" w:rsidRPr="003E40A3">
        <w:rPr>
          <w:b w:val="0"/>
        </w:rPr>
        <w:t xml:space="preserve"> has been taken up by the Authority in accordance with this Condition. The Authority reserves the right not to exercise its Options and to exit the Contract at the end of Contract Year </w:t>
      </w:r>
      <w:r w:rsidRPr="003E40A3">
        <w:rPr>
          <w:b w:val="0"/>
        </w:rPr>
        <w:t>2</w:t>
      </w:r>
      <w:r w:rsidR="00BA6BD0" w:rsidRPr="003E40A3">
        <w:rPr>
          <w:b w:val="0"/>
        </w:rPr>
        <w:t xml:space="preserve"> or Contract Year </w:t>
      </w:r>
      <w:r w:rsidRPr="003E40A3">
        <w:rPr>
          <w:b w:val="0"/>
        </w:rPr>
        <w:t>3</w:t>
      </w:r>
      <w:r w:rsidR="00BA6BD0" w:rsidRPr="003E40A3">
        <w:rPr>
          <w:b w:val="0"/>
        </w:rPr>
        <w:t xml:space="preserve"> and undertakes to notify the Contractor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if a decision is made by the Authority not to take up the Option for Contract Year </w:t>
      </w:r>
      <w:r w:rsidRPr="003E40A3">
        <w:rPr>
          <w:b w:val="0"/>
        </w:rPr>
        <w:t>3</w:t>
      </w:r>
      <w:r w:rsidR="00BA6BD0" w:rsidRPr="003E40A3">
        <w:rPr>
          <w:b w:val="0"/>
        </w:rPr>
        <w:t>, or not less than</w:t>
      </w:r>
      <w:r w:rsidR="00BA6BD0" w:rsidRPr="003E40A3">
        <w:t xml:space="preserve"> </w:t>
      </w:r>
      <w:r w:rsidRPr="003E40A3">
        <w:rPr>
          <w:b w:val="0"/>
        </w:rPr>
        <w:t>3</w:t>
      </w:r>
      <w:r w:rsidR="00BA6BD0" w:rsidRPr="003E40A3">
        <w:rPr>
          <w:b w:val="0"/>
        </w:rPr>
        <w:t xml:space="preserve"> months prior to the end of Contract Year </w:t>
      </w:r>
      <w:r w:rsidRPr="003E40A3">
        <w:rPr>
          <w:b w:val="0"/>
        </w:rPr>
        <w:t>3</w:t>
      </w:r>
      <w:r w:rsidR="00BA6BD0" w:rsidRPr="003E40A3">
        <w:rPr>
          <w:b w:val="0"/>
        </w:rPr>
        <w:t xml:space="preserve"> if a decision is made by the Authority not to take up the Option for Contract Year </w:t>
      </w:r>
      <w:r w:rsidRPr="003E40A3">
        <w:rPr>
          <w:b w:val="0"/>
        </w:rPr>
        <w:t>4</w:t>
      </w:r>
      <w:r w:rsidR="00BA6BD0" w:rsidRPr="003E40A3">
        <w:rPr>
          <w:b w:val="0"/>
        </w:rPr>
        <w:t>.</w:t>
      </w:r>
    </w:p>
    <w:p w14:paraId="113F2748"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c. </w:t>
      </w:r>
      <w:r w:rsidR="00BA6BD0" w:rsidRPr="003E40A3">
        <w:rPr>
          <w:b w:val="0"/>
        </w:rPr>
        <w:t xml:space="preserve">The Authority will notify the Contractor of its decision to take up the Options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for the Year </w:t>
      </w:r>
      <w:r w:rsidRPr="003E40A3">
        <w:rPr>
          <w:b w:val="0"/>
        </w:rPr>
        <w:t>3</w:t>
      </w:r>
      <w:r w:rsidR="00BA6BD0" w:rsidRPr="003E40A3">
        <w:rPr>
          <w:b w:val="0"/>
        </w:rPr>
        <w:t xml:space="preserve"> Option, and within a Notice Period of not less than </w:t>
      </w:r>
      <w:r w:rsidRPr="003E40A3">
        <w:rPr>
          <w:b w:val="0"/>
        </w:rPr>
        <w:t xml:space="preserve">3 </w:t>
      </w:r>
      <w:r w:rsidR="00BA6BD0" w:rsidRPr="003E40A3">
        <w:rPr>
          <w:b w:val="0"/>
        </w:rPr>
        <w:t xml:space="preserve">calendar months prior to the end of Contract Year </w:t>
      </w:r>
      <w:r w:rsidRPr="003E40A3">
        <w:rPr>
          <w:b w:val="0"/>
        </w:rPr>
        <w:t>3</w:t>
      </w:r>
      <w:r w:rsidR="00BA6BD0" w:rsidRPr="003E40A3">
        <w:rPr>
          <w:b w:val="0"/>
        </w:rPr>
        <w:t xml:space="preserve"> for the Year </w:t>
      </w:r>
      <w:r w:rsidRPr="003E40A3">
        <w:rPr>
          <w:b w:val="0"/>
        </w:rPr>
        <w:t>4</w:t>
      </w:r>
      <w:r w:rsidR="00BA6BD0" w:rsidRPr="003E40A3">
        <w:rPr>
          <w:b w:val="0"/>
        </w:rPr>
        <w:t xml:space="preserve"> Option.</w:t>
      </w:r>
    </w:p>
    <w:p w14:paraId="3ED2AC27"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d. </w:t>
      </w:r>
      <w:r w:rsidR="00BA6BD0" w:rsidRPr="003E40A3">
        <w:rPr>
          <w:b w:val="0"/>
        </w:rPr>
        <w:t xml:space="preserve">Contract Years are defined in the </w:t>
      </w:r>
      <w:r w:rsidRPr="003E40A3">
        <w:rPr>
          <w:b w:val="0"/>
        </w:rPr>
        <w:t xml:space="preserve">Schedule 3 </w:t>
      </w:r>
      <w:r w:rsidR="00BA6BD0" w:rsidRPr="003E40A3">
        <w:rPr>
          <w:b w:val="0"/>
        </w:rPr>
        <w:t xml:space="preserve">Contract </w:t>
      </w:r>
      <w:r w:rsidRPr="003E40A3">
        <w:rPr>
          <w:b w:val="0"/>
        </w:rPr>
        <w:t>Data Sheet</w:t>
      </w:r>
      <w:r w:rsidR="00BA6BD0" w:rsidRPr="003E40A3">
        <w:rPr>
          <w:b w:val="0"/>
        </w:rPr>
        <w:t>.</w:t>
      </w:r>
    </w:p>
    <w:p w14:paraId="33233A72"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e. </w:t>
      </w:r>
      <w:r w:rsidR="00BA6BD0" w:rsidRPr="003E40A3">
        <w:rPr>
          <w:b w:val="0"/>
        </w:rPr>
        <w:t xml:space="preserve">Exercise of Options: </w:t>
      </w:r>
      <w:r w:rsidRPr="003E40A3">
        <w:rPr>
          <w:b w:val="0"/>
        </w:rPr>
        <w:t>The Authority’s decision to take up an Option Year for any of the Contract Lots shall not affect the other Lots and Options in respect of each Lot shall be taken separately by the Authority.</w:t>
      </w:r>
    </w:p>
    <w:p w14:paraId="6985FEEE" w14:textId="77777777" w:rsidR="00CD3B7E" w:rsidRDefault="00CD3B7E" w:rsidP="007E1526">
      <w:pPr>
        <w:keepLines/>
        <w:widowControl w:val="0"/>
        <w:spacing w:before="120" w:after="120"/>
        <w:ind w:left="567"/>
        <w:rPr>
          <w:rFonts w:ascii="Arial" w:hAnsi="Arial"/>
          <w:sz w:val="20"/>
          <w:szCs w:val="20"/>
        </w:rPr>
      </w:pPr>
    </w:p>
    <w:p w14:paraId="5491D04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8F0B34C"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1" w:name="_Toc501022445_10"/>
      <w:r>
        <w:rPr>
          <w:rFonts w:ascii="Arial" w:hAnsi="Arial" w:cs="Arial"/>
          <w:b/>
          <w:bCs/>
          <w:color w:val="000000"/>
          <w:sz w:val="28"/>
          <w:szCs w:val="28"/>
        </w:rPr>
        <w:lastRenderedPageBreak/>
        <w:t>SC2 Schedules</w:t>
      </w:r>
      <w:bookmarkEnd w:id="71"/>
    </w:p>
    <w:p w14:paraId="451B539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62676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0_1"/>
      <w:r>
        <w:rPr>
          <w:rFonts w:ascii="Arial" w:hAnsi="Arial" w:cs="Arial"/>
          <w:b/>
          <w:bCs/>
          <w:color w:val="000000"/>
        </w:rPr>
        <w:t>Schedule 1 - Definitions of Contract</w:t>
      </w:r>
      <w:bookmarkEnd w:id="7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E5A69F1" w14:textId="77777777">
        <w:tc>
          <w:tcPr>
            <w:tcW w:w="5000" w:type="dxa"/>
            <w:tcBorders>
              <w:top w:val="nil"/>
              <w:left w:val="nil"/>
              <w:bottom w:val="nil"/>
              <w:right w:val="nil"/>
            </w:tcBorders>
            <w:shd w:val="clear" w:color="auto" w:fill="FFFFFF"/>
          </w:tcPr>
          <w:p w14:paraId="0E259FF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Articles</w:t>
            </w:r>
          </w:p>
        </w:tc>
        <w:tc>
          <w:tcPr>
            <w:tcW w:w="5000" w:type="dxa"/>
            <w:tcBorders>
              <w:top w:val="nil"/>
              <w:left w:val="nil"/>
              <w:bottom w:val="nil"/>
              <w:right w:val="nil"/>
            </w:tcBorders>
            <w:shd w:val="clear" w:color="auto" w:fill="FFFFFF"/>
          </w:tcPr>
          <w:p w14:paraId="54761CB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51821">
              <w:rPr>
                <w:rFonts w:ascii="Arial" w:hAnsi="Arial" w:cs="Arial"/>
                <w:b/>
                <w:bCs/>
                <w:color w:val="000000"/>
              </w:rPr>
              <w:t>This definition only applies when DEFCONs are added to these Conditions</w:t>
            </w:r>
            <w:r w:rsidRPr="00D51821">
              <w:rPr>
                <w:rFonts w:ascii="Arial" w:hAnsi="Arial" w:cs="Arial"/>
                <w:color w:val="000000"/>
              </w:rPr>
              <w:t>);</w:t>
            </w:r>
          </w:p>
          <w:p w14:paraId="5237B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349D8D6" w14:textId="77777777">
        <w:tc>
          <w:tcPr>
            <w:tcW w:w="5000" w:type="dxa"/>
            <w:tcBorders>
              <w:top w:val="nil"/>
              <w:left w:val="nil"/>
              <w:bottom w:val="nil"/>
              <w:right w:val="nil"/>
            </w:tcBorders>
            <w:shd w:val="clear" w:color="auto" w:fill="FFFFFF"/>
          </w:tcPr>
          <w:p w14:paraId="2D9F099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w:t>
            </w:r>
          </w:p>
        </w:tc>
        <w:tc>
          <w:tcPr>
            <w:tcW w:w="5000" w:type="dxa"/>
            <w:tcBorders>
              <w:top w:val="nil"/>
              <w:left w:val="nil"/>
              <w:bottom w:val="nil"/>
              <w:right w:val="nil"/>
            </w:tcBorders>
            <w:shd w:val="clear" w:color="auto" w:fill="FFFFFF"/>
          </w:tcPr>
          <w:p w14:paraId="493F7A7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Secretary of State for Defence acting on behalf of the Crown;</w:t>
            </w:r>
          </w:p>
        </w:tc>
      </w:tr>
      <w:tr w:rsidR="00D2583F" w:rsidRPr="00D51821" w14:paraId="2A09A73F" w14:textId="77777777">
        <w:tc>
          <w:tcPr>
            <w:tcW w:w="5000" w:type="dxa"/>
            <w:tcBorders>
              <w:top w:val="nil"/>
              <w:left w:val="nil"/>
              <w:bottom w:val="nil"/>
              <w:right w:val="nil"/>
            </w:tcBorders>
            <w:shd w:val="clear" w:color="auto" w:fill="FFFFFF"/>
          </w:tcPr>
          <w:p w14:paraId="631046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Authority’s</w:t>
            </w:r>
            <w:r w:rsidR="0098153D">
              <w:rPr>
                <w:rFonts w:ascii="Arial" w:hAnsi="Arial" w:cs="Arial"/>
                <w:b/>
                <w:bCs/>
                <w:color w:val="000000"/>
              </w:rPr>
              <w:t xml:space="preserve"> </w:t>
            </w:r>
            <w:r w:rsidRPr="00D51821">
              <w:rPr>
                <w:rFonts w:ascii="Arial" w:hAnsi="Arial" w:cs="Arial"/>
                <w:b/>
                <w:bCs/>
                <w:color w:val="000000"/>
              </w:rPr>
              <w:t>Representative(s)</w:t>
            </w:r>
          </w:p>
        </w:tc>
        <w:tc>
          <w:tcPr>
            <w:tcW w:w="5000" w:type="dxa"/>
            <w:tcBorders>
              <w:top w:val="nil"/>
              <w:left w:val="nil"/>
              <w:bottom w:val="nil"/>
              <w:right w:val="nil"/>
            </w:tcBorders>
            <w:shd w:val="clear" w:color="auto" w:fill="FFFFFF"/>
          </w:tcPr>
          <w:p w14:paraId="02738EB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637141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764C5B5" w14:textId="77777777">
        <w:tc>
          <w:tcPr>
            <w:tcW w:w="5000" w:type="dxa"/>
            <w:tcBorders>
              <w:top w:val="nil"/>
              <w:left w:val="nil"/>
              <w:bottom w:val="nil"/>
              <w:right w:val="nil"/>
            </w:tcBorders>
            <w:shd w:val="clear" w:color="auto" w:fill="FFFFFF"/>
          </w:tcPr>
          <w:p w14:paraId="4F61E8E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Business Day</w:t>
            </w:r>
          </w:p>
        </w:tc>
        <w:tc>
          <w:tcPr>
            <w:tcW w:w="5000" w:type="dxa"/>
            <w:tcBorders>
              <w:top w:val="nil"/>
              <w:left w:val="nil"/>
              <w:bottom w:val="nil"/>
              <w:right w:val="nil"/>
            </w:tcBorders>
            <w:shd w:val="clear" w:color="auto" w:fill="FFFFFF"/>
          </w:tcPr>
          <w:p w14:paraId="7A3128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09:00 to 17:00 Monday to Friday, excluding public and statutory holidays;</w:t>
            </w:r>
          </w:p>
          <w:p w14:paraId="4AE612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D2202DD" w14:textId="77777777">
        <w:tc>
          <w:tcPr>
            <w:tcW w:w="5000" w:type="dxa"/>
            <w:tcBorders>
              <w:top w:val="nil"/>
              <w:left w:val="nil"/>
              <w:bottom w:val="nil"/>
              <w:right w:val="nil"/>
            </w:tcBorders>
            <w:shd w:val="clear" w:color="auto" w:fill="FFFFFF"/>
          </w:tcPr>
          <w:p w14:paraId="7001A53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A2B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56F2D38"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Government Department;</w:t>
            </w:r>
          </w:p>
          <w:p w14:paraId="05269C3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Non-Departmental Public Body or Assembly Sponsored Public Body (advisory, executive, or tribunal);</w:t>
            </w:r>
          </w:p>
          <w:p w14:paraId="35434F1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Non-Ministerial Department; or</w:t>
            </w:r>
          </w:p>
          <w:p w14:paraId="723DAA73"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Executive Agency;</w:t>
            </w:r>
          </w:p>
          <w:p w14:paraId="42C0E51B"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3EB45097" w14:textId="77777777">
        <w:tc>
          <w:tcPr>
            <w:tcW w:w="5000" w:type="dxa"/>
            <w:tcBorders>
              <w:top w:val="nil"/>
              <w:left w:val="nil"/>
              <w:bottom w:val="nil"/>
              <w:right w:val="nil"/>
            </w:tcBorders>
            <w:shd w:val="clear" w:color="auto" w:fill="FFFFFF"/>
          </w:tcPr>
          <w:p w14:paraId="1CD4D21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Collect</w:t>
            </w:r>
          </w:p>
        </w:tc>
        <w:tc>
          <w:tcPr>
            <w:tcW w:w="5000" w:type="dxa"/>
            <w:tcBorders>
              <w:top w:val="nil"/>
              <w:left w:val="nil"/>
              <w:bottom w:val="nil"/>
              <w:right w:val="nil"/>
            </w:tcBorders>
            <w:shd w:val="clear" w:color="auto" w:fill="FFFFFF"/>
          </w:tcPr>
          <w:p w14:paraId="2B8DB03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5AE670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F5E8B5" w14:textId="77777777">
        <w:tc>
          <w:tcPr>
            <w:tcW w:w="5000" w:type="dxa"/>
            <w:tcBorders>
              <w:top w:val="nil"/>
              <w:left w:val="nil"/>
              <w:bottom w:val="nil"/>
              <w:right w:val="nil"/>
            </w:tcBorders>
            <w:shd w:val="clear" w:color="auto" w:fill="FFFFFF"/>
          </w:tcPr>
          <w:p w14:paraId="268475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2AA844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commercial Packaging for military use as </w:t>
            </w:r>
            <w:r w:rsidRPr="00D51821">
              <w:rPr>
                <w:rFonts w:ascii="Arial" w:hAnsi="Arial" w:cs="Arial"/>
                <w:color w:val="000000"/>
              </w:rPr>
              <w:lastRenderedPageBreak/>
              <w:t>described in Def Stan 81-041 (Part 1)</w:t>
            </w:r>
          </w:p>
          <w:p w14:paraId="22A1DF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688B0" w14:textId="77777777">
        <w:tc>
          <w:tcPr>
            <w:tcW w:w="5000" w:type="dxa"/>
            <w:tcBorders>
              <w:top w:val="nil"/>
              <w:left w:val="nil"/>
              <w:bottom w:val="nil"/>
              <w:right w:val="nil"/>
            </w:tcBorders>
            <w:shd w:val="clear" w:color="auto" w:fill="FFFFFF"/>
          </w:tcPr>
          <w:p w14:paraId="12ED477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33DA6BC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terms and conditions set out in this document;</w:t>
            </w:r>
          </w:p>
        </w:tc>
      </w:tr>
      <w:tr w:rsidR="00D2583F" w:rsidRPr="00D51821" w14:paraId="7E947C22" w14:textId="77777777">
        <w:tc>
          <w:tcPr>
            <w:tcW w:w="5000" w:type="dxa"/>
            <w:tcBorders>
              <w:top w:val="nil"/>
              <w:left w:val="nil"/>
              <w:bottom w:val="nil"/>
              <w:right w:val="nil"/>
            </w:tcBorders>
            <w:shd w:val="clear" w:color="auto" w:fill="FFFFFF"/>
          </w:tcPr>
          <w:p w14:paraId="4196B36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Consignee</w:t>
            </w:r>
          </w:p>
        </w:tc>
        <w:tc>
          <w:tcPr>
            <w:tcW w:w="5000" w:type="dxa"/>
            <w:tcBorders>
              <w:top w:val="nil"/>
              <w:left w:val="nil"/>
              <w:bottom w:val="nil"/>
              <w:right w:val="nil"/>
            </w:tcBorders>
            <w:shd w:val="clear" w:color="auto" w:fill="FFFFFF"/>
          </w:tcPr>
          <w:p w14:paraId="4D6CA29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A5B16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DA86C71" w14:textId="77777777">
        <w:tc>
          <w:tcPr>
            <w:tcW w:w="5000" w:type="dxa"/>
            <w:tcBorders>
              <w:top w:val="nil"/>
              <w:left w:val="nil"/>
              <w:bottom w:val="nil"/>
              <w:right w:val="nil"/>
            </w:tcBorders>
            <w:shd w:val="clear" w:color="auto" w:fill="FFFFFF"/>
          </w:tcPr>
          <w:p w14:paraId="216B26E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Consignor</w:t>
            </w:r>
          </w:p>
        </w:tc>
        <w:tc>
          <w:tcPr>
            <w:tcW w:w="5000" w:type="dxa"/>
            <w:tcBorders>
              <w:top w:val="nil"/>
              <w:left w:val="nil"/>
              <w:bottom w:val="nil"/>
              <w:right w:val="nil"/>
            </w:tcBorders>
            <w:shd w:val="clear" w:color="auto" w:fill="FFFFFF"/>
          </w:tcPr>
          <w:p w14:paraId="26BF49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name and address specified in Schedule 3 (Contract Data Sheet) from whom the Contractor Deliverables will be dispatched or Collected;</w:t>
            </w:r>
          </w:p>
          <w:p w14:paraId="136FA8B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A117B7B" w14:textId="77777777">
        <w:tc>
          <w:tcPr>
            <w:tcW w:w="5000" w:type="dxa"/>
            <w:tcBorders>
              <w:top w:val="nil"/>
              <w:left w:val="nil"/>
              <w:bottom w:val="nil"/>
              <w:right w:val="nil"/>
            </w:tcBorders>
            <w:shd w:val="clear" w:color="auto" w:fill="FFFFFF"/>
          </w:tcPr>
          <w:p w14:paraId="0154FD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w:t>
            </w:r>
          </w:p>
        </w:tc>
        <w:tc>
          <w:tcPr>
            <w:tcW w:w="5000" w:type="dxa"/>
            <w:tcBorders>
              <w:top w:val="nil"/>
              <w:left w:val="nil"/>
              <w:bottom w:val="nil"/>
              <w:right w:val="nil"/>
            </w:tcBorders>
            <w:shd w:val="clear" w:color="auto" w:fill="FFFFFF"/>
          </w:tcPr>
          <w:p w14:paraId="348CDD4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 including its Schedules and any amendments agreed by the Parties in accordance with condition 6 (Amendments to Contract);</w:t>
            </w:r>
          </w:p>
          <w:p w14:paraId="1B12C4B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3A9FEEA" w14:textId="77777777">
        <w:tc>
          <w:tcPr>
            <w:tcW w:w="5000" w:type="dxa"/>
            <w:tcBorders>
              <w:top w:val="nil"/>
              <w:left w:val="nil"/>
              <w:bottom w:val="nil"/>
              <w:right w:val="nil"/>
            </w:tcBorders>
            <w:shd w:val="clear" w:color="auto" w:fill="FFFFFF"/>
          </w:tcPr>
          <w:p w14:paraId="4BBAFB7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 Price</w:t>
            </w:r>
          </w:p>
        </w:tc>
        <w:tc>
          <w:tcPr>
            <w:tcW w:w="5000" w:type="dxa"/>
            <w:tcBorders>
              <w:top w:val="nil"/>
              <w:left w:val="nil"/>
              <w:bottom w:val="nil"/>
              <w:right w:val="nil"/>
            </w:tcBorders>
            <w:shd w:val="clear" w:color="auto" w:fill="FFFFFF"/>
          </w:tcPr>
          <w:p w14:paraId="5F4D8A8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CC81A6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2D56BC8" w14:textId="77777777">
        <w:tc>
          <w:tcPr>
            <w:tcW w:w="5000" w:type="dxa"/>
            <w:tcBorders>
              <w:top w:val="nil"/>
              <w:left w:val="nil"/>
              <w:bottom w:val="nil"/>
              <w:right w:val="nil"/>
            </w:tcBorders>
            <w:shd w:val="clear" w:color="auto" w:fill="FFFFFF"/>
          </w:tcPr>
          <w:p w14:paraId="0BA54FD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w:t>
            </w:r>
          </w:p>
        </w:tc>
        <w:tc>
          <w:tcPr>
            <w:tcW w:w="5000" w:type="dxa"/>
            <w:tcBorders>
              <w:top w:val="nil"/>
              <w:left w:val="nil"/>
              <w:bottom w:val="nil"/>
              <w:right w:val="nil"/>
            </w:tcBorders>
            <w:shd w:val="clear" w:color="auto" w:fill="FFFFFF"/>
          </w:tcPr>
          <w:p w14:paraId="5FF5D0F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D51821">
              <w:rPr>
                <w:rFonts w:ascii="Arial" w:hAnsi="Arial" w:cs="Arial"/>
                <w:color w:val="000000"/>
              </w:rPr>
              <w:t>, as the case may be, and</w:t>
            </w:r>
            <w:proofErr w:type="gramEnd"/>
            <w:r w:rsidRPr="00D51821">
              <w:rPr>
                <w:rFonts w:ascii="Arial" w:hAnsi="Arial" w:cs="Arial"/>
                <w:color w:val="000000"/>
              </w:rPr>
              <w:t xml:space="preserve"> the expression shall also include any person to whom the benefit of the Contract may be assigned by the Contractor with the consent of the Authority;</w:t>
            </w:r>
          </w:p>
          <w:p w14:paraId="745E5A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0026CC6" w14:textId="77777777">
        <w:tc>
          <w:tcPr>
            <w:tcW w:w="5000" w:type="dxa"/>
            <w:tcBorders>
              <w:top w:val="nil"/>
              <w:left w:val="nil"/>
              <w:bottom w:val="nil"/>
              <w:right w:val="nil"/>
            </w:tcBorders>
            <w:shd w:val="clear" w:color="auto" w:fill="FFFFFF"/>
          </w:tcPr>
          <w:p w14:paraId="3094C9C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70D7CE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3B7DB12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3FC8E9" w14:textId="77777777">
        <w:tc>
          <w:tcPr>
            <w:tcW w:w="5000" w:type="dxa"/>
            <w:tcBorders>
              <w:top w:val="nil"/>
              <w:left w:val="nil"/>
              <w:bottom w:val="nil"/>
              <w:right w:val="nil"/>
            </w:tcBorders>
            <w:shd w:val="clear" w:color="auto" w:fill="FFFFFF"/>
          </w:tcPr>
          <w:p w14:paraId="5813E3E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E1C394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D51821">
              <w:rPr>
                <w:rFonts w:ascii="Arial" w:hAnsi="Arial" w:cs="Arial"/>
                <w:color w:val="000000"/>
              </w:rPr>
              <w:lastRenderedPageBreak/>
              <w:t>provide under the Contract;</w:t>
            </w:r>
          </w:p>
          <w:p w14:paraId="6BCDBFB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11A4E6F" w14:textId="77777777">
        <w:tc>
          <w:tcPr>
            <w:tcW w:w="5000" w:type="dxa"/>
            <w:tcBorders>
              <w:top w:val="nil"/>
              <w:left w:val="nil"/>
              <w:bottom w:val="nil"/>
              <w:right w:val="nil"/>
            </w:tcBorders>
            <w:shd w:val="clear" w:color="auto" w:fill="FFFFFF"/>
          </w:tcPr>
          <w:p w14:paraId="5D0B63C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190031B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power of a person to secure that the affairs of the Contractor are conducted in accordance with the wishes of that person:</w:t>
            </w:r>
          </w:p>
          <w:p w14:paraId="37804AEB"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by means of the holding of shares, or the possession of voting powers in, or in relation to, the Contractor; or</w:t>
            </w:r>
          </w:p>
          <w:p w14:paraId="4FC6E28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b. </w:t>
            </w:r>
            <w:proofErr w:type="gramStart"/>
            <w:r w:rsidRPr="00D51821">
              <w:rPr>
                <w:rFonts w:ascii="Arial" w:hAnsi="Arial" w:cs="Arial"/>
                <w:color w:val="000000"/>
              </w:rPr>
              <w:t>by virtue of</w:t>
            </w:r>
            <w:proofErr w:type="gramEnd"/>
            <w:r w:rsidRPr="00D51821">
              <w:rPr>
                <w:rFonts w:ascii="Arial" w:hAnsi="Arial" w:cs="Arial"/>
                <w:color w:val="000000"/>
              </w:rPr>
              <w:t xml:space="preserve"> any powers conferred by the constitutional or corporate documents, or any other document, regulating the Contractor;</w:t>
            </w:r>
          </w:p>
          <w:p w14:paraId="1BEC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and a change of Control occurs if a person who Controls the Contractor ceases to do so or if another person acquires Control of the Contractor;</w:t>
            </w:r>
          </w:p>
          <w:p w14:paraId="4E8C22A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8A828FC" w14:textId="77777777">
        <w:tc>
          <w:tcPr>
            <w:tcW w:w="5000" w:type="dxa"/>
            <w:tcBorders>
              <w:top w:val="nil"/>
              <w:left w:val="nil"/>
              <w:bottom w:val="nil"/>
              <w:right w:val="nil"/>
            </w:tcBorders>
            <w:shd w:val="clear" w:color="auto" w:fill="FFFFFF"/>
          </w:tcPr>
          <w:p w14:paraId="193FFC8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CPET</w:t>
            </w:r>
          </w:p>
        </w:tc>
        <w:tc>
          <w:tcPr>
            <w:tcW w:w="5000" w:type="dxa"/>
            <w:tcBorders>
              <w:top w:val="nil"/>
              <w:left w:val="nil"/>
              <w:bottom w:val="nil"/>
              <w:right w:val="nil"/>
            </w:tcBorders>
            <w:shd w:val="clear" w:color="auto" w:fill="FFFFFF"/>
          </w:tcPr>
          <w:p w14:paraId="46C67DD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7D7461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6A00668" w14:textId="77777777">
        <w:tc>
          <w:tcPr>
            <w:tcW w:w="5000" w:type="dxa"/>
            <w:tcBorders>
              <w:top w:val="nil"/>
              <w:left w:val="nil"/>
              <w:bottom w:val="nil"/>
              <w:right w:val="nil"/>
            </w:tcBorders>
            <w:shd w:val="clear" w:color="auto" w:fill="FFFFFF"/>
          </w:tcPr>
          <w:p w14:paraId="56391C7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Crown Use</w:t>
            </w:r>
          </w:p>
        </w:tc>
        <w:tc>
          <w:tcPr>
            <w:tcW w:w="5000" w:type="dxa"/>
            <w:tcBorders>
              <w:top w:val="nil"/>
              <w:left w:val="nil"/>
              <w:bottom w:val="nil"/>
              <w:right w:val="nil"/>
            </w:tcBorders>
            <w:shd w:val="clear" w:color="auto" w:fill="FFFFFF"/>
          </w:tcPr>
          <w:p w14:paraId="680608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D51821">
              <w:rPr>
                <w:rFonts w:ascii="Arial" w:hAnsi="Arial" w:cs="Arial"/>
                <w:color w:val="000000"/>
              </w:rPr>
              <w:t>A(</w:t>
            </w:r>
            <w:proofErr w:type="gramEnd"/>
            <w:r w:rsidRPr="00D51821">
              <w:rPr>
                <w:rFonts w:ascii="Arial" w:hAnsi="Arial" w:cs="Arial"/>
                <w:color w:val="000000"/>
              </w:rPr>
              <w:t xml:space="preserve">6) of the First Schedule to the Registered Designs Act 1949; </w:t>
            </w:r>
          </w:p>
          <w:p w14:paraId="4A6EC5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tc>
      </w:tr>
      <w:tr w:rsidR="00D2583F" w:rsidRPr="00D51821" w14:paraId="28CA6365" w14:textId="77777777">
        <w:tc>
          <w:tcPr>
            <w:tcW w:w="5000" w:type="dxa"/>
            <w:tcBorders>
              <w:top w:val="nil"/>
              <w:left w:val="nil"/>
              <w:bottom w:val="nil"/>
              <w:right w:val="nil"/>
            </w:tcBorders>
            <w:shd w:val="clear" w:color="auto" w:fill="FFFFFF"/>
          </w:tcPr>
          <w:p w14:paraId="14228C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Dangerous Goods</w:t>
            </w:r>
          </w:p>
        </w:tc>
        <w:tc>
          <w:tcPr>
            <w:tcW w:w="5000" w:type="dxa"/>
            <w:tcBorders>
              <w:top w:val="nil"/>
              <w:left w:val="nil"/>
              <w:bottom w:val="nil"/>
              <w:right w:val="nil"/>
            </w:tcBorders>
            <w:shd w:val="clear" w:color="auto" w:fill="FFFFFF"/>
          </w:tcPr>
          <w:p w14:paraId="0C792BC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those substances, preparations and articles that </w:t>
            </w:r>
            <w:proofErr w:type="gramStart"/>
            <w:r w:rsidRPr="00D51821">
              <w:rPr>
                <w:rFonts w:ascii="Arial" w:hAnsi="Arial" w:cs="Arial"/>
                <w:color w:val="000000"/>
              </w:rPr>
              <w:t>are capable of posing</w:t>
            </w:r>
            <w:proofErr w:type="gramEnd"/>
            <w:r w:rsidRPr="00D51821">
              <w:rPr>
                <w:rFonts w:ascii="Arial" w:hAnsi="Arial" w:cs="Arial"/>
                <w:color w:val="000000"/>
              </w:rPr>
              <w:t xml:space="preserve"> a risk to health, safety, property or the environment which are prohibited by regulation, or classified and authorised only under the conditions prescribed by the:</w:t>
            </w:r>
          </w:p>
          <w:p w14:paraId="1F91CC89"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Carriage of Dangerous Goods and Use of Transportable Pressure Equipment Regulations 2009 (CDG) (as amended 2011);</w:t>
            </w:r>
          </w:p>
          <w:p w14:paraId="376069AE"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European Agreement Concerning the International Carriage of Dangerous Goods by Road (ADR);</w:t>
            </w:r>
          </w:p>
          <w:p w14:paraId="08C2FDC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Regulations Concerning the International Carriage of Dangerous Goods by Rail (RID);</w:t>
            </w:r>
          </w:p>
          <w:p w14:paraId="3B8D5171"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d. International Maritime Dangerous Goods (IMDG) Code;</w:t>
            </w:r>
          </w:p>
          <w:p w14:paraId="377A39B6"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e. International Civil Aviation Organisation (ICAO) Technical Instructions for the Safe </w:t>
            </w:r>
            <w:r w:rsidRPr="00D51821">
              <w:rPr>
                <w:rFonts w:ascii="Arial" w:hAnsi="Arial" w:cs="Arial"/>
                <w:color w:val="000000"/>
              </w:rPr>
              <w:lastRenderedPageBreak/>
              <w:t>Transport of Dangerous Goods by Air;</w:t>
            </w:r>
          </w:p>
          <w:p w14:paraId="6704D6E7"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f. International Air Transport Association (IATA) Dangerous Goods Regulations.</w:t>
            </w:r>
          </w:p>
          <w:p w14:paraId="3FB54950"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07BA4810" w14:textId="77777777">
        <w:tc>
          <w:tcPr>
            <w:tcW w:w="5000" w:type="dxa"/>
            <w:tcBorders>
              <w:top w:val="nil"/>
              <w:left w:val="nil"/>
              <w:bottom w:val="nil"/>
              <w:right w:val="nil"/>
            </w:tcBorders>
            <w:shd w:val="clear" w:color="auto" w:fill="FFFFFF"/>
          </w:tcPr>
          <w:p w14:paraId="7753F1A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A6A9D4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Defence Business Services Finance, at the address stated in Schedule 3 (Contract Data Sheet);</w:t>
            </w:r>
          </w:p>
          <w:p w14:paraId="1721D37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BD87F78" w14:textId="77777777">
        <w:tc>
          <w:tcPr>
            <w:tcW w:w="5000" w:type="dxa"/>
            <w:tcBorders>
              <w:top w:val="nil"/>
              <w:left w:val="nil"/>
              <w:bottom w:val="nil"/>
              <w:right w:val="nil"/>
            </w:tcBorders>
            <w:shd w:val="clear" w:color="auto" w:fill="FFFFFF"/>
          </w:tcPr>
          <w:p w14:paraId="106B3A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DEFFORM</w:t>
            </w:r>
          </w:p>
        </w:tc>
        <w:tc>
          <w:tcPr>
            <w:tcW w:w="5000" w:type="dxa"/>
            <w:tcBorders>
              <w:top w:val="nil"/>
              <w:left w:val="nil"/>
              <w:bottom w:val="nil"/>
              <w:right w:val="nil"/>
            </w:tcBorders>
            <w:shd w:val="clear" w:color="auto" w:fill="FFFFFF"/>
          </w:tcPr>
          <w:p w14:paraId="7CAC117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MOD DEFFORM series which can be found at </w:t>
            </w:r>
            <w:hyperlink r:id="rId22" w:history="1">
              <w:r w:rsidRPr="00D51821">
                <w:rPr>
                  <w:rFonts w:ascii="Arial" w:hAnsi="Arial" w:cs="Arial"/>
                  <w:color w:val="0000FF"/>
                  <w:u w:val="single"/>
                </w:rPr>
                <w:t>https://www.aof.mod.uk</w:t>
              </w:r>
            </w:hyperlink>
            <w:r w:rsidRPr="00D51821">
              <w:rPr>
                <w:rFonts w:ascii="Arial" w:hAnsi="Arial" w:cs="Arial"/>
                <w:color w:val="000000"/>
              </w:rPr>
              <w:t>;</w:t>
            </w:r>
          </w:p>
          <w:p w14:paraId="702664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B2D611F" w14:textId="77777777">
        <w:tc>
          <w:tcPr>
            <w:tcW w:w="5000" w:type="dxa"/>
            <w:tcBorders>
              <w:top w:val="nil"/>
              <w:left w:val="nil"/>
              <w:bottom w:val="nil"/>
              <w:right w:val="nil"/>
            </w:tcBorders>
            <w:shd w:val="clear" w:color="auto" w:fill="FFFFFF"/>
          </w:tcPr>
          <w:p w14:paraId="0B9EDC1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 STAN</w:t>
            </w:r>
          </w:p>
        </w:tc>
        <w:tc>
          <w:tcPr>
            <w:tcW w:w="5000" w:type="dxa"/>
            <w:tcBorders>
              <w:top w:val="nil"/>
              <w:left w:val="nil"/>
              <w:bottom w:val="nil"/>
              <w:right w:val="nil"/>
            </w:tcBorders>
            <w:shd w:val="clear" w:color="auto" w:fill="FFFFFF"/>
          </w:tcPr>
          <w:p w14:paraId="686EFC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Defence Standards which can be accessed at </w:t>
            </w:r>
            <w:hyperlink r:id="rId23" w:history="1">
              <w:r w:rsidRPr="00D51821">
                <w:rPr>
                  <w:rFonts w:ascii="Arial" w:hAnsi="Arial" w:cs="Arial"/>
                  <w:color w:val="0000FF"/>
                  <w:u w:val="single"/>
                </w:rPr>
                <w:t>https://www.dstan.mod.uk</w:t>
              </w:r>
            </w:hyperlink>
            <w:r w:rsidRPr="00D51821">
              <w:rPr>
                <w:rFonts w:ascii="Arial" w:hAnsi="Arial" w:cs="Arial"/>
                <w:color w:val="000000"/>
              </w:rPr>
              <w:t>;</w:t>
            </w:r>
          </w:p>
          <w:p w14:paraId="04E8345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5FF7A95" w14:textId="77777777">
        <w:tc>
          <w:tcPr>
            <w:tcW w:w="5000" w:type="dxa"/>
            <w:tcBorders>
              <w:top w:val="nil"/>
              <w:left w:val="nil"/>
              <w:bottom w:val="nil"/>
              <w:right w:val="nil"/>
            </w:tcBorders>
            <w:shd w:val="clear" w:color="auto" w:fill="FFFFFF"/>
          </w:tcPr>
          <w:p w14:paraId="76F3C8D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w:t>
            </w:r>
          </w:p>
        </w:tc>
        <w:tc>
          <w:tcPr>
            <w:tcW w:w="5000" w:type="dxa"/>
            <w:tcBorders>
              <w:top w:val="nil"/>
              <w:left w:val="nil"/>
              <w:bottom w:val="nil"/>
              <w:right w:val="nil"/>
            </w:tcBorders>
            <w:shd w:val="clear" w:color="auto" w:fill="FFFFFF"/>
          </w:tcPr>
          <w:p w14:paraId="016CAD2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13AC0B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AFF657D" w14:textId="77777777">
        <w:tc>
          <w:tcPr>
            <w:tcW w:w="5000" w:type="dxa"/>
            <w:tcBorders>
              <w:top w:val="nil"/>
              <w:left w:val="nil"/>
              <w:bottom w:val="nil"/>
              <w:right w:val="nil"/>
            </w:tcBorders>
            <w:shd w:val="clear" w:color="auto" w:fill="FFFFFF"/>
          </w:tcPr>
          <w:p w14:paraId="350E661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Delivery</w:t>
            </w:r>
            <w:r w:rsidR="00D617DE">
              <w:rPr>
                <w:rFonts w:ascii="Arial" w:hAnsi="Arial" w:cs="Arial"/>
                <w:b/>
                <w:bCs/>
                <w:color w:val="000000"/>
              </w:rPr>
              <w:t xml:space="preserve"> </w:t>
            </w:r>
            <w:r w:rsidRPr="00D51821">
              <w:rPr>
                <w:rFonts w:ascii="Arial" w:hAnsi="Arial" w:cs="Arial"/>
                <w:b/>
                <w:bCs/>
                <w:color w:val="000000"/>
              </w:rPr>
              <w:t>Date</w:t>
            </w:r>
          </w:p>
        </w:tc>
        <w:tc>
          <w:tcPr>
            <w:tcW w:w="5000" w:type="dxa"/>
            <w:tcBorders>
              <w:top w:val="nil"/>
              <w:left w:val="nil"/>
              <w:bottom w:val="nil"/>
              <w:right w:val="nil"/>
            </w:tcBorders>
            <w:shd w:val="clear" w:color="auto" w:fill="FFFFFF"/>
          </w:tcPr>
          <w:p w14:paraId="04706B6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D46A5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828E625" w14:textId="77777777">
        <w:tc>
          <w:tcPr>
            <w:tcW w:w="5000" w:type="dxa"/>
            <w:tcBorders>
              <w:top w:val="nil"/>
              <w:left w:val="nil"/>
              <w:bottom w:val="nil"/>
              <w:right w:val="nil"/>
            </w:tcBorders>
            <w:shd w:val="clear" w:color="auto" w:fill="FFFFFF"/>
          </w:tcPr>
          <w:p w14:paraId="12E551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28262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or measure by which an item of material is managed;</w:t>
            </w:r>
          </w:p>
          <w:p w14:paraId="5F18122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97E2A4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E35B9F" w14:textId="77777777">
        <w:tc>
          <w:tcPr>
            <w:tcW w:w="5000" w:type="dxa"/>
            <w:tcBorders>
              <w:top w:val="nil"/>
              <w:left w:val="nil"/>
              <w:bottom w:val="nil"/>
              <w:right w:val="nil"/>
            </w:tcBorders>
            <w:shd w:val="clear" w:color="auto" w:fill="FFFFFF"/>
          </w:tcPr>
          <w:p w14:paraId="1411F90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Design Right(s)</w:t>
            </w:r>
          </w:p>
        </w:tc>
        <w:tc>
          <w:tcPr>
            <w:tcW w:w="5000" w:type="dxa"/>
            <w:tcBorders>
              <w:top w:val="nil"/>
              <w:left w:val="nil"/>
              <w:bottom w:val="nil"/>
              <w:right w:val="nil"/>
            </w:tcBorders>
            <w:shd w:val="clear" w:color="auto" w:fill="FFFFFF"/>
          </w:tcPr>
          <w:p w14:paraId="108C38E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ascribed to it by Section 213 of the Copyright, Designs and Patents Act 1988;</w:t>
            </w:r>
          </w:p>
          <w:p w14:paraId="6E6E91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C7FAD98" w14:textId="77777777">
        <w:tc>
          <w:tcPr>
            <w:tcW w:w="5000" w:type="dxa"/>
            <w:tcBorders>
              <w:top w:val="nil"/>
              <w:left w:val="nil"/>
              <w:bottom w:val="nil"/>
              <w:right w:val="nil"/>
            </w:tcBorders>
            <w:shd w:val="clear" w:color="auto" w:fill="FFFFFF"/>
          </w:tcPr>
          <w:p w14:paraId="073EABF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Diversion Order</w:t>
            </w:r>
          </w:p>
        </w:tc>
        <w:tc>
          <w:tcPr>
            <w:tcW w:w="5000" w:type="dxa"/>
            <w:tcBorders>
              <w:top w:val="nil"/>
              <w:left w:val="nil"/>
              <w:bottom w:val="nil"/>
              <w:right w:val="nil"/>
            </w:tcBorders>
            <w:shd w:val="clear" w:color="auto" w:fill="FFFFFF"/>
          </w:tcPr>
          <w:p w14:paraId="0A580E5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F2A800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DDB8E6" w14:textId="77777777">
        <w:tc>
          <w:tcPr>
            <w:tcW w:w="5000" w:type="dxa"/>
            <w:tcBorders>
              <w:top w:val="nil"/>
              <w:left w:val="nil"/>
              <w:bottom w:val="nil"/>
              <w:right w:val="nil"/>
            </w:tcBorders>
            <w:shd w:val="clear" w:color="auto" w:fill="FFFFFF"/>
          </w:tcPr>
          <w:p w14:paraId="59337A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roofErr w:type="spellStart"/>
            <w:r w:rsidRPr="00D51821">
              <w:rPr>
                <w:rFonts w:ascii="Arial" w:hAnsi="Arial" w:cs="Arial"/>
                <w:b/>
                <w:bCs/>
                <w:color w:val="000000"/>
              </w:rPr>
              <w:t>EffectiveDate</w:t>
            </w:r>
            <w:proofErr w:type="spellEnd"/>
            <w:r w:rsidRPr="00D51821">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26F5621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specified on the Authority’s acceptance letter;</w:t>
            </w:r>
          </w:p>
          <w:p w14:paraId="2EC0C4C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449D78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B1F6030" w14:textId="77777777">
        <w:tc>
          <w:tcPr>
            <w:tcW w:w="5000" w:type="dxa"/>
            <w:tcBorders>
              <w:top w:val="nil"/>
              <w:left w:val="nil"/>
              <w:bottom w:val="nil"/>
              <w:right w:val="nil"/>
            </w:tcBorders>
            <w:shd w:val="clear" w:color="auto" w:fill="FFFFFF"/>
          </w:tcPr>
          <w:p w14:paraId="480B102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Evidence</w:t>
            </w:r>
          </w:p>
        </w:tc>
        <w:tc>
          <w:tcPr>
            <w:tcW w:w="5000" w:type="dxa"/>
            <w:tcBorders>
              <w:top w:val="nil"/>
              <w:left w:val="nil"/>
              <w:bottom w:val="nil"/>
              <w:right w:val="nil"/>
            </w:tcBorders>
            <w:shd w:val="clear" w:color="auto" w:fill="FFFFFF"/>
          </w:tcPr>
          <w:p w14:paraId="6B7724F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either:</w:t>
            </w:r>
          </w:p>
          <w:p w14:paraId="54D13905"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a. an invoice or delivery note from the timber supplier or Subcontractor to the Contractor specifying that the product supplied to the Authority is FSC or PEFC certified; or</w:t>
            </w:r>
          </w:p>
          <w:p w14:paraId="79855E3D"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b. other robust Evidence of sustainability or FLEGT licensed origin, as advised by CPET;</w:t>
            </w:r>
          </w:p>
          <w:p w14:paraId="0C7D39CF" w14:textId="77777777" w:rsidR="00D2583F" w:rsidRPr="00D51821" w:rsidRDefault="00D2583F">
            <w:pPr>
              <w:widowControl w:val="0"/>
              <w:autoSpaceDE w:val="0"/>
              <w:autoSpaceDN w:val="0"/>
              <w:adjustRightInd w:val="0"/>
              <w:spacing w:after="0" w:line="240" w:lineRule="auto"/>
              <w:ind w:left="468"/>
              <w:rPr>
                <w:rFonts w:ascii="Arial" w:hAnsi="Arial" w:cs="Arial"/>
                <w:sz w:val="24"/>
                <w:szCs w:val="24"/>
              </w:rPr>
            </w:pPr>
          </w:p>
        </w:tc>
      </w:tr>
      <w:tr w:rsidR="00D2583F" w:rsidRPr="00D51821" w14:paraId="25260585" w14:textId="77777777">
        <w:tc>
          <w:tcPr>
            <w:tcW w:w="5000" w:type="dxa"/>
            <w:tcBorders>
              <w:top w:val="nil"/>
              <w:left w:val="nil"/>
              <w:bottom w:val="nil"/>
              <w:right w:val="nil"/>
            </w:tcBorders>
            <w:shd w:val="clear" w:color="auto" w:fill="FFFFFF"/>
          </w:tcPr>
          <w:p w14:paraId="3DB9EEC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210AEE6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 price (excluding VAT) which is not subject to variation;</w:t>
            </w:r>
          </w:p>
          <w:p w14:paraId="3B68237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42C229E" w14:textId="77777777">
        <w:tc>
          <w:tcPr>
            <w:tcW w:w="5000" w:type="dxa"/>
            <w:tcBorders>
              <w:top w:val="nil"/>
              <w:left w:val="nil"/>
              <w:bottom w:val="nil"/>
              <w:right w:val="nil"/>
            </w:tcBorders>
            <w:shd w:val="clear" w:color="auto" w:fill="FFFFFF"/>
          </w:tcPr>
          <w:p w14:paraId="3EAE7F0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FLEGT</w:t>
            </w:r>
          </w:p>
        </w:tc>
        <w:tc>
          <w:tcPr>
            <w:tcW w:w="5000" w:type="dxa"/>
            <w:tcBorders>
              <w:top w:val="nil"/>
              <w:left w:val="nil"/>
              <w:bottom w:val="nil"/>
              <w:right w:val="nil"/>
            </w:tcBorders>
            <w:shd w:val="clear" w:color="auto" w:fill="FFFFFF"/>
          </w:tcPr>
          <w:p w14:paraId="474B325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Forest Law Enforcement, Governance and Trade initiative by the European Union to use the power of timber-consuming countries to reduce the extent of illegal logging;</w:t>
            </w:r>
          </w:p>
          <w:p w14:paraId="2AD6F97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72A3766" w14:textId="77777777">
        <w:tc>
          <w:tcPr>
            <w:tcW w:w="5000" w:type="dxa"/>
            <w:tcBorders>
              <w:top w:val="nil"/>
              <w:left w:val="nil"/>
              <w:bottom w:val="nil"/>
              <w:right w:val="nil"/>
            </w:tcBorders>
            <w:shd w:val="clear" w:color="auto" w:fill="FFFFFF"/>
          </w:tcPr>
          <w:p w14:paraId="7C38D49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2B3FE8B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DCE8752"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AF5521" w14:textId="77777777">
        <w:tc>
          <w:tcPr>
            <w:tcW w:w="5000" w:type="dxa"/>
            <w:tcBorders>
              <w:top w:val="nil"/>
              <w:left w:val="nil"/>
              <w:bottom w:val="nil"/>
              <w:right w:val="nil"/>
            </w:tcBorders>
            <w:shd w:val="clear" w:color="auto" w:fill="FFFFFF"/>
          </w:tcPr>
          <w:p w14:paraId="799BF90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6FAD6B7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Contractor Deliverable or a component of a Contractor Deliverable that is itself a hazardous material or substance or that may </w:t>
            </w:r>
            <w:proofErr w:type="gramStart"/>
            <w:r w:rsidRPr="00D51821">
              <w:rPr>
                <w:rFonts w:ascii="Arial" w:hAnsi="Arial" w:cs="Arial"/>
                <w:color w:val="000000"/>
              </w:rPr>
              <w:t>in the course of</w:t>
            </w:r>
            <w:proofErr w:type="gramEnd"/>
            <w:r w:rsidRPr="00D51821">
              <w:rPr>
                <w:rFonts w:ascii="Arial" w:hAnsi="Arial" w:cs="Arial"/>
                <w:color w:val="000000"/>
              </w:rPr>
              <w:t xml:space="preserve"> its use, maintenance, disposal, or in the event of an accident, release one or more hazardous materials or substances and each material or substance that may be so released;</w:t>
            </w:r>
          </w:p>
          <w:p w14:paraId="6B019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9176326" w14:textId="77777777">
        <w:tc>
          <w:tcPr>
            <w:tcW w:w="5000" w:type="dxa"/>
            <w:tcBorders>
              <w:top w:val="nil"/>
              <w:left w:val="nil"/>
              <w:bottom w:val="nil"/>
              <w:right w:val="nil"/>
            </w:tcBorders>
            <w:shd w:val="clear" w:color="auto" w:fill="FFFFFF"/>
          </w:tcPr>
          <w:p w14:paraId="7F61A3D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FD7223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B48209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F02A7BB" w14:textId="77777777">
        <w:tc>
          <w:tcPr>
            <w:tcW w:w="5000" w:type="dxa"/>
            <w:tcBorders>
              <w:top w:val="nil"/>
              <w:left w:val="nil"/>
              <w:bottom w:val="nil"/>
              <w:right w:val="nil"/>
            </w:tcBorders>
            <w:shd w:val="clear" w:color="auto" w:fill="FFFFFF"/>
          </w:tcPr>
          <w:p w14:paraId="1143934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6875E8F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Information in any written or other tangible form disclosed to one Party by or on behalf of the other Party under or in connection with the Contract;</w:t>
            </w:r>
          </w:p>
          <w:p w14:paraId="0E77A50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BF78506" w14:textId="77777777">
        <w:tc>
          <w:tcPr>
            <w:tcW w:w="5000" w:type="dxa"/>
            <w:tcBorders>
              <w:top w:val="nil"/>
              <w:left w:val="nil"/>
              <w:bottom w:val="nil"/>
              <w:right w:val="nil"/>
            </w:tcBorders>
            <w:shd w:val="clear" w:color="auto" w:fill="FFFFFF"/>
          </w:tcPr>
          <w:p w14:paraId="43E96E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Issued Property</w:t>
            </w:r>
          </w:p>
        </w:tc>
        <w:tc>
          <w:tcPr>
            <w:tcW w:w="5000" w:type="dxa"/>
            <w:tcBorders>
              <w:top w:val="nil"/>
              <w:left w:val="nil"/>
              <w:bottom w:val="nil"/>
              <w:right w:val="nil"/>
            </w:tcBorders>
            <w:shd w:val="clear" w:color="auto" w:fill="FFFFFF"/>
          </w:tcPr>
          <w:p w14:paraId="6D41F0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item of Government Furnished Assets (GFA), including any materiel issued or otherwise furnished to the Contractor in connection with the Contract by or on behalf of the Authority;</w:t>
            </w:r>
          </w:p>
          <w:p w14:paraId="15AEBF8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962D56B" w14:textId="77777777">
        <w:tc>
          <w:tcPr>
            <w:tcW w:w="5000" w:type="dxa"/>
            <w:tcBorders>
              <w:top w:val="nil"/>
              <w:left w:val="nil"/>
              <w:bottom w:val="nil"/>
              <w:right w:val="nil"/>
            </w:tcBorders>
            <w:shd w:val="clear" w:color="auto" w:fill="FFFFFF"/>
          </w:tcPr>
          <w:p w14:paraId="11B71A3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8764EB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DB73B1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66B3AB" w14:textId="77777777">
        <w:tc>
          <w:tcPr>
            <w:tcW w:w="5000" w:type="dxa"/>
            <w:tcBorders>
              <w:top w:val="nil"/>
              <w:left w:val="nil"/>
              <w:bottom w:val="nil"/>
              <w:right w:val="nil"/>
            </w:tcBorders>
            <w:shd w:val="clear" w:color="auto" w:fill="FFFFFF"/>
          </w:tcPr>
          <w:p w14:paraId="0FA2519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612036D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E59A8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478DC1B" w14:textId="77777777">
        <w:tc>
          <w:tcPr>
            <w:tcW w:w="5000" w:type="dxa"/>
            <w:tcBorders>
              <w:top w:val="nil"/>
              <w:left w:val="nil"/>
              <w:bottom w:val="nil"/>
              <w:right w:val="nil"/>
            </w:tcBorders>
            <w:shd w:val="clear" w:color="auto" w:fill="FFFFFF"/>
          </w:tcPr>
          <w:p w14:paraId="5907738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DE8A63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Packaging that provides enhanced protection in accordance with Def Stan 81-041 (Part 1), beyond that which Commercial Packaging normally provides for the military supply chain;</w:t>
            </w:r>
          </w:p>
          <w:p w14:paraId="313C61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3C259" w14:textId="77777777">
        <w:tc>
          <w:tcPr>
            <w:tcW w:w="5000" w:type="dxa"/>
            <w:tcBorders>
              <w:top w:val="nil"/>
              <w:left w:val="nil"/>
              <w:bottom w:val="nil"/>
              <w:right w:val="nil"/>
            </w:tcBorders>
            <w:shd w:val="clear" w:color="auto" w:fill="FFFFFF"/>
          </w:tcPr>
          <w:p w14:paraId="5BA0FA7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9B6387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EA22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02EBD29" w14:textId="77777777">
        <w:tc>
          <w:tcPr>
            <w:tcW w:w="5000" w:type="dxa"/>
            <w:tcBorders>
              <w:top w:val="nil"/>
              <w:left w:val="nil"/>
              <w:bottom w:val="nil"/>
              <w:right w:val="nil"/>
            </w:tcBorders>
            <w:shd w:val="clear" w:color="auto" w:fill="FFFFFF"/>
          </w:tcPr>
          <w:p w14:paraId="5723C1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1BF439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have the meaning described in Def Stan 81-041 (Part 1);</w:t>
            </w:r>
          </w:p>
          <w:p w14:paraId="718FDF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77F0D5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E19DE29" w14:textId="77777777">
        <w:tc>
          <w:tcPr>
            <w:tcW w:w="5000" w:type="dxa"/>
            <w:tcBorders>
              <w:top w:val="nil"/>
              <w:left w:val="nil"/>
              <w:bottom w:val="nil"/>
              <w:right w:val="nil"/>
            </w:tcBorders>
            <w:shd w:val="clear" w:color="auto" w:fill="FFFFFF"/>
          </w:tcPr>
          <w:p w14:paraId="3C1B94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091BEA3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is a packaging organisation having one or more MPAS Certificated Designers capable of Military Level </w:t>
            </w:r>
            <w:proofErr w:type="gramStart"/>
            <w:r w:rsidRPr="00D51821">
              <w:rPr>
                <w:rFonts w:ascii="Arial" w:hAnsi="Arial" w:cs="Arial"/>
                <w:color w:val="000000"/>
              </w:rPr>
              <w:t>designs.</w:t>
            </w:r>
            <w:proofErr w:type="gramEnd"/>
            <w:r w:rsidRPr="00D51821">
              <w:rPr>
                <w:rFonts w:ascii="Arial" w:hAnsi="Arial" w:cs="Arial"/>
                <w:color w:val="000000"/>
              </w:rPr>
              <w:t xml:space="preserve">  A company capable of both Military Level and commercial Packaging designs including MOD labelling requirements;</w:t>
            </w:r>
          </w:p>
          <w:p w14:paraId="0EF4BD9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03B5A96" w14:textId="77777777">
        <w:tc>
          <w:tcPr>
            <w:tcW w:w="5000" w:type="dxa"/>
            <w:tcBorders>
              <w:top w:val="nil"/>
              <w:left w:val="nil"/>
              <w:bottom w:val="nil"/>
              <w:right w:val="nil"/>
            </w:tcBorders>
            <w:shd w:val="clear" w:color="auto" w:fill="FFFFFF"/>
          </w:tcPr>
          <w:p w14:paraId="216CAD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143231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an experienced Packaging designer trained and certified to MPAS requirements;</w:t>
            </w:r>
          </w:p>
          <w:p w14:paraId="67A641E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D4736C4" w14:textId="77777777">
        <w:tc>
          <w:tcPr>
            <w:tcW w:w="5000" w:type="dxa"/>
            <w:tcBorders>
              <w:top w:val="nil"/>
              <w:left w:val="nil"/>
              <w:bottom w:val="nil"/>
              <w:right w:val="nil"/>
            </w:tcBorders>
            <w:shd w:val="clear" w:color="auto" w:fill="FFFFFF"/>
          </w:tcPr>
          <w:p w14:paraId="300F2F9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NATO</w:t>
            </w:r>
          </w:p>
        </w:tc>
        <w:tc>
          <w:tcPr>
            <w:tcW w:w="5000" w:type="dxa"/>
            <w:tcBorders>
              <w:top w:val="nil"/>
              <w:left w:val="nil"/>
              <w:bottom w:val="nil"/>
              <w:right w:val="nil"/>
            </w:tcBorders>
            <w:shd w:val="clear" w:color="auto" w:fill="FFFFFF"/>
          </w:tcPr>
          <w:p w14:paraId="51A2957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North Atlantic Treaty Organisation which is an inter-governmental military alliance based on the North Atlantic Treaty which was signed on 4 April 1949;</w:t>
            </w:r>
          </w:p>
          <w:p w14:paraId="654BF01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30ED178" w14:textId="77777777">
        <w:tc>
          <w:tcPr>
            <w:tcW w:w="5000" w:type="dxa"/>
            <w:tcBorders>
              <w:top w:val="nil"/>
              <w:left w:val="nil"/>
              <w:bottom w:val="nil"/>
              <w:right w:val="nil"/>
            </w:tcBorders>
            <w:shd w:val="clear" w:color="auto" w:fill="FFFFFF"/>
          </w:tcPr>
          <w:p w14:paraId="200CD9D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Notices</w:t>
            </w:r>
          </w:p>
        </w:tc>
        <w:tc>
          <w:tcPr>
            <w:tcW w:w="5000" w:type="dxa"/>
            <w:tcBorders>
              <w:top w:val="nil"/>
              <w:left w:val="nil"/>
              <w:bottom w:val="nil"/>
              <w:right w:val="nil"/>
            </w:tcBorders>
            <w:shd w:val="clear" w:color="auto" w:fill="FFFFFF"/>
          </w:tcPr>
          <w:p w14:paraId="280CEDE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shall mean all Notices, orders, or other forms of communication required to be given in writing under or in connection with the Contract;</w:t>
            </w:r>
          </w:p>
        </w:tc>
      </w:tr>
      <w:tr w:rsidR="00D2583F" w:rsidRPr="00D51821" w14:paraId="0283BE0A" w14:textId="77777777">
        <w:tc>
          <w:tcPr>
            <w:tcW w:w="5000" w:type="dxa"/>
            <w:tcBorders>
              <w:top w:val="nil"/>
              <w:left w:val="nil"/>
              <w:bottom w:val="nil"/>
              <w:right w:val="nil"/>
            </w:tcBorders>
            <w:shd w:val="clear" w:color="auto" w:fill="FFFFFF"/>
          </w:tcPr>
          <w:p w14:paraId="3A869E5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Overseas</w:t>
            </w:r>
          </w:p>
        </w:tc>
        <w:tc>
          <w:tcPr>
            <w:tcW w:w="5000" w:type="dxa"/>
            <w:tcBorders>
              <w:top w:val="nil"/>
              <w:left w:val="nil"/>
              <w:bottom w:val="nil"/>
              <w:right w:val="nil"/>
            </w:tcBorders>
            <w:shd w:val="clear" w:color="auto" w:fill="FFFFFF"/>
          </w:tcPr>
          <w:p w14:paraId="59746C5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shall mean </w:t>
            </w:r>
            <w:proofErr w:type="gramStart"/>
            <w:r w:rsidRPr="00D51821">
              <w:rPr>
                <w:rFonts w:ascii="Arial" w:hAnsi="Arial" w:cs="Arial"/>
                <w:color w:val="000000"/>
              </w:rPr>
              <w:t>non UK</w:t>
            </w:r>
            <w:proofErr w:type="gramEnd"/>
            <w:r w:rsidRPr="00D51821">
              <w:rPr>
                <w:rFonts w:ascii="Arial" w:hAnsi="Arial" w:cs="Arial"/>
                <w:color w:val="000000"/>
              </w:rPr>
              <w:t xml:space="preserve"> or foreign;</w:t>
            </w:r>
          </w:p>
          <w:p w14:paraId="626CC9B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9F8061D" w14:textId="77777777">
        <w:tc>
          <w:tcPr>
            <w:tcW w:w="5000" w:type="dxa"/>
            <w:tcBorders>
              <w:top w:val="nil"/>
              <w:left w:val="nil"/>
              <w:bottom w:val="nil"/>
              <w:right w:val="nil"/>
            </w:tcBorders>
            <w:shd w:val="clear" w:color="auto" w:fill="FFFFFF"/>
          </w:tcPr>
          <w:p w14:paraId="131E347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w:t>
            </w:r>
          </w:p>
        </w:tc>
        <w:tc>
          <w:tcPr>
            <w:tcW w:w="5000" w:type="dxa"/>
            <w:tcBorders>
              <w:top w:val="nil"/>
              <w:left w:val="nil"/>
              <w:bottom w:val="nil"/>
              <w:right w:val="nil"/>
            </w:tcBorders>
            <w:shd w:val="clear" w:color="auto" w:fill="FFFFFF"/>
          </w:tcPr>
          <w:p w14:paraId="08CF80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Verb.  The operations involved in the preparation of materiel for; transportation, handling, storage and Delivery to the user; </w:t>
            </w:r>
          </w:p>
          <w:p w14:paraId="1B8F81A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Noun.  The materials and components used for the preparation of the Contractor Deliverables for transportation and storage in accordance with the </w:t>
            </w:r>
            <w:r w:rsidRPr="00D51821">
              <w:rPr>
                <w:rFonts w:ascii="Arial" w:hAnsi="Arial" w:cs="Arial"/>
                <w:color w:val="000000"/>
              </w:rPr>
              <w:lastRenderedPageBreak/>
              <w:t>Contract;</w:t>
            </w:r>
          </w:p>
          <w:p w14:paraId="6B6D44D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5B16FC" w14:textId="77777777">
        <w:tc>
          <w:tcPr>
            <w:tcW w:w="5000" w:type="dxa"/>
            <w:tcBorders>
              <w:top w:val="nil"/>
              <w:left w:val="nil"/>
              <w:bottom w:val="nil"/>
              <w:right w:val="nil"/>
            </w:tcBorders>
            <w:shd w:val="clear" w:color="auto" w:fill="FFFFFF"/>
          </w:tcPr>
          <w:p w14:paraId="1B0F5DF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379518B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6DE0DBB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EFB17BD" w14:textId="77777777">
        <w:tc>
          <w:tcPr>
            <w:tcW w:w="5000" w:type="dxa"/>
            <w:tcBorders>
              <w:top w:val="nil"/>
              <w:left w:val="nil"/>
              <w:bottom w:val="nil"/>
              <w:right w:val="nil"/>
            </w:tcBorders>
            <w:shd w:val="clear" w:color="auto" w:fill="FFFFFF"/>
          </w:tcPr>
          <w:p w14:paraId="4F8DB14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Parties</w:t>
            </w:r>
          </w:p>
        </w:tc>
        <w:tc>
          <w:tcPr>
            <w:tcW w:w="5000" w:type="dxa"/>
            <w:tcBorders>
              <w:top w:val="nil"/>
              <w:left w:val="nil"/>
              <w:bottom w:val="nil"/>
              <w:right w:val="nil"/>
            </w:tcBorders>
            <w:shd w:val="clear" w:color="auto" w:fill="FFFFFF"/>
          </w:tcPr>
          <w:p w14:paraId="09D650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and the Authority, and Party shall be construed accordingly;</w:t>
            </w:r>
          </w:p>
          <w:p w14:paraId="7DE96CA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C2937F8" w14:textId="77777777">
        <w:tc>
          <w:tcPr>
            <w:tcW w:w="5000" w:type="dxa"/>
            <w:tcBorders>
              <w:top w:val="nil"/>
              <w:left w:val="nil"/>
              <w:bottom w:val="nil"/>
              <w:right w:val="nil"/>
            </w:tcBorders>
            <w:shd w:val="clear" w:color="auto" w:fill="FFFFFF"/>
          </w:tcPr>
          <w:p w14:paraId="01CAA7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 xml:space="preserve">Primary Packaging </w:t>
            </w:r>
            <w:proofErr w:type="gramStart"/>
            <w:r w:rsidRPr="00D51821">
              <w:rPr>
                <w:rFonts w:ascii="Arial" w:hAnsi="Arial" w:cs="Arial"/>
                <w:b/>
                <w:bCs/>
                <w:color w:val="000000"/>
              </w:rPr>
              <w:t>Quantity(</w:t>
            </w:r>
            <w:proofErr w:type="gramEnd"/>
            <w:r w:rsidRPr="00D51821">
              <w:rPr>
                <w:rFonts w:ascii="Arial" w:hAnsi="Arial" w:cs="Arial"/>
                <w:b/>
                <w:bCs/>
                <w:color w:val="000000"/>
              </w:rPr>
              <w:t>PPQ)</w:t>
            </w:r>
          </w:p>
        </w:tc>
        <w:tc>
          <w:tcPr>
            <w:tcW w:w="5000" w:type="dxa"/>
            <w:tcBorders>
              <w:top w:val="nil"/>
              <w:left w:val="nil"/>
              <w:bottom w:val="nil"/>
              <w:right w:val="nil"/>
            </w:tcBorders>
            <w:shd w:val="clear" w:color="auto" w:fill="FFFFFF"/>
          </w:tcPr>
          <w:p w14:paraId="567FD46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104B1E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EA89A92" w14:textId="77777777">
        <w:tc>
          <w:tcPr>
            <w:tcW w:w="5000" w:type="dxa"/>
            <w:tcBorders>
              <w:top w:val="nil"/>
              <w:left w:val="nil"/>
              <w:bottom w:val="nil"/>
              <w:right w:val="nil"/>
            </w:tcBorders>
            <w:shd w:val="clear" w:color="auto" w:fill="FFFFFF"/>
          </w:tcPr>
          <w:p w14:paraId="4454EB2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Recycled Timber</w:t>
            </w:r>
          </w:p>
        </w:tc>
        <w:tc>
          <w:tcPr>
            <w:tcW w:w="5000" w:type="dxa"/>
            <w:tcBorders>
              <w:top w:val="nil"/>
              <w:left w:val="nil"/>
              <w:bottom w:val="nil"/>
              <w:right w:val="nil"/>
            </w:tcBorders>
            <w:shd w:val="clear" w:color="auto" w:fill="FFFFFF"/>
          </w:tcPr>
          <w:p w14:paraId="08CE162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recovered wood that prior to being supplied to the Authority had an end use as a standalone object or as part of a structure.  Recycled Timber covers:</w:t>
            </w:r>
          </w:p>
          <w:p w14:paraId="6534328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a. pre-consumer reclaimed wood and wood fibre and industrial by-products; </w:t>
            </w:r>
          </w:p>
          <w:p w14:paraId="1E8247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b. post-consumer reclaimed wood and wood fibre, and driftwood; </w:t>
            </w:r>
          </w:p>
          <w:p w14:paraId="06EB619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c. reclaimed timber abandoned or confiscated at least ten years previously;</w:t>
            </w:r>
          </w:p>
          <w:p w14:paraId="0F0B780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it excludes sawmill co-products;</w:t>
            </w:r>
          </w:p>
          <w:p w14:paraId="4607A74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5CC9557" w14:textId="77777777">
        <w:tc>
          <w:tcPr>
            <w:tcW w:w="5000" w:type="dxa"/>
            <w:tcBorders>
              <w:top w:val="nil"/>
              <w:left w:val="nil"/>
              <w:bottom w:val="nil"/>
              <w:right w:val="nil"/>
            </w:tcBorders>
            <w:shd w:val="clear" w:color="auto" w:fill="FFFFFF"/>
          </w:tcPr>
          <w:p w14:paraId="153E95B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Safety Data Sheet</w:t>
            </w:r>
          </w:p>
        </w:tc>
        <w:tc>
          <w:tcPr>
            <w:tcW w:w="5000" w:type="dxa"/>
            <w:tcBorders>
              <w:top w:val="nil"/>
              <w:left w:val="nil"/>
              <w:bottom w:val="nil"/>
              <w:right w:val="nil"/>
            </w:tcBorders>
            <w:shd w:val="clear" w:color="auto" w:fill="FFFFFF"/>
          </w:tcPr>
          <w:p w14:paraId="1D02CD6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 defined in the Registration, Evaluation, Authorisation and Restriction of Chemicals (REACH) Regulations 2007 (as amended);</w:t>
            </w:r>
          </w:p>
          <w:p w14:paraId="0F8D9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0211A0" w14:textId="77777777">
        <w:tc>
          <w:tcPr>
            <w:tcW w:w="5000" w:type="dxa"/>
            <w:tcBorders>
              <w:top w:val="nil"/>
              <w:left w:val="nil"/>
              <w:bottom w:val="nil"/>
              <w:right w:val="nil"/>
            </w:tcBorders>
            <w:shd w:val="clear" w:color="auto" w:fill="FFFFFF"/>
          </w:tcPr>
          <w:p w14:paraId="548A045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DD67B3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841CA7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0920BD6" w14:textId="77777777">
        <w:tc>
          <w:tcPr>
            <w:tcW w:w="5000" w:type="dxa"/>
            <w:tcBorders>
              <w:top w:val="nil"/>
              <w:left w:val="nil"/>
              <w:bottom w:val="nil"/>
              <w:right w:val="nil"/>
            </w:tcBorders>
            <w:shd w:val="clear" w:color="auto" w:fill="FFFFFF"/>
          </w:tcPr>
          <w:p w14:paraId="1D6AF66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B7B87A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specific management regime whereby the poles of trees are cut </w:t>
            </w:r>
            <w:proofErr w:type="gramStart"/>
            <w:r w:rsidRPr="00D51821">
              <w:rPr>
                <w:rFonts w:ascii="Arial" w:hAnsi="Arial" w:cs="Arial"/>
                <w:color w:val="000000"/>
              </w:rPr>
              <w:t>every one</w:t>
            </w:r>
            <w:proofErr w:type="gramEnd"/>
            <w:r w:rsidRPr="00D51821">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D0F573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BE13C82" w14:textId="77777777">
        <w:tc>
          <w:tcPr>
            <w:tcW w:w="5000" w:type="dxa"/>
            <w:tcBorders>
              <w:top w:val="nil"/>
              <w:left w:val="nil"/>
              <w:bottom w:val="nil"/>
              <w:right w:val="nil"/>
            </w:tcBorders>
            <w:shd w:val="clear" w:color="auto" w:fill="FFFFFF"/>
          </w:tcPr>
          <w:p w14:paraId="4DDCDA5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Specification</w:t>
            </w:r>
          </w:p>
        </w:tc>
        <w:tc>
          <w:tcPr>
            <w:tcW w:w="5000" w:type="dxa"/>
            <w:tcBorders>
              <w:top w:val="nil"/>
              <w:left w:val="nil"/>
              <w:bottom w:val="nil"/>
              <w:right w:val="nil"/>
            </w:tcBorders>
            <w:shd w:val="clear" w:color="auto" w:fill="FFFFFF"/>
          </w:tcPr>
          <w:p w14:paraId="2CB063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description of the Contractor </w:t>
            </w:r>
            <w:r w:rsidRPr="00D51821">
              <w:rPr>
                <w:rFonts w:ascii="Arial" w:hAnsi="Arial" w:cs="Arial"/>
                <w:color w:val="000000"/>
              </w:rPr>
              <w:lastRenderedPageBreak/>
              <w:t>Deliverables, including any specifications, drawings, samples and / or patterns, referred to in Schedule 2 (Schedule of Requirements);</w:t>
            </w:r>
          </w:p>
          <w:p w14:paraId="05F3FA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D36A619" w14:textId="77777777">
        <w:tc>
          <w:tcPr>
            <w:tcW w:w="5000" w:type="dxa"/>
            <w:tcBorders>
              <w:top w:val="nil"/>
              <w:left w:val="nil"/>
              <w:bottom w:val="nil"/>
              <w:right w:val="nil"/>
            </w:tcBorders>
            <w:shd w:val="clear" w:color="auto" w:fill="FFFFFF"/>
          </w:tcPr>
          <w:p w14:paraId="0ADB36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16BDD6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publication NATO Standard Bar Code </w:t>
            </w:r>
            <w:proofErr w:type="spellStart"/>
            <w:r w:rsidRPr="00D51821">
              <w:rPr>
                <w:rFonts w:ascii="Arial" w:hAnsi="Arial" w:cs="Arial"/>
                <w:color w:val="000000"/>
              </w:rPr>
              <w:t>Symbologies</w:t>
            </w:r>
            <w:proofErr w:type="spellEnd"/>
            <w:r w:rsidRPr="00D51821">
              <w:rPr>
                <w:rFonts w:ascii="Arial" w:hAnsi="Arial" w:cs="Arial"/>
                <w:color w:val="000000"/>
              </w:rPr>
              <w:t xml:space="preserve"> which can be sourced at </w:t>
            </w:r>
            <w:hyperlink r:id="rId24" w:history="1">
              <w:r w:rsidRPr="00D51821">
                <w:rPr>
                  <w:rFonts w:ascii="Arial" w:hAnsi="Arial" w:cs="Arial"/>
                  <w:color w:val="0000FF"/>
                  <w:u w:val="single"/>
                </w:rPr>
                <w:t>https://www.dstan.mod.uk/faqs.html</w:t>
              </w:r>
            </w:hyperlink>
            <w:r w:rsidRPr="00D51821">
              <w:rPr>
                <w:rFonts w:ascii="Arial" w:hAnsi="Arial" w:cs="Arial"/>
                <w:color w:val="000000"/>
              </w:rPr>
              <w:t>;</w:t>
            </w:r>
          </w:p>
          <w:p w14:paraId="0BD6DF0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1BCC5A" w14:textId="77777777">
        <w:tc>
          <w:tcPr>
            <w:tcW w:w="5000" w:type="dxa"/>
            <w:tcBorders>
              <w:top w:val="nil"/>
              <w:left w:val="nil"/>
              <w:bottom w:val="nil"/>
              <w:right w:val="nil"/>
            </w:tcBorders>
            <w:shd w:val="clear" w:color="auto" w:fill="FFFFFF"/>
          </w:tcPr>
          <w:p w14:paraId="448EDA6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Subcontractor</w:t>
            </w:r>
          </w:p>
        </w:tc>
        <w:tc>
          <w:tcPr>
            <w:tcW w:w="5000" w:type="dxa"/>
            <w:tcBorders>
              <w:top w:val="nil"/>
              <w:left w:val="nil"/>
              <w:bottom w:val="nil"/>
              <w:right w:val="nil"/>
            </w:tcBorders>
            <w:shd w:val="clear" w:color="auto" w:fill="FFFFFF"/>
          </w:tcPr>
          <w:p w14:paraId="375DB30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any subcontractor engaged by the Contractor or by any other subcontractor of the Contractor at any level of subcontracting to provide Contractor Deliverables wholly or substantially </w:t>
            </w:r>
            <w:proofErr w:type="gramStart"/>
            <w:r w:rsidRPr="00D51821">
              <w:rPr>
                <w:rFonts w:ascii="Arial" w:hAnsi="Arial" w:cs="Arial"/>
                <w:color w:val="000000"/>
              </w:rPr>
              <w:t>for the purpose of</w:t>
            </w:r>
            <w:proofErr w:type="gramEnd"/>
            <w:r w:rsidRPr="00D51821">
              <w:rPr>
                <w:rFonts w:ascii="Arial" w:hAnsi="Arial" w:cs="Arial"/>
                <w:color w:val="000000"/>
              </w:rPr>
              <w:t xml:space="preserve"> performing (or contributing to the performance of) the whole or any part of this Contract and ‘Subcontract’ shall be interpreted accordingly;</w:t>
            </w:r>
          </w:p>
          <w:p w14:paraId="20A9046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B224C1" w14:textId="77777777">
        <w:tc>
          <w:tcPr>
            <w:tcW w:w="5000" w:type="dxa"/>
            <w:tcBorders>
              <w:top w:val="nil"/>
              <w:left w:val="nil"/>
              <w:bottom w:val="nil"/>
              <w:right w:val="nil"/>
            </w:tcBorders>
            <w:shd w:val="clear" w:color="auto" w:fill="FFFFFF"/>
          </w:tcPr>
          <w:p w14:paraId="387B4AC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CEF681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779FB8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5A6DA37" w14:textId="77777777">
        <w:tc>
          <w:tcPr>
            <w:tcW w:w="5000" w:type="dxa"/>
            <w:tcBorders>
              <w:top w:val="nil"/>
              <w:left w:val="nil"/>
              <w:bottom w:val="nil"/>
              <w:right w:val="nil"/>
            </w:tcBorders>
            <w:shd w:val="clear" w:color="auto" w:fill="FFFFFF"/>
          </w:tcPr>
          <w:p w14:paraId="1638F6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Transparency</w:t>
            </w:r>
            <w:r w:rsidR="00D617DE">
              <w:rPr>
                <w:rFonts w:ascii="Arial" w:hAnsi="Arial" w:cs="Arial"/>
                <w:b/>
                <w:bCs/>
                <w:color w:val="000000"/>
              </w:rPr>
              <w:t xml:space="preserve"> </w:t>
            </w: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224FA64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4AB960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115C47" w14:textId="77777777">
        <w:tc>
          <w:tcPr>
            <w:tcW w:w="5000" w:type="dxa"/>
            <w:tcBorders>
              <w:top w:val="nil"/>
              <w:left w:val="nil"/>
              <w:bottom w:val="nil"/>
              <w:right w:val="nil"/>
            </w:tcBorders>
            <w:shd w:val="clear" w:color="auto" w:fill="FFFFFF"/>
          </w:tcPr>
          <w:p w14:paraId="0D0E43C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Virgin Timber</w:t>
            </w:r>
          </w:p>
        </w:tc>
        <w:tc>
          <w:tcPr>
            <w:tcW w:w="5000" w:type="dxa"/>
            <w:tcBorders>
              <w:top w:val="nil"/>
              <w:left w:val="nil"/>
              <w:bottom w:val="nil"/>
              <w:right w:val="nil"/>
            </w:tcBorders>
            <w:shd w:val="clear" w:color="auto" w:fill="FFFFFF"/>
          </w:tcPr>
          <w:p w14:paraId="7749F96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and Wood-Derived Products that do not include Recycled Timber.</w:t>
            </w:r>
          </w:p>
          <w:p w14:paraId="6BF30B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bl>
    <w:p w14:paraId="430DEC5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3038D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027B2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3AA311"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10_2"/>
      <w:r>
        <w:rPr>
          <w:rFonts w:ascii="Arial" w:hAnsi="Arial" w:cs="Arial"/>
          <w:b/>
          <w:bCs/>
          <w:color w:val="000000"/>
        </w:rPr>
        <w:lastRenderedPageBreak/>
        <w:t>Annex to Schedule 1</w:t>
      </w:r>
      <w:bookmarkEnd w:id="73"/>
    </w:p>
    <w:p w14:paraId="1B8E833E"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454DA09D" w14:textId="50C88D36" w:rsidR="00D2583F" w:rsidRDefault="006372F6">
      <w:pPr>
        <w:widowControl w:val="0"/>
        <w:autoSpaceDE w:val="0"/>
        <w:autoSpaceDN w:val="0"/>
        <w:adjustRightInd w:val="0"/>
        <w:spacing w:after="0" w:line="240" w:lineRule="auto"/>
        <w:ind w:left="120"/>
        <w:rPr>
          <w:rFonts w:ascii="Arial" w:hAnsi="Arial" w:cs="Arial"/>
          <w:b/>
          <w:bCs/>
          <w:color w:val="000000"/>
          <w:sz w:val="20"/>
          <w:szCs w:val="20"/>
        </w:rPr>
      </w:pPr>
      <w:r>
        <w:rPr>
          <w:rFonts w:ascii="Arial" w:hAnsi="Arial" w:cs="Arial"/>
          <w:b/>
          <w:bCs/>
          <w:color w:val="000000"/>
          <w:sz w:val="20"/>
          <w:szCs w:val="20"/>
        </w:rPr>
        <w:t>N/A</w:t>
      </w:r>
    </w:p>
    <w:p w14:paraId="4E177EA0" w14:textId="77777777" w:rsidR="00D2583F" w:rsidRDefault="00D2583F">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7661A6E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DB40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0059F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B88486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4" w:name="_Toc501022446_10_3"/>
      <w:r>
        <w:rPr>
          <w:rFonts w:ascii="Arial" w:hAnsi="Arial" w:cs="Arial"/>
          <w:b/>
          <w:bCs/>
          <w:color w:val="000000"/>
        </w:rPr>
        <w:lastRenderedPageBreak/>
        <w:t>Schedule 2 - Schedule of Requirements</w:t>
      </w:r>
      <w:bookmarkEnd w:id="74"/>
    </w:p>
    <w:p w14:paraId="564D571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1269B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bookmarkStart w:id="75" w:name="_Toc501022446_10_4"/>
      <w:r>
        <w:rPr>
          <w:rFonts w:ascii="Arial" w:hAnsi="Arial" w:cs="Arial"/>
          <w:b/>
          <w:bCs/>
          <w:color w:val="000000"/>
        </w:rPr>
        <w:t>Statement of Requirement - Lot 1</w:t>
      </w:r>
      <w:bookmarkEnd w:id="75"/>
    </w:p>
    <w:p w14:paraId="0D6D737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1 Actors</w:t>
      </w:r>
    </w:p>
    <w:p w14:paraId="3AF326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D12EB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corporate actors to support the Human Resources (HR) Function. </w:t>
      </w:r>
    </w:p>
    <w:p w14:paraId="79ED6F5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459D0C9" w14:textId="6FC3BF3F" w:rsidR="00D2583F" w:rsidRPr="00146856" w:rsidRDefault="00D2583F">
      <w:pPr>
        <w:widowControl w:val="0"/>
        <w:autoSpaceDE w:val="0"/>
        <w:autoSpaceDN w:val="0"/>
        <w:adjustRightInd w:val="0"/>
        <w:spacing w:after="60" w:line="240" w:lineRule="auto"/>
        <w:ind w:left="120"/>
        <w:rPr>
          <w:rFonts w:ascii="Arial" w:hAnsi="Arial" w:cs="Arial"/>
          <w:b/>
          <w:bCs/>
          <w:color w:val="000000"/>
          <w:u w:val="single"/>
        </w:rPr>
      </w:pPr>
      <w:r>
        <w:rPr>
          <w:rFonts w:ascii="Arial" w:hAnsi="Arial" w:cs="Arial"/>
          <w:b/>
          <w:bCs/>
          <w:color w:val="000000"/>
          <w:u w:val="single"/>
        </w:rPr>
        <w:t>Lot</w:t>
      </w:r>
      <w:r w:rsidR="00C026CC">
        <w:rPr>
          <w:rFonts w:ascii="Arial" w:hAnsi="Arial" w:cs="Arial"/>
          <w:b/>
          <w:bCs/>
          <w:color w:val="000000"/>
          <w:u w:val="single"/>
        </w:rPr>
        <w:t xml:space="preserve"> </w:t>
      </w:r>
      <w:r>
        <w:rPr>
          <w:rFonts w:ascii="Arial" w:hAnsi="Arial" w:cs="Arial"/>
          <w:b/>
          <w:bCs/>
          <w:color w:val="000000"/>
          <w:u w:val="single"/>
        </w:rPr>
        <w:t>1 - Description</w:t>
      </w:r>
    </w:p>
    <w:p w14:paraId="24AB67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Equipment and Support (DE&amp;S) is an arm’s length Ministry of Defence (MoD) agency and employs approximately 11,000 people around the UK and overseas, it is headquartered at Abbey Wood, Bristol, BS34 8JH. DE&amp;S supports the development of its people through various interventions including talent schemes and Senior Leadership Group development by giving individuals the opportunity to work with corporate actors who help and support an individual by giving in the moment feedback and the opportunity to practise skills.  </w:t>
      </w:r>
    </w:p>
    <w:p w14:paraId="5EA38BA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a market expert supplier to provide corporate actors to the organisation to support individual development as and when required. DE&amp;S will require the supplier to deliver up to 4 actors per learning intervention/workshops for up to 20 attendees per session on general business themes. The actors will be asked to perform against an array of business, management, conflict and leadership themes but will be centred around self-development and personal effectiveness in the areas of behavioural, leadership and management. The actors will also need to be able to give feedback to DE&amp;S staff on the impact of behaviour, demonstrating to DE&amp;S staff the impact of their own behaviour. Therefore - the actors will be required to improvise to mimic and reflect behaviours of DE&amp;S staff. The requirement specifics are:</w:t>
      </w:r>
    </w:p>
    <w:p w14:paraId="4331B4B3"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Workshops will occur at DE&amp;S premises within the UK. Approximately 80% of workshops will be based in Bristol but some may be required at other DE&amp;S locations such as:</w:t>
      </w:r>
    </w:p>
    <w:p w14:paraId="64EE1C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1DD5D1A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2ED7DFB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2AAD206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may be delivered in one calendar year that require actor support</w:t>
      </w:r>
    </w:p>
    <w:p w14:paraId="4EC000F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may prepare briefs for the actors to understand the context </w:t>
      </w:r>
      <w:r w:rsidRPr="003E40A3">
        <w:rPr>
          <w:rFonts w:ascii="Arial" w:hAnsi="Arial" w:cs="Arial"/>
          <w:color w:val="000000"/>
          <w:sz w:val="20"/>
          <w:szCs w:val="20"/>
        </w:rPr>
        <w:t>required, any materials and intellectual property created by the supplier or their actors will be the property of DE&amp;S.</w:t>
      </w:r>
      <w:r>
        <w:rPr>
          <w:rFonts w:ascii="Arial" w:hAnsi="Arial" w:cs="Arial"/>
          <w:color w:val="000000"/>
          <w:sz w:val="20"/>
          <w:szCs w:val="20"/>
        </w:rPr>
        <w:t xml:space="preserve"> </w:t>
      </w:r>
    </w:p>
    <w:p w14:paraId="36F26B8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winning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0D1526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winning supplier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intervention </w:t>
      </w:r>
    </w:p>
    <w:p w14:paraId="7F78254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 or its staff or actors are not required to hold SC clearance as they will be escorted when on any DE&amp;S site.</w:t>
      </w:r>
    </w:p>
    <w:p w14:paraId="3F3C4FB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supplier no later than two weeks before a class requirement for delivery</w:t>
      </w:r>
    </w:p>
    <w:p w14:paraId="07CA2D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requirement will be sent by DE&amp;S in the form of a Tasking Order</w:t>
      </w:r>
    </w:p>
    <w:p w14:paraId="723570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Actors will be required to operate within and be aligned with DE&amp;S business strategy, with DE&amp;S language and behaviours. DE&amp;S will provide all pertinent corporate information at contract award and provide updates as necessary.</w:t>
      </w:r>
    </w:p>
    <w:p w14:paraId="07331A1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 require more than one different workshop and associated actors on the same day, however the same workshop may be required to be performed more than once on the same day.</w:t>
      </w:r>
    </w:p>
    <w:p w14:paraId="4E7CC1F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actors’ outputs will be engaging, relevant and professionally delivered in a workshop setting, evidenced by satisfied attendees. </w:t>
      </w:r>
    </w:p>
    <w:p w14:paraId="23290F5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793F7AA9"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50% of attendees. If a score less than 50% is received, the supplier will meet at DE&amp;S offices to review the results with DE&amp;S and work together to make changes to improve feedback</w:t>
      </w:r>
    </w:p>
    <w:p w14:paraId="1351ACB8"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lastRenderedPageBreak/>
        <w:t></w:t>
      </w:r>
      <w:r w:rsidRPr="003E40A3">
        <w:rPr>
          <w:rFonts w:ascii="Arial" w:hAnsi="Arial" w:cs="Arial"/>
          <w:sz w:val="24"/>
          <w:szCs w:val="24"/>
        </w:rPr>
        <w:tab/>
      </w:r>
      <w:r w:rsidRPr="003E40A3">
        <w:rPr>
          <w:rFonts w:ascii="Arial" w:hAnsi="Arial" w:cs="Arial"/>
          <w:color w:val="000000"/>
          <w:sz w:val="20"/>
          <w:szCs w:val="20"/>
        </w:rPr>
        <w:t>The workshop will be delivered to a maximum of 20 per cohort with a maximum of four actors per workshop.</w:t>
      </w:r>
    </w:p>
    <w:p w14:paraId="3F5BC41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have the ability to exclude specific actors from delivery should they receive poor feedback in line with the statements outlined above.</w:t>
      </w:r>
    </w:p>
    <w:p w14:paraId="3E7F92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1E96A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13859C1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requiring actor support per calendar year to be held at DE&amp;S premises around the UK.</w:t>
      </w:r>
    </w:p>
    <w:p w14:paraId="07C12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5558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4037A5F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such as scripts or scenarios shall be sent to DE&amp;S for approval no later than 1 week before the delivery of the seminar. </w:t>
      </w:r>
    </w:p>
    <w:p w14:paraId="31E6A24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will either provide approval for the new design material or improvement suggestions.  </w:t>
      </w:r>
    </w:p>
    <w:p w14:paraId="77ECB52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EEE12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E3A2CC5" w14:textId="77777777" w:rsidR="0057792C" w:rsidRDefault="0057792C" w:rsidP="0057792C">
      <w:pPr>
        <w:widowControl w:val="0"/>
        <w:autoSpaceDE w:val="0"/>
        <w:autoSpaceDN w:val="0"/>
        <w:adjustRightInd w:val="0"/>
        <w:spacing w:after="60" w:line="240" w:lineRule="auto"/>
        <w:ind w:left="120"/>
        <w:rPr>
          <w:rFonts w:ascii="Arial" w:hAnsi="Arial" w:cs="Arial"/>
          <w:sz w:val="24"/>
          <w:szCs w:val="24"/>
        </w:rPr>
      </w:pPr>
      <w:bookmarkStart w:id="76" w:name="_Toc501022446_10_5"/>
    </w:p>
    <w:p w14:paraId="38D43E8F"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4170C83E"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1EBED9A1" w14:textId="77777777" w:rsidR="00D2583F" w:rsidRPr="0057792C" w:rsidRDefault="0057792C" w:rsidP="005779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br w:type="page"/>
      </w:r>
      <w:r w:rsidR="00D2583F">
        <w:rPr>
          <w:rFonts w:ascii="Arial" w:hAnsi="Arial" w:cs="Arial"/>
          <w:b/>
          <w:bCs/>
          <w:color w:val="000000"/>
        </w:rPr>
        <w:lastRenderedPageBreak/>
        <w:t>Statement of Requirement - Lot 2</w:t>
      </w:r>
      <w:bookmarkEnd w:id="76"/>
    </w:p>
    <w:p w14:paraId="1AAFA6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2 Coaches</w:t>
      </w:r>
    </w:p>
    <w:p w14:paraId="5F95E18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3FA55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and coach individuals in the fields of behavioural, leadership and management within the organisation. </w:t>
      </w:r>
    </w:p>
    <w:p w14:paraId="05A779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4FDB58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2 - Description</w:t>
      </w:r>
    </w:p>
    <w:p w14:paraId="142A68A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39FE336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supports the development of its people through various interventions including talent schemes and Senior Leadership Group development by giving individuals the opportunity to be coached by a business coach.</w:t>
      </w:r>
    </w:p>
    <w:p w14:paraId="6807A5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56B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coaching within the organisation. The coaches will be asked to support and coach individuals in the fields of behavioural, leadership and management. DE&amp;S’ approach to coaching is non-directive and coaches would be expected to work in this style.  </w:t>
      </w:r>
    </w:p>
    <w:p w14:paraId="0199EE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Coaching tasks will be generated by tasking forms detailing the type of coach required for a specific individual’s needs. The requirements will be distributed to all coaching organisations on the list and the most suitable coach selected by DE&amp;S Head of Learning &amp; Talent. The requirement specifics are:</w:t>
      </w:r>
    </w:p>
    <w:p w14:paraId="094EECF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Coaching will occur at DE&amp;S premises within the UK. 80% of coaching will be based in Bristol but some may be required at other DE&amp;S locations such as:</w:t>
      </w:r>
    </w:p>
    <w:p w14:paraId="33E4F9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7253C6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2FEB1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FF2299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instance the first coaching meeting held between coach and </w:t>
      </w:r>
      <w:proofErr w:type="spellStart"/>
      <w:r>
        <w:rPr>
          <w:rFonts w:ascii="Arial" w:hAnsi="Arial" w:cs="Arial"/>
          <w:color w:val="000000"/>
          <w:sz w:val="20"/>
          <w:szCs w:val="20"/>
        </w:rPr>
        <w:t>coachee</w:t>
      </w:r>
      <w:proofErr w:type="spellEnd"/>
      <w:r>
        <w:rPr>
          <w:rFonts w:ascii="Arial" w:hAnsi="Arial" w:cs="Arial"/>
          <w:color w:val="000000"/>
          <w:sz w:val="20"/>
          <w:szCs w:val="20"/>
        </w:rPr>
        <w:t xml:space="preserve"> will be face to face; subsequent meetings may be held by telephone, Skype or other communication channels</w:t>
      </w:r>
    </w:p>
    <w:p w14:paraId="18332C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In each coaching relationship, the same coach will deliver to the same individual the coaching sessions (typically up to a maximum of 6 per year although this may be more depending on the needs of the individual).</w:t>
      </w:r>
    </w:p>
    <w:p w14:paraId="7E43BF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coaching relationship </w:t>
      </w:r>
      <w:r w:rsidRPr="003E40A3">
        <w:rPr>
          <w:rFonts w:ascii="Arial" w:hAnsi="Arial" w:cs="Arial"/>
          <w:color w:val="000000"/>
          <w:sz w:val="20"/>
          <w:szCs w:val="20"/>
        </w:rPr>
        <w:t>both parties will undertake confidentiality agreements to</w:t>
      </w:r>
      <w:r>
        <w:rPr>
          <w:rFonts w:ascii="Arial" w:hAnsi="Arial" w:cs="Arial"/>
          <w:color w:val="000000"/>
          <w:sz w:val="20"/>
          <w:szCs w:val="20"/>
        </w:rPr>
        <w:t xml:space="preserve"> ensure the coaching sessions are kept confidential</w:t>
      </w:r>
    </w:p>
    <w:p w14:paraId="081B649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100 people may be coached in one calendar year that require coaching support</w:t>
      </w:r>
    </w:p>
    <w:p w14:paraId="1DEF04A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coaches and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to complete feedback evaluation forms at the end of each coaching relationship (such evaluation forms to be provided by DE&amp;S and will not breach confidentiality of the coaching relationship) </w:t>
      </w:r>
    </w:p>
    <w:p w14:paraId="7591F7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each coach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7BC611E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coach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coaching relationship </w:t>
      </w:r>
    </w:p>
    <w:p w14:paraId="78A9E72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are not required to hold security clearance; however, this may be required for some coaches. </w:t>
      </w:r>
      <w:r w:rsidRPr="003E40A3">
        <w:rPr>
          <w:rFonts w:ascii="Arial" w:hAnsi="Arial" w:cs="Arial"/>
          <w:color w:val="000000"/>
          <w:sz w:val="20"/>
          <w:szCs w:val="20"/>
        </w:rPr>
        <w:t xml:space="preserve">If Security Clearance is currently held by a coach, this should be </w:t>
      </w:r>
      <w:r w:rsidR="003E40A3" w:rsidRPr="003E40A3">
        <w:rPr>
          <w:rFonts w:ascii="Arial" w:hAnsi="Arial" w:cs="Arial"/>
          <w:color w:val="000000"/>
          <w:sz w:val="20"/>
          <w:szCs w:val="20"/>
        </w:rPr>
        <w:t>identified in the Task quotation.</w:t>
      </w:r>
    </w:p>
    <w:p w14:paraId="291545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coach no later than two weeks before a requirement to initiate a coaching relationship</w:t>
      </w:r>
    </w:p>
    <w:p w14:paraId="301D7E4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be required to operate within and be aligned to DE&amp;S business strategy, with DE&amp;S language and behaviours. DE&amp;S will provide corporate information to the winning bidder on contract award and will provide regular updates. </w:t>
      </w:r>
    </w:p>
    <w:p w14:paraId="7681E0C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Feedback from the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will require a score of ‘Good’ from at least 80% of the sessions. If a score less than 80% is received, an alternative coach will need to be provided for the next coaching </w:t>
      </w:r>
    </w:p>
    <w:p w14:paraId="6F99FA1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Coaching will be non-directive and typically use a model such as GROW (Goal, Reality, </w:t>
      </w:r>
      <w:r>
        <w:rPr>
          <w:rFonts w:ascii="Arial" w:hAnsi="Arial" w:cs="Arial"/>
          <w:color w:val="000000"/>
          <w:sz w:val="20"/>
          <w:szCs w:val="20"/>
        </w:rPr>
        <w:lastRenderedPageBreak/>
        <w:t>Objective, Will)</w:t>
      </w:r>
    </w:p>
    <w:p w14:paraId="011CAB5D" w14:textId="77777777" w:rsidR="00D2583F" w:rsidRPr="003E40A3" w:rsidRDefault="00D2583F" w:rsidP="003E40A3">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hold a professional coaching qualification from a recognised coaching body such as, but not limited to, the Coach Federation UK – </w:t>
      </w:r>
      <w:r w:rsidRPr="003E40A3">
        <w:rPr>
          <w:rFonts w:ascii="Arial" w:hAnsi="Arial" w:cs="Arial"/>
          <w:color w:val="000000"/>
          <w:sz w:val="20"/>
          <w:szCs w:val="20"/>
        </w:rPr>
        <w:t xml:space="preserve">details of the recognised coaching body must be </w:t>
      </w:r>
      <w:r w:rsidR="003E40A3" w:rsidRPr="003E40A3">
        <w:rPr>
          <w:rFonts w:ascii="Arial" w:hAnsi="Arial" w:cs="Arial"/>
          <w:color w:val="000000"/>
          <w:sz w:val="20"/>
          <w:szCs w:val="20"/>
        </w:rPr>
        <w:t>confirmed in the Task quotation.</w:t>
      </w:r>
    </w:p>
    <w:p w14:paraId="43E6C243" w14:textId="77777777" w:rsidR="003E40A3" w:rsidRDefault="003E40A3" w:rsidP="003E40A3">
      <w:pPr>
        <w:widowControl w:val="0"/>
        <w:tabs>
          <w:tab w:val="left" w:pos="120"/>
        </w:tabs>
        <w:autoSpaceDE w:val="0"/>
        <w:autoSpaceDN w:val="0"/>
        <w:adjustRightInd w:val="0"/>
        <w:spacing w:after="0" w:line="240" w:lineRule="auto"/>
        <w:ind w:left="120"/>
        <w:rPr>
          <w:rFonts w:ascii="Arial" w:hAnsi="Arial" w:cs="Arial"/>
          <w:sz w:val="24"/>
          <w:szCs w:val="24"/>
        </w:rPr>
      </w:pPr>
    </w:p>
    <w:p w14:paraId="06B7560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426B95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Provide coaching support to up to 100 people per calendar year in DE&amp;S locations around the UK.  The deliverable will be typically up to 6 coaching sessions per individual per year each session lasting no more than 90 minutes each.</w:t>
      </w:r>
    </w:p>
    <w:p w14:paraId="34642B1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1D725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5CCF00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2222840" w14:textId="77777777" w:rsidR="00F37C13"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36EDD97" w14:textId="77777777" w:rsidR="00D2583F" w:rsidRDefault="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br w:type="page"/>
      </w:r>
    </w:p>
    <w:p w14:paraId="0F37C87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0_6"/>
      <w:r>
        <w:rPr>
          <w:rFonts w:ascii="Arial" w:hAnsi="Arial" w:cs="Arial"/>
          <w:b/>
          <w:bCs/>
          <w:color w:val="000000"/>
        </w:rPr>
        <w:lastRenderedPageBreak/>
        <w:t>Statement of Requirement - Lot 3</w:t>
      </w:r>
      <w:bookmarkEnd w:id="77"/>
    </w:p>
    <w:p w14:paraId="6A134D0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3 Speakers</w:t>
      </w:r>
    </w:p>
    <w:p w14:paraId="018016A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29F12B0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on behalf of the Ministry of Defence (MoD), requires provision of speakers from the world of business, sport, theatre and other professions, to deliver talks on specific topics at events designed and managed by DE&amp;S.</w:t>
      </w:r>
    </w:p>
    <w:p w14:paraId="240D88A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63F9E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3– Description</w:t>
      </w:r>
    </w:p>
    <w:p w14:paraId="41A90AA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0D0AE2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As part of our development offering to our Senior Leadership Group and our talent cohorts, DE&amp;S desires to expose individuals to speakers from the world of business, sport, theatre and other professions.</w:t>
      </w:r>
    </w:p>
    <w:p w14:paraId="759A017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supplier to source speakers for talent and Senior Leadership events.</w:t>
      </w:r>
    </w:p>
    <w:p w14:paraId="3038091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C20B7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5F3F29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 </w:t>
      </w:r>
      <w:r w:rsidRPr="003E40A3">
        <w:rPr>
          <w:rFonts w:ascii="Arial" w:hAnsi="Arial" w:cs="Arial"/>
          <w:color w:val="000000"/>
        </w:rPr>
        <w:t>to appoint</w:t>
      </w:r>
      <w:r>
        <w:rPr>
          <w:rFonts w:ascii="Arial" w:hAnsi="Arial" w:cs="Arial"/>
          <w:color w:val="000000"/>
        </w:rPr>
        <w:t xml:space="preserve"> a supplier to deliver specific speakers to talk on specific topics at events designed and managed by DE&amp;S. The speakers will be on an array of business and management themes but will be centred around personal effectiveness in the areas of behavioural, leadership and management. The requirement specifics are:</w:t>
      </w:r>
    </w:p>
    <w:p w14:paraId="153284D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 combination of either those directly requested by name by DE&amp;S; or nationally or internationally recognised in their field of endeavour.</w:t>
      </w:r>
    </w:p>
    <w:p w14:paraId="4E1F2C3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available for either a day or evening event for a minimum period of 2 hours.</w:t>
      </w:r>
    </w:p>
    <w:p w14:paraId="1CF0C48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recorded if required by DE&amp;S and that recording will be made available to DE&amp;S employees through the DE&amp;S intranet or other DE&amp;S material including the DE&amp;S website. Recordings will also be made available on public access websites such as YouTube.</w:t>
      </w:r>
    </w:p>
    <w:p w14:paraId="5BAF400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allow for question and answer sessions as part of their deliverable.</w:t>
      </w:r>
    </w:p>
    <w:p w14:paraId="6D3780F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either request a specific speaker or on occasion may brief the supplier on its requirement and request the supplier to nominate a speaker.</w:t>
      </w:r>
    </w:p>
    <w:p w14:paraId="055A6CD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20% of speaking events will take place at DE&amp;S Headquarters at Abbey Wood, Bristol, BS34 8JH with the remainder occurring elsewhere in the UK. </w:t>
      </w:r>
    </w:p>
    <w:p w14:paraId="790DBB6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material required for the delivery of workshops by the supplier shall be made available to DE&amp;S in an offline format; due to the remoteness and density of some DE&amp;S locations, mobile data connections cannot be relied upon. </w:t>
      </w:r>
    </w:p>
    <w:p w14:paraId="1EDA8B8D"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412857E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speaking event will be delivered to a maximum of 100 people.</w:t>
      </w:r>
    </w:p>
    <w:p w14:paraId="43C0C47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requirement will be sent by DE&amp;S in the form of a Tasking Order.</w:t>
      </w:r>
    </w:p>
    <w:p w14:paraId="553D954B"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Any supporting material (e.g. handouts) for an event will be provided by the supplier or the speaker, DE&amp;S will not be responsible for the printing of support material.</w:t>
      </w:r>
    </w:p>
    <w:p w14:paraId="36954174"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It is intended that there will between 3 – 6 events per year utilising differing speakers however there will be no </w:t>
      </w:r>
      <w:r w:rsidR="003E40A3" w:rsidRPr="003E40A3">
        <w:rPr>
          <w:rFonts w:ascii="Arial" w:hAnsi="Arial" w:cs="Arial"/>
          <w:color w:val="000000"/>
          <w:sz w:val="20"/>
          <w:szCs w:val="20"/>
        </w:rPr>
        <w:t xml:space="preserve">obligation on the Authority </w:t>
      </w:r>
      <w:r w:rsidRPr="003E40A3">
        <w:rPr>
          <w:rFonts w:ascii="Arial" w:hAnsi="Arial" w:cs="Arial"/>
          <w:color w:val="000000"/>
          <w:sz w:val="20"/>
          <w:szCs w:val="20"/>
        </w:rPr>
        <w:t>to place any tasking orders.</w:t>
      </w:r>
    </w:p>
    <w:p w14:paraId="16FCC580"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7A31887A"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Deliverables</w:t>
      </w:r>
    </w:p>
    <w:p w14:paraId="594DAD60"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deliverable will be engaging, topic based public speaking from either a speaker specifically requested by DE&amp;S; or on occasion recommended speakers from the supplier.</w:t>
      </w:r>
    </w:p>
    <w:p w14:paraId="14011BDC"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0996948D"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Design</w:t>
      </w:r>
    </w:p>
    <w:p w14:paraId="70CD9F97"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For speaking delivery, an outline of the topics will be sent to DE&amp;S for approval no later than 5 </w:t>
      </w:r>
      <w:r w:rsidRPr="003E40A3">
        <w:rPr>
          <w:rFonts w:ascii="Arial" w:hAnsi="Arial" w:cs="Arial"/>
          <w:color w:val="000000"/>
          <w:sz w:val="20"/>
          <w:szCs w:val="20"/>
        </w:rPr>
        <w:lastRenderedPageBreak/>
        <w:t xml:space="preserve">working days before the delivery of the seminar. </w:t>
      </w:r>
    </w:p>
    <w:p w14:paraId="1B7050CE"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DE&amp;S will review the material within 2 working days and either provide approval for the new design material or improvement suggestions.  </w:t>
      </w:r>
    </w:p>
    <w:p w14:paraId="3ED8A682"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all DE&amp;S corporate branding and related corporate documents (e.g. The DE&amp;S Way) at the start of the contract and will update quarterly where relevant.</w:t>
      </w:r>
    </w:p>
    <w:p w14:paraId="1878A17F"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provide between 10 business days and 10 months' notice to the supplier to book a speaker for an event.</w:t>
      </w:r>
    </w:p>
    <w:p w14:paraId="66D8379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 requirement will be sent in the form of a tasking order.</w:t>
      </w:r>
    </w:p>
    <w:p w14:paraId="0FD8728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DAE1E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DB9BD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52F5EAD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3FC167"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0_7"/>
      <w:r>
        <w:rPr>
          <w:rFonts w:ascii="Arial" w:hAnsi="Arial" w:cs="Arial"/>
          <w:b/>
          <w:bCs/>
          <w:color w:val="000000"/>
        </w:rPr>
        <w:br w:type="page"/>
      </w:r>
      <w:r w:rsidR="00D2583F">
        <w:rPr>
          <w:rFonts w:ascii="Arial" w:hAnsi="Arial" w:cs="Arial"/>
          <w:b/>
          <w:bCs/>
          <w:color w:val="000000"/>
        </w:rPr>
        <w:lastRenderedPageBreak/>
        <w:t>Statement of Requirement - Lot 4</w:t>
      </w:r>
      <w:bookmarkEnd w:id="78"/>
    </w:p>
    <w:p w14:paraId="0BEB71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4 Learning Design and Delivery</w:t>
      </w:r>
    </w:p>
    <w:p w14:paraId="626270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758CF4B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pre-designed workshops and/or design and deliver workshops for up to 20 attendees per sessions on general DE&amp;S business themes. </w:t>
      </w:r>
    </w:p>
    <w:p w14:paraId="3B9588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2A22C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4 - Description</w:t>
      </w:r>
    </w:p>
    <w:p w14:paraId="529600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5F920F2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Employee surveys have revealed a desire within the workforce for greater employee learning opportunities, DE&amp;S has recognised that the demand for these courses cannot be delivered through internal resources.</w:t>
      </w:r>
    </w:p>
    <w:p w14:paraId="015CED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market expert supplier to either deliver DE&amp;S designed workshops or design learning material and then deliver workshops for DE&amp;S employees.</w:t>
      </w:r>
    </w:p>
    <w:p w14:paraId="651954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DC368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7624DF5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color w:val="000000"/>
        </w:rPr>
        <w:t>DE&amp;S require a supplier to</w:t>
      </w:r>
      <w:r>
        <w:rPr>
          <w:rFonts w:ascii="Arial" w:hAnsi="Arial" w:cs="Arial"/>
          <w:color w:val="000000"/>
        </w:rPr>
        <w:t xml:space="preserve"> deliver pre-designed workshops or design and deliver workshops for up to 20 attendees per session on general business themes. The workshops will be on an array of business and management themes but will be centred around self-development and personal effectiveness in the areas of behavioural, leadership and management. The requirement specifics are:</w:t>
      </w:r>
    </w:p>
    <w:p w14:paraId="7F97ED1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Workshops will occur at DE&amp;S premises within the UK. 85% of workshops will be based at Abbey Wood, Bristol but some may be required at other DE&amp;S locations such as: </w:t>
      </w:r>
    </w:p>
    <w:p w14:paraId="026F239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Defence Academy, Shrivenham</w:t>
      </w:r>
    </w:p>
    <w:p w14:paraId="7CB3F2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E5F72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EC354E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workshops may be delivered in one calendar year.</w:t>
      </w:r>
    </w:p>
    <w:p w14:paraId="369DBB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DE&amp;S will retain all intellectual property for materials developed for the workshops</w:t>
      </w:r>
      <w:r>
        <w:rPr>
          <w:rFonts w:ascii="Arial" w:hAnsi="Arial" w:cs="Arial"/>
          <w:color w:val="000000"/>
          <w:sz w:val="20"/>
          <w:szCs w:val="20"/>
        </w:rPr>
        <w:t xml:space="preserve">. </w:t>
      </w:r>
    </w:p>
    <w:p w14:paraId="5C34A7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classes and delivery of pre-reading material.</w:t>
      </w:r>
    </w:p>
    <w:p w14:paraId="6B1BC42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Attendees will be emailed no later than 5 business days prior to the course being delivered with pre-reading material. </w:t>
      </w:r>
    </w:p>
    <w:p w14:paraId="23420DAD"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supplier will be required to print all materials for the workshop including materials to be distributed to attendees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workshop. </w:t>
      </w:r>
    </w:p>
    <w:p w14:paraId="38136E2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supplier’s staff are not required to hold SC clearance as they will be escorted when on any DE&amp;S site.</w:t>
      </w:r>
    </w:p>
    <w:p w14:paraId="5C75B2D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notify the supplier no later than 10 business days before a class requirement for either delivery only or design and delivery. </w:t>
      </w:r>
    </w:p>
    <w:p w14:paraId="2A5BF3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bookmarkStart w:id="79" w:name="#_Hlk536099359"/>
      <w:bookmarkEnd w:id="79"/>
      <w:r>
        <w:rPr>
          <w:rFonts w:ascii="Arial" w:hAnsi="Arial" w:cs="Arial"/>
          <w:sz w:val="24"/>
          <w:szCs w:val="24"/>
        </w:rPr>
        <w:br/>
      </w:r>
      <w:r>
        <w:rPr>
          <w:rFonts w:ascii="Arial" w:hAnsi="Arial" w:cs="Arial"/>
          <w:color w:val="000000"/>
          <w:sz w:val="20"/>
          <w:szCs w:val="20"/>
        </w:rPr>
        <w:t xml:space="preserve">The requirement will be sent by DE&amp;S in the form of a </w:t>
      </w:r>
      <w:r w:rsidRPr="003E40A3">
        <w:rPr>
          <w:rFonts w:ascii="Arial" w:hAnsi="Arial" w:cs="Arial"/>
          <w:color w:val="000000"/>
          <w:sz w:val="20"/>
          <w:szCs w:val="20"/>
        </w:rPr>
        <w:t>Tasking Order.</w:t>
      </w:r>
    </w:p>
    <w:p w14:paraId="249EEA9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Learning material will need to be aligned with DE&amp;S business strategy, with DE&amp;S language and corporate branding used in the creation and delivery of all material. </w:t>
      </w:r>
    </w:p>
    <w:p w14:paraId="7F9A810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workshop delivery only, the supplier will receive required material from DE&amp;S no later than 5 business days before the delivery of the seminar.</w:t>
      </w:r>
    </w:p>
    <w:p w14:paraId="655542D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12F1DC4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639CE6D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workshop will be delivered to a maximum of 20 per cohort with 1 facilitator per cohort.</w:t>
      </w:r>
    </w:p>
    <w:p w14:paraId="1550856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1B465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2A675E9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engaging, relevant and professionally delivered workshops, evidenced by satisfied attendees and held at DE&amp;S locations around the UK.</w:t>
      </w:r>
    </w:p>
    <w:p w14:paraId="5AA4838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45770A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59893B2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design and delivery tasks, DE&amp;S will task the supplier to develop material. The supplier will have 10 business days to develop the material.</w:t>
      </w:r>
    </w:p>
    <w:p w14:paraId="00AF903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shall be sent to DE&amp;S for approval no later than 5 business days before the delivery of the seminar. </w:t>
      </w:r>
    </w:p>
    <w:p w14:paraId="6A3BDB7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provide either approval for the new design material or improvement suggestions.  </w:t>
      </w:r>
    </w:p>
    <w:p w14:paraId="155FC73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provide all DE&amp;S corporate branding and related corporate documents (e.g. The DE&amp;S Way) at the start of the </w:t>
      </w:r>
      <w:r w:rsidRPr="003E40A3">
        <w:rPr>
          <w:rFonts w:ascii="Arial" w:hAnsi="Arial" w:cs="Arial"/>
          <w:color w:val="000000"/>
          <w:sz w:val="20"/>
          <w:szCs w:val="20"/>
        </w:rPr>
        <w:t>contract</w:t>
      </w:r>
      <w:r>
        <w:rPr>
          <w:rFonts w:ascii="Arial" w:hAnsi="Arial" w:cs="Arial"/>
          <w:color w:val="000000"/>
          <w:sz w:val="20"/>
          <w:szCs w:val="20"/>
        </w:rPr>
        <w:t xml:space="preserve"> and will update when relevant.</w:t>
      </w:r>
    </w:p>
    <w:p w14:paraId="1669690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EE532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F81E4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AAEB5A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7CA1E9" w14:textId="77777777" w:rsidR="00A014B0" w:rsidRDefault="00F37C13" w:rsidP="001260A1">
      <w:pPr>
        <w:pStyle w:val="Heading1"/>
        <w:numPr>
          <w:ilvl w:val="0"/>
          <w:numId w:val="0"/>
        </w:numPr>
        <w:tabs>
          <w:tab w:val="left" w:pos="720"/>
        </w:tabs>
        <w:rPr>
          <w:b w:val="0"/>
          <w:bCs w:val="0"/>
          <w:color w:val="000000"/>
        </w:rPr>
      </w:pPr>
      <w:bookmarkStart w:id="80" w:name="_Toc501022446_10_8"/>
      <w:r>
        <w:rPr>
          <w:b w:val="0"/>
          <w:bCs w:val="0"/>
          <w:color w:val="000000"/>
        </w:rPr>
        <w:br w:type="page"/>
      </w:r>
      <w:r w:rsidR="00A014B0">
        <w:rPr>
          <w:b w:val="0"/>
          <w:bCs w:val="0"/>
          <w:color w:val="000000"/>
        </w:rPr>
        <w:lastRenderedPageBreak/>
        <w:t>Schedule 2 Annex A</w:t>
      </w:r>
    </w:p>
    <w:p w14:paraId="575C4F58" w14:textId="77777777" w:rsidR="00A014B0" w:rsidRDefault="00A014B0" w:rsidP="001260A1">
      <w:pPr>
        <w:pStyle w:val="Heading1"/>
        <w:numPr>
          <w:ilvl w:val="0"/>
          <w:numId w:val="0"/>
        </w:numPr>
        <w:tabs>
          <w:tab w:val="left" w:pos="720"/>
        </w:tabs>
        <w:rPr>
          <w:rFonts w:ascii="Calibri" w:hAnsi="Calibri"/>
          <w:szCs w:val="22"/>
          <w:u w:val="none"/>
        </w:rPr>
      </w:pPr>
    </w:p>
    <w:p w14:paraId="0B5CCBCC" w14:textId="77777777" w:rsidR="001260A1" w:rsidRPr="00A014B0" w:rsidRDefault="001260A1" w:rsidP="001260A1">
      <w:pPr>
        <w:pStyle w:val="Heading1"/>
        <w:numPr>
          <w:ilvl w:val="0"/>
          <w:numId w:val="0"/>
        </w:numPr>
        <w:tabs>
          <w:tab w:val="left" w:pos="720"/>
        </w:tabs>
        <w:rPr>
          <w:b w:val="0"/>
          <w:bCs w:val="0"/>
          <w:color w:val="000000"/>
        </w:rPr>
      </w:pPr>
      <w:r w:rsidRPr="001260A1">
        <w:rPr>
          <w:rFonts w:ascii="Calibri" w:hAnsi="Calibri"/>
          <w:szCs w:val="22"/>
          <w:u w:val="none"/>
        </w:rPr>
        <w:t xml:space="preserve">Tasking Approval Form for Contract No (Including Lot number): </w:t>
      </w:r>
    </w:p>
    <w:p w14:paraId="02030903" w14:textId="77777777" w:rsidR="001260A1" w:rsidRPr="00D51821" w:rsidRDefault="001260A1" w:rsidP="001260A1"/>
    <w:p w14:paraId="497D5889" w14:textId="77777777" w:rsidR="001260A1" w:rsidRPr="00D51821" w:rsidRDefault="001260A1" w:rsidP="001260A1">
      <w:pPr>
        <w:jc w:val="center"/>
        <w:rPr>
          <w:rFonts w:cs="Arial"/>
          <w:b/>
          <w:u w:val="single"/>
        </w:rPr>
      </w:pPr>
      <w:r w:rsidRPr="00D51821">
        <w:rPr>
          <w:rFonts w:cs="Arial"/>
          <w:b/>
          <w:u w:val="single"/>
          <w:lang w:val="en-US"/>
        </w:rPr>
        <w:t xml:space="preserve">TITLE OF CONTRACT / TASK NAME </w:t>
      </w:r>
    </w:p>
    <w:p w14:paraId="68BA4C32" w14:textId="77777777" w:rsidR="001260A1" w:rsidRPr="00D51821" w:rsidRDefault="001260A1" w:rsidP="001260A1">
      <w:pPr>
        <w:jc w:val="center"/>
        <w:rPr>
          <w:rFonts w:cs="Arial"/>
          <w:b/>
          <w:u w:val="single"/>
        </w:rPr>
      </w:pPr>
      <w:r w:rsidRPr="00D51821">
        <w:rPr>
          <w:rFonts w:cs="Arial"/>
          <w:b/>
          <w:u w:val="single"/>
        </w:rPr>
        <w:t>TASK AUTHORISATION FORM</w:t>
      </w:r>
    </w:p>
    <w:p w14:paraId="4E0A157F" w14:textId="77777777" w:rsidR="001260A1" w:rsidRPr="00D51821" w:rsidRDefault="001260A1" w:rsidP="001260A1">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4"/>
        <w:gridCol w:w="878"/>
        <w:gridCol w:w="2351"/>
        <w:gridCol w:w="2674"/>
      </w:tblGrid>
      <w:tr w:rsidR="001260A1" w:rsidRPr="00D51821" w14:paraId="5ACD3163" w14:textId="77777777" w:rsidTr="00FE0015">
        <w:tc>
          <w:tcPr>
            <w:tcW w:w="3119" w:type="dxa"/>
            <w:shd w:val="clear" w:color="auto" w:fill="auto"/>
          </w:tcPr>
          <w:p w14:paraId="73E78239" w14:textId="77777777" w:rsidR="001260A1" w:rsidRPr="00D51821" w:rsidRDefault="001260A1" w:rsidP="00FE0015">
            <w:pPr>
              <w:rPr>
                <w:rFonts w:cs="Arial"/>
                <w:b/>
              </w:rPr>
            </w:pPr>
            <w:r w:rsidRPr="00D51821">
              <w:rPr>
                <w:rFonts w:cs="Arial"/>
                <w:b/>
              </w:rPr>
              <w:t>TASK SERIAL NO.</w:t>
            </w:r>
          </w:p>
          <w:p w14:paraId="137BC3CA" w14:textId="77777777" w:rsidR="001260A1" w:rsidRPr="00D51821" w:rsidRDefault="001260A1" w:rsidP="00FE0015">
            <w:pPr>
              <w:jc w:val="center"/>
              <w:rPr>
                <w:rFonts w:cs="Arial"/>
              </w:rPr>
            </w:pPr>
            <w:r w:rsidRPr="00D51821">
              <w:rPr>
                <w:rFonts w:cs="Arial"/>
              </w:rPr>
              <w:t>00*</w:t>
            </w:r>
          </w:p>
        </w:tc>
        <w:tc>
          <w:tcPr>
            <w:tcW w:w="3563" w:type="dxa"/>
            <w:gridSpan w:val="3"/>
            <w:shd w:val="clear" w:color="auto" w:fill="auto"/>
          </w:tcPr>
          <w:p w14:paraId="0E12D242" w14:textId="77777777" w:rsidR="001260A1" w:rsidRPr="00D51821" w:rsidRDefault="001260A1" w:rsidP="00FE0015">
            <w:pPr>
              <w:rPr>
                <w:b/>
              </w:rPr>
            </w:pPr>
            <w:r w:rsidRPr="00D51821">
              <w:rPr>
                <w:b/>
              </w:rPr>
              <w:t>TASK ISSUE DATE:</w:t>
            </w:r>
          </w:p>
        </w:tc>
        <w:tc>
          <w:tcPr>
            <w:tcW w:w="2674" w:type="dxa"/>
            <w:shd w:val="clear" w:color="auto" w:fill="auto"/>
          </w:tcPr>
          <w:p w14:paraId="0318F876" w14:textId="77777777" w:rsidR="001260A1" w:rsidRPr="00D51821" w:rsidRDefault="001260A1" w:rsidP="00FE0015">
            <w:pPr>
              <w:rPr>
                <w:b/>
              </w:rPr>
            </w:pPr>
            <w:r w:rsidRPr="00D51821">
              <w:rPr>
                <w:b/>
              </w:rPr>
              <w:t>TASK QUOTE RETURN DATE:</w:t>
            </w:r>
          </w:p>
          <w:p w14:paraId="7000691B" w14:textId="77777777" w:rsidR="001260A1" w:rsidRPr="00D51821" w:rsidRDefault="001260A1" w:rsidP="00FE0015">
            <w:pPr>
              <w:rPr>
                <w:b/>
              </w:rPr>
            </w:pPr>
          </w:p>
        </w:tc>
      </w:tr>
      <w:tr w:rsidR="001260A1" w:rsidRPr="00D51821" w14:paraId="21E98F5A" w14:textId="77777777" w:rsidTr="00FE0015">
        <w:tc>
          <w:tcPr>
            <w:tcW w:w="3119" w:type="dxa"/>
            <w:shd w:val="clear" w:color="auto" w:fill="auto"/>
          </w:tcPr>
          <w:p w14:paraId="0CEC8832" w14:textId="77777777" w:rsidR="001260A1" w:rsidRPr="00D51821" w:rsidRDefault="001260A1" w:rsidP="00FE0015">
            <w:pPr>
              <w:rPr>
                <w:rFonts w:cs="Arial"/>
                <w:b/>
              </w:rPr>
            </w:pPr>
            <w:r w:rsidRPr="00D51821">
              <w:rPr>
                <w:rFonts w:cs="Arial"/>
                <w:b/>
              </w:rPr>
              <w:t>Contractor:</w:t>
            </w:r>
          </w:p>
        </w:tc>
        <w:tc>
          <w:tcPr>
            <w:tcW w:w="3563" w:type="dxa"/>
            <w:gridSpan w:val="3"/>
            <w:shd w:val="clear" w:color="auto" w:fill="auto"/>
          </w:tcPr>
          <w:p w14:paraId="6931A8D9" w14:textId="77777777" w:rsidR="001260A1" w:rsidRPr="00D51821" w:rsidRDefault="001260A1" w:rsidP="00FE0015">
            <w:pPr>
              <w:rPr>
                <w:rFonts w:cs="Arial"/>
                <w:b/>
              </w:rPr>
            </w:pPr>
            <w:r w:rsidRPr="00D51821">
              <w:rPr>
                <w:rFonts w:cs="Arial"/>
                <w:b/>
              </w:rPr>
              <w:t>Project Management Branch:</w:t>
            </w:r>
          </w:p>
          <w:p w14:paraId="31277FFF" w14:textId="77777777" w:rsidR="001260A1" w:rsidRPr="00D51821" w:rsidRDefault="001260A1" w:rsidP="00FE0015">
            <w:pPr>
              <w:rPr>
                <w:rFonts w:cs="Arial"/>
              </w:rPr>
            </w:pPr>
            <w:r w:rsidRPr="00D51821">
              <w:rPr>
                <w:rFonts w:cs="Arial"/>
              </w:rPr>
              <w:t>Human Resources Poplar 0 #2030</w:t>
            </w:r>
          </w:p>
          <w:p w14:paraId="53663A71" w14:textId="77777777" w:rsidR="001260A1" w:rsidRPr="00D51821" w:rsidRDefault="001260A1" w:rsidP="00FE0015">
            <w:pPr>
              <w:rPr>
                <w:rFonts w:cs="Arial"/>
              </w:rPr>
            </w:pPr>
            <w:r w:rsidRPr="00D51821">
              <w:rPr>
                <w:rFonts w:cs="Arial"/>
              </w:rPr>
              <w:t>MoD Abbey Wood</w:t>
            </w:r>
          </w:p>
          <w:p w14:paraId="13DCF4F8" w14:textId="77777777" w:rsidR="001260A1" w:rsidRPr="00D51821" w:rsidRDefault="001260A1" w:rsidP="00FE0015">
            <w:pPr>
              <w:rPr>
                <w:rFonts w:cs="Arial"/>
              </w:rPr>
            </w:pPr>
            <w:r w:rsidRPr="00D51821">
              <w:rPr>
                <w:rFonts w:cs="Arial"/>
              </w:rPr>
              <w:t>Bristol</w:t>
            </w:r>
          </w:p>
          <w:p w14:paraId="1EAE817F" w14:textId="77777777" w:rsidR="001260A1" w:rsidRPr="00D51821" w:rsidRDefault="001260A1" w:rsidP="00FE0015">
            <w:pPr>
              <w:rPr>
                <w:rFonts w:cs="Arial"/>
                <w:b/>
              </w:rPr>
            </w:pPr>
            <w:r w:rsidRPr="00D51821">
              <w:rPr>
                <w:rFonts w:cs="Arial"/>
              </w:rPr>
              <w:t>BS34 8JH</w:t>
            </w:r>
          </w:p>
        </w:tc>
        <w:tc>
          <w:tcPr>
            <w:tcW w:w="2674" w:type="dxa"/>
            <w:tcBorders>
              <w:top w:val="single" w:sz="4" w:space="0" w:color="auto"/>
            </w:tcBorders>
            <w:shd w:val="clear" w:color="auto" w:fill="auto"/>
          </w:tcPr>
          <w:p w14:paraId="27AAAFD8" w14:textId="77777777" w:rsidR="001260A1" w:rsidRPr="00D51821" w:rsidRDefault="001260A1" w:rsidP="00FE0015">
            <w:pPr>
              <w:rPr>
                <w:rFonts w:cs="Arial"/>
                <w:b/>
              </w:rPr>
            </w:pPr>
            <w:r w:rsidRPr="00D51821">
              <w:rPr>
                <w:rFonts w:cs="Arial"/>
                <w:b/>
              </w:rPr>
              <w:t>Commercial Branch:</w:t>
            </w:r>
          </w:p>
          <w:p w14:paraId="5A28A89D" w14:textId="77777777" w:rsidR="001260A1" w:rsidRPr="00D51821" w:rsidRDefault="001260A1" w:rsidP="00FE0015">
            <w:pPr>
              <w:rPr>
                <w:rFonts w:cs="Arial"/>
              </w:rPr>
            </w:pPr>
            <w:r w:rsidRPr="00D51821">
              <w:rPr>
                <w:rFonts w:cs="Arial"/>
              </w:rPr>
              <w:t>Spruce 2B #1261</w:t>
            </w:r>
          </w:p>
          <w:p w14:paraId="64D9833F" w14:textId="77777777" w:rsidR="001260A1" w:rsidRPr="00D51821" w:rsidRDefault="001260A1" w:rsidP="00FE0015">
            <w:pPr>
              <w:rPr>
                <w:rFonts w:cs="Arial"/>
              </w:rPr>
            </w:pPr>
            <w:r w:rsidRPr="00D51821">
              <w:rPr>
                <w:rFonts w:cs="Arial"/>
              </w:rPr>
              <w:t>MoD Abbey Wood</w:t>
            </w:r>
          </w:p>
          <w:p w14:paraId="078CFD87" w14:textId="77777777" w:rsidR="001260A1" w:rsidRPr="00D51821" w:rsidRDefault="001260A1" w:rsidP="00FE0015">
            <w:pPr>
              <w:rPr>
                <w:rFonts w:cs="Arial"/>
              </w:rPr>
            </w:pPr>
            <w:r w:rsidRPr="00D51821">
              <w:rPr>
                <w:rFonts w:cs="Arial"/>
              </w:rPr>
              <w:t>Bristol</w:t>
            </w:r>
          </w:p>
          <w:p w14:paraId="46E6DE43" w14:textId="77777777" w:rsidR="001260A1" w:rsidRPr="00D51821" w:rsidRDefault="001260A1" w:rsidP="00FE0015">
            <w:pPr>
              <w:rPr>
                <w:rFonts w:cs="Arial"/>
                <w:b/>
              </w:rPr>
            </w:pPr>
            <w:r w:rsidRPr="00D51821">
              <w:rPr>
                <w:rFonts w:cs="Arial"/>
              </w:rPr>
              <w:t>BS34 8JH</w:t>
            </w:r>
          </w:p>
        </w:tc>
      </w:tr>
      <w:tr w:rsidR="001260A1" w:rsidRPr="00D51821" w14:paraId="18828B73" w14:textId="77777777" w:rsidTr="00FE0015">
        <w:tc>
          <w:tcPr>
            <w:tcW w:w="9356" w:type="dxa"/>
            <w:gridSpan w:val="5"/>
            <w:shd w:val="clear" w:color="auto" w:fill="D9D9D9"/>
          </w:tcPr>
          <w:p w14:paraId="182D2F76" w14:textId="77777777" w:rsidR="001260A1" w:rsidRPr="00D51821" w:rsidRDefault="001260A1" w:rsidP="00FE0015">
            <w:pPr>
              <w:rPr>
                <w:rFonts w:cs="Arial"/>
                <w:b/>
              </w:rPr>
            </w:pPr>
            <w:r w:rsidRPr="00D51821">
              <w:rPr>
                <w:rFonts w:cs="Arial"/>
                <w:b/>
                <w:u w:val="single"/>
              </w:rPr>
              <w:t>PART 1 – TASK DESCRIPTION</w:t>
            </w:r>
            <w:r w:rsidRPr="00D51821">
              <w:rPr>
                <w:rFonts w:cs="Arial"/>
                <w:b/>
              </w:rPr>
              <w:t xml:space="preserve"> (To be completed by Project Management Department)</w:t>
            </w:r>
          </w:p>
        </w:tc>
      </w:tr>
      <w:tr w:rsidR="001260A1" w:rsidRPr="00D51821" w14:paraId="3CB0ACB7" w14:textId="77777777" w:rsidTr="00FE0015">
        <w:tc>
          <w:tcPr>
            <w:tcW w:w="9356" w:type="dxa"/>
            <w:gridSpan w:val="5"/>
            <w:shd w:val="clear" w:color="auto" w:fill="auto"/>
          </w:tcPr>
          <w:p w14:paraId="632C7C7D" w14:textId="77777777" w:rsidR="001260A1" w:rsidRPr="00D51821" w:rsidRDefault="001260A1" w:rsidP="00FE0015">
            <w:pPr>
              <w:rPr>
                <w:rFonts w:cs="Arial"/>
                <w:b/>
              </w:rPr>
            </w:pPr>
            <w:r w:rsidRPr="00D51821">
              <w:rPr>
                <w:rFonts w:cs="Arial"/>
                <w:b/>
              </w:rPr>
              <w:t>TASK TITLE:</w:t>
            </w:r>
          </w:p>
        </w:tc>
      </w:tr>
      <w:tr w:rsidR="001260A1" w:rsidRPr="00D51821" w14:paraId="44D65E32" w14:textId="77777777" w:rsidTr="001260A1">
        <w:trPr>
          <w:trHeight w:val="70"/>
        </w:trPr>
        <w:tc>
          <w:tcPr>
            <w:tcW w:w="9356" w:type="dxa"/>
            <w:gridSpan w:val="5"/>
            <w:shd w:val="clear" w:color="auto" w:fill="auto"/>
          </w:tcPr>
          <w:p w14:paraId="60DEB222" w14:textId="77777777" w:rsidR="001260A1" w:rsidRPr="00D51821" w:rsidRDefault="001260A1" w:rsidP="00FE0015">
            <w:pPr>
              <w:rPr>
                <w:rFonts w:cs="Arial"/>
                <w:b/>
              </w:rPr>
            </w:pPr>
            <w:r w:rsidRPr="00D51821">
              <w:rPr>
                <w:rFonts w:cs="Arial"/>
                <w:b/>
              </w:rPr>
              <w:t>DESCRIPTION OF TASK:</w:t>
            </w:r>
          </w:p>
          <w:p w14:paraId="5A64B165" w14:textId="77777777" w:rsidR="001260A1" w:rsidRPr="00D51821" w:rsidRDefault="001260A1" w:rsidP="00FE0015">
            <w:pPr>
              <w:rPr>
                <w:rFonts w:cs="Arial"/>
                <w:b/>
              </w:rPr>
            </w:pPr>
          </w:p>
          <w:p w14:paraId="63F650DF" w14:textId="77777777" w:rsidR="001260A1" w:rsidRPr="00D51821" w:rsidRDefault="001260A1" w:rsidP="00FE0015">
            <w:pPr>
              <w:rPr>
                <w:rFonts w:cs="Arial"/>
                <w:b/>
              </w:rPr>
            </w:pPr>
          </w:p>
          <w:p w14:paraId="7B896B67" w14:textId="77777777" w:rsidR="001260A1" w:rsidRPr="00D51821" w:rsidRDefault="001260A1" w:rsidP="00FE0015">
            <w:pPr>
              <w:rPr>
                <w:rFonts w:cs="Arial"/>
                <w:b/>
              </w:rPr>
            </w:pPr>
          </w:p>
          <w:p w14:paraId="61EA39F0" w14:textId="77777777" w:rsidR="001260A1" w:rsidRPr="00D51821" w:rsidRDefault="001260A1" w:rsidP="00FE0015">
            <w:pPr>
              <w:rPr>
                <w:rFonts w:cs="Arial"/>
                <w:b/>
              </w:rPr>
            </w:pPr>
          </w:p>
          <w:p w14:paraId="71BD9F33" w14:textId="77777777" w:rsidR="001260A1" w:rsidRPr="00D51821" w:rsidRDefault="001260A1" w:rsidP="00FE0015">
            <w:pPr>
              <w:rPr>
                <w:rFonts w:cs="Arial"/>
                <w:b/>
              </w:rPr>
            </w:pPr>
          </w:p>
          <w:p w14:paraId="129160C4" w14:textId="77777777" w:rsidR="001260A1" w:rsidRPr="00D51821" w:rsidRDefault="001260A1" w:rsidP="00FE0015">
            <w:pPr>
              <w:rPr>
                <w:rFonts w:cs="Arial"/>
                <w:b/>
              </w:rPr>
            </w:pPr>
          </w:p>
          <w:p w14:paraId="6E39EEC8" w14:textId="77777777" w:rsidR="001260A1" w:rsidRPr="00D51821" w:rsidRDefault="001260A1" w:rsidP="00FE0015">
            <w:pPr>
              <w:rPr>
                <w:rFonts w:cs="Arial"/>
                <w:b/>
              </w:rPr>
            </w:pPr>
          </w:p>
          <w:p w14:paraId="3F8A559C" w14:textId="77777777" w:rsidR="001260A1" w:rsidRDefault="004F78F1" w:rsidP="00FE0015">
            <w:pPr>
              <w:rPr>
                <w:rFonts w:cs="Arial"/>
                <w:b/>
              </w:rPr>
            </w:pPr>
            <w:r>
              <w:rPr>
                <w:rFonts w:cs="Arial"/>
                <w:b/>
              </w:rPr>
              <w:t>IPR CONDITION TO BE APPLIED (IF NONE</w:t>
            </w:r>
            <w:r w:rsidR="00160977">
              <w:rPr>
                <w:rFonts w:cs="Arial"/>
                <w:b/>
              </w:rPr>
              <w:t xml:space="preserve"> IS STATED THEN DEFCON 703 SHALL APPLY):</w:t>
            </w:r>
          </w:p>
          <w:p w14:paraId="39030B54" w14:textId="77777777" w:rsidR="00160977" w:rsidRPr="00D51821" w:rsidRDefault="00160977" w:rsidP="00FE0015">
            <w:pPr>
              <w:rPr>
                <w:rFonts w:cs="Arial"/>
                <w:b/>
              </w:rPr>
            </w:pPr>
            <w:r>
              <w:rPr>
                <w:rFonts w:cs="Arial"/>
                <w:b/>
              </w:rPr>
              <w:t>……………………………………………………………</w:t>
            </w:r>
          </w:p>
        </w:tc>
      </w:tr>
      <w:tr w:rsidR="001260A1" w:rsidRPr="00D51821" w14:paraId="475EB57B" w14:textId="77777777" w:rsidTr="00FE0015">
        <w:tc>
          <w:tcPr>
            <w:tcW w:w="3119" w:type="dxa"/>
            <w:shd w:val="clear" w:color="auto" w:fill="auto"/>
          </w:tcPr>
          <w:p w14:paraId="6EE88558" w14:textId="77777777" w:rsidR="001260A1" w:rsidRPr="00D51821" w:rsidRDefault="001260A1" w:rsidP="00FE0015">
            <w:pPr>
              <w:rPr>
                <w:rFonts w:cs="Arial"/>
                <w:b/>
              </w:rPr>
            </w:pPr>
            <w:r w:rsidRPr="00D51821">
              <w:rPr>
                <w:rFonts w:cs="Arial"/>
                <w:b/>
              </w:rPr>
              <w:t>Originator’s Name &amp; Role:</w:t>
            </w:r>
          </w:p>
          <w:p w14:paraId="6950715C" w14:textId="77777777" w:rsidR="001260A1" w:rsidRPr="00D51821" w:rsidRDefault="001260A1" w:rsidP="00FE0015">
            <w:pPr>
              <w:rPr>
                <w:rFonts w:cs="Arial"/>
                <w:b/>
              </w:rPr>
            </w:pPr>
          </w:p>
          <w:p w14:paraId="4E19C1F2" w14:textId="77777777" w:rsidR="001260A1" w:rsidRPr="00D51821" w:rsidRDefault="001260A1" w:rsidP="00FE0015">
            <w:pPr>
              <w:rPr>
                <w:rFonts w:cs="Arial"/>
                <w:b/>
              </w:rPr>
            </w:pPr>
          </w:p>
          <w:p w14:paraId="4D322D7E" w14:textId="77777777" w:rsidR="001260A1" w:rsidRPr="00D51821" w:rsidRDefault="001260A1" w:rsidP="00FE0015">
            <w:pPr>
              <w:rPr>
                <w:rFonts w:cs="Arial"/>
                <w:b/>
              </w:rPr>
            </w:pPr>
          </w:p>
          <w:p w14:paraId="190806AE" w14:textId="77777777" w:rsidR="001260A1" w:rsidRPr="00D51821" w:rsidRDefault="001260A1" w:rsidP="00FE0015">
            <w:pPr>
              <w:rPr>
                <w:rFonts w:cs="Arial"/>
                <w:b/>
              </w:rPr>
            </w:pPr>
          </w:p>
        </w:tc>
        <w:tc>
          <w:tcPr>
            <w:tcW w:w="6237" w:type="dxa"/>
            <w:gridSpan w:val="4"/>
            <w:shd w:val="clear" w:color="auto" w:fill="auto"/>
          </w:tcPr>
          <w:p w14:paraId="63F4F4C2" w14:textId="77777777" w:rsidR="001260A1" w:rsidRPr="00D51821" w:rsidRDefault="001260A1" w:rsidP="00FE0015">
            <w:pPr>
              <w:rPr>
                <w:rFonts w:cs="Arial"/>
                <w:b/>
              </w:rPr>
            </w:pPr>
            <w:r w:rsidRPr="00D51821">
              <w:rPr>
                <w:rFonts w:cs="Arial"/>
                <w:b/>
              </w:rPr>
              <w:t>Date:</w:t>
            </w:r>
          </w:p>
        </w:tc>
      </w:tr>
      <w:tr w:rsidR="001260A1" w:rsidRPr="00D51821" w14:paraId="197BD33E" w14:textId="77777777" w:rsidTr="00FE0015">
        <w:tc>
          <w:tcPr>
            <w:tcW w:w="9356" w:type="dxa"/>
            <w:gridSpan w:val="5"/>
            <w:shd w:val="clear" w:color="auto" w:fill="D9D9D9"/>
          </w:tcPr>
          <w:p w14:paraId="176504F4" w14:textId="77777777" w:rsidR="001260A1" w:rsidRPr="00D51821" w:rsidRDefault="001260A1" w:rsidP="00FE0015">
            <w:pPr>
              <w:rPr>
                <w:rFonts w:cs="Arial"/>
                <w:b/>
              </w:rPr>
            </w:pPr>
            <w:r w:rsidRPr="00D51821">
              <w:rPr>
                <w:rFonts w:cs="Arial"/>
                <w:b/>
                <w:u w:val="single"/>
              </w:rPr>
              <w:lastRenderedPageBreak/>
              <w:t>PART 2 – Authorisation Request</w:t>
            </w:r>
            <w:r w:rsidRPr="00D51821">
              <w:rPr>
                <w:rFonts w:cs="Arial"/>
                <w:b/>
              </w:rPr>
              <w:t xml:space="preserve"> (To be completed by the Framework Contractor)</w:t>
            </w:r>
          </w:p>
        </w:tc>
      </w:tr>
      <w:tr w:rsidR="001260A1" w:rsidRPr="00D51821" w14:paraId="7000B1F9" w14:textId="77777777" w:rsidTr="00FE0015">
        <w:tc>
          <w:tcPr>
            <w:tcW w:w="9356" w:type="dxa"/>
            <w:gridSpan w:val="5"/>
            <w:shd w:val="clear" w:color="auto" w:fill="auto"/>
          </w:tcPr>
          <w:p w14:paraId="3E63B9C1" w14:textId="77777777" w:rsidR="001260A1" w:rsidRPr="00D51821" w:rsidRDefault="001260A1" w:rsidP="00FE0015">
            <w:pPr>
              <w:rPr>
                <w:rFonts w:cs="Arial"/>
                <w:b/>
              </w:rPr>
            </w:pPr>
            <w:r w:rsidRPr="00D51821">
              <w:rPr>
                <w:rFonts w:cs="Arial"/>
                <w:b/>
              </w:rPr>
              <w:t>CONTRACTOR QUOTATION (In accordance with ex-VAT Firm Prices specified in Schedule 2):</w:t>
            </w:r>
          </w:p>
          <w:p w14:paraId="12D9FEDA" w14:textId="77777777" w:rsidR="001260A1" w:rsidRPr="00D51821" w:rsidRDefault="001260A1" w:rsidP="00FE0015">
            <w:pPr>
              <w:rPr>
                <w:rFonts w:cs="Arial"/>
                <w:b/>
              </w:rPr>
            </w:pPr>
          </w:p>
          <w:p w14:paraId="5012AD96" w14:textId="77777777" w:rsidR="001260A1" w:rsidRPr="00D51821" w:rsidRDefault="001260A1" w:rsidP="001260A1">
            <w:pPr>
              <w:tabs>
                <w:tab w:val="left" w:pos="1785"/>
              </w:tabs>
              <w:rPr>
                <w:rFonts w:cs="Arial"/>
                <w:b/>
              </w:rPr>
            </w:pPr>
            <w:r w:rsidRPr="00D51821">
              <w:rPr>
                <w:rFonts w:cs="Arial"/>
                <w:b/>
              </w:rPr>
              <w:tab/>
            </w:r>
          </w:p>
          <w:p w14:paraId="779A3CC3" w14:textId="77777777" w:rsidR="001260A1" w:rsidRPr="00D51821" w:rsidRDefault="001260A1" w:rsidP="00FE0015">
            <w:pPr>
              <w:rPr>
                <w:rFonts w:cs="Arial"/>
                <w:b/>
              </w:rPr>
            </w:pPr>
          </w:p>
          <w:p w14:paraId="731A0CE8" w14:textId="77777777" w:rsidR="001260A1" w:rsidRPr="00D51821" w:rsidRDefault="001260A1" w:rsidP="00FE0015">
            <w:pPr>
              <w:rPr>
                <w:rFonts w:cs="Arial"/>
                <w:b/>
              </w:rPr>
            </w:pPr>
          </w:p>
          <w:p w14:paraId="496E1B17" w14:textId="77777777" w:rsidR="001260A1" w:rsidRPr="00D51821" w:rsidRDefault="001260A1" w:rsidP="00FE0015">
            <w:pPr>
              <w:rPr>
                <w:rFonts w:cs="Arial"/>
                <w:b/>
              </w:rPr>
            </w:pPr>
          </w:p>
          <w:p w14:paraId="2012101B" w14:textId="77777777" w:rsidR="001260A1" w:rsidRPr="00D51821" w:rsidRDefault="001260A1" w:rsidP="00FE0015">
            <w:pPr>
              <w:rPr>
                <w:rFonts w:cs="Arial"/>
                <w:b/>
              </w:rPr>
            </w:pPr>
          </w:p>
        </w:tc>
      </w:tr>
      <w:tr w:rsidR="001260A1" w:rsidRPr="00D51821" w14:paraId="7253FDC6" w14:textId="77777777" w:rsidTr="00FE0015">
        <w:tc>
          <w:tcPr>
            <w:tcW w:w="3453" w:type="dxa"/>
            <w:gridSpan w:val="2"/>
            <w:shd w:val="clear" w:color="auto" w:fill="auto"/>
          </w:tcPr>
          <w:p w14:paraId="65B89950" w14:textId="77777777" w:rsidR="001260A1" w:rsidRPr="00D51821" w:rsidRDefault="001260A1" w:rsidP="00FE0015">
            <w:pPr>
              <w:rPr>
                <w:rFonts w:cs="Arial"/>
                <w:b/>
              </w:rPr>
            </w:pPr>
            <w:r w:rsidRPr="00D51821">
              <w:rPr>
                <w:rFonts w:cs="Arial"/>
                <w:b/>
              </w:rPr>
              <w:t>Grand Total Firm Price (ex-VAT):</w:t>
            </w:r>
          </w:p>
        </w:tc>
        <w:tc>
          <w:tcPr>
            <w:tcW w:w="5903" w:type="dxa"/>
            <w:gridSpan w:val="3"/>
            <w:shd w:val="clear" w:color="auto" w:fill="auto"/>
          </w:tcPr>
          <w:p w14:paraId="75DE75A4" w14:textId="77777777" w:rsidR="001260A1" w:rsidRPr="00D51821" w:rsidRDefault="001260A1" w:rsidP="00FE0015">
            <w:pPr>
              <w:rPr>
                <w:rFonts w:cs="Arial"/>
                <w:b/>
              </w:rPr>
            </w:pPr>
          </w:p>
        </w:tc>
      </w:tr>
      <w:tr w:rsidR="001260A1" w:rsidRPr="00D51821" w14:paraId="57F7898C" w14:textId="77777777" w:rsidTr="00FE0015">
        <w:tc>
          <w:tcPr>
            <w:tcW w:w="9356" w:type="dxa"/>
            <w:gridSpan w:val="5"/>
            <w:shd w:val="clear" w:color="auto" w:fill="auto"/>
          </w:tcPr>
          <w:p w14:paraId="1B3B9609" w14:textId="77777777" w:rsidR="001260A1" w:rsidRPr="00D51821" w:rsidRDefault="001260A1" w:rsidP="00FE0015">
            <w:pPr>
              <w:rPr>
                <w:rFonts w:cs="Arial"/>
              </w:rPr>
            </w:pPr>
            <w:r w:rsidRPr="00D51821">
              <w:rPr>
                <w:rFonts w:cs="Arial"/>
              </w:rPr>
              <w:t>The above Firm Price is submitted for Authorisation/Approval by Project Office/Commercial Branch</w:t>
            </w:r>
          </w:p>
        </w:tc>
      </w:tr>
      <w:tr w:rsidR="001260A1" w:rsidRPr="00D51821" w14:paraId="7562D1C7" w14:textId="77777777" w:rsidTr="00FE0015">
        <w:tc>
          <w:tcPr>
            <w:tcW w:w="3119" w:type="dxa"/>
            <w:shd w:val="clear" w:color="auto" w:fill="auto"/>
          </w:tcPr>
          <w:p w14:paraId="4E649521" w14:textId="77777777" w:rsidR="001260A1" w:rsidRPr="00D51821" w:rsidRDefault="001260A1" w:rsidP="00FE0015">
            <w:pPr>
              <w:rPr>
                <w:rFonts w:cs="Arial"/>
                <w:b/>
              </w:rPr>
            </w:pPr>
            <w:r w:rsidRPr="00D51821">
              <w:rPr>
                <w:rFonts w:cs="Arial"/>
                <w:b/>
              </w:rPr>
              <w:t>Contractor Representative:</w:t>
            </w:r>
          </w:p>
          <w:p w14:paraId="03B9E198" w14:textId="77777777" w:rsidR="001260A1" w:rsidRPr="00D51821" w:rsidRDefault="001260A1" w:rsidP="00FE0015">
            <w:pPr>
              <w:rPr>
                <w:rFonts w:cs="Arial"/>
                <w:b/>
              </w:rPr>
            </w:pPr>
          </w:p>
          <w:p w14:paraId="0D102617" w14:textId="77777777" w:rsidR="001260A1" w:rsidRPr="00D51821" w:rsidRDefault="001260A1" w:rsidP="00FE0015">
            <w:pPr>
              <w:rPr>
                <w:rFonts w:cs="Arial"/>
                <w:b/>
              </w:rPr>
            </w:pPr>
          </w:p>
          <w:p w14:paraId="3F91F7BA" w14:textId="77777777" w:rsidR="001260A1" w:rsidRPr="00D51821" w:rsidRDefault="001260A1" w:rsidP="00FE0015">
            <w:pPr>
              <w:rPr>
                <w:rFonts w:cs="Arial"/>
                <w:b/>
              </w:rPr>
            </w:pPr>
          </w:p>
          <w:p w14:paraId="5DD97D53" w14:textId="77777777" w:rsidR="001260A1" w:rsidRPr="00D51821" w:rsidRDefault="001260A1" w:rsidP="00FE0015">
            <w:pPr>
              <w:rPr>
                <w:rFonts w:cs="Arial"/>
                <w:b/>
              </w:rPr>
            </w:pPr>
          </w:p>
        </w:tc>
        <w:tc>
          <w:tcPr>
            <w:tcW w:w="3563" w:type="dxa"/>
            <w:gridSpan w:val="3"/>
            <w:shd w:val="clear" w:color="auto" w:fill="auto"/>
          </w:tcPr>
          <w:p w14:paraId="7BA9C26C" w14:textId="77777777" w:rsidR="001260A1" w:rsidRPr="00D51821" w:rsidRDefault="001260A1" w:rsidP="00FE0015">
            <w:pPr>
              <w:rPr>
                <w:rFonts w:cs="Arial"/>
                <w:b/>
              </w:rPr>
            </w:pPr>
            <w:r w:rsidRPr="00D51821">
              <w:rPr>
                <w:rFonts w:cs="Arial"/>
                <w:b/>
              </w:rPr>
              <w:t>Contractor Representative’s Signature:</w:t>
            </w:r>
          </w:p>
        </w:tc>
        <w:tc>
          <w:tcPr>
            <w:tcW w:w="2674" w:type="dxa"/>
            <w:shd w:val="clear" w:color="auto" w:fill="auto"/>
          </w:tcPr>
          <w:p w14:paraId="3A94B14E" w14:textId="77777777" w:rsidR="001260A1" w:rsidRPr="00D51821" w:rsidRDefault="001260A1" w:rsidP="00FE0015">
            <w:pPr>
              <w:rPr>
                <w:rFonts w:cs="Arial"/>
                <w:b/>
              </w:rPr>
            </w:pPr>
            <w:r w:rsidRPr="00D51821">
              <w:rPr>
                <w:rFonts w:cs="Arial"/>
                <w:b/>
              </w:rPr>
              <w:t>Date:</w:t>
            </w:r>
          </w:p>
        </w:tc>
      </w:tr>
      <w:tr w:rsidR="001260A1" w:rsidRPr="00D51821" w14:paraId="6110F03A" w14:textId="77777777" w:rsidTr="00FE0015">
        <w:tc>
          <w:tcPr>
            <w:tcW w:w="9356" w:type="dxa"/>
            <w:gridSpan w:val="5"/>
            <w:shd w:val="clear" w:color="auto" w:fill="D9D9D9"/>
          </w:tcPr>
          <w:p w14:paraId="6B16B454" w14:textId="77777777" w:rsidR="001260A1" w:rsidRPr="00D51821" w:rsidRDefault="001260A1" w:rsidP="00FE0015">
            <w:pPr>
              <w:rPr>
                <w:rFonts w:cs="Arial"/>
                <w:b/>
              </w:rPr>
            </w:pPr>
            <w:r w:rsidRPr="00D51821">
              <w:rPr>
                <w:rFonts w:cs="Arial"/>
                <w:b/>
              </w:rPr>
              <w:t>PART 3 – MOD AUTHORISATION (To be completed by the Authority)</w:t>
            </w:r>
          </w:p>
        </w:tc>
      </w:tr>
      <w:tr w:rsidR="001260A1" w:rsidRPr="00D51821" w14:paraId="6E0C3685" w14:textId="77777777" w:rsidTr="00FE0015">
        <w:tc>
          <w:tcPr>
            <w:tcW w:w="9356" w:type="dxa"/>
            <w:gridSpan w:val="5"/>
            <w:shd w:val="clear" w:color="auto" w:fill="auto"/>
          </w:tcPr>
          <w:p w14:paraId="61DCC8B2" w14:textId="77777777" w:rsidR="001260A1" w:rsidRPr="00D51821" w:rsidRDefault="001260A1" w:rsidP="00FE0015">
            <w:pPr>
              <w:rPr>
                <w:rFonts w:cs="Arial"/>
              </w:rPr>
            </w:pPr>
            <w:r w:rsidRPr="00D51821">
              <w:rPr>
                <w:rFonts w:cs="Arial"/>
              </w:rPr>
              <w:t>The Contractor is duly authorised to carry out the work as detailed above under the Firm Price shown below:</w:t>
            </w:r>
          </w:p>
        </w:tc>
      </w:tr>
      <w:tr w:rsidR="001260A1" w:rsidRPr="00D51821" w14:paraId="5EB2A813" w14:textId="77777777" w:rsidTr="00FE0015">
        <w:tc>
          <w:tcPr>
            <w:tcW w:w="3119" w:type="dxa"/>
            <w:shd w:val="clear" w:color="auto" w:fill="auto"/>
          </w:tcPr>
          <w:p w14:paraId="65946EB2" w14:textId="77777777" w:rsidR="001260A1" w:rsidRPr="00D51821" w:rsidRDefault="001260A1" w:rsidP="00FE0015">
            <w:pPr>
              <w:rPr>
                <w:rFonts w:cs="Arial"/>
                <w:b/>
              </w:rPr>
            </w:pPr>
            <w:r w:rsidRPr="00D51821">
              <w:rPr>
                <w:rFonts w:cs="Arial"/>
                <w:b/>
              </w:rPr>
              <w:t>Task No.</w:t>
            </w:r>
          </w:p>
        </w:tc>
        <w:tc>
          <w:tcPr>
            <w:tcW w:w="3563" w:type="dxa"/>
            <w:gridSpan w:val="3"/>
            <w:shd w:val="clear" w:color="auto" w:fill="auto"/>
          </w:tcPr>
          <w:p w14:paraId="0A678F8A" w14:textId="77777777" w:rsidR="001260A1" w:rsidRPr="00D51821" w:rsidRDefault="001260A1" w:rsidP="00FE0015">
            <w:pPr>
              <w:rPr>
                <w:rFonts w:cs="Arial"/>
                <w:b/>
              </w:rPr>
            </w:pPr>
            <w:r w:rsidRPr="00D51821">
              <w:rPr>
                <w:rFonts w:cs="Arial"/>
                <w:b/>
              </w:rPr>
              <w:t>Contract Item No.</w:t>
            </w:r>
          </w:p>
          <w:p w14:paraId="41FA51B0" w14:textId="77777777" w:rsidR="001260A1" w:rsidRPr="00D51821" w:rsidRDefault="001260A1" w:rsidP="00FE0015">
            <w:pPr>
              <w:rPr>
                <w:rFonts w:cs="Arial"/>
                <w:b/>
              </w:rPr>
            </w:pPr>
          </w:p>
          <w:p w14:paraId="3B1C9B63" w14:textId="77777777" w:rsidR="001260A1" w:rsidRPr="00D51821" w:rsidRDefault="001260A1" w:rsidP="00FE0015">
            <w:pPr>
              <w:rPr>
                <w:rFonts w:cs="Arial"/>
                <w:b/>
              </w:rPr>
            </w:pPr>
          </w:p>
        </w:tc>
        <w:tc>
          <w:tcPr>
            <w:tcW w:w="2674" w:type="dxa"/>
            <w:shd w:val="clear" w:color="auto" w:fill="auto"/>
          </w:tcPr>
          <w:p w14:paraId="5382059F" w14:textId="77777777" w:rsidR="001260A1" w:rsidRPr="00D51821" w:rsidRDefault="001260A1" w:rsidP="00FE0015">
            <w:pPr>
              <w:rPr>
                <w:rFonts w:cs="Arial"/>
                <w:b/>
              </w:rPr>
            </w:pPr>
            <w:r w:rsidRPr="00D51821">
              <w:rPr>
                <w:rFonts w:cs="Arial"/>
                <w:b/>
              </w:rPr>
              <w:t>Firm Price</w:t>
            </w:r>
          </w:p>
          <w:p w14:paraId="3E1E8ABD" w14:textId="77777777" w:rsidR="001260A1" w:rsidRPr="00D51821" w:rsidRDefault="001260A1" w:rsidP="00FE0015">
            <w:pPr>
              <w:rPr>
                <w:rFonts w:cs="Arial"/>
                <w:b/>
              </w:rPr>
            </w:pPr>
          </w:p>
          <w:p w14:paraId="34BD56AB" w14:textId="77777777" w:rsidR="001260A1" w:rsidRPr="00D51821" w:rsidRDefault="001260A1" w:rsidP="00FE0015">
            <w:pPr>
              <w:rPr>
                <w:rFonts w:cs="Arial"/>
                <w:b/>
              </w:rPr>
            </w:pPr>
            <w:r w:rsidRPr="00D51821">
              <w:rPr>
                <w:rFonts w:cs="Arial"/>
                <w:b/>
              </w:rPr>
              <w:t>£</w:t>
            </w:r>
          </w:p>
        </w:tc>
      </w:tr>
      <w:tr w:rsidR="001260A1" w:rsidRPr="00D51821" w14:paraId="0250E552" w14:textId="77777777" w:rsidTr="00FE0015">
        <w:tc>
          <w:tcPr>
            <w:tcW w:w="4331" w:type="dxa"/>
            <w:gridSpan w:val="3"/>
            <w:shd w:val="clear" w:color="auto" w:fill="auto"/>
          </w:tcPr>
          <w:p w14:paraId="06E6C576" w14:textId="77777777" w:rsidR="001260A1" w:rsidRPr="00D51821" w:rsidRDefault="001260A1" w:rsidP="00FE0015">
            <w:pPr>
              <w:rPr>
                <w:rFonts w:cs="Arial"/>
                <w:b/>
              </w:rPr>
            </w:pPr>
            <w:r w:rsidRPr="00D51821">
              <w:rPr>
                <w:rFonts w:cs="Arial"/>
                <w:b/>
              </w:rPr>
              <w:t>Project Branch Approval</w:t>
            </w:r>
          </w:p>
          <w:p w14:paraId="5E31EA33" w14:textId="77777777" w:rsidR="001260A1" w:rsidRPr="00D51821" w:rsidRDefault="001260A1" w:rsidP="00FE0015">
            <w:pPr>
              <w:rPr>
                <w:rFonts w:cs="Arial"/>
                <w:b/>
              </w:rPr>
            </w:pPr>
          </w:p>
          <w:p w14:paraId="3BF2986B" w14:textId="77777777" w:rsidR="001260A1" w:rsidRPr="00D51821" w:rsidRDefault="001260A1" w:rsidP="00FE0015">
            <w:pPr>
              <w:rPr>
                <w:rFonts w:cs="Arial"/>
              </w:rPr>
            </w:pPr>
            <w:r w:rsidRPr="00D51821">
              <w:rPr>
                <w:rFonts w:cs="Arial"/>
              </w:rPr>
              <w:t>Signature: …………………………………….</w:t>
            </w:r>
          </w:p>
          <w:p w14:paraId="64CE1E4E" w14:textId="77777777" w:rsidR="001260A1" w:rsidRPr="00D51821" w:rsidRDefault="001260A1" w:rsidP="00FE0015">
            <w:pPr>
              <w:rPr>
                <w:rFonts w:cs="Arial"/>
              </w:rPr>
            </w:pPr>
          </w:p>
          <w:p w14:paraId="526D8395" w14:textId="77777777" w:rsidR="001260A1" w:rsidRPr="00D51821" w:rsidRDefault="001260A1" w:rsidP="00FE0015">
            <w:pPr>
              <w:rPr>
                <w:rFonts w:cs="Arial"/>
              </w:rPr>
            </w:pPr>
            <w:r w:rsidRPr="00D51821">
              <w:rPr>
                <w:rFonts w:cs="Arial"/>
              </w:rPr>
              <w:t>Name: …………………………………………</w:t>
            </w:r>
          </w:p>
          <w:p w14:paraId="4E5DBE86" w14:textId="77777777" w:rsidR="001260A1" w:rsidRPr="00D51821" w:rsidRDefault="001260A1" w:rsidP="00FE0015">
            <w:pPr>
              <w:rPr>
                <w:rFonts w:cs="Arial"/>
              </w:rPr>
            </w:pPr>
          </w:p>
          <w:p w14:paraId="7D62FAE2"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93FB8FF" w14:textId="77777777" w:rsidR="001260A1" w:rsidRPr="00D51821" w:rsidRDefault="001260A1" w:rsidP="00FE0015">
            <w:pPr>
              <w:rPr>
                <w:rFonts w:cs="Arial"/>
              </w:rPr>
            </w:pPr>
          </w:p>
          <w:p w14:paraId="7CA8E314"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761C6B4D" w14:textId="77777777" w:rsidR="001260A1" w:rsidRPr="00D51821" w:rsidRDefault="001260A1" w:rsidP="00FE0015">
            <w:pPr>
              <w:rPr>
                <w:rFonts w:cs="Arial"/>
                <w:b/>
              </w:rPr>
            </w:pPr>
          </w:p>
        </w:tc>
        <w:tc>
          <w:tcPr>
            <w:tcW w:w="5025" w:type="dxa"/>
            <w:gridSpan w:val="2"/>
            <w:shd w:val="clear" w:color="auto" w:fill="auto"/>
          </w:tcPr>
          <w:p w14:paraId="3B4D5EB0" w14:textId="77777777" w:rsidR="001260A1" w:rsidRPr="00D51821" w:rsidRDefault="001260A1" w:rsidP="00FE0015">
            <w:pPr>
              <w:rPr>
                <w:rFonts w:cs="Arial"/>
                <w:b/>
              </w:rPr>
            </w:pPr>
            <w:r w:rsidRPr="00D51821">
              <w:rPr>
                <w:rFonts w:cs="Arial"/>
                <w:b/>
              </w:rPr>
              <w:t>Commercial Branch Approval</w:t>
            </w:r>
          </w:p>
          <w:p w14:paraId="22364734" w14:textId="77777777" w:rsidR="001260A1" w:rsidRPr="00D51821" w:rsidRDefault="001260A1" w:rsidP="00FE0015">
            <w:pPr>
              <w:rPr>
                <w:rFonts w:cs="Arial"/>
                <w:b/>
              </w:rPr>
            </w:pPr>
          </w:p>
          <w:p w14:paraId="17565163" w14:textId="77777777" w:rsidR="001260A1" w:rsidRPr="00D51821" w:rsidRDefault="001260A1" w:rsidP="00FE0015">
            <w:pPr>
              <w:rPr>
                <w:rFonts w:cs="Arial"/>
              </w:rPr>
            </w:pPr>
            <w:r w:rsidRPr="00D51821">
              <w:rPr>
                <w:rFonts w:cs="Arial"/>
              </w:rPr>
              <w:t>Signature: …………………………………….</w:t>
            </w:r>
          </w:p>
          <w:p w14:paraId="657CFEFB" w14:textId="77777777" w:rsidR="001260A1" w:rsidRPr="00D51821" w:rsidRDefault="001260A1" w:rsidP="00FE0015">
            <w:pPr>
              <w:rPr>
                <w:rFonts w:cs="Arial"/>
              </w:rPr>
            </w:pPr>
          </w:p>
          <w:p w14:paraId="074ECFFC" w14:textId="77777777" w:rsidR="001260A1" w:rsidRPr="00D51821" w:rsidRDefault="001260A1" w:rsidP="00FE0015">
            <w:pPr>
              <w:rPr>
                <w:rFonts w:cs="Arial"/>
              </w:rPr>
            </w:pPr>
            <w:r w:rsidRPr="00D51821">
              <w:rPr>
                <w:rFonts w:cs="Arial"/>
              </w:rPr>
              <w:t>Name: …………………………………………</w:t>
            </w:r>
          </w:p>
          <w:p w14:paraId="758DA021" w14:textId="77777777" w:rsidR="001260A1" w:rsidRPr="00D51821" w:rsidRDefault="001260A1" w:rsidP="00FE0015">
            <w:pPr>
              <w:rPr>
                <w:rFonts w:cs="Arial"/>
              </w:rPr>
            </w:pPr>
          </w:p>
          <w:p w14:paraId="55450AEC"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4C0E02B" w14:textId="77777777" w:rsidR="001260A1" w:rsidRPr="00D51821" w:rsidRDefault="001260A1" w:rsidP="00FE0015">
            <w:pPr>
              <w:rPr>
                <w:rFonts w:cs="Arial"/>
              </w:rPr>
            </w:pPr>
          </w:p>
          <w:p w14:paraId="0664A2B3"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5DC24EAB" w14:textId="77777777" w:rsidR="001260A1" w:rsidRPr="00D51821" w:rsidRDefault="001260A1" w:rsidP="00FE0015">
            <w:pPr>
              <w:rPr>
                <w:rFonts w:cs="Arial"/>
                <w:b/>
              </w:rPr>
            </w:pPr>
          </w:p>
        </w:tc>
      </w:tr>
    </w:tbl>
    <w:p w14:paraId="747A1D2E" w14:textId="77777777" w:rsidR="00A014B0" w:rsidRDefault="00160977" w:rsidP="00A014B0">
      <w:pPr>
        <w:keepNext/>
        <w:keepLines/>
        <w:widowControl w:val="0"/>
        <w:autoSpaceDE w:val="0"/>
        <w:autoSpaceDN w:val="0"/>
        <w:adjustRightInd w:val="0"/>
        <w:spacing w:after="0" w:line="276" w:lineRule="auto"/>
        <w:ind w:left="120" w:right="114" w:firstLine="720"/>
        <w:rPr>
          <w:rFonts w:ascii="Arial" w:hAnsi="Arial" w:cs="Arial"/>
        </w:rPr>
      </w:pPr>
      <w:r>
        <w:rPr>
          <w:rFonts w:ascii="Arial" w:hAnsi="Arial" w:cs="Arial"/>
        </w:rPr>
        <w:lastRenderedPageBreak/>
        <w:t>List of Agreed Tasks</w:t>
      </w:r>
    </w:p>
    <w:p w14:paraId="0BBE55DE"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tbl>
      <w:tblPr>
        <w:tblStyle w:val="TableGrid"/>
        <w:tblW w:w="0" w:type="auto"/>
        <w:tblInd w:w="120" w:type="dxa"/>
        <w:tblLook w:val="04A0" w:firstRow="1" w:lastRow="0" w:firstColumn="1" w:lastColumn="0" w:noHBand="0" w:noVBand="1"/>
      </w:tblPr>
      <w:tblGrid>
        <w:gridCol w:w="2275"/>
        <w:gridCol w:w="2289"/>
        <w:gridCol w:w="2285"/>
        <w:gridCol w:w="2279"/>
      </w:tblGrid>
      <w:tr w:rsidR="00160977" w14:paraId="65B7A744" w14:textId="77777777" w:rsidTr="00160977">
        <w:tc>
          <w:tcPr>
            <w:tcW w:w="2312" w:type="dxa"/>
          </w:tcPr>
          <w:p w14:paraId="1FF0DC4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Serial No.</w:t>
            </w:r>
          </w:p>
        </w:tc>
        <w:tc>
          <w:tcPr>
            <w:tcW w:w="2312" w:type="dxa"/>
          </w:tcPr>
          <w:p w14:paraId="763F2CD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Description</w:t>
            </w:r>
          </w:p>
        </w:tc>
        <w:tc>
          <w:tcPr>
            <w:tcW w:w="2312" w:type="dxa"/>
          </w:tcPr>
          <w:p w14:paraId="70A90667"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Date to Start / Complete</w:t>
            </w:r>
          </w:p>
        </w:tc>
        <w:tc>
          <w:tcPr>
            <w:tcW w:w="2312" w:type="dxa"/>
          </w:tcPr>
          <w:p w14:paraId="1F67A1D2"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Firm Price Agreed</w:t>
            </w:r>
          </w:p>
        </w:tc>
      </w:tr>
      <w:tr w:rsidR="00160977" w14:paraId="398DE854" w14:textId="77777777" w:rsidTr="00160977">
        <w:tc>
          <w:tcPr>
            <w:tcW w:w="2312" w:type="dxa"/>
          </w:tcPr>
          <w:p w14:paraId="5198BB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B5C7CF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632635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61B1F5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A869B1B" w14:textId="77777777" w:rsidTr="00160977">
        <w:tc>
          <w:tcPr>
            <w:tcW w:w="2312" w:type="dxa"/>
          </w:tcPr>
          <w:p w14:paraId="1416C04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7DBFF0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DD353B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4022E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D80B81" w14:textId="77777777" w:rsidTr="00160977">
        <w:tc>
          <w:tcPr>
            <w:tcW w:w="2312" w:type="dxa"/>
          </w:tcPr>
          <w:p w14:paraId="08F9295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9B3898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7AEFB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BA43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0BFDF2" w14:textId="77777777" w:rsidTr="00160977">
        <w:tc>
          <w:tcPr>
            <w:tcW w:w="2312" w:type="dxa"/>
          </w:tcPr>
          <w:p w14:paraId="693E23C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F0B52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061B9A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01B655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510416D0" w14:textId="77777777" w:rsidTr="00160977">
        <w:tc>
          <w:tcPr>
            <w:tcW w:w="2312" w:type="dxa"/>
          </w:tcPr>
          <w:p w14:paraId="6519F4F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FD8AA7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60F4F5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462E55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164EC65" w14:textId="77777777" w:rsidTr="00160977">
        <w:tc>
          <w:tcPr>
            <w:tcW w:w="2312" w:type="dxa"/>
          </w:tcPr>
          <w:p w14:paraId="24EC00D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CE99C7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92533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3341D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A983B1" w14:textId="77777777" w:rsidTr="00160977">
        <w:tc>
          <w:tcPr>
            <w:tcW w:w="2312" w:type="dxa"/>
          </w:tcPr>
          <w:p w14:paraId="37CD9C4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5F15BD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75CE6D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211F9D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F6BCA7" w14:textId="77777777" w:rsidTr="00160977">
        <w:tc>
          <w:tcPr>
            <w:tcW w:w="2312" w:type="dxa"/>
          </w:tcPr>
          <w:p w14:paraId="702E030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037FD3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8F0D4"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F3BDF6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D6D0DD7" w14:textId="77777777" w:rsidTr="00160977">
        <w:tc>
          <w:tcPr>
            <w:tcW w:w="2312" w:type="dxa"/>
          </w:tcPr>
          <w:p w14:paraId="12B00FA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7559AB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A1C390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7C50C1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3E40A3" w14:paraId="6EC569EA" w14:textId="77777777" w:rsidTr="00160977">
        <w:tc>
          <w:tcPr>
            <w:tcW w:w="2312" w:type="dxa"/>
          </w:tcPr>
          <w:p w14:paraId="6BB8E23F"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ECC6F5E"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3D932F3"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849141"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r>
    </w:tbl>
    <w:p w14:paraId="267D273A"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p w14:paraId="2A56A13B" w14:textId="77777777" w:rsidR="00D2583F" w:rsidRDefault="001260A1">
      <w:pPr>
        <w:keepNext/>
        <w:keepLines/>
        <w:widowControl w:val="0"/>
        <w:autoSpaceDE w:val="0"/>
        <w:autoSpaceDN w:val="0"/>
        <w:adjustRightInd w:val="0"/>
        <w:spacing w:after="0" w:line="276" w:lineRule="auto"/>
        <w:ind w:left="120" w:right="114"/>
        <w:rPr>
          <w:rFonts w:ascii="Arial" w:hAnsi="Arial" w:cs="Arial"/>
          <w:sz w:val="24"/>
          <w:szCs w:val="24"/>
        </w:rPr>
      </w:pPr>
      <w:r w:rsidRPr="00A014B0">
        <w:rPr>
          <w:rFonts w:ascii="Arial" w:hAnsi="Arial" w:cs="Arial"/>
        </w:rPr>
        <w:br w:type="page"/>
      </w:r>
      <w:r w:rsidR="00D2583F">
        <w:rPr>
          <w:rFonts w:ascii="Arial" w:hAnsi="Arial" w:cs="Arial"/>
          <w:b/>
          <w:bCs/>
          <w:color w:val="000000"/>
        </w:rPr>
        <w:lastRenderedPageBreak/>
        <w:t>Schedule 3 - Contract Data Sheet</w:t>
      </w:r>
      <w:bookmarkEnd w:id="8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233B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74210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General Conditions</w:t>
            </w:r>
          </w:p>
        </w:tc>
      </w:tr>
      <w:tr w:rsidR="00D2583F" w:rsidRPr="00D51821" w14:paraId="6DCF51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C15930"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 – Duration of Contract:</w:t>
            </w:r>
          </w:p>
          <w:p w14:paraId="78875F1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575788" w14:textId="77777777" w:rsidR="00D2583F"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w:t>
            </w:r>
            <w:r w:rsidR="004F78F1">
              <w:rPr>
                <w:rFonts w:ascii="Arial" w:hAnsi="Arial" w:cs="Arial"/>
                <w:color w:val="000000"/>
              </w:rPr>
              <w:t xml:space="preserve">Unless otherwise terminated by the Authority, including under the Contract Options condition 47.3, </w:t>
            </w:r>
            <w:r w:rsidRPr="00D51821">
              <w:rPr>
                <w:rFonts w:ascii="Arial" w:hAnsi="Arial" w:cs="Arial"/>
                <w:color w:val="000000"/>
              </w:rPr>
              <w:t>The Contract expiry date shall be: 2023/12/31 00:00:00</w:t>
            </w:r>
            <w:r w:rsidR="004F78F1">
              <w:rPr>
                <w:rFonts w:ascii="Arial" w:hAnsi="Arial" w:cs="Arial"/>
                <w:color w:val="000000"/>
              </w:rPr>
              <w:t xml:space="preserve">. </w:t>
            </w:r>
          </w:p>
          <w:p w14:paraId="3DC5F185" w14:textId="77777777" w:rsidR="004F78F1" w:rsidRPr="00D51821" w:rsidRDefault="004F78F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Contract Years 1 and 2 of the Contract are firm requirements, Contract Years 3 and 4 are Optional in accordance with Condition 47.3. Contract Years 1 and 2 are defined as the first 24 months of the Contract (subject to date of placement). Contract Years 3 and 4 are defined as the 3</w:t>
            </w:r>
            <w:r w:rsidRPr="004F78F1">
              <w:rPr>
                <w:rFonts w:ascii="Arial" w:hAnsi="Arial" w:cs="Arial"/>
                <w:sz w:val="24"/>
                <w:szCs w:val="24"/>
                <w:vertAlign w:val="superscript"/>
              </w:rPr>
              <w:t>rd</w:t>
            </w:r>
            <w:r>
              <w:rPr>
                <w:rFonts w:ascii="Arial" w:hAnsi="Arial" w:cs="Arial"/>
                <w:sz w:val="24"/>
                <w:szCs w:val="24"/>
              </w:rPr>
              <w:t xml:space="preserve"> and 4</w:t>
            </w:r>
            <w:r w:rsidRPr="004F78F1">
              <w:rPr>
                <w:rFonts w:ascii="Arial" w:hAnsi="Arial" w:cs="Arial"/>
                <w:sz w:val="24"/>
                <w:szCs w:val="24"/>
                <w:vertAlign w:val="superscript"/>
              </w:rPr>
              <w:t>th</w:t>
            </w:r>
            <w:r>
              <w:rPr>
                <w:rFonts w:ascii="Arial" w:hAnsi="Arial" w:cs="Arial"/>
                <w:sz w:val="24"/>
                <w:szCs w:val="24"/>
              </w:rPr>
              <w:t xml:space="preserve"> periods of 12 months (subject to the date of placement and the stated expiry date above).</w:t>
            </w:r>
          </w:p>
        </w:tc>
      </w:tr>
      <w:tr w:rsidR="00D2583F" w:rsidRPr="00D51821" w14:paraId="0FE81F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78B76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 – Governing Law:</w:t>
            </w:r>
          </w:p>
          <w:p w14:paraId="432116A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676FDB63"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 xml:space="preserve">Contract to be governed and construed in accordance with: </w:t>
            </w:r>
          </w:p>
          <w:p w14:paraId="49405E6C"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45733FEF"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English Law</w:t>
            </w:r>
          </w:p>
          <w:p w14:paraId="71688079"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1159B31"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EF7CB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2916BFA"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NO</w:t>
            </w:r>
          </w:p>
        </w:tc>
      </w:tr>
      <w:tr w:rsidR="00D2583F" w:rsidRPr="00D51821" w14:paraId="2438F6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069442"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8 – Authority’s Representatives:</w:t>
            </w:r>
          </w:p>
          <w:p w14:paraId="3272916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0E5B2"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Authority’s Representatives for the Contract are as follows:</w:t>
            </w:r>
          </w:p>
          <w:p w14:paraId="04B8D03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1936EF"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Commercial: (as per DEFFORM 111)</w:t>
            </w:r>
          </w:p>
          <w:p w14:paraId="7F5D3DF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71E65E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Project Manager: John </w:t>
            </w:r>
            <w:proofErr w:type="gramStart"/>
            <w:r w:rsidRPr="00D51821">
              <w:rPr>
                <w:rFonts w:ascii="Arial" w:hAnsi="Arial" w:cs="Arial"/>
                <w:color w:val="000000"/>
              </w:rPr>
              <w:t>Stuart  (</w:t>
            </w:r>
            <w:proofErr w:type="gramEnd"/>
            <w:r w:rsidRPr="00D51821">
              <w:rPr>
                <w:rFonts w:ascii="Arial" w:hAnsi="Arial" w:cs="Arial"/>
                <w:color w:val="000000"/>
              </w:rPr>
              <w:t>as per DEFFORM 111)</w:t>
            </w:r>
          </w:p>
        </w:tc>
      </w:tr>
      <w:tr w:rsidR="00D2583F" w:rsidRPr="00D51821" w14:paraId="6AB667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4489CC"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19 – Notices:</w:t>
            </w:r>
          </w:p>
          <w:p w14:paraId="3867239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7CE02F8"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Notices served under the Contract shall be sent to the following address:</w:t>
            </w:r>
          </w:p>
          <w:p w14:paraId="6554C220"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FA84440"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Authority:   #1261 Spruce 2B MOD Abbey Wood Bristol BS34 8JH</w:t>
            </w:r>
            <w:proofErr w:type="gramStart"/>
            <w:r w:rsidRPr="00D51821">
              <w:rPr>
                <w:rFonts w:ascii="Arial" w:hAnsi="Arial" w:cs="Arial"/>
                <w:color w:val="000000"/>
              </w:rPr>
              <w:t xml:space="preserve">   (</w:t>
            </w:r>
            <w:proofErr w:type="gramEnd"/>
            <w:r w:rsidRPr="00D51821">
              <w:rPr>
                <w:rFonts w:ascii="Arial" w:hAnsi="Arial" w:cs="Arial"/>
                <w:color w:val="000000"/>
              </w:rPr>
              <w:t>as per DEFFORM 111)</w:t>
            </w:r>
          </w:p>
          <w:p w14:paraId="754F4A66"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DE634B2"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Contractor: TBC</w:t>
            </w:r>
          </w:p>
          <w:p w14:paraId="0380846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4653BDC"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Notices can be sent by electronic mail?  Yes</w:t>
            </w:r>
          </w:p>
        </w:tc>
      </w:tr>
      <w:tr w:rsidR="00D2583F" w:rsidRPr="00D51821" w14:paraId="60C03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A1E82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20.a – Progress Meetings:</w:t>
            </w:r>
          </w:p>
          <w:p w14:paraId="48548EE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EFA8F9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shall be required to attend the following meetings:</w:t>
            </w:r>
          </w:p>
          <w:p w14:paraId="1D62F6F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8A8047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r w:rsidR="00D2583F" w:rsidRPr="00D51821" w14:paraId="51E639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7B29F"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20.b – Progress Reports:</w:t>
            </w:r>
          </w:p>
          <w:p w14:paraId="5BAC6B4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09D7E9C"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is required to submit the following Reports:</w:t>
            </w:r>
          </w:p>
          <w:p w14:paraId="350ED00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44FA6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TBC</w:t>
            </w:r>
          </w:p>
          <w:p w14:paraId="4EC416F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B21F1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Reports shall be Delivered to the following address:</w:t>
            </w:r>
          </w:p>
          <w:p w14:paraId="73609D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C7A10E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bl>
    <w:p w14:paraId="082FC20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1" w:name="#SC3A"/>
      <w:bookmarkEnd w:id="81"/>
    </w:p>
    <w:p w14:paraId="2B32E4E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A84366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D27E80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FC5F5C" w14:textId="77777777" w:rsidR="00D2583F" w:rsidRDefault="00D2583F">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690171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2FC9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Supply of Contractor Deliverables</w:t>
            </w:r>
          </w:p>
        </w:tc>
      </w:tr>
      <w:tr w:rsidR="00D2583F" w:rsidRPr="00D51821" w14:paraId="029B8A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7C134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21 – Quality Assurance:</w:t>
            </w:r>
          </w:p>
          <w:p w14:paraId="6DFC222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B7BF3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Deliverable Quality Plan required for this Contract? No</w:t>
            </w:r>
          </w:p>
          <w:p w14:paraId="3030452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6D8BED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If required, the Deliverable Quality Plan must be set out as defined in AQAP 2105 and delivered to the Authority (Quality) within 0 Business Days of Contract Award.  Once agreed by the Authority the Quality Plan shall be incorporated into the Contract.  The Contractor </w:t>
            </w:r>
            <w:proofErr w:type="gramStart"/>
            <w:r w:rsidRPr="00D51821">
              <w:rPr>
                <w:rFonts w:ascii="Arial" w:hAnsi="Arial" w:cs="Arial"/>
                <w:color w:val="000000"/>
              </w:rPr>
              <w:t>shall remain at all times</w:t>
            </w:r>
            <w:proofErr w:type="gramEnd"/>
            <w:r w:rsidRPr="00D51821">
              <w:rPr>
                <w:rFonts w:ascii="Arial" w:hAnsi="Arial" w:cs="Arial"/>
                <w:color w:val="000000"/>
              </w:rPr>
              <w:t xml:space="preserve"> solely responsible for the accuracy, suitability and applicability of the Deliverable Quality Plan.</w:t>
            </w:r>
          </w:p>
          <w:p w14:paraId="041EB66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948FF1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Other Quality Assurance Requirements:</w:t>
            </w:r>
          </w:p>
          <w:p w14:paraId="706DDAA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69602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2037197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277B0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22 – Marking of Contractor Deliverables:</w:t>
            </w:r>
          </w:p>
          <w:p w14:paraId="19A7EF7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99DDD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        Special Marking requirements: </w:t>
            </w:r>
          </w:p>
          <w:p w14:paraId="5BDFD9B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35AF46AD"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r w:rsidR="00D2583F" w:rsidRPr="00D51821" w14:paraId="131B1B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D9A48D"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24 - Supply of Data for Hazardous Contractor Deliverables, Materials and Substances:</w:t>
            </w:r>
          </w:p>
          <w:p w14:paraId="448AB4C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8450996"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B8D7F2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6E54F0A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The Authority’s Representative (Commercial)</w:t>
            </w:r>
          </w:p>
          <w:p w14:paraId="4BA255C5"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2DC14B7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b)  Defence Safety Authority – DSA-DLSR-MovTpt-DGHSIS@mod.uk</w:t>
            </w:r>
          </w:p>
          <w:p w14:paraId="6B7A144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456A1E59" w14:textId="7A972981"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to be Delivered no later than one (1) month prior to the Delivery Date for the Contract Deliverable or by the following date: 202</w:t>
            </w:r>
            <w:r w:rsidR="00D8781B">
              <w:rPr>
                <w:rFonts w:ascii="Arial" w:hAnsi="Arial" w:cs="Arial"/>
                <w:color w:val="000000"/>
              </w:rPr>
              <w:t>3</w:t>
            </w:r>
            <w:r w:rsidRPr="00D51821">
              <w:rPr>
                <w:rFonts w:ascii="Arial" w:hAnsi="Arial" w:cs="Arial"/>
                <w:color w:val="000000"/>
              </w:rPr>
              <w:t>/12/31 00:00:00</w:t>
            </w:r>
          </w:p>
        </w:tc>
      </w:tr>
      <w:tr w:rsidR="00D2583F" w:rsidRPr="00D51821" w14:paraId="34577D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031E17"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25 – Timber and Wood-Derived Products:</w:t>
            </w:r>
          </w:p>
          <w:p w14:paraId="1CA60D55"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295A3977"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p>
          <w:p w14:paraId="1D2F22D1" w14:textId="5B3F1130" w:rsidR="00D2583F" w:rsidRPr="00D51821" w:rsidRDefault="00D8781B">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 xml:space="preserve">to be Delivered no later than one (1) month prior to the Delivery Date for the Contract Deliverable or by the following date: </w:t>
            </w:r>
            <w:r w:rsidR="00D2583F" w:rsidRPr="00D51821">
              <w:rPr>
                <w:rFonts w:ascii="Arial" w:hAnsi="Arial" w:cs="Arial"/>
                <w:color w:val="000000"/>
              </w:rPr>
              <w:t>202</w:t>
            </w:r>
            <w:r>
              <w:rPr>
                <w:rFonts w:ascii="Arial" w:hAnsi="Arial" w:cs="Arial"/>
                <w:color w:val="000000"/>
              </w:rPr>
              <w:t>3/</w:t>
            </w:r>
            <w:r w:rsidR="00D2583F" w:rsidRPr="00D51821">
              <w:rPr>
                <w:rFonts w:ascii="Arial" w:hAnsi="Arial" w:cs="Arial"/>
                <w:color w:val="000000"/>
              </w:rPr>
              <w:t>12/31 00:00:00</w:t>
            </w:r>
          </w:p>
        </w:tc>
      </w:tr>
      <w:tr w:rsidR="00D2583F" w:rsidRPr="00D51821" w14:paraId="10373B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888F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26 – Certificate of Conformity:</w:t>
            </w:r>
          </w:p>
          <w:p w14:paraId="60EF432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EF63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Certificate of Conformity required for this Contract? No</w:t>
            </w:r>
          </w:p>
          <w:p w14:paraId="5BC2E15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E4B8D3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Applicable to Line Items: N/A</w:t>
            </w:r>
          </w:p>
          <w:p w14:paraId="1374485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F07627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 xml:space="preserve">If required, does the Contractor Deliverables require traceability throughout the supply chain?     </w:t>
            </w:r>
          </w:p>
          <w:p w14:paraId="0959E9B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967F40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No</w:t>
            </w:r>
          </w:p>
          <w:p w14:paraId="0408EB7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53DD592"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Applicable to Line Items:</w:t>
            </w:r>
          </w:p>
        </w:tc>
      </w:tr>
      <w:tr w:rsidR="00D2583F" w:rsidRPr="00D51821" w14:paraId="7AA630D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FB017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lastRenderedPageBreak/>
              <w:t>Condition 28.b – Delivery by the Contractor:</w:t>
            </w:r>
          </w:p>
          <w:p w14:paraId="0573591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52CB52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Delivered by the Contractor:</w:t>
            </w:r>
          </w:p>
          <w:p w14:paraId="0F2F243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1E8D138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53392D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4695FA2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02ABA50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0DE5FF9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4B8B10B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10DD4B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Each consignment is to be accompanied by a DEFFORM 129J.</w:t>
            </w:r>
          </w:p>
        </w:tc>
      </w:tr>
      <w:tr w:rsidR="00D2583F" w:rsidRPr="00D51821" w14:paraId="110C14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ACA96E"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28.c - Collection by the Authority:</w:t>
            </w:r>
          </w:p>
          <w:p w14:paraId="7EECCE9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DBDFA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Collected by the Authority:</w:t>
            </w:r>
          </w:p>
          <w:p w14:paraId="5C2CC41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C6C7EE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94C384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C17107E"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4BE0ADC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05779CD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58C7922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7B3EE40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Each consignment is to be accompanied by a DEFFORM 129J.</w:t>
            </w:r>
          </w:p>
          <w:p w14:paraId="36BE65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142860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01DC3E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Consignor details (in accordance with 28.c.(4)):</w:t>
            </w:r>
          </w:p>
          <w:p w14:paraId="00F1D96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92D0AE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3007D6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7CCF7F9"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4D51D5E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78920C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2BBE5F6"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Consignee details (in accordance with condition 23):</w:t>
            </w:r>
          </w:p>
          <w:p w14:paraId="3D71DC8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4259F1A"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#1261 Spruce 2B</w:t>
            </w:r>
          </w:p>
          <w:p w14:paraId="4255788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3FE4D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MOD Abbey Wood Bristol BS34 8JH</w:t>
            </w:r>
          </w:p>
          <w:p w14:paraId="2DDCF76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tc>
      </w:tr>
      <w:tr w:rsidR="00D2583F" w:rsidRPr="00D51821" w14:paraId="328534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81AD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30 – Rejection:</w:t>
            </w:r>
          </w:p>
          <w:p w14:paraId="64E334BF"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B6B7D4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The default time limit for rejection of the Contractor Deliverables is thirty (30) days unless otherwise specified here:</w:t>
            </w:r>
          </w:p>
          <w:p w14:paraId="65B29464"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0EF39AC5"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time limit for rejection shall be 30 Business Days.</w:t>
            </w:r>
          </w:p>
        </w:tc>
      </w:tr>
      <w:tr w:rsidR="00D2583F" w:rsidRPr="00D51821" w14:paraId="172A27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32A6C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lastRenderedPageBreak/>
              <w:t>Condition 32 – Self-to-Self Delivery:</w:t>
            </w:r>
          </w:p>
          <w:p w14:paraId="213458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02333C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Self-to-Self Delivery required?     No</w:t>
            </w:r>
          </w:p>
          <w:p w14:paraId="11855A1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3DD07D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If required, Delivery address applicable:</w:t>
            </w:r>
          </w:p>
          <w:p w14:paraId="11823F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CBA03A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bl>
    <w:p w14:paraId="4748CE43"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4F1DACE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07F7F46"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427A57" w14:textId="77777777" w:rsidR="00D2583F" w:rsidRDefault="00D2583F">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50CE8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5C5A9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Pricing and Payment</w:t>
            </w:r>
          </w:p>
        </w:tc>
      </w:tr>
      <w:tr w:rsidR="00D2583F" w:rsidRPr="00D51821" w14:paraId="20E439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2DB71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35 – Contract Price:</w:t>
            </w:r>
          </w:p>
          <w:p w14:paraId="43D605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490CFE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All </w:t>
            </w:r>
            <w:r w:rsidR="00D44EDC" w:rsidRPr="00D51821">
              <w:rPr>
                <w:rFonts w:ascii="Arial" w:hAnsi="Arial" w:cs="Arial"/>
                <w:color w:val="000000"/>
              </w:rPr>
              <w:t xml:space="preserve">priced bids in Annex B Tenderer's Guide </w:t>
            </w:r>
            <w:r w:rsidRPr="00D51821">
              <w:rPr>
                <w:rFonts w:ascii="Arial" w:hAnsi="Arial" w:cs="Arial"/>
                <w:color w:val="000000"/>
              </w:rPr>
              <w:t xml:space="preserve">shall be FIRM Price </w:t>
            </w:r>
            <w:r w:rsidR="001820A6">
              <w:rPr>
                <w:rFonts w:ascii="Arial" w:hAnsi="Arial" w:cs="Arial"/>
                <w:color w:val="000000"/>
              </w:rPr>
              <w:t>and incorporated into the Contract.</w:t>
            </w:r>
          </w:p>
          <w:p w14:paraId="4283F0B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B6474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1DD8CAA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Clause 46. Not Used refers</w:t>
            </w:r>
          </w:p>
        </w:tc>
      </w:tr>
    </w:tbl>
    <w:p w14:paraId="6E8EDBDD"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0B95B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9591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Termination</w:t>
            </w:r>
          </w:p>
        </w:tc>
      </w:tr>
      <w:tr w:rsidR="00D2583F" w:rsidRPr="00D51821" w14:paraId="2AD442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7CB53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42 – Termination for Convenience:</w:t>
            </w:r>
          </w:p>
          <w:p w14:paraId="3040464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CD43E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Notice period for terminating the Contract shall be twenty (20) days unless otherwise specified here:</w:t>
            </w:r>
          </w:p>
          <w:p w14:paraId="657EC19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AD6BB1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Notice period for termination shall be 20 Business Days</w:t>
            </w:r>
          </w:p>
        </w:tc>
      </w:tr>
    </w:tbl>
    <w:p w14:paraId="2C03B26C"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2583F" w:rsidRPr="00D51821" w14:paraId="5965870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4E0A6A3"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xml:space="preserve">Other Addresses and Other Information </w:t>
            </w:r>
            <w:r w:rsidRPr="00D51821">
              <w:rPr>
                <w:rFonts w:ascii="Arial" w:hAnsi="Arial" w:cs="Arial"/>
                <w:i/>
                <w:iCs/>
                <w:color w:val="000000"/>
              </w:rPr>
              <w:t xml:space="preserve">(forms and publications </w:t>
            </w:r>
            <w:proofErr w:type="gramStart"/>
            <w:r w:rsidRPr="00D51821">
              <w:rPr>
                <w:rFonts w:ascii="Arial" w:hAnsi="Arial" w:cs="Arial"/>
                <w:i/>
                <w:iCs/>
                <w:color w:val="000000"/>
              </w:rPr>
              <w:t>addresses</w:t>
            </w:r>
            <w:proofErr w:type="gramEnd"/>
            <w:r w:rsidRPr="00D51821">
              <w:rPr>
                <w:rFonts w:ascii="Arial" w:hAnsi="Arial" w:cs="Arial"/>
                <w:i/>
                <w:iCs/>
                <w:color w:val="000000"/>
              </w:rPr>
              <w:t xml:space="preserve"> and official use information)</w:t>
            </w:r>
          </w:p>
        </w:tc>
      </w:tr>
      <w:tr w:rsidR="00D2583F" w:rsidRPr="00D51821" w14:paraId="73A4914F"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6FA83F2" w14:textId="77777777" w:rsidR="00D2583F" w:rsidRPr="00D51821" w:rsidRDefault="00D2583F">
            <w:pPr>
              <w:widowControl w:val="0"/>
              <w:autoSpaceDE w:val="0"/>
              <w:autoSpaceDN w:val="0"/>
              <w:adjustRightInd w:val="0"/>
              <w:spacing w:after="60" w:line="240" w:lineRule="auto"/>
              <w:ind w:left="685"/>
              <w:rPr>
                <w:rFonts w:ascii="Arial" w:hAnsi="Arial" w:cs="Arial"/>
                <w:sz w:val="24"/>
                <w:szCs w:val="24"/>
              </w:rPr>
            </w:pPr>
            <w:r w:rsidRPr="00D51821">
              <w:rPr>
                <w:rFonts w:ascii="Arial" w:hAnsi="Arial" w:cs="Arial"/>
                <w:color w:val="000000"/>
              </w:rPr>
              <w:t>See Annex A to Schedule 3 (DEFFORM 111)</w:t>
            </w:r>
          </w:p>
        </w:tc>
      </w:tr>
    </w:tbl>
    <w:p w14:paraId="0B677EF6"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1C7E4F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B13B55"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2" w:name="_Toc501022446_10_9"/>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82"/>
    </w:p>
    <w:p w14:paraId="0E3E03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C1DB92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544D6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0C2A5298"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4EAF537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72178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26631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DB45B05"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B14BDB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05BEC25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2333C0F"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0293CFD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7B99FE8A"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5DC700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661367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A747629"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70E5DC6E"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3D466A7D"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1700112"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 including, where appropriate, to the Contract Price; and</w:t>
      </w:r>
    </w:p>
    <w:p w14:paraId="50E5EA3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1F569E7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0AF3D4"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43904BA"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6A771EF2"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76EB1FC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52EE46B"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62FDAF8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943423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644FAA4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5F43E9B0"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4B68EFD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13C6AC7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47D3B131"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F417BB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2E34104C"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E61EDE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2DF09CE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2BFDF3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5E271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B28603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0_10"/>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83"/>
    </w:p>
    <w:p w14:paraId="4700EBDC"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09653FC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2C787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4B60A6"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D51821">
              <w:rPr>
                <w:rFonts w:ascii="Arial" w:hAnsi="Arial" w:cs="Arial"/>
                <w:color w:val="000000"/>
              </w:rPr>
              <w:t>Contract  No</w:t>
            </w:r>
            <w:proofErr w:type="gramEnd"/>
            <w:r w:rsidRPr="00D51821">
              <w:rPr>
                <w:rFonts w:ascii="Arial" w:hAnsi="Arial" w:cs="Arial"/>
                <w:color w:val="000000"/>
              </w:rPr>
              <w:t xml:space="preserv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174792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72FF5"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Description of Contractor’s Commercially Sensitive Information:</w:t>
            </w:r>
          </w:p>
          <w:p w14:paraId="7217D4B2"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42C438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DB3A2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Cross Reference(s) to location of sensitive information:</w:t>
            </w:r>
          </w:p>
          <w:p w14:paraId="0851BCC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4D7B3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0D28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Explanation of Sensitivity:</w:t>
            </w:r>
          </w:p>
          <w:p w14:paraId="0C5A075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5F6CF8A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FFA067"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Details of potential harm resulting from disclosure:</w:t>
            </w:r>
          </w:p>
          <w:p w14:paraId="16B957E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E452A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8BF50F"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Period of Confidence (if applicable):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r w:rsidR="00D2583F" w:rsidRPr="00D51821" w14:paraId="1CA6B6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899DF9"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Contact Details for Transparency / Freedom of Information matters:</w:t>
            </w:r>
          </w:p>
          <w:p w14:paraId="407E3CE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Name: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45F2ABB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Position: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9B2E18E"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2E83B60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Telephone Number: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DEB72F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Email 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bl>
    <w:p w14:paraId="42AFDE7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FF54CC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900D58"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4" w:name="_Toc501022446_10_11"/>
      <w:r>
        <w:rPr>
          <w:rFonts w:ascii="Arial" w:hAnsi="Arial" w:cs="Arial"/>
          <w:b/>
          <w:bCs/>
          <w:color w:val="000000"/>
        </w:rPr>
        <w:lastRenderedPageBreak/>
        <w:t>Schedule 6 - Hazardous Contractor Deliverables, Materials or Substances Supplied under the Contract</w:t>
      </w:r>
      <w:bookmarkEnd w:id="84"/>
    </w:p>
    <w:p w14:paraId="215CBDB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5" w:name="#_Toc367107582"/>
      <w:bookmarkEnd w:id="85"/>
    </w:p>
    <w:p w14:paraId="7DE6D9A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6" w:name="#_Toc375205561"/>
      <w:bookmarkEnd w:id="86"/>
    </w:p>
    <w:p w14:paraId="1C3933D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7" w:name="#_Toc402273357"/>
      <w:bookmarkEnd w:id="87"/>
    </w:p>
    <w:p w14:paraId="598673E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8" w:name="#_Toc422462860"/>
      <w:bookmarkEnd w:id="88"/>
    </w:p>
    <w:p w14:paraId="161A4D7A"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0A1AF6E6" w14:textId="77777777" w:rsidR="00D2583F" w:rsidRDefault="00D2583F">
      <w:pPr>
        <w:widowControl w:val="0"/>
        <w:autoSpaceDE w:val="0"/>
        <w:autoSpaceDN w:val="0"/>
        <w:adjustRightInd w:val="0"/>
        <w:spacing w:after="60" w:line="240" w:lineRule="auto"/>
        <w:ind w:left="6960"/>
        <w:jc w:val="right"/>
        <w:rPr>
          <w:rFonts w:ascii="Arial" w:hAnsi="Arial" w:cs="Arial"/>
          <w:sz w:val="24"/>
          <w:szCs w:val="24"/>
        </w:rPr>
      </w:pPr>
    </w:p>
    <w:p w14:paraId="477E842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5BA0F1F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4870294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1EBCB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9" w:name="#Text297"/>
      <w:bookmarkEnd w:id="89"/>
    </w:p>
    <w:p w14:paraId="1DEDB73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39BB4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681FFD"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0" w:name="#Text2"/>
      <w:bookmarkEnd w:id="90"/>
    </w:p>
    <w:p w14:paraId="009FFB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46F599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CD12AF"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1" w:name="#Text3"/>
      <w:bookmarkEnd w:id="91"/>
    </w:p>
    <w:p w14:paraId="6C5289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6710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DEEDA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2" w:name="#Text4"/>
      <w:bookmarkEnd w:id="92"/>
    </w:p>
    <w:p w14:paraId="7C50FFD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A735D2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C891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177860E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02A10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3" w:name="#Text5"/>
      <w:bookmarkEnd w:id="93"/>
    </w:p>
    <w:p w14:paraId="68CABA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444EBA1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4F026" w14:textId="77777777" w:rsidR="00D2583F" w:rsidRDefault="00D2583F">
      <w:pPr>
        <w:widowControl w:val="0"/>
        <w:autoSpaceDE w:val="0"/>
        <w:autoSpaceDN w:val="0"/>
        <w:adjustRightInd w:val="0"/>
        <w:spacing w:after="60" w:line="240" w:lineRule="auto"/>
        <w:ind w:left="687"/>
        <w:rPr>
          <w:rFonts w:ascii="Arial" w:hAnsi="Arial" w:cs="Arial"/>
          <w:color w:val="000000"/>
        </w:rPr>
      </w:pPr>
    </w:p>
    <w:p w14:paraId="3EBDB0B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30CD8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4" w:name="#Text6"/>
      <w:bookmarkEnd w:id="94"/>
    </w:p>
    <w:p w14:paraId="01484E6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DF41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1F0F8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5" w:name="#Text7"/>
      <w:bookmarkEnd w:id="95"/>
    </w:p>
    <w:p w14:paraId="6DA3BB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D6BA1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50D2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6" w:name="#Text8"/>
      <w:bookmarkEnd w:id="96"/>
    </w:p>
    <w:p w14:paraId="44AEDF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3CA064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601A4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7" w:name="#Text9"/>
      <w:bookmarkEnd w:id="97"/>
    </w:p>
    <w:p w14:paraId="19DDD88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EC7D9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F5C1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05FE9A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366E6BE" w14:textId="77777777" w:rsidR="00D2583F" w:rsidRDefault="00D2583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DAEBA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2FD26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3CA8A79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D323FB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8" w:name="#Text10"/>
      <w:bookmarkEnd w:id="98"/>
    </w:p>
    <w:p w14:paraId="7BC2627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4817B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C1BE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9" w:name="#Text11"/>
      <w:bookmarkEnd w:id="99"/>
    </w:p>
    <w:p w14:paraId="6EB3A0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C13233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53A364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0" w:name="#Text12"/>
      <w:bookmarkEnd w:id="100"/>
    </w:p>
    <w:p w14:paraId="2540A7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C60B03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55E2C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1" w:name="#Text13"/>
      <w:bookmarkEnd w:id="101"/>
    </w:p>
    <w:p w14:paraId="4DE91B1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2C05F4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13E3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AFF6B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3C62E0B" w14:textId="77777777" w:rsidR="00D2583F" w:rsidRDefault="00D2583F">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54E1277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CB33D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634164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5EC851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5F8D590" w14:textId="77777777" w:rsidR="00D2583F" w:rsidRDefault="00D2583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7625C61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22D0C7E"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44F0C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D6B6B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82BBCC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F610A3"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2" w:name="_Toc501022446_10_12"/>
      <w:r>
        <w:rPr>
          <w:rFonts w:ascii="Arial" w:hAnsi="Arial" w:cs="Arial"/>
          <w:b/>
          <w:bCs/>
          <w:color w:val="000000"/>
        </w:rPr>
        <w:t>Schedule 7 - Timber and Wood- Derived Products Supplied under the Contract</w:t>
      </w:r>
      <w:bookmarkEnd w:id="102"/>
    </w:p>
    <w:p w14:paraId="7AE8F7B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3" w:name="#_Toc367107583"/>
      <w:bookmarkEnd w:id="103"/>
    </w:p>
    <w:p w14:paraId="5674BBD1"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4" w:name="#_Toc375205562"/>
      <w:bookmarkEnd w:id="104"/>
    </w:p>
    <w:p w14:paraId="5756221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5" w:name="#Text298"/>
      <w:bookmarkEnd w:id="105"/>
    </w:p>
    <w:p w14:paraId="1E67563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D62CE0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287954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3677770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2583F" w:rsidRPr="00D51821" w14:paraId="628DE44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1E0908" w14:textId="77777777" w:rsidR="00D2583F" w:rsidRPr="00D51821" w:rsidRDefault="00D2583F">
            <w:pPr>
              <w:widowControl w:val="0"/>
              <w:autoSpaceDE w:val="0"/>
              <w:autoSpaceDN w:val="0"/>
              <w:adjustRightInd w:val="0"/>
              <w:spacing w:after="60" w:line="240" w:lineRule="auto"/>
              <w:ind w:left="118"/>
              <w:jc w:val="center"/>
              <w:rPr>
                <w:rFonts w:ascii="Arial" w:hAnsi="Arial" w:cs="Arial"/>
                <w:sz w:val="24"/>
                <w:szCs w:val="24"/>
              </w:rPr>
            </w:pPr>
            <w:r w:rsidRPr="00D5182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B4D484E" w14:textId="77777777" w:rsidR="00D2583F" w:rsidRPr="00D51821" w:rsidRDefault="00D2583F">
            <w:pPr>
              <w:widowControl w:val="0"/>
              <w:autoSpaceDE w:val="0"/>
              <w:autoSpaceDN w:val="0"/>
              <w:adjustRightInd w:val="0"/>
              <w:spacing w:after="60" w:line="240" w:lineRule="auto"/>
              <w:ind w:left="133"/>
              <w:jc w:val="center"/>
              <w:rPr>
                <w:rFonts w:ascii="Arial" w:hAnsi="Arial" w:cs="Arial"/>
                <w:sz w:val="24"/>
                <w:szCs w:val="24"/>
              </w:rPr>
            </w:pPr>
            <w:r w:rsidRPr="00D5182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DBAE5B" w14:textId="77777777" w:rsidR="00D2583F" w:rsidRPr="00D51821" w:rsidRDefault="00D2583F">
            <w:pPr>
              <w:widowControl w:val="0"/>
              <w:autoSpaceDE w:val="0"/>
              <w:autoSpaceDN w:val="0"/>
              <w:adjustRightInd w:val="0"/>
              <w:spacing w:after="60" w:line="240" w:lineRule="auto"/>
              <w:ind w:left="119" w:right="6"/>
              <w:jc w:val="center"/>
              <w:rPr>
                <w:rFonts w:ascii="Arial" w:hAnsi="Arial" w:cs="Arial"/>
                <w:sz w:val="24"/>
                <w:szCs w:val="24"/>
              </w:rPr>
            </w:pPr>
            <w:r w:rsidRPr="00D5182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BCA09D" w14:textId="77777777" w:rsidR="00D2583F" w:rsidRPr="00D51821" w:rsidRDefault="00D2583F">
            <w:pPr>
              <w:widowControl w:val="0"/>
              <w:autoSpaceDE w:val="0"/>
              <w:autoSpaceDN w:val="0"/>
              <w:adjustRightInd w:val="0"/>
              <w:spacing w:after="60" w:line="240" w:lineRule="auto"/>
              <w:ind w:left="122" w:right="1"/>
              <w:jc w:val="center"/>
              <w:rPr>
                <w:rFonts w:ascii="Arial" w:hAnsi="Arial" w:cs="Arial"/>
                <w:sz w:val="24"/>
                <w:szCs w:val="24"/>
              </w:rPr>
            </w:pPr>
            <w:r w:rsidRPr="00D5182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6A92C9" w14:textId="77777777" w:rsidR="00D2583F" w:rsidRPr="00D51821" w:rsidRDefault="00D2583F">
            <w:pPr>
              <w:widowControl w:val="0"/>
              <w:autoSpaceDE w:val="0"/>
              <w:autoSpaceDN w:val="0"/>
              <w:adjustRightInd w:val="0"/>
              <w:spacing w:after="60" w:line="240" w:lineRule="auto"/>
              <w:ind w:left="127"/>
              <w:jc w:val="center"/>
              <w:rPr>
                <w:rFonts w:ascii="Arial" w:hAnsi="Arial" w:cs="Arial"/>
                <w:sz w:val="24"/>
                <w:szCs w:val="24"/>
              </w:rPr>
            </w:pPr>
            <w:r w:rsidRPr="00D51821">
              <w:rPr>
                <w:rFonts w:ascii="Arial" w:hAnsi="Arial" w:cs="Arial"/>
                <w:b/>
                <w:bCs/>
                <w:color w:val="000000"/>
              </w:rPr>
              <w:t>Total volume of timber Delivered to the Authority under the Contract</w:t>
            </w:r>
          </w:p>
        </w:tc>
      </w:tr>
      <w:tr w:rsidR="00D2583F" w:rsidRPr="00D51821" w14:paraId="548A20E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7BB85B"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D5C7438"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E3573F"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296C9A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C1F2BD"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245B903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1D8C3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298362D"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633849"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731D7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43F1D80"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3ED6A7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B86A37"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CFB0D3"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BF5742"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83593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017AF3"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1E0F74D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E1D0B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1101D2C"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23BF906"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CD456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ED562B"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760AEA4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02C91A"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E9D897"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26F325"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4AA78F"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90AFFFA"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492A27D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BCB1C3C"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A06ED4E"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CABC6D"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AAB7B70"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AB495C"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bl>
    <w:p w14:paraId="714624C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AFE252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2E37BC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8EC74E4" w14:textId="6538C24D" w:rsidR="00D2583F" w:rsidRDefault="00D2583F" w:rsidP="00D8781B">
      <w:pPr>
        <w:widowControl w:val="0"/>
        <w:autoSpaceDE w:val="0"/>
        <w:autoSpaceDN w:val="0"/>
        <w:adjustRightInd w:val="0"/>
        <w:spacing w:after="200" w:line="276" w:lineRule="auto"/>
        <w:ind w:left="120" w:right="114"/>
        <w:rPr>
          <w:rFonts w:ascii="Arial" w:hAnsi="Arial" w:cs="Arial"/>
          <w:sz w:val="24"/>
          <w:szCs w:val="24"/>
        </w:rPr>
      </w:pPr>
      <w:bookmarkStart w:id="106" w:name="_Toc501022446_10_13"/>
      <w:r>
        <w:rPr>
          <w:rFonts w:ascii="Arial" w:hAnsi="Arial" w:cs="Arial"/>
          <w:b/>
          <w:bCs/>
          <w:color w:val="000000"/>
        </w:rPr>
        <w:lastRenderedPageBreak/>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Start w:id="107" w:name="#_Toc422462861"/>
      <w:bookmarkStart w:id="108" w:name="#_Toc402273358"/>
      <w:bookmarkEnd w:id="106"/>
      <w:bookmarkEnd w:id="107"/>
      <w:bookmarkEnd w:id="108"/>
    </w:p>
    <w:p w14:paraId="5B420046"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9" w:name="#_Toc375205563"/>
      <w:bookmarkStart w:id="110" w:name="#_Toc367107584"/>
      <w:bookmarkStart w:id="111" w:name="#Text304"/>
      <w:bookmarkEnd w:id="109"/>
      <w:bookmarkEnd w:id="110"/>
      <w:bookmarkEnd w:id="111"/>
    </w:p>
    <w:p w14:paraId="316D0549" w14:textId="4D82FE7B" w:rsidR="00D2583F" w:rsidRDefault="00D2583F" w:rsidP="00D878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bookmarkStart w:id="112" w:name="#Text305"/>
      <w:bookmarkEnd w:id="112"/>
    </w:p>
    <w:p w14:paraId="3E708568" w14:textId="1A71A0FE" w:rsidR="00D2583F" w:rsidRDefault="00D878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used]</w:t>
      </w:r>
      <w:r w:rsidR="00D2583F">
        <w:rPr>
          <w:rFonts w:ascii="Arial" w:hAnsi="Arial" w:cs="Arial"/>
          <w:color w:val="000000"/>
        </w:rPr>
        <w:t> </w:t>
      </w:r>
    </w:p>
    <w:p w14:paraId="7DBAAFF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13" w:name="#SC9"/>
      <w:bookmarkEnd w:id="113"/>
    </w:p>
    <w:p w14:paraId="7DFE4224"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p>
    <w:p w14:paraId="1E3C58F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2EA9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533A5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95F70DD"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D79B5C3"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4" w:name="_Toc501022445_11"/>
      <w:r>
        <w:rPr>
          <w:rFonts w:ascii="Arial" w:hAnsi="Arial" w:cs="Arial"/>
          <w:b/>
          <w:bCs/>
          <w:color w:val="000000"/>
          <w:sz w:val="28"/>
          <w:szCs w:val="28"/>
        </w:rPr>
        <w:t>DEFFORM 111</w:t>
      </w:r>
      <w:bookmarkEnd w:id="114"/>
    </w:p>
    <w:p w14:paraId="013ECDC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68761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5" w:name="_Toc501022446_11_1"/>
      <w:r>
        <w:rPr>
          <w:rFonts w:ascii="Arial" w:hAnsi="Arial" w:cs="Arial"/>
          <w:b/>
          <w:bCs/>
          <w:color w:val="000000"/>
        </w:rPr>
        <w:t>DEFFORM 111</w:t>
      </w:r>
      <w:bookmarkEnd w:id="115"/>
    </w:p>
    <w:p w14:paraId="7F8789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DA49973" w14:textId="77777777" w:rsidR="00D2583F" w:rsidRDefault="00D2583F">
      <w:pPr>
        <w:widowControl w:val="0"/>
        <w:autoSpaceDE w:val="0"/>
        <w:autoSpaceDN w:val="0"/>
        <w:adjustRightInd w:val="0"/>
        <w:spacing w:after="60" w:line="240" w:lineRule="auto"/>
        <w:ind w:left="840"/>
        <w:rPr>
          <w:rFonts w:ascii="Arial" w:hAnsi="Arial" w:cs="Arial"/>
          <w:sz w:val="24"/>
          <w:szCs w:val="24"/>
        </w:rPr>
      </w:pPr>
    </w:p>
    <w:p w14:paraId="7E9F77F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6CA187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05EA4">
        <w:rPr>
          <w:rFonts w:ascii="Arial" w:hAnsi="Arial" w:cs="Arial"/>
          <w:color w:val="000000"/>
        </w:rPr>
        <w:t>Alicia Day DES Comrcl-Ops-CCDT4</w:t>
      </w:r>
    </w:p>
    <w:p w14:paraId="521A8AF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#1261 Spruce 2B MOD Abbey Wood Bristol BS34 8JH</w:t>
      </w:r>
    </w:p>
    <w:p w14:paraId="5F52F7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D05EA4">
        <w:rPr>
          <w:rFonts w:ascii="Arial" w:hAnsi="Arial" w:cs="Arial"/>
          <w:color w:val="000000"/>
        </w:rPr>
        <w:t>Alicia.Day705</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030 679 3</w:t>
      </w:r>
      <w:r w:rsidR="00D05EA4">
        <w:rPr>
          <w:rFonts w:ascii="Arial" w:hAnsi="Arial" w:cs="Arial"/>
          <w:color w:val="000000"/>
        </w:rPr>
        <w:t>5865</w:t>
      </w:r>
    </w:p>
    <w:p w14:paraId="0CE84A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6CE4E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A97580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John Stuart</w:t>
      </w:r>
    </w:p>
    <w:p w14:paraId="7B17D4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#2030 Poplar 0 Bristol BS34 8JH</w:t>
      </w:r>
    </w:p>
    <w:p w14:paraId="5C3312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john.stuart488@mod.gov.uk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07770 644325</w:t>
      </w:r>
    </w:p>
    <w:p w14:paraId="2E63DC5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809E2F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E549E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F5387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27C526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0671F09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C26B88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481E2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5D41E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059011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TBC</w:t>
      </w:r>
    </w:p>
    <w:p w14:paraId="03053F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B5F02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6E360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BF70B8A"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F82941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77D97F"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3DFBE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9239F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C5E8A2" w14:textId="77777777" w:rsidR="00D2583F" w:rsidRDefault="00D2583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87A62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A0F4B7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37CF9C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B6AD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181E5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9519A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9543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B5644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7990F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FD74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7764C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7082B2" w14:textId="77777777" w:rsidR="00D2583F" w:rsidRDefault="00D2583F">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752C58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D707DE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F99A5D6" w14:textId="77777777" w:rsidR="00D2583F" w:rsidRDefault="00212E1A">
      <w:pPr>
        <w:widowControl w:val="0"/>
        <w:autoSpaceDE w:val="0"/>
        <w:autoSpaceDN w:val="0"/>
        <w:adjustRightInd w:val="0"/>
        <w:spacing w:after="60" w:line="240" w:lineRule="auto"/>
        <w:ind w:left="120"/>
        <w:rPr>
          <w:rFonts w:ascii="Arial" w:hAnsi="Arial" w:cs="Arial"/>
          <w:sz w:val="24"/>
          <w:szCs w:val="24"/>
        </w:rPr>
      </w:pPr>
      <w:hyperlink r:id="rId25" w:history="1">
        <w:r w:rsidR="00D2583F">
          <w:rPr>
            <w:rFonts w:ascii="Arial" w:hAnsi="Arial" w:cs="Arial"/>
            <w:color w:val="0000FF"/>
            <w:u w:val="single"/>
          </w:rPr>
          <w:t>www.freightcollection.com</w:t>
        </w:r>
      </w:hyperlink>
    </w:p>
    <w:p w14:paraId="347BC3B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0FBC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5C86B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4C3EF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BBC08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7ABD2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A46F8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56FE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461314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6FAB539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AB2C4E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738FE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6" w:history="1">
        <w:r>
          <w:rPr>
            <w:rFonts w:ascii="Arial" w:hAnsi="Arial" w:cs="Arial"/>
            <w:color w:val="0000FF"/>
            <w:u w:val="single"/>
          </w:rPr>
          <w:t>https://www.aof.mod.uk/aofcontent/tactical/toolkit/index.htm</w:t>
        </w:r>
      </w:hyperlink>
    </w:p>
    <w:p w14:paraId="408D341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27" w:history="1">
        <w:r>
          <w:rPr>
            <w:rFonts w:ascii="Arial" w:hAnsi="Arial" w:cs="Arial"/>
            <w:color w:val="0000FF"/>
            <w:u w:val="single"/>
          </w:rPr>
          <w:t>https://www.aof.mod.uk/aofcontent/tactical/toolkit/content/defcons/defcon.htm</w:t>
        </w:r>
      </w:hyperlink>
    </w:p>
    <w:p w14:paraId="04151D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28" w:history="1">
        <w:r>
          <w:rPr>
            <w:rFonts w:ascii="Arial" w:hAnsi="Arial" w:cs="Arial"/>
            <w:color w:val="0000FF"/>
            <w:u w:val="single"/>
          </w:rPr>
          <w:t>https://www.aof.mod.uk/aofcontent/tactical/toolkit/content/defcons/archive.htm</w:t>
        </w:r>
      </w:hyperlink>
    </w:p>
    <w:p w14:paraId="3910A6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29" w:history="1">
        <w:r>
          <w:rPr>
            <w:rFonts w:ascii="Arial" w:hAnsi="Arial" w:cs="Arial"/>
            <w:color w:val="0000FF"/>
            <w:u w:val="single"/>
          </w:rPr>
          <w:t>https://www.aof.mod.uk/aofcontent/tactical/toolkit/content/defforms/defelec.htm</w:t>
        </w:r>
      </w:hyperlink>
    </w:p>
    <w:p w14:paraId="4ED60C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30" w:history="1">
        <w:r>
          <w:rPr>
            <w:rFonts w:ascii="Arial" w:hAnsi="Arial" w:cs="Arial"/>
            <w:color w:val="0000FF"/>
            <w:u w:val="single"/>
          </w:rPr>
          <w:t>https://www.aof.mod.uk/aofcontent/tactical/toolkit/content/defforms/defelec_archive.htm</w:t>
        </w:r>
      </w:hyperlink>
    </w:p>
    <w:p w14:paraId="049E7E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31" w:history="1">
        <w:r>
          <w:rPr>
            <w:rFonts w:ascii="Arial" w:hAnsi="Arial" w:cs="Arial"/>
            <w:color w:val="0000FF"/>
            <w:u w:val="single"/>
          </w:rPr>
          <w:t>http://aof.uwh.diif.r.mil.uk/aofcontent/tactical/toolkit/content/stancon/template1a.htm</w:t>
        </w:r>
      </w:hyperlink>
    </w:p>
    <w:p w14:paraId="4F59990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32" w:history="1">
        <w:r>
          <w:rPr>
            <w:rFonts w:ascii="Arial" w:hAnsi="Arial" w:cs="Arial"/>
            <w:color w:val="0000FF"/>
            <w:u w:val="single"/>
          </w:rPr>
          <w:t>http://aof.uwh.diif.r.mil.uk/aofcontent/tactical/toolkit/content/stancon/template1b.htm</w:t>
        </w:r>
      </w:hyperlink>
    </w:p>
    <w:p w14:paraId="3B5037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33" w:history="1">
        <w:r>
          <w:rPr>
            <w:rFonts w:ascii="Arial" w:hAnsi="Arial" w:cs="Arial"/>
            <w:color w:val="0000FF"/>
            <w:u w:val="single"/>
          </w:rPr>
          <w:t>http://aof.uwh.diif.r.mil.uk/aofcontent/tactical/toolkit/content/stancon/template2.htm</w:t>
        </w:r>
      </w:hyperlink>
    </w:p>
    <w:p w14:paraId="0F6545D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B34C8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2F16C32"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2D0BD4A" w14:textId="77777777" w:rsidR="00D2583F" w:rsidRPr="00A06C40" w:rsidRDefault="00D2583F" w:rsidP="00A06C40">
      <w:pPr>
        <w:widowControl w:val="0"/>
        <w:autoSpaceDE w:val="0"/>
        <w:autoSpaceDN w:val="0"/>
        <w:adjustRightInd w:val="0"/>
        <w:spacing w:after="0" w:line="240" w:lineRule="auto"/>
        <w:ind w:left="120"/>
        <w:rPr>
          <w:rFonts w:ascii="Arial" w:hAnsi="Arial" w:cs="Arial"/>
          <w:color w:val="000000"/>
        </w:rPr>
      </w:pPr>
    </w:p>
    <w:p w14:paraId="0CFA94EE"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16" w:name="_Toc501022445_12"/>
      <w:r>
        <w:rPr>
          <w:rFonts w:ascii="Arial" w:hAnsi="Arial" w:cs="Arial"/>
          <w:b/>
          <w:bCs/>
          <w:color w:val="000000"/>
          <w:sz w:val="28"/>
          <w:szCs w:val="28"/>
        </w:rPr>
        <w:lastRenderedPageBreak/>
        <w:t>Deliverables</w:t>
      </w:r>
      <w:bookmarkEnd w:id="116"/>
    </w:p>
    <w:p w14:paraId="0430282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815B2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7" w:name="_Toc501022446_12_1"/>
      <w:r>
        <w:rPr>
          <w:rFonts w:ascii="Arial" w:hAnsi="Arial" w:cs="Arial"/>
          <w:b/>
          <w:bCs/>
          <w:color w:val="000000"/>
        </w:rPr>
        <w:t>Supplier Contractual Deliverables</w:t>
      </w:r>
      <w:bookmarkEnd w:id="117"/>
    </w:p>
    <w:p w14:paraId="6B91B7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4DBD66E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2F66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56D675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122314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CA0F6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20B0DB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21F4F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BEF53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D2A21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A115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B027F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DFBB2C"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1C4C25"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1F40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1B2FB8"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1815412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EC0E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66A3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List of Unused and undamaged materiel; contractor deliverables </w:t>
            </w:r>
            <w:proofErr w:type="gramStart"/>
            <w:r w:rsidRPr="00D51821">
              <w:rPr>
                <w:rFonts w:ascii="Arial" w:hAnsi="Arial" w:cs="Arial"/>
                <w:color w:val="000000"/>
                <w:sz w:val="18"/>
                <w:szCs w:val="18"/>
              </w:rPr>
              <w:t>in the course of</w:t>
            </w:r>
            <w:proofErr w:type="gramEnd"/>
            <w:r w:rsidRPr="00D51821">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6A218"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536D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C77D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7047D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Clause Condition </w:t>
            </w:r>
            <w:proofErr w:type="gramStart"/>
            <w:r w:rsidRPr="00D51821">
              <w:rPr>
                <w:rFonts w:ascii="Arial" w:hAnsi="Arial" w:cs="Arial"/>
                <w:color w:val="000000"/>
                <w:sz w:val="18"/>
                <w:szCs w:val="18"/>
              </w:rPr>
              <w:t>42.f  -</w:t>
            </w:r>
            <w:proofErr w:type="gramEnd"/>
            <w:r w:rsidRPr="00D51821">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881979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A15F7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7258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976626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AE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21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F76F3E"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342E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AD6F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F283E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AAEA7A"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91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F246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80CFAC"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BB41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EA01A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FC43A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1.c.(2) - Notif</w:t>
            </w:r>
            <w:r w:rsidR="001820A6">
              <w:rPr>
                <w:rFonts w:ascii="Arial" w:hAnsi="Arial" w:cs="Arial"/>
                <w:color w:val="000000"/>
                <w:sz w:val="18"/>
                <w:szCs w:val="18"/>
              </w:rPr>
              <w:t>i</w:t>
            </w:r>
            <w:r w:rsidRPr="00D51821">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BB8FA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83699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7690D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99981E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367348"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F161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46B9F5"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58C56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5862D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19E01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820A6">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B7F79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If either Party becomes aware of any inconsistency within or between Contractual </w:t>
            </w:r>
            <w:proofErr w:type="gramStart"/>
            <w:r w:rsidRPr="00D51821">
              <w:rPr>
                <w:rFonts w:ascii="Arial" w:hAnsi="Arial" w:cs="Arial"/>
                <w:color w:val="000000"/>
                <w:sz w:val="18"/>
                <w:szCs w:val="18"/>
              </w:rPr>
              <w:t>documents</w:t>
            </w:r>
            <w:proofErr w:type="gramEnd"/>
            <w:r w:rsidRPr="00D51821">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2AFF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45EC47"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8BEE58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0A2F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F9BD3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maintain all records in connection with the </w:t>
            </w:r>
            <w:proofErr w:type="gramStart"/>
            <w:r w:rsidRPr="00D51821">
              <w:rPr>
                <w:rFonts w:ascii="Arial" w:hAnsi="Arial" w:cs="Arial"/>
                <w:color w:val="000000"/>
                <w:sz w:val="18"/>
                <w:szCs w:val="18"/>
              </w:rPr>
              <w:t>Contract  for</w:t>
            </w:r>
            <w:proofErr w:type="gramEnd"/>
            <w:r w:rsidRPr="00D51821">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DCEA1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0DE2B3"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7964D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77AF6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91C48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2D90B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6167BC1"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C29FF6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6AA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882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81E96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E3045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E7844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37FA0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8059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06C28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6157F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716B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EB64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79F163"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2E39B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69A1CF"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35FC0A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26835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Condition </w:t>
            </w:r>
            <w:r w:rsidRPr="00D51821">
              <w:rPr>
                <w:rFonts w:ascii="Arial" w:hAnsi="Arial" w:cs="Arial"/>
                <w:color w:val="000000"/>
                <w:sz w:val="18"/>
                <w:szCs w:val="18"/>
              </w:rPr>
              <w:lastRenderedPageBreak/>
              <w:t>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8856C0"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lastRenderedPageBreak/>
              <w:t xml:space="preserve">a completed Schedule 6 </w:t>
            </w:r>
            <w:r w:rsidRPr="00D51821">
              <w:rPr>
                <w:rFonts w:ascii="Arial" w:hAnsi="Arial" w:cs="Arial"/>
                <w:color w:val="000000"/>
                <w:sz w:val="18"/>
                <w:szCs w:val="18"/>
              </w:rPr>
              <w:lastRenderedPageBreak/>
              <w:t>(Hazardous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4D08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7192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 xml:space="preserve">Supplier </w:t>
            </w:r>
            <w:r w:rsidRPr="00D51821">
              <w:rPr>
                <w:rFonts w:ascii="Arial" w:hAnsi="Arial" w:cs="Arial"/>
                <w:color w:val="000000"/>
                <w:sz w:val="18"/>
                <w:szCs w:val="18"/>
              </w:rPr>
              <w:lastRenderedPageBreak/>
              <w:t>Organization</w:t>
            </w:r>
          </w:p>
        </w:tc>
      </w:tr>
    </w:tbl>
    <w:p w14:paraId="212A0445"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63F295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C68841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9FC11F"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118" w:name="_Toc501022446_12_2"/>
      <w:r>
        <w:rPr>
          <w:rFonts w:ascii="Arial" w:hAnsi="Arial" w:cs="Arial"/>
          <w:b/>
          <w:bCs/>
          <w:color w:val="000000"/>
        </w:rPr>
        <w:br w:type="page"/>
      </w:r>
      <w:r w:rsidR="00D2583F">
        <w:rPr>
          <w:rFonts w:ascii="Arial" w:hAnsi="Arial" w:cs="Arial"/>
          <w:b/>
          <w:bCs/>
          <w:color w:val="000000"/>
        </w:rPr>
        <w:lastRenderedPageBreak/>
        <w:t>Buyer Contractual Deliverables</w:t>
      </w:r>
      <w:bookmarkEnd w:id="118"/>
    </w:p>
    <w:p w14:paraId="0BC06B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FDF3770"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615EAA13" w14:textId="77777777" w:rsidR="00D2583F" w:rsidRDefault="00D2583F">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3F41D8B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7AF902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53A7F5C"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034E009"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839D9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3C183B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4A28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7CD78A"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65743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284CD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2F60111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B373F1"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73ABB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901433"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63DE9D"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40E25D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7B7F76"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60977">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D593E2"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96F98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F075C2"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79D405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2FC92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43BB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confirmation of any change to the Authorit</w:t>
            </w:r>
            <w:r w:rsidR="00160977">
              <w:rPr>
                <w:rFonts w:ascii="Arial" w:hAnsi="Arial" w:cs="Arial"/>
                <w:color w:val="000000"/>
                <w:sz w:val="18"/>
                <w:szCs w:val="18"/>
              </w:rPr>
              <w:t>y’s</w:t>
            </w:r>
            <w:r w:rsidRPr="00D51821">
              <w:rPr>
                <w:rFonts w:ascii="Arial" w:hAnsi="Arial" w:cs="Arial"/>
                <w:color w:val="000000"/>
                <w:sz w:val="18"/>
                <w:szCs w:val="18"/>
              </w:rPr>
              <w:t xml:space="preserve">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762BC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B50B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357259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E5A4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2F71F"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FF409F"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5EDDDE"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bl>
    <w:p w14:paraId="7EEAEFBF"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15FC650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EBC9417" w14:textId="77777777" w:rsidR="00D2583F" w:rsidRDefault="00D2583F" w:rsidP="001609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389E1F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sectPr w:rsidR="00D2583F" w:rsidSect="00705155">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4471A" w14:textId="77777777" w:rsidR="00ED478B" w:rsidRDefault="00ED478B">
      <w:pPr>
        <w:spacing w:after="0" w:line="240" w:lineRule="auto"/>
      </w:pPr>
      <w:r>
        <w:separator/>
      </w:r>
    </w:p>
  </w:endnote>
  <w:endnote w:type="continuationSeparator" w:id="0">
    <w:p w14:paraId="078AF9EC" w14:textId="77777777" w:rsidR="00ED478B" w:rsidRDefault="00ED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1972" w14:textId="77777777" w:rsidR="00212E1A" w:rsidRDefault="00212E1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63F08F8" w14:textId="77777777" w:rsidR="00212E1A" w:rsidRDefault="00212E1A">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7FB7B" w14:textId="77777777" w:rsidR="00ED478B" w:rsidRDefault="00ED478B">
      <w:pPr>
        <w:spacing w:after="0" w:line="240" w:lineRule="auto"/>
      </w:pPr>
      <w:r>
        <w:separator/>
      </w:r>
    </w:p>
  </w:footnote>
  <w:footnote w:type="continuationSeparator" w:id="0">
    <w:p w14:paraId="727ADF14" w14:textId="77777777" w:rsidR="00ED478B" w:rsidRDefault="00ED4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0AC3"/>
    <w:multiLevelType w:val="hybridMultilevel"/>
    <w:tmpl w:val="EBB052AE"/>
    <w:lvl w:ilvl="0" w:tplc="E062C5F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C06010E"/>
    <w:multiLevelType w:val="hybridMultilevel"/>
    <w:tmpl w:val="0A9C7D12"/>
    <w:lvl w:ilvl="0" w:tplc="15084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C613E"/>
    <w:multiLevelType w:val="hybridMultilevel"/>
    <w:tmpl w:val="852A2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3F"/>
    <w:rsid w:val="000012FD"/>
    <w:rsid w:val="000027D2"/>
    <w:rsid w:val="000341D3"/>
    <w:rsid w:val="00067F36"/>
    <w:rsid w:val="000864D3"/>
    <w:rsid w:val="00086749"/>
    <w:rsid w:val="000A6889"/>
    <w:rsid w:val="000C26E8"/>
    <w:rsid w:val="000E2214"/>
    <w:rsid w:val="00107E90"/>
    <w:rsid w:val="001260A1"/>
    <w:rsid w:val="00127B7C"/>
    <w:rsid w:val="00146856"/>
    <w:rsid w:val="00160977"/>
    <w:rsid w:val="0017741C"/>
    <w:rsid w:val="001820A6"/>
    <w:rsid w:val="0019300E"/>
    <w:rsid w:val="00196A9F"/>
    <w:rsid w:val="001C2606"/>
    <w:rsid w:val="00204831"/>
    <w:rsid w:val="00212E1A"/>
    <w:rsid w:val="0022292E"/>
    <w:rsid w:val="00237623"/>
    <w:rsid w:val="002461C5"/>
    <w:rsid w:val="0026266C"/>
    <w:rsid w:val="0027005F"/>
    <w:rsid w:val="00280B94"/>
    <w:rsid w:val="00286036"/>
    <w:rsid w:val="002D6112"/>
    <w:rsid w:val="002E2BF2"/>
    <w:rsid w:val="00305BE3"/>
    <w:rsid w:val="00332CF1"/>
    <w:rsid w:val="003367AE"/>
    <w:rsid w:val="00346E56"/>
    <w:rsid w:val="00356A59"/>
    <w:rsid w:val="00361AE8"/>
    <w:rsid w:val="003B0911"/>
    <w:rsid w:val="003D2981"/>
    <w:rsid w:val="003E40A3"/>
    <w:rsid w:val="003F00A6"/>
    <w:rsid w:val="004003AE"/>
    <w:rsid w:val="00401713"/>
    <w:rsid w:val="004119A7"/>
    <w:rsid w:val="004503CA"/>
    <w:rsid w:val="00456A7B"/>
    <w:rsid w:val="00480999"/>
    <w:rsid w:val="004A0DC5"/>
    <w:rsid w:val="004A2B6A"/>
    <w:rsid w:val="004A6DFA"/>
    <w:rsid w:val="004B3CC0"/>
    <w:rsid w:val="004F78F1"/>
    <w:rsid w:val="00500F48"/>
    <w:rsid w:val="005110D7"/>
    <w:rsid w:val="00557CE7"/>
    <w:rsid w:val="0057792C"/>
    <w:rsid w:val="005A4E4F"/>
    <w:rsid w:val="006159D1"/>
    <w:rsid w:val="006372F6"/>
    <w:rsid w:val="00664094"/>
    <w:rsid w:val="00670430"/>
    <w:rsid w:val="006A6B00"/>
    <w:rsid w:val="006B2F10"/>
    <w:rsid w:val="006B36F2"/>
    <w:rsid w:val="006D1417"/>
    <w:rsid w:val="006D4580"/>
    <w:rsid w:val="00705155"/>
    <w:rsid w:val="00717C47"/>
    <w:rsid w:val="00722F9E"/>
    <w:rsid w:val="007522DF"/>
    <w:rsid w:val="007526F2"/>
    <w:rsid w:val="007552F0"/>
    <w:rsid w:val="0075711C"/>
    <w:rsid w:val="007945E9"/>
    <w:rsid w:val="007B7502"/>
    <w:rsid w:val="007D3B54"/>
    <w:rsid w:val="007E1526"/>
    <w:rsid w:val="007F6A31"/>
    <w:rsid w:val="00842673"/>
    <w:rsid w:val="008738C6"/>
    <w:rsid w:val="00893360"/>
    <w:rsid w:val="008A2043"/>
    <w:rsid w:val="008A4C08"/>
    <w:rsid w:val="008A55AB"/>
    <w:rsid w:val="008C3D58"/>
    <w:rsid w:val="009415C5"/>
    <w:rsid w:val="009429EB"/>
    <w:rsid w:val="0098153D"/>
    <w:rsid w:val="0098660A"/>
    <w:rsid w:val="009B278E"/>
    <w:rsid w:val="00A014B0"/>
    <w:rsid w:val="00A06C40"/>
    <w:rsid w:val="00A34FA2"/>
    <w:rsid w:val="00A7108E"/>
    <w:rsid w:val="00A7240B"/>
    <w:rsid w:val="00A94F5B"/>
    <w:rsid w:val="00AA5C95"/>
    <w:rsid w:val="00AB2931"/>
    <w:rsid w:val="00AE3145"/>
    <w:rsid w:val="00AF238F"/>
    <w:rsid w:val="00B05073"/>
    <w:rsid w:val="00B328F7"/>
    <w:rsid w:val="00B5316D"/>
    <w:rsid w:val="00B570F1"/>
    <w:rsid w:val="00B76C1E"/>
    <w:rsid w:val="00B8175C"/>
    <w:rsid w:val="00B93BD1"/>
    <w:rsid w:val="00BA179B"/>
    <w:rsid w:val="00BA6BD0"/>
    <w:rsid w:val="00BA7DA5"/>
    <w:rsid w:val="00BF074E"/>
    <w:rsid w:val="00C026CC"/>
    <w:rsid w:val="00C50ABA"/>
    <w:rsid w:val="00C54B28"/>
    <w:rsid w:val="00CB3899"/>
    <w:rsid w:val="00CD3B7E"/>
    <w:rsid w:val="00D00B9E"/>
    <w:rsid w:val="00D05EA4"/>
    <w:rsid w:val="00D2583F"/>
    <w:rsid w:val="00D35DC3"/>
    <w:rsid w:val="00D417F1"/>
    <w:rsid w:val="00D44EDC"/>
    <w:rsid w:val="00D51821"/>
    <w:rsid w:val="00D617DE"/>
    <w:rsid w:val="00D8781B"/>
    <w:rsid w:val="00D97FD6"/>
    <w:rsid w:val="00DB76E3"/>
    <w:rsid w:val="00DD487B"/>
    <w:rsid w:val="00DE550C"/>
    <w:rsid w:val="00DF11A1"/>
    <w:rsid w:val="00E32500"/>
    <w:rsid w:val="00E5416F"/>
    <w:rsid w:val="00E65BC4"/>
    <w:rsid w:val="00E65EFB"/>
    <w:rsid w:val="00EB585D"/>
    <w:rsid w:val="00ED478B"/>
    <w:rsid w:val="00EE2F33"/>
    <w:rsid w:val="00EF62EC"/>
    <w:rsid w:val="00EF7748"/>
    <w:rsid w:val="00F243FE"/>
    <w:rsid w:val="00F3006D"/>
    <w:rsid w:val="00F37C13"/>
    <w:rsid w:val="00F65A5A"/>
    <w:rsid w:val="00F96ECA"/>
    <w:rsid w:val="00FE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8C5"/>
  <w14:defaultImageDpi w14:val="0"/>
  <w15:docId w15:val="{82994001-A99A-4D89-8F52-53A33FA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1260A1"/>
    <w:pPr>
      <w:keepNext/>
      <w:widowControl w:val="0"/>
      <w:numPr>
        <w:numId w:val="2"/>
      </w:numPr>
      <w:spacing w:after="0" w:line="240" w:lineRule="auto"/>
      <w:outlineLvl w:val="0"/>
    </w:pPr>
    <w:rPr>
      <w:rFonts w:ascii="Arial" w:hAnsi="Arial" w:cs="Arial"/>
      <w:b/>
      <w:bCs/>
      <w:szCs w:val="32"/>
      <w:u w:val="single"/>
    </w:rPr>
  </w:style>
  <w:style w:type="paragraph" w:styleId="Heading2">
    <w:name w:val="heading 2"/>
    <w:basedOn w:val="Normal"/>
    <w:next w:val="Normal"/>
    <w:link w:val="Heading2Char"/>
    <w:qFormat/>
    <w:rsid w:val="001260A1"/>
    <w:pPr>
      <w:widowControl w:val="0"/>
      <w:numPr>
        <w:ilvl w:val="1"/>
        <w:numId w:val="2"/>
      </w:numPr>
      <w:spacing w:after="0" w:line="240" w:lineRule="auto"/>
      <w:jc w:val="both"/>
      <w:outlineLvl w:val="1"/>
    </w:pPr>
    <w:rPr>
      <w:rFonts w:ascii="Arial" w:hAnsi="Arial"/>
      <w:szCs w:val="24"/>
    </w:rPr>
  </w:style>
  <w:style w:type="paragraph" w:styleId="Heading3">
    <w:name w:val="heading 3"/>
    <w:basedOn w:val="Normal"/>
    <w:next w:val="Normal"/>
    <w:link w:val="Heading3Char"/>
    <w:qFormat/>
    <w:rsid w:val="001260A1"/>
    <w:pPr>
      <w:widowControl w:val="0"/>
      <w:numPr>
        <w:ilvl w:val="2"/>
        <w:numId w:val="2"/>
      </w:numPr>
      <w:spacing w:after="0" w:line="240" w:lineRule="auto"/>
      <w:jc w:val="both"/>
      <w:outlineLvl w:val="2"/>
    </w:pPr>
    <w:rPr>
      <w:rFonts w:ascii="Arial" w:hAnsi="Arial"/>
      <w:szCs w:val="24"/>
    </w:rPr>
  </w:style>
  <w:style w:type="paragraph" w:styleId="Heading4">
    <w:name w:val="heading 4"/>
    <w:basedOn w:val="Normal"/>
    <w:next w:val="Normal"/>
    <w:link w:val="Heading4Char"/>
    <w:qFormat/>
    <w:rsid w:val="001260A1"/>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basedOn w:val="Normal"/>
    <w:next w:val="Normal"/>
    <w:link w:val="Heading5Char"/>
    <w:qFormat/>
    <w:rsid w:val="001260A1"/>
    <w:pPr>
      <w:widowControl w:val="0"/>
      <w:numPr>
        <w:ilvl w:val="4"/>
        <w:numId w:val="2"/>
      </w:numPr>
      <w:spacing w:after="0" w:line="240" w:lineRule="auto"/>
      <w:ind w:left="3969" w:hanging="1134"/>
      <w:jc w:val="both"/>
      <w:outlineLvl w:val="4"/>
    </w:pPr>
    <w:rPr>
      <w:rFonts w:ascii="Arial" w:hAnsi="Arial"/>
      <w:szCs w:val="24"/>
    </w:rPr>
  </w:style>
  <w:style w:type="paragraph" w:styleId="Heading6">
    <w:name w:val="heading 6"/>
    <w:basedOn w:val="Normal"/>
    <w:next w:val="Normal"/>
    <w:link w:val="Heading6Char"/>
    <w:qFormat/>
    <w:rsid w:val="001260A1"/>
    <w:pPr>
      <w:widowControl w:val="0"/>
      <w:numPr>
        <w:ilvl w:val="5"/>
        <w:numId w:val="2"/>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qFormat/>
    <w:rsid w:val="001260A1"/>
    <w:pPr>
      <w:widowControl w:val="0"/>
      <w:numPr>
        <w:ilvl w:val="6"/>
        <w:numId w:val="2"/>
      </w:numPr>
      <w:spacing w:before="240" w:after="60" w:line="240" w:lineRule="auto"/>
      <w:outlineLvl w:val="6"/>
    </w:pPr>
    <w:rPr>
      <w:rFonts w:ascii="Arial" w:hAnsi="Arial"/>
      <w:kern w:val="22"/>
      <w:szCs w:val="24"/>
    </w:rPr>
  </w:style>
  <w:style w:type="paragraph" w:styleId="Heading8">
    <w:name w:val="heading 8"/>
    <w:basedOn w:val="Normal"/>
    <w:next w:val="Normal"/>
    <w:link w:val="Heading8Char"/>
    <w:qFormat/>
    <w:rsid w:val="001260A1"/>
    <w:pPr>
      <w:widowControl w:val="0"/>
      <w:numPr>
        <w:ilvl w:val="7"/>
        <w:numId w:val="2"/>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qFormat/>
    <w:rsid w:val="001260A1"/>
    <w:pPr>
      <w:widowControl w:val="0"/>
      <w:numPr>
        <w:ilvl w:val="8"/>
        <w:numId w:val="2"/>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0A1"/>
    <w:rPr>
      <w:rFonts w:ascii="Arial" w:eastAsia="Times New Roman" w:hAnsi="Arial" w:cs="Arial"/>
      <w:b/>
      <w:bCs/>
      <w:szCs w:val="32"/>
      <w:u w:val="single"/>
    </w:rPr>
  </w:style>
  <w:style w:type="character" w:customStyle="1" w:styleId="Heading2Char">
    <w:name w:val="Heading 2 Char"/>
    <w:link w:val="Heading2"/>
    <w:rsid w:val="001260A1"/>
    <w:rPr>
      <w:rFonts w:ascii="Arial" w:eastAsia="Times New Roman" w:hAnsi="Arial"/>
      <w:szCs w:val="24"/>
    </w:rPr>
  </w:style>
  <w:style w:type="character" w:customStyle="1" w:styleId="Heading3Char">
    <w:name w:val="Heading 3 Char"/>
    <w:link w:val="Heading3"/>
    <w:rsid w:val="001260A1"/>
    <w:rPr>
      <w:rFonts w:ascii="Arial" w:eastAsia="Times New Roman" w:hAnsi="Arial"/>
      <w:szCs w:val="24"/>
    </w:rPr>
  </w:style>
  <w:style w:type="character" w:customStyle="1" w:styleId="Heading4Char">
    <w:name w:val="Heading 4 Char"/>
    <w:link w:val="Heading4"/>
    <w:rsid w:val="001260A1"/>
    <w:rPr>
      <w:rFonts w:ascii="Arial" w:eastAsia="Times New Roman" w:hAnsi="Arial"/>
      <w:kern w:val="22"/>
      <w:szCs w:val="24"/>
    </w:rPr>
  </w:style>
  <w:style w:type="character" w:customStyle="1" w:styleId="Heading5Char">
    <w:name w:val="Heading 5 Char"/>
    <w:link w:val="Heading5"/>
    <w:rsid w:val="001260A1"/>
    <w:rPr>
      <w:rFonts w:ascii="Arial" w:eastAsia="Times New Roman" w:hAnsi="Arial"/>
      <w:szCs w:val="24"/>
    </w:rPr>
  </w:style>
  <w:style w:type="character" w:customStyle="1" w:styleId="Heading6Char">
    <w:name w:val="Heading 6 Char"/>
    <w:link w:val="Heading6"/>
    <w:rsid w:val="001260A1"/>
    <w:rPr>
      <w:rFonts w:ascii="Arial" w:eastAsia="Times New Roman" w:hAnsi="Arial"/>
      <w:b/>
      <w:kern w:val="22"/>
      <w:szCs w:val="24"/>
    </w:rPr>
  </w:style>
  <w:style w:type="character" w:customStyle="1" w:styleId="Heading7Char">
    <w:name w:val="Heading 7 Char"/>
    <w:link w:val="Heading7"/>
    <w:rsid w:val="001260A1"/>
    <w:rPr>
      <w:rFonts w:ascii="Arial" w:eastAsia="Times New Roman" w:hAnsi="Arial"/>
      <w:kern w:val="22"/>
      <w:szCs w:val="24"/>
    </w:rPr>
  </w:style>
  <w:style w:type="character" w:customStyle="1" w:styleId="Heading8Char">
    <w:name w:val="Heading 8 Char"/>
    <w:link w:val="Heading8"/>
    <w:rsid w:val="001260A1"/>
    <w:rPr>
      <w:rFonts w:ascii="Arial" w:eastAsia="Times New Roman" w:hAnsi="Arial"/>
      <w:i/>
      <w:kern w:val="22"/>
      <w:szCs w:val="24"/>
    </w:rPr>
  </w:style>
  <w:style w:type="character" w:customStyle="1" w:styleId="Heading9Char">
    <w:name w:val="Heading 9 Char"/>
    <w:link w:val="Heading9"/>
    <w:rsid w:val="001260A1"/>
    <w:rPr>
      <w:rFonts w:ascii="Arial" w:eastAsia="Times New Roman" w:hAnsi="Arial"/>
      <w:kern w:val="22"/>
      <w:szCs w:val="24"/>
    </w:rPr>
  </w:style>
  <w:style w:type="paragraph" w:styleId="Header">
    <w:name w:val="header"/>
    <w:basedOn w:val="Normal"/>
    <w:link w:val="HeaderChar"/>
    <w:uiPriority w:val="99"/>
    <w:unhideWhenUsed/>
    <w:rsid w:val="004003AE"/>
    <w:pPr>
      <w:tabs>
        <w:tab w:val="center" w:pos="4513"/>
        <w:tab w:val="right" w:pos="9026"/>
      </w:tabs>
    </w:pPr>
  </w:style>
  <w:style w:type="character" w:customStyle="1" w:styleId="HeaderChar">
    <w:name w:val="Header Char"/>
    <w:basedOn w:val="DefaultParagraphFont"/>
    <w:link w:val="Header"/>
    <w:uiPriority w:val="99"/>
    <w:rsid w:val="004003AE"/>
  </w:style>
  <w:style w:type="paragraph" w:styleId="Footer">
    <w:name w:val="footer"/>
    <w:basedOn w:val="Normal"/>
    <w:link w:val="FooterChar"/>
    <w:uiPriority w:val="99"/>
    <w:unhideWhenUsed/>
    <w:rsid w:val="004003AE"/>
    <w:pPr>
      <w:tabs>
        <w:tab w:val="center" w:pos="4513"/>
        <w:tab w:val="right" w:pos="9026"/>
      </w:tabs>
    </w:pPr>
  </w:style>
  <w:style w:type="character" w:customStyle="1" w:styleId="FooterChar">
    <w:name w:val="Footer Char"/>
    <w:basedOn w:val="DefaultParagraphFont"/>
    <w:link w:val="Footer"/>
    <w:uiPriority w:val="99"/>
    <w:rsid w:val="004003AE"/>
  </w:style>
  <w:style w:type="paragraph" w:styleId="ListParagraph">
    <w:name w:val="List Paragraph"/>
    <w:basedOn w:val="Normal"/>
    <w:uiPriority w:val="34"/>
    <w:qFormat/>
    <w:rsid w:val="007945E9"/>
    <w:pPr>
      <w:ind w:left="720"/>
      <w:contextualSpacing/>
    </w:pPr>
  </w:style>
  <w:style w:type="character" w:customStyle="1" w:styleId="tcnarrativeheadingChar">
    <w:name w:val="tc_narrative_heading Char"/>
    <w:link w:val="tcnarrativeheading"/>
    <w:locked/>
    <w:rsid w:val="00BA6BD0"/>
    <w:rPr>
      <w:rFonts w:ascii="Arial" w:hAnsi="Arial" w:cs="Arial"/>
      <w:b/>
      <w:kern w:val="22"/>
      <w:lang w:eastAsia="en-US"/>
    </w:rPr>
  </w:style>
  <w:style w:type="paragraph" w:customStyle="1" w:styleId="tcnarrativeheading">
    <w:name w:val="tc_narrative_heading"/>
    <w:basedOn w:val="Heading2"/>
    <w:link w:val="tcnarrativeheadingChar"/>
    <w:qFormat/>
    <w:rsid w:val="00BA6BD0"/>
    <w:pPr>
      <w:keepNext/>
      <w:widowControl/>
      <w:numPr>
        <w:ilvl w:val="0"/>
        <w:numId w:val="0"/>
      </w:numPr>
      <w:overflowPunct w:val="0"/>
      <w:autoSpaceDE w:val="0"/>
      <w:autoSpaceDN w:val="0"/>
      <w:adjustRightInd w:val="0"/>
      <w:spacing w:before="240" w:after="240"/>
      <w:jc w:val="left"/>
    </w:pPr>
    <w:rPr>
      <w:rFonts w:cs="Arial"/>
      <w:b/>
      <w:kern w:val="22"/>
      <w:sz w:val="20"/>
      <w:szCs w:val="20"/>
      <w:lang w:eastAsia="en-US"/>
    </w:rPr>
  </w:style>
  <w:style w:type="table" w:styleId="TableGrid">
    <w:name w:val="Table Grid"/>
    <w:basedOn w:val="TableNormal"/>
    <w:uiPriority w:val="39"/>
    <w:rsid w:val="0016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FD"/>
    <w:rPr>
      <w:rFonts w:ascii="Segoe UI" w:hAnsi="Segoe UI" w:cs="Segoe UI"/>
      <w:sz w:val="18"/>
      <w:szCs w:val="18"/>
    </w:rPr>
  </w:style>
  <w:style w:type="character" w:styleId="CommentReference">
    <w:name w:val="annotation reference"/>
    <w:basedOn w:val="DefaultParagraphFont"/>
    <w:uiPriority w:val="99"/>
    <w:semiHidden/>
    <w:unhideWhenUsed/>
    <w:rsid w:val="009429EB"/>
    <w:rPr>
      <w:sz w:val="16"/>
      <w:szCs w:val="16"/>
    </w:rPr>
  </w:style>
  <w:style w:type="paragraph" w:styleId="CommentText">
    <w:name w:val="annotation text"/>
    <w:basedOn w:val="Normal"/>
    <w:link w:val="CommentTextChar"/>
    <w:uiPriority w:val="99"/>
    <w:semiHidden/>
    <w:unhideWhenUsed/>
    <w:rsid w:val="009429EB"/>
    <w:pPr>
      <w:spacing w:line="240" w:lineRule="auto"/>
    </w:pPr>
    <w:rPr>
      <w:sz w:val="20"/>
      <w:szCs w:val="20"/>
    </w:rPr>
  </w:style>
  <w:style w:type="character" w:customStyle="1" w:styleId="CommentTextChar">
    <w:name w:val="Comment Text Char"/>
    <w:basedOn w:val="DefaultParagraphFont"/>
    <w:link w:val="CommentText"/>
    <w:uiPriority w:val="99"/>
    <w:semiHidden/>
    <w:rsid w:val="009429EB"/>
  </w:style>
  <w:style w:type="paragraph" w:styleId="CommentSubject">
    <w:name w:val="annotation subject"/>
    <w:basedOn w:val="CommentText"/>
    <w:next w:val="CommentText"/>
    <w:link w:val="CommentSubjectChar"/>
    <w:uiPriority w:val="99"/>
    <w:semiHidden/>
    <w:unhideWhenUsed/>
    <w:rsid w:val="009429EB"/>
    <w:rPr>
      <w:b/>
      <w:bCs/>
    </w:rPr>
  </w:style>
  <w:style w:type="character" w:customStyle="1" w:styleId="CommentSubjectChar">
    <w:name w:val="Comment Subject Char"/>
    <w:basedOn w:val="CommentTextChar"/>
    <w:link w:val="CommentSubject"/>
    <w:uiPriority w:val="99"/>
    <w:semiHidden/>
    <w:rsid w:val="009429EB"/>
    <w:rPr>
      <w:b/>
      <w:bCs/>
    </w:rPr>
  </w:style>
  <w:style w:type="paragraph" w:customStyle="1" w:styleId="Default">
    <w:name w:val="Default"/>
    <w:rsid w:val="0017741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4555">
      <w:bodyDiv w:val="1"/>
      <w:marLeft w:val="0"/>
      <w:marRight w:val="0"/>
      <w:marTop w:val="0"/>
      <w:marBottom w:val="0"/>
      <w:divBdr>
        <w:top w:val="none" w:sz="0" w:space="0" w:color="auto"/>
        <w:left w:val="none" w:sz="0" w:space="0" w:color="auto"/>
        <w:bottom w:val="none" w:sz="0" w:space="0" w:color="auto"/>
        <w:right w:val="none" w:sz="0" w:space="0" w:color="auto"/>
      </w:divBdr>
    </w:div>
    <w:div w:id="918515954">
      <w:bodyDiv w:val="1"/>
      <w:marLeft w:val="0"/>
      <w:marRight w:val="0"/>
      <w:marTop w:val="0"/>
      <w:marBottom w:val="0"/>
      <w:divBdr>
        <w:top w:val="none" w:sz="0" w:space="0" w:color="auto"/>
        <w:left w:val="none" w:sz="0" w:space="0" w:color="auto"/>
        <w:bottom w:val="none" w:sz="0" w:space="0" w:color="auto"/>
        <w:right w:val="none" w:sz="0" w:space="0" w:color="auto"/>
      </w:divBdr>
    </w:div>
    <w:div w:id="988246472">
      <w:bodyDiv w:val="1"/>
      <w:marLeft w:val="0"/>
      <w:marRight w:val="0"/>
      <w:marTop w:val="0"/>
      <w:marBottom w:val="0"/>
      <w:divBdr>
        <w:top w:val="none" w:sz="0" w:space="0" w:color="auto"/>
        <w:left w:val="none" w:sz="0" w:space="0" w:color="auto"/>
        <w:bottom w:val="none" w:sz="0" w:space="0" w:color="auto"/>
        <w:right w:val="none" w:sz="0" w:space="0" w:color="auto"/>
      </w:divBdr>
    </w:div>
    <w:div w:id="1938830974">
      <w:bodyDiv w:val="1"/>
      <w:marLeft w:val="0"/>
      <w:marRight w:val="0"/>
      <w:marTop w:val="0"/>
      <w:marBottom w:val="0"/>
      <w:divBdr>
        <w:top w:val="none" w:sz="0" w:space="0" w:color="auto"/>
        <w:left w:val="none" w:sz="0" w:space="0" w:color="auto"/>
        <w:bottom w:val="none" w:sz="0" w:space="0" w:color="auto"/>
        <w:right w:val="none" w:sz="0" w:space="0" w:color="auto"/>
      </w:divBdr>
    </w:div>
    <w:div w:id="20784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10R0744" TargetMode="External"/><Relationship Id="rId13" Type="http://schemas.openxmlformats.org/officeDocument/2006/relationships/hyperlink" Target="http://www.contracts.mod.uk/feed" TargetMode="External"/><Relationship Id="rId18" Type="http://schemas.openxmlformats.org/officeDocument/2006/relationships/footer" Target="footer1.xml"/><Relationship Id="rId26"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mailto:DSA-DLSR-MovTpt-DGHSIS@mod.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employerrelations@rfca.mod.uk" TargetMode="External"/><Relationship Id="rId25" Type="http://schemas.openxmlformats.org/officeDocument/2006/relationships/hyperlink" Target="http://www.freightcollection.com/" TargetMode="External"/><Relationship Id="rId33" Type="http://schemas.openxmlformats.org/officeDocument/2006/relationships/hyperlink" Target="http://aof.uwh.diif.r.mil.uk/aofcontent/tactical/toolkit/content/stancon/template2.htm"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20" Type="http://schemas.openxmlformats.org/officeDocument/2006/relationships/hyperlink" Target="https://www.dstan.mod.uk/" TargetMode="External"/><Relationship Id="rId29" Type="http://schemas.openxmlformats.org/officeDocument/2006/relationships/hyperlink" Target="https://www.aof.mod.uk/aofcontent/tactical/toolkit/content/defforms/defele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24" Type="http://schemas.openxmlformats.org/officeDocument/2006/relationships/hyperlink" Target="http://www.dstan.mod.uk/faqs.html" TargetMode="External"/><Relationship Id="rId32" Type="http://schemas.openxmlformats.org/officeDocument/2006/relationships/hyperlink" Target="http://aof.uwh.diif.r.mil.uk/aofcontent/tactical/toolkit/content/stancon/template1b.htm"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23" Type="http://schemas.openxmlformats.org/officeDocument/2006/relationships/hyperlink" Target="http://www.dstan.mod.uk" TargetMode="External"/><Relationship Id="rId28" Type="http://schemas.openxmlformats.org/officeDocument/2006/relationships/hyperlink" Target="https://www.aof.mod.uk/aofcontent/tactical/toolkit/content/defcons/archive.ht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mailto:DESSEOCSCP-SptEng-PKg@mod.uk" TargetMode="External"/><Relationship Id="rId31" Type="http://schemas.openxmlformats.org/officeDocument/2006/relationships/hyperlink" Target="http://aof.uwh.diif.r.mil.uk/aofcontent/tactical/toolkit/content/stancon/template1a.ht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 Id="rId22" Type="http://schemas.openxmlformats.org/officeDocument/2006/relationships/hyperlink" Target="https://www.aof.mod.uk" TargetMode="External"/><Relationship Id="rId27" Type="http://schemas.openxmlformats.org/officeDocument/2006/relationships/hyperlink" Target="https://www.aof.mod.uk/aofcontent/tactical/toolkit/content/defcons/defcon.htm" TargetMode="External"/><Relationship Id="rId30" Type="http://schemas.openxmlformats.org/officeDocument/2006/relationships/hyperlink" Target="https://www.aof.mod.uk/aofcontent/tactical/toolkit/content/defforms/defelec_archiv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122</Pages>
  <Words>38503</Words>
  <Characters>219468</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Hollingdale, George Mr (DES Comrcl-Ops-CCDT21)</dc:creator>
  <cp:keywords/>
  <dc:description/>
  <cp:lastModifiedBy>Ashby, Kate (DES Comrcl-Ops-CCDT10)</cp:lastModifiedBy>
  <cp:revision>10</cp:revision>
  <dcterms:created xsi:type="dcterms:W3CDTF">2019-08-19T12:06:00Z</dcterms:created>
  <dcterms:modified xsi:type="dcterms:W3CDTF">2019-08-19T13:56:00Z</dcterms:modified>
</cp:coreProperties>
</file>