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099D2" w14:textId="5616A092" w:rsidR="00855BAD" w:rsidRPr="00510933" w:rsidRDefault="00855BAD" w:rsidP="00855BAD">
      <w:pPr>
        <w:tabs>
          <w:tab w:val="center" w:pos="4153"/>
          <w:tab w:val="right" w:pos="8306"/>
        </w:tabs>
        <w:spacing w:after="120" w:line="240" w:lineRule="atLeast"/>
        <w:rPr>
          <w:rFonts w:ascii="Arial" w:eastAsia="Times New Roman" w:hAnsi="Arial" w:cs="Arial"/>
          <w:b/>
          <w:lang w:eastAsia="en-GB"/>
        </w:rPr>
      </w:pPr>
      <w:r w:rsidRPr="00510933">
        <w:rPr>
          <w:rFonts w:ascii="Arial" w:eastAsia="Times New Roman" w:hAnsi="Arial" w:cs="Arial"/>
          <w:b/>
          <w:lang w:eastAsia="en-GB"/>
        </w:rPr>
        <w:t>KPMG LLP</w:t>
      </w:r>
    </w:p>
    <w:p w14:paraId="06A9D72C" w14:textId="5F9C0BEF" w:rsidR="00855BAD" w:rsidRPr="00510933" w:rsidRDefault="00000500" w:rsidP="00855BA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 xml:space="preserve">15 </w:t>
      </w:r>
      <w:r w:rsidR="00855BAD" w:rsidRPr="00510933">
        <w:rPr>
          <w:rFonts w:ascii="Arial" w:eastAsia="Times New Roman" w:hAnsi="Arial" w:cs="Arial"/>
          <w:b/>
          <w:lang w:eastAsia="en-GB"/>
        </w:rPr>
        <w:t xml:space="preserve">Canada Square </w:t>
      </w:r>
    </w:p>
    <w:p w14:paraId="3CB06A35" w14:textId="77777777" w:rsidR="00855BAD" w:rsidRPr="00510933" w:rsidRDefault="00855BAD" w:rsidP="00855BAD">
      <w:pPr>
        <w:tabs>
          <w:tab w:val="center" w:pos="4153"/>
          <w:tab w:val="right" w:pos="8306"/>
        </w:tabs>
        <w:spacing w:after="120" w:line="240" w:lineRule="atLeast"/>
        <w:rPr>
          <w:rFonts w:ascii="Arial" w:eastAsia="Times New Roman" w:hAnsi="Arial" w:cs="Arial"/>
          <w:b/>
          <w:lang w:eastAsia="en-GB"/>
        </w:rPr>
      </w:pPr>
      <w:r w:rsidRPr="00510933">
        <w:rPr>
          <w:rFonts w:ascii="Arial" w:eastAsia="Times New Roman" w:hAnsi="Arial" w:cs="Arial"/>
          <w:b/>
          <w:lang w:eastAsia="en-GB"/>
        </w:rPr>
        <w:t>London</w:t>
      </w:r>
    </w:p>
    <w:p w14:paraId="56E74812" w14:textId="77777777" w:rsidR="00855BAD" w:rsidRPr="00510933" w:rsidRDefault="00855BAD" w:rsidP="00855BAD">
      <w:pPr>
        <w:tabs>
          <w:tab w:val="center" w:pos="4153"/>
          <w:tab w:val="right" w:pos="8306"/>
        </w:tabs>
        <w:spacing w:after="120" w:line="240" w:lineRule="atLeast"/>
        <w:rPr>
          <w:rFonts w:ascii="Arial" w:eastAsia="Times New Roman" w:hAnsi="Arial" w:cs="Arial"/>
          <w:b/>
          <w:lang w:eastAsia="en-GB"/>
        </w:rPr>
      </w:pPr>
      <w:r w:rsidRPr="00510933">
        <w:rPr>
          <w:rFonts w:ascii="Arial" w:eastAsia="Times New Roman" w:hAnsi="Arial" w:cs="Arial"/>
          <w:b/>
          <w:lang w:eastAsia="en-GB"/>
        </w:rPr>
        <w:t>E14 5GL</w:t>
      </w:r>
    </w:p>
    <w:p w14:paraId="6D0DC303" w14:textId="15A38922" w:rsidR="0084655D" w:rsidRPr="009F3D7F" w:rsidRDefault="0084655D" w:rsidP="0084655D">
      <w:pPr>
        <w:tabs>
          <w:tab w:val="center" w:pos="4153"/>
          <w:tab w:val="right" w:pos="8306"/>
        </w:tabs>
        <w:spacing w:after="120" w:line="240" w:lineRule="atLeast"/>
        <w:rPr>
          <w:rFonts w:ascii="Arial" w:eastAsia="Times New Roman" w:hAnsi="Arial" w:cs="Arial"/>
          <w:b/>
          <w:lang w:eastAsia="en-GB"/>
        </w:rPr>
      </w:pPr>
    </w:p>
    <w:p w14:paraId="6D0DC304"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D0DC305" w14:textId="2F3FC602"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A35D86">
        <w:rPr>
          <w:rFonts w:ascii="Arial" w:eastAsia="Times New Roman" w:hAnsi="Arial" w:cs="Arial"/>
          <w:lang w:eastAsia="en-GB"/>
        </w:rPr>
        <w:t>[REDACTED]</w:t>
      </w:r>
      <w:r w:rsidR="00855BAD">
        <w:rPr>
          <w:rFonts w:ascii="Arial" w:eastAsia="Times New Roman" w:hAnsi="Arial" w:cs="Arial"/>
          <w:lang w:eastAsia="en-GB"/>
        </w:rPr>
        <w:t xml:space="preserve"> </w:t>
      </w:r>
      <w:r w:rsidR="00855BAD">
        <w:rPr>
          <w:rFonts w:ascii="Arial" w:eastAsia="Times New Roman" w:hAnsi="Arial" w:cs="Arial"/>
          <w:lang w:eastAsia="en-GB"/>
        </w:rPr>
        <w:tab/>
      </w:r>
    </w:p>
    <w:p w14:paraId="254F96F5" w14:textId="3982B54B" w:rsidR="00855BAD" w:rsidRPr="0084655D" w:rsidRDefault="00855BAD" w:rsidP="00855BAD">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 xml:space="preserve">Email: </w:t>
      </w:r>
      <w:r w:rsidR="00A35D86">
        <w:rPr>
          <w:rFonts w:ascii="Arial" w:eastAsia="Times New Roman" w:hAnsi="Arial" w:cs="Arial"/>
          <w:lang w:eastAsia="en-GB"/>
        </w:rPr>
        <w:t>[REDACTED]</w:t>
      </w:r>
    </w:p>
    <w:p w14:paraId="6D0DC307"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D0DC308" w14:textId="162F8A86"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B974DE">
        <w:rPr>
          <w:rFonts w:ascii="Arial" w:eastAsia="Times New Roman" w:hAnsi="Arial" w:cs="Arial"/>
        </w:rPr>
        <w:t>5</w:t>
      </w:r>
      <w:r w:rsidR="00B974DE" w:rsidRPr="00B974DE">
        <w:rPr>
          <w:rFonts w:ascii="Arial" w:eastAsia="Times New Roman" w:hAnsi="Arial" w:cs="Arial"/>
          <w:vertAlign w:val="superscript"/>
        </w:rPr>
        <w:t>th</w:t>
      </w:r>
      <w:r w:rsidR="00B974DE">
        <w:rPr>
          <w:rFonts w:ascii="Arial" w:eastAsia="Times New Roman" w:hAnsi="Arial" w:cs="Arial"/>
        </w:rPr>
        <w:t xml:space="preserve"> December 2017</w:t>
      </w:r>
      <w:r w:rsidRPr="0084655D">
        <w:rPr>
          <w:rFonts w:ascii="Arial" w:eastAsia="Times New Roman" w:hAnsi="Arial" w:cs="Arial"/>
        </w:rPr>
        <w:t xml:space="preserve"> </w:t>
      </w:r>
    </w:p>
    <w:p w14:paraId="6D0DC309" w14:textId="77777777" w:rsidR="0084655D" w:rsidRPr="00A30324" w:rsidRDefault="00426F1E" w:rsidP="00A31772">
      <w:pPr>
        <w:spacing w:after="120" w:line="240" w:lineRule="atLeast"/>
        <w:ind w:left="5760" w:right="-46"/>
        <w:rPr>
          <w:rFonts w:ascii="Arial" w:eastAsia="Times New Roman" w:hAnsi="Arial" w:cs="Arial"/>
        </w:rPr>
      </w:pPr>
      <w:r w:rsidRPr="00A30324">
        <w:rPr>
          <w:rFonts w:ascii="Arial" w:eastAsia="Times New Roman" w:hAnsi="Arial" w:cs="Arial"/>
        </w:rPr>
        <w:t xml:space="preserve">Procurement </w:t>
      </w:r>
      <w:r w:rsidR="0084655D" w:rsidRPr="00A30324">
        <w:rPr>
          <w:rFonts w:ascii="Arial" w:eastAsia="Times New Roman" w:hAnsi="Arial" w:cs="Arial"/>
        </w:rPr>
        <w:t xml:space="preserve">ref: </w:t>
      </w:r>
      <w:r w:rsidR="00A30324" w:rsidRPr="00A30324">
        <w:rPr>
          <w:rFonts w:ascii="Arial" w:eastAsia="Times New Roman" w:hAnsi="Arial" w:cs="Arial"/>
        </w:rPr>
        <w:t>CCCC17A96</w:t>
      </w:r>
    </w:p>
    <w:p w14:paraId="6D0DC30A" w14:textId="4502B2FD" w:rsidR="0084655D" w:rsidRPr="00A30324" w:rsidRDefault="0084655D" w:rsidP="0084655D">
      <w:pPr>
        <w:spacing w:after="120" w:line="240" w:lineRule="atLeast"/>
        <w:jc w:val="both"/>
        <w:rPr>
          <w:rFonts w:ascii="Arial" w:eastAsia="Times New Roman" w:hAnsi="Arial" w:cs="Arial"/>
        </w:rPr>
      </w:pPr>
      <w:r w:rsidRPr="00A30324">
        <w:rPr>
          <w:rFonts w:ascii="Arial" w:eastAsia="Times New Roman" w:hAnsi="Arial" w:cs="Arial"/>
        </w:rPr>
        <w:t xml:space="preserve">Dear </w:t>
      </w:r>
      <w:r w:rsidR="00A35D86">
        <w:rPr>
          <w:rFonts w:ascii="Arial" w:eastAsia="Times New Roman" w:hAnsi="Arial" w:cs="Arial"/>
        </w:rPr>
        <w:t>[REDACTED]</w:t>
      </w:r>
      <w:r w:rsidRPr="00A30324">
        <w:rPr>
          <w:rFonts w:ascii="Arial" w:eastAsia="Times New Roman" w:hAnsi="Arial" w:cs="Arial"/>
        </w:rPr>
        <w:t>,</w:t>
      </w:r>
    </w:p>
    <w:p w14:paraId="6D0DC30B" w14:textId="77777777" w:rsidR="0084655D" w:rsidRPr="00A30324"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A30324">
        <w:rPr>
          <w:rFonts w:ascii="Arial" w:eastAsia="Times New Roman" w:hAnsi="Arial" w:cs="Arial"/>
          <w:b/>
          <w:bCs/>
          <w:spacing w:val="-4"/>
          <w:u w:val="single"/>
          <w:lang w:val="en-US"/>
        </w:rPr>
        <w:t xml:space="preserve">Award of contract for the supply of </w:t>
      </w:r>
      <w:r w:rsidR="00A30324" w:rsidRPr="00A30324">
        <w:rPr>
          <w:rFonts w:ascii="Arial" w:eastAsia="Times New Roman" w:hAnsi="Arial" w:cs="Arial"/>
          <w:b/>
          <w:bCs/>
          <w:spacing w:val="-4"/>
          <w:u w:val="single"/>
          <w:lang w:val="en-US"/>
        </w:rPr>
        <w:t>Consultancy Services to Review the Approach to Information Security and Information Risk Management</w:t>
      </w:r>
    </w:p>
    <w:p w14:paraId="6D0DC30C" w14:textId="77777777" w:rsidR="00880B11" w:rsidRPr="00A30324"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6D0DC30D" w14:textId="77777777"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A30324">
        <w:rPr>
          <w:rFonts w:ascii="Arial" w:eastAsia="Times New Roman" w:hAnsi="Arial" w:cs="Arial"/>
          <w:lang w:eastAsia="en-GB"/>
        </w:rPr>
        <w:t>Following your tender</w:t>
      </w:r>
      <w:r w:rsidR="00123A6E" w:rsidRPr="00A30324">
        <w:rPr>
          <w:rFonts w:ascii="Arial" w:eastAsia="Times New Roman" w:hAnsi="Arial" w:cs="Arial"/>
          <w:lang w:eastAsia="en-GB"/>
        </w:rPr>
        <w:t xml:space="preserve"> </w:t>
      </w:r>
      <w:r w:rsidRPr="00A30324">
        <w:rPr>
          <w:rFonts w:ascii="Arial" w:eastAsia="Times New Roman" w:hAnsi="Arial" w:cs="Arial"/>
          <w:lang w:eastAsia="en-GB"/>
        </w:rPr>
        <w:t xml:space="preserve">/ proposal for the supply of </w:t>
      </w:r>
      <w:r w:rsidR="00A30324" w:rsidRPr="00A30324">
        <w:rPr>
          <w:rFonts w:ascii="Arial" w:eastAsia="Times New Roman" w:hAnsi="Arial" w:cs="Arial"/>
          <w:lang w:eastAsia="en-GB"/>
        </w:rPr>
        <w:t>Consultancy Services to Review the Approach to Information Security and Information Risk Management</w:t>
      </w:r>
      <w:r w:rsidRPr="00A30324">
        <w:rPr>
          <w:rFonts w:ascii="Arial" w:eastAsia="Times New Roman" w:hAnsi="Arial" w:cs="Arial"/>
          <w:lang w:eastAsia="en-GB"/>
        </w:rPr>
        <w:t xml:space="preserve"> to </w:t>
      </w:r>
      <w:r w:rsidR="00A30324" w:rsidRPr="00A30324">
        <w:rPr>
          <w:rFonts w:ascii="Arial" w:eastAsia="Times New Roman" w:hAnsi="Arial" w:cs="Arial"/>
          <w:lang w:eastAsia="en-GB"/>
        </w:rPr>
        <w:t>the College of Policing</w:t>
      </w:r>
      <w:r w:rsidRPr="00A30324">
        <w:rPr>
          <w:rFonts w:ascii="Arial" w:eastAsia="Times New Roman" w:hAnsi="Arial" w:cs="Arial"/>
          <w:lang w:eastAsia="en-GB"/>
        </w:rPr>
        <w:t xml:space="preserve">, we are pleased </w:t>
      </w:r>
      <w:r w:rsidR="005B69AF" w:rsidRPr="00A30324">
        <w:rPr>
          <w:rFonts w:ascii="Arial" w:eastAsia="Times New Roman" w:hAnsi="Arial" w:cs="Arial"/>
          <w:lang w:eastAsia="en-GB"/>
        </w:rPr>
        <w:t>to award this contract to you. The attached appendix provides detailed feedback on your submitted proposal.</w:t>
      </w:r>
    </w:p>
    <w:p w14:paraId="6D0DC30E"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D0DC30F" w14:textId="7F77BF4B" w:rsidR="0084655D" w:rsidRDefault="0084655D" w:rsidP="00880B11">
      <w:pPr>
        <w:pStyle w:val="ListParagraph"/>
        <w:spacing w:after="120" w:line="240" w:lineRule="atLeast"/>
        <w:ind w:left="360"/>
        <w:jc w:val="both"/>
        <w:rPr>
          <w:rFonts w:ascii="Arial" w:eastAsia="Times New Roman" w:hAnsi="Arial" w:cs="Arial"/>
          <w:lang w:eastAsia="en-GB"/>
        </w:rPr>
      </w:pPr>
      <w:r w:rsidRPr="00A30324">
        <w:rPr>
          <w:rFonts w:ascii="Arial" w:eastAsia="Times New Roman" w:hAnsi="Arial" w:cs="Arial"/>
          <w:lang w:eastAsia="en-GB"/>
        </w:rPr>
        <w:t>This lette</w:t>
      </w:r>
      <w:r w:rsidR="00E17914" w:rsidRPr="00A30324">
        <w:rPr>
          <w:rFonts w:ascii="Arial" w:eastAsia="Times New Roman" w:hAnsi="Arial" w:cs="Arial"/>
          <w:lang w:eastAsia="en-GB"/>
        </w:rPr>
        <w:t>r (Award Letter) and its Annexes</w:t>
      </w:r>
      <w:r w:rsidRPr="00A30324">
        <w:rPr>
          <w:rFonts w:ascii="Arial" w:eastAsia="Times New Roman" w:hAnsi="Arial" w:cs="Arial"/>
          <w:lang w:eastAsia="en-GB"/>
        </w:rPr>
        <w:t xml:space="preserve"> set out the terms of the contract between </w:t>
      </w:r>
      <w:r w:rsidR="00A30324" w:rsidRPr="00A30324">
        <w:rPr>
          <w:rFonts w:ascii="Arial" w:eastAsia="Times New Roman" w:hAnsi="Arial" w:cs="Arial"/>
          <w:lang w:eastAsia="en-GB"/>
        </w:rPr>
        <w:t>the College of Policing</w:t>
      </w:r>
      <w:r w:rsidRPr="00A30324">
        <w:rPr>
          <w:rFonts w:ascii="Arial" w:eastAsia="Times New Roman" w:hAnsi="Arial" w:cs="Arial"/>
          <w:lang w:eastAsia="en-GB"/>
        </w:rPr>
        <w:t xml:space="preserve"> as</w:t>
      </w:r>
      <w:r w:rsidRPr="00880B11">
        <w:rPr>
          <w:rFonts w:ascii="Arial" w:eastAsia="Times New Roman" w:hAnsi="Arial" w:cs="Arial"/>
          <w:lang w:eastAsia="en-GB"/>
        </w:rPr>
        <w:t xml:space="preserve"> the Customer and </w:t>
      </w:r>
      <w:r w:rsidR="00855BAD">
        <w:rPr>
          <w:rFonts w:ascii="Arial" w:eastAsia="Times New Roman" w:hAnsi="Arial" w:cs="Arial"/>
          <w:lang w:eastAsia="en-GB"/>
        </w:rPr>
        <w:t>KPMG LLP</w:t>
      </w:r>
      <w:r w:rsidR="00855BAD" w:rsidRPr="00880B11">
        <w:rPr>
          <w:rFonts w:ascii="Arial" w:eastAsia="Times New Roman" w:hAnsi="Arial" w:cs="Arial"/>
          <w:lang w:eastAsia="en-GB"/>
        </w:rPr>
        <w:t xml:space="preserve"> </w:t>
      </w:r>
      <w:r w:rsidRPr="00880B11">
        <w:rPr>
          <w:rFonts w:ascii="Arial" w:eastAsia="Times New Roman" w:hAnsi="Arial" w:cs="Arial"/>
          <w:lang w:eastAsia="en-GB"/>
        </w:rPr>
        <w:t xml:space="preserve">as the Supplier for the provision of the </w:t>
      </w:r>
      <w:r w:rsidRPr="00A30324">
        <w:rPr>
          <w:rFonts w:ascii="Arial" w:eastAsia="Times New Roman" w:hAnsi="Arial" w:cs="Arial"/>
          <w:lang w:eastAsia="en-GB"/>
        </w:rPr>
        <w:t>Services.</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6D0DC310"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6D0DC311" w14:textId="77777777"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6D0DC312"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6D0DC313" w14:textId="02A0B312" w:rsidR="00DC6204" w:rsidRDefault="00A35D86" w:rsidP="00DC6204">
      <w:pPr>
        <w:pStyle w:val="Heading2"/>
        <w:numPr>
          <w:ilvl w:val="1"/>
          <w:numId w:val="10"/>
        </w:numPr>
        <w:spacing w:after="120"/>
      </w:pPr>
      <w:r>
        <w:t>T</w:t>
      </w:r>
      <w:r w:rsidR="00DC6204">
        <w:t xml:space="preserve">he location of the Services will be carried out at the successful Potential Providers premises but with regular travel to College of Policing offices. The main base location will be at the London office </w:t>
      </w:r>
      <w:r w:rsidR="00DC6204" w:rsidRPr="009E16F0">
        <w:t>10th floor, River​​side House, 2A Southwark Bridge Road, London SE1 9HA. </w:t>
      </w:r>
      <w:r w:rsidR="00DC6204">
        <w:t>This will be for initial set up meetings and Contract review meetings. We will endeavour to use technology and dial in facilities where appropriate.</w:t>
      </w:r>
    </w:p>
    <w:p w14:paraId="6D0DC314" w14:textId="77777777" w:rsidR="00DC6204" w:rsidRDefault="00DC6204" w:rsidP="00DC6204">
      <w:pPr>
        <w:pStyle w:val="Heading2"/>
        <w:numPr>
          <w:ilvl w:val="0"/>
          <w:numId w:val="0"/>
        </w:numPr>
        <w:spacing w:after="120"/>
        <w:ind w:left="720"/>
      </w:pPr>
      <w:r>
        <w:t xml:space="preserve">The other office locations which the supplier may be required to visit will be: </w:t>
      </w:r>
    </w:p>
    <w:p w14:paraId="6D0DC315" w14:textId="77777777" w:rsidR="00DC6204" w:rsidRDefault="00DC6204" w:rsidP="00DC6204">
      <w:pPr>
        <w:pStyle w:val="Heading2"/>
        <w:numPr>
          <w:ilvl w:val="0"/>
          <w:numId w:val="9"/>
        </w:numPr>
        <w:spacing w:after="120"/>
      </w:pPr>
      <w:r w:rsidRPr="009E16F0">
        <w:t>Leamington Ro​​ad, Ryton-​​​on-Dunsmore, Coventry CV8 3EN</w:t>
      </w:r>
    </w:p>
    <w:p w14:paraId="6D0DC316" w14:textId="77777777" w:rsidR="00DC6204" w:rsidRDefault="00DC6204" w:rsidP="00DC6204">
      <w:pPr>
        <w:pStyle w:val="Heading2"/>
        <w:numPr>
          <w:ilvl w:val="0"/>
          <w:numId w:val="9"/>
        </w:numPr>
        <w:spacing w:after="120"/>
      </w:pPr>
      <w:r w:rsidRPr="009E16F0">
        <w:t>Central House, Beckwith Knowle, Otley Road, Harrogate HG3 1UF</w:t>
      </w:r>
      <w:r>
        <w:t xml:space="preserve"> </w:t>
      </w:r>
    </w:p>
    <w:p w14:paraId="6D0DC317" w14:textId="77777777" w:rsidR="00DC6204" w:rsidRDefault="00DC6204" w:rsidP="00DC6204">
      <w:pPr>
        <w:pStyle w:val="Heading2"/>
        <w:numPr>
          <w:ilvl w:val="0"/>
          <w:numId w:val="9"/>
        </w:numPr>
        <w:spacing w:after="120"/>
      </w:pPr>
      <w:r w:rsidRPr="009E16F0">
        <w:lastRenderedPageBreak/>
        <w:t>Priestley House, Priestley Road, Basingstoke, Hampshire, RG24 9NW</w:t>
      </w:r>
      <w:r>
        <w:t xml:space="preserve">  </w:t>
      </w:r>
    </w:p>
    <w:p w14:paraId="6D0DC31A" w14:textId="3DE0A99D" w:rsidR="00880B11" w:rsidRPr="00305B0E" w:rsidRDefault="00DC6204" w:rsidP="00305B0E">
      <w:pPr>
        <w:pStyle w:val="Heading2"/>
        <w:numPr>
          <w:ilvl w:val="0"/>
          <w:numId w:val="9"/>
        </w:numPr>
        <w:spacing w:after="120"/>
      </w:pPr>
      <w:r w:rsidRPr="009E16F0">
        <w:t>Harperley Hall, Fir Tr​​​​​​ee, Crook, County Durham DL15 8DS</w:t>
      </w:r>
      <w:r>
        <w:t xml:space="preserve"> </w:t>
      </w:r>
    </w:p>
    <w:p w14:paraId="6D0DC31B" w14:textId="4F85A517" w:rsidR="00DC6204" w:rsidRDefault="0084655D" w:rsidP="00DC6204">
      <w:pPr>
        <w:pStyle w:val="Heading2"/>
        <w:numPr>
          <w:ilvl w:val="1"/>
          <w:numId w:val="10"/>
        </w:numPr>
        <w:spacing w:before="240" w:after="0" w:line="240" w:lineRule="atLeast"/>
        <w:ind w:right="3"/>
        <w:rPr>
          <w:rFonts w:eastAsia="Times New Roman" w:cs="Arial"/>
          <w:lang w:eastAsia="en-GB"/>
        </w:rPr>
      </w:pPr>
      <w:bookmarkStart w:id="2" w:name="_Ref377110658"/>
      <w:r w:rsidRPr="00DC6204">
        <w:rPr>
          <w:rFonts w:eastAsia="Times New Roman" w:cs="Arial"/>
          <w:lang w:eastAsia="en-GB"/>
        </w:rPr>
        <w:t>The charges for the S</w:t>
      </w:r>
      <w:r w:rsidR="00E17914" w:rsidRPr="00DC6204">
        <w:rPr>
          <w:rFonts w:eastAsia="Times New Roman" w:cs="Arial"/>
          <w:lang w:eastAsia="en-GB"/>
        </w:rPr>
        <w:t xml:space="preserve">ervices shall be as set out in </w:t>
      </w:r>
      <w:r w:rsidRPr="00DC6204">
        <w:rPr>
          <w:rFonts w:eastAsia="Times New Roman" w:cs="Arial"/>
          <w:lang w:eastAsia="en-GB"/>
        </w:rPr>
        <w:t>Annex 2</w:t>
      </w:r>
      <w:bookmarkEnd w:id="2"/>
      <w:r w:rsidR="00E17914" w:rsidRPr="00DC6204">
        <w:rPr>
          <w:rFonts w:eastAsia="Times New Roman" w:cs="Arial"/>
          <w:lang w:eastAsia="en-GB"/>
        </w:rPr>
        <w:t>.</w:t>
      </w:r>
      <w:r w:rsidRPr="00DC6204">
        <w:rPr>
          <w:rFonts w:eastAsia="Times New Roman" w:cs="Arial"/>
          <w:lang w:eastAsia="en-GB"/>
        </w:rPr>
        <w:t xml:space="preserve"> </w:t>
      </w:r>
      <w:r w:rsidR="00770A8A" w:rsidRPr="00DC6204">
        <w:rPr>
          <w:rFonts w:eastAsiaTheme="minorEastAsia" w:cs="Arial"/>
        </w:rPr>
        <w:t xml:space="preserve">The total </w:t>
      </w:r>
      <w:r w:rsidR="00A30324" w:rsidRPr="00DC6204">
        <w:rPr>
          <w:rFonts w:eastAsiaTheme="minorEastAsia" w:cs="Arial"/>
        </w:rPr>
        <w:t xml:space="preserve">contract value shall </w:t>
      </w:r>
      <w:r w:rsidR="00000500">
        <w:rPr>
          <w:rFonts w:eastAsiaTheme="minorEastAsia" w:cs="Arial"/>
        </w:rPr>
        <w:t xml:space="preserve">not exceed </w:t>
      </w:r>
      <w:r w:rsidR="00A30324" w:rsidRPr="00DC6204">
        <w:rPr>
          <w:rFonts w:eastAsiaTheme="minorEastAsia" w:cs="Arial"/>
        </w:rPr>
        <w:t>£65,000 (ex VAT)</w:t>
      </w:r>
      <w:r w:rsidR="00770A8A" w:rsidRPr="00DC6204">
        <w:rPr>
          <w:rFonts w:eastAsiaTheme="minorEastAsia" w:cs="Arial"/>
        </w:rPr>
        <w:t>, including all extension options.</w:t>
      </w:r>
      <w:bookmarkStart w:id="3" w:name="_Ref377110664"/>
    </w:p>
    <w:p w14:paraId="6D0DC31C" w14:textId="77777777" w:rsidR="00DC6204" w:rsidRPr="00DC6204" w:rsidRDefault="00A30324" w:rsidP="00DC6204">
      <w:pPr>
        <w:pStyle w:val="Heading2"/>
        <w:numPr>
          <w:ilvl w:val="1"/>
          <w:numId w:val="10"/>
        </w:numPr>
        <w:spacing w:before="240" w:after="0" w:line="240" w:lineRule="atLeast"/>
        <w:ind w:right="3"/>
        <w:rPr>
          <w:rFonts w:eastAsia="Times New Roman" w:cs="Arial"/>
          <w:lang w:eastAsia="en-GB"/>
        </w:rPr>
      </w:pPr>
      <w:r w:rsidRPr="00DC6204">
        <w:rPr>
          <w:rFonts w:eastAsia="Times New Roman" w:cs="Arial"/>
          <w:lang w:eastAsia="en-GB"/>
        </w:rPr>
        <w:t xml:space="preserve">The specification of the </w:t>
      </w:r>
      <w:r w:rsidR="0084655D" w:rsidRPr="00DC6204">
        <w:rPr>
          <w:rFonts w:eastAsia="Times New Roman" w:cs="Arial"/>
          <w:lang w:eastAsia="en-GB"/>
        </w:rPr>
        <w:t>Services t</w:t>
      </w:r>
      <w:r w:rsidR="00E17914" w:rsidRPr="00DC6204">
        <w:rPr>
          <w:rFonts w:eastAsia="Times New Roman" w:cs="Arial"/>
          <w:lang w:eastAsia="en-GB"/>
        </w:rPr>
        <w:t>o be supplied is as set out in Annex 3 and</w:t>
      </w:r>
      <w:r w:rsidR="0084655D" w:rsidRPr="00DC6204">
        <w:rPr>
          <w:rFonts w:eastAsia="Times New Roman" w:cs="Arial"/>
          <w:lang w:eastAsia="en-GB"/>
        </w:rPr>
        <w:t xml:space="preserve"> </w:t>
      </w:r>
      <w:r w:rsidR="003541BD" w:rsidRPr="00DC6204">
        <w:rPr>
          <w:rFonts w:eastAsia="Times New Roman" w:cs="Arial"/>
          <w:lang w:eastAsia="en-GB"/>
        </w:rPr>
        <w:t xml:space="preserve">within </w:t>
      </w:r>
      <w:r w:rsidR="0084655D" w:rsidRPr="00DC6204">
        <w:rPr>
          <w:rFonts w:eastAsia="Times New Roman" w:cs="Arial"/>
          <w:lang w:eastAsia="en-GB"/>
        </w:rPr>
        <w:t xml:space="preserve">the </w:t>
      </w:r>
      <w:bookmarkEnd w:id="3"/>
      <w:r w:rsidR="009F0319" w:rsidRPr="00DC6204">
        <w:rPr>
          <w:rFonts w:eastAsia="Times New Roman" w:cs="Arial"/>
          <w:lang w:eastAsia="en-GB"/>
        </w:rPr>
        <w:t>Supplier’s response</w:t>
      </w:r>
      <w:r w:rsidR="00E17914" w:rsidRPr="00DC6204">
        <w:rPr>
          <w:rFonts w:eastAsia="Times New Roman" w:cs="Arial"/>
          <w:lang w:eastAsia="en-GB"/>
        </w:rPr>
        <w:t xml:space="preserve"> at Annex 4</w:t>
      </w:r>
      <w:r w:rsidR="006275A2" w:rsidRPr="00DC6204">
        <w:rPr>
          <w:rFonts w:eastAsia="Times New Roman" w:cs="Arial"/>
          <w:lang w:eastAsia="en-GB"/>
        </w:rPr>
        <w:t xml:space="preserve"> subject to any clari</w:t>
      </w:r>
      <w:r w:rsidRPr="00DC6204">
        <w:rPr>
          <w:rFonts w:eastAsia="Times New Roman" w:cs="Arial"/>
          <w:lang w:eastAsia="en-GB"/>
        </w:rPr>
        <w:t>fications as set out in Annex 5</w:t>
      </w:r>
      <w:r w:rsidR="00E17914" w:rsidRPr="00DC6204">
        <w:rPr>
          <w:rFonts w:eastAsia="Times New Roman" w:cs="Arial"/>
          <w:lang w:eastAsia="en-GB"/>
        </w:rPr>
        <w:t>.</w:t>
      </w:r>
      <w:bookmarkStart w:id="4" w:name="_Ref377110639"/>
      <w:r w:rsidR="003770B5" w:rsidRPr="00DC6204">
        <w:rPr>
          <w:rFonts w:eastAsia="Times New Roman" w:cs="Arial"/>
          <w:lang w:eastAsia="en-GB"/>
        </w:rPr>
        <w:t xml:space="preserve"> Where there is conflict Annex 3 shall take precedence. </w:t>
      </w:r>
    </w:p>
    <w:p w14:paraId="6D0DC31D" w14:textId="77777777" w:rsidR="00DC6204" w:rsidRDefault="00DC6204" w:rsidP="00DC6204">
      <w:pPr>
        <w:pStyle w:val="ListParagraph"/>
        <w:rPr>
          <w:rFonts w:eastAsia="Times New Roman" w:cs="Arial"/>
          <w:lang w:eastAsia="en-GB"/>
        </w:rPr>
      </w:pPr>
    </w:p>
    <w:p w14:paraId="6D0DC31E" w14:textId="77777777" w:rsidR="00F54ABC" w:rsidRPr="00DC6204" w:rsidRDefault="0084655D" w:rsidP="00DC6204">
      <w:pPr>
        <w:pStyle w:val="Heading2"/>
        <w:numPr>
          <w:ilvl w:val="1"/>
          <w:numId w:val="10"/>
        </w:numPr>
        <w:rPr>
          <w:rFonts w:eastAsia="Times New Roman" w:cs="Arial"/>
          <w:lang w:eastAsia="en-GB"/>
        </w:rPr>
      </w:pPr>
      <w:r w:rsidRPr="00DC6204">
        <w:rPr>
          <w:rFonts w:eastAsia="Times New Roman" w:cs="Arial"/>
          <w:lang w:eastAsia="en-GB"/>
        </w:rPr>
        <w:t xml:space="preserve">The Term shall commence on </w:t>
      </w:r>
      <w:r w:rsidR="00A30324" w:rsidRPr="00DC6204">
        <w:rPr>
          <w:rFonts w:eastAsia="Times New Roman" w:cs="Arial"/>
          <w:lang w:eastAsia="en-GB"/>
        </w:rPr>
        <w:t>11</w:t>
      </w:r>
      <w:r w:rsidR="00A30324" w:rsidRPr="00DC6204">
        <w:rPr>
          <w:rFonts w:eastAsia="Times New Roman" w:cs="Arial"/>
          <w:vertAlign w:val="superscript"/>
          <w:lang w:eastAsia="en-GB"/>
        </w:rPr>
        <w:t>th</w:t>
      </w:r>
      <w:r w:rsidR="00A30324" w:rsidRPr="00DC6204">
        <w:rPr>
          <w:rFonts w:eastAsia="Times New Roman" w:cs="Arial"/>
          <w:lang w:eastAsia="en-GB"/>
        </w:rPr>
        <w:t xml:space="preserve"> December 2017</w:t>
      </w:r>
      <w:r w:rsidR="00770A8A" w:rsidRPr="00DC6204">
        <w:rPr>
          <w:rFonts w:eastAsia="Times New Roman" w:cs="Arial"/>
          <w:lang w:eastAsia="en-GB"/>
        </w:rPr>
        <w:t xml:space="preserve"> (the “Start Date”)</w:t>
      </w:r>
      <w:r w:rsidRPr="00DC6204">
        <w:rPr>
          <w:rFonts w:eastAsia="Times New Roman" w:cs="Arial"/>
          <w:lang w:eastAsia="en-GB"/>
        </w:rPr>
        <w:t xml:space="preserve"> and the Expiry Date shall be</w:t>
      </w:r>
      <w:bookmarkEnd w:id="4"/>
      <w:r w:rsidR="00A30324" w:rsidRPr="00DC6204">
        <w:rPr>
          <w:rFonts w:eastAsia="Times New Roman" w:cs="Arial"/>
          <w:lang w:eastAsia="en-GB"/>
        </w:rPr>
        <w:t xml:space="preserve"> 16</w:t>
      </w:r>
      <w:r w:rsidR="00A30324" w:rsidRPr="00DC6204">
        <w:rPr>
          <w:rFonts w:eastAsia="Times New Roman" w:cs="Arial"/>
          <w:vertAlign w:val="superscript"/>
          <w:lang w:eastAsia="en-GB"/>
        </w:rPr>
        <w:t>th</w:t>
      </w:r>
      <w:r w:rsidR="00A30324" w:rsidRPr="00DC6204">
        <w:rPr>
          <w:rFonts w:eastAsia="Times New Roman" w:cs="Arial"/>
          <w:lang w:eastAsia="en-GB"/>
        </w:rPr>
        <w:t xml:space="preserve"> February 2018.</w:t>
      </w:r>
      <w:r w:rsidR="002412E5" w:rsidRPr="00305B0E">
        <w:rPr>
          <w:rFonts w:eastAsiaTheme="minorEastAsia" w:cs="Arial"/>
        </w:rPr>
        <w:t xml:space="preserve"> The Authority reserves the opti</w:t>
      </w:r>
      <w:r w:rsidR="00A30324" w:rsidRPr="00305B0E">
        <w:rPr>
          <w:rFonts w:eastAsiaTheme="minorEastAsia" w:cs="Arial"/>
        </w:rPr>
        <w:t>on to extend the contract by 1 period of up to 10 weeks.</w:t>
      </w:r>
      <w:r w:rsidR="00D6687B" w:rsidRPr="00DC6204">
        <w:rPr>
          <w:rFonts w:eastAsia="Times New Roman" w:cs="Arial"/>
          <w:lang w:eastAsia="en-GB"/>
        </w:rPr>
        <w:tab/>
      </w:r>
    </w:p>
    <w:p w14:paraId="6D0DC31F" w14:textId="77777777" w:rsidR="0084655D" w:rsidRPr="00880B11" w:rsidRDefault="0084655D" w:rsidP="00DC6204">
      <w:pPr>
        <w:pStyle w:val="Heading2"/>
        <w:rPr>
          <w:rFonts w:eastAsia="Times New Roman" w:cs="Arial"/>
          <w:lang w:eastAsia="en-GB"/>
        </w:rPr>
      </w:pPr>
      <w:bookmarkStart w:id="5" w:name="_Ref377110646"/>
      <w:r w:rsidRPr="00880B11">
        <w:rPr>
          <w:rFonts w:eastAsia="Times New Roman" w:cs="Arial"/>
          <w:lang w:eastAsia="en-GB"/>
        </w:rPr>
        <w:t>The address for notices of the Parties are:</w:t>
      </w:r>
      <w:bookmarkEnd w:id="5"/>
    </w:p>
    <w:tbl>
      <w:tblPr>
        <w:tblW w:w="0" w:type="auto"/>
        <w:tblInd w:w="720" w:type="dxa"/>
        <w:tblLook w:val="04A0" w:firstRow="1" w:lastRow="0" w:firstColumn="1" w:lastColumn="0" w:noHBand="0" w:noVBand="1"/>
      </w:tblPr>
      <w:tblGrid>
        <w:gridCol w:w="4627"/>
        <w:gridCol w:w="4615"/>
      </w:tblGrid>
      <w:tr w:rsidR="0084655D" w:rsidRPr="0084655D" w14:paraId="6D0DC323" w14:textId="77777777" w:rsidTr="00D6687B">
        <w:tc>
          <w:tcPr>
            <w:tcW w:w="4627" w:type="dxa"/>
          </w:tcPr>
          <w:p w14:paraId="6D0DC320"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6D0DC321"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6D0DC322"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6D0DC32F" w14:textId="77777777" w:rsidTr="00D6687B">
        <w:tc>
          <w:tcPr>
            <w:tcW w:w="4627" w:type="dxa"/>
          </w:tcPr>
          <w:p w14:paraId="6D0DC324" w14:textId="77777777" w:rsidR="0084655D" w:rsidRPr="00DC6204" w:rsidRDefault="00DC6204" w:rsidP="00FD19ED">
            <w:pPr>
              <w:spacing w:after="0" w:line="240" w:lineRule="atLeast"/>
              <w:ind w:right="3"/>
              <w:rPr>
                <w:rFonts w:ascii="Arial" w:eastAsia="Times New Roman" w:hAnsi="Arial" w:cs="Arial"/>
                <w:lang w:eastAsia="en-GB"/>
              </w:rPr>
            </w:pPr>
            <w:r w:rsidRPr="00DC6204">
              <w:rPr>
                <w:rFonts w:ascii="Arial" w:eastAsia="Times New Roman" w:hAnsi="Arial" w:cs="Arial"/>
                <w:lang w:eastAsia="en-GB"/>
              </w:rPr>
              <w:t>College of Policing</w:t>
            </w:r>
          </w:p>
          <w:p w14:paraId="6D0DC325" w14:textId="77777777" w:rsidR="00DC6204" w:rsidRPr="00DC6204" w:rsidRDefault="00DC6204" w:rsidP="00DC6204">
            <w:pPr>
              <w:spacing w:after="0" w:line="240" w:lineRule="atLeast"/>
              <w:ind w:right="3"/>
              <w:rPr>
                <w:rFonts w:ascii="Arial" w:eastAsia="Times New Roman" w:hAnsi="Arial" w:cs="Arial"/>
                <w:lang w:eastAsia="en-GB"/>
              </w:rPr>
            </w:pPr>
            <w:r w:rsidRPr="00DC6204">
              <w:rPr>
                <w:rFonts w:ascii="Arial" w:eastAsia="Times New Roman" w:hAnsi="Arial" w:cs="Arial"/>
                <w:lang w:eastAsia="en-GB"/>
              </w:rPr>
              <w:t>Leamington Ro​​ad</w:t>
            </w:r>
          </w:p>
          <w:p w14:paraId="6D0DC326" w14:textId="77777777" w:rsidR="00DC6204" w:rsidRPr="00DC6204" w:rsidRDefault="00DC6204" w:rsidP="00DC6204">
            <w:pPr>
              <w:spacing w:after="0" w:line="240" w:lineRule="atLeast"/>
              <w:ind w:right="3"/>
              <w:rPr>
                <w:rFonts w:ascii="Arial" w:eastAsia="Times New Roman" w:hAnsi="Arial" w:cs="Arial"/>
                <w:lang w:eastAsia="en-GB"/>
              </w:rPr>
            </w:pPr>
            <w:r w:rsidRPr="00DC6204">
              <w:rPr>
                <w:rFonts w:ascii="Arial" w:eastAsia="Times New Roman" w:hAnsi="Arial" w:cs="Arial"/>
                <w:lang w:eastAsia="en-GB"/>
              </w:rPr>
              <w:t xml:space="preserve">Ryton-​​​on-Dunsmore </w:t>
            </w:r>
          </w:p>
          <w:p w14:paraId="6D0DC327" w14:textId="77777777" w:rsidR="009F0319" w:rsidRDefault="00DC6204" w:rsidP="00DC6204">
            <w:pPr>
              <w:spacing w:after="0" w:line="240" w:lineRule="atLeast"/>
              <w:ind w:right="3"/>
              <w:rPr>
                <w:rFonts w:ascii="Arial" w:eastAsia="Times New Roman" w:hAnsi="Arial" w:cs="Arial"/>
                <w:lang w:eastAsia="en-GB"/>
              </w:rPr>
            </w:pPr>
            <w:r w:rsidRPr="00DC6204">
              <w:rPr>
                <w:rFonts w:ascii="Arial" w:eastAsia="Times New Roman" w:hAnsi="Arial" w:cs="Arial"/>
                <w:lang w:eastAsia="en-GB"/>
              </w:rPr>
              <w:t xml:space="preserve">Coventry </w:t>
            </w:r>
          </w:p>
          <w:p w14:paraId="6D0DC328" w14:textId="77777777" w:rsidR="00DC6204" w:rsidRPr="00DC6204" w:rsidRDefault="00DC6204" w:rsidP="00DC6204">
            <w:pPr>
              <w:spacing w:after="0" w:line="240" w:lineRule="atLeast"/>
              <w:ind w:right="3"/>
              <w:rPr>
                <w:rFonts w:ascii="Arial" w:eastAsia="Times New Roman" w:hAnsi="Arial" w:cs="Arial"/>
                <w:lang w:eastAsia="en-GB"/>
              </w:rPr>
            </w:pPr>
            <w:r w:rsidRPr="00DC6204">
              <w:rPr>
                <w:rFonts w:ascii="Arial" w:eastAsia="Times New Roman" w:hAnsi="Arial" w:cs="Arial"/>
                <w:lang w:eastAsia="en-GB"/>
              </w:rPr>
              <w:t>CV8 3EN</w:t>
            </w:r>
          </w:p>
          <w:p w14:paraId="6D0DC329" w14:textId="77777777" w:rsidR="00DC6204" w:rsidRPr="00DC6204" w:rsidRDefault="00DC6204" w:rsidP="00FD19ED">
            <w:pPr>
              <w:spacing w:after="0" w:line="240" w:lineRule="atLeast"/>
              <w:ind w:right="3"/>
              <w:rPr>
                <w:rFonts w:ascii="Arial" w:eastAsia="Times New Roman" w:hAnsi="Arial" w:cs="Arial"/>
                <w:lang w:eastAsia="en-GB"/>
              </w:rPr>
            </w:pPr>
          </w:p>
          <w:p w14:paraId="6D0DC32A" w14:textId="545E3836" w:rsidR="00FD19ED" w:rsidRPr="00DC6204" w:rsidRDefault="0084655D" w:rsidP="00FD19ED">
            <w:pPr>
              <w:spacing w:after="0" w:line="240" w:lineRule="atLeast"/>
              <w:ind w:right="3"/>
              <w:jc w:val="both"/>
              <w:rPr>
                <w:rFonts w:ascii="Arial" w:eastAsia="Times New Roman" w:hAnsi="Arial" w:cs="Arial"/>
                <w:lang w:eastAsia="en-GB"/>
              </w:rPr>
            </w:pPr>
            <w:r w:rsidRPr="00DC6204">
              <w:rPr>
                <w:rFonts w:ascii="Arial" w:eastAsia="Times New Roman" w:hAnsi="Arial" w:cs="Arial"/>
                <w:lang w:eastAsia="en-GB"/>
              </w:rPr>
              <w:t xml:space="preserve">Attention: </w:t>
            </w:r>
            <w:r w:rsidR="00A35D86">
              <w:rPr>
                <w:rFonts w:ascii="Arial" w:eastAsia="Times New Roman" w:hAnsi="Arial" w:cs="Arial"/>
                <w:lang w:eastAsia="en-GB"/>
              </w:rPr>
              <w:t>[REDACTED]</w:t>
            </w:r>
          </w:p>
          <w:p w14:paraId="6D0DC32B" w14:textId="60155BD7" w:rsidR="0084655D" w:rsidRPr="00DC6204" w:rsidRDefault="00DC6204" w:rsidP="00A35D86">
            <w:pPr>
              <w:spacing w:after="0" w:line="240" w:lineRule="atLeast"/>
              <w:ind w:right="3"/>
              <w:jc w:val="both"/>
              <w:rPr>
                <w:rFonts w:ascii="Arial" w:eastAsia="Times New Roman" w:hAnsi="Arial" w:cs="Arial"/>
                <w:lang w:eastAsia="en-GB"/>
              </w:rPr>
            </w:pPr>
            <w:r>
              <w:rPr>
                <w:rFonts w:ascii="Arial" w:eastAsia="Times New Roman" w:hAnsi="Arial" w:cs="Arial"/>
                <w:lang w:eastAsia="en-GB"/>
              </w:rPr>
              <w:t>Email:</w:t>
            </w:r>
            <w:r w:rsidR="00A35D86">
              <w:rPr>
                <w:rFonts w:ascii="Arial" w:eastAsia="Times New Roman" w:hAnsi="Arial" w:cs="Arial"/>
                <w:lang w:eastAsia="en-GB"/>
              </w:rPr>
              <w:t xml:space="preserve"> [REDACTED]</w:t>
            </w:r>
          </w:p>
        </w:tc>
        <w:tc>
          <w:tcPr>
            <w:tcW w:w="4615" w:type="dxa"/>
          </w:tcPr>
          <w:p w14:paraId="08AA3D72" w14:textId="77777777" w:rsidR="00855BAD" w:rsidRPr="00855BAD" w:rsidRDefault="00855BAD" w:rsidP="00FD19ED">
            <w:pPr>
              <w:pStyle w:val="ListParagraph"/>
              <w:spacing w:after="0" w:line="240" w:lineRule="atLeast"/>
              <w:ind w:left="792" w:right="3"/>
              <w:rPr>
                <w:rFonts w:ascii="Arial" w:eastAsia="Times New Roman" w:hAnsi="Arial" w:cs="Arial"/>
                <w:lang w:eastAsia="en-GB"/>
              </w:rPr>
            </w:pPr>
            <w:r w:rsidRPr="00855BAD">
              <w:rPr>
                <w:rFonts w:ascii="Arial" w:eastAsia="Times New Roman" w:hAnsi="Arial" w:cs="Arial"/>
                <w:lang w:eastAsia="en-GB"/>
              </w:rPr>
              <w:t xml:space="preserve">KPMG LLP </w:t>
            </w:r>
          </w:p>
          <w:p w14:paraId="4A43A55B" w14:textId="77777777" w:rsidR="00855BAD" w:rsidRPr="00855BAD" w:rsidRDefault="00855BAD" w:rsidP="00FD19ED">
            <w:pPr>
              <w:pStyle w:val="ListParagraph"/>
              <w:spacing w:after="0" w:line="240" w:lineRule="atLeast"/>
              <w:ind w:left="792" w:right="3"/>
              <w:rPr>
                <w:rFonts w:ascii="Arial" w:eastAsia="Times New Roman" w:hAnsi="Arial" w:cs="Arial"/>
                <w:lang w:eastAsia="en-GB"/>
              </w:rPr>
            </w:pPr>
            <w:r w:rsidRPr="00855BAD">
              <w:rPr>
                <w:rFonts w:ascii="Arial" w:eastAsia="Times New Roman" w:hAnsi="Arial" w:cs="Arial"/>
                <w:lang w:eastAsia="en-GB"/>
              </w:rPr>
              <w:t xml:space="preserve">15 Canada Square, </w:t>
            </w:r>
          </w:p>
          <w:p w14:paraId="641489BF" w14:textId="77777777" w:rsidR="00855BAD" w:rsidRPr="00855BAD" w:rsidRDefault="00855BAD" w:rsidP="00FD19ED">
            <w:pPr>
              <w:pStyle w:val="ListParagraph"/>
              <w:spacing w:after="0" w:line="240" w:lineRule="atLeast"/>
              <w:ind w:left="792" w:right="3"/>
              <w:rPr>
                <w:rFonts w:ascii="Arial" w:eastAsia="Times New Roman" w:hAnsi="Arial" w:cs="Arial"/>
                <w:lang w:eastAsia="en-GB"/>
              </w:rPr>
            </w:pPr>
            <w:r w:rsidRPr="00855BAD">
              <w:rPr>
                <w:rFonts w:ascii="Arial" w:eastAsia="Times New Roman" w:hAnsi="Arial" w:cs="Arial"/>
                <w:lang w:eastAsia="en-GB"/>
              </w:rPr>
              <w:t xml:space="preserve">London, </w:t>
            </w:r>
          </w:p>
          <w:p w14:paraId="6D0DC32C" w14:textId="5A2D3BED" w:rsidR="0084655D" w:rsidRPr="00855BAD" w:rsidRDefault="00855BAD" w:rsidP="00FD19ED">
            <w:pPr>
              <w:pStyle w:val="ListParagraph"/>
              <w:spacing w:after="0" w:line="240" w:lineRule="atLeast"/>
              <w:ind w:left="792" w:right="3"/>
              <w:rPr>
                <w:rFonts w:ascii="Arial" w:eastAsia="Times New Roman" w:hAnsi="Arial" w:cs="Arial"/>
                <w:lang w:eastAsia="en-GB"/>
              </w:rPr>
            </w:pPr>
            <w:r w:rsidRPr="00855BAD">
              <w:rPr>
                <w:rFonts w:ascii="Arial" w:eastAsia="Times New Roman" w:hAnsi="Arial" w:cs="Arial"/>
                <w:lang w:eastAsia="en-GB"/>
              </w:rPr>
              <w:t>E14 5GL</w:t>
            </w:r>
          </w:p>
          <w:p w14:paraId="1460CC1E" w14:textId="77777777" w:rsidR="00855BAD" w:rsidRDefault="00855BAD" w:rsidP="00305B0E">
            <w:pPr>
              <w:spacing w:after="0" w:line="240" w:lineRule="atLeast"/>
              <w:ind w:right="3"/>
              <w:rPr>
                <w:rFonts w:ascii="Arial" w:eastAsia="Times New Roman" w:hAnsi="Arial" w:cs="Arial"/>
                <w:lang w:eastAsia="en-GB"/>
              </w:rPr>
            </w:pPr>
          </w:p>
          <w:p w14:paraId="78B26228" w14:textId="77777777" w:rsidR="00305B0E" w:rsidRPr="00305B0E" w:rsidRDefault="00305B0E" w:rsidP="00305B0E">
            <w:pPr>
              <w:spacing w:after="0" w:line="240" w:lineRule="atLeast"/>
              <w:ind w:right="3"/>
              <w:rPr>
                <w:rFonts w:ascii="Arial" w:eastAsia="Times New Roman" w:hAnsi="Arial" w:cs="Arial"/>
                <w:lang w:eastAsia="en-GB"/>
              </w:rPr>
            </w:pPr>
          </w:p>
          <w:p w14:paraId="649AD8EC" w14:textId="15A547A6" w:rsidR="00855BAD" w:rsidRDefault="0084655D" w:rsidP="00855BAD">
            <w:pPr>
              <w:pStyle w:val="ListParagraph"/>
              <w:spacing w:after="0" w:line="240" w:lineRule="atLeast"/>
              <w:ind w:left="792" w:right="3"/>
              <w:jc w:val="both"/>
              <w:rPr>
                <w:rFonts w:ascii="Arial" w:eastAsia="Times New Roman" w:hAnsi="Arial" w:cs="Arial"/>
                <w:lang w:eastAsia="en-GB"/>
              </w:rPr>
            </w:pPr>
            <w:r w:rsidRPr="00880B11">
              <w:rPr>
                <w:rFonts w:ascii="Arial" w:eastAsia="Times New Roman" w:hAnsi="Arial" w:cs="Arial"/>
                <w:lang w:eastAsia="en-GB"/>
              </w:rPr>
              <w:t>Attention:</w:t>
            </w:r>
            <w:r w:rsidR="00855BAD">
              <w:rPr>
                <w:rFonts w:ascii="Arial" w:eastAsia="Times New Roman" w:hAnsi="Arial" w:cs="Arial"/>
                <w:lang w:eastAsia="en-GB"/>
              </w:rPr>
              <w:t xml:space="preserve"> </w:t>
            </w:r>
            <w:r w:rsidR="00A35D86">
              <w:rPr>
                <w:rFonts w:ascii="Arial" w:eastAsia="Times New Roman" w:hAnsi="Arial" w:cs="Arial"/>
                <w:lang w:eastAsia="en-GB"/>
              </w:rPr>
              <w:t>[REDACTED]</w:t>
            </w:r>
          </w:p>
          <w:p w14:paraId="54C3EC36" w14:textId="16E543E8" w:rsidR="00855BAD" w:rsidRDefault="0084655D" w:rsidP="00A35D86">
            <w:pPr>
              <w:pStyle w:val="ListParagraph"/>
              <w:spacing w:after="0" w:line="240" w:lineRule="atLeast"/>
              <w:ind w:left="792" w:right="3"/>
              <w:rPr>
                <w:rFonts w:ascii="Arial" w:eastAsia="Times New Roman" w:hAnsi="Arial" w:cs="Arial"/>
                <w:lang w:eastAsia="en-GB"/>
              </w:rPr>
            </w:pPr>
            <w:r w:rsidRPr="00880B11">
              <w:rPr>
                <w:rFonts w:ascii="Arial" w:eastAsia="Times New Roman" w:hAnsi="Arial" w:cs="Arial"/>
                <w:lang w:eastAsia="en-GB"/>
              </w:rPr>
              <w:t>Email:</w:t>
            </w:r>
            <w:r w:rsidR="00A35D86">
              <w:rPr>
                <w:rFonts w:ascii="Arial" w:eastAsia="Times New Roman" w:hAnsi="Arial" w:cs="Arial"/>
                <w:lang w:eastAsia="en-GB"/>
              </w:rPr>
              <w:t xml:space="preserve"> [REDACTED]</w:t>
            </w:r>
            <w:r w:rsidR="00855BAD">
              <w:rPr>
                <w:rFonts w:ascii="Arial" w:eastAsia="Times New Roman" w:hAnsi="Arial" w:cs="Arial"/>
                <w:lang w:eastAsia="en-GB"/>
              </w:rPr>
              <w:t xml:space="preserve"> </w:t>
            </w:r>
            <w:r w:rsidR="00855BAD">
              <w:rPr>
                <w:rFonts w:ascii="Arial" w:eastAsia="Times New Roman" w:hAnsi="Arial" w:cs="Arial"/>
                <w:lang w:eastAsia="en-GB"/>
              </w:rPr>
              <w:br/>
            </w:r>
          </w:p>
          <w:p w14:paraId="6D0DC32E" w14:textId="6B19849C" w:rsidR="00855BAD" w:rsidRPr="00880B11" w:rsidRDefault="00855BAD" w:rsidP="00855BAD">
            <w:pPr>
              <w:pStyle w:val="ListParagraph"/>
              <w:spacing w:after="0" w:line="240" w:lineRule="atLeast"/>
              <w:ind w:left="792" w:right="3"/>
              <w:jc w:val="both"/>
              <w:rPr>
                <w:rFonts w:ascii="Arial" w:eastAsia="Times New Roman" w:hAnsi="Arial" w:cs="Arial"/>
                <w:lang w:eastAsia="en-GB"/>
              </w:rPr>
            </w:pPr>
          </w:p>
        </w:tc>
      </w:tr>
    </w:tbl>
    <w:p w14:paraId="6D0DC330" w14:textId="02F555E8" w:rsidR="0084655D" w:rsidRDefault="0084655D" w:rsidP="00DC6204">
      <w:pPr>
        <w:pStyle w:val="Heading2"/>
        <w:rPr>
          <w:rFonts w:eastAsia="Times New Roman" w:cs="Arial"/>
          <w:lang w:eastAsia="en-GB"/>
        </w:rPr>
      </w:pPr>
      <w:bookmarkStart w:id="6" w:name="_Ref377110684"/>
      <w:r w:rsidRPr="00880B11">
        <w:rPr>
          <w:rFonts w:eastAsia="Times New Roman" w:cs="Arial"/>
          <w:lang w:eastAsia="en-GB"/>
        </w:rPr>
        <w:t>The following persons are Key Personnel for the purposes of the Agreement:</w:t>
      </w:r>
      <w:bookmarkEnd w:id="6"/>
    </w:p>
    <w:p w14:paraId="6D0DC331"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6D0DC334" w14:textId="77777777" w:rsidTr="00F54ABC">
        <w:tc>
          <w:tcPr>
            <w:tcW w:w="3812" w:type="dxa"/>
            <w:shd w:val="clear" w:color="auto" w:fill="DEEAF6" w:themeFill="accent1" w:themeFillTint="33"/>
          </w:tcPr>
          <w:p w14:paraId="6D0DC332"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6D0DC333"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6D0DC337" w14:textId="77777777" w:rsidTr="00F54ABC">
        <w:tc>
          <w:tcPr>
            <w:tcW w:w="3812" w:type="dxa"/>
          </w:tcPr>
          <w:p w14:paraId="6D0DC335" w14:textId="40BD07E3" w:rsidR="0084655D" w:rsidRPr="00DC6204" w:rsidRDefault="00A35D86" w:rsidP="00FD19ED">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lang w:eastAsia="en-GB"/>
              </w:rPr>
              <w:t>[REDACTED]</w:t>
            </w:r>
          </w:p>
        </w:tc>
        <w:tc>
          <w:tcPr>
            <w:tcW w:w="4500" w:type="dxa"/>
          </w:tcPr>
          <w:p w14:paraId="6D0DC336" w14:textId="77777777" w:rsidR="0084655D" w:rsidRPr="00DC6204" w:rsidRDefault="00DC6204" w:rsidP="00FD19ED">
            <w:pPr>
              <w:pStyle w:val="ListParagraph"/>
              <w:spacing w:before="240" w:line="240" w:lineRule="atLeast"/>
              <w:ind w:left="792" w:right="3"/>
              <w:jc w:val="both"/>
              <w:rPr>
                <w:rFonts w:ascii="Arial" w:eastAsia="Times New Roman" w:hAnsi="Arial" w:cs="Arial"/>
                <w:b/>
                <w:lang w:eastAsia="en-GB"/>
              </w:rPr>
            </w:pPr>
            <w:r w:rsidRPr="00DC6204">
              <w:rPr>
                <w:rFonts w:ascii="Arial" w:eastAsia="Times New Roman" w:hAnsi="Arial" w:cs="Arial"/>
                <w:b/>
                <w:lang w:eastAsia="en-GB"/>
              </w:rPr>
              <w:t>Corporate Director</w:t>
            </w:r>
          </w:p>
        </w:tc>
      </w:tr>
      <w:tr w:rsidR="00090B56" w:rsidRPr="0084655D" w14:paraId="6D0DC33A" w14:textId="77777777" w:rsidTr="00F54ABC">
        <w:tc>
          <w:tcPr>
            <w:tcW w:w="3812" w:type="dxa"/>
          </w:tcPr>
          <w:p w14:paraId="6D0DC338" w14:textId="0969C0E0" w:rsidR="00271837" w:rsidRPr="00DC6204" w:rsidRDefault="00A35D86" w:rsidP="00FD19ED">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lang w:eastAsia="en-GB"/>
              </w:rPr>
              <w:t>[REDACTED]</w:t>
            </w:r>
          </w:p>
        </w:tc>
        <w:tc>
          <w:tcPr>
            <w:tcW w:w="4500" w:type="dxa"/>
          </w:tcPr>
          <w:p w14:paraId="6D0DC339" w14:textId="77777777" w:rsidR="00271837" w:rsidRPr="00DC6204" w:rsidRDefault="00DC6204" w:rsidP="00FD19ED">
            <w:pPr>
              <w:pStyle w:val="ListParagraph"/>
              <w:spacing w:before="240" w:line="240" w:lineRule="atLeast"/>
              <w:ind w:left="792" w:right="3"/>
              <w:jc w:val="both"/>
              <w:rPr>
                <w:rFonts w:ascii="Arial" w:eastAsia="Times New Roman" w:hAnsi="Arial" w:cs="Arial"/>
                <w:b/>
                <w:lang w:eastAsia="en-GB"/>
              </w:rPr>
            </w:pPr>
            <w:r w:rsidRPr="00DC6204">
              <w:rPr>
                <w:rFonts w:ascii="Arial" w:eastAsia="Times New Roman" w:hAnsi="Arial" w:cs="Arial"/>
                <w:b/>
                <w:lang w:eastAsia="en-GB"/>
              </w:rPr>
              <w:t>Contract Manager</w:t>
            </w:r>
          </w:p>
        </w:tc>
      </w:tr>
    </w:tbl>
    <w:p w14:paraId="6D0DC33C" w14:textId="77777777" w:rsidR="00FD19ED" w:rsidRPr="00894A87" w:rsidRDefault="00FD19ED" w:rsidP="00894A87">
      <w:pPr>
        <w:spacing w:before="240" w:after="0" w:line="240" w:lineRule="atLeast"/>
        <w:ind w:right="3"/>
        <w:jc w:val="both"/>
        <w:rPr>
          <w:rFonts w:ascii="Arial" w:eastAsia="Times New Roman" w:hAnsi="Arial" w:cs="Arial"/>
          <w:szCs w:val="20"/>
          <w:lang w:eastAsia="en-GB"/>
        </w:rPr>
      </w:pPr>
    </w:p>
    <w:p w14:paraId="6D0DC33D" w14:textId="77777777" w:rsidR="00FD19ED" w:rsidRPr="00FD19ED" w:rsidRDefault="0084655D" w:rsidP="00DC6204">
      <w:pPr>
        <w:pStyle w:val="Heading2"/>
        <w:rPr>
          <w:rFonts w:eastAsia="Times New Roman" w:cs="Arial"/>
          <w:lang w:eastAsia="en-GB"/>
        </w:rPr>
      </w:pPr>
      <w:bookmarkStart w:id="7" w:name="_Ref377110697"/>
      <w:r w:rsidRPr="00880B11">
        <w:rPr>
          <w:rFonts w:eastAsia="Times New Roman" w:cs="Arial"/>
          <w:lang w:eastAsia="en-GB"/>
        </w:rPr>
        <w:t xml:space="preserve">The </w:t>
      </w:r>
      <w:r w:rsidR="004B258E">
        <w:rPr>
          <w:rFonts w:eastAsia="Times New Roman" w:cs="Arial"/>
          <w:lang w:eastAsia="en-GB"/>
        </w:rPr>
        <w:t>Customer</w:t>
      </w:r>
      <w:r w:rsidRPr="00880B11">
        <w:rPr>
          <w:rFonts w:eastAsia="Times New Roman" w:cs="Arial"/>
          <w:lang w:eastAsia="en-GB"/>
        </w:rPr>
        <w:t xml:space="preserve">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w:t>
      </w:r>
      <w:r w:rsidR="004B258E">
        <w:rPr>
          <w:rFonts w:eastAsia="Times New Roman" w:cs="Arial"/>
          <w:lang w:eastAsia="en-GB"/>
        </w:rPr>
        <w:t>Customer</w:t>
      </w:r>
      <w:r w:rsidRPr="00880B11">
        <w:rPr>
          <w:rFonts w:eastAsia="Times New Roman" w:cs="Arial"/>
          <w:lang w:eastAsia="en-GB"/>
        </w:rPr>
        <w:t xml:space="preserve">, or is of a type otherwise advised by the </w:t>
      </w:r>
      <w:r w:rsidR="004B258E">
        <w:rPr>
          <w:rFonts w:eastAsia="Times New Roman" w:cs="Arial"/>
          <w:lang w:eastAsia="en-GB"/>
        </w:rPr>
        <w:t>Customer</w:t>
      </w:r>
      <w:r w:rsidRPr="00880B11">
        <w:rPr>
          <w:rFonts w:eastAsia="Times New Roman" w:cs="Arial"/>
          <w:lang w:eastAsia="en-GB"/>
        </w:rPr>
        <w:t xml:space="preserve"> (each such conviction a “</w:t>
      </w:r>
      <w:r w:rsidRPr="00880B11">
        <w:rPr>
          <w:rFonts w:eastAsia="Times New Roman" w:cs="Arial"/>
          <w:b/>
          <w:lang w:eastAsia="en-GB"/>
        </w:rPr>
        <w:t>Relevant Conviction</w:t>
      </w:r>
      <w:r w:rsidRPr="00880B11">
        <w:rPr>
          <w:rFonts w:eastAsia="Times New Roman" w:cs="Arial"/>
          <w:lang w:eastAsia="en-GB"/>
        </w:rPr>
        <w:t>”), or is found by the Supplier to have a Relevant Conviction (whether as a result of a police check, a Disclosure and Barring Service check or otherwise) is employed or engaged in the provision of any part of the Services.</w:t>
      </w:r>
      <w:bookmarkEnd w:id="7"/>
      <w:r w:rsidR="00880B11" w:rsidRPr="00880B11">
        <w:rPr>
          <w:rFonts w:eastAsia="Times New Roman" w:cs="Arial"/>
          <w:lang w:eastAsia="en-GB"/>
        </w:rPr>
        <w:t xml:space="preserve"> </w:t>
      </w:r>
    </w:p>
    <w:p w14:paraId="6D0DC33E" w14:textId="77777777" w:rsidR="00FD19ED" w:rsidRPr="00FD19ED" w:rsidRDefault="00FD19ED" w:rsidP="00FD19ED">
      <w:pPr>
        <w:spacing w:after="0" w:line="240" w:lineRule="atLeast"/>
        <w:ind w:right="3"/>
        <w:jc w:val="both"/>
        <w:rPr>
          <w:rFonts w:ascii="Arial" w:eastAsia="Times New Roman" w:hAnsi="Arial" w:cs="Arial"/>
          <w:lang w:eastAsia="en-GB"/>
        </w:rPr>
      </w:pPr>
    </w:p>
    <w:p w14:paraId="6D0DC33F" w14:textId="77777777" w:rsidR="00090B56" w:rsidRPr="009F0319" w:rsidRDefault="0084655D" w:rsidP="009F0319">
      <w:pPr>
        <w:pStyle w:val="Heading1"/>
        <w:rPr>
          <w:rFonts w:eastAsia="Times New Roman" w:cs="Arial"/>
          <w:b/>
          <w:bCs/>
          <w:spacing w:val="-4"/>
          <w:lang w:val="en-US"/>
        </w:rPr>
      </w:pPr>
      <w:r w:rsidRPr="00A7686A">
        <w:rPr>
          <w:rFonts w:eastAsia="Times New Roman" w:cs="Arial"/>
          <w:b/>
          <w:bCs/>
          <w:spacing w:val="-4"/>
          <w:lang w:val="en-US"/>
        </w:rPr>
        <w:lastRenderedPageBreak/>
        <w:t>Payment</w:t>
      </w:r>
    </w:p>
    <w:p w14:paraId="6D0DC340" w14:textId="723D30F5"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All invoices must be sent, quoting a valid purchase order number (PO Number)</w:t>
      </w:r>
      <w:r w:rsidR="009A1F9F">
        <w:rPr>
          <w:rFonts w:ascii="Arial" w:eastAsia="Times New Roman" w:hAnsi="Arial" w:cs="Arial"/>
          <w:lang w:eastAsia="en-GB"/>
        </w:rPr>
        <w:t xml:space="preserve"> electronically</w:t>
      </w:r>
      <w:r w:rsidRPr="0084655D">
        <w:rPr>
          <w:rFonts w:ascii="Arial" w:eastAsia="Times New Roman" w:hAnsi="Arial" w:cs="Arial"/>
          <w:lang w:eastAsia="en-GB"/>
        </w:rPr>
        <w:t xml:space="preserve">, to: </w:t>
      </w:r>
      <w:r w:rsidR="00916B6A" w:rsidRPr="00916B6A">
        <w:rPr>
          <w:rFonts w:ascii="Arial" w:eastAsia="Times New Roman" w:hAnsi="Arial" w:cs="Arial"/>
          <w:lang w:eastAsia="en-GB"/>
        </w:rPr>
        <w:t>Accounts payable College of Policing</w:t>
      </w:r>
      <w:r w:rsidR="009A1F9F">
        <w:rPr>
          <w:rFonts w:ascii="Arial" w:eastAsia="Times New Roman" w:hAnsi="Arial" w:cs="Arial"/>
          <w:lang w:eastAsia="en-GB"/>
        </w:rPr>
        <w:t xml:space="preserve"> </w:t>
      </w:r>
      <w:r w:rsidR="00A35D86">
        <w:rPr>
          <w:rFonts w:ascii="Arial" w:eastAsia="Times New Roman" w:hAnsi="Arial" w:cs="Arial"/>
          <w:lang w:eastAsia="en-GB"/>
        </w:rPr>
        <w:t>[REDACTED]</w:t>
      </w:r>
      <w:r w:rsidR="00A35D86">
        <w:rPr>
          <w:rFonts w:ascii="Arial" w:eastAsia="Times New Roman" w:hAnsi="Arial" w:cs="Arial"/>
          <w:lang w:eastAsia="en-GB"/>
        </w:rPr>
        <w:t xml:space="preserve"> </w:t>
      </w:r>
      <w:bookmarkStart w:id="8" w:name="_GoBack"/>
      <w:bookmarkEnd w:id="8"/>
      <w:r w:rsidR="00916B6A">
        <w:rPr>
          <w:rFonts w:ascii="Arial" w:eastAsia="Times New Roman" w:hAnsi="Arial" w:cs="Arial"/>
          <w:lang w:eastAsia="en-GB"/>
        </w:rPr>
        <w:t>w</w:t>
      </w:r>
      <w:r w:rsidRPr="0084655D">
        <w:rPr>
          <w:rFonts w:ascii="Arial" w:eastAsia="Times New Roman" w:hAnsi="Arial" w:cs="Arial"/>
          <w:lang w:eastAsia="en-GB"/>
        </w:rPr>
        <w:t xml:space="preserve">ithin </w:t>
      </w:r>
      <w:r w:rsidR="00916B6A" w:rsidRPr="00916B6A">
        <w:rPr>
          <w:rFonts w:ascii="Arial" w:eastAsia="Times New Roman" w:hAnsi="Arial" w:cs="Arial"/>
          <w:lang w:eastAsia="en-GB"/>
        </w:rPr>
        <w:t>30</w:t>
      </w:r>
      <w:r w:rsidRPr="0084655D">
        <w:rPr>
          <w:rFonts w:ascii="Arial" w:eastAsia="Times New Roman" w:hAnsi="Arial" w:cs="Arial"/>
          <w:lang w:eastAsia="en-GB"/>
        </w:rPr>
        <w:t xml:space="preserve"> working days of receipt of your countersigned copy of this letter, </w:t>
      </w:r>
      <w:r w:rsidR="00123A6E" w:rsidRPr="00A31772">
        <w:rPr>
          <w:rFonts w:ascii="Arial" w:eastAsia="Times New Roman" w:hAnsi="Arial" w:cs="Arial"/>
          <w:lang w:eastAsia="en-GB"/>
        </w:rPr>
        <w:t xml:space="preserve">the </w:t>
      </w:r>
      <w:r w:rsidR="004B258E">
        <w:rPr>
          <w:rFonts w:ascii="Arial" w:eastAsia="Times New Roman" w:hAnsi="Arial" w:cs="Arial"/>
          <w:lang w:eastAsia="en-GB"/>
        </w:rPr>
        <w:t>Customer</w:t>
      </w:r>
      <w:r w:rsidR="00123A6E" w:rsidRPr="0084655D">
        <w:rPr>
          <w:rFonts w:ascii="Arial" w:eastAsia="Times New Roman" w:hAnsi="Arial" w:cs="Arial"/>
          <w:lang w:eastAsia="en-GB"/>
        </w:rPr>
        <w:t xml:space="preserve"> </w:t>
      </w:r>
      <w:r w:rsidRPr="0084655D">
        <w:rPr>
          <w:rFonts w:ascii="Arial" w:eastAsia="Times New Roman" w:hAnsi="Arial" w:cs="Arial"/>
          <w:lang w:eastAsia="en-GB"/>
        </w:rPr>
        <w:t>will send you a unique PO Number.  You must be in receipt of a valid PO Number before submitting an invoice.</w:t>
      </w:r>
    </w:p>
    <w:p w14:paraId="6D0DC341" w14:textId="4EE5C534" w:rsidR="0084655D" w:rsidRPr="0084655D" w:rsidRDefault="0084655D" w:rsidP="00FD19ED">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xml:space="preserve">, which may lead to a delay in payment. If you have a query regarding an outstanding payment please contact Accounts Payable section either by email to </w:t>
      </w:r>
      <w:r w:rsidR="00A35D86">
        <w:rPr>
          <w:rFonts w:ascii="Arial" w:eastAsia="Times New Roman" w:hAnsi="Arial" w:cs="Arial"/>
          <w:lang w:eastAsia="en-GB"/>
        </w:rPr>
        <w:t>[REDACTED]</w:t>
      </w:r>
      <w:r w:rsidR="00A35D86">
        <w:rPr>
          <w:rFonts w:ascii="Arial" w:eastAsia="Times New Roman" w:hAnsi="Arial" w:cs="Arial"/>
          <w:lang w:eastAsia="en-GB"/>
        </w:rPr>
        <w:t xml:space="preserve"> </w:t>
      </w:r>
      <w:r w:rsidRPr="0084655D">
        <w:rPr>
          <w:rFonts w:ascii="Arial" w:eastAsia="Times New Roman" w:hAnsi="Arial" w:cs="Arial"/>
          <w:lang w:eastAsia="en-GB"/>
        </w:rPr>
        <w:t>or by telephone</w:t>
      </w:r>
      <w:r w:rsidR="00916B6A">
        <w:rPr>
          <w:rFonts w:ascii="Arial" w:eastAsia="Times New Roman" w:hAnsi="Arial" w:cs="Arial"/>
          <w:lang w:eastAsia="en-GB"/>
        </w:rPr>
        <w:t xml:space="preserve"> </w:t>
      </w:r>
      <w:r w:rsidR="00A35D86">
        <w:rPr>
          <w:rFonts w:ascii="Arial" w:eastAsia="Times New Roman" w:hAnsi="Arial" w:cs="Arial"/>
          <w:lang w:eastAsia="en-GB"/>
        </w:rPr>
        <w:t>[REDACTED]</w:t>
      </w:r>
      <w:r w:rsidR="00A35D86">
        <w:rPr>
          <w:rFonts w:ascii="Arial" w:eastAsia="Times New Roman" w:hAnsi="Arial" w:cs="Arial"/>
          <w:lang w:eastAsia="en-GB"/>
        </w:rPr>
        <w:t xml:space="preserve"> </w:t>
      </w:r>
      <w:r w:rsidRPr="0084655D">
        <w:rPr>
          <w:rFonts w:ascii="Arial" w:eastAsia="Times New Roman" w:hAnsi="Arial" w:cs="Arial"/>
          <w:lang w:eastAsia="en-GB"/>
        </w:rPr>
        <w:t>between 09:00-17:00 Monday to Friday.</w:t>
      </w:r>
    </w:p>
    <w:p w14:paraId="6D0DC342" w14:textId="77777777" w:rsidR="0084655D" w:rsidRPr="00A7686A" w:rsidRDefault="0084655D" w:rsidP="00DC6204">
      <w:pPr>
        <w:pStyle w:val="Heading1"/>
        <w:rPr>
          <w:rFonts w:eastAsia="Times New Roman" w:cs="Arial"/>
          <w:b/>
          <w:bCs/>
          <w:spacing w:val="-4"/>
          <w:lang w:val="en-US"/>
        </w:rPr>
      </w:pPr>
      <w:r w:rsidRPr="00A7686A">
        <w:rPr>
          <w:rFonts w:eastAsia="Times New Roman" w:cs="Arial"/>
          <w:b/>
          <w:bCs/>
          <w:spacing w:val="-4"/>
          <w:lang w:val="en-US"/>
        </w:rPr>
        <w:t>Liaison</w:t>
      </w:r>
    </w:p>
    <w:p w14:paraId="6D0DC343" w14:textId="61171518" w:rsidR="0084655D" w:rsidRPr="0084655D" w:rsidRDefault="0084655D" w:rsidP="00894A87">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A35D86">
        <w:rPr>
          <w:rFonts w:ascii="Arial" w:eastAsia="Times New Roman" w:hAnsi="Arial" w:cs="Arial"/>
          <w:lang w:eastAsia="en-GB"/>
        </w:rPr>
        <w:t>[REDACTED]</w:t>
      </w:r>
      <w:r w:rsidR="00885BA8" w:rsidRPr="00885BA8">
        <w:rPr>
          <w:rFonts w:ascii="Arial" w:eastAsia="Times New Roman" w:hAnsi="Arial" w:cs="Arial"/>
          <w:lang w:eastAsia="en-GB"/>
        </w:rPr>
        <w:t xml:space="preserve"> email </w:t>
      </w:r>
      <w:r w:rsidR="00A35D86">
        <w:rPr>
          <w:rFonts w:ascii="Arial" w:eastAsia="Times New Roman" w:hAnsi="Arial" w:cs="Arial"/>
          <w:lang w:eastAsia="en-GB"/>
        </w:rPr>
        <w:t>[REDACTED]</w:t>
      </w:r>
      <w:r w:rsidR="00885BA8" w:rsidRPr="00885BA8">
        <w:rPr>
          <w:rFonts w:ascii="Arial" w:eastAsia="Times New Roman" w:hAnsi="Arial" w:cs="Arial"/>
          <w:lang w:eastAsia="en-GB"/>
        </w:rPr>
        <w:t xml:space="preserve"> </w:t>
      </w:r>
      <w:r w:rsidR="00885BA8">
        <w:rPr>
          <w:rFonts w:ascii="Arial" w:eastAsia="Times New Roman" w:hAnsi="Arial" w:cs="Arial"/>
          <w:lang w:eastAsia="en-GB"/>
        </w:rPr>
        <w:t xml:space="preserve">tel – </w:t>
      </w:r>
      <w:r w:rsidR="00A35D86">
        <w:rPr>
          <w:rFonts w:ascii="Arial" w:eastAsia="Times New Roman" w:hAnsi="Arial" w:cs="Arial"/>
          <w:lang w:eastAsia="en-GB"/>
        </w:rPr>
        <w:t>[REDACTED]</w:t>
      </w:r>
      <w:r w:rsidRPr="0084655D">
        <w:rPr>
          <w:rFonts w:ascii="Arial" w:eastAsia="Times New Roman" w:hAnsi="Arial" w:cs="Arial"/>
          <w:lang w:eastAsia="en-GB"/>
        </w:rPr>
        <w:t xml:space="preserve"> or, in their absence, </w:t>
      </w:r>
      <w:r w:rsidR="00A35D86">
        <w:rPr>
          <w:rFonts w:ascii="Arial" w:eastAsia="Times New Roman" w:hAnsi="Arial" w:cs="Arial"/>
          <w:lang w:eastAsia="en-GB"/>
        </w:rPr>
        <w:t>[REDACTED]</w:t>
      </w:r>
      <w:r w:rsidR="00A35D86">
        <w:rPr>
          <w:rFonts w:ascii="Arial" w:eastAsia="Times New Roman" w:hAnsi="Arial" w:cs="Arial"/>
          <w:lang w:eastAsia="en-GB"/>
        </w:rPr>
        <w:t xml:space="preserve"> </w:t>
      </w:r>
      <w:r w:rsidR="00885BA8" w:rsidRPr="00885BA8">
        <w:rPr>
          <w:rFonts w:ascii="Arial" w:eastAsia="Times New Roman" w:hAnsi="Arial" w:cs="Arial"/>
          <w:lang w:eastAsia="en-GB"/>
        </w:rPr>
        <w:t xml:space="preserve">email </w:t>
      </w:r>
      <w:r w:rsidR="00A35D86">
        <w:rPr>
          <w:rFonts w:ascii="Arial" w:eastAsia="Times New Roman" w:hAnsi="Arial" w:cs="Arial"/>
          <w:lang w:eastAsia="en-GB"/>
        </w:rPr>
        <w:t>[REDACTED]</w:t>
      </w:r>
      <w:r w:rsidR="00885BA8" w:rsidRPr="00885BA8">
        <w:rPr>
          <w:rFonts w:ascii="Arial" w:eastAsia="Times New Roman" w:hAnsi="Arial" w:cs="Arial"/>
          <w:lang w:eastAsia="en-GB"/>
        </w:rPr>
        <w:t xml:space="preserve"> tel – </w:t>
      </w:r>
      <w:r w:rsidR="00A35D86">
        <w:rPr>
          <w:rFonts w:ascii="Arial" w:eastAsia="Times New Roman" w:hAnsi="Arial" w:cs="Arial"/>
          <w:lang w:eastAsia="en-GB"/>
        </w:rPr>
        <w:t>[REDACTED]</w:t>
      </w:r>
      <w:r w:rsidR="00885BA8">
        <w:rPr>
          <w:rFonts w:ascii="Arial" w:eastAsia="Times New Roman" w:hAnsi="Arial" w:cs="Arial"/>
          <w:lang w:eastAsia="en-GB"/>
        </w:rPr>
        <w:t>.</w:t>
      </w:r>
    </w:p>
    <w:p w14:paraId="6D0DC344" w14:textId="569BCD96" w:rsidR="0084655D" w:rsidRPr="0084655D" w:rsidRDefault="003F7831">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hank you for your co-operation to date, and look forward to forging a succes</w:t>
      </w:r>
      <w:r w:rsidR="00A35D86">
        <w:rPr>
          <w:rFonts w:ascii="Arial" w:eastAsia="Times New Roman" w:hAnsi="Arial" w:cs="Arial"/>
          <w:lang w:eastAsia="en-GB"/>
        </w:rPr>
        <w:t>s</w:t>
      </w:r>
      <w:r w:rsidR="0084655D" w:rsidRPr="0084655D">
        <w:rPr>
          <w:rFonts w:ascii="Arial" w:eastAsia="Times New Roman" w:hAnsi="Arial" w:cs="Arial"/>
          <w:lang w:eastAsia="en-GB"/>
        </w:rPr>
        <w:t xml:space="preserve">ful working relationship resulting in a smooth and successful delivery of </w:t>
      </w:r>
      <w:r w:rsidR="0084655D" w:rsidRPr="00A30324">
        <w:rPr>
          <w:rFonts w:ascii="Arial" w:eastAsia="Times New Roman" w:hAnsi="Arial" w:cs="Arial"/>
          <w:lang w:eastAsia="en-GB"/>
        </w:rPr>
        <w:t>the Services.  Please</w:t>
      </w:r>
      <w:r w:rsidR="0084655D" w:rsidRPr="0084655D">
        <w:rPr>
          <w:rFonts w:ascii="Arial" w:eastAsia="Times New Roman" w:hAnsi="Arial" w:cs="Arial"/>
          <w:lang w:eastAsia="en-GB"/>
        </w:rPr>
        <w:t xml:space="preserve"> confirm your </w:t>
      </w:r>
      <w:r w:rsidR="0084655D" w:rsidRPr="00A30324">
        <w:rPr>
          <w:rFonts w:ascii="Arial" w:eastAsia="Times New Roman" w:hAnsi="Arial" w:cs="Arial"/>
          <w:lang w:eastAsia="en-GB"/>
        </w:rPr>
        <w:t xml:space="preserve">acceptance of the award of this contract by signing and returning the enclosed copy of this letter to </w:t>
      </w:r>
      <w:r w:rsidR="00A30324" w:rsidRPr="00A30324">
        <w:rPr>
          <w:rFonts w:ascii="Arial" w:eastAsia="Times New Roman" w:hAnsi="Arial" w:cs="Arial"/>
          <w:lang w:eastAsia="en-GB"/>
        </w:rPr>
        <w:t>Hannah Edwards on the e-Sourcing portal</w:t>
      </w:r>
      <w:r w:rsidR="0084655D" w:rsidRPr="00A30324">
        <w:rPr>
          <w:rFonts w:ascii="Arial" w:eastAsia="Times New Roman" w:hAnsi="Arial" w:cs="Arial"/>
          <w:lang w:eastAsia="en-GB"/>
        </w:rPr>
        <w:t xml:space="preserve"> </w:t>
      </w:r>
      <w:r w:rsidR="0084655D" w:rsidRPr="00A30324">
        <w:rPr>
          <w:rFonts w:ascii="Arial" w:eastAsia="Times New Roman" w:hAnsi="Arial" w:cs="Arial"/>
          <w:b/>
          <w:lang w:eastAsia="en-GB"/>
        </w:rPr>
        <w:t xml:space="preserve">within </w:t>
      </w:r>
      <w:r w:rsidR="00A30324" w:rsidRPr="00A30324">
        <w:rPr>
          <w:rFonts w:ascii="Arial" w:eastAsia="Times New Roman" w:hAnsi="Arial" w:cs="Arial"/>
          <w:b/>
          <w:lang w:eastAsia="en-GB"/>
        </w:rPr>
        <w:t>7</w:t>
      </w:r>
      <w:r w:rsidR="0084655D" w:rsidRPr="00A30324">
        <w:rPr>
          <w:rFonts w:ascii="Arial" w:eastAsia="Times New Roman" w:hAnsi="Arial" w:cs="Arial"/>
          <w:b/>
          <w:lang w:eastAsia="en-GB"/>
        </w:rPr>
        <w:t xml:space="preserve"> </w:t>
      </w:r>
      <w:r w:rsidR="0084655D" w:rsidRPr="00A30324">
        <w:rPr>
          <w:rFonts w:ascii="Arial" w:eastAsia="Times New Roman" w:hAnsi="Arial" w:cs="Arial"/>
          <w:lang w:eastAsia="en-GB"/>
        </w:rPr>
        <w:t>days</w:t>
      </w:r>
      <w:r w:rsidR="0084655D" w:rsidRPr="0084655D">
        <w:rPr>
          <w:rFonts w:ascii="Arial" w:eastAsia="Times New Roman" w:hAnsi="Arial" w:cs="Arial"/>
          <w:lang w:eastAsia="en-GB"/>
        </w:rPr>
        <w:t xml:space="preserve"> from the date of this letter.  No other form of </w:t>
      </w:r>
      <w:r w:rsidR="0084655D" w:rsidRPr="00A30324">
        <w:rPr>
          <w:rFonts w:ascii="Arial" w:eastAsia="Times New Roman" w:hAnsi="Arial" w:cs="Arial"/>
          <w:lang w:eastAsia="en-GB"/>
        </w:rPr>
        <w:t xml:space="preserve">acknowledgement will be accepted.  Please remember to quote the </w:t>
      </w:r>
      <w:r w:rsidRPr="00A30324">
        <w:rPr>
          <w:rFonts w:ascii="Arial" w:eastAsia="Times New Roman" w:hAnsi="Arial" w:cs="Arial"/>
          <w:lang w:eastAsia="en-GB"/>
        </w:rPr>
        <w:t xml:space="preserve">procurement </w:t>
      </w:r>
      <w:r w:rsidR="0084655D" w:rsidRPr="00A30324">
        <w:rPr>
          <w:rFonts w:ascii="Arial" w:eastAsia="Times New Roman" w:hAnsi="Arial" w:cs="Arial"/>
          <w:lang w:eastAsia="en-GB"/>
        </w:rPr>
        <w:t>reference number above in any future communications relating to this contract.</w:t>
      </w:r>
      <w:r w:rsidR="00B51C96" w:rsidRPr="00A30324">
        <w:rPr>
          <w:rFonts w:ascii="Arial" w:eastAsia="Times New Roman" w:hAnsi="Arial" w:cs="Arial"/>
          <w:lang w:eastAsia="en-GB"/>
        </w:rPr>
        <w:t xml:space="preserve"> </w:t>
      </w:r>
      <w:r w:rsidR="00B51C96" w:rsidRPr="00A30324">
        <w:rPr>
          <w:rFonts w:ascii="Arial" w:eastAsiaTheme="minorEastAsia" w:hAnsi="Arial" w:cs="Arial"/>
        </w:rPr>
        <w:t>You are reminded that no engagement with the Contracting Authority is permitted until a copy of the signed contract is received</w:t>
      </w:r>
      <w:r w:rsidR="00A30324" w:rsidRPr="00A30324">
        <w:rPr>
          <w:rFonts w:ascii="Arial" w:eastAsiaTheme="minorEastAsia" w:hAnsi="Arial" w:cs="Arial"/>
        </w:rPr>
        <w:t>.</w:t>
      </w:r>
    </w:p>
    <w:p w14:paraId="6D0DC345" w14:textId="1E807F53" w:rsidR="0084655D" w:rsidRPr="0084655D" w:rsidRDefault="00894A87" w:rsidP="0084655D">
      <w:pPr>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Yours sincerely</w:t>
      </w:r>
      <w:r w:rsidR="0084655D" w:rsidRPr="0084655D">
        <w:rPr>
          <w:rFonts w:ascii="Arial" w:eastAsia="Times New Roman" w:hAnsi="Arial" w:cs="Arial"/>
          <w:lang w:eastAsia="en-GB"/>
        </w:rPr>
        <w:t>,</w:t>
      </w:r>
    </w:p>
    <w:tbl>
      <w:tblPr>
        <w:tblW w:w="0" w:type="auto"/>
        <w:tblInd w:w="108" w:type="dxa"/>
        <w:tblLook w:val="0000" w:firstRow="0" w:lastRow="0" w:firstColumn="0" w:lastColumn="0" w:noHBand="0" w:noVBand="0"/>
      </w:tblPr>
      <w:tblGrid>
        <w:gridCol w:w="5812"/>
        <w:gridCol w:w="2936"/>
      </w:tblGrid>
      <w:tr w:rsidR="0084655D" w:rsidRPr="0084655D" w14:paraId="6D0DC348" w14:textId="77777777" w:rsidTr="00D6687B">
        <w:trPr>
          <w:cantSplit/>
        </w:trPr>
        <w:tc>
          <w:tcPr>
            <w:tcW w:w="8748" w:type="dxa"/>
            <w:gridSpan w:val="2"/>
          </w:tcPr>
          <w:p w14:paraId="6D0DC346" w14:textId="77777777" w:rsidR="0084655D" w:rsidRPr="00885BA8" w:rsidRDefault="0084655D" w:rsidP="0084655D">
            <w:pPr>
              <w:spacing w:after="120" w:line="240" w:lineRule="atLeast"/>
              <w:ind w:right="3"/>
              <w:jc w:val="both"/>
              <w:rPr>
                <w:rFonts w:ascii="Arial" w:eastAsia="Times New Roman" w:hAnsi="Arial" w:cs="Arial"/>
              </w:rPr>
            </w:pPr>
          </w:p>
          <w:p w14:paraId="6D0DC347" w14:textId="6ED7BFBA" w:rsidR="0084655D" w:rsidRPr="00885BA8" w:rsidRDefault="0084655D" w:rsidP="004B258E">
            <w:pPr>
              <w:spacing w:after="120" w:line="240" w:lineRule="atLeast"/>
              <w:ind w:right="3"/>
              <w:jc w:val="both"/>
              <w:rPr>
                <w:rFonts w:ascii="Arial" w:eastAsia="Times New Roman" w:hAnsi="Arial" w:cs="Arial"/>
              </w:rPr>
            </w:pPr>
            <w:r w:rsidRPr="00885BA8">
              <w:rPr>
                <w:rFonts w:ascii="Arial" w:eastAsia="Times New Roman" w:hAnsi="Arial" w:cs="Arial"/>
              </w:rPr>
              <w:t>Signed for</w:t>
            </w:r>
            <w:r w:rsidR="00305B0E">
              <w:rPr>
                <w:rFonts w:ascii="Arial" w:eastAsia="Times New Roman" w:hAnsi="Arial" w:cs="Arial"/>
              </w:rPr>
              <w:t xml:space="preserve"> on behalf of</w:t>
            </w:r>
            <w:r w:rsidRPr="00885BA8">
              <w:rPr>
                <w:rFonts w:ascii="Arial" w:eastAsia="Times New Roman" w:hAnsi="Arial" w:cs="Arial"/>
              </w:rPr>
              <w:t xml:space="preserve"> </w:t>
            </w:r>
            <w:r w:rsidR="00885BA8" w:rsidRPr="00885BA8">
              <w:rPr>
                <w:rFonts w:ascii="Arial" w:eastAsia="Times New Roman" w:hAnsi="Arial" w:cs="Arial"/>
              </w:rPr>
              <w:t>College of Policing</w:t>
            </w:r>
            <w:r w:rsidR="00770A8A" w:rsidRPr="00885BA8">
              <w:rPr>
                <w:rFonts w:ascii="Arial" w:eastAsia="Times New Roman" w:hAnsi="Arial" w:cs="Arial"/>
                <w:bCs/>
              </w:rPr>
              <w:t xml:space="preserve"> (“the Customer</w:t>
            </w:r>
            <w:r w:rsidR="00884E03" w:rsidRPr="00885BA8">
              <w:rPr>
                <w:rFonts w:ascii="Arial" w:eastAsia="Times New Roman" w:hAnsi="Arial" w:cs="Arial"/>
                <w:bCs/>
              </w:rPr>
              <w:t>”)</w:t>
            </w:r>
          </w:p>
        </w:tc>
      </w:tr>
      <w:tr w:rsidR="0084655D" w:rsidRPr="0084655D" w14:paraId="6D0DC34B" w14:textId="77777777" w:rsidTr="00D6687B">
        <w:tc>
          <w:tcPr>
            <w:tcW w:w="5812" w:type="dxa"/>
          </w:tcPr>
          <w:p w14:paraId="6D0DC349" w14:textId="5F16D12B" w:rsidR="0084655D" w:rsidRPr="00885BA8" w:rsidRDefault="0084655D" w:rsidP="00A35D86">
            <w:pPr>
              <w:spacing w:after="120" w:line="240" w:lineRule="atLeast"/>
              <w:ind w:right="3"/>
              <w:rPr>
                <w:rFonts w:ascii="Arial" w:eastAsia="Times New Roman" w:hAnsi="Arial" w:cs="Arial"/>
              </w:rPr>
            </w:pPr>
            <w:r w:rsidRPr="00885BA8">
              <w:rPr>
                <w:rFonts w:ascii="Arial" w:eastAsia="Times New Roman" w:hAnsi="Arial" w:cs="Arial"/>
              </w:rPr>
              <w:t>Name</w:t>
            </w:r>
            <w:r w:rsidR="00305B0E">
              <w:rPr>
                <w:rFonts w:ascii="Arial" w:eastAsia="Times New Roman" w:hAnsi="Arial" w:cs="Arial"/>
              </w:rPr>
              <w:t xml:space="preserve">: </w:t>
            </w:r>
            <w:r w:rsidRPr="00885BA8">
              <w:rPr>
                <w:rFonts w:ascii="Arial" w:eastAsia="Times New Roman" w:hAnsi="Arial" w:cs="Arial"/>
              </w:rPr>
              <w:t xml:space="preserve"> </w:t>
            </w:r>
            <w:r w:rsidR="00A35D86">
              <w:rPr>
                <w:rFonts w:ascii="Arial" w:eastAsia="Times New Roman" w:hAnsi="Arial" w:cs="Arial"/>
              </w:rPr>
              <w:t>[REDACTED]</w:t>
            </w:r>
            <w:r w:rsidRPr="00885BA8">
              <w:rPr>
                <w:rFonts w:ascii="Arial" w:eastAsia="Times New Roman" w:hAnsi="Arial" w:cs="Arial"/>
              </w:rPr>
              <w:br/>
            </w:r>
          </w:p>
        </w:tc>
        <w:tc>
          <w:tcPr>
            <w:tcW w:w="2936" w:type="dxa"/>
          </w:tcPr>
          <w:p w14:paraId="6D0DC34A" w14:textId="77777777" w:rsidR="0084655D" w:rsidRPr="0084655D" w:rsidRDefault="0084655D" w:rsidP="005E170C">
            <w:pPr>
              <w:spacing w:after="120" w:line="240" w:lineRule="atLeast"/>
              <w:ind w:right="3"/>
              <w:rPr>
                <w:rFonts w:ascii="Arial" w:eastAsia="Times New Roman" w:hAnsi="Arial" w:cs="Arial"/>
              </w:rPr>
            </w:pPr>
          </w:p>
        </w:tc>
      </w:tr>
      <w:tr w:rsidR="0084655D" w:rsidRPr="0084655D" w14:paraId="6D0DC34E" w14:textId="77777777" w:rsidTr="00D6687B">
        <w:tc>
          <w:tcPr>
            <w:tcW w:w="5812" w:type="dxa"/>
          </w:tcPr>
          <w:p w14:paraId="6D0DC34C" w14:textId="7860CC39" w:rsidR="0084655D" w:rsidRPr="00894A87" w:rsidRDefault="0084655D" w:rsidP="00A35D86">
            <w:pPr>
              <w:spacing w:after="120" w:line="240" w:lineRule="atLeast"/>
              <w:ind w:right="3"/>
              <w:jc w:val="both"/>
              <w:rPr>
                <w:rFonts w:ascii="Lucida Handwriting" w:eastAsia="Times New Roman" w:hAnsi="Lucida Handwriting" w:cs="Arial"/>
              </w:rPr>
            </w:pPr>
            <w:r w:rsidRPr="0084655D">
              <w:rPr>
                <w:rFonts w:ascii="Arial" w:eastAsia="Times New Roman" w:hAnsi="Arial" w:cs="Arial"/>
              </w:rPr>
              <w:t>Signature:</w:t>
            </w:r>
            <w:r w:rsidR="00894A87">
              <w:rPr>
                <w:rFonts w:ascii="Arial" w:eastAsia="Times New Roman" w:hAnsi="Arial" w:cs="Arial"/>
              </w:rPr>
              <w:t xml:space="preserve"> </w:t>
            </w:r>
            <w:r w:rsidR="00A35D86" w:rsidRPr="00A35D86">
              <w:rPr>
                <w:rFonts w:ascii="Arial" w:eastAsia="Times New Roman" w:hAnsi="Arial" w:cs="Arial"/>
              </w:rPr>
              <w:t>[REDACTED]</w:t>
            </w:r>
          </w:p>
        </w:tc>
        <w:tc>
          <w:tcPr>
            <w:tcW w:w="2936" w:type="dxa"/>
          </w:tcPr>
          <w:p w14:paraId="6D0DC34D" w14:textId="77777777"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6D0DC351" w14:textId="77777777" w:rsidTr="00D6687B">
        <w:tc>
          <w:tcPr>
            <w:tcW w:w="5812" w:type="dxa"/>
          </w:tcPr>
          <w:p w14:paraId="6D0DC34F" w14:textId="75715B2E" w:rsidR="0084655D" w:rsidRPr="0084655D" w:rsidRDefault="0084655D" w:rsidP="00A35D86">
            <w:pPr>
              <w:spacing w:after="120" w:line="240" w:lineRule="atLeast"/>
              <w:ind w:right="6"/>
              <w:jc w:val="both"/>
              <w:rPr>
                <w:rFonts w:ascii="Arial" w:eastAsia="Times New Roman" w:hAnsi="Arial" w:cs="Arial"/>
              </w:rPr>
            </w:pPr>
            <w:r w:rsidRPr="0084655D">
              <w:rPr>
                <w:rFonts w:ascii="Arial" w:eastAsia="Times New Roman" w:hAnsi="Arial" w:cs="Arial"/>
              </w:rPr>
              <w:t>Date:</w:t>
            </w:r>
            <w:r w:rsidR="00A35D86">
              <w:rPr>
                <w:rFonts w:ascii="Arial" w:eastAsia="Times New Roman" w:hAnsi="Arial" w:cs="Arial"/>
              </w:rPr>
              <w:t xml:space="preserve"> </w:t>
            </w:r>
          </w:p>
        </w:tc>
        <w:tc>
          <w:tcPr>
            <w:tcW w:w="2936" w:type="dxa"/>
          </w:tcPr>
          <w:p w14:paraId="6D0DC350" w14:textId="77777777" w:rsidR="0084655D" w:rsidRPr="0084655D" w:rsidRDefault="0084655D" w:rsidP="0084655D">
            <w:pPr>
              <w:spacing w:after="120" w:line="240" w:lineRule="atLeast"/>
              <w:ind w:right="3"/>
              <w:jc w:val="both"/>
              <w:rPr>
                <w:rFonts w:ascii="Arial" w:eastAsia="Times New Roman" w:hAnsi="Arial" w:cs="Arial"/>
              </w:rPr>
            </w:pPr>
          </w:p>
        </w:tc>
      </w:tr>
    </w:tbl>
    <w:p w14:paraId="6D0DC352"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6D0DC353"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6D0DC355" w14:textId="77777777" w:rsidTr="00D6687B">
        <w:trPr>
          <w:cantSplit/>
          <w:trHeight w:val="236"/>
        </w:trPr>
        <w:tc>
          <w:tcPr>
            <w:tcW w:w="8655" w:type="dxa"/>
            <w:gridSpan w:val="2"/>
          </w:tcPr>
          <w:p w14:paraId="6D0DC354" w14:textId="1D1CC934" w:rsidR="00855BAD" w:rsidRDefault="0084655D" w:rsidP="00855BAD">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855BAD" w:rsidRPr="00855BAD">
              <w:rPr>
                <w:rFonts w:ascii="Arial" w:eastAsia="Times New Roman" w:hAnsi="Arial" w:cs="Arial"/>
                <w:bCs/>
              </w:rPr>
              <w:t>KPMG</w:t>
            </w:r>
            <w:r w:rsidR="00855BAD">
              <w:rPr>
                <w:rFonts w:ascii="Arial" w:eastAsia="Times New Roman" w:hAnsi="Arial" w:cs="Arial"/>
                <w:bCs/>
              </w:rPr>
              <w:t xml:space="preserve"> LLP (</w:t>
            </w:r>
            <w:r w:rsidR="00770A8A">
              <w:rPr>
                <w:rFonts w:ascii="Arial" w:eastAsia="Times New Roman" w:hAnsi="Arial" w:cs="Arial"/>
                <w:bCs/>
              </w:rPr>
              <w:t>the Supplier</w:t>
            </w:r>
            <w:r w:rsidR="00884E03">
              <w:rPr>
                <w:rFonts w:ascii="Arial" w:eastAsia="Times New Roman" w:hAnsi="Arial" w:cs="Arial"/>
                <w:bCs/>
              </w:rPr>
              <w:t>”)</w:t>
            </w:r>
          </w:p>
          <w:p w14:paraId="745F9173" w14:textId="17D75DD9" w:rsidR="0084655D" w:rsidRPr="00855BAD" w:rsidRDefault="0084655D" w:rsidP="00855BAD">
            <w:pPr>
              <w:rPr>
                <w:rFonts w:ascii="Arial" w:eastAsia="Times New Roman" w:hAnsi="Arial" w:cs="Arial"/>
              </w:rPr>
            </w:pPr>
          </w:p>
        </w:tc>
      </w:tr>
      <w:tr w:rsidR="0084655D" w:rsidRPr="0084655D" w14:paraId="6D0DC358" w14:textId="77777777" w:rsidTr="00D6687B">
        <w:trPr>
          <w:trHeight w:val="402"/>
        </w:trPr>
        <w:tc>
          <w:tcPr>
            <w:tcW w:w="4441" w:type="dxa"/>
          </w:tcPr>
          <w:p w14:paraId="6D0DC356" w14:textId="75CAA8EE" w:rsidR="0084655D" w:rsidRPr="0084655D" w:rsidRDefault="0084655D" w:rsidP="00A35D86">
            <w:pPr>
              <w:spacing w:after="120" w:line="240" w:lineRule="atLeast"/>
              <w:ind w:right="6"/>
              <w:rPr>
                <w:rFonts w:ascii="Arial" w:eastAsia="Times New Roman" w:hAnsi="Arial" w:cs="Arial"/>
              </w:rPr>
            </w:pPr>
            <w:r w:rsidRPr="0084655D">
              <w:rPr>
                <w:rFonts w:ascii="Arial" w:eastAsia="Times New Roman" w:hAnsi="Arial" w:cs="Arial"/>
              </w:rPr>
              <w:t xml:space="preserve">Name: </w:t>
            </w:r>
            <w:r w:rsidR="00A35D86" w:rsidRPr="00A35D86">
              <w:rPr>
                <w:rFonts w:ascii="Arial" w:eastAsia="Times New Roman" w:hAnsi="Arial" w:cs="Arial"/>
              </w:rPr>
              <w:t>[REDACTED]</w:t>
            </w:r>
            <w:r w:rsidRPr="0084655D">
              <w:rPr>
                <w:rFonts w:ascii="Arial" w:eastAsia="Times New Roman" w:hAnsi="Arial" w:cs="Arial"/>
              </w:rPr>
              <w:br/>
            </w:r>
          </w:p>
        </w:tc>
        <w:tc>
          <w:tcPr>
            <w:tcW w:w="4214" w:type="dxa"/>
          </w:tcPr>
          <w:p w14:paraId="6D0DC357"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6D0DC35B" w14:textId="77777777" w:rsidTr="00D6687B">
        <w:trPr>
          <w:trHeight w:val="236"/>
        </w:trPr>
        <w:tc>
          <w:tcPr>
            <w:tcW w:w="4441" w:type="dxa"/>
          </w:tcPr>
          <w:p w14:paraId="6D0DC359" w14:textId="7ABFB6A2"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r w:rsidR="00A35D86">
              <w:rPr>
                <w:rFonts w:ascii="Arial" w:eastAsia="Times New Roman" w:hAnsi="Arial" w:cs="Arial"/>
              </w:rPr>
              <w:t>[REDACTED]</w:t>
            </w:r>
          </w:p>
        </w:tc>
        <w:tc>
          <w:tcPr>
            <w:tcW w:w="4214" w:type="dxa"/>
          </w:tcPr>
          <w:p w14:paraId="6D0DC35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6D0DC35C" w14:textId="77777777" w:rsidR="00D47985" w:rsidRDefault="00D47985"/>
    <w:sectPr w:rsidR="00D47985" w:rsidSect="00A31772">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6F25C" w14:textId="77777777" w:rsidR="00AD2E70" w:rsidRDefault="00AD2E70" w:rsidP="0071513A">
      <w:pPr>
        <w:spacing w:after="0" w:line="240" w:lineRule="auto"/>
      </w:pPr>
      <w:r>
        <w:separator/>
      </w:r>
    </w:p>
  </w:endnote>
  <w:endnote w:type="continuationSeparator" w:id="0">
    <w:p w14:paraId="6B589FEE" w14:textId="77777777" w:rsidR="00AD2E70" w:rsidRDefault="00AD2E70" w:rsidP="0071513A">
      <w:pPr>
        <w:spacing w:after="0" w:line="240" w:lineRule="auto"/>
      </w:pPr>
      <w:r>
        <w:continuationSeparator/>
      </w:r>
    </w:p>
  </w:endnote>
  <w:endnote w:type="continuationNotice" w:id="1">
    <w:p w14:paraId="090B46E9" w14:textId="77777777" w:rsidR="00AD2E70" w:rsidRDefault="00AD2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18F24" w14:textId="77777777" w:rsidR="00B974DE" w:rsidRDefault="00B974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DC372" w14:textId="77777777" w:rsidR="00B974DE" w:rsidRDefault="00B974DE"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6D0DC373" w14:textId="77777777" w:rsidR="00B974DE" w:rsidRDefault="00B974DE"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6D0DC374" w14:textId="77777777" w:rsidR="00B974DE" w:rsidRDefault="00B974DE"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6D0DC375" w14:textId="76704BD4" w:rsidR="00B974DE" w:rsidRDefault="00B974DE" w:rsidP="003770B5">
    <w:pPr>
      <w:pStyle w:val="Footer"/>
      <w:pBdr>
        <w:top w:val="single" w:sz="4" w:space="1" w:color="auto"/>
      </w:pBdr>
      <w:jc w:val="right"/>
      <w:rPr>
        <w:rFonts w:ascii="Arial" w:hAnsi="Arial" w:cs="Arial"/>
        <w:sz w:val="20"/>
        <w:szCs w:val="20"/>
      </w:rPr>
    </w:pPr>
    <w:r>
      <w:rPr>
        <w:rFonts w:ascii="Arial" w:hAnsi="Arial" w:cs="Arial"/>
        <w:sz w:val="20"/>
        <w:szCs w:val="20"/>
      </w:rPr>
      <w:t>V1.0 5.12.2017</w:t>
    </w:r>
  </w:p>
  <w:p w14:paraId="6D0DC376" w14:textId="77777777" w:rsidR="00B974DE" w:rsidRPr="00F00F8A" w:rsidRDefault="00AD2E70"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B974DE" w:rsidRPr="00F00F8A">
          <w:rPr>
            <w:rFonts w:ascii="Arial" w:hAnsi="Arial" w:cs="Arial"/>
            <w:sz w:val="20"/>
            <w:szCs w:val="20"/>
          </w:rPr>
          <w:fldChar w:fldCharType="begin"/>
        </w:r>
        <w:r w:rsidR="00B974DE" w:rsidRPr="00F00F8A">
          <w:rPr>
            <w:rFonts w:ascii="Arial" w:hAnsi="Arial" w:cs="Arial"/>
            <w:sz w:val="20"/>
            <w:szCs w:val="20"/>
          </w:rPr>
          <w:instrText xml:space="preserve"> PAGE   \* MERGEFORMAT </w:instrText>
        </w:r>
        <w:r w:rsidR="00B974DE" w:rsidRPr="00F00F8A">
          <w:rPr>
            <w:rFonts w:ascii="Arial" w:hAnsi="Arial" w:cs="Arial"/>
            <w:sz w:val="20"/>
            <w:szCs w:val="20"/>
          </w:rPr>
          <w:fldChar w:fldCharType="separate"/>
        </w:r>
        <w:r w:rsidR="00A35D86">
          <w:rPr>
            <w:rFonts w:ascii="Arial" w:hAnsi="Arial" w:cs="Arial"/>
            <w:noProof/>
            <w:sz w:val="20"/>
            <w:szCs w:val="20"/>
          </w:rPr>
          <w:t>1</w:t>
        </w:r>
        <w:r w:rsidR="00B974DE" w:rsidRPr="00F00F8A">
          <w:rPr>
            <w:rFonts w:ascii="Arial" w:hAnsi="Arial" w:cs="Arial"/>
            <w:noProof/>
            <w:sz w:val="20"/>
            <w:szCs w:val="20"/>
          </w:rPr>
          <w:fldChar w:fldCharType="end"/>
        </w:r>
      </w:sdtContent>
    </w:sdt>
  </w:p>
  <w:p w14:paraId="6D0DC377" w14:textId="77777777" w:rsidR="00B974DE" w:rsidRDefault="00B974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4A871" w14:textId="77777777" w:rsidR="00B974DE" w:rsidRDefault="00B97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456AA" w14:textId="77777777" w:rsidR="00AD2E70" w:rsidRDefault="00AD2E70" w:rsidP="0071513A">
      <w:pPr>
        <w:spacing w:after="0" w:line="240" w:lineRule="auto"/>
      </w:pPr>
      <w:r>
        <w:separator/>
      </w:r>
    </w:p>
  </w:footnote>
  <w:footnote w:type="continuationSeparator" w:id="0">
    <w:p w14:paraId="0C039E08" w14:textId="77777777" w:rsidR="00AD2E70" w:rsidRDefault="00AD2E70" w:rsidP="0071513A">
      <w:pPr>
        <w:spacing w:after="0" w:line="240" w:lineRule="auto"/>
      </w:pPr>
      <w:r>
        <w:continuationSeparator/>
      </w:r>
    </w:p>
  </w:footnote>
  <w:footnote w:type="continuationNotice" w:id="1">
    <w:p w14:paraId="7CC611E4" w14:textId="77777777" w:rsidR="00AD2E70" w:rsidRDefault="00AD2E7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F4D8" w14:textId="77777777" w:rsidR="00B974DE" w:rsidRDefault="00B974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B974DE" w:rsidRPr="007475F9" w14:paraId="6D0DC364" w14:textId="77777777" w:rsidTr="00F250F8">
      <w:trPr>
        <w:trHeight w:val="268"/>
      </w:trPr>
      <w:tc>
        <w:tcPr>
          <w:tcW w:w="10858" w:type="dxa"/>
          <w:gridSpan w:val="4"/>
        </w:tcPr>
        <w:p w14:paraId="6D0DC363" w14:textId="77777777" w:rsidR="00B974DE" w:rsidRPr="0071513A" w:rsidRDefault="00B974DE"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B974DE" w:rsidRPr="007475F9" w14:paraId="6D0DC370" w14:textId="77777777" w:rsidTr="006F7170">
      <w:trPr>
        <w:trHeight w:val="1300"/>
      </w:trPr>
      <w:tc>
        <w:tcPr>
          <w:tcW w:w="2723" w:type="dxa"/>
        </w:tcPr>
        <w:p w14:paraId="6D0DC365" w14:textId="77777777" w:rsidR="00B974DE" w:rsidRPr="0071513A" w:rsidRDefault="00B974DE"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6D0DC378" wp14:editId="6D0DC379">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6D0DC366" w14:textId="77777777" w:rsidR="00B974DE" w:rsidRPr="0071513A" w:rsidRDefault="00B974DE" w:rsidP="0071513A">
          <w:pPr>
            <w:pStyle w:val="Header"/>
            <w:ind w:left="6980" w:hanging="6980"/>
            <w:jc w:val="both"/>
            <w:rPr>
              <w:rFonts w:ascii="Arial" w:hAnsi="Arial" w:cs="Arial"/>
              <w:spacing w:val="-2"/>
              <w:sz w:val="20"/>
              <w:szCs w:val="20"/>
            </w:rPr>
          </w:pPr>
        </w:p>
      </w:tc>
      <w:tc>
        <w:tcPr>
          <w:tcW w:w="2835" w:type="dxa"/>
          <w:shd w:val="clear" w:color="auto" w:fill="auto"/>
        </w:tcPr>
        <w:p w14:paraId="6D0DC367" w14:textId="77777777" w:rsidR="00B974DE" w:rsidRPr="0071513A" w:rsidRDefault="00B974DE" w:rsidP="0071513A">
          <w:pPr>
            <w:pStyle w:val="Header"/>
            <w:ind w:left="6980" w:hanging="6980"/>
            <w:jc w:val="both"/>
            <w:rPr>
              <w:rFonts w:ascii="Arial" w:hAnsi="Arial" w:cs="Arial"/>
              <w:spacing w:val="-2"/>
              <w:sz w:val="20"/>
              <w:szCs w:val="20"/>
            </w:rPr>
          </w:pPr>
        </w:p>
        <w:p w14:paraId="6D0DC368" w14:textId="77777777" w:rsidR="00B974DE" w:rsidRDefault="00B974DE"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6D0DC369" w14:textId="77777777" w:rsidR="00B974DE" w:rsidRDefault="00B974DE"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6D0DC36A" w14:textId="77777777" w:rsidR="00B974DE" w:rsidRPr="0071513A" w:rsidRDefault="00B974DE"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6D0DC36B" w14:textId="77777777" w:rsidR="00B974DE" w:rsidRPr="0071513A" w:rsidRDefault="00B974DE" w:rsidP="0071513A">
          <w:pPr>
            <w:pStyle w:val="Header"/>
            <w:jc w:val="both"/>
            <w:rPr>
              <w:rFonts w:ascii="Arial" w:hAnsi="Arial" w:cs="Arial"/>
              <w:sz w:val="20"/>
              <w:szCs w:val="20"/>
            </w:rPr>
          </w:pPr>
        </w:p>
        <w:p w14:paraId="6D0DC36C" w14:textId="77777777" w:rsidR="00B974DE" w:rsidRPr="0071513A" w:rsidRDefault="00B974DE" w:rsidP="0071513A">
          <w:pPr>
            <w:pStyle w:val="Header"/>
            <w:jc w:val="both"/>
            <w:rPr>
              <w:rFonts w:ascii="Arial" w:hAnsi="Arial" w:cs="Arial"/>
              <w:sz w:val="20"/>
              <w:szCs w:val="20"/>
            </w:rPr>
          </w:pPr>
          <w:r>
            <w:rPr>
              <w:rFonts w:ascii="Arial" w:hAnsi="Arial" w:cs="Arial"/>
              <w:sz w:val="20"/>
              <w:szCs w:val="20"/>
            </w:rPr>
            <w:t>T  0345 010 3503</w:t>
          </w:r>
        </w:p>
        <w:p w14:paraId="6D0DC36D" w14:textId="77777777" w:rsidR="00B974DE" w:rsidRPr="0071513A" w:rsidRDefault="00B974DE"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6D0DC36E" w14:textId="77777777" w:rsidR="00B974DE" w:rsidRPr="0071513A" w:rsidRDefault="00B974DE" w:rsidP="0071513A">
          <w:pPr>
            <w:pStyle w:val="Header"/>
            <w:jc w:val="both"/>
            <w:rPr>
              <w:rFonts w:ascii="Arial" w:hAnsi="Arial" w:cs="Arial"/>
              <w:sz w:val="20"/>
              <w:szCs w:val="20"/>
            </w:rPr>
          </w:pPr>
        </w:p>
        <w:p w14:paraId="6D0DC36F" w14:textId="77777777" w:rsidR="00B974DE" w:rsidRPr="00C008D5" w:rsidRDefault="00AD2E70" w:rsidP="00EC1349">
          <w:pPr>
            <w:pStyle w:val="Heading2"/>
            <w:tabs>
              <w:tab w:val="left" w:pos="720"/>
            </w:tabs>
            <w:overflowPunct w:val="0"/>
            <w:autoSpaceDE w:val="0"/>
            <w:autoSpaceDN w:val="0"/>
            <w:ind w:left="22"/>
            <w:textAlignment w:val="baseline"/>
            <w:rPr>
              <w:rFonts w:cs="Arial"/>
              <w:szCs w:val="22"/>
              <w:lang w:val="en-US"/>
            </w:rPr>
          </w:pPr>
          <w:hyperlink r:id="rId2" w:history="1">
            <w:r w:rsidR="00B974DE" w:rsidRPr="00C008D5">
              <w:rPr>
                <w:rStyle w:val="Hyperlink"/>
                <w:rFonts w:cs="Arial"/>
                <w:color w:val="auto"/>
                <w:szCs w:val="22"/>
                <w:u w:val="none"/>
                <w:lang w:val="en-US"/>
              </w:rPr>
              <w:t>www.gov.uk/ccs</w:t>
            </w:r>
          </w:hyperlink>
          <w:r w:rsidR="00B974DE" w:rsidRPr="00C008D5">
            <w:rPr>
              <w:rFonts w:cs="Arial"/>
              <w:szCs w:val="22"/>
              <w:lang w:val="en-US"/>
            </w:rPr>
            <w:t xml:space="preserve"> </w:t>
          </w:r>
        </w:p>
      </w:tc>
    </w:tr>
  </w:tbl>
  <w:p w14:paraId="6D0DC371" w14:textId="77777777" w:rsidR="00B974DE" w:rsidRDefault="00B974DE" w:rsidP="0071513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6751" w14:textId="77777777" w:rsidR="00B974DE" w:rsidRDefault="00B97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7" w15:restartNumberingAfterBreak="0">
    <w:nsid w:val="7CDA0441"/>
    <w:multiLevelType w:val="hybridMultilevel"/>
    <w:tmpl w:val="DEA4EB5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num>
  <w:num w:numId="8">
    <w:abstractNumId w:val="6"/>
  </w:num>
  <w:num w:numId="9">
    <w:abstractNumId w:val="7"/>
  </w:num>
  <w:num w:numId="10">
    <w:abstractNumId w:val="6"/>
    <w:lvlOverride w:ilvl="0">
      <w:lvl w:ilvl="0">
        <w:start w:val="1"/>
        <w:numFmt w:val="decimal"/>
        <w:lvlRestart w:val="0"/>
        <w:pStyle w:val="Heading1"/>
        <w:lvlText w:val="%1."/>
        <w:lvlJc w:val="left"/>
        <w:pPr>
          <w:tabs>
            <w:tab w:val="num" w:pos="720"/>
          </w:tabs>
          <w:ind w:left="720" w:hanging="720"/>
        </w:pPr>
        <w:rPr>
          <w:rFonts w:hint="default"/>
          <w:caps w:val="0"/>
          <w:effect w:val="none"/>
        </w:rPr>
      </w:lvl>
    </w:lvlOverride>
    <w:lvlOverride w:ilvl="1">
      <w:lvl w:ilvl="1">
        <w:start w:val="1"/>
        <w:numFmt w:val="decimal"/>
        <w:pStyle w:val="Heading2"/>
        <w:lvlText w:val="%1.%2"/>
        <w:lvlJc w:val="left"/>
        <w:pPr>
          <w:tabs>
            <w:tab w:val="num" w:pos="720"/>
          </w:tabs>
          <w:ind w:left="720" w:hanging="720"/>
        </w:pPr>
        <w:rPr>
          <w:rFonts w:hint="default"/>
          <w:caps w:val="0"/>
          <w:effect w:val="none"/>
        </w:rPr>
      </w:lvl>
    </w:lvlOverride>
    <w:lvlOverride w:ilvl="2">
      <w:lvl w:ilvl="2">
        <w:start w:val="1"/>
        <w:numFmt w:val="none"/>
        <w:pStyle w:val="Heading3"/>
        <w:lvlText w:val="%36.3.7"/>
        <w:lvlJc w:val="left"/>
        <w:pPr>
          <w:tabs>
            <w:tab w:val="num" w:pos="1931"/>
          </w:tabs>
          <w:ind w:left="1931" w:hanging="1080"/>
        </w:pPr>
        <w:rPr>
          <w:rFonts w:hint="default"/>
          <w:b w:val="0"/>
          <w:caps w:val="0"/>
          <w:effect w:val="none"/>
        </w:rPr>
      </w:lvl>
    </w:lvlOverride>
    <w:lvlOverride w:ilvl="3">
      <w:lvl w:ilvl="3">
        <w:start w:val="1"/>
        <w:numFmt w:val="decimal"/>
        <w:pStyle w:val="Heading4"/>
        <w:lvlText w:val="%1.%2.%3.%4"/>
        <w:lvlJc w:val="left"/>
        <w:pPr>
          <w:tabs>
            <w:tab w:val="num" w:pos="2880"/>
          </w:tabs>
          <w:ind w:left="2880" w:hanging="1080"/>
        </w:pPr>
        <w:rPr>
          <w:rFonts w:hint="default"/>
          <w:caps w:val="0"/>
          <w:effect w:val="none"/>
        </w:rPr>
      </w:lvl>
    </w:lvlOverride>
    <w:lvlOverride w:ilvl="4">
      <w:lvl w:ilvl="4">
        <w:start w:val="1"/>
        <w:numFmt w:val="lowerLetter"/>
        <w:pStyle w:val="Heading5"/>
        <w:lvlText w:val="(%5)"/>
        <w:lvlJc w:val="left"/>
        <w:pPr>
          <w:tabs>
            <w:tab w:val="num" w:pos="3600"/>
          </w:tabs>
          <w:ind w:left="3600" w:hanging="720"/>
        </w:pPr>
        <w:rPr>
          <w:rFonts w:hint="default"/>
          <w:caps w:val="0"/>
          <w:effect w:val="none"/>
        </w:rPr>
      </w:lvl>
    </w:lvlOverride>
    <w:lvlOverride w:ilvl="5">
      <w:lvl w:ilvl="5">
        <w:start w:val="1"/>
        <w:numFmt w:val="lowerRoman"/>
        <w:pStyle w:val="Heading6"/>
        <w:lvlText w:val="(%6)"/>
        <w:lvlJc w:val="left"/>
        <w:pPr>
          <w:tabs>
            <w:tab w:val="num" w:pos="4320"/>
          </w:tabs>
          <w:ind w:left="4320" w:hanging="720"/>
        </w:pPr>
        <w:rPr>
          <w:rFonts w:hint="default"/>
          <w:caps w:val="0"/>
          <w:effect w:val="none"/>
        </w:rPr>
      </w:lvl>
    </w:lvlOverride>
    <w:lvlOverride w:ilvl="6">
      <w:lvl w:ilvl="6">
        <w:start w:val="1"/>
        <w:numFmt w:val="decimal"/>
        <w:pStyle w:val="Heading7"/>
        <w:lvlText w:val="(%7)"/>
        <w:lvlJc w:val="left"/>
        <w:pPr>
          <w:tabs>
            <w:tab w:val="num" w:pos="5040"/>
          </w:tabs>
          <w:ind w:left="5040" w:hanging="720"/>
        </w:pPr>
        <w:rPr>
          <w:rFonts w:hint="default"/>
          <w:caps w:val="0"/>
          <w:effect w:val="none"/>
        </w:rPr>
      </w:lvl>
    </w:lvlOverride>
    <w:lvlOverride w:ilvl="7">
      <w:lvl w:ilvl="7">
        <w:start w:val="1"/>
        <w:numFmt w:val="none"/>
        <w:pStyle w:val="Heading8"/>
        <w:lvlText w:val=""/>
        <w:lvlJc w:val="left"/>
        <w:pPr>
          <w:tabs>
            <w:tab w:val="num" w:pos="5040"/>
          </w:tabs>
          <w:ind w:left="5040" w:hanging="720"/>
        </w:pPr>
        <w:rPr>
          <w:rFonts w:hint="default"/>
          <w:caps w:val="0"/>
          <w:effect w:val="none"/>
        </w:rPr>
      </w:lvl>
    </w:lvlOverride>
    <w:lvlOverride w:ilvl="8">
      <w:lvl w:ilvl="8">
        <w:start w:val="1"/>
        <w:numFmt w:val="none"/>
        <w:pStyle w:val="Heading9"/>
        <w:lvlText w:val=""/>
        <w:lvlJc w:val="left"/>
        <w:pPr>
          <w:tabs>
            <w:tab w:val="num" w:pos="5040"/>
          </w:tabs>
          <w:ind w:left="5040" w:hanging="720"/>
        </w:pPr>
        <w:rPr>
          <w:rFonts w:hint="default"/>
          <w:caps w:val="0"/>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0500"/>
    <w:rsid w:val="00004538"/>
    <w:rsid w:val="00016FFB"/>
    <w:rsid w:val="00017814"/>
    <w:rsid w:val="000776CE"/>
    <w:rsid w:val="00090B56"/>
    <w:rsid w:val="000A2B62"/>
    <w:rsid w:val="00123A6E"/>
    <w:rsid w:val="00170E8A"/>
    <w:rsid w:val="0017409A"/>
    <w:rsid w:val="001B2C91"/>
    <w:rsid w:val="001F684C"/>
    <w:rsid w:val="00202B5D"/>
    <w:rsid w:val="002412E5"/>
    <w:rsid w:val="00252849"/>
    <w:rsid w:val="0025517C"/>
    <w:rsid w:val="00271837"/>
    <w:rsid w:val="002C6287"/>
    <w:rsid w:val="002F4E59"/>
    <w:rsid w:val="002F6F0C"/>
    <w:rsid w:val="00303D7D"/>
    <w:rsid w:val="00305B0E"/>
    <w:rsid w:val="003541BD"/>
    <w:rsid w:val="003640EE"/>
    <w:rsid w:val="003770B5"/>
    <w:rsid w:val="003A1909"/>
    <w:rsid w:val="003D17EC"/>
    <w:rsid w:val="003F7831"/>
    <w:rsid w:val="00407356"/>
    <w:rsid w:val="00407F37"/>
    <w:rsid w:val="00426F1E"/>
    <w:rsid w:val="004623A1"/>
    <w:rsid w:val="004A5B2C"/>
    <w:rsid w:val="004B258E"/>
    <w:rsid w:val="004F049F"/>
    <w:rsid w:val="005B69AF"/>
    <w:rsid w:val="005B6F70"/>
    <w:rsid w:val="005D05A8"/>
    <w:rsid w:val="005D08A1"/>
    <w:rsid w:val="005E170C"/>
    <w:rsid w:val="005F418A"/>
    <w:rsid w:val="0060383B"/>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813A56"/>
    <w:rsid w:val="0084655D"/>
    <w:rsid w:val="00855BAD"/>
    <w:rsid w:val="00872420"/>
    <w:rsid w:val="008738F8"/>
    <w:rsid w:val="00880B11"/>
    <w:rsid w:val="00884E03"/>
    <w:rsid w:val="00885BA8"/>
    <w:rsid w:val="00894A87"/>
    <w:rsid w:val="008B79E0"/>
    <w:rsid w:val="008E0209"/>
    <w:rsid w:val="008E3274"/>
    <w:rsid w:val="00916B6A"/>
    <w:rsid w:val="00935571"/>
    <w:rsid w:val="00976F4B"/>
    <w:rsid w:val="00984953"/>
    <w:rsid w:val="00984F1A"/>
    <w:rsid w:val="009872A9"/>
    <w:rsid w:val="009A1F9F"/>
    <w:rsid w:val="009B1B73"/>
    <w:rsid w:val="009F0319"/>
    <w:rsid w:val="009F3D7F"/>
    <w:rsid w:val="00A1051E"/>
    <w:rsid w:val="00A30324"/>
    <w:rsid w:val="00A31772"/>
    <w:rsid w:val="00A35D86"/>
    <w:rsid w:val="00A5182C"/>
    <w:rsid w:val="00A611E5"/>
    <w:rsid w:val="00A62E39"/>
    <w:rsid w:val="00A7686A"/>
    <w:rsid w:val="00A8216F"/>
    <w:rsid w:val="00A94459"/>
    <w:rsid w:val="00AD266E"/>
    <w:rsid w:val="00AD2E70"/>
    <w:rsid w:val="00B32AE3"/>
    <w:rsid w:val="00B51C96"/>
    <w:rsid w:val="00B96861"/>
    <w:rsid w:val="00B974DE"/>
    <w:rsid w:val="00BA7699"/>
    <w:rsid w:val="00C008A6"/>
    <w:rsid w:val="00C008D5"/>
    <w:rsid w:val="00C949C5"/>
    <w:rsid w:val="00CE0ECA"/>
    <w:rsid w:val="00CE1A09"/>
    <w:rsid w:val="00D0372F"/>
    <w:rsid w:val="00D4299A"/>
    <w:rsid w:val="00D47985"/>
    <w:rsid w:val="00D6687B"/>
    <w:rsid w:val="00D968FE"/>
    <w:rsid w:val="00DA7043"/>
    <w:rsid w:val="00DB50D4"/>
    <w:rsid w:val="00DC6204"/>
    <w:rsid w:val="00DD179A"/>
    <w:rsid w:val="00DD5B54"/>
    <w:rsid w:val="00DF71A5"/>
    <w:rsid w:val="00E12B8C"/>
    <w:rsid w:val="00E17914"/>
    <w:rsid w:val="00E23E1C"/>
    <w:rsid w:val="00E51751"/>
    <w:rsid w:val="00E7260A"/>
    <w:rsid w:val="00E770D3"/>
    <w:rsid w:val="00E802C9"/>
    <w:rsid w:val="00E90806"/>
    <w:rsid w:val="00EC1349"/>
    <w:rsid w:val="00EF3DBB"/>
    <w:rsid w:val="00F00F8A"/>
    <w:rsid w:val="00F227A4"/>
    <w:rsid w:val="00F250F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DC303"/>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Rachael Thomson</cp:lastModifiedBy>
  <cp:revision>2</cp:revision>
  <dcterms:created xsi:type="dcterms:W3CDTF">2018-01-09T14:32:00Z</dcterms:created>
  <dcterms:modified xsi:type="dcterms:W3CDTF">2018-01-09T14:32:00Z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