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7AC" w:rsidRPr="00D32FF3" w:rsidRDefault="00EB27AC" w:rsidP="00D32FF3">
      <w:pPr>
        <w:spacing w:after="0" w:line="240" w:lineRule="auto"/>
        <w:rPr>
          <w:rFonts w:ascii="Arial" w:eastAsia="Times New Roman" w:hAnsi="Arial" w:cs="Arial"/>
          <w:iCs/>
          <w:shd w:val="clear" w:color="auto" w:fill="FFFFFF"/>
          <w:lang w:eastAsia="en-GB"/>
        </w:rPr>
      </w:pPr>
    </w:p>
    <w:p w:rsidR="00D32FF3" w:rsidRPr="00D32FF3" w:rsidRDefault="00D32FF3" w:rsidP="00D32FF3">
      <w:pPr>
        <w:rPr>
          <w:rFonts w:ascii="Arial" w:hAnsi="Arial" w:cs="Arial"/>
        </w:rPr>
      </w:pPr>
      <w:r w:rsidRPr="00D32FF3">
        <w:rPr>
          <w:rFonts w:ascii="Arial" w:hAnsi="Arial" w:cs="Arial"/>
        </w:rPr>
        <w:t>The Cabinet Office currently have two potential insurance requirements that it is potentially seeking to invite you to tender for, one for death in service insurance and the other one for critical illness insurance.    A draft summary of the proposed specification for both of these requirements is attached for your information.</w:t>
      </w:r>
    </w:p>
    <w:p w:rsidR="00D32FF3" w:rsidRPr="00D32FF3" w:rsidRDefault="00D32FF3" w:rsidP="00D32FF3">
      <w:pPr>
        <w:rPr>
          <w:rFonts w:ascii="Arial" w:hAnsi="Arial" w:cs="Arial"/>
        </w:rPr>
      </w:pPr>
      <w:r w:rsidRPr="00D32FF3">
        <w:rPr>
          <w:rFonts w:ascii="Arial" w:hAnsi="Arial" w:cs="Arial"/>
        </w:rPr>
        <w:t xml:space="preserve"> </w:t>
      </w:r>
    </w:p>
    <w:p w:rsidR="00D32FF3" w:rsidRPr="00D32FF3" w:rsidRDefault="00D32FF3" w:rsidP="00D32FF3">
      <w:pPr>
        <w:rPr>
          <w:rFonts w:ascii="Arial" w:hAnsi="Arial" w:cs="Arial"/>
        </w:rPr>
      </w:pPr>
      <w:r w:rsidRPr="00D32FF3">
        <w:rPr>
          <w:rFonts w:ascii="Arial" w:hAnsi="Arial" w:cs="Arial"/>
        </w:rPr>
        <w:t>These requirements fall outside of the CCS Insurance Services II Framework Agreement (RM3731).  Therefore, CCS will be conducting two separate open market competitions in order to fulfil these requirements. Please find attached a draft specification summary sheet for both of these requirements.</w:t>
      </w:r>
    </w:p>
    <w:p w:rsidR="00D32FF3" w:rsidRPr="00D32FF3" w:rsidRDefault="00D32FF3" w:rsidP="00D32FF3">
      <w:pPr>
        <w:rPr>
          <w:rFonts w:ascii="Arial" w:hAnsi="Arial" w:cs="Arial"/>
        </w:rPr>
      </w:pPr>
      <w:r w:rsidRPr="00D32FF3">
        <w:rPr>
          <w:rFonts w:ascii="Arial" w:hAnsi="Arial" w:cs="Arial"/>
        </w:rPr>
        <w:t xml:space="preserve"> </w:t>
      </w:r>
    </w:p>
    <w:p w:rsidR="00D32FF3" w:rsidRPr="00D32FF3" w:rsidRDefault="00D32FF3" w:rsidP="00D32FF3">
      <w:pPr>
        <w:rPr>
          <w:rFonts w:ascii="Arial" w:hAnsi="Arial" w:cs="Arial"/>
        </w:rPr>
      </w:pPr>
      <w:r w:rsidRPr="00D32FF3">
        <w:rPr>
          <w:rFonts w:ascii="Arial" w:hAnsi="Arial" w:cs="Arial"/>
        </w:rPr>
        <w:t>If you would like to express an interest in tendering for one or both of these requirements, please express your interest by emailing the following email address by Tuesday 31st January 2017 stating the title(s) of the tender(s) that you wish to bid for:</w:t>
      </w:r>
    </w:p>
    <w:p w:rsidR="00D32FF3" w:rsidRPr="00D32FF3" w:rsidRDefault="00D32FF3" w:rsidP="00D32FF3">
      <w:pPr>
        <w:rPr>
          <w:rFonts w:ascii="Arial" w:hAnsi="Arial" w:cs="Arial"/>
        </w:rPr>
      </w:pPr>
      <w:r w:rsidRPr="00D32FF3">
        <w:rPr>
          <w:rFonts w:ascii="Arial" w:hAnsi="Arial" w:cs="Arial"/>
        </w:rPr>
        <w:t xml:space="preserve"> </w:t>
      </w:r>
    </w:p>
    <w:p w:rsidR="00D32FF3" w:rsidRPr="00D32FF3" w:rsidRDefault="00D32FF3" w:rsidP="00D32FF3">
      <w:pPr>
        <w:rPr>
          <w:rFonts w:ascii="Arial" w:hAnsi="Arial" w:cs="Arial"/>
        </w:rPr>
      </w:pPr>
      <w:r w:rsidRPr="00D32FF3">
        <w:rPr>
          <w:rFonts w:ascii="Arial" w:hAnsi="Arial" w:cs="Arial"/>
        </w:rPr>
        <w:t>•</w:t>
      </w:r>
      <w:r w:rsidRPr="00D32FF3">
        <w:rPr>
          <w:rFonts w:ascii="Arial" w:hAnsi="Arial" w:cs="Arial"/>
        </w:rPr>
        <w:tab/>
      </w:r>
      <w:hyperlink r:id="rId5" w:history="1">
        <w:r w:rsidRPr="00C905B8">
          <w:rPr>
            <w:rStyle w:val="Hyperlink"/>
            <w:rFonts w:ascii="Arial" w:hAnsi="Arial" w:cs="Arial"/>
          </w:rPr>
          <w:t>financialservicesnewport@crowncommercial.gov.uk</w:t>
        </w:r>
      </w:hyperlink>
      <w:r>
        <w:rPr>
          <w:rFonts w:ascii="Arial" w:hAnsi="Arial" w:cs="Arial"/>
        </w:rPr>
        <w:t xml:space="preserve"> </w:t>
      </w:r>
      <w:bookmarkStart w:id="0" w:name="_GoBack"/>
      <w:bookmarkEnd w:id="0"/>
    </w:p>
    <w:p w:rsidR="00D32FF3" w:rsidRPr="00D32FF3" w:rsidRDefault="00D32FF3" w:rsidP="00D32FF3">
      <w:pPr>
        <w:rPr>
          <w:rFonts w:ascii="Arial" w:hAnsi="Arial" w:cs="Arial"/>
        </w:rPr>
      </w:pPr>
      <w:r w:rsidRPr="00D32FF3">
        <w:rPr>
          <w:rFonts w:ascii="Arial" w:hAnsi="Arial" w:cs="Arial"/>
        </w:rPr>
        <w:t xml:space="preserve"> </w:t>
      </w:r>
    </w:p>
    <w:p w:rsidR="00D32FF3" w:rsidRPr="00D32FF3" w:rsidRDefault="00D32FF3" w:rsidP="00D32FF3">
      <w:pPr>
        <w:rPr>
          <w:rFonts w:ascii="Arial" w:hAnsi="Arial" w:cs="Arial"/>
        </w:rPr>
      </w:pPr>
      <w:r w:rsidRPr="00D32FF3">
        <w:rPr>
          <w:rFonts w:ascii="Arial" w:hAnsi="Arial" w:cs="Arial"/>
        </w:rPr>
        <w:t>It is anticipated that these tenders will be advertised on Wednesday 01st February 2017 and the contracts are due to awarded by late February to early March 2017.</w:t>
      </w:r>
    </w:p>
    <w:p w:rsidR="00D32FF3" w:rsidRPr="00D32FF3" w:rsidRDefault="00D32FF3" w:rsidP="00D32FF3">
      <w:pPr>
        <w:rPr>
          <w:rFonts w:ascii="Arial" w:hAnsi="Arial" w:cs="Arial"/>
        </w:rPr>
      </w:pPr>
    </w:p>
    <w:p w:rsidR="00D32FF3" w:rsidRPr="00D32FF3" w:rsidRDefault="00D32FF3" w:rsidP="00D32FF3">
      <w:pPr>
        <w:rPr>
          <w:rFonts w:ascii="Arial" w:hAnsi="Arial" w:cs="Arial"/>
        </w:rPr>
      </w:pPr>
      <w:r w:rsidRPr="00D32FF3">
        <w:rPr>
          <w:rFonts w:ascii="Arial" w:hAnsi="Arial" w:cs="Arial"/>
        </w:rPr>
        <w:t>How to apply Instructions to Potential Providers:</w:t>
      </w:r>
    </w:p>
    <w:p w:rsidR="00D32FF3" w:rsidRPr="00D32FF3" w:rsidRDefault="00D32FF3" w:rsidP="00D32FF3">
      <w:pPr>
        <w:rPr>
          <w:rFonts w:ascii="Arial" w:hAnsi="Arial" w:cs="Arial"/>
        </w:rPr>
      </w:pPr>
    </w:p>
    <w:p w:rsidR="00D32FF3" w:rsidRPr="00D32FF3" w:rsidRDefault="00D32FF3" w:rsidP="00D32FF3">
      <w:pPr>
        <w:rPr>
          <w:rFonts w:ascii="Arial" w:hAnsi="Arial" w:cs="Arial"/>
        </w:rPr>
      </w:pPr>
      <w:r w:rsidRPr="00D32FF3">
        <w:rPr>
          <w:rFonts w:ascii="Arial" w:hAnsi="Arial" w:cs="Arial"/>
        </w:rPr>
        <w:t>Potential Providers must first be registered on the Crown Commercial Service e-Sourcing Suite in order to respond to the Procurement. If you have not yet registered on the e-Sourcing Suite, this can be done online at https://gpsesourcing.cabinetoffice.gov.uk by following the link 'Register for CCS e-Sourcing'.</w:t>
      </w:r>
    </w:p>
    <w:p w:rsidR="00D32FF3" w:rsidRPr="00D32FF3" w:rsidRDefault="00D32FF3" w:rsidP="00D32FF3">
      <w:pPr>
        <w:rPr>
          <w:rFonts w:ascii="Arial" w:hAnsi="Arial" w:cs="Arial"/>
        </w:rPr>
      </w:pPr>
    </w:p>
    <w:p w:rsidR="00D32FF3" w:rsidRPr="00D32FF3" w:rsidRDefault="00D32FF3" w:rsidP="00D32FF3">
      <w:pPr>
        <w:rPr>
          <w:rFonts w:ascii="Arial" w:hAnsi="Arial" w:cs="Arial"/>
        </w:rPr>
      </w:pPr>
      <w:r w:rsidRPr="00D32FF3">
        <w:rPr>
          <w:rFonts w:ascii="Arial" w:hAnsi="Arial" w:cs="Arial"/>
        </w:rPr>
        <w:t>Please note that, to register, you must have a valid DUNS number (as provided by Dun and Bradstreet) for the organisation which you are registering, who will be entering into a contract if invited to do so at the Invitation to Tender stage. Potential Providers should note that it could take up to 10 working days to obtain a DUNS number.</w:t>
      </w:r>
    </w:p>
    <w:p w:rsidR="00D32FF3" w:rsidRPr="00D32FF3" w:rsidRDefault="00D32FF3" w:rsidP="00D32FF3">
      <w:pPr>
        <w:rPr>
          <w:rFonts w:ascii="Arial" w:hAnsi="Arial" w:cs="Arial"/>
        </w:rPr>
      </w:pPr>
      <w:r w:rsidRPr="00D32FF3">
        <w:rPr>
          <w:rFonts w:ascii="Arial" w:hAnsi="Arial" w:cs="Arial"/>
        </w:rPr>
        <w:t>Full instructions for registration and use of the system can be found at:</w:t>
      </w:r>
    </w:p>
    <w:p w:rsidR="00D32FF3" w:rsidRPr="00D32FF3" w:rsidRDefault="00D32FF3" w:rsidP="00D32FF3">
      <w:pPr>
        <w:rPr>
          <w:rFonts w:ascii="Arial" w:hAnsi="Arial" w:cs="Arial"/>
        </w:rPr>
      </w:pPr>
      <w:r w:rsidRPr="00D32FF3">
        <w:rPr>
          <w:rFonts w:ascii="Arial" w:hAnsi="Arial" w:cs="Arial"/>
        </w:rPr>
        <w:t>http://gps.cabinetoffice.gov.uk/i-am-supplier/respond-tender</w:t>
      </w:r>
    </w:p>
    <w:p w:rsidR="00D32FF3" w:rsidRPr="00D32FF3" w:rsidRDefault="00D32FF3" w:rsidP="00D32FF3">
      <w:pPr>
        <w:rPr>
          <w:rFonts w:ascii="Arial" w:hAnsi="Arial" w:cs="Arial"/>
        </w:rPr>
      </w:pPr>
    </w:p>
    <w:p w:rsidR="00D32FF3" w:rsidRPr="00D32FF3" w:rsidRDefault="00D32FF3" w:rsidP="00D32FF3">
      <w:pPr>
        <w:rPr>
          <w:rFonts w:ascii="Arial" w:hAnsi="Arial" w:cs="Arial"/>
        </w:rPr>
      </w:pPr>
      <w:r w:rsidRPr="00D32FF3">
        <w:rPr>
          <w:rFonts w:ascii="Arial" w:hAnsi="Arial" w:cs="Arial"/>
        </w:rPr>
        <w:t>Once you have registered on the e-Sourcing Suite, you will need to express your interest by emailing financialservicesnewport@crowncommercial.gov.uk [The deadline for expressing an interest in the Request for Information event is Tuesday 31st January 2017.</w:t>
      </w:r>
    </w:p>
    <w:p w:rsidR="00D32FF3" w:rsidRPr="00D32FF3" w:rsidRDefault="00D32FF3" w:rsidP="00D32FF3">
      <w:pPr>
        <w:rPr>
          <w:rFonts w:ascii="Arial" w:hAnsi="Arial" w:cs="Arial"/>
        </w:rPr>
      </w:pPr>
    </w:p>
    <w:p w:rsidR="00D32FF3" w:rsidRPr="00D32FF3" w:rsidRDefault="00D32FF3" w:rsidP="00D32FF3">
      <w:pPr>
        <w:rPr>
          <w:rFonts w:ascii="Arial" w:hAnsi="Arial" w:cs="Arial"/>
        </w:rPr>
      </w:pPr>
      <w:r w:rsidRPr="00D32FF3">
        <w:rPr>
          <w:rFonts w:ascii="Arial" w:hAnsi="Arial" w:cs="Arial"/>
        </w:rPr>
        <w:t>Your email must clearly state:</w:t>
      </w:r>
    </w:p>
    <w:p w:rsidR="00D32FF3" w:rsidRPr="00D32FF3" w:rsidRDefault="00D32FF3" w:rsidP="00D32FF3">
      <w:pPr>
        <w:rPr>
          <w:rFonts w:ascii="Arial" w:hAnsi="Arial" w:cs="Arial"/>
        </w:rPr>
      </w:pPr>
      <w:r w:rsidRPr="00D32FF3">
        <w:rPr>
          <w:rFonts w:ascii="Arial" w:hAnsi="Arial" w:cs="Arial"/>
        </w:rPr>
        <w:lastRenderedPageBreak/>
        <w:t xml:space="preserve"> - </w:t>
      </w:r>
      <w:proofErr w:type="gramStart"/>
      <w:r w:rsidRPr="00D32FF3">
        <w:rPr>
          <w:rFonts w:ascii="Arial" w:hAnsi="Arial" w:cs="Arial"/>
        </w:rPr>
        <w:t>name/reference</w:t>
      </w:r>
      <w:proofErr w:type="gramEnd"/>
      <w:r w:rsidRPr="00D32FF3">
        <w:rPr>
          <w:rFonts w:ascii="Arial" w:hAnsi="Arial" w:cs="Arial"/>
        </w:rPr>
        <w:t xml:space="preserve"> of this procurement</w:t>
      </w:r>
    </w:p>
    <w:p w:rsidR="00D32FF3" w:rsidRPr="00D32FF3" w:rsidRDefault="00D32FF3" w:rsidP="00D32FF3">
      <w:pPr>
        <w:rPr>
          <w:rFonts w:ascii="Arial" w:hAnsi="Arial" w:cs="Arial"/>
        </w:rPr>
      </w:pPr>
      <w:r w:rsidRPr="00D32FF3">
        <w:rPr>
          <w:rFonts w:ascii="Arial" w:hAnsi="Arial" w:cs="Arial"/>
        </w:rPr>
        <w:t xml:space="preserve"> - </w:t>
      </w:r>
      <w:proofErr w:type="gramStart"/>
      <w:r w:rsidRPr="00D32FF3">
        <w:rPr>
          <w:rFonts w:ascii="Arial" w:hAnsi="Arial" w:cs="Arial"/>
        </w:rPr>
        <w:t>the</w:t>
      </w:r>
      <w:proofErr w:type="gramEnd"/>
      <w:r w:rsidRPr="00D32FF3">
        <w:rPr>
          <w:rFonts w:ascii="Arial" w:hAnsi="Arial" w:cs="Arial"/>
        </w:rPr>
        <w:t xml:space="preserve"> name of the registered supplier; and</w:t>
      </w:r>
    </w:p>
    <w:p w:rsidR="00D32FF3" w:rsidRPr="00D32FF3" w:rsidRDefault="00D32FF3" w:rsidP="00D32FF3">
      <w:pPr>
        <w:rPr>
          <w:rFonts w:ascii="Arial" w:hAnsi="Arial" w:cs="Arial"/>
        </w:rPr>
      </w:pPr>
      <w:r w:rsidRPr="00D32FF3">
        <w:rPr>
          <w:rFonts w:ascii="Arial" w:hAnsi="Arial" w:cs="Arial"/>
        </w:rPr>
        <w:t xml:space="preserve"> - </w:t>
      </w:r>
      <w:proofErr w:type="gramStart"/>
      <w:r w:rsidRPr="00D32FF3">
        <w:rPr>
          <w:rFonts w:ascii="Arial" w:hAnsi="Arial" w:cs="Arial"/>
        </w:rPr>
        <w:t>the</w:t>
      </w:r>
      <w:proofErr w:type="gramEnd"/>
      <w:r w:rsidRPr="00D32FF3">
        <w:rPr>
          <w:rFonts w:ascii="Arial" w:hAnsi="Arial" w:cs="Arial"/>
        </w:rPr>
        <w:t xml:space="preserve"> name and contact details</w:t>
      </w:r>
    </w:p>
    <w:p w:rsidR="00D32FF3" w:rsidRPr="00D32FF3" w:rsidRDefault="00D32FF3" w:rsidP="00D32FF3">
      <w:pPr>
        <w:rPr>
          <w:rFonts w:ascii="Arial" w:hAnsi="Arial" w:cs="Arial"/>
        </w:rPr>
      </w:pPr>
    </w:p>
    <w:p w:rsidR="00D32FF3" w:rsidRPr="00D32FF3" w:rsidRDefault="00D32FF3" w:rsidP="00D32FF3">
      <w:pPr>
        <w:rPr>
          <w:rFonts w:ascii="Arial" w:hAnsi="Arial" w:cs="Arial"/>
        </w:rPr>
      </w:pPr>
      <w:r w:rsidRPr="00D32FF3">
        <w:rPr>
          <w:rFonts w:ascii="Arial" w:hAnsi="Arial" w:cs="Arial"/>
        </w:rPr>
        <w:t>Crown Commercial Service will then process your registration and assign your organisation to the opportunity. The registered user will receive a notification email to alert them once this has been done.</w:t>
      </w:r>
    </w:p>
    <w:p w:rsidR="00D32FF3" w:rsidRPr="00D32FF3" w:rsidRDefault="00D32FF3" w:rsidP="00D32FF3">
      <w:pPr>
        <w:rPr>
          <w:rFonts w:ascii="Arial" w:hAnsi="Arial" w:cs="Arial"/>
        </w:rPr>
      </w:pPr>
    </w:p>
    <w:p w:rsidR="00D32FF3" w:rsidRPr="00D32FF3" w:rsidRDefault="00D32FF3" w:rsidP="00D32FF3">
      <w:pPr>
        <w:rPr>
          <w:rFonts w:ascii="Arial" w:hAnsi="Arial" w:cs="Arial"/>
        </w:rPr>
      </w:pPr>
      <w:r w:rsidRPr="00D32FF3">
        <w:rPr>
          <w:rFonts w:ascii="Arial" w:hAnsi="Arial" w:cs="Arial"/>
        </w:rPr>
        <w:t>It is advised however that Potential Providers register as soon as practically possible in order to receive the Invitation to Tender and have a sufficient amount of time to respond. Crown Commercial Service is not able to offer any extensions to the advertised procurement timetable.</w:t>
      </w:r>
    </w:p>
    <w:p w:rsidR="00D32FF3" w:rsidRPr="00D32FF3" w:rsidRDefault="00D32FF3" w:rsidP="00D32FF3">
      <w:pPr>
        <w:rPr>
          <w:rFonts w:ascii="Arial" w:hAnsi="Arial" w:cs="Arial"/>
        </w:rPr>
      </w:pPr>
    </w:p>
    <w:p w:rsidR="00D32FF3" w:rsidRPr="00D32FF3" w:rsidRDefault="00D32FF3" w:rsidP="00D32FF3">
      <w:pPr>
        <w:shd w:val="clear" w:color="auto" w:fill="FFFFFF"/>
        <w:spacing w:after="0" w:line="240" w:lineRule="auto"/>
        <w:rPr>
          <w:rFonts w:ascii="Arial" w:eastAsia="Times New Roman" w:hAnsi="Arial" w:cs="Arial"/>
          <w:lang w:eastAsia="en-GB"/>
        </w:rPr>
      </w:pPr>
      <w:r w:rsidRPr="00D32FF3">
        <w:rPr>
          <w:rFonts w:ascii="Arial" w:hAnsi="Arial" w:cs="Arial"/>
        </w:rPr>
        <w:t>For technical assistance on use of the e-Sourcing Suite please</w:t>
      </w:r>
      <w:r w:rsidRPr="00D32FF3">
        <w:rPr>
          <w:rFonts w:ascii="Arial" w:hAnsi="Arial" w:cs="Arial"/>
        </w:rPr>
        <w:t xml:space="preserve"> </w:t>
      </w:r>
      <w:r w:rsidRPr="00D32FF3">
        <w:rPr>
          <w:rFonts w:ascii="Arial" w:eastAsia="Times New Roman" w:hAnsi="Arial" w:cs="Arial"/>
          <w:lang w:eastAsia="en-GB"/>
        </w:rPr>
        <w:t>contact the</w:t>
      </w:r>
    </w:p>
    <w:p w:rsidR="00D32FF3" w:rsidRPr="00D32FF3" w:rsidRDefault="00D32FF3" w:rsidP="00D32FF3">
      <w:pPr>
        <w:shd w:val="clear" w:color="auto" w:fill="FFFFFF"/>
        <w:spacing w:after="0" w:line="240" w:lineRule="auto"/>
        <w:rPr>
          <w:rFonts w:ascii="Arial" w:eastAsia="Times New Roman" w:hAnsi="Arial" w:cs="Arial"/>
          <w:lang w:eastAsia="en-GB"/>
        </w:rPr>
      </w:pPr>
      <w:r w:rsidRPr="00D32FF3">
        <w:rPr>
          <w:rFonts w:ascii="Arial" w:eastAsia="Times New Roman" w:hAnsi="Arial" w:cs="Arial"/>
          <w:lang w:eastAsia="en-GB"/>
        </w:rPr>
        <w:t>Helpdesk:</w:t>
      </w:r>
    </w:p>
    <w:p w:rsidR="00D32FF3" w:rsidRPr="00D32FF3" w:rsidRDefault="00D32FF3" w:rsidP="00D32FF3">
      <w:pPr>
        <w:shd w:val="clear" w:color="auto" w:fill="FFFFFF"/>
        <w:spacing w:after="0" w:line="240" w:lineRule="auto"/>
        <w:rPr>
          <w:rFonts w:ascii="Arial" w:eastAsia="Times New Roman" w:hAnsi="Arial" w:cs="Arial"/>
          <w:lang w:eastAsia="en-GB"/>
        </w:rPr>
      </w:pPr>
      <w:r w:rsidRPr="00D32FF3">
        <w:rPr>
          <w:rFonts w:ascii="Arial" w:eastAsia="Times New Roman" w:hAnsi="Arial" w:cs="Arial"/>
          <w:lang w:eastAsia="en-GB"/>
        </w:rPr>
        <w:t>Freephone: 0345 010 3503</w:t>
      </w:r>
    </w:p>
    <w:p w:rsidR="00D32FF3" w:rsidRPr="00D32FF3" w:rsidRDefault="00D32FF3" w:rsidP="00D32FF3">
      <w:pPr>
        <w:shd w:val="clear" w:color="auto" w:fill="FFFFFF"/>
        <w:spacing w:after="0" w:line="240" w:lineRule="auto"/>
        <w:rPr>
          <w:rFonts w:ascii="Arial" w:eastAsia="Times New Roman" w:hAnsi="Arial" w:cs="Arial"/>
          <w:lang w:eastAsia="en-GB"/>
        </w:rPr>
      </w:pPr>
      <w:r w:rsidRPr="00D32FF3">
        <w:rPr>
          <w:rFonts w:ascii="Arial" w:eastAsia="Times New Roman" w:hAnsi="Arial" w:cs="Arial"/>
          <w:lang w:eastAsia="en-GB"/>
        </w:rPr>
        <w:t>Email: </w:t>
      </w:r>
      <w:hyperlink r:id="rId6" w:tgtFrame="_blank" w:history="1">
        <w:r w:rsidRPr="00D32FF3">
          <w:rPr>
            <w:rFonts w:ascii="Arial" w:eastAsia="Times New Roman" w:hAnsi="Arial" w:cs="Arial"/>
            <w:u w:val="single"/>
            <w:lang w:eastAsia="en-GB"/>
          </w:rPr>
          <w:t>supplier@Crowncommercial.gov.uk</w:t>
        </w:r>
      </w:hyperlink>
    </w:p>
    <w:p w:rsidR="00D32FF3" w:rsidRDefault="00D32FF3" w:rsidP="00D32FF3"/>
    <w:p w:rsidR="00D32FF3" w:rsidRPr="00EA3BB2" w:rsidRDefault="00D32FF3" w:rsidP="00D32FF3"/>
    <w:sectPr w:rsidR="00D32FF3" w:rsidRPr="00EA3B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F1087A"/>
    <w:multiLevelType w:val="multilevel"/>
    <w:tmpl w:val="DC960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BB2"/>
    <w:rsid w:val="00D32FF3"/>
    <w:rsid w:val="00EA3BB2"/>
    <w:rsid w:val="00EB27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4C08B4-033E-4F2B-B4CE-BB5955901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A3BB2"/>
  </w:style>
  <w:style w:type="character" w:styleId="Hyperlink">
    <w:name w:val="Hyperlink"/>
    <w:basedOn w:val="DefaultParagraphFont"/>
    <w:uiPriority w:val="99"/>
    <w:unhideWhenUsed/>
    <w:rsid w:val="00EA3B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6037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pplier@Crowncommercial.gov.uk" TargetMode="External"/><Relationship Id="rId5" Type="http://schemas.openxmlformats.org/officeDocument/2006/relationships/hyperlink" Target="mailto:financialservicesnewport@crowncommercial.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466</Words>
  <Characters>2660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3120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Bloomer</dc:creator>
  <cp:keywords/>
  <dc:description/>
  <cp:lastModifiedBy>Jonathan Bloomer</cp:lastModifiedBy>
  <cp:revision>1</cp:revision>
  <dcterms:created xsi:type="dcterms:W3CDTF">2017-01-26T17:00:00Z</dcterms:created>
  <dcterms:modified xsi:type="dcterms:W3CDTF">2017-01-26T17:16:00Z</dcterms:modified>
</cp:coreProperties>
</file>