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143E0E" w:rsidRPr="00143E0E" w:rsidRDefault="00C115D9" w:rsidP="00143E0E">
            <w:pPr>
              <w:pStyle w:val="Header"/>
              <w:pBdr>
                <w:bottom w:val="single" w:sz="4" w:space="0" w:color="auto"/>
              </w:pBdr>
              <w:jc w:val="center"/>
              <w:rPr>
                <w:rFonts w:cs="Arial"/>
                <w:szCs w:val="20"/>
              </w:rPr>
            </w:pPr>
            <w:r>
              <w:t xml:space="preserve">Contract for the Provision of </w:t>
            </w:r>
            <w:hyperlink r:id="rId7" w:history="1">
              <w:r w:rsidR="00143E0E" w:rsidRPr="00143E0E">
                <w:rPr>
                  <w:rFonts w:cs="Arial"/>
                  <w:szCs w:val="20"/>
                </w:rPr>
                <w:t>HMT Electronic Board Paper Solution</w:t>
              </w:r>
            </w:hyperlink>
          </w:p>
          <w:p w:rsidR="00C115D9" w:rsidRPr="009F0F97" w:rsidRDefault="00C115D9" w:rsidP="005678B8">
            <w:pPr>
              <w:rPr>
                <w:color w:val="FF0000"/>
              </w:rPr>
            </w:pPr>
            <w:r w:rsidRPr="00C86C03">
              <w:t xml:space="preserve"> </w:t>
            </w:r>
          </w:p>
        </w:tc>
      </w:tr>
      <w:tr w:rsidR="00C115D9" w:rsidRPr="00864179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:rsidR="00C115D9" w:rsidRPr="00864179" w:rsidRDefault="00143E0E" w:rsidP="005678B8">
            <w:r>
              <w:t>CCIS21A41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C115D9" w:rsidRPr="00956788" w:rsidRDefault="00143E0E" w:rsidP="005678B8">
            <w:pPr>
              <w:rPr>
                <w:b/>
              </w:rPr>
            </w:pPr>
            <w:r>
              <w:t>CCIS21A41-3</w:t>
            </w:r>
          </w:p>
        </w:tc>
      </w:tr>
      <w:tr w:rsidR="00C115D9" w:rsidRPr="00864179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C115D9" w:rsidRPr="00372E84" w:rsidRDefault="00143E0E" w:rsidP="005678B8">
            <w:pPr>
              <w:rPr>
                <w:iCs/>
              </w:rPr>
            </w:pPr>
            <w:r>
              <w:t>5th July 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:rsidR="00C115D9" w:rsidRPr="00143E0E" w:rsidRDefault="00143E0E" w:rsidP="005678B8">
            <w:pPr>
              <w:rPr>
                <w:iCs/>
              </w:rPr>
            </w:pPr>
            <w:r>
              <w:t>27th August 2024</w:t>
            </w:r>
          </w:p>
        </w:tc>
      </w:tr>
      <w:tr w:rsidR="00C115D9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143E0E" w:rsidRPr="00143E0E">
              <w:rPr>
                <w:rFonts w:ascii="Calibri" w:hAnsi="Calibri" w:cs="Arial"/>
                <w:iCs/>
              </w:rPr>
              <w:t>His Majesty’s Treasury (The Customer) and Board Intelligence Ltd (The Supplier)</w:t>
            </w: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:rsidR="00143E0E" w:rsidRPr="00143E0E" w:rsidRDefault="00143E0E" w:rsidP="00143E0E">
            <w:pPr>
              <w:pStyle w:val="MarginText"/>
              <w:keepNext/>
              <w:spacing w:before="240" w:after="120"/>
              <w:ind w:left="360"/>
              <w:rPr>
                <w:rFonts w:asciiTheme="minorHAnsi" w:hAnsiTheme="minorHAnsi"/>
                <w:szCs w:val="22"/>
              </w:rPr>
            </w:pPr>
            <w:r w:rsidRPr="00143E0E">
              <w:rPr>
                <w:rFonts w:asciiTheme="minorHAnsi" w:hAnsiTheme="minorHAnsi"/>
                <w:szCs w:val="22"/>
              </w:rPr>
              <w:t xml:space="preserve">1.1. The contract is to be extended utilising the second extension period of 12 months. Extension period will be 27th August 2024 to 26th August 2025. The value of which (£36,000.00 excluding VAT) was included within the original Total Contract Value budget (£180,000.00 excluding VAT (including extension </w:t>
            </w:r>
            <w:proofErr w:type="gramStart"/>
            <w:r w:rsidRPr="00143E0E">
              <w:rPr>
                <w:rFonts w:asciiTheme="minorHAnsi" w:hAnsiTheme="minorHAnsi"/>
                <w:szCs w:val="22"/>
              </w:rPr>
              <w:t>options)Words</w:t>
            </w:r>
            <w:proofErr w:type="gramEnd"/>
            <w:r w:rsidRPr="00143E0E">
              <w:rPr>
                <w:rFonts w:asciiTheme="minorHAnsi" w:hAnsiTheme="minorHAnsi"/>
                <w:szCs w:val="22"/>
              </w:rPr>
              <w:t xml:space="preserve"> and expressions in this Change Control Notice shall have the meanings given to them in the Contract.</w:t>
            </w:r>
          </w:p>
          <w:p w:rsidR="00143E0E" w:rsidRPr="00143E0E" w:rsidRDefault="00143E0E" w:rsidP="00143E0E">
            <w:pPr>
              <w:pStyle w:val="ListParagraph"/>
              <w:adjustRightInd/>
              <w:ind w:left="360"/>
              <w:contextualSpacing/>
              <w:jc w:val="left"/>
              <w:rPr>
                <w:rFonts w:asciiTheme="minorHAnsi" w:eastAsia="STZhongsong" w:hAnsiTheme="minorHAnsi"/>
                <w:szCs w:val="22"/>
              </w:rPr>
            </w:pPr>
          </w:p>
          <w:p w:rsidR="00C115D9" w:rsidRPr="00143E0E" w:rsidRDefault="00143E0E" w:rsidP="00143E0E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eastAsia="STZhongsong" w:hAnsiTheme="minorHAnsi"/>
                <w:szCs w:val="22"/>
              </w:rPr>
            </w:pPr>
            <w:r w:rsidRPr="00143E0E">
              <w:rPr>
                <w:rFonts w:asciiTheme="minorHAnsi" w:eastAsia="STZhongsong" w:hAnsiTheme="minorHAnsi"/>
                <w:szCs w:val="22"/>
              </w:rPr>
              <w:t>Words and expressions in this Change Control Notice shall have the meanings given to them in the Contract</w:t>
            </w:r>
          </w:p>
          <w:p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Default="00C115D9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C115D9" w:rsidRPr="00864179" w:rsidRDefault="00C115D9" w:rsidP="005678B8">
            <w:r w:rsidRPr="00864179">
              <w:t> </w:t>
            </w:r>
          </w:p>
          <w:p w:rsidR="00C115D9" w:rsidRPr="00AD540B" w:rsidRDefault="00B544EA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143E0E" w:rsidP="00C115D9">
                                  <w:r w:rsidRPr="00143E0E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E1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:rsidR="00C115D9" w:rsidRDefault="00143E0E" w:rsidP="00C115D9">
                            <w:r w:rsidRPr="00143E0E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143E0E" w:rsidP="00C115D9">
                                  <w:r>
                                    <w:t>05/07/2024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:rsidR="00C115D9" w:rsidRDefault="00143E0E" w:rsidP="00C115D9">
                            <w:r>
                              <w:t>05/07/2024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143E0E" w:rsidRDefault="00143E0E" w:rsidP="00C115D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3E0E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1F9CD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:rsidR="00C115D9" w:rsidRPr="00143E0E" w:rsidRDefault="00143E0E" w:rsidP="00C115D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3E0E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55064" w:rsidRDefault="00B544EA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143E0E" w:rsidP="00C115D9">
                                  <w:r>
                                    <w:t>08/07/2024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oJAIAAEw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SLvSsoMUxj&#10;jx7EGMgbGEkZ6Rmsr9Dr3qJfGPEaXVOp3t4B/+qJgU3PzE7cOAdDL1iL6RXxZXb2dMLxEaQZPkCL&#10;Ydg+QAIaO6cjd8gGQXRs0+OpNTEVHkOWi8uLHE0cbfNiWaAcQ7Dq6bV1PrwToEkUauqw9QmdHe58&#10;mFyfXGIwD0q2W6lUUtyu2ShHDgzHZJu+I/pPbsqQoabLRbmYCPgrRJ6+P0FoGXDeldQ1vTo5sSrS&#10;9ta0mCarApNqkrE6ZY48RuomEsPYjKljFzFA5LiB9hGJdTCNN64jCj2475QMONo19d/2zAlK1HuD&#10;zVkW83nchaTMF5clKu7c0pxbmOEIVdNAySRuQtqfmKqBG2xiJxO/z5kcU8aRTR06rlfciXM9eT3/&#10;BNY/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I3cPKg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:rsidR="00C115D9" w:rsidRDefault="00143E0E" w:rsidP="00C115D9">
                            <w:r>
                              <w:t>08/07/2024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143E0E" w:rsidP="00C115D9">
                                  <w:r w:rsidRPr="00143E0E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:rsidR="00C115D9" w:rsidRDefault="00143E0E" w:rsidP="00C115D9">
                            <w:r w:rsidRPr="00143E0E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143E0E" w:rsidP="00C115D9">
                                  <w:r w:rsidRPr="00143E0E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:rsidR="00C115D9" w:rsidRDefault="00143E0E" w:rsidP="00C115D9">
                            <w:r w:rsidRPr="00143E0E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:rsidR="00C115D9" w:rsidRPr="00155064" w:rsidRDefault="00C115D9" w:rsidP="005678B8"/>
          <w:p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</w:t>
            </w:r>
            <w:bookmarkStart w:id="0" w:name="_GoBack"/>
            <w:bookmarkEnd w:id="0"/>
            <w:r w:rsidR="00B544EA">
              <w:rPr>
                <w:bCs/>
              </w:rPr>
              <w:t xml:space="preserve">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Default="00B544EA" w:rsidP="005678B8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143E0E" w:rsidP="00C115D9">
                                  <w:r>
                                    <w:t>05/07/2024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:rsidR="00C115D9" w:rsidRDefault="00143E0E" w:rsidP="00C115D9">
                            <w:r>
                              <w:t>05/07/2024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143E0E" w:rsidP="00C115D9">
                                  <w:r w:rsidRPr="00143E0E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:rsidR="00C115D9" w:rsidRDefault="00143E0E" w:rsidP="00C115D9">
                            <w:r w:rsidRPr="00143E0E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143E0E" w:rsidP="00C115D9">
                                  <w:r w:rsidRPr="00143E0E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:rsidR="00C115D9" w:rsidRDefault="00143E0E" w:rsidP="00C115D9">
                            <w:r w:rsidRPr="00143E0E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:rsidR="00C115D9" w:rsidRDefault="00C115D9" w:rsidP="005678B8"/>
          <w:p w:rsidR="00C115D9" w:rsidRDefault="00C115D9" w:rsidP="005678B8"/>
          <w:p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:rsidR="00C115D9" w:rsidRDefault="00C115D9" w:rsidP="005678B8"/>
          <w:p w:rsidR="00C115D9" w:rsidRPr="00864179" w:rsidRDefault="00C115D9" w:rsidP="005678B8"/>
        </w:tc>
      </w:tr>
    </w:tbl>
    <w:p w:rsidR="00741738" w:rsidRDefault="00741738" w:rsidP="00B544EA"/>
    <w:sectPr w:rsidR="007417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910" w:rsidRDefault="007F4910" w:rsidP="00C115D9">
      <w:r>
        <w:separator/>
      </w:r>
    </w:p>
  </w:endnote>
  <w:endnote w:type="continuationSeparator" w:id="0">
    <w:p w:rsidR="007F4910" w:rsidRDefault="007F4910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E13234" w:rsidRPr="00143E0E" w:rsidRDefault="00E13234" w:rsidP="00C115D9">
    <w:pPr>
      <w:pStyle w:val="Footer"/>
      <w:pBdr>
        <w:top w:val="single" w:sz="4" w:space="1" w:color="auto"/>
      </w:pBdr>
      <w:rPr>
        <w:rFonts w:cs="Arial"/>
        <w:color w:val="222222"/>
        <w:sz w:val="19"/>
        <w:szCs w:val="19"/>
        <w:shd w:val="clear" w:color="auto" w:fill="FFFFFF"/>
      </w:rPr>
    </w:pPr>
    <w:r>
      <w:rPr>
        <w:sz w:val="20"/>
        <w:szCs w:val="20"/>
      </w:rPr>
      <w:t>GWG T38 v</w:t>
    </w:r>
    <w:r w:rsidR="008A36BB">
      <w:rPr>
        <w:sz w:val="20"/>
        <w:szCs w:val="20"/>
      </w:rPr>
      <w:t>2</w:t>
    </w:r>
    <w:r>
      <w:rPr>
        <w:sz w:val="20"/>
        <w:szCs w:val="20"/>
      </w:rPr>
      <w:t xml:space="preserve">.0 </w:t>
    </w:r>
    <w:r w:rsidR="00143E0E" w:rsidRPr="00143E0E">
      <w:rPr>
        <w:rFonts w:cs="Arial"/>
        <w:color w:val="222222"/>
        <w:sz w:val="19"/>
        <w:szCs w:val="19"/>
        <w:shd w:val="clear" w:color="auto" w:fill="FFFFFF"/>
      </w:rPr>
      <w:t>18th July 2024</w:t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910" w:rsidRDefault="007F4910" w:rsidP="00C115D9">
      <w:r>
        <w:separator/>
      </w:r>
    </w:p>
  </w:footnote>
  <w:footnote w:type="continuationSeparator" w:id="0">
    <w:p w:rsidR="007F4910" w:rsidRDefault="007F4910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C115D9" w:rsidRPr="00143E0E" w:rsidRDefault="00143E0E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hyperlink r:id="rId2" w:history="1">
      <w:r w:rsidRPr="00143E0E">
        <w:rPr>
          <w:rFonts w:cs="Arial"/>
          <w:sz w:val="20"/>
          <w:szCs w:val="20"/>
        </w:rPr>
        <w:t>HMT Electronic Board Paper Solution</w:t>
      </w:r>
    </w:hyperlink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143E0E" w:rsidRPr="00143E0E">
      <w:rPr>
        <w:rFonts w:cs="Arial"/>
        <w:sz w:val="20"/>
        <w:szCs w:val="20"/>
      </w:rPr>
      <w:t>CCIS21A41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43E0E"/>
    <w:rsid w:val="001E423A"/>
    <w:rsid w:val="00454DB0"/>
    <w:rsid w:val="004A2151"/>
    <w:rsid w:val="006C3374"/>
    <w:rsid w:val="00741738"/>
    <w:rsid w:val="007D0AEC"/>
    <w:rsid w:val="007F4910"/>
    <w:rsid w:val="008A36BB"/>
    <w:rsid w:val="00B544EA"/>
    <w:rsid w:val="00C115D9"/>
    <w:rsid w:val="00C55DFC"/>
    <w:rsid w:val="00E13234"/>
    <w:rsid w:val="00E829BA"/>
    <w:rsid w:val="00F25965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433E2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43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owncommercial.lightning.force.com/lightning/r/CCS_Contract__c/a0P4L000000jRHVUA2/view?0.source=alo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owncommercial.lightning.force.com/lightning/r/CCS_Contract__c/a0P4L000000jRHVUA2/view?0.source=aloh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Michael Quixley</cp:lastModifiedBy>
  <cp:revision>2</cp:revision>
  <dcterms:created xsi:type="dcterms:W3CDTF">2024-07-24T14:36:00Z</dcterms:created>
  <dcterms:modified xsi:type="dcterms:W3CDTF">2024-07-24T14:36:00Z</dcterms:modified>
</cp:coreProperties>
</file>