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C2A" w:rsidRDefault="00C2050D">
      <w:pPr>
        <w:pStyle w:val="BodyA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>Aston on Trent Parish Council</w:t>
      </w:r>
    </w:p>
    <w:p w:rsidR="001E7C2A" w:rsidRDefault="001E7C2A">
      <w:pPr>
        <w:pStyle w:val="BodyA"/>
      </w:pPr>
    </w:p>
    <w:p w:rsidR="001E7C2A" w:rsidRDefault="00C2050D">
      <w:pPr>
        <w:pStyle w:val="BodyA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 of Tender:</w:t>
      </w:r>
    </w:p>
    <w:p w:rsidR="001E7C2A" w:rsidRDefault="001E7C2A">
      <w:pPr>
        <w:pStyle w:val="BodyA"/>
      </w:pPr>
    </w:p>
    <w:p w:rsidR="001E7C2A" w:rsidRDefault="00C2050D">
      <w:pPr>
        <w:pStyle w:val="Body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Recreation Centre, Aston on Trent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color w:val="FF2C21"/>
          <w:sz w:val="22"/>
          <w:szCs w:val="22"/>
          <w:u w:color="FF2C21"/>
        </w:rPr>
      </w:pPr>
      <w:r>
        <w:rPr>
          <w:sz w:val="22"/>
          <w:szCs w:val="22"/>
        </w:rPr>
        <w:t>To: The Clerk to the Parish Council, Aston on Trent Parish Council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 xml:space="preserve">Having read the drawings, conditions of contract and specification for the works at the above </w:t>
      </w:r>
      <w:r w:rsidR="009D7603">
        <w:rPr>
          <w:sz w:val="22"/>
          <w:szCs w:val="22"/>
        </w:rPr>
        <w:t>site hereby</w:t>
      </w:r>
      <w:r>
        <w:rPr>
          <w:sz w:val="22"/>
          <w:szCs w:val="22"/>
        </w:rPr>
        <w:t xml:space="preserve"> offer to complete the works in the following sums: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Schedule 1:</w:t>
      </w: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>Building works as set out on the architectural and structural drawings and details</w:t>
      </w:r>
    </w:p>
    <w:p w:rsidR="009D7603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7603">
        <w:rPr>
          <w:sz w:val="22"/>
          <w:szCs w:val="22"/>
        </w:rPr>
        <w:tab/>
      </w:r>
      <w:r w:rsidR="009D7603">
        <w:rPr>
          <w:sz w:val="22"/>
          <w:szCs w:val="22"/>
        </w:rPr>
        <w:tab/>
      </w:r>
    </w:p>
    <w:p w:rsidR="001E7C2A" w:rsidRDefault="00C2050D" w:rsidP="009D7603">
      <w:pPr>
        <w:pStyle w:val="BodyA"/>
        <w:ind w:left="3600" w:firstLine="720"/>
        <w:rPr>
          <w:sz w:val="22"/>
          <w:szCs w:val="22"/>
        </w:rPr>
      </w:pPr>
      <w:r>
        <w:rPr>
          <w:sz w:val="22"/>
          <w:szCs w:val="22"/>
        </w:rPr>
        <w:t>Total</w:t>
      </w:r>
      <w:r w:rsidR="009D7603">
        <w:rPr>
          <w:sz w:val="22"/>
          <w:szCs w:val="22"/>
        </w:rPr>
        <w:t xml:space="preserve"> (Exclusive of Vat) …………………………………..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9D7603">
      <w:pPr>
        <w:pStyle w:val="BodyA"/>
        <w:rPr>
          <w:sz w:val="22"/>
          <w:szCs w:val="22"/>
        </w:rPr>
      </w:pPr>
      <w:r>
        <w:rPr>
          <w:sz w:val="22"/>
          <w:szCs w:val="22"/>
        </w:rPr>
        <w:t>Sum in words (excluding VAT)</w:t>
      </w:r>
      <w:r w:rsidR="00C2050D"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>……………………….</w:t>
      </w:r>
      <w:r w:rsidR="00C2050D">
        <w:rPr>
          <w:sz w:val="22"/>
          <w:szCs w:val="22"/>
        </w:rPr>
        <w:tab/>
      </w: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Total inclusive of VAT………………………………</w:t>
      </w:r>
      <w:r w:rsidR="009D7603">
        <w:rPr>
          <w:sz w:val="22"/>
          <w:szCs w:val="22"/>
        </w:rPr>
        <w:t>…….</w:t>
      </w:r>
    </w:p>
    <w:p w:rsidR="001E7C2A" w:rsidRDefault="00C2050D">
      <w:pPr>
        <w:pStyle w:val="Body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Schedule 2</w:t>
      </w: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>Provide and install electrical services (including alarm systems) as per electrical and plumbing drawings</w:t>
      </w: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Total (Exclusive of Vat) ……………………………</w:t>
      </w:r>
      <w:r w:rsidR="009D7603">
        <w:rPr>
          <w:sz w:val="22"/>
          <w:szCs w:val="22"/>
        </w:rPr>
        <w:t>……..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>Sum in words (excludin</w:t>
      </w:r>
      <w:r>
        <w:rPr>
          <w:sz w:val="22"/>
          <w:szCs w:val="22"/>
        </w:rPr>
        <w:t>g VAT)…………………</w:t>
      </w:r>
      <w:r w:rsidR="009D7603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ab/>
      </w: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Total inclusive of VAT……………………………….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Schedule 3:</w:t>
      </w: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>Provide and install gas, water and heating services as per electrical and plumbing drawings</w:t>
      </w: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Total (Exclusive of Vat) ……………………………</w:t>
      </w:r>
      <w:r w:rsidR="009D7603">
        <w:rPr>
          <w:sz w:val="22"/>
          <w:szCs w:val="22"/>
        </w:rPr>
        <w:t>…….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>Sum in words (excluding VAT)…………………</w:t>
      </w:r>
      <w:r w:rsidR="009D7603">
        <w:rPr>
          <w:sz w:val="22"/>
          <w:szCs w:val="22"/>
        </w:rPr>
        <w:t>………………………………………………………….</w:t>
      </w:r>
      <w:r>
        <w:rPr>
          <w:sz w:val="22"/>
          <w:szCs w:val="22"/>
        </w:rPr>
        <w:tab/>
      </w: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Total inclusive of VAT………………………………</w:t>
      </w:r>
      <w:r w:rsidR="009D7603">
        <w:rPr>
          <w:sz w:val="22"/>
          <w:szCs w:val="22"/>
        </w:rPr>
        <w:t>…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Schedule 4:</w:t>
      </w: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>Sum for car park work as per Plan of Proposed Car Park</w:t>
      </w:r>
    </w:p>
    <w:p w:rsidR="009D7603" w:rsidRDefault="009D7603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Total (Exclusive of Vat) ……………………………</w:t>
      </w:r>
      <w:r w:rsidR="009D7603">
        <w:rPr>
          <w:sz w:val="22"/>
          <w:szCs w:val="22"/>
        </w:rPr>
        <w:t>……..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 xml:space="preserve">Sum in words (excluding </w:t>
      </w:r>
      <w:r>
        <w:rPr>
          <w:sz w:val="22"/>
          <w:szCs w:val="22"/>
        </w:rPr>
        <w:t>VAT)…………………</w:t>
      </w:r>
      <w:r w:rsidR="009D7603">
        <w:rPr>
          <w:sz w:val="22"/>
          <w:szCs w:val="22"/>
        </w:rPr>
        <w:t>…………………………………………………………….</w:t>
      </w:r>
      <w:r>
        <w:rPr>
          <w:sz w:val="22"/>
          <w:szCs w:val="22"/>
        </w:rPr>
        <w:tab/>
      </w: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Total inclusive of VAT………………………………</w:t>
      </w:r>
      <w:r w:rsidR="009D7603">
        <w:rPr>
          <w:sz w:val="22"/>
          <w:szCs w:val="22"/>
        </w:rPr>
        <w:t>…</w:t>
      </w:r>
    </w:p>
    <w:p w:rsidR="001E7C2A" w:rsidRDefault="001E7C2A">
      <w:pPr>
        <w:pStyle w:val="BodyA"/>
        <w:rPr>
          <w:sz w:val="22"/>
          <w:szCs w:val="22"/>
        </w:rPr>
      </w:pPr>
    </w:p>
    <w:p w:rsidR="009D7603" w:rsidRDefault="009D7603">
      <w:pPr>
        <w:pStyle w:val="BodyA"/>
        <w:rPr>
          <w:b/>
          <w:bCs/>
          <w:sz w:val="22"/>
          <w:szCs w:val="22"/>
        </w:rPr>
      </w:pPr>
    </w:p>
    <w:p w:rsidR="001E7C2A" w:rsidRDefault="00C2050D">
      <w:pPr>
        <w:pStyle w:val="BodyA"/>
        <w:rPr>
          <w:sz w:val="22"/>
          <w:szCs w:val="22"/>
        </w:rPr>
      </w:pPr>
      <w:r>
        <w:rPr>
          <w:b/>
          <w:bCs/>
          <w:sz w:val="22"/>
          <w:szCs w:val="22"/>
        </w:rPr>
        <w:t>Grand total for all project work, Schedules 1,2,3 and 4 (exclusive of VAT)</w:t>
      </w:r>
      <w:r w:rsidR="009D7603">
        <w:rPr>
          <w:sz w:val="22"/>
          <w:szCs w:val="22"/>
        </w:rPr>
        <w:t>……………………….</w:t>
      </w: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Gra</w:t>
      </w:r>
      <w:r w:rsidR="009D7603">
        <w:rPr>
          <w:sz w:val="22"/>
          <w:szCs w:val="22"/>
        </w:rPr>
        <w:t>nd total plus VAT………………………</w:t>
      </w:r>
      <w:bookmarkStart w:id="0" w:name="_GoBack"/>
      <w:bookmarkEnd w:id="0"/>
      <w:r w:rsidR="009D7603">
        <w:rPr>
          <w:sz w:val="22"/>
          <w:szCs w:val="22"/>
        </w:rPr>
        <w:t>…..……</w:t>
      </w:r>
      <w:r>
        <w:rPr>
          <w:sz w:val="22"/>
          <w:szCs w:val="22"/>
        </w:rPr>
        <w:t>………………………………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>I/we undertake to in</w:t>
      </w:r>
      <w:r>
        <w:rPr>
          <w:sz w:val="22"/>
          <w:szCs w:val="22"/>
        </w:rPr>
        <w:t xml:space="preserve"> the event of your acceptance to execute with you a form of contract embodying the terms and conditions as set out in this offer. I/We understand that the award of contract may be for either o</w:t>
      </w:r>
      <w:r w:rsidR="009D7603">
        <w:rPr>
          <w:sz w:val="22"/>
          <w:szCs w:val="22"/>
        </w:rPr>
        <w:t>ne Schedule or more than one Schedule based on the award criteria within the specification document.</w:t>
      </w:r>
    </w:p>
    <w:p w:rsidR="009D7603" w:rsidRDefault="009D7603">
      <w:pPr>
        <w:pStyle w:val="BodyA"/>
        <w:rPr>
          <w:sz w:val="22"/>
          <w:szCs w:val="22"/>
        </w:rPr>
      </w:pPr>
    </w:p>
    <w:p w:rsidR="009D7603" w:rsidRDefault="009D7603">
      <w:pPr>
        <w:pStyle w:val="BodyA"/>
        <w:rPr>
          <w:sz w:val="22"/>
          <w:szCs w:val="22"/>
        </w:rPr>
      </w:pPr>
      <w:r>
        <w:rPr>
          <w:sz w:val="22"/>
          <w:szCs w:val="22"/>
        </w:rPr>
        <w:t>We undertake to start the works within ……. days if awarded this contract.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>We undertake to complete the works within ………..weeks of the agreed start date.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>We further agree that this tender shall remain open for acceptance up to 3 months from the date of submission for tenders.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>Signed……………………………………………………..Dated………………………………………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>On behalf of………………………………………………………………………………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>Registered address……………………………………………………………………………………..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Notes to tenderers:</w:t>
      </w:r>
    </w:p>
    <w:p w:rsidR="001E7C2A" w:rsidRDefault="00C2050D">
      <w:pPr>
        <w:pStyle w:val="BodyA"/>
        <w:rPr>
          <w:color w:val="FF2C21"/>
          <w:sz w:val="22"/>
          <w:szCs w:val="22"/>
          <w:u w:color="FF2C21"/>
        </w:rPr>
      </w:pPr>
      <w:r>
        <w:rPr>
          <w:sz w:val="22"/>
          <w:szCs w:val="22"/>
        </w:rPr>
        <w:t>One copy o</w:t>
      </w:r>
      <w:r w:rsidR="009D7603">
        <w:rPr>
          <w:sz w:val="22"/>
          <w:szCs w:val="22"/>
        </w:rPr>
        <w:t>f this document and the supporting documentation</w:t>
      </w:r>
      <w:r>
        <w:rPr>
          <w:sz w:val="22"/>
          <w:szCs w:val="22"/>
        </w:rPr>
        <w:t xml:space="preserve"> as detailed in the specification </w:t>
      </w:r>
      <w:r w:rsidR="009D7603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to be received by The Parish Clerk, Aston on Trent Parish Council, 67 Little Moorside, Aston </w:t>
      </w:r>
      <w:r w:rsidR="009D7603">
        <w:rPr>
          <w:sz w:val="22"/>
          <w:szCs w:val="22"/>
        </w:rPr>
        <w:t>on Trent, Derby, DE72 2DZ by no later than xxxxx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>The project name should be clearly stated on the outside of the envelope but no name of o</w:t>
      </w:r>
      <w:r>
        <w:rPr>
          <w:sz w:val="22"/>
          <w:szCs w:val="22"/>
        </w:rPr>
        <w:t>ther identifying marks shall be on the outside of the envelope.</w:t>
      </w: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  <w:rPr>
          <w:sz w:val="22"/>
          <w:szCs w:val="22"/>
        </w:rPr>
      </w:pPr>
      <w:r>
        <w:rPr>
          <w:sz w:val="22"/>
          <w:szCs w:val="22"/>
        </w:rPr>
        <w:t>The employer will award the contract as per the criteria documented in the specification.</w:t>
      </w:r>
      <w:r>
        <w:rPr>
          <w:sz w:val="22"/>
          <w:szCs w:val="22"/>
        </w:rPr>
        <w:br/>
      </w:r>
    </w:p>
    <w:p w:rsidR="001E7C2A" w:rsidRDefault="001E7C2A">
      <w:pPr>
        <w:pStyle w:val="Body"/>
        <w:rPr>
          <w:sz w:val="22"/>
          <w:szCs w:val="22"/>
        </w:rPr>
      </w:pPr>
    </w:p>
    <w:p w:rsidR="001E7C2A" w:rsidRDefault="001E7C2A">
      <w:pPr>
        <w:pStyle w:val="BodyA"/>
        <w:rPr>
          <w:sz w:val="22"/>
          <w:szCs w:val="22"/>
        </w:rPr>
      </w:pPr>
    </w:p>
    <w:p w:rsidR="001E7C2A" w:rsidRDefault="00C2050D">
      <w:pPr>
        <w:pStyle w:val="BodyA"/>
      </w:pPr>
      <w:r>
        <w:rPr>
          <w:sz w:val="22"/>
          <w:szCs w:val="22"/>
        </w:rPr>
        <w:t>The Employer will not be responsible for or pay for any expenses or losses which may be incurre</w:t>
      </w:r>
      <w:r>
        <w:rPr>
          <w:sz w:val="22"/>
          <w:szCs w:val="22"/>
        </w:rPr>
        <w:t>d by any tenderer in the preparation of this tender.</w:t>
      </w:r>
    </w:p>
    <w:sectPr w:rsidR="001E7C2A">
      <w:footerReference w:type="default" r:id="rId7"/>
      <w:pgSz w:w="11900" w:h="16840"/>
      <w:pgMar w:top="720" w:right="1134" w:bottom="72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50D" w:rsidRDefault="00C2050D">
      <w:r>
        <w:separator/>
      </w:r>
    </w:p>
  </w:endnote>
  <w:endnote w:type="continuationSeparator" w:id="0">
    <w:p w:rsidR="00C2050D" w:rsidRDefault="00C2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219986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20"/>
        <w:szCs w:val="20"/>
      </w:rPr>
    </w:sdtEndPr>
    <w:sdtContent>
      <w:p w:rsidR="00572A26" w:rsidRPr="00043043" w:rsidRDefault="00572A26" w:rsidP="00572A2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b/>
            <w:bCs/>
            <w:sz w:val="20"/>
            <w:szCs w:val="20"/>
          </w:rPr>
        </w:pPr>
        <w:r w:rsidRPr="00043043">
          <w:rPr>
            <w:rFonts w:ascii="Arial" w:hAnsi="Arial" w:cs="Arial"/>
            <w:sz w:val="20"/>
            <w:szCs w:val="20"/>
          </w:rPr>
          <w:fldChar w:fldCharType="begin"/>
        </w:r>
        <w:r w:rsidRPr="0004304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43043">
          <w:rPr>
            <w:rFonts w:ascii="Arial" w:hAnsi="Arial" w:cs="Arial"/>
            <w:sz w:val="20"/>
            <w:szCs w:val="20"/>
          </w:rPr>
          <w:fldChar w:fldCharType="separate"/>
        </w:r>
        <w:r w:rsidR="00043043" w:rsidRPr="00043043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Pr="00043043">
          <w:rPr>
            <w:rFonts w:ascii="Arial" w:hAnsi="Arial" w:cs="Arial"/>
            <w:b/>
            <w:bCs/>
            <w:noProof/>
            <w:sz w:val="20"/>
            <w:szCs w:val="20"/>
          </w:rPr>
          <w:fldChar w:fldCharType="end"/>
        </w:r>
        <w:r w:rsidRPr="00043043">
          <w:rPr>
            <w:rFonts w:ascii="Arial" w:hAnsi="Arial" w:cs="Arial"/>
            <w:b/>
            <w:bCs/>
            <w:sz w:val="20"/>
            <w:szCs w:val="20"/>
          </w:rPr>
          <w:t xml:space="preserve"> | </w:t>
        </w:r>
        <w:r w:rsidRPr="00043043">
          <w:rPr>
            <w:rFonts w:ascii="Arial" w:hAnsi="Arial" w:cs="Arial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:rsidR="001E7C2A" w:rsidRDefault="001E7C2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50D" w:rsidRDefault="00C2050D">
      <w:r>
        <w:separator/>
      </w:r>
    </w:p>
  </w:footnote>
  <w:footnote w:type="continuationSeparator" w:id="0">
    <w:p w:rsidR="00C2050D" w:rsidRDefault="00C20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2A"/>
    <w:rsid w:val="00043043"/>
    <w:rsid w:val="001E7C2A"/>
    <w:rsid w:val="00572A26"/>
    <w:rsid w:val="009D7603"/>
    <w:rsid w:val="00C2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E0E3"/>
  <w15:docId w15:val="{C551A81A-9C8C-475D-A5DE-F8D778E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u w:color="000000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603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72A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A2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72A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A2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9A23-0FE8-48D8-BB86-7BC9AB3A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Butcher</dc:creator>
  <cp:lastModifiedBy>Sheena Butcher</cp:lastModifiedBy>
  <cp:revision>3</cp:revision>
  <dcterms:created xsi:type="dcterms:W3CDTF">2017-05-24T18:30:00Z</dcterms:created>
  <dcterms:modified xsi:type="dcterms:W3CDTF">2017-05-24T18:53:00Z</dcterms:modified>
</cp:coreProperties>
</file>