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C2" w:rsidRDefault="00DC2DC2" w:rsidP="00C94392">
      <w:pPr>
        <w:tabs>
          <w:tab w:val="left" w:pos="851"/>
        </w:tabs>
        <w:rPr>
          <w:b/>
          <w:sz w:val="36"/>
        </w:rPr>
      </w:pPr>
    </w:p>
    <w:p w:rsidR="00DC2DC2" w:rsidRDefault="00DC2DC2" w:rsidP="00C94392">
      <w:pPr>
        <w:tabs>
          <w:tab w:val="left" w:pos="851"/>
        </w:tabs>
        <w:rPr>
          <w:b/>
          <w:sz w:val="36"/>
        </w:rPr>
      </w:pPr>
    </w:p>
    <w:p w:rsidR="00DC2DC2" w:rsidRDefault="00DC2DC2" w:rsidP="00C94392">
      <w:pPr>
        <w:tabs>
          <w:tab w:val="left" w:pos="851"/>
        </w:tabs>
        <w:rPr>
          <w:b/>
          <w:sz w:val="36"/>
        </w:rPr>
      </w:pPr>
    </w:p>
    <w:p w:rsidR="00DC2DC2" w:rsidRDefault="00DC2DC2" w:rsidP="00C94392">
      <w:pPr>
        <w:tabs>
          <w:tab w:val="left" w:pos="851"/>
        </w:tabs>
        <w:rPr>
          <w:b/>
          <w:sz w:val="36"/>
        </w:rPr>
      </w:pPr>
    </w:p>
    <w:p w:rsidR="008C1082" w:rsidRDefault="00BC3985" w:rsidP="00C94392">
      <w:pPr>
        <w:tabs>
          <w:tab w:val="left" w:pos="851"/>
        </w:tabs>
        <w:rPr>
          <w:b/>
          <w:sz w:val="36"/>
        </w:rPr>
      </w:pPr>
      <w:r w:rsidRPr="008C1082">
        <w:rPr>
          <w:b/>
          <w:sz w:val="36"/>
        </w:rPr>
        <w:t xml:space="preserve">Thurrock </w:t>
      </w:r>
      <w:r w:rsidR="00260162">
        <w:rPr>
          <w:b/>
          <w:sz w:val="36"/>
        </w:rPr>
        <w:t>Council</w:t>
      </w:r>
      <w:r w:rsidRPr="008C1082">
        <w:rPr>
          <w:b/>
          <w:sz w:val="36"/>
        </w:rPr>
        <w:t xml:space="preserve"> Service Specification</w:t>
      </w:r>
    </w:p>
    <w:p w:rsidR="00DC2DC2" w:rsidRDefault="00DC2DC2" w:rsidP="00C94392">
      <w:pPr>
        <w:tabs>
          <w:tab w:val="left" w:pos="851"/>
        </w:tabs>
        <w:rPr>
          <w:b/>
          <w:sz w:val="36"/>
        </w:rPr>
      </w:pPr>
    </w:p>
    <w:p w:rsidR="00685C51" w:rsidRDefault="00DD6B29" w:rsidP="00C94392">
      <w:pPr>
        <w:tabs>
          <w:tab w:val="left" w:pos="851"/>
        </w:tabs>
        <w:rPr>
          <w:b/>
          <w:sz w:val="36"/>
        </w:rPr>
      </w:pPr>
      <w:r>
        <w:rPr>
          <w:b/>
          <w:sz w:val="36"/>
        </w:rPr>
        <w:t>Translation, Interpretation &amp; Transcription Services</w:t>
      </w:r>
    </w:p>
    <w:p w:rsidR="00BC3985" w:rsidRPr="008C1082" w:rsidRDefault="00E31FA4" w:rsidP="00C94392">
      <w:pPr>
        <w:tabs>
          <w:tab w:val="left" w:pos="851"/>
        </w:tabs>
        <w:rPr>
          <w:b/>
          <w:sz w:val="36"/>
        </w:rPr>
      </w:pPr>
      <w:r w:rsidRPr="00E31FA4">
        <w:rPr>
          <w:b/>
          <w:sz w:val="36"/>
        </w:rPr>
        <w:t xml:space="preserve">PS-2019-214 </w:t>
      </w:r>
    </w:p>
    <w:p w:rsidR="00566774" w:rsidRPr="00E31FA4" w:rsidRDefault="00566774" w:rsidP="00E31FA4">
      <w:pPr>
        <w:tabs>
          <w:tab w:val="left" w:pos="851"/>
        </w:tabs>
        <w:rPr>
          <w:b/>
          <w:sz w:val="36"/>
        </w:rPr>
        <w:sectPr w:rsidR="00566774" w:rsidRPr="00E31FA4" w:rsidSect="008C1082">
          <w:footerReference w:type="default" r:id="rId9"/>
          <w:pgSz w:w="11906" w:h="16838" w:code="9"/>
          <w:pgMar w:top="1440" w:right="1440" w:bottom="1440" w:left="1440" w:header="709" w:footer="709" w:gutter="0"/>
          <w:cols w:space="708"/>
          <w:docGrid w:linePitch="360"/>
        </w:sectPr>
      </w:pPr>
    </w:p>
    <w:sdt>
      <w:sdtPr>
        <w:rPr>
          <w:rFonts w:ascii="Arial" w:eastAsiaTheme="minorHAnsi" w:hAnsi="Arial" w:cs="Arial"/>
          <w:b w:val="0"/>
          <w:bCs w:val="0"/>
          <w:color w:val="auto"/>
          <w:sz w:val="22"/>
          <w:szCs w:val="22"/>
          <w:lang w:val="en-GB" w:eastAsia="en-US"/>
        </w:rPr>
        <w:id w:val="-1258516637"/>
        <w:docPartObj>
          <w:docPartGallery w:val="Table of Contents"/>
          <w:docPartUnique/>
        </w:docPartObj>
      </w:sdtPr>
      <w:sdtEndPr>
        <w:rPr>
          <w:rFonts w:cstheme="minorBidi"/>
          <w:noProof/>
        </w:rPr>
      </w:sdtEndPr>
      <w:sdtContent>
        <w:p w:rsidR="00DE0A73" w:rsidRPr="008E37EF" w:rsidRDefault="00DE0A73">
          <w:pPr>
            <w:pStyle w:val="TOCHeading"/>
            <w:rPr>
              <w:rFonts w:ascii="Arial" w:hAnsi="Arial" w:cs="Arial"/>
              <w:b w:val="0"/>
              <w:color w:val="auto"/>
            </w:rPr>
          </w:pPr>
          <w:r w:rsidRPr="008E37EF">
            <w:rPr>
              <w:rFonts w:ascii="Arial" w:hAnsi="Arial" w:cs="Arial"/>
              <w:b w:val="0"/>
              <w:color w:val="auto"/>
            </w:rPr>
            <w:t>Contents</w:t>
          </w:r>
        </w:p>
        <w:p w:rsidR="00DE0A73" w:rsidRPr="008E37EF" w:rsidRDefault="00DE0A73" w:rsidP="00DE0A73">
          <w:pPr>
            <w:rPr>
              <w:lang w:val="en-US" w:eastAsia="ja-JP"/>
            </w:rPr>
          </w:pPr>
        </w:p>
        <w:p w:rsidR="007F53E5" w:rsidRDefault="00DE0A73">
          <w:pPr>
            <w:pStyle w:val="TOC1"/>
            <w:tabs>
              <w:tab w:val="left" w:pos="440"/>
              <w:tab w:val="right" w:leader="dot" w:pos="9016"/>
            </w:tabs>
            <w:rPr>
              <w:rFonts w:asciiTheme="minorHAnsi" w:eastAsiaTheme="minorEastAsia" w:hAnsiTheme="minorHAnsi"/>
              <w:noProof/>
              <w:lang w:eastAsia="en-GB"/>
            </w:rPr>
          </w:pPr>
          <w:r w:rsidRPr="008E37EF">
            <w:fldChar w:fldCharType="begin"/>
          </w:r>
          <w:r w:rsidRPr="008E37EF">
            <w:instrText xml:space="preserve"> TOC \o "1-3" \h \z \u </w:instrText>
          </w:r>
          <w:r w:rsidRPr="008E37EF">
            <w:fldChar w:fldCharType="separate"/>
          </w:r>
          <w:hyperlink w:anchor="_Toc536705379" w:history="1">
            <w:r w:rsidR="007F53E5" w:rsidRPr="00090B5B">
              <w:rPr>
                <w:rStyle w:val="Hyperlink"/>
                <w:rFonts w:cs="Arial"/>
                <w:b/>
                <w:noProof/>
              </w:rPr>
              <w:t>1.</w:t>
            </w:r>
            <w:r w:rsidR="007F53E5">
              <w:rPr>
                <w:rFonts w:asciiTheme="minorHAnsi" w:eastAsiaTheme="minorEastAsia" w:hAnsiTheme="minorHAnsi"/>
                <w:noProof/>
                <w:lang w:eastAsia="en-GB"/>
              </w:rPr>
              <w:tab/>
            </w:r>
            <w:r w:rsidR="007F53E5" w:rsidRPr="00090B5B">
              <w:rPr>
                <w:rStyle w:val="Hyperlink"/>
                <w:rFonts w:cs="Arial"/>
                <w:b/>
                <w:noProof/>
              </w:rPr>
              <w:t>INTRODUCTION AND BACKGROUND</w:t>
            </w:r>
            <w:r w:rsidR="007F53E5">
              <w:rPr>
                <w:noProof/>
                <w:webHidden/>
              </w:rPr>
              <w:tab/>
            </w:r>
            <w:r w:rsidR="007F53E5">
              <w:rPr>
                <w:noProof/>
                <w:webHidden/>
              </w:rPr>
              <w:fldChar w:fldCharType="begin"/>
            </w:r>
            <w:r w:rsidR="007F53E5">
              <w:rPr>
                <w:noProof/>
                <w:webHidden/>
              </w:rPr>
              <w:instrText xml:space="preserve"> PAGEREF _Toc536705379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EE7E45">
          <w:pPr>
            <w:pStyle w:val="TOC1"/>
            <w:tabs>
              <w:tab w:val="left" w:pos="440"/>
              <w:tab w:val="right" w:leader="dot" w:pos="9016"/>
            </w:tabs>
            <w:rPr>
              <w:rFonts w:asciiTheme="minorHAnsi" w:eastAsiaTheme="minorEastAsia" w:hAnsiTheme="minorHAnsi"/>
              <w:noProof/>
              <w:lang w:eastAsia="en-GB"/>
            </w:rPr>
          </w:pPr>
          <w:hyperlink w:anchor="_Toc536705380" w:history="1">
            <w:r w:rsidR="007F53E5" w:rsidRPr="00090B5B">
              <w:rPr>
                <w:rStyle w:val="Hyperlink"/>
                <w:rFonts w:cs="Arial"/>
                <w:b/>
                <w:noProof/>
              </w:rPr>
              <w:t>2.</w:t>
            </w:r>
            <w:r w:rsidR="007F53E5">
              <w:rPr>
                <w:rFonts w:asciiTheme="minorHAnsi" w:eastAsiaTheme="minorEastAsia" w:hAnsiTheme="minorHAnsi"/>
                <w:noProof/>
                <w:lang w:eastAsia="en-GB"/>
              </w:rPr>
              <w:tab/>
            </w:r>
            <w:r w:rsidR="007F53E5" w:rsidRPr="00090B5B">
              <w:rPr>
                <w:rStyle w:val="Hyperlink"/>
                <w:rFonts w:cs="Arial"/>
                <w:b/>
                <w:noProof/>
              </w:rPr>
              <w:t>THURROCK COUNCIL PRIORITIES</w:t>
            </w:r>
            <w:r w:rsidR="007F53E5">
              <w:rPr>
                <w:noProof/>
                <w:webHidden/>
              </w:rPr>
              <w:tab/>
            </w:r>
            <w:r w:rsidR="007F53E5">
              <w:rPr>
                <w:noProof/>
                <w:webHidden/>
              </w:rPr>
              <w:fldChar w:fldCharType="begin"/>
            </w:r>
            <w:r w:rsidR="007F53E5">
              <w:rPr>
                <w:noProof/>
                <w:webHidden/>
              </w:rPr>
              <w:instrText xml:space="preserve"> PAGEREF _Toc536705380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EE7E45">
          <w:pPr>
            <w:pStyle w:val="TOC1"/>
            <w:tabs>
              <w:tab w:val="left" w:pos="440"/>
              <w:tab w:val="right" w:leader="dot" w:pos="9016"/>
            </w:tabs>
            <w:rPr>
              <w:rFonts w:asciiTheme="minorHAnsi" w:eastAsiaTheme="minorEastAsia" w:hAnsiTheme="minorHAnsi"/>
              <w:noProof/>
              <w:lang w:eastAsia="en-GB"/>
            </w:rPr>
          </w:pPr>
          <w:hyperlink w:anchor="_Toc536705381" w:history="1">
            <w:r w:rsidR="007F53E5" w:rsidRPr="00090B5B">
              <w:rPr>
                <w:rStyle w:val="Hyperlink"/>
                <w:rFonts w:cs="Arial"/>
                <w:b/>
                <w:noProof/>
              </w:rPr>
              <w:t>3.</w:t>
            </w:r>
            <w:r w:rsidR="007F53E5">
              <w:rPr>
                <w:rFonts w:asciiTheme="minorHAnsi" w:eastAsiaTheme="minorEastAsia" w:hAnsiTheme="minorHAnsi"/>
                <w:noProof/>
                <w:lang w:eastAsia="en-GB"/>
              </w:rPr>
              <w:tab/>
            </w:r>
            <w:r w:rsidR="007F53E5" w:rsidRPr="00090B5B">
              <w:rPr>
                <w:rStyle w:val="Hyperlink"/>
                <w:rFonts w:cs="Arial"/>
                <w:b/>
                <w:noProof/>
              </w:rPr>
              <w:t>CONTRACT TERM</w:t>
            </w:r>
            <w:r w:rsidR="007F53E5">
              <w:rPr>
                <w:noProof/>
                <w:webHidden/>
              </w:rPr>
              <w:tab/>
            </w:r>
            <w:r w:rsidR="007F53E5">
              <w:rPr>
                <w:noProof/>
                <w:webHidden/>
              </w:rPr>
              <w:fldChar w:fldCharType="begin"/>
            </w:r>
            <w:r w:rsidR="007F53E5">
              <w:rPr>
                <w:noProof/>
                <w:webHidden/>
              </w:rPr>
              <w:instrText xml:space="preserve"> PAGEREF _Toc536705381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EE7E45">
          <w:pPr>
            <w:pStyle w:val="TOC1"/>
            <w:tabs>
              <w:tab w:val="left" w:pos="440"/>
              <w:tab w:val="right" w:leader="dot" w:pos="9016"/>
            </w:tabs>
            <w:rPr>
              <w:rFonts w:asciiTheme="minorHAnsi" w:eastAsiaTheme="minorEastAsia" w:hAnsiTheme="minorHAnsi"/>
              <w:noProof/>
              <w:lang w:eastAsia="en-GB"/>
            </w:rPr>
          </w:pPr>
          <w:hyperlink w:anchor="_Toc536705382" w:history="1">
            <w:r w:rsidR="007F53E5" w:rsidRPr="00090B5B">
              <w:rPr>
                <w:rStyle w:val="Hyperlink"/>
                <w:rFonts w:cs="Arial"/>
                <w:b/>
                <w:noProof/>
              </w:rPr>
              <w:t>4.</w:t>
            </w:r>
            <w:r w:rsidR="007F53E5">
              <w:rPr>
                <w:rFonts w:asciiTheme="minorHAnsi" w:eastAsiaTheme="minorEastAsia" w:hAnsiTheme="minorHAnsi"/>
                <w:noProof/>
                <w:lang w:eastAsia="en-GB"/>
              </w:rPr>
              <w:tab/>
            </w:r>
            <w:r w:rsidR="007F53E5" w:rsidRPr="00090B5B">
              <w:rPr>
                <w:rStyle w:val="Hyperlink"/>
                <w:rFonts w:cs="Arial"/>
                <w:b/>
                <w:noProof/>
              </w:rPr>
              <w:t>SERVICE DETAILS</w:t>
            </w:r>
            <w:r w:rsidR="007F53E5">
              <w:rPr>
                <w:noProof/>
                <w:webHidden/>
              </w:rPr>
              <w:tab/>
            </w:r>
            <w:r w:rsidR="007F53E5">
              <w:rPr>
                <w:noProof/>
                <w:webHidden/>
              </w:rPr>
              <w:fldChar w:fldCharType="begin"/>
            </w:r>
            <w:r w:rsidR="007F53E5">
              <w:rPr>
                <w:noProof/>
                <w:webHidden/>
              </w:rPr>
              <w:instrText xml:space="preserve"> PAGEREF _Toc536705382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83" w:history="1">
            <w:r w:rsidR="007F53E5" w:rsidRPr="00090B5B">
              <w:rPr>
                <w:rStyle w:val="Hyperlink"/>
                <w:rFonts w:cs="Arial"/>
                <w:b/>
                <w:i/>
                <w:noProof/>
              </w:rPr>
              <w:t>4.1.</w:t>
            </w:r>
            <w:r w:rsidR="007F53E5">
              <w:rPr>
                <w:rFonts w:asciiTheme="minorHAnsi" w:eastAsiaTheme="minorEastAsia" w:hAnsiTheme="minorHAnsi"/>
                <w:noProof/>
                <w:lang w:eastAsia="en-GB"/>
              </w:rPr>
              <w:tab/>
            </w:r>
            <w:r w:rsidR="007F53E5" w:rsidRPr="00090B5B">
              <w:rPr>
                <w:rStyle w:val="Hyperlink"/>
                <w:rFonts w:cs="Arial"/>
                <w:b/>
                <w:i/>
                <w:noProof/>
              </w:rPr>
              <w:t>Service Overview</w:t>
            </w:r>
            <w:r w:rsidR="007F53E5">
              <w:rPr>
                <w:noProof/>
                <w:webHidden/>
              </w:rPr>
              <w:tab/>
            </w:r>
            <w:r w:rsidR="007F53E5">
              <w:rPr>
                <w:noProof/>
                <w:webHidden/>
              </w:rPr>
              <w:fldChar w:fldCharType="begin"/>
            </w:r>
            <w:r w:rsidR="007F53E5">
              <w:rPr>
                <w:noProof/>
                <w:webHidden/>
              </w:rPr>
              <w:instrText xml:space="preserve"> PAGEREF _Toc536705383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84" w:history="1">
            <w:r w:rsidR="007F53E5" w:rsidRPr="00090B5B">
              <w:rPr>
                <w:rStyle w:val="Hyperlink"/>
                <w:rFonts w:cs="Arial"/>
                <w:b/>
                <w:i/>
                <w:noProof/>
              </w:rPr>
              <w:t>4.2.</w:t>
            </w:r>
            <w:r w:rsidR="007F53E5">
              <w:rPr>
                <w:rFonts w:asciiTheme="minorHAnsi" w:eastAsiaTheme="minorEastAsia" w:hAnsiTheme="minorHAnsi"/>
                <w:noProof/>
                <w:lang w:eastAsia="en-GB"/>
              </w:rPr>
              <w:tab/>
            </w:r>
            <w:r w:rsidR="007F53E5" w:rsidRPr="00090B5B">
              <w:rPr>
                <w:rStyle w:val="Hyperlink"/>
                <w:rFonts w:cs="Arial"/>
                <w:b/>
                <w:i/>
                <w:noProof/>
              </w:rPr>
              <w:t>Interpretation</w:t>
            </w:r>
            <w:r w:rsidR="007F53E5">
              <w:rPr>
                <w:noProof/>
                <w:webHidden/>
              </w:rPr>
              <w:tab/>
            </w:r>
            <w:r w:rsidR="007F53E5">
              <w:rPr>
                <w:noProof/>
                <w:webHidden/>
              </w:rPr>
              <w:fldChar w:fldCharType="begin"/>
            </w:r>
            <w:r w:rsidR="007F53E5">
              <w:rPr>
                <w:noProof/>
                <w:webHidden/>
              </w:rPr>
              <w:instrText xml:space="preserve"> PAGEREF _Toc536705384 \h </w:instrText>
            </w:r>
            <w:r w:rsidR="007F53E5">
              <w:rPr>
                <w:noProof/>
                <w:webHidden/>
              </w:rPr>
            </w:r>
            <w:r w:rsidR="007F53E5">
              <w:rPr>
                <w:noProof/>
                <w:webHidden/>
              </w:rPr>
              <w:fldChar w:fldCharType="separate"/>
            </w:r>
            <w:r w:rsidR="007F53E5">
              <w:rPr>
                <w:noProof/>
                <w:webHidden/>
              </w:rPr>
              <w:t>2</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85" w:history="1">
            <w:r w:rsidR="007F53E5" w:rsidRPr="00090B5B">
              <w:rPr>
                <w:rStyle w:val="Hyperlink"/>
                <w:rFonts w:cs="Arial"/>
                <w:b/>
                <w:i/>
                <w:noProof/>
              </w:rPr>
              <w:t>4.3.</w:t>
            </w:r>
            <w:r w:rsidR="007F53E5">
              <w:rPr>
                <w:rFonts w:asciiTheme="minorHAnsi" w:eastAsiaTheme="minorEastAsia" w:hAnsiTheme="minorHAnsi"/>
                <w:noProof/>
                <w:lang w:eastAsia="en-GB"/>
              </w:rPr>
              <w:tab/>
            </w:r>
            <w:r w:rsidR="007F53E5" w:rsidRPr="00090B5B">
              <w:rPr>
                <w:rStyle w:val="Hyperlink"/>
                <w:rFonts w:cs="Arial"/>
                <w:b/>
                <w:i/>
                <w:noProof/>
              </w:rPr>
              <w:t>Translation</w:t>
            </w:r>
            <w:r w:rsidR="007F53E5">
              <w:rPr>
                <w:noProof/>
                <w:webHidden/>
              </w:rPr>
              <w:tab/>
            </w:r>
            <w:r w:rsidR="007F53E5">
              <w:rPr>
                <w:noProof/>
                <w:webHidden/>
              </w:rPr>
              <w:fldChar w:fldCharType="begin"/>
            </w:r>
            <w:r w:rsidR="007F53E5">
              <w:rPr>
                <w:noProof/>
                <w:webHidden/>
              </w:rPr>
              <w:instrText xml:space="preserve"> PAGEREF _Toc536705385 \h </w:instrText>
            </w:r>
            <w:r w:rsidR="007F53E5">
              <w:rPr>
                <w:noProof/>
                <w:webHidden/>
              </w:rPr>
            </w:r>
            <w:r w:rsidR="007F53E5">
              <w:rPr>
                <w:noProof/>
                <w:webHidden/>
              </w:rPr>
              <w:fldChar w:fldCharType="separate"/>
            </w:r>
            <w:r w:rsidR="007F53E5">
              <w:rPr>
                <w:noProof/>
                <w:webHidden/>
              </w:rPr>
              <w:t>2</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86" w:history="1">
            <w:r w:rsidR="007F53E5" w:rsidRPr="00090B5B">
              <w:rPr>
                <w:rStyle w:val="Hyperlink"/>
                <w:rFonts w:cs="Arial"/>
                <w:b/>
                <w:i/>
                <w:noProof/>
              </w:rPr>
              <w:t>4.4.</w:t>
            </w:r>
            <w:r w:rsidR="007F53E5">
              <w:rPr>
                <w:rFonts w:asciiTheme="minorHAnsi" w:eastAsiaTheme="minorEastAsia" w:hAnsiTheme="minorHAnsi"/>
                <w:noProof/>
                <w:lang w:eastAsia="en-GB"/>
              </w:rPr>
              <w:tab/>
            </w:r>
            <w:r w:rsidR="007F53E5" w:rsidRPr="00090B5B">
              <w:rPr>
                <w:rStyle w:val="Hyperlink"/>
                <w:rFonts w:cs="Arial"/>
                <w:b/>
                <w:i/>
                <w:noProof/>
              </w:rPr>
              <w:t>Service Requirements</w:t>
            </w:r>
            <w:r w:rsidR="007F53E5">
              <w:rPr>
                <w:noProof/>
                <w:webHidden/>
              </w:rPr>
              <w:tab/>
            </w:r>
            <w:r w:rsidR="007F53E5">
              <w:rPr>
                <w:noProof/>
                <w:webHidden/>
              </w:rPr>
              <w:fldChar w:fldCharType="begin"/>
            </w:r>
            <w:r w:rsidR="007F53E5">
              <w:rPr>
                <w:noProof/>
                <w:webHidden/>
              </w:rPr>
              <w:instrText xml:space="preserve"> PAGEREF _Toc536705386 \h </w:instrText>
            </w:r>
            <w:r w:rsidR="007F53E5">
              <w:rPr>
                <w:noProof/>
                <w:webHidden/>
              </w:rPr>
            </w:r>
            <w:r w:rsidR="007F53E5">
              <w:rPr>
                <w:noProof/>
                <w:webHidden/>
              </w:rPr>
              <w:fldChar w:fldCharType="separate"/>
            </w:r>
            <w:r w:rsidR="007F53E5">
              <w:rPr>
                <w:noProof/>
                <w:webHidden/>
              </w:rPr>
              <w:t>2</w:t>
            </w:r>
            <w:r w:rsidR="007F53E5">
              <w:rPr>
                <w:noProof/>
                <w:webHidden/>
              </w:rPr>
              <w:fldChar w:fldCharType="end"/>
            </w:r>
          </w:hyperlink>
        </w:p>
        <w:p w:rsidR="007F53E5" w:rsidRDefault="00EE7E45">
          <w:pPr>
            <w:pStyle w:val="TOC1"/>
            <w:tabs>
              <w:tab w:val="left" w:pos="440"/>
              <w:tab w:val="right" w:leader="dot" w:pos="9016"/>
            </w:tabs>
            <w:rPr>
              <w:rFonts w:asciiTheme="minorHAnsi" w:eastAsiaTheme="minorEastAsia" w:hAnsiTheme="minorHAnsi"/>
              <w:noProof/>
              <w:lang w:eastAsia="en-GB"/>
            </w:rPr>
          </w:pPr>
          <w:hyperlink w:anchor="_Toc536705387" w:history="1">
            <w:r w:rsidR="007F53E5" w:rsidRPr="00090B5B">
              <w:rPr>
                <w:rStyle w:val="Hyperlink"/>
                <w:rFonts w:cs="Arial"/>
                <w:b/>
                <w:noProof/>
              </w:rPr>
              <w:t>5.</w:t>
            </w:r>
            <w:r w:rsidR="007F53E5">
              <w:rPr>
                <w:rFonts w:asciiTheme="minorHAnsi" w:eastAsiaTheme="minorEastAsia" w:hAnsiTheme="minorHAnsi"/>
                <w:noProof/>
                <w:lang w:eastAsia="en-GB"/>
              </w:rPr>
              <w:tab/>
            </w:r>
            <w:r w:rsidR="007F53E5" w:rsidRPr="00090B5B">
              <w:rPr>
                <w:rStyle w:val="Hyperlink"/>
                <w:rFonts w:cs="Arial"/>
                <w:b/>
                <w:noProof/>
              </w:rPr>
              <w:t>BOOKING ASSIGNMENTS</w:t>
            </w:r>
            <w:r w:rsidR="007F53E5">
              <w:rPr>
                <w:noProof/>
                <w:webHidden/>
              </w:rPr>
              <w:tab/>
            </w:r>
            <w:r w:rsidR="007F53E5">
              <w:rPr>
                <w:noProof/>
                <w:webHidden/>
              </w:rPr>
              <w:fldChar w:fldCharType="begin"/>
            </w:r>
            <w:r w:rsidR="007F53E5">
              <w:rPr>
                <w:noProof/>
                <w:webHidden/>
              </w:rPr>
              <w:instrText xml:space="preserve"> PAGEREF _Toc536705387 \h </w:instrText>
            </w:r>
            <w:r w:rsidR="007F53E5">
              <w:rPr>
                <w:noProof/>
                <w:webHidden/>
              </w:rPr>
            </w:r>
            <w:r w:rsidR="007F53E5">
              <w:rPr>
                <w:noProof/>
                <w:webHidden/>
              </w:rPr>
              <w:fldChar w:fldCharType="separate"/>
            </w:r>
            <w:r w:rsidR="007F53E5">
              <w:rPr>
                <w:noProof/>
                <w:webHidden/>
              </w:rPr>
              <w:t>3</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88" w:history="1">
            <w:r w:rsidR="007F53E5" w:rsidRPr="00090B5B">
              <w:rPr>
                <w:rStyle w:val="Hyperlink"/>
                <w:rFonts w:cs="Arial"/>
                <w:b/>
                <w:i/>
                <w:noProof/>
              </w:rPr>
              <w:t>5.1.</w:t>
            </w:r>
            <w:r w:rsidR="007F53E5">
              <w:rPr>
                <w:rFonts w:asciiTheme="minorHAnsi" w:eastAsiaTheme="minorEastAsia" w:hAnsiTheme="minorHAnsi"/>
                <w:noProof/>
                <w:lang w:eastAsia="en-GB"/>
              </w:rPr>
              <w:tab/>
            </w:r>
            <w:r w:rsidR="007F53E5" w:rsidRPr="00090B5B">
              <w:rPr>
                <w:rStyle w:val="Hyperlink"/>
                <w:rFonts w:cs="Arial"/>
                <w:b/>
                <w:i/>
                <w:noProof/>
              </w:rPr>
              <w:t>Process</w:t>
            </w:r>
            <w:r w:rsidR="007F53E5">
              <w:rPr>
                <w:noProof/>
                <w:webHidden/>
              </w:rPr>
              <w:tab/>
            </w:r>
            <w:r w:rsidR="007F53E5">
              <w:rPr>
                <w:noProof/>
                <w:webHidden/>
              </w:rPr>
              <w:fldChar w:fldCharType="begin"/>
            </w:r>
            <w:r w:rsidR="007F53E5">
              <w:rPr>
                <w:noProof/>
                <w:webHidden/>
              </w:rPr>
              <w:instrText xml:space="preserve"> PAGEREF _Toc536705388 \h </w:instrText>
            </w:r>
            <w:r w:rsidR="007F53E5">
              <w:rPr>
                <w:noProof/>
                <w:webHidden/>
              </w:rPr>
            </w:r>
            <w:r w:rsidR="007F53E5">
              <w:rPr>
                <w:noProof/>
                <w:webHidden/>
              </w:rPr>
              <w:fldChar w:fldCharType="separate"/>
            </w:r>
            <w:r w:rsidR="007F53E5">
              <w:rPr>
                <w:noProof/>
                <w:webHidden/>
              </w:rPr>
              <w:t>3</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89" w:history="1">
            <w:r w:rsidR="007F53E5" w:rsidRPr="00090B5B">
              <w:rPr>
                <w:rStyle w:val="Hyperlink"/>
                <w:rFonts w:cs="Arial"/>
                <w:b/>
                <w:i/>
                <w:noProof/>
              </w:rPr>
              <w:t>5.2.</w:t>
            </w:r>
            <w:r w:rsidR="007F53E5">
              <w:rPr>
                <w:rFonts w:asciiTheme="minorHAnsi" w:eastAsiaTheme="minorEastAsia" w:hAnsiTheme="minorHAnsi"/>
                <w:noProof/>
                <w:lang w:eastAsia="en-GB"/>
              </w:rPr>
              <w:tab/>
            </w:r>
            <w:r w:rsidR="007F53E5" w:rsidRPr="00090B5B">
              <w:rPr>
                <w:rStyle w:val="Hyperlink"/>
                <w:rFonts w:cs="Arial"/>
                <w:b/>
                <w:i/>
                <w:noProof/>
              </w:rPr>
              <w:t>Response Times</w:t>
            </w:r>
            <w:r w:rsidR="007F53E5">
              <w:rPr>
                <w:noProof/>
                <w:webHidden/>
              </w:rPr>
              <w:tab/>
            </w:r>
            <w:r w:rsidR="007F53E5">
              <w:rPr>
                <w:noProof/>
                <w:webHidden/>
              </w:rPr>
              <w:fldChar w:fldCharType="begin"/>
            </w:r>
            <w:r w:rsidR="007F53E5">
              <w:rPr>
                <w:noProof/>
                <w:webHidden/>
              </w:rPr>
              <w:instrText xml:space="preserve"> PAGEREF _Toc536705389 \h </w:instrText>
            </w:r>
            <w:r w:rsidR="007F53E5">
              <w:rPr>
                <w:noProof/>
                <w:webHidden/>
              </w:rPr>
            </w:r>
            <w:r w:rsidR="007F53E5">
              <w:rPr>
                <w:noProof/>
                <w:webHidden/>
              </w:rPr>
              <w:fldChar w:fldCharType="separate"/>
            </w:r>
            <w:r w:rsidR="007F53E5">
              <w:rPr>
                <w:noProof/>
                <w:webHidden/>
              </w:rPr>
              <w:t>4</w:t>
            </w:r>
            <w:r w:rsidR="007F53E5">
              <w:rPr>
                <w:noProof/>
                <w:webHidden/>
              </w:rPr>
              <w:fldChar w:fldCharType="end"/>
            </w:r>
          </w:hyperlink>
        </w:p>
        <w:p w:rsidR="007F53E5" w:rsidRDefault="00EE7E45">
          <w:pPr>
            <w:pStyle w:val="TOC1"/>
            <w:tabs>
              <w:tab w:val="left" w:pos="440"/>
              <w:tab w:val="right" w:leader="dot" w:pos="9016"/>
            </w:tabs>
            <w:rPr>
              <w:rFonts w:asciiTheme="minorHAnsi" w:eastAsiaTheme="minorEastAsia" w:hAnsiTheme="minorHAnsi"/>
              <w:noProof/>
              <w:lang w:eastAsia="en-GB"/>
            </w:rPr>
          </w:pPr>
          <w:hyperlink w:anchor="_Toc536705390" w:history="1">
            <w:r w:rsidR="007F53E5" w:rsidRPr="00090B5B">
              <w:rPr>
                <w:rStyle w:val="Hyperlink"/>
                <w:rFonts w:cs="Arial"/>
                <w:b/>
                <w:noProof/>
              </w:rPr>
              <w:t>6.</w:t>
            </w:r>
            <w:r w:rsidR="007F53E5">
              <w:rPr>
                <w:rFonts w:asciiTheme="minorHAnsi" w:eastAsiaTheme="minorEastAsia" w:hAnsiTheme="minorHAnsi"/>
                <w:noProof/>
                <w:lang w:eastAsia="en-GB"/>
              </w:rPr>
              <w:tab/>
            </w:r>
            <w:r w:rsidR="007F53E5" w:rsidRPr="00090B5B">
              <w:rPr>
                <w:rStyle w:val="Hyperlink"/>
                <w:rFonts w:cs="Arial"/>
                <w:b/>
                <w:noProof/>
              </w:rPr>
              <w:t>SAFEGUARDING</w:t>
            </w:r>
            <w:r w:rsidR="007F53E5">
              <w:rPr>
                <w:noProof/>
                <w:webHidden/>
              </w:rPr>
              <w:tab/>
            </w:r>
            <w:r w:rsidR="007F53E5">
              <w:rPr>
                <w:noProof/>
                <w:webHidden/>
              </w:rPr>
              <w:fldChar w:fldCharType="begin"/>
            </w:r>
            <w:r w:rsidR="007F53E5">
              <w:rPr>
                <w:noProof/>
                <w:webHidden/>
              </w:rPr>
              <w:instrText xml:space="preserve"> PAGEREF _Toc536705390 \h </w:instrText>
            </w:r>
            <w:r w:rsidR="007F53E5">
              <w:rPr>
                <w:noProof/>
                <w:webHidden/>
              </w:rPr>
            </w:r>
            <w:r w:rsidR="007F53E5">
              <w:rPr>
                <w:noProof/>
                <w:webHidden/>
              </w:rPr>
              <w:fldChar w:fldCharType="separate"/>
            </w:r>
            <w:r w:rsidR="007F53E5">
              <w:rPr>
                <w:noProof/>
                <w:webHidden/>
              </w:rPr>
              <w:t>6</w:t>
            </w:r>
            <w:r w:rsidR="007F53E5">
              <w:rPr>
                <w:noProof/>
                <w:webHidden/>
              </w:rPr>
              <w:fldChar w:fldCharType="end"/>
            </w:r>
          </w:hyperlink>
        </w:p>
        <w:p w:rsidR="007F53E5" w:rsidRDefault="00EE7E45">
          <w:pPr>
            <w:pStyle w:val="TOC1"/>
            <w:tabs>
              <w:tab w:val="left" w:pos="440"/>
              <w:tab w:val="right" w:leader="dot" w:pos="9016"/>
            </w:tabs>
            <w:rPr>
              <w:rFonts w:asciiTheme="minorHAnsi" w:eastAsiaTheme="minorEastAsia" w:hAnsiTheme="minorHAnsi"/>
              <w:noProof/>
              <w:lang w:eastAsia="en-GB"/>
            </w:rPr>
          </w:pPr>
          <w:hyperlink w:anchor="_Toc536705391" w:history="1">
            <w:r w:rsidR="007F53E5" w:rsidRPr="00090B5B">
              <w:rPr>
                <w:rStyle w:val="Hyperlink"/>
                <w:rFonts w:cs="Arial"/>
                <w:b/>
                <w:noProof/>
              </w:rPr>
              <w:t>7.</w:t>
            </w:r>
            <w:r w:rsidR="007F53E5">
              <w:rPr>
                <w:rFonts w:asciiTheme="minorHAnsi" w:eastAsiaTheme="minorEastAsia" w:hAnsiTheme="minorHAnsi"/>
                <w:noProof/>
                <w:lang w:eastAsia="en-GB"/>
              </w:rPr>
              <w:tab/>
            </w:r>
            <w:r w:rsidR="007F53E5" w:rsidRPr="00090B5B">
              <w:rPr>
                <w:rStyle w:val="Hyperlink"/>
                <w:rFonts w:cs="Arial"/>
                <w:b/>
                <w:noProof/>
              </w:rPr>
              <w:t>STAFF</w:t>
            </w:r>
            <w:r w:rsidR="007F53E5">
              <w:rPr>
                <w:noProof/>
                <w:webHidden/>
              </w:rPr>
              <w:tab/>
            </w:r>
            <w:r w:rsidR="007F53E5">
              <w:rPr>
                <w:noProof/>
                <w:webHidden/>
              </w:rPr>
              <w:fldChar w:fldCharType="begin"/>
            </w:r>
            <w:r w:rsidR="007F53E5">
              <w:rPr>
                <w:noProof/>
                <w:webHidden/>
              </w:rPr>
              <w:instrText xml:space="preserve"> PAGEREF _Toc536705391 \h </w:instrText>
            </w:r>
            <w:r w:rsidR="007F53E5">
              <w:rPr>
                <w:noProof/>
                <w:webHidden/>
              </w:rPr>
            </w:r>
            <w:r w:rsidR="007F53E5">
              <w:rPr>
                <w:noProof/>
                <w:webHidden/>
              </w:rPr>
              <w:fldChar w:fldCharType="separate"/>
            </w:r>
            <w:r w:rsidR="007F53E5">
              <w:rPr>
                <w:noProof/>
                <w:webHidden/>
              </w:rPr>
              <w:t>6</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92" w:history="1">
            <w:r w:rsidR="007F53E5" w:rsidRPr="00090B5B">
              <w:rPr>
                <w:rStyle w:val="Hyperlink"/>
                <w:rFonts w:cs="Arial"/>
                <w:b/>
                <w:i/>
                <w:noProof/>
              </w:rPr>
              <w:t>7.1.</w:t>
            </w:r>
            <w:r w:rsidR="007F53E5">
              <w:rPr>
                <w:rFonts w:asciiTheme="minorHAnsi" w:eastAsiaTheme="minorEastAsia" w:hAnsiTheme="minorHAnsi"/>
                <w:noProof/>
                <w:lang w:eastAsia="en-GB"/>
              </w:rPr>
              <w:tab/>
            </w:r>
            <w:r w:rsidR="007F53E5" w:rsidRPr="00090B5B">
              <w:rPr>
                <w:rStyle w:val="Hyperlink"/>
                <w:rFonts w:cs="Arial"/>
                <w:b/>
                <w:i/>
                <w:noProof/>
              </w:rPr>
              <w:t>General</w:t>
            </w:r>
            <w:r w:rsidR="007F53E5">
              <w:rPr>
                <w:noProof/>
                <w:webHidden/>
              </w:rPr>
              <w:tab/>
            </w:r>
            <w:r w:rsidR="007F53E5">
              <w:rPr>
                <w:noProof/>
                <w:webHidden/>
              </w:rPr>
              <w:fldChar w:fldCharType="begin"/>
            </w:r>
            <w:r w:rsidR="007F53E5">
              <w:rPr>
                <w:noProof/>
                <w:webHidden/>
              </w:rPr>
              <w:instrText xml:space="preserve"> PAGEREF _Toc536705392 \h </w:instrText>
            </w:r>
            <w:r w:rsidR="007F53E5">
              <w:rPr>
                <w:noProof/>
                <w:webHidden/>
              </w:rPr>
            </w:r>
            <w:r w:rsidR="007F53E5">
              <w:rPr>
                <w:noProof/>
                <w:webHidden/>
              </w:rPr>
              <w:fldChar w:fldCharType="separate"/>
            </w:r>
            <w:r w:rsidR="007F53E5">
              <w:rPr>
                <w:noProof/>
                <w:webHidden/>
              </w:rPr>
              <w:t>6</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93" w:history="1">
            <w:r w:rsidR="007F53E5" w:rsidRPr="00090B5B">
              <w:rPr>
                <w:rStyle w:val="Hyperlink"/>
                <w:rFonts w:cs="Arial"/>
                <w:b/>
                <w:i/>
                <w:noProof/>
              </w:rPr>
              <w:t>7.2.</w:t>
            </w:r>
            <w:r w:rsidR="007F53E5">
              <w:rPr>
                <w:rFonts w:asciiTheme="minorHAnsi" w:eastAsiaTheme="minorEastAsia" w:hAnsiTheme="minorHAnsi"/>
                <w:noProof/>
                <w:lang w:eastAsia="en-GB"/>
              </w:rPr>
              <w:tab/>
            </w:r>
            <w:r w:rsidR="007F53E5" w:rsidRPr="00090B5B">
              <w:rPr>
                <w:rStyle w:val="Hyperlink"/>
                <w:rFonts w:cs="Arial"/>
                <w:b/>
                <w:i/>
                <w:noProof/>
              </w:rPr>
              <w:t>Training</w:t>
            </w:r>
            <w:r w:rsidR="007F53E5">
              <w:rPr>
                <w:noProof/>
                <w:webHidden/>
              </w:rPr>
              <w:tab/>
            </w:r>
            <w:r w:rsidR="007F53E5">
              <w:rPr>
                <w:noProof/>
                <w:webHidden/>
              </w:rPr>
              <w:fldChar w:fldCharType="begin"/>
            </w:r>
            <w:r w:rsidR="007F53E5">
              <w:rPr>
                <w:noProof/>
                <w:webHidden/>
              </w:rPr>
              <w:instrText xml:space="preserve"> PAGEREF _Toc536705393 \h </w:instrText>
            </w:r>
            <w:r w:rsidR="007F53E5">
              <w:rPr>
                <w:noProof/>
                <w:webHidden/>
              </w:rPr>
            </w:r>
            <w:r w:rsidR="007F53E5">
              <w:rPr>
                <w:noProof/>
                <w:webHidden/>
              </w:rPr>
              <w:fldChar w:fldCharType="separate"/>
            </w:r>
            <w:r w:rsidR="007F53E5">
              <w:rPr>
                <w:noProof/>
                <w:webHidden/>
              </w:rPr>
              <w:t>6</w:t>
            </w:r>
            <w:r w:rsidR="007F53E5">
              <w:rPr>
                <w:noProof/>
                <w:webHidden/>
              </w:rPr>
              <w:fldChar w:fldCharType="end"/>
            </w:r>
          </w:hyperlink>
        </w:p>
        <w:p w:rsidR="007F53E5" w:rsidRDefault="00EE7E45">
          <w:pPr>
            <w:pStyle w:val="TOC1"/>
            <w:tabs>
              <w:tab w:val="left" w:pos="440"/>
              <w:tab w:val="right" w:leader="dot" w:pos="9016"/>
            </w:tabs>
            <w:rPr>
              <w:rFonts w:asciiTheme="minorHAnsi" w:eastAsiaTheme="minorEastAsia" w:hAnsiTheme="minorHAnsi"/>
              <w:noProof/>
              <w:lang w:eastAsia="en-GB"/>
            </w:rPr>
          </w:pPr>
          <w:hyperlink w:anchor="_Toc536705394" w:history="1">
            <w:r w:rsidR="007F53E5" w:rsidRPr="00090B5B">
              <w:rPr>
                <w:rStyle w:val="Hyperlink"/>
                <w:rFonts w:cs="Arial"/>
                <w:b/>
                <w:noProof/>
              </w:rPr>
              <w:t>8.</w:t>
            </w:r>
            <w:r w:rsidR="007F53E5">
              <w:rPr>
                <w:rFonts w:asciiTheme="minorHAnsi" w:eastAsiaTheme="minorEastAsia" w:hAnsiTheme="minorHAnsi"/>
                <w:noProof/>
                <w:lang w:eastAsia="en-GB"/>
              </w:rPr>
              <w:tab/>
            </w:r>
            <w:r w:rsidR="007F53E5" w:rsidRPr="00090B5B">
              <w:rPr>
                <w:rStyle w:val="Hyperlink"/>
                <w:rFonts w:cs="Arial"/>
                <w:b/>
                <w:noProof/>
              </w:rPr>
              <w:t>AWARD PROCESS</w:t>
            </w:r>
            <w:r w:rsidR="007F53E5">
              <w:rPr>
                <w:noProof/>
                <w:webHidden/>
              </w:rPr>
              <w:tab/>
            </w:r>
            <w:r w:rsidR="007F53E5">
              <w:rPr>
                <w:noProof/>
                <w:webHidden/>
              </w:rPr>
              <w:fldChar w:fldCharType="begin"/>
            </w:r>
            <w:r w:rsidR="007F53E5">
              <w:rPr>
                <w:noProof/>
                <w:webHidden/>
              </w:rPr>
              <w:instrText xml:space="preserve"> PAGEREF _Toc536705394 \h </w:instrText>
            </w:r>
            <w:r w:rsidR="007F53E5">
              <w:rPr>
                <w:noProof/>
                <w:webHidden/>
              </w:rPr>
            </w:r>
            <w:r w:rsidR="007F53E5">
              <w:rPr>
                <w:noProof/>
                <w:webHidden/>
              </w:rPr>
              <w:fldChar w:fldCharType="separate"/>
            </w:r>
            <w:r w:rsidR="007F53E5">
              <w:rPr>
                <w:noProof/>
                <w:webHidden/>
              </w:rPr>
              <w:t>10</w:t>
            </w:r>
            <w:r w:rsidR="007F53E5">
              <w:rPr>
                <w:noProof/>
                <w:webHidden/>
              </w:rPr>
              <w:fldChar w:fldCharType="end"/>
            </w:r>
          </w:hyperlink>
        </w:p>
        <w:p w:rsidR="007F53E5" w:rsidRDefault="00EE7E45">
          <w:pPr>
            <w:pStyle w:val="TOC1"/>
            <w:tabs>
              <w:tab w:val="left" w:pos="440"/>
              <w:tab w:val="right" w:leader="dot" w:pos="9016"/>
            </w:tabs>
            <w:rPr>
              <w:rFonts w:asciiTheme="minorHAnsi" w:eastAsiaTheme="minorEastAsia" w:hAnsiTheme="minorHAnsi"/>
              <w:noProof/>
              <w:lang w:eastAsia="en-GB"/>
            </w:rPr>
          </w:pPr>
          <w:hyperlink w:anchor="_Toc536705395" w:history="1">
            <w:r w:rsidR="007F53E5" w:rsidRPr="00090B5B">
              <w:rPr>
                <w:rStyle w:val="Hyperlink"/>
                <w:rFonts w:cs="Arial"/>
                <w:b/>
                <w:noProof/>
              </w:rPr>
              <w:t>9.</w:t>
            </w:r>
            <w:r w:rsidR="007F53E5">
              <w:rPr>
                <w:rFonts w:asciiTheme="minorHAnsi" w:eastAsiaTheme="minorEastAsia" w:hAnsiTheme="minorHAnsi"/>
                <w:noProof/>
                <w:lang w:eastAsia="en-GB"/>
              </w:rPr>
              <w:tab/>
            </w:r>
            <w:r w:rsidR="007F53E5" w:rsidRPr="00090B5B">
              <w:rPr>
                <w:rStyle w:val="Hyperlink"/>
                <w:rFonts w:cs="Arial"/>
                <w:b/>
                <w:noProof/>
              </w:rPr>
              <w:t>PARTNERSHIP WORKING AND DATA</w:t>
            </w:r>
            <w:r w:rsidR="007F53E5">
              <w:rPr>
                <w:noProof/>
                <w:webHidden/>
              </w:rPr>
              <w:tab/>
            </w:r>
            <w:r w:rsidR="007F53E5">
              <w:rPr>
                <w:noProof/>
                <w:webHidden/>
              </w:rPr>
              <w:fldChar w:fldCharType="begin"/>
            </w:r>
            <w:r w:rsidR="007F53E5">
              <w:rPr>
                <w:noProof/>
                <w:webHidden/>
              </w:rPr>
              <w:instrText xml:space="preserve"> PAGEREF _Toc536705395 \h </w:instrText>
            </w:r>
            <w:r w:rsidR="007F53E5">
              <w:rPr>
                <w:noProof/>
                <w:webHidden/>
              </w:rPr>
            </w:r>
            <w:r w:rsidR="007F53E5">
              <w:rPr>
                <w:noProof/>
                <w:webHidden/>
              </w:rPr>
              <w:fldChar w:fldCharType="separate"/>
            </w:r>
            <w:r w:rsidR="007F53E5">
              <w:rPr>
                <w:noProof/>
                <w:webHidden/>
              </w:rPr>
              <w:t>10</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96" w:history="1">
            <w:r w:rsidR="007F53E5" w:rsidRPr="00090B5B">
              <w:rPr>
                <w:rStyle w:val="Hyperlink"/>
                <w:rFonts w:cs="Arial"/>
                <w:b/>
                <w:i/>
                <w:noProof/>
              </w:rPr>
              <w:t>9.1.</w:t>
            </w:r>
            <w:r w:rsidR="007F53E5">
              <w:rPr>
                <w:rFonts w:asciiTheme="minorHAnsi" w:eastAsiaTheme="minorEastAsia" w:hAnsiTheme="minorHAnsi"/>
                <w:noProof/>
                <w:lang w:eastAsia="en-GB"/>
              </w:rPr>
              <w:tab/>
            </w:r>
            <w:r w:rsidR="007F53E5" w:rsidRPr="00090B5B">
              <w:rPr>
                <w:rStyle w:val="Hyperlink"/>
                <w:rFonts w:cs="Arial"/>
                <w:b/>
                <w:i/>
                <w:noProof/>
              </w:rPr>
              <w:t>Sharing information</w:t>
            </w:r>
            <w:r w:rsidR="007F53E5">
              <w:rPr>
                <w:noProof/>
                <w:webHidden/>
              </w:rPr>
              <w:tab/>
            </w:r>
            <w:r w:rsidR="007F53E5">
              <w:rPr>
                <w:noProof/>
                <w:webHidden/>
              </w:rPr>
              <w:fldChar w:fldCharType="begin"/>
            </w:r>
            <w:r w:rsidR="007F53E5">
              <w:rPr>
                <w:noProof/>
                <w:webHidden/>
              </w:rPr>
              <w:instrText xml:space="preserve"> PAGEREF _Toc536705396 \h </w:instrText>
            </w:r>
            <w:r w:rsidR="007F53E5">
              <w:rPr>
                <w:noProof/>
                <w:webHidden/>
              </w:rPr>
            </w:r>
            <w:r w:rsidR="007F53E5">
              <w:rPr>
                <w:noProof/>
                <w:webHidden/>
              </w:rPr>
              <w:fldChar w:fldCharType="separate"/>
            </w:r>
            <w:r w:rsidR="007F53E5">
              <w:rPr>
                <w:noProof/>
                <w:webHidden/>
              </w:rPr>
              <w:t>10</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97" w:history="1">
            <w:r w:rsidR="007F53E5" w:rsidRPr="00090B5B">
              <w:rPr>
                <w:rStyle w:val="Hyperlink"/>
                <w:rFonts w:cs="Arial"/>
                <w:b/>
                <w:i/>
                <w:noProof/>
              </w:rPr>
              <w:t>9.2.</w:t>
            </w:r>
            <w:r w:rsidR="007F53E5">
              <w:rPr>
                <w:rFonts w:asciiTheme="minorHAnsi" w:eastAsiaTheme="minorEastAsia" w:hAnsiTheme="minorHAnsi"/>
                <w:noProof/>
                <w:lang w:eastAsia="en-GB"/>
              </w:rPr>
              <w:tab/>
            </w:r>
            <w:r w:rsidR="007F53E5" w:rsidRPr="00090B5B">
              <w:rPr>
                <w:rStyle w:val="Hyperlink"/>
                <w:rFonts w:cs="Arial"/>
                <w:b/>
                <w:i/>
                <w:noProof/>
              </w:rPr>
              <w:t>Data Sharing</w:t>
            </w:r>
            <w:r w:rsidR="007F53E5">
              <w:rPr>
                <w:noProof/>
                <w:webHidden/>
              </w:rPr>
              <w:tab/>
            </w:r>
            <w:r w:rsidR="007F53E5">
              <w:rPr>
                <w:noProof/>
                <w:webHidden/>
              </w:rPr>
              <w:fldChar w:fldCharType="begin"/>
            </w:r>
            <w:r w:rsidR="007F53E5">
              <w:rPr>
                <w:noProof/>
                <w:webHidden/>
              </w:rPr>
              <w:instrText xml:space="preserve"> PAGEREF _Toc536705397 \h </w:instrText>
            </w:r>
            <w:r w:rsidR="007F53E5">
              <w:rPr>
                <w:noProof/>
                <w:webHidden/>
              </w:rPr>
            </w:r>
            <w:r w:rsidR="007F53E5">
              <w:rPr>
                <w:noProof/>
                <w:webHidden/>
              </w:rPr>
              <w:fldChar w:fldCharType="separate"/>
            </w:r>
            <w:r w:rsidR="007F53E5">
              <w:rPr>
                <w:noProof/>
                <w:webHidden/>
              </w:rPr>
              <w:t>10</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98" w:history="1">
            <w:r w:rsidR="007F53E5" w:rsidRPr="00090B5B">
              <w:rPr>
                <w:rStyle w:val="Hyperlink"/>
                <w:rFonts w:cs="Arial"/>
                <w:b/>
                <w:i/>
                <w:noProof/>
              </w:rPr>
              <w:t>9.3.</w:t>
            </w:r>
            <w:r w:rsidR="007F53E5">
              <w:rPr>
                <w:rFonts w:asciiTheme="minorHAnsi" w:eastAsiaTheme="minorEastAsia" w:hAnsiTheme="minorHAnsi"/>
                <w:noProof/>
                <w:lang w:eastAsia="en-GB"/>
              </w:rPr>
              <w:tab/>
            </w:r>
            <w:r w:rsidR="007F53E5" w:rsidRPr="00090B5B">
              <w:rPr>
                <w:rStyle w:val="Hyperlink"/>
                <w:rFonts w:cs="Arial"/>
                <w:b/>
                <w:i/>
                <w:noProof/>
              </w:rPr>
              <w:t>Data Protection and Processing</w:t>
            </w:r>
            <w:r w:rsidR="007F53E5">
              <w:rPr>
                <w:noProof/>
                <w:webHidden/>
              </w:rPr>
              <w:tab/>
            </w:r>
            <w:r w:rsidR="007F53E5">
              <w:rPr>
                <w:noProof/>
                <w:webHidden/>
              </w:rPr>
              <w:fldChar w:fldCharType="begin"/>
            </w:r>
            <w:r w:rsidR="007F53E5">
              <w:rPr>
                <w:noProof/>
                <w:webHidden/>
              </w:rPr>
              <w:instrText xml:space="preserve"> PAGEREF _Toc536705398 \h </w:instrText>
            </w:r>
            <w:r w:rsidR="007F53E5">
              <w:rPr>
                <w:noProof/>
                <w:webHidden/>
              </w:rPr>
            </w:r>
            <w:r w:rsidR="007F53E5">
              <w:rPr>
                <w:noProof/>
                <w:webHidden/>
              </w:rPr>
              <w:fldChar w:fldCharType="separate"/>
            </w:r>
            <w:r w:rsidR="007F53E5">
              <w:rPr>
                <w:noProof/>
                <w:webHidden/>
              </w:rPr>
              <w:t>11</w:t>
            </w:r>
            <w:r w:rsidR="007F53E5">
              <w:rPr>
                <w:noProof/>
                <w:webHidden/>
              </w:rPr>
              <w:fldChar w:fldCharType="end"/>
            </w:r>
          </w:hyperlink>
        </w:p>
        <w:p w:rsidR="007F53E5" w:rsidRDefault="00EE7E45">
          <w:pPr>
            <w:pStyle w:val="TOC2"/>
            <w:tabs>
              <w:tab w:val="left" w:pos="880"/>
              <w:tab w:val="right" w:leader="dot" w:pos="9016"/>
            </w:tabs>
            <w:rPr>
              <w:rFonts w:asciiTheme="minorHAnsi" w:eastAsiaTheme="minorEastAsia" w:hAnsiTheme="minorHAnsi"/>
              <w:noProof/>
              <w:lang w:eastAsia="en-GB"/>
            </w:rPr>
          </w:pPr>
          <w:hyperlink w:anchor="_Toc536705399" w:history="1">
            <w:r w:rsidR="007F53E5" w:rsidRPr="00090B5B">
              <w:rPr>
                <w:rStyle w:val="Hyperlink"/>
                <w:rFonts w:cs="Arial"/>
                <w:b/>
                <w:i/>
                <w:noProof/>
              </w:rPr>
              <w:t>9.4.</w:t>
            </w:r>
            <w:r w:rsidR="007F53E5">
              <w:rPr>
                <w:rFonts w:asciiTheme="minorHAnsi" w:eastAsiaTheme="minorEastAsia" w:hAnsiTheme="minorHAnsi"/>
                <w:noProof/>
                <w:lang w:eastAsia="en-GB"/>
              </w:rPr>
              <w:tab/>
            </w:r>
            <w:r w:rsidR="007F53E5" w:rsidRPr="00090B5B">
              <w:rPr>
                <w:rStyle w:val="Hyperlink"/>
                <w:rFonts w:cs="Arial"/>
                <w:b/>
                <w:i/>
                <w:noProof/>
              </w:rPr>
              <w:t>Consent and Confidentiality</w:t>
            </w:r>
            <w:r w:rsidR="007F53E5">
              <w:rPr>
                <w:noProof/>
                <w:webHidden/>
              </w:rPr>
              <w:tab/>
            </w:r>
            <w:r w:rsidR="007F53E5">
              <w:rPr>
                <w:noProof/>
                <w:webHidden/>
              </w:rPr>
              <w:fldChar w:fldCharType="begin"/>
            </w:r>
            <w:r w:rsidR="007F53E5">
              <w:rPr>
                <w:noProof/>
                <w:webHidden/>
              </w:rPr>
              <w:instrText xml:space="preserve"> PAGEREF _Toc536705399 \h </w:instrText>
            </w:r>
            <w:r w:rsidR="007F53E5">
              <w:rPr>
                <w:noProof/>
                <w:webHidden/>
              </w:rPr>
            </w:r>
            <w:r w:rsidR="007F53E5">
              <w:rPr>
                <w:noProof/>
                <w:webHidden/>
              </w:rPr>
              <w:fldChar w:fldCharType="separate"/>
            </w:r>
            <w:r w:rsidR="007F53E5">
              <w:rPr>
                <w:noProof/>
                <w:webHidden/>
              </w:rPr>
              <w:t>11</w:t>
            </w:r>
            <w:r w:rsidR="007F53E5">
              <w:rPr>
                <w:noProof/>
                <w:webHidden/>
              </w:rPr>
              <w:fldChar w:fldCharType="end"/>
            </w:r>
          </w:hyperlink>
        </w:p>
        <w:p w:rsidR="007F53E5" w:rsidRDefault="00EE7E45">
          <w:pPr>
            <w:pStyle w:val="TOC1"/>
            <w:tabs>
              <w:tab w:val="left" w:pos="660"/>
              <w:tab w:val="right" w:leader="dot" w:pos="9016"/>
            </w:tabs>
            <w:rPr>
              <w:rFonts w:asciiTheme="minorHAnsi" w:eastAsiaTheme="minorEastAsia" w:hAnsiTheme="minorHAnsi"/>
              <w:noProof/>
              <w:lang w:eastAsia="en-GB"/>
            </w:rPr>
          </w:pPr>
          <w:hyperlink w:anchor="_Toc536705400" w:history="1">
            <w:r w:rsidR="007F53E5" w:rsidRPr="00090B5B">
              <w:rPr>
                <w:rStyle w:val="Hyperlink"/>
                <w:rFonts w:cs="Arial"/>
                <w:b/>
                <w:noProof/>
              </w:rPr>
              <w:t>10.</w:t>
            </w:r>
            <w:r w:rsidR="007F53E5">
              <w:rPr>
                <w:rFonts w:asciiTheme="minorHAnsi" w:eastAsiaTheme="minorEastAsia" w:hAnsiTheme="minorHAnsi"/>
                <w:noProof/>
                <w:lang w:eastAsia="en-GB"/>
              </w:rPr>
              <w:tab/>
            </w:r>
            <w:r w:rsidR="007F53E5" w:rsidRPr="00090B5B">
              <w:rPr>
                <w:rStyle w:val="Hyperlink"/>
                <w:rFonts w:cs="Arial"/>
                <w:b/>
                <w:noProof/>
              </w:rPr>
              <w:t>ENGAGEMENT AND FEEDBACK</w:t>
            </w:r>
            <w:r w:rsidR="007F53E5">
              <w:rPr>
                <w:noProof/>
                <w:webHidden/>
              </w:rPr>
              <w:tab/>
            </w:r>
            <w:r w:rsidR="007F53E5">
              <w:rPr>
                <w:noProof/>
                <w:webHidden/>
              </w:rPr>
              <w:fldChar w:fldCharType="begin"/>
            </w:r>
            <w:r w:rsidR="007F53E5">
              <w:rPr>
                <w:noProof/>
                <w:webHidden/>
              </w:rPr>
              <w:instrText xml:space="preserve"> PAGEREF _Toc536705400 \h </w:instrText>
            </w:r>
            <w:r w:rsidR="007F53E5">
              <w:rPr>
                <w:noProof/>
                <w:webHidden/>
              </w:rPr>
            </w:r>
            <w:r w:rsidR="007F53E5">
              <w:rPr>
                <w:noProof/>
                <w:webHidden/>
              </w:rPr>
              <w:fldChar w:fldCharType="separate"/>
            </w:r>
            <w:r w:rsidR="007F53E5">
              <w:rPr>
                <w:noProof/>
                <w:webHidden/>
              </w:rPr>
              <w:t>11</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01" w:history="1">
            <w:r w:rsidR="007F53E5" w:rsidRPr="00090B5B">
              <w:rPr>
                <w:rStyle w:val="Hyperlink"/>
                <w:rFonts w:cs="Arial"/>
                <w:b/>
                <w:i/>
                <w:noProof/>
              </w:rPr>
              <w:t>10.1.</w:t>
            </w:r>
            <w:r w:rsidR="007F53E5">
              <w:rPr>
                <w:rFonts w:asciiTheme="minorHAnsi" w:eastAsiaTheme="minorEastAsia" w:hAnsiTheme="minorHAnsi"/>
                <w:noProof/>
                <w:lang w:eastAsia="en-GB"/>
              </w:rPr>
              <w:tab/>
            </w:r>
            <w:r w:rsidR="007F53E5" w:rsidRPr="00090B5B">
              <w:rPr>
                <w:rStyle w:val="Hyperlink"/>
                <w:rFonts w:cs="Arial"/>
                <w:b/>
                <w:i/>
                <w:noProof/>
              </w:rPr>
              <w:t>Complaints and whistleblowing procedure</w:t>
            </w:r>
            <w:r w:rsidR="007F53E5">
              <w:rPr>
                <w:noProof/>
                <w:webHidden/>
              </w:rPr>
              <w:tab/>
            </w:r>
            <w:r w:rsidR="007F53E5">
              <w:rPr>
                <w:noProof/>
                <w:webHidden/>
              </w:rPr>
              <w:fldChar w:fldCharType="begin"/>
            </w:r>
            <w:r w:rsidR="007F53E5">
              <w:rPr>
                <w:noProof/>
                <w:webHidden/>
              </w:rPr>
              <w:instrText xml:space="preserve"> PAGEREF _Toc536705401 \h </w:instrText>
            </w:r>
            <w:r w:rsidR="007F53E5">
              <w:rPr>
                <w:noProof/>
                <w:webHidden/>
              </w:rPr>
            </w:r>
            <w:r w:rsidR="007F53E5">
              <w:rPr>
                <w:noProof/>
                <w:webHidden/>
              </w:rPr>
              <w:fldChar w:fldCharType="separate"/>
            </w:r>
            <w:r w:rsidR="007F53E5">
              <w:rPr>
                <w:noProof/>
                <w:webHidden/>
              </w:rPr>
              <w:t>11</w:t>
            </w:r>
            <w:r w:rsidR="007F53E5">
              <w:rPr>
                <w:noProof/>
                <w:webHidden/>
              </w:rPr>
              <w:fldChar w:fldCharType="end"/>
            </w:r>
          </w:hyperlink>
        </w:p>
        <w:p w:rsidR="007F53E5" w:rsidRDefault="00EE7E45">
          <w:pPr>
            <w:pStyle w:val="TOC1"/>
            <w:tabs>
              <w:tab w:val="left" w:pos="660"/>
              <w:tab w:val="right" w:leader="dot" w:pos="9016"/>
            </w:tabs>
            <w:rPr>
              <w:rFonts w:asciiTheme="minorHAnsi" w:eastAsiaTheme="minorEastAsia" w:hAnsiTheme="minorHAnsi"/>
              <w:noProof/>
              <w:lang w:eastAsia="en-GB"/>
            </w:rPr>
          </w:pPr>
          <w:hyperlink w:anchor="_Toc536705402" w:history="1">
            <w:r w:rsidR="007F53E5" w:rsidRPr="00090B5B">
              <w:rPr>
                <w:rStyle w:val="Hyperlink"/>
                <w:rFonts w:cs="Arial"/>
                <w:b/>
                <w:noProof/>
              </w:rPr>
              <w:t>11.</w:t>
            </w:r>
            <w:r w:rsidR="007F53E5">
              <w:rPr>
                <w:rFonts w:asciiTheme="minorHAnsi" w:eastAsiaTheme="minorEastAsia" w:hAnsiTheme="minorHAnsi"/>
                <w:noProof/>
                <w:lang w:eastAsia="en-GB"/>
              </w:rPr>
              <w:tab/>
            </w:r>
            <w:r w:rsidR="007F53E5" w:rsidRPr="00090B5B">
              <w:rPr>
                <w:rStyle w:val="Hyperlink"/>
                <w:rFonts w:cs="Arial"/>
                <w:b/>
                <w:noProof/>
              </w:rPr>
              <w:t>PERFORMANCE MANAGEMENT</w:t>
            </w:r>
            <w:r w:rsidR="007F53E5">
              <w:rPr>
                <w:noProof/>
                <w:webHidden/>
              </w:rPr>
              <w:tab/>
            </w:r>
            <w:r w:rsidR="007F53E5">
              <w:rPr>
                <w:noProof/>
                <w:webHidden/>
              </w:rPr>
              <w:fldChar w:fldCharType="begin"/>
            </w:r>
            <w:r w:rsidR="007F53E5">
              <w:rPr>
                <w:noProof/>
                <w:webHidden/>
              </w:rPr>
              <w:instrText xml:space="preserve"> PAGEREF _Toc536705402 \h </w:instrText>
            </w:r>
            <w:r w:rsidR="007F53E5">
              <w:rPr>
                <w:noProof/>
                <w:webHidden/>
              </w:rPr>
            </w:r>
            <w:r w:rsidR="007F53E5">
              <w:rPr>
                <w:noProof/>
                <w:webHidden/>
              </w:rPr>
              <w:fldChar w:fldCharType="separate"/>
            </w:r>
            <w:r w:rsidR="007F53E5">
              <w:rPr>
                <w:noProof/>
                <w:webHidden/>
              </w:rPr>
              <w:t>12</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03" w:history="1">
            <w:r w:rsidR="007F53E5" w:rsidRPr="00090B5B">
              <w:rPr>
                <w:rStyle w:val="Hyperlink"/>
                <w:rFonts w:cs="Arial"/>
                <w:b/>
                <w:i/>
                <w:noProof/>
              </w:rPr>
              <w:t>11.1.</w:t>
            </w:r>
            <w:r w:rsidR="007F53E5">
              <w:rPr>
                <w:rFonts w:asciiTheme="minorHAnsi" w:eastAsiaTheme="minorEastAsia" w:hAnsiTheme="minorHAnsi"/>
                <w:noProof/>
                <w:lang w:eastAsia="en-GB"/>
              </w:rPr>
              <w:tab/>
            </w:r>
            <w:r w:rsidR="007F53E5" w:rsidRPr="00090B5B">
              <w:rPr>
                <w:rStyle w:val="Hyperlink"/>
                <w:rFonts w:cs="Arial"/>
                <w:b/>
                <w:i/>
                <w:noProof/>
              </w:rPr>
              <w:t>Contract Management and Monitoring</w:t>
            </w:r>
            <w:r w:rsidR="007F53E5">
              <w:rPr>
                <w:noProof/>
                <w:webHidden/>
              </w:rPr>
              <w:tab/>
            </w:r>
            <w:r w:rsidR="007F53E5">
              <w:rPr>
                <w:noProof/>
                <w:webHidden/>
              </w:rPr>
              <w:fldChar w:fldCharType="begin"/>
            </w:r>
            <w:r w:rsidR="007F53E5">
              <w:rPr>
                <w:noProof/>
                <w:webHidden/>
              </w:rPr>
              <w:instrText xml:space="preserve"> PAGEREF _Toc536705403 \h </w:instrText>
            </w:r>
            <w:r w:rsidR="007F53E5">
              <w:rPr>
                <w:noProof/>
                <w:webHidden/>
              </w:rPr>
            </w:r>
            <w:r w:rsidR="007F53E5">
              <w:rPr>
                <w:noProof/>
                <w:webHidden/>
              </w:rPr>
              <w:fldChar w:fldCharType="separate"/>
            </w:r>
            <w:r w:rsidR="007F53E5">
              <w:rPr>
                <w:noProof/>
                <w:webHidden/>
              </w:rPr>
              <w:t>12</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04" w:history="1">
            <w:r w:rsidR="007F53E5" w:rsidRPr="00090B5B">
              <w:rPr>
                <w:rStyle w:val="Hyperlink"/>
                <w:rFonts w:cs="Arial"/>
                <w:b/>
                <w:i/>
                <w:noProof/>
              </w:rPr>
              <w:t>11.2.</w:t>
            </w:r>
            <w:r w:rsidR="007F53E5">
              <w:rPr>
                <w:rFonts w:asciiTheme="minorHAnsi" w:eastAsiaTheme="minorEastAsia" w:hAnsiTheme="minorHAnsi"/>
                <w:noProof/>
                <w:lang w:eastAsia="en-GB"/>
              </w:rPr>
              <w:tab/>
            </w:r>
            <w:r w:rsidR="007F53E5" w:rsidRPr="00090B5B">
              <w:rPr>
                <w:rStyle w:val="Hyperlink"/>
                <w:rFonts w:cs="Arial"/>
                <w:b/>
                <w:i/>
                <w:noProof/>
              </w:rPr>
              <w:t>Key Performance Indicators</w:t>
            </w:r>
            <w:r w:rsidR="007F53E5">
              <w:rPr>
                <w:noProof/>
                <w:webHidden/>
              </w:rPr>
              <w:tab/>
            </w:r>
            <w:r w:rsidR="007F53E5">
              <w:rPr>
                <w:noProof/>
                <w:webHidden/>
              </w:rPr>
              <w:fldChar w:fldCharType="begin"/>
            </w:r>
            <w:r w:rsidR="007F53E5">
              <w:rPr>
                <w:noProof/>
                <w:webHidden/>
              </w:rPr>
              <w:instrText xml:space="preserve"> PAGEREF _Toc536705404 \h </w:instrText>
            </w:r>
            <w:r w:rsidR="007F53E5">
              <w:rPr>
                <w:noProof/>
                <w:webHidden/>
              </w:rPr>
            </w:r>
            <w:r w:rsidR="007F53E5">
              <w:rPr>
                <w:noProof/>
                <w:webHidden/>
              </w:rPr>
              <w:fldChar w:fldCharType="separate"/>
            </w:r>
            <w:r w:rsidR="007F53E5">
              <w:rPr>
                <w:noProof/>
                <w:webHidden/>
              </w:rPr>
              <w:t>12</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05" w:history="1">
            <w:r w:rsidR="007F53E5" w:rsidRPr="00090B5B">
              <w:rPr>
                <w:rStyle w:val="Hyperlink"/>
                <w:rFonts w:cs="Arial"/>
                <w:b/>
                <w:i/>
                <w:noProof/>
              </w:rPr>
              <w:t>11.3.</w:t>
            </w:r>
            <w:r w:rsidR="007F53E5">
              <w:rPr>
                <w:rFonts w:asciiTheme="minorHAnsi" w:eastAsiaTheme="minorEastAsia" w:hAnsiTheme="minorHAnsi"/>
                <w:noProof/>
                <w:lang w:eastAsia="en-GB"/>
              </w:rPr>
              <w:tab/>
            </w:r>
            <w:r w:rsidR="007F53E5" w:rsidRPr="00090B5B">
              <w:rPr>
                <w:rStyle w:val="Hyperlink"/>
                <w:rFonts w:cs="Arial"/>
                <w:b/>
                <w:i/>
                <w:noProof/>
              </w:rPr>
              <w:t>Management Information</w:t>
            </w:r>
            <w:r w:rsidR="007F53E5">
              <w:rPr>
                <w:noProof/>
                <w:webHidden/>
              </w:rPr>
              <w:tab/>
            </w:r>
            <w:r w:rsidR="007F53E5">
              <w:rPr>
                <w:noProof/>
                <w:webHidden/>
              </w:rPr>
              <w:fldChar w:fldCharType="begin"/>
            </w:r>
            <w:r w:rsidR="007F53E5">
              <w:rPr>
                <w:noProof/>
                <w:webHidden/>
              </w:rPr>
              <w:instrText xml:space="preserve"> PAGEREF _Toc536705405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06" w:history="1">
            <w:r w:rsidR="007F53E5" w:rsidRPr="00090B5B">
              <w:rPr>
                <w:rStyle w:val="Hyperlink"/>
                <w:rFonts w:cs="Arial"/>
                <w:b/>
                <w:i/>
                <w:noProof/>
              </w:rPr>
              <w:t>11.4.</w:t>
            </w:r>
            <w:r w:rsidR="007F53E5">
              <w:rPr>
                <w:rFonts w:asciiTheme="minorHAnsi" w:eastAsiaTheme="minorEastAsia" w:hAnsiTheme="minorHAnsi"/>
                <w:noProof/>
                <w:lang w:eastAsia="en-GB"/>
              </w:rPr>
              <w:tab/>
            </w:r>
            <w:r w:rsidR="007F53E5" w:rsidRPr="00090B5B">
              <w:rPr>
                <w:rStyle w:val="Hyperlink"/>
                <w:rFonts w:cs="Arial"/>
                <w:b/>
                <w:i/>
                <w:noProof/>
              </w:rPr>
              <w:t>Performance Issues, Suspension and Termination of the Contract</w:t>
            </w:r>
            <w:r w:rsidR="007F53E5">
              <w:rPr>
                <w:noProof/>
                <w:webHidden/>
              </w:rPr>
              <w:tab/>
            </w:r>
            <w:r w:rsidR="007F53E5">
              <w:rPr>
                <w:noProof/>
                <w:webHidden/>
              </w:rPr>
              <w:fldChar w:fldCharType="begin"/>
            </w:r>
            <w:r w:rsidR="007F53E5">
              <w:rPr>
                <w:noProof/>
                <w:webHidden/>
              </w:rPr>
              <w:instrText xml:space="preserve"> PAGEREF _Toc536705406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EE7E45">
          <w:pPr>
            <w:pStyle w:val="TOC1"/>
            <w:tabs>
              <w:tab w:val="left" w:pos="660"/>
              <w:tab w:val="right" w:leader="dot" w:pos="9016"/>
            </w:tabs>
            <w:rPr>
              <w:rFonts w:asciiTheme="minorHAnsi" w:eastAsiaTheme="minorEastAsia" w:hAnsiTheme="minorHAnsi"/>
              <w:noProof/>
              <w:lang w:eastAsia="en-GB"/>
            </w:rPr>
          </w:pPr>
          <w:hyperlink w:anchor="_Toc536705407" w:history="1">
            <w:r w:rsidR="007F53E5" w:rsidRPr="00090B5B">
              <w:rPr>
                <w:rStyle w:val="Hyperlink"/>
                <w:rFonts w:cs="Arial"/>
                <w:b/>
                <w:noProof/>
              </w:rPr>
              <w:t>12.</w:t>
            </w:r>
            <w:r w:rsidR="007F53E5">
              <w:rPr>
                <w:rFonts w:asciiTheme="minorHAnsi" w:eastAsiaTheme="minorEastAsia" w:hAnsiTheme="minorHAnsi"/>
                <w:noProof/>
                <w:lang w:eastAsia="en-GB"/>
              </w:rPr>
              <w:tab/>
            </w:r>
            <w:r w:rsidR="007F53E5" w:rsidRPr="00090B5B">
              <w:rPr>
                <w:rStyle w:val="Hyperlink"/>
                <w:rFonts w:cs="Arial"/>
                <w:b/>
                <w:noProof/>
              </w:rPr>
              <w:t>QUALITY ASSURANCE AND GOVERNANCE</w:t>
            </w:r>
            <w:r w:rsidR="007F53E5">
              <w:rPr>
                <w:noProof/>
                <w:webHidden/>
              </w:rPr>
              <w:tab/>
            </w:r>
            <w:r w:rsidR="007F53E5">
              <w:rPr>
                <w:noProof/>
                <w:webHidden/>
              </w:rPr>
              <w:fldChar w:fldCharType="begin"/>
            </w:r>
            <w:r w:rsidR="007F53E5">
              <w:rPr>
                <w:noProof/>
                <w:webHidden/>
              </w:rPr>
              <w:instrText xml:space="preserve"> PAGEREF _Toc536705407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08" w:history="1">
            <w:r w:rsidR="007F53E5" w:rsidRPr="00090B5B">
              <w:rPr>
                <w:rStyle w:val="Hyperlink"/>
                <w:rFonts w:cs="Arial"/>
                <w:b/>
                <w:i/>
                <w:noProof/>
              </w:rPr>
              <w:t>12.1.</w:t>
            </w:r>
            <w:r w:rsidR="007F53E5">
              <w:rPr>
                <w:rFonts w:asciiTheme="minorHAnsi" w:eastAsiaTheme="minorEastAsia" w:hAnsiTheme="minorHAnsi"/>
                <w:noProof/>
                <w:lang w:eastAsia="en-GB"/>
              </w:rPr>
              <w:tab/>
            </w:r>
            <w:r w:rsidR="007F53E5" w:rsidRPr="00090B5B">
              <w:rPr>
                <w:rStyle w:val="Hyperlink"/>
                <w:rFonts w:cs="Arial"/>
                <w:b/>
                <w:i/>
                <w:noProof/>
              </w:rPr>
              <w:t>Provider’s Quality Assurance</w:t>
            </w:r>
            <w:r w:rsidR="007F53E5">
              <w:rPr>
                <w:noProof/>
                <w:webHidden/>
              </w:rPr>
              <w:tab/>
            </w:r>
            <w:r w:rsidR="007F53E5">
              <w:rPr>
                <w:noProof/>
                <w:webHidden/>
              </w:rPr>
              <w:fldChar w:fldCharType="begin"/>
            </w:r>
            <w:r w:rsidR="007F53E5">
              <w:rPr>
                <w:noProof/>
                <w:webHidden/>
              </w:rPr>
              <w:instrText xml:space="preserve"> PAGEREF _Toc536705408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09" w:history="1">
            <w:r w:rsidR="007F53E5" w:rsidRPr="00090B5B">
              <w:rPr>
                <w:rStyle w:val="Hyperlink"/>
                <w:rFonts w:cs="Arial"/>
                <w:b/>
                <w:i/>
                <w:noProof/>
              </w:rPr>
              <w:t>12.2.</w:t>
            </w:r>
            <w:r w:rsidR="007F53E5">
              <w:rPr>
                <w:rFonts w:asciiTheme="minorHAnsi" w:eastAsiaTheme="minorEastAsia" w:hAnsiTheme="minorHAnsi"/>
                <w:noProof/>
                <w:lang w:eastAsia="en-GB"/>
              </w:rPr>
              <w:tab/>
            </w:r>
            <w:r w:rsidR="007F53E5" w:rsidRPr="00090B5B">
              <w:rPr>
                <w:rStyle w:val="Hyperlink"/>
                <w:rFonts w:cs="Arial"/>
                <w:b/>
                <w:i/>
                <w:noProof/>
              </w:rPr>
              <w:t>Required Records</w:t>
            </w:r>
            <w:r w:rsidR="007F53E5">
              <w:rPr>
                <w:noProof/>
                <w:webHidden/>
              </w:rPr>
              <w:tab/>
            </w:r>
            <w:r w:rsidR="007F53E5">
              <w:rPr>
                <w:noProof/>
                <w:webHidden/>
              </w:rPr>
              <w:fldChar w:fldCharType="begin"/>
            </w:r>
            <w:r w:rsidR="007F53E5">
              <w:rPr>
                <w:noProof/>
                <w:webHidden/>
              </w:rPr>
              <w:instrText xml:space="preserve"> PAGEREF _Toc536705409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EE7E45">
          <w:pPr>
            <w:pStyle w:val="TOC1"/>
            <w:tabs>
              <w:tab w:val="left" w:pos="660"/>
              <w:tab w:val="right" w:leader="dot" w:pos="9016"/>
            </w:tabs>
            <w:rPr>
              <w:rFonts w:asciiTheme="minorHAnsi" w:eastAsiaTheme="minorEastAsia" w:hAnsiTheme="minorHAnsi"/>
              <w:noProof/>
              <w:lang w:eastAsia="en-GB"/>
            </w:rPr>
          </w:pPr>
          <w:hyperlink w:anchor="_Toc536705410" w:history="1">
            <w:r w:rsidR="007F53E5" w:rsidRPr="00090B5B">
              <w:rPr>
                <w:rStyle w:val="Hyperlink"/>
                <w:rFonts w:cs="Arial"/>
                <w:b/>
                <w:noProof/>
              </w:rPr>
              <w:t>13.</w:t>
            </w:r>
            <w:r w:rsidR="007F53E5">
              <w:rPr>
                <w:rFonts w:asciiTheme="minorHAnsi" w:eastAsiaTheme="minorEastAsia" w:hAnsiTheme="minorHAnsi"/>
                <w:noProof/>
                <w:lang w:eastAsia="en-GB"/>
              </w:rPr>
              <w:tab/>
            </w:r>
            <w:r w:rsidR="007F53E5" w:rsidRPr="00090B5B">
              <w:rPr>
                <w:rStyle w:val="Hyperlink"/>
                <w:rFonts w:cs="Arial"/>
                <w:b/>
                <w:noProof/>
              </w:rPr>
              <w:t>PRICE AND PAYMENT</w:t>
            </w:r>
            <w:r w:rsidR="007F53E5">
              <w:rPr>
                <w:noProof/>
                <w:webHidden/>
              </w:rPr>
              <w:tab/>
            </w:r>
            <w:r w:rsidR="007F53E5">
              <w:rPr>
                <w:noProof/>
                <w:webHidden/>
              </w:rPr>
              <w:fldChar w:fldCharType="begin"/>
            </w:r>
            <w:r w:rsidR="007F53E5">
              <w:rPr>
                <w:noProof/>
                <w:webHidden/>
              </w:rPr>
              <w:instrText xml:space="preserve"> PAGEREF _Toc536705410 \h </w:instrText>
            </w:r>
            <w:r w:rsidR="007F53E5">
              <w:rPr>
                <w:noProof/>
                <w:webHidden/>
              </w:rPr>
            </w:r>
            <w:r w:rsidR="007F53E5">
              <w:rPr>
                <w:noProof/>
                <w:webHidden/>
              </w:rPr>
              <w:fldChar w:fldCharType="separate"/>
            </w:r>
            <w:r w:rsidR="007F53E5">
              <w:rPr>
                <w:noProof/>
                <w:webHidden/>
              </w:rPr>
              <w:t>14</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11" w:history="1">
            <w:r w:rsidR="007F53E5" w:rsidRPr="00090B5B">
              <w:rPr>
                <w:rStyle w:val="Hyperlink"/>
                <w:rFonts w:cs="Arial"/>
                <w:b/>
                <w:i/>
                <w:noProof/>
              </w:rPr>
              <w:t>13.1.</w:t>
            </w:r>
            <w:r w:rsidR="007F53E5">
              <w:rPr>
                <w:rFonts w:asciiTheme="minorHAnsi" w:eastAsiaTheme="minorEastAsia" w:hAnsiTheme="minorHAnsi"/>
                <w:noProof/>
                <w:lang w:eastAsia="en-GB"/>
              </w:rPr>
              <w:tab/>
            </w:r>
            <w:r w:rsidR="007F53E5" w:rsidRPr="00090B5B">
              <w:rPr>
                <w:rStyle w:val="Hyperlink"/>
                <w:rFonts w:cs="Arial"/>
                <w:b/>
                <w:i/>
                <w:noProof/>
              </w:rPr>
              <w:t>Payments</w:t>
            </w:r>
            <w:r w:rsidR="007F53E5">
              <w:rPr>
                <w:noProof/>
                <w:webHidden/>
              </w:rPr>
              <w:tab/>
            </w:r>
            <w:r w:rsidR="007F53E5">
              <w:rPr>
                <w:noProof/>
                <w:webHidden/>
              </w:rPr>
              <w:fldChar w:fldCharType="begin"/>
            </w:r>
            <w:r w:rsidR="007F53E5">
              <w:rPr>
                <w:noProof/>
                <w:webHidden/>
              </w:rPr>
              <w:instrText xml:space="preserve"> PAGEREF _Toc536705411 \h </w:instrText>
            </w:r>
            <w:r w:rsidR="007F53E5">
              <w:rPr>
                <w:noProof/>
                <w:webHidden/>
              </w:rPr>
            </w:r>
            <w:r w:rsidR="007F53E5">
              <w:rPr>
                <w:noProof/>
                <w:webHidden/>
              </w:rPr>
              <w:fldChar w:fldCharType="separate"/>
            </w:r>
            <w:r w:rsidR="007F53E5">
              <w:rPr>
                <w:noProof/>
                <w:webHidden/>
              </w:rPr>
              <w:t>14</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12" w:history="1">
            <w:r w:rsidR="007F53E5" w:rsidRPr="00090B5B">
              <w:rPr>
                <w:rStyle w:val="Hyperlink"/>
                <w:rFonts w:cs="Arial"/>
                <w:b/>
                <w:i/>
                <w:noProof/>
              </w:rPr>
              <w:t>13.2.</w:t>
            </w:r>
            <w:r w:rsidR="007F53E5">
              <w:rPr>
                <w:rFonts w:asciiTheme="minorHAnsi" w:eastAsiaTheme="minorEastAsia" w:hAnsiTheme="minorHAnsi"/>
                <w:noProof/>
                <w:lang w:eastAsia="en-GB"/>
              </w:rPr>
              <w:tab/>
            </w:r>
            <w:r w:rsidR="007F53E5" w:rsidRPr="00090B5B">
              <w:rPr>
                <w:rStyle w:val="Hyperlink"/>
                <w:rFonts w:cs="Arial"/>
                <w:b/>
                <w:i/>
                <w:noProof/>
              </w:rPr>
              <w:t>Travel Costs</w:t>
            </w:r>
            <w:r w:rsidR="007F53E5">
              <w:rPr>
                <w:noProof/>
                <w:webHidden/>
              </w:rPr>
              <w:tab/>
            </w:r>
            <w:r w:rsidR="007F53E5">
              <w:rPr>
                <w:noProof/>
                <w:webHidden/>
              </w:rPr>
              <w:fldChar w:fldCharType="begin"/>
            </w:r>
            <w:r w:rsidR="007F53E5">
              <w:rPr>
                <w:noProof/>
                <w:webHidden/>
              </w:rPr>
              <w:instrText xml:space="preserve"> PAGEREF _Toc536705412 \h </w:instrText>
            </w:r>
            <w:r w:rsidR="007F53E5">
              <w:rPr>
                <w:noProof/>
                <w:webHidden/>
              </w:rPr>
            </w:r>
            <w:r w:rsidR="007F53E5">
              <w:rPr>
                <w:noProof/>
                <w:webHidden/>
              </w:rPr>
              <w:fldChar w:fldCharType="separate"/>
            </w:r>
            <w:r w:rsidR="007F53E5">
              <w:rPr>
                <w:noProof/>
                <w:webHidden/>
              </w:rPr>
              <w:t>14</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13" w:history="1">
            <w:r w:rsidR="007F53E5" w:rsidRPr="00090B5B">
              <w:rPr>
                <w:rStyle w:val="Hyperlink"/>
                <w:rFonts w:cs="Arial"/>
                <w:b/>
                <w:i/>
                <w:noProof/>
              </w:rPr>
              <w:t>13.3.</w:t>
            </w:r>
            <w:r w:rsidR="007F53E5">
              <w:rPr>
                <w:rFonts w:asciiTheme="minorHAnsi" w:eastAsiaTheme="minorEastAsia" w:hAnsiTheme="minorHAnsi"/>
                <w:noProof/>
                <w:lang w:eastAsia="en-GB"/>
              </w:rPr>
              <w:tab/>
            </w:r>
            <w:r w:rsidR="007F53E5" w:rsidRPr="00090B5B">
              <w:rPr>
                <w:rStyle w:val="Hyperlink"/>
                <w:rFonts w:cs="Arial"/>
                <w:b/>
                <w:i/>
                <w:noProof/>
              </w:rPr>
              <w:t>Late Arrival/Delivery Fee Reduction</w:t>
            </w:r>
            <w:r w:rsidR="007F53E5">
              <w:rPr>
                <w:noProof/>
                <w:webHidden/>
              </w:rPr>
              <w:tab/>
            </w:r>
            <w:r w:rsidR="007F53E5">
              <w:rPr>
                <w:noProof/>
                <w:webHidden/>
              </w:rPr>
              <w:fldChar w:fldCharType="begin"/>
            </w:r>
            <w:r w:rsidR="007F53E5">
              <w:rPr>
                <w:noProof/>
                <w:webHidden/>
              </w:rPr>
              <w:instrText xml:space="preserve"> PAGEREF _Toc536705413 \h </w:instrText>
            </w:r>
            <w:r w:rsidR="007F53E5">
              <w:rPr>
                <w:noProof/>
                <w:webHidden/>
              </w:rPr>
            </w:r>
            <w:r w:rsidR="007F53E5">
              <w:rPr>
                <w:noProof/>
                <w:webHidden/>
              </w:rPr>
              <w:fldChar w:fldCharType="separate"/>
            </w:r>
            <w:r w:rsidR="007F53E5">
              <w:rPr>
                <w:noProof/>
                <w:webHidden/>
              </w:rPr>
              <w:t>15</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14" w:history="1">
            <w:r w:rsidR="007F53E5" w:rsidRPr="00090B5B">
              <w:rPr>
                <w:rStyle w:val="Hyperlink"/>
                <w:rFonts w:cs="Arial"/>
                <w:b/>
                <w:i/>
                <w:noProof/>
              </w:rPr>
              <w:t>13.4.</w:t>
            </w:r>
            <w:r w:rsidR="007F53E5">
              <w:rPr>
                <w:rFonts w:asciiTheme="minorHAnsi" w:eastAsiaTheme="minorEastAsia" w:hAnsiTheme="minorHAnsi"/>
                <w:noProof/>
                <w:lang w:eastAsia="en-GB"/>
              </w:rPr>
              <w:tab/>
            </w:r>
            <w:r w:rsidR="007F53E5" w:rsidRPr="00090B5B">
              <w:rPr>
                <w:rStyle w:val="Hyperlink"/>
                <w:rFonts w:cs="Arial"/>
                <w:b/>
                <w:i/>
                <w:noProof/>
              </w:rPr>
              <w:t>Assignment Cancellation by the Council</w:t>
            </w:r>
            <w:r w:rsidR="007F53E5">
              <w:rPr>
                <w:noProof/>
                <w:webHidden/>
              </w:rPr>
              <w:tab/>
            </w:r>
            <w:r w:rsidR="007F53E5">
              <w:rPr>
                <w:noProof/>
                <w:webHidden/>
              </w:rPr>
              <w:fldChar w:fldCharType="begin"/>
            </w:r>
            <w:r w:rsidR="007F53E5">
              <w:rPr>
                <w:noProof/>
                <w:webHidden/>
              </w:rPr>
              <w:instrText xml:space="preserve"> PAGEREF _Toc536705414 \h </w:instrText>
            </w:r>
            <w:r w:rsidR="007F53E5">
              <w:rPr>
                <w:noProof/>
                <w:webHidden/>
              </w:rPr>
            </w:r>
            <w:r w:rsidR="007F53E5">
              <w:rPr>
                <w:noProof/>
                <w:webHidden/>
              </w:rPr>
              <w:fldChar w:fldCharType="separate"/>
            </w:r>
            <w:r w:rsidR="007F53E5">
              <w:rPr>
                <w:noProof/>
                <w:webHidden/>
              </w:rPr>
              <w:t>15</w:t>
            </w:r>
            <w:r w:rsidR="007F53E5">
              <w:rPr>
                <w:noProof/>
                <w:webHidden/>
              </w:rPr>
              <w:fldChar w:fldCharType="end"/>
            </w:r>
          </w:hyperlink>
        </w:p>
        <w:p w:rsidR="007F53E5" w:rsidRDefault="00EE7E45">
          <w:pPr>
            <w:pStyle w:val="TOC2"/>
            <w:tabs>
              <w:tab w:val="left" w:pos="1100"/>
              <w:tab w:val="right" w:leader="dot" w:pos="9016"/>
            </w:tabs>
            <w:rPr>
              <w:rFonts w:asciiTheme="minorHAnsi" w:eastAsiaTheme="minorEastAsia" w:hAnsiTheme="minorHAnsi"/>
              <w:noProof/>
              <w:lang w:eastAsia="en-GB"/>
            </w:rPr>
          </w:pPr>
          <w:hyperlink w:anchor="_Toc536705415" w:history="1">
            <w:r w:rsidR="007F53E5" w:rsidRPr="00090B5B">
              <w:rPr>
                <w:rStyle w:val="Hyperlink"/>
                <w:rFonts w:cs="Arial"/>
                <w:b/>
                <w:i/>
                <w:noProof/>
              </w:rPr>
              <w:t>13.5.</w:t>
            </w:r>
            <w:r w:rsidR="007F53E5">
              <w:rPr>
                <w:rFonts w:asciiTheme="minorHAnsi" w:eastAsiaTheme="minorEastAsia" w:hAnsiTheme="minorHAnsi"/>
                <w:noProof/>
                <w:lang w:eastAsia="en-GB"/>
              </w:rPr>
              <w:tab/>
            </w:r>
            <w:r w:rsidR="007F53E5" w:rsidRPr="00090B5B">
              <w:rPr>
                <w:rStyle w:val="Hyperlink"/>
                <w:rFonts w:cs="Arial"/>
                <w:b/>
                <w:i/>
                <w:noProof/>
              </w:rPr>
              <w:t>Provider’s Failure to Supply a Linguist</w:t>
            </w:r>
            <w:r w:rsidR="007F53E5">
              <w:rPr>
                <w:noProof/>
                <w:webHidden/>
              </w:rPr>
              <w:tab/>
            </w:r>
            <w:r w:rsidR="007F53E5">
              <w:rPr>
                <w:noProof/>
                <w:webHidden/>
              </w:rPr>
              <w:fldChar w:fldCharType="begin"/>
            </w:r>
            <w:r w:rsidR="007F53E5">
              <w:rPr>
                <w:noProof/>
                <w:webHidden/>
              </w:rPr>
              <w:instrText xml:space="preserve"> PAGEREF _Toc536705415 \h </w:instrText>
            </w:r>
            <w:r w:rsidR="007F53E5">
              <w:rPr>
                <w:noProof/>
                <w:webHidden/>
              </w:rPr>
            </w:r>
            <w:r w:rsidR="007F53E5">
              <w:rPr>
                <w:noProof/>
                <w:webHidden/>
              </w:rPr>
              <w:fldChar w:fldCharType="separate"/>
            </w:r>
            <w:r w:rsidR="007F53E5">
              <w:rPr>
                <w:noProof/>
                <w:webHidden/>
              </w:rPr>
              <w:t>15</w:t>
            </w:r>
            <w:r w:rsidR="007F53E5">
              <w:rPr>
                <w:noProof/>
                <w:webHidden/>
              </w:rPr>
              <w:fldChar w:fldCharType="end"/>
            </w:r>
          </w:hyperlink>
        </w:p>
        <w:p w:rsidR="007F53E5" w:rsidRDefault="00EE7E45">
          <w:pPr>
            <w:pStyle w:val="TOC1"/>
            <w:tabs>
              <w:tab w:val="left" w:pos="660"/>
              <w:tab w:val="right" w:leader="dot" w:pos="9016"/>
            </w:tabs>
            <w:rPr>
              <w:rFonts w:asciiTheme="minorHAnsi" w:eastAsiaTheme="minorEastAsia" w:hAnsiTheme="minorHAnsi"/>
              <w:noProof/>
              <w:lang w:eastAsia="en-GB"/>
            </w:rPr>
          </w:pPr>
          <w:hyperlink w:anchor="_Toc536705416" w:history="1">
            <w:r w:rsidR="007F53E5" w:rsidRPr="00090B5B">
              <w:rPr>
                <w:rStyle w:val="Hyperlink"/>
                <w:rFonts w:cs="Arial"/>
                <w:b/>
                <w:noProof/>
              </w:rPr>
              <w:t>14.</w:t>
            </w:r>
            <w:r w:rsidR="007F53E5">
              <w:rPr>
                <w:rFonts w:asciiTheme="minorHAnsi" w:eastAsiaTheme="minorEastAsia" w:hAnsiTheme="minorHAnsi"/>
                <w:noProof/>
                <w:lang w:eastAsia="en-GB"/>
              </w:rPr>
              <w:tab/>
            </w:r>
            <w:r w:rsidR="007F53E5" w:rsidRPr="00090B5B">
              <w:rPr>
                <w:rStyle w:val="Hyperlink"/>
                <w:rFonts w:cs="Arial"/>
                <w:b/>
                <w:noProof/>
              </w:rPr>
              <w:t>SOCIAL VALUE</w:t>
            </w:r>
            <w:r w:rsidR="007F53E5">
              <w:rPr>
                <w:noProof/>
                <w:webHidden/>
              </w:rPr>
              <w:tab/>
            </w:r>
            <w:r w:rsidR="007F53E5">
              <w:rPr>
                <w:noProof/>
                <w:webHidden/>
              </w:rPr>
              <w:fldChar w:fldCharType="begin"/>
            </w:r>
            <w:r w:rsidR="007F53E5">
              <w:rPr>
                <w:noProof/>
                <w:webHidden/>
              </w:rPr>
              <w:instrText xml:space="preserve"> PAGEREF _Toc536705416 \h </w:instrText>
            </w:r>
            <w:r w:rsidR="007F53E5">
              <w:rPr>
                <w:noProof/>
                <w:webHidden/>
              </w:rPr>
            </w:r>
            <w:r w:rsidR="007F53E5">
              <w:rPr>
                <w:noProof/>
                <w:webHidden/>
              </w:rPr>
              <w:fldChar w:fldCharType="separate"/>
            </w:r>
            <w:r w:rsidR="007F53E5">
              <w:rPr>
                <w:noProof/>
                <w:webHidden/>
              </w:rPr>
              <w:t>16</w:t>
            </w:r>
            <w:r w:rsidR="007F53E5">
              <w:rPr>
                <w:noProof/>
                <w:webHidden/>
              </w:rPr>
              <w:fldChar w:fldCharType="end"/>
            </w:r>
          </w:hyperlink>
        </w:p>
        <w:p w:rsidR="007F53E5" w:rsidRDefault="00EE7E45">
          <w:pPr>
            <w:pStyle w:val="TOC3"/>
            <w:tabs>
              <w:tab w:val="right" w:leader="dot" w:pos="9016"/>
            </w:tabs>
            <w:rPr>
              <w:rFonts w:asciiTheme="minorHAnsi" w:eastAsiaTheme="minorEastAsia" w:hAnsiTheme="minorHAnsi"/>
              <w:noProof/>
              <w:sz w:val="22"/>
              <w:lang w:eastAsia="en-GB"/>
            </w:rPr>
          </w:pPr>
          <w:hyperlink w:anchor="_Toc536705417" w:history="1">
            <w:r w:rsidR="007F53E5" w:rsidRPr="00090B5B">
              <w:rPr>
                <w:rStyle w:val="Hyperlink"/>
                <w:noProof/>
              </w:rPr>
              <w:t>APPENDIX 1 – KEY PERFORMANCE INDICATORS</w:t>
            </w:r>
            <w:r w:rsidR="007F53E5">
              <w:rPr>
                <w:noProof/>
                <w:webHidden/>
              </w:rPr>
              <w:tab/>
            </w:r>
            <w:r w:rsidR="007F53E5">
              <w:rPr>
                <w:noProof/>
                <w:webHidden/>
              </w:rPr>
              <w:fldChar w:fldCharType="begin"/>
            </w:r>
            <w:r w:rsidR="007F53E5">
              <w:rPr>
                <w:noProof/>
                <w:webHidden/>
              </w:rPr>
              <w:instrText xml:space="preserve"> PAGEREF _Toc536705417 \h </w:instrText>
            </w:r>
            <w:r w:rsidR="007F53E5">
              <w:rPr>
                <w:noProof/>
                <w:webHidden/>
              </w:rPr>
            </w:r>
            <w:r w:rsidR="007F53E5">
              <w:rPr>
                <w:noProof/>
                <w:webHidden/>
              </w:rPr>
              <w:fldChar w:fldCharType="separate"/>
            </w:r>
            <w:r w:rsidR="007F53E5">
              <w:rPr>
                <w:noProof/>
                <w:webHidden/>
              </w:rPr>
              <w:t>17</w:t>
            </w:r>
            <w:r w:rsidR="007F53E5">
              <w:rPr>
                <w:noProof/>
                <w:webHidden/>
              </w:rPr>
              <w:fldChar w:fldCharType="end"/>
            </w:r>
          </w:hyperlink>
        </w:p>
        <w:p w:rsidR="007F53E5" w:rsidRDefault="00EE7E45">
          <w:pPr>
            <w:pStyle w:val="TOC3"/>
            <w:tabs>
              <w:tab w:val="right" w:leader="dot" w:pos="9016"/>
            </w:tabs>
            <w:rPr>
              <w:rFonts w:asciiTheme="minorHAnsi" w:eastAsiaTheme="minorEastAsia" w:hAnsiTheme="minorHAnsi"/>
              <w:noProof/>
              <w:sz w:val="22"/>
              <w:lang w:eastAsia="en-GB"/>
            </w:rPr>
          </w:pPr>
          <w:hyperlink w:anchor="_Toc536705418" w:history="1">
            <w:r w:rsidR="007F53E5" w:rsidRPr="00090B5B">
              <w:rPr>
                <w:rStyle w:val="Hyperlink"/>
                <w:noProof/>
              </w:rPr>
              <w:t>APPENDIX 2 – MANAGEMENT INFORMATION</w:t>
            </w:r>
            <w:r w:rsidR="007F53E5">
              <w:rPr>
                <w:noProof/>
                <w:webHidden/>
              </w:rPr>
              <w:tab/>
            </w:r>
            <w:r w:rsidR="007F53E5">
              <w:rPr>
                <w:noProof/>
                <w:webHidden/>
              </w:rPr>
              <w:fldChar w:fldCharType="begin"/>
            </w:r>
            <w:r w:rsidR="007F53E5">
              <w:rPr>
                <w:noProof/>
                <w:webHidden/>
              </w:rPr>
              <w:instrText xml:space="preserve"> PAGEREF _Toc536705418 \h </w:instrText>
            </w:r>
            <w:r w:rsidR="007F53E5">
              <w:rPr>
                <w:noProof/>
                <w:webHidden/>
              </w:rPr>
            </w:r>
            <w:r w:rsidR="007F53E5">
              <w:rPr>
                <w:noProof/>
                <w:webHidden/>
              </w:rPr>
              <w:fldChar w:fldCharType="separate"/>
            </w:r>
            <w:r w:rsidR="007F53E5">
              <w:rPr>
                <w:noProof/>
                <w:webHidden/>
              </w:rPr>
              <w:t>19</w:t>
            </w:r>
            <w:r w:rsidR="007F53E5">
              <w:rPr>
                <w:noProof/>
                <w:webHidden/>
              </w:rPr>
              <w:fldChar w:fldCharType="end"/>
            </w:r>
          </w:hyperlink>
        </w:p>
        <w:p w:rsidR="007F53E5" w:rsidRDefault="00EE7E45">
          <w:pPr>
            <w:pStyle w:val="TOC3"/>
            <w:tabs>
              <w:tab w:val="right" w:leader="dot" w:pos="9016"/>
            </w:tabs>
            <w:rPr>
              <w:rFonts w:asciiTheme="minorHAnsi" w:eastAsiaTheme="minorEastAsia" w:hAnsiTheme="minorHAnsi"/>
              <w:noProof/>
              <w:sz w:val="22"/>
              <w:lang w:eastAsia="en-GB"/>
            </w:rPr>
          </w:pPr>
          <w:hyperlink w:anchor="_Toc536705419" w:history="1">
            <w:r w:rsidR="007F53E5" w:rsidRPr="00090B5B">
              <w:rPr>
                <w:rStyle w:val="Hyperlink"/>
                <w:noProof/>
              </w:rPr>
              <w:t>APPENDIX 3 – MANDATORY CORE AND RARE LANGUAGES</w:t>
            </w:r>
            <w:r w:rsidR="007F53E5">
              <w:rPr>
                <w:noProof/>
                <w:webHidden/>
              </w:rPr>
              <w:tab/>
            </w:r>
            <w:r w:rsidR="007F53E5">
              <w:rPr>
                <w:noProof/>
                <w:webHidden/>
              </w:rPr>
              <w:fldChar w:fldCharType="begin"/>
            </w:r>
            <w:r w:rsidR="007F53E5">
              <w:rPr>
                <w:noProof/>
                <w:webHidden/>
              </w:rPr>
              <w:instrText xml:space="preserve"> PAGEREF _Toc536705419 \h </w:instrText>
            </w:r>
            <w:r w:rsidR="007F53E5">
              <w:rPr>
                <w:noProof/>
                <w:webHidden/>
              </w:rPr>
            </w:r>
            <w:r w:rsidR="007F53E5">
              <w:rPr>
                <w:noProof/>
                <w:webHidden/>
              </w:rPr>
              <w:fldChar w:fldCharType="separate"/>
            </w:r>
            <w:r w:rsidR="007F53E5">
              <w:rPr>
                <w:noProof/>
                <w:webHidden/>
              </w:rPr>
              <w:t>20</w:t>
            </w:r>
            <w:r w:rsidR="007F53E5">
              <w:rPr>
                <w:noProof/>
                <w:webHidden/>
              </w:rPr>
              <w:fldChar w:fldCharType="end"/>
            </w:r>
          </w:hyperlink>
        </w:p>
        <w:p w:rsidR="007F53E5" w:rsidRDefault="00EE7E45">
          <w:pPr>
            <w:pStyle w:val="TOC3"/>
            <w:tabs>
              <w:tab w:val="right" w:leader="dot" w:pos="9016"/>
            </w:tabs>
            <w:rPr>
              <w:rFonts w:asciiTheme="minorHAnsi" w:eastAsiaTheme="minorEastAsia" w:hAnsiTheme="minorHAnsi"/>
              <w:noProof/>
              <w:sz w:val="22"/>
              <w:lang w:eastAsia="en-GB"/>
            </w:rPr>
          </w:pPr>
          <w:hyperlink w:anchor="_Toc536705420" w:history="1">
            <w:r w:rsidR="007F53E5" w:rsidRPr="00090B5B">
              <w:rPr>
                <w:rStyle w:val="Hyperlink"/>
                <w:noProof/>
              </w:rPr>
              <w:t>APPENDIX 4 – DEFINITIONS</w:t>
            </w:r>
            <w:r w:rsidR="007F53E5">
              <w:rPr>
                <w:noProof/>
                <w:webHidden/>
              </w:rPr>
              <w:tab/>
            </w:r>
            <w:r w:rsidR="007F53E5">
              <w:rPr>
                <w:noProof/>
                <w:webHidden/>
              </w:rPr>
              <w:fldChar w:fldCharType="begin"/>
            </w:r>
            <w:r w:rsidR="007F53E5">
              <w:rPr>
                <w:noProof/>
                <w:webHidden/>
              </w:rPr>
              <w:instrText xml:space="preserve"> PAGEREF _Toc536705420 \h </w:instrText>
            </w:r>
            <w:r w:rsidR="007F53E5">
              <w:rPr>
                <w:noProof/>
                <w:webHidden/>
              </w:rPr>
            </w:r>
            <w:r w:rsidR="007F53E5">
              <w:rPr>
                <w:noProof/>
                <w:webHidden/>
              </w:rPr>
              <w:fldChar w:fldCharType="separate"/>
            </w:r>
            <w:r w:rsidR="007F53E5">
              <w:rPr>
                <w:noProof/>
                <w:webHidden/>
              </w:rPr>
              <w:t>21</w:t>
            </w:r>
            <w:r w:rsidR="007F53E5">
              <w:rPr>
                <w:noProof/>
                <w:webHidden/>
              </w:rPr>
              <w:fldChar w:fldCharType="end"/>
            </w:r>
          </w:hyperlink>
        </w:p>
        <w:p w:rsidR="00DE0A73" w:rsidRPr="00BE2364" w:rsidRDefault="00DE0A73">
          <w:r w:rsidRPr="008E37EF">
            <w:rPr>
              <w:bCs/>
              <w:noProof/>
            </w:rPr>
            <w:fldChar w:fldCharType="end"/>
          </w:r>
        </w:p>
      </w:sdtContent>
    </w:sdt>
    <w:p w:rsidR="00566774" w:rsidRDefault="00566774">
      <w:pPr>
        <w:spacing w:after="200" w:line="276" w:lineRule="auto"/>
        <w:jc w:val="left"/>
        <w:rPr>
          <w:rFonts w:cs="Arial"/>
        </w:rPr>
        <w:sectPr w:rsidR="00566774" w:rsidSect="008C1082">
          <w:footerReference w:type="default" r:id="rId10"/>
          <w:pgSz w:w="11906" w:h="16838" w:code="9"/>
          <w:pgMar w:top="1440" w:right="1440" w:bottom="1440" w:left="1440" w:header="709" w:footer="709" w:gutter="0"/>
          <w:cols w:space="708"/>
          <w:docGrid w:linePitch="360"/>
        </w:sectPr>
      </w:pPr>
    </w:p>
    <w:p w:rsidR="00197699" w:rsidRPr="00197699" w:rsidRDefault="00BC398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0" w:name="_Toc504722838"/>
      <w:bookmarkStart w:id="1" w:name="_Toc536705379"/>
      <w:r w:rsidRPr="00197699">
        <w:rPr>
          <w:rFonts w:ascii="Arial" w:eastAsiaTheme="minorHAnsi" w:hAnsi="Arial" w:cs="Arial"/>
          <w:b/>
          <w:sz w:val="22"/>
          <w:szCs w:val="22"/>
          <w:lang w:eastAsia="en-US"/>
        </w:rPr>
        <w:lastRenderedPageBreak/>
        <w:t>INTRODUCTION AND BACKGROUND</w:t>
      </w:r>
      <w:bookmarkEnd w:id="0"/>
      <w:bookmarkEnd w:id="1"/>
    </w:p>
    <w:p w:rsidR="006A023A" w:rsidRPr="008A196E" w:rsidRDefault="006A023A" w:rsidP="006A023A">
      <w:pPr>
        <w:tabs>
          <w:tab w:val="left" w:pos="851"/>
        </w:tabs>
        <w:ind w:left="720" w:hanging="720"/>
        <w:rPr>
          <w:rFonts w:cs="Arial"/>
        </w:rPr>
      </w:pPr>
    </w:p>
    <w:p w:rsidR="00395795"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FF513E">
        <w:rPr>
          <w:rFonts w:ascii="Arial" w:eastAsiaTheme="minorHAnsi" w:hAnsi="Arial" w:cs="Arial"/>
          <w:sz w:val="22"/>
          <w:szCs w:val="22"/>
          <w:lang w:eastAsia="en-US"/>
        </w:rPr>
        <w:t xml:space="preserve">Thurrock Council (the Council) is seeking to </w:t>
      </w:r>
      <w:r w:rsidR="00395795">
        <w:rPr>
          <w:rFonts w:ascii="Arial" w:eastAsiaTheme="minorHAnsi" w:hAnsi="Arial" w:cs="Arial"/>
          <w:sz w:val="22"/>
          <w:szCs w:val="22"/>
          <w:lang w:eastAsia="en-US"/>
        </w:rPr>
        <w:t xml:space="preserve">establish a </w:t>
      </w:r>
      <w:r w:rsidR="00096D03">
        <w:rPr>
          <w:rFonts w:ascii="Arial" w:eastAsiaTheme="minorHAnsi" w:hAnsi="Arial" w:cs="Arial"/>
          <w:sz w:val="22"/>
          <w:szCs w:val="22"/>
          <w:lang w:eastAsia="en-US"/>
        </w:rPr>
        <w:t>framework</w:t>
      </w:r>
      <w:r w:rsidR="00395795">
        <w:rPr>
          <w:rFonts w:ascii="Arial" w:eastAsiaTheme="minorHAnsi" w:hAnsi="Arial" w:cs="Arial"/>
          <w:sz w:val="22"/>
          <w:szCs w:val="22"/>
          <w:lang w:eastAsia="en-US"/>
        </w:rPr>
        <w:t xml:space="preserve"> of </w:t>
      </w:r>
      <w:r w:rsidR="00096D03">
        <w:rPr>
          <w:rFonts w:ascii="Arial" w:eastAsiaTheme="minorHAnsi" w:hAnsi="Arial" w:cs="Arial"/>
          <w:sz w:val="22"/>
          <w:szCs w:val="22"/>
          <w:lang w:eastAsia="en-US"/>
        </w:rPr>
        <w:t>up to five</w:t>
      </w:r>
      <w:r w:rsidRPr="00FF513E">
        <w:rPr>
          <w:rFonts w:ascii="Arial" w:eastAsiaTheme="minorHAnsi" w:hAnsi="Arial" w:cs="Arial"/>
          <w:sz w:val="22"/>
          <w:szCs w:val="22"/>
          <w:lang w:eastAsia="en-US"/>
        </w:rPr>
        <w:t xml:space="preserve"> </w:t>
      </w:r>
      <w:r w:rsidR="00395795">
        <w:rPr>
          <w:rFonts w:ascii="Arial" w:eastAsiaTheme="minorHAnsi" w:hAnsi="Arial" w:cs="Arial"/>
          <w:sz w:val="22"/>
          <w:szCs w:val="22"/>
          <w:lang w:eastAsia="en-US"/>
        </w:rPr>
        <w:t xml:space="preserve">Providers to deliver </w:t>
      </w:r>
      <w:r w:rsidRPr="00FF513E">
        <w:rPr>
          <w:rFonts w:ascii="Arial" w:eastAsiaTheme="minorHAnsi" w:hAnsi="Arial" w:cs="Arial"/>
          <w:sz w:val="22"/>
          <w:szCs w:val="22"/>
          <w:lang w:eastAsia="en-US"/>
        </w:rPr>
        <w:t>high quality, cost effective and efficient Translation, Interpret</w:t>
      </w:r>
      <w:r w:rsidR="00FF513E" w:rsidRPr="00FF513E">
        <w:rPr>
          <w:rFonts w:ascii="Arial" w:eastAsiaTheme="minorHAnsi" w:hAnsi="Arial" w:cs="Arial"/>
          <w:sz w:val="22"/>
          <w:szCs w:val="22"/>
          <w:lang w:eastAsia="en-US"/>
        </w:rPr>
        <w:t>ation and Transcription Service</w:t>
      </w:r>
      <w:r w:rsidR="00395795">
        <w:rPr>
          <w:rFonts w:ascii="Arial" w:eastAsiaTheme="minorHAnsi" w:hAnsi="Arial" w:cs="Arial"/>
          <w:sz w:val="22"/>
          <w:szCs w:val="22"/>
          <w:lang w:eastAsia="en-US"/>
        </w:rPr>
        <w:t>s</w:t>
      </w:r>
      <w:r w:rsidR="00FF513E" w:rsidRPr="00FF513E">
        <w:rPr>
          <w:rFonts w:ascii="Arial" w:eastAsiaTheme="minorHAnsi" w:hAnsi="Arial" w:cs="Arial"/>
          <w:sz w:val="22"/>
          <w:szCs w:val="22"/>
          <w:lang w:eastAsia="en-US"/>
        </w:rPr>
        <w:t xml:space="preserve">. </w:t>
      </w:r>
    </w:p>
    <w:p w:rsidR="00395795" w:rsidRDefault="00395795" w:rsidP="00395795">
      <w:pPr>
        <w:pStyle w:val="ListParagraph"/>
        <w:tabs>
          <w:tab w:val="left" w:pos="851"/>
        </w:tabs>
        <w:ind w:left="851"/>
        <w:contextualSpacing/>
        <w:jc w:val="both"/>
        <w:rPr>
          <w:rFonts w:ascii="Arial" w:eastAsiaTheme="minorHAnsi" w:hAnsi="Arial" w:cs="Arial"/>
          <w:sz w:val="22"/>
          <w:szCs w:val="22"/>
          <w:lang w:eastAsia="en-US"/>
        </w:rPr>
      </w:pPr>
    </w:p>
    <w:p w:rsidR="000879E6" w:rsidRPr="00FF513E"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FF513E">
        <w:rPr>
          <w:rFonts w:ascii="Arial" w:eastAsiaTheme="minorHAnsi" w:hAnsi="Arial" w:cs="Arial"/>
          <w:sz w:val="22"/>
          <w:szCs w:val="22"/>
          <w:lang w:eastAsia="en-US"/>
        </w:rPr>
        <w:t xml:space="preserve">As the ethnic profile of Thurrock continues to become increasingly diverse, demand for the Service is growing, requiring additional resource to meet that </w:t>
      </w:r>
      <w:r w:rsidR="000879E6" w:rsidRPr="00FF513E">
        <w:rPr>
          <w:rFonts w:ascii="Arial" w:eastAsiaTheme="minorHAnsi" w:hAnsi="Arial" w:cs="Arial"/>
          <w:sz w:val="22"/>
          <w:szCs w:val="22"/>
          <w:lang w:eastAsia="en-US"/>
        </w:rPr>
        <w:t>demand</w:t>
      </w:r>
      <w:r w:rsidRPr="00FF513E">
        <w:rPr>
          <w:rFonts w:ascii="Arial" w:eastAsiaTheme="minorHAnsi" w:hAnsi="Arial" w:cs="Arial"/>
          <w:sz w:val="22"/>
          <w:szCs w:val="22"/>
          <w:lang w:eastAsia="en-US"/>
        </w:rPr>
        <w:t xml:space="preserve">. </w:t>
      </w:r>
    </w:p>
    <w:p w:rsidR="000879E6" w:rsidRPr="000879E6" w:rsidRDefault="000879E6" w:rsidP="000879E6">
      <w:pPr>
        <w:pStyle w:val="ListParagraph"/>
        <w:rPr>
          <w:rFonts w:ascii="Arial" w:eastAsiaTheme="minorHAnsi" w:hAnsi="Arial" w:cs="Arial"/>
          <w:sz w:val="22"/>
          <w:szCs w:val="22"/>
          <w:lang w:eastAsia="en-US"/>
        </w:rPr>
      </w:pPr>
    </w:p>
    <w:p w:rsidR="00DD6B29"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DD6B29">
        <w:rPr>
          <w:rFonts w:ascii="Arial" w:eastAsiaTheme="minorHAnsi" w:hAnsi="Arial" w:cs="Arial"/>
          <w:sz w:val="22"/>
          <w:szCs w:val="22"/>
          <w:lang w:eastAsia="en-US"/>
        </w:rPr>
        <w:t xml:space="preserve">The Council currently receives approximately </w:t>
      </w:r>
      <w:r w:rsidR="00284CF1">
        <w:rPr>
          <w:rFonts w:ascii="Arial" w:eastAsiaTheme="minorHAnsi" w:hAnsi="Arial" w:cs="Arial"/>
          <w:sz w:val="22"/>
          <w:szCs w:val="22"/>
          <w:lang w:eastAsia="en-US"/>
        </w:rPr>
        <w:t>302</w:t>
      </w:r>
      <w:r w:rsidRPr="00DD6B29">
        <w:rPr>
          <w:rFonts w:ascii="Arial" w:eastAsiaTheme="minorHAnsi" w:hAnsi="Arial" w:cs="Arial"/>
          <w:sz w:val="22"/>
          <w:szCs w:val="22"/>
          <w:lang w:eastAsia="en-US"/>
        </w:rPr>
        <w:t xml:space="preserve"> requests annually for the provision of </w:t>
      </w:r>
      <w:r w:rsidR="00FF513E">
        <w:rPr>
          <w:rFonts w:ascii="Arial" w:eastAsiaTheme="minorHAnsi" w:hAnsi="Arial" w:cs="Arial"/>
          <w:sz w:val="22"/>
          <w:szCs w:val="22"/>
          <w:lang w:eastAsia="en-US"/>
        </w:rPr>
        <w:t>the</w:t>
      </w:r>
      <w:r w:rsidRPr="00DD6B29">
        <w:rPr>
          <w:rFonts w:ascii="Arial" w:eastAsiaTheme="minorHAnsi" w:hAnsi="Arial" w:cs="Arial"/>
          <w:sz w:val="22"/>
          <w:szCs w:val="22"/>
          <w:lang w:eastAsia="en-US"/>
        </w:rPr>
        <w:t xml:space="preserve"> services. </w:t>
      </w:r>
    </w:p>
    <w:p w:rsidR="008C2356" w:rsidRDefault="008C2356" w:rsidP="008C2356">
      <w:pPr>
        <w:pStyle w:val="ListParagraph"/>
        <w:rPr>
          <w:rFonts w:ascii="Arial" w:eastAsiaTheme="minorHAnsi" w:hAnsi="Arial" w:cs="Arial"/>
          <w:sz w:val="22"/>
          <w:szCs w:val="22"/>
          <w:highlight w:val="yellow"/>
          <w:lang w:eastAsia="en-US"/>
        </w:rPr>
      </w:pPr>
    </w:p>
    <w:p w:rsidR="007F53E5" w:rsidRPr="007F53E5" w:rsidRDefault="007F53E5" w:rsidP="007F53E5">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7F53E5">
        <w:rPr>
          <w:rFonts w:ascii="Arial" w:eastAsiaTheme="minorHAnsi" w:hAnsi="Arial" w:cs="Arial"/>
          <w:sz w:val="22"/>
          <w:szCs w:val="22"/>
          <w:lang w:eastAsia="en-US"/>
        </w:rPr>
        <w:t>The current most requested languages are listed below, in order of request rate:</w:t>
      </w:r>
    </w:p>
    <w:p w:rsidR="007F53E5" w:rsidRPr="007F53E5" w:rsidRDefault="007F53E5" w:rsidP="007F53E5">
      <w:pPr>
        <w:numPr>
          <w:ilvl w:val="0"/>
          <w:numId w:val="3"/>
        </w:numPr>
        <w:ind w:left="1134" w:hanging="283"/>
        <w:jc w:val="left"/>
        <w:rPr>
          <w:rFonts w:cs="Arial"/>
        </w:rPr>
      </w:pPr>
      <w:r w:rsidRPr="007F53E5">
        <w:rPr>
          <w:rFonts w:cs="Arial"/>
        </w:rPr>
        <w:t>Pashto</w:t>
      </w:r>
    </w:p>
    <w:p w:rsidR="007F53E5" w:rsidRPr="007F53E5" w:rsidRDefault="007F53E5" w:rsidP="007F53E5">
      <w:pPr>
        <w:numPr>
          <w:ilvl w:val="0"/>
          <w:numId w:val="3"/>
        </w:numPr>
        <w:ind w:left="1134" w:hanging="283"/>
        <w:jc w:val="left"/>
        <w:rPr>
          <w:rFonts w:cs="Arial"/>
        </w:rPr>
      </w:pPr>
      <w:r w:rsidRPr="007F53E5">
        <w:rPr>
          <w:rFonts w:cs="Arial"/>
        </w:rPr>
        <w:t>Farsi</w:t>
      </w:r>
    </w:p>
    <w:p w:rsidR="007F53E5" w:rsidRPr="007F53E5" w:rsidRDefault="007F53E5" w:rsidP="007F53E5">
      <w:pPr>
        <w:numPr>
          <w:ilvl w:val="0"/>
          <w:numId w:val="3"/>
        </w:numPr>
        <w:ind w:left="1134" w:hanging="283"/>
        <w:jc w:val="left"/>
        <w:rPr>
          <w:rFonts w:cs="Arial"/>
        </w:rPr>
      </w:pPr>
      <w:r>
        <w:rPr>
          <w:rFonts w:cs="Arial"/>
        </w:rPr>
        <w:t xml:space="preserve">Persian / </w:t>
      </w:r>
      <w:r w:rsidRPr="007F53E5">
        <w:rPr>
          <w:rFonts w:cs="Arial"/>
        </w:rPr>
        <w:t>various dialects</w:t>
      </w:r>
    </w:p>
    <w:p w:rsidR="007F53E5" w:rsidRPr="007F53E5" w:rsidRDefault="007F53E5" w:rsidP="007F53E5">
      <w:pPr>
        <w:numPr>
          <w:ilvl w:val="0"/>
          <w:numId w:val="3"/>
        </w:numPr>
        <w:ind w:left="1134" w:hanging="283"/>
        <w:jc w:val="left"/>
        <w:rPr>
          <w:rFonts w:cs="Arial"/>
        </w:rPr>
      </w:pPr>
      <w:r w:rsidRPr="007F53E5">
        <w:rPr>
          <w:rFonts w:cs="Arial"/>
        </w:rPr>
        <w:t>Tigrinya</w:t>
      </w:r>
    </w:p>
    <w:p w:rsidR="007F53E5" w:rsidRDefault="007F53E5" w:rsidP="008C2356">
      <w:pPr>
        <w:pStyle w:val="ListParagraph"/>
        <w:rPr>
          <w:rFonts w:ascii="Arial" w:eastAsiaTheme="minorHAnsi" w:hAnsi="Arial" w:cs="Arial"/>
          <w:sz w:val="22"/>
          <w:szCs w:val="22"/>
          <w:highlight w:val="yellow"/>
          <w:lang w:eastAsia="en-US"/>
        </w:rPr>
      </w:pPr>
    </w:p>
    <w:p w:rsidR="00284CF1" w:rsidRPr="00284CF1" w:rsidRDefault="00284CF1" w:rsidP="00284CF1">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284CF1">
        <w:rPr>
          <w:rFonts w:ascii="Arial" w:eastAsiaTheme="minorHAnsi" w:hAnsi="Arial" w:cs="Arial"/>
          <w:sz w:val="22"/>
          <w:szCs w:val="22"/>
          <w:lang w:eastAsia="en-US"/>
        </w:rPr>
        <w:t xml:space="preserve">The </w:t>
      </w:r>
      <w:r>
        <w:rPr>
          <w:rFonts w:ascii="Arial" w:eastAsiaTheme="minorHAnsi" w:hAnsi="Arial" w:cs="Arial"/>
          <w:sz w:val="22"/>
          <w:szCs w:val="22"/>
          <w:lang w:eastAsia="en-US"/>
        </w:rPr>
        <w:t xml:space="preserve">Council aims to </w:t>
      </w:r>
      <w:r w:rsidRPr="00284CF1">
        <w:rPr>
          <w:rFonts w:ascii="Arial" w:eastAsiaTheme="minorHAnsi" w:hAnsi="Arial" w:cs="Arial"/>
          <w:sz w:val="22"/>
          <w:szCs w:val="22"/>
          <w:lang w:eastAsia="en-US"/>
        </w:rPr>
        <w:t xml:space="preserve">launch </w:t>
      </w:r>
      <w:r>
        <w:rPr>
          <w:rFonts w:ascii="Arial" w:eastAsiaTheme="minorHAnsi" w:hAnsi="Arial" w:cs="Arial"/>
          <w:sz w:val="22"/>
          <w:szCs w:val="22"/>
          <w:lang w:eastAsia="en-US"/>
        </w:rPr>
        <w:t>a</w:t>
      </w:r>
      <w:r w:rsidRPr="00284CF1">
        <w:rPr>
          <w:rFonts w:ascii="Arial" w:eastAsiaTheme="minorHAnsi" w:hAnsi="Arial" w:cs="Arial"/>
          <w:sz w:val="22"/>
          <w:szCs w:val="22"/>
          <w:lang w:eastAsia="en-US"/>
        </w:rPr>
        <w:t xml:space="preserve"> volunteer based in-house translation and interpretation </w:t>
      </w:r>
      <w:r>
        <w:rPr>
          <w:rFonts w:ascii="Arial" w:eastAsiaTheme="minorHAnsi" w:hAnsi="Arial" w:cs="Arial"/>
          <w:sz w:val="22"/>
          <w:szCs w:val="22"/>
          <w:lang w:eastAsia="en-US"/>
        </w:rPr>
        <w:t>service,</w:t>
      </w:r>
      <w:r w:rsidRPr="00284CF1">
        <w:rPr>
          <w:rFonts w:ascii="Arial" w:eastAsiaTheme="minorHAnsi" w:hAnsi="Arial" w:cs="Arial"/>
          <w:sz w:val="22"/>
          <w:szCs w:val="22"/>
          <w:lang w:eastAsia="en-US"/>
        </w:rPr>
        <w:t xml:space="preserve"> </w:t>
      </w:r>
      <w:r w:rsidR="003B26EC">
        <w:rPr>
          <w:rFonts w:ascii="Arial" w:eastAsiaTheme="minorHAnsi" w:hAnsi="Arial" w:cs="Arial"/>
          <w:sz w:val="22"/>
          <w:szCs w:val="22"/>
          <w:lang w:eastAsia="en-US"/>
        </w:rPr>
        <w:t xml:space="preserve">which is </w:t>
      </w:r>
      <w:r w:rsidRPr="00284CF1">
        <w:rPr>
          <w:rFonts w:ascii="Arial" w:eastAsiaTheme="minorHAnsi" w:hAnsi="Arial" w:cs="Arial"/>
          <w:sz w:val="22"/>
          <w:szCs w:val="22"/>
          <w:lang w:eastAsia="en-US"/>
        </w:rPr>
        <w:t>proposed to commence in September 2019. The initiative will utilise staff fluent in the 12 main languages required by service users.</w:t>
      </w:r>
      <w:r>
        <w:rPr>
          <w:rFonts w:ascii="Arial" w:eastAsiaTheme="minorHAnsi" w:hAnsi="Arial" w:cs="Arial"/>
          <w:sz w:val="22"/>
          <w:szCs w:val="22"/>
          <w:lang w:eastAsia="en-US"/>
        </w:rPr>
        <w:t xml:space="preserve"> As a result of this initiative it is anticipated that levels of demand for the Provider’s Services may decrease</w:t>
      </w:r>
      <w:r w:rsidR="003B26EC">
        <w:rPr>
          <w:rFonts w:ascii="Arial" w:eastAsiaTheme="minorHAnsi" w:hAnsi="Arial" w:cs="Arial"/>
          <w:sz w:val="22"/>
          <w:szCs w:val="22"/>
          <w:lang w:eastAsia="en-US"/>
        </w:rPr>
        <w:t xml:space="preserve"> over time</w:t>
      </w:r>
      <w:r>
        <w:rPr>
          <w:rFonts w:ascii="Arial" w:eastAsiaTheme="minorHAnsi" w:hAnsi="Arial" w:cs="Arial"/>
          <w:sz w:val="22"/>
          <w:szCs w:val="22"/>
          <w:lang w:eastAsia="en-US"/>
        </w:rPr>
        <w:t>.</w:t>
      </w:r>
    </w:p>
    <w:p w:rsidR="00284CF1" w:rsidRDefault="00284CF1" w:rsidP="0024485C"/>
    <w:p w:rsidR="00BC3985" w:rsidRPr="00197699" w:rsidRDefault="00BC398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2" w:name="_Toc504722839"/>
      <w:bookmarkStart w:id="3" w:name="_Toc536705380"/>
      <w:r w:rsidRPr="00197699">
        <w:rPr>
          <w:rFonts w:ascii="Arial" w:eastAsiaTheme="minorHAnsi" w:hAnsi="Arial" w:cs="Arial"/>
          <w:b/>
          <w:sz w:val="22"/>
          <w:szCs w:val="22"/>
          <w:lang w:eastAsia="en-US"/>
        </w:rPr>
        <w:t xml:space="preserve">THURROCK </w:t>
      </w:r>
      <w:r w:rsidR="00260162">
        <w:rPr>
          <w:rFonts w:ascii="Arial" w:eastAsiaTheme="minorHAnsi" w:hAnsi="Arial" w:cs="Arial"/>
          <w:b/>
          <w:sz w:val="22"/>
          <w:szCs w:val="22"/>
          <w:lang w:eastAsia="en-US"/>
        </w:rPr>
        <w:t>COUNCIL</w:t>
      </w:r>
      <w:r w:rsidRPr="00197699">
        <w:rPr>
          <w:rFonts w:ascii="Arial" w:eastAsiaTheme="minorHAnsi" w:hAnsi="Arial" w:cs="Arial"/>
          <w:b/>
          <w:sz w:val="22"/>
          <w:szCs w:val="22"/>
          <w:lang w:eastAsia="en-US"/>
        </w:rPr>
        <w:t xml:space="preserve"> PRIORITIES</w:t>
      </w:r>
      <w:bookmarkEnd w:id="2"/>
      <w:bookmarkEnd w:id="3"/>
    </w:p>
    <w:p w:rsidR="0024485C" w:rsidRPr="0024485C" w:rsidRDefault="0024485C" w:rsidP="0024485C"/>
    <w:p w:rsidR="004B2C79" w:rsidRPr="00197699" w:rsidRDefault="00140301"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The</w:t>
      </w:r>
      <w:r w:rsidR="004B2C79" w:rsidRPr="00197699">
        <w:rPr>
          <w:rFonts w:ascii="Arial" w:eastAsiaTheme="minorHAnsi" w:hAnsi="Arial" w:cs="Arial"/>
          <w:sz w:val="22"/>
          <w:szCs w:val="22"/>
          <w:lang w:eastAsia="en-US"/>
        </w:rPr>
        <w:t xml:space="preserve"> </w:t>
      </w:r>
      <w:r w:rsidR="00260162">
        <w:rPr>
          <w:rFonts w:ascii="Arial" w:eastAsiaTheme="minorHAnsi" w:hAnsi="Arial" w:cs="Arial"/>
          <w:sz w:val="22"/>
          <w:szCs w:val="22"/>
          <w:lang w:eastAsia="en-US"/>
        </w:rPr>
        <w:t>Council</w:t>
      </w:r>
      <w:r w:rsidR="004B2C79" w:rsidRPr="00197699">
        <w:rPr>
          <w:rFonts w:ascii="Arial" w:eastAsiaTheme="minorHAnsi" w:hAnsi="Arial" w:cs="Arial"/>
          <w:sz w:val="22"/>
          <w:szCs w:val="22"/>
          <w:lang w:eastAsia="en-US"/>
        </w:rPr>
        <w:t>’s Vision and Priorities are set out below:</w:t>
      </w:r>
    </w:p>
    <w:p w:rsidR="004B2C79" w:rsidRDefault="004B2C79" w:rsidP="00C94392">
      <w:pPr>
        <w:tabs>
          <w:tab w:val="left" w:pos="851"/>
        </w:tabs>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29"/>
      </w:tblGrid>
      <w:tr w:rsidR="004B2C79" w:rsidTr="008A196E">
        <w:trPr>
          <w:jc w:val="center"/>
        </w:trPr>
        <w:tc>
          <w:tcPr>
            <w:tcW w:w="7229" w:type="dxa"/>
          </w:tcPr>
          <w:p w:rsidR="008A196E" w:rsidRPr="008A196E" w:rsidRDefault="008A196E" w:rsidP="008A196E">
            <w:pPr>
              <w:rPr>
                <w:rFonts w:cs="Arial"/>
                <w:b/>
              </w:rPr>
            </w:pPr>
            <w:r w:rsidRPr="008A196E">
              <w:rPr>
                <w:rFonts w:cs="Arial"/>
                <w:b/>
              </w:rPr>
              <w:t>Our vision and Priorities:</w:t>
            </w:r>
          </w:p>
          <w:p w:rsidR="008A196E" w:rsidRPr="008A196E" w:rsidRDefault="008A196E" w:rsidP="00803774">
            <w:pPr>
              <w:pStyle w:val="ListParagraph"/>
              <w:numPr>
                <w:ilvl w:val="0"/>
                <w:numId w:val="8"/>
              </w:numPr>
              <w:rPr>
                <w:rFonts w:ascii="Arial" w:hAnsi="Arial" w:cs="Arial"/>
                <w:b/>
                <w:sz w:val="22"/>
                <w:szCs w:val="22"/>
              </w:rPr>
            </w:pPr>
            <w:r>
              <w:rPr>
                <w:rFonts w:ascii="Arial" w:hAnsi="Arial" w:cs="Arial"/>
                <w:b/>
                <w:sz w:val="22"/>
                <w:szCs w:val="22"/>
              </w:rPr>
              <w:t xml:space="preserve">People </w:t>
            </w:r>
            <w:r w:rsidRPr="008A196E">
              <w:rPr>
                <w:rFonts w:ascii="Arial" w:hAnsi="Arial" w:cs="Arial"/>
                <w:sz w:val="22"/>
                <w:szCs w:val="22"/>
              </w:rPr>
              <w:t>- a borough where people of all ages are proud to work and play, live and stay</w:t>
            </w:r>
          </w:p>
          <w:p w:rsidR="008A196E" w:rsidRPr="00E85BEE" w:rsidRDefault="008A196E" w:rsidP="00803774">
            <w:pPr>
              <w:pStyle w:val="ListParagraph"/>
              <w:numPr>
                <w:ilvl w:val="0"/>
                <w:numId w:val="8"/>
              </w:numPr>
              <w:rPr>
                <w:rFonts w:ascii="Arial" w:hAnsi="Arial" w:cs="Arial"/>
                <w:b/>
                <w:sz w:val="22"/>
                <w:szCs w:val="22"/>
              </w:rPr>
            </w:pPr>
            <w:r>
              <w:rPr>
                <w:rFonts w:ascii="Arial" w:hAnsi="Arial" w:cs="Arial"/>
                <w:b/>
                <w:sz w:val="22"/>
                <w:szCs w:val="22"/>
              </w:rPr>
              <w:t xml:space="preserve">Place </w:t>
            </w:r>
            <w:r w:rsidRPr="008A196E">
              <w:rPr>
                <w:rFonts w:ascii="Arial" w:hAnsi="Arial" w:cs="Arial"/>
                <w:sz w:val="22"/>
                <w:szCs w:val="22"/>
              </w:rPr>
              <w:t>- a heritage-rich borough which is ambitious for its future</w:t>
            </w:r>
          </w:p>
          <w:p w:rsidR="004B2C79" w:rsidRPr="008A196E" w:rsidRDefault="008A196E" w:rsidP="00803774">
            <w:pPr>
              <w:pStyle w:val="ListParagraph"/>
              <w:numPr>
                <w:ilvl w:val="0"/>
                <w:numId w:val="8"/>
              </w:numPr>
              <w:rPr>
                <w:rFonts w:ascii="Arial" w:hAnsi="Arial" w:cs="Arial"/>
                <w:b/>
                <w:sz w:val="22"/>
                <w:szCs w:val="22"/>
              </w:rPr>
            </w:pPr>
            <w:r>
              <w:rPr>
                <w:rFonts w:ascii="Arial" w:hAnsi="Arial" w:cs="Arial"/>
                <w:b/>
                <w:sz w:val="22"/>
                <w:szCs w:val="22"/>
              </w:rPr>
              <w:t xml:space="preserve">Prosperity </w:t>
            </w:r>
            <w:r w:rsidRPr="008A196E">
              <w:rPr>
                <w:rFonts w:ascii="Arial" w:hAnsi="Arial" w:cs="Arial"/>
                <w:sz w:val="22"/>
                <w:szCs w:val="22"/>
              </w:rPr>
              <w:t>- a borough which enables everyone to achieve their aspirations</w:t>
            </w:r>
          </w:p>
        </w:tc>
      </w:tr>
    </w:tbl>
    <w:p w:rsidR="0024485C" w:rsidRDefault="0024485C" w:rsidP="0024485C"/>
    <w:p w:rsidR="00BC3985" w:rsidRPr="007B285C" w:rsidRDefault="00A607FC"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4" w:name="_Toc504722866"/>
      <w:bookmarkStart w:id="5" w:name="_Toc536705381"/>
      <w:r>
        <w:rPr>
          <w:rFonts w:ascii="Arial" w:eastAsiaTheme="minorHAnsi" w:hAnsi="Arial" w:cs="Arial"/>
          <w:b/>
          <w:sz w:val="22"/>
          <w:szCs w:val="22"/>
          <w:lang w:eastAsia="en-US"/>
        </w:rPr>
        <w:t>CONTRACT</w:t>
      </w:r>
      <w:r w:rsidR="00BC3985" w:rsidRPr="007B285C">
        <w:rPr>
          <w:rFonts w:ascii="Arial" w:eastAsiaTheme="minorHAnsi" w:hAnsi="Arial" w:cs="Arial"/>
          <w:b/>
          <w:sz w:val="22"/>
          <w:szCs w:val="22"/>
          <w:lang w:eastAsia="en-US"/>
        </w:rPr>
        <w:t xml:space="preserve"> TERM</w:t>
      </w:r>
      <w:bookmarkEnd w:id="4"/>
      <w:bookmarkEnd w:id="5"/>
    </w:p>
    <w:p w:rsidR="00BC3985" w:rsidRDefault="00BC3985" w:rsidP="00C94392">
      <w:pPr>
        <w:tabs>
          <w:tab w:val="left" w:pos="851"/>
        </w:tabs>
      </w:pPr>
    </w:p>
    <w:p w:rsidR="00C8534A" w:rsidRPr="00A607FC" w:rsidRDefault="00FE5B7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The Contract term will be three years with the option to extend for a further two years, in one year increments.</w:t>
      </w:r>
    </w:p>
    <w:p w:rsidR="00A607FC" w:rsidRPr="004B632D" w:rsidRDefault="00A607FC" w:rsidP="00A607FC">
      <w:pPr>
        <w:pStyle w:val="ListParagraph"/>
        <w:tabs>
          <w:tab w:val="left" w:pos="851"/>
        </w:tabs>
        <w:ind w:left="851"/>
        <w:contextualSpacing/>
        <w:jc w:val="both"/>
        <w:rPr>
          <w:b/>
          <w:i/>
        </w:rPr>
      </w:pPr>
    </w:p>
    <w:p w:rsidR="00BC3985" w:rsidRDefault="00BC398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6" w:name="_Toc504722872"/>
      <w:bookmarkStart w:id="7" w:name="_Toc536705382"/>
      <w:r w:rsidRPr="007B285C">
        <w:rPr>
          <w:rFonts w:ascii="Arial" w:eastAsiaTheme="minorHAnsi" w:hAnsi="Arial" w:cs="Arial"/>
          <w:b/>
          <w:sz w:val="22"/>
          <w:szCs w:val="22"/>
          <w:lang w:eastAsia="en-US"/>
        </w:rPr>
        <w:t>SERVICE DETAILS</w:t>
      </w:r>
      <w:bookmarkEnd w:id="6"/>
      <w:bookmarkEnd w:id="7"/>
    </w:p>
    <w:p w:rsidR="007B285C" w:rsidRPr="007B285C" w:rsidRDefault="007B285C" w:rsidP="007B285C">
      <w:pPr>
        <w:pStyle w:val="ListParagraph"/>
        <w:ind w:left="851"/>
        <w:contextualSpacing/>
        <w:jc w:val="both"/>
        <w:rPr>
          <w:rFonts w:ascii="Arial" w:eastAsiaTheme="minorHAnsi" w:hAnsi="Arial" w:cs="Arial"/>
          <w:b/>
          <w:sz w:val="22"/>
          <w:szCs w:val="22"/>
          <w:lang w:eastAsia="en-US"/>
        </w:rPr>
      </w:pPr>
    </w:p>
    <w:p w:rsidR="00BC3985" w:rsidRDefault="00450064"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8" w:name="_Toc504722873"/>
      <w:bookmarkStart w:id="9" w:name="_Toc536705383"/>
      <w:r w:rsidRPr="00382835">
        <w:rPr>
          <w:rFonts w:ascii="Arial" w:eastAsiaTheme="minorHAnsi" w:hAnsi="Arial" w:cs="Arial"/>
          <w:b/>
          <w:i/>
          <w:sz w:val="22"/>
          <w:szCs w:val="22"/>
          <w:lang w:eastAsia="en-US"/>
        </w:rPr>
        <w:t>Service Overview</w:t>
      </w:r>
      <w:bookmarkEnd w:id="8"/>
      <w:bookmarkEnd w:id="9"/>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7E408F" w:rsidRPr="007E408F" w:rsidRDefault="007E408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7E408F">
        <w:rPr>
          <w:rFonts w:ascii="Arial" w:eastAsiaTheme="minorHAnsi" w:hAnsi="Arial"/>
          <w:sz w:val="22"/>
          <w:szCs w:val="22"/>
          <w:lang w:eastAsia="en-US"/>
        </w:rPr>
        <w:t xml:space="preserve">The Council intends to appoint </w:t>
      </w:r>
      <w:r w:rsidR="00395795">
        <w:rPr>
          <w:rFonts w:ascii="Arial" w:eastAsiaTheme="minorHAnsi" w:hAnsi="Arial"/>
          <w:sz w:val="22"/>
          <w:szCs w:val="22"/>
          <w:lang w:eastAsia="en-US"/>
        </w:rPr>
        <w:t>multiple</w:t>
      </w:r>
      <w:r w:rsidRPr="006363B8">
        <w:rPr>
          <w:rFonts w:ascii="Arial" w:eastAsiaTheme="minorHAnsi" w:hAnsi="Arial"/>
          <w:sz w:val="22"/>
          <w:szCs w:val="22"/>
          <w:lang w:eastAsia="en-US"/>
        </w:rPr>
        <w:t xml:space="preserve"> Provider</w:t>
      </w:r>
      <w:r w:rsidR="00395795">
        <w:rPr>
          <w:rFonts w:ascii="Arial" w:eastAsiaTheme="minorHAnsi" w:hAnsi="Arial"/>
          <w:sz w:val="22"/>
          <w:szCs w:val="22"/>
          <w:lang w:eastAsia="en-US"/>
        </w:rPr>
        <w:t>s</w:t>
      </w:r>
      <w:r w:rsidRPr="006363B8">
        <w:rPr>
          <w:rFonts w:ascii="Arial" w:eastAsiaTheme="minorHAnsi" w:hAnsi="Arial"/>
          <w:sz w:val="22"/>
          <w:szCs w:val="22"/>
          <w:lang w:eastAsia="en-US"/>
        </w:rPr>
        <w:t xml:space="preserve"> to deliver </w:t>
      </w:r>
      <w:r w:rsidRPr="007E408F">
        <w:rPr>
          <w:rFonts w:ascii="Arial" w:eastAsiaTheme="minorHAnsi" w:hAnsi="Arial"/>
          <w:sz w:val="22"/>
          <w:szCs w:val="22"/>
          <w:lang w:eastAsia="en-US"/>
        </w:rPr>
        <w:t>Translation, Interpretation and Transcription Service</w:t>
      </w:r>
      <w:r w:rsidR="00395795">
        <w:rPr>
          <w:rFonts w:ascii="Arial" w:eastAsiaTheme="minorHAnsi" w:hAnsi="Arial"/>
          <w:sz w:val="22"/>
          <w:szCs w:val="22"/>
          <w:lang w:eastAsia="en-US"/>
        </w:rPr>
        <w:t>s</w:t>
      </w:r>
      <w:r w:rsidR="006B39B3">
        <w:rPr>
          <w:rFonts w:ascii="Arial" w:eastAsiaTheme="minorHAnsi" w:hAnsi="Arial"/>
          <w:sz w:val="22"/>
          <w:szCs w:val="22"/>
          <w:lang w:eastAsia="en-US"/>
        </w:rPr>
        <w:t>. The Service shall include</w:t>
      </w:r>
      <w:r w:rsidRPr="007E408F">
        <w:rPr>
          <w:rFonts w:ascii="Arial" w:eastAsiaTheme="minorHAnsi" w:hAnsi="Arial"/>
          <w:sz w:val="22"/>
          <w:szCs w:val="22"/>
          <w:lang w:eastAsia="en-US"/>
        </w:rPr>
        <w:t>:</w:t>
      </w:r>
    </w:p>
    <w:p w:rsidR="007E408F" w:rsidRPr="007E408F" w:rsidRDefault="007E408F" w:rsidP="00803774">
      <w:pPr>
        <w:numPr>
          <w:ilvl w:val="0"/>
          <w:numId w:val="3"/>
        </w:numPr>
        <w:ind w:left="1134" w:hanging="283"/>
        <w:jc w:val="left"/>
        <w:rPr>
          <w:rFonts w:cs="Arial"/>
        </w:rPr>
      </w:pPr>
      <w:r w:rsidRPr="007E408F">
        <w:rPr>
          <w:rFonts w:cs="Arial"/>
        </w:rPr>
        <w:t>Verbal and Non-verbal Face-to-Face Interpretation Services through the use of a Linguist in physical attendance;</w:t>
      </w:r>
    </w:p>
    <w:p w:rsidR="007E408F" w:rsidRPr="007E408F" w:rsidRDefault="007E408F" w:rsidP="00803774">
      <w:pPr>
        <w:numPr>
          <w:ilvl w:val="0"/>
          <w:numId w:val="3"/>
        </w:numPr>
        <w:ind w:left="1134" w:hanging="283"/>
        <w:jc w:val="left"/>
        <w:rPr>
          <w:rFonts w:cs="Arial"/>
        </w:rPr>
      </w:pPr>
      <w:r w:rsidRPr="007E408F">
        <w:rPr>
          <w:rFonts w:cs="Arial"/>
        </w:rPr>
        <w:t xml:space="preserve">Verbal and Non-verbal Video Interpretation Services through the use of </w:t>
      </w:r>
      <w:r w:rsidR="00395795">
        <w:rPr>
          <w:rFonts w:cs="Arial"/>
        </w:rPr>
        <w:t xml:space="preserve">virtual, </w:t>
      </w:r>
      <w:r w:rsidRPr="007E408F">
        <w:rPr>
          <w:rFonts w:cs="Arial"/>
        </w:rPr>
        <w:t>video and audio technology;</w:t>
      </w:r>
    </w:p>
    <w:p w:rsidR="007E408F" w:rsidRPr="007E408F" w:rsidRDefault="007E408F" w:rsidP="00803774">
      <w:pPr>
        <w:numPr>
          <w:ilvl w:val="0"/>
          <w:numId w:val="3"/>
        </w:numPr>
        <w:ind w:left="1134" w:hanging="283"/>
        <w:jc w:val="left"/>
        <w:rPr>
          <w:rFonts w:cs="Arial"/>
        </w:rPr>
      </w:pPr>
      <w:r w:rsidRPr="007E408F">
        <w:rPr>
          <w:rFonts w:cs="Arial"/>
        </w:rPr>
        <w:t>Verbal and Non-verbal Translation and Transcription Service;</w:t>
      </w:r>
    </w:p>
    <w:p w:rsidR="007E408F" w:rsidRPr="007E408F" w:rsidRDefault="007E408F" w:rsidP="00803774">
      <w:pPr>
        <w:numPr>
          <w:ilvl w:val="0"/>
          <w:numId w:val="3"/>
        </w:numPr>
        <w:ind w:left="1134" w:hanging="283"/>
        <w:jc w:val="left"/>
        <w:rPr>
          <w:rFonts w:cs="Arial"/>
        </w:rPr>
      </w:pPr>
      <w:r w:rsidRPr="007E408F">
        <w:rPr>
          <w:rFonts w:cs="Arial"/>
        </w:rPr>
        <w:t>Telephone Interpretation Services allowing the conversion of spoken languages from one to another via the use of a Linguist over the telephone;</w:t>
      </w:r>
    </w:p>
    <w:p w:rsidR="008A79D6" w:rsidRDefault="008A79D6" w:rsidP="007B285C">
      <w:pPr>
        <w:pStyle w:val="ListParagraph"/>
        <w:ind w:left="993"/>
        <w:contextualSpacing/>
        <w:rPr>
          <w:rFonts w:ascii="Arial" w:hAnsi="Arial" w:cs="Arial"/>
          <w:sz w:val="22"/>
          <w:szCs w:val="22"/>
        </w:rPr>
      </w:pPr>
    </w:p>
    <w:p w:rsidR="00FE5B79" w:rsidRDefault="00FE5B7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0" w:name="_Toc536705384"/>
      <w:r w:rsidRPr="00FE5B79">
        <w:rPr>
          <w:rFonts w:ascii="Arial" w:eastAsiaTheme="minorHAnsi" w:hAnsi="Arial" w:cs="Arial"/>
          <w:b/>
          <w:i/>
          <w:sz w:val="22"/>
          <w:szCs w:val="22"/>
          <w:lang w:eastAsia="en-US"/>
        </w:rPr>
        <w:lastRenderedPageBreak/>
        <w:t>Interpretation</w:t>
      </w:r>
      <w:bookmarkEnd w:id="10"/>
    </w:p>
    <w:p w:rsidR="00FE5B79" w:rsidRPr="00FE5B79" w:rsidRDefault="00FE5B79" w:rsidP="00FE5B79">
      <w:pPr>
        <w:pStyle w:val="ListParagraph"/>
        <w:tabs>
          <w:tab w:val="left" w:pos="851"/>
        </w:tabs>
        <w:ind w:left="851"/>
        <w:contextualSpacing/>
        <w:jc w:val="both"/>
        <w:outlineLvl w:val="1"/>
        <w:rPr>
          <w:rFonts w:ascii="Arial" w:eastAsiaTheme="minorHAnsi" w:hAnsi="Arial" w:cs="Arial"/>
          <w:b/>
          <w:i/>
          <w:sz w:val="22"/>
          <w:szCs w:val="22"/>
          <w:lang w:eastAsia="en-US"/>
        </w:rPr>
      </w:pPr>
    </w:p>
    <w:p w:rsidR="00FE5B79" w:rsidRPr="00FE5B79" w:rsidRDefault="00FE5B79" w:rsidP="008A79D6">
      <w:pPr>
        <w:pStyle w:val="ListParagraph"/>
        <w:widowControl w:val="0"/>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 xml:space="preserve">The Provider shall deliver verbal and non-verbal Face-to-Face Interpretation Services that facilitate the conversion of spoken languages from one to another and the communication between deaf-blind, deaf and/or hard of hearing Service Users and hearing individuals via the use of a Linguist in physical attendance, allowing listeners and speakers to understand one another. </w:t>
      </w:r>
    </w:p>
    <w:p w:rsidR="00FE5B79" w:rsidRPr="0029753A" w:rsidRDefault="00FE5B79" w:rsidP="00FE5B79">
      <w:pPr>
        <w:ind w:left="720" w:hanging="720"/>
        <w:rPr>
          <w:rFonts w:asciiTheme="minorHAnsi" w:hAnsiTheme="minorHAnsi"/>
          <w:sz w:val="20"/>
          <w:szCs w:val="20"/>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To accommodate the varying needs of the Service User(s), various interpretation Services will be required including, but not limited to:</w:t>
      </w:r>
    </w:p>
    <w:p w:rsidR="00FE5B79" w:rsidRDefault="00FE5B79" w:rsidP="00FE5B79">
      <w:pPr>
        <w:rPr>
          <w:rFonts w:asciiTheme="minorHAnsi" w:hAnsiTheme="minorHAnsi"/>
          <w:sz w:val="20"/>
          <w:szCs w:val="20"/>
        </w:rPr>
      </w:pPr>
    </w:p>
    <w:tbl>
      <w:tblPr>
        <w:tblStyle w:val="TableGrid"/>
        <w:tblW w:w="0" w:type="auto"/>
        <w:tblInd w:w="1242" w:type="dxa"/>
        <w:tblLook w:val="04A0" w:firstRow="1" w:lastRow="0" w:firstColumn="1" w:lastColumn="0" w:noHBand="0" w:noVBand="1"/>
      </w:tblPr>
      <w:tblGrid>
        <w:gridCol w:w="3615"/>
        <w:gridCol w:w="3615"/>
      </w:tblGrid>
      <w:tr w:rsidR="006E2142" w:rsidTr="006E2142">
        <w:tc>
          <w:tcPr>
            <w:tcW w:w="3615" w:type="dxa"/>
          </w:tcPr>
          <w:p w:rsidR="006E2142" w:rsidRPr="00FE5B79" w:rsidRDefault="006E2142" w:rsidP="00803774">
            <w:pPr>
              <w:numPr>
                <w:ilvl w:val="0"/>
                <w:numId w:val="3"/>
              </w:numPr>
              <w:ind w:left="176" w:hanging="176"/>
              <w:jc w:val="left"/>
              <w:rPr>
                <w:rFonts w:cs="Arial"/>
              </w:rPr>
            </w:pPr>
            <w:r w:rsidRPr="00FE5B79">
              <w:rPr>
                <w:rFonts w:cs="Arial"/>
              </w:rPr>
              <w:t>British Sign Language (BSL)</w:t>
            </w:r>
          </w:p>
          <w:p w:rsidR="006E2142" w:rsidRPr="00FE5B79" w:rsidRDefault="006E2142" w:rsidP="00803774">
            <w:pPr>
              <w:numPr>
                <w:ilvl w:val="0"/>
                <w:numId w:val="3"/>
              </w:numPr>
              <w:ind w:left="176" w:hanging="176"/>
              <w:jc w:val="left"/>
              <w:rPr>
                <w:rFonts w:cs="Arial"/>
              </w:rPr>
            </w:pPr>
            <w:r w:rsidRPr="00FE5B79">
              <w:rPr>
                <w:rFonts w:cs="Arial"/>
              </w:rPr>
              <w:t>Foreign Sign Language</w:t>
            </w:r>
          </w:p>
          <w:p w:rsidR="006E2142" w:rsidRPr="00FE5B79" w:rsidRDefault="006E2142" w:rsidP="00803774">
            <w:pPr>
              <w:numPr>
                <w:ilvl w:val="0"/>
                <w:numId w:val="3"/>
              </w:numPr>
              <w:ind w:left="176" w:hanging="176"/>
              <w:jc w:val="left"/>
              <w:rPr>
                <w:rFonts w:cs="Arial"/>
              </w:rPr>
            </w:pPr>
            <w:r w:rsidRPr="00FE5B79">
              <w:rPr>
                <w:rFonts w:cs="Arial"/>
              </w:rPr>
              <w:t>Lip Speaking</w:t>
            </w:r>
          </w:p>
          <w:p w:rsidR="006E2142" w:rsidRPr="00FE5B79" w:rsidRDefault="006E2142" w:rsidP="00803774">
            <w:pPr>
              <w:numPr>
                <w:ilvl w:val="0"/>
                <w:numId w:val="3"/>
              </w:numPr>
              <w:ind w:left="176" w:hanging="176"/>
              <w:jc w:val="left"/>
              <w:rPr>
                <w:rFonts w:cs="Arial"/>
              </w:rPr>
            </w:pPr>
            <w:r w:rsidRPr="00FE5B79">
              <w:rPr>
                <w:rFonts w:cs="Arial"/>
              </w:rPr>
              <w:t>Deaf Relay</w:t>
            </w:r>
          </w:p>
          <w:p w:rsidR="006E2142" w:rsidRPr="00FE5B79" w:rsidRDefault="006E2142" w:rsidP="00803774">
            <w:pPr>
              <w:numPr>
                <w:ilvl w:val="0"/>
                <w:numId w:val="3"/>
              </w:numPr>
              <w:ind w:left="176" w:hanging="176"/>
              <w:jc w:val="left"/>
              <w:rPr>
                <w:rFonts w:cs="Arial"/>
              </w:rPr>
            </w:pPr>
            <w:r w:rsidRPr="00FE5B79">
              <w:rPr>
                <w:rFonts w:cs="Arial"/>
              </w:rPr>
              <w:t>Sign Supported English</w:t>
            </w:r>
          </w:p>
          <w:p w:rsidR="006E2142" w:rsidRPr="006E2142" w:rsidRDefault="006E2142" w:rsidP="00803774">
            <w:pPr>
              <w:numPr>
                <w:ilvl w:val="0"/>
                <w:numId w:val="3"/>
              </w:numPr>
              <w:ind w:left="176" w:hanging="176"/>
              <w:jc w:val="left"/>
              <w:rPr>
                <w:rFonts w:cs="Arial"/>
              </w:rPr>
            </w:pPr>
            <w:r w:rsidRPr="00FE5B79">
              <w:rPr>
                <w:rFonts w:cs="Arial"/>
              </w:rPr>
              <w:t>Visual Frame</w:t>
            </w:r>
          </w:p>
        </w:tc>
        <w:tc>
          <w:tcPr>
            <w:tcW w:w="3615" w:type="dxa"/>
          </w:tcPr>
          <w:p w:rsidR="006E2142" w:rsidRPr="00FE5B79" w:rsidRDefault="006E2142" w:rsidP="00803774">
            <w:pPr>
              <w:numPr>
                <w:ilvl w:val="0"/>
                <w:numId w:val="3"/>
              </w:numPr>
              <w:ind w:left="176" w:hanging="176"/>
              <w:jc w:val="left"/>
              <w:rPr>
                <w:rFonts w:cs="Arial"/>
              </w:rPr>
            </w:pPr>
            <w:r w:rsidRPr="00FE5B79">
              <w:rPr>
                <w:rFonts w:cs="Arial"/>
              </w:rPr>
              <w:t>Hands on or Manual Signing</w:t>
            </w:r>
          </w:p>
          <w:p w:rsidR="006E2142" w:rsidRPr="00FE5B79" w:rsidRDefault="006E2142" w:rsidP="00803774">
            <w:pPr>
              <w:numPr>
                <w:ilvl w:val="0"/>
                <w:numId w:val="3"/>
              </w:numPr>
              <w:ind w:left="176" w:hanging="176"/>
              <w:jc w:val="left"/>
              <w:rPr>
                <w:rFonts w:cs="Arial"/>
              </w:rPr>
            </w:pPr>
            <w:r w:rsidRPr="00FE5B79">
              <w:rPr>
                <w:rFonts w:cs="Arial"/>
              </w:rPr>
              <w:t>Finger Signing</w:t>
            </w:r>
          </w:p>
          <w:p w:rsidR="006E2142" w:rsidRPr="00FE5B79" w:rsidRDefault="006E2142" w:rsidP="00803774">
            <w:pPr>
              <w:numPr>
                <w:ilvl w:val="0"/>
                <w:numId w:val="3"/>
              </w:numPr>
              <w:ind w:left="176" w:hanging="176"/>
              <w:jc w:val="left"/>
              <w:rPr>
                <w:rFonts w:cs="Arial"/>
              </w:rPr>
            </w:pPr>
            <w:r w:rsidRPr="00FE5B79">
              <w:rPr>
                <w:rFonts w:cs="Arial"/>
              </w:rPr>
              <w:t>Speech-to-text</w:t>
            </w:r>
          </w:p>
          <w:p w:rsidR="006E2142" w:rsidRPr="00FE5B79" w:rsidRDefault="006E2142" w:rsidP="00803774">
            <w:pPr>
              <w:numPr>
                <w:ilvl w:val="0"/>
                <w:numId w:val="3"/>
              </w:numPr>
              <w:ind w:left="176" w:hanging="176"/>
              <w:jc w:val="left"/>
              <w:rPr>
                <w:rFonts w:cs="Arial"/>
              </w:rPr>
            </w:pPr>
            <w:r w:rsidRPr="00FE5B79">
              <w:rPr>
                <w:rFonts w:cs="Arial"/>
              </w:rPr>
              <w:t>Cued Speech</w:t>
            </w:r>
          </w:p>
          <w:p w:rsidR="006E2142" w:rsidRPr="006E2142" w:rsidRDefault="006E2142" w:rsidP="00803774">
            <w:pPr>
              <w:numPr>
                <w:ilvl w:val="0"/>
                <w:numId w:val="3"/>
              </w:numPr>
              <w:ind w:left="176" w:hanging="176"/>
              <w:jc w:val="left"/>
              <w:rPr>
                <w:rFonts w:cs="Arial"/>
              </w:rPr>
            </w:pPr>
            <w:r w:rsidRPr="00FE5B79">
              <w:rPr>
                <w:rFonts w:cs="Arial"/>
              </w:rPr>
              <w:t>Makaton</w:t>
            </w:r>
          </w:p>
        </w:tc>
      </w:tr>
    </w:tbl>
    <w:p w:rsidR="006E2142" w:rsidRDefault="006E2142" w:rsidP="00FE5B79">
      <w:pPr>
        <w:rPr>
          <w:rFonts w:asciiTheme="minorHAnsi" w:hAnsiTheme="minorHAnsi"/>
          <w:sz w:val="20"/>
          <w:szCs w:val="20"/>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In addition to face to face and video Interpretation, the scope will include telephone interpretation services allowing the conversion of spoken languages from one to another via the use of a Linguist over the telephone allowing listeners and speakers to understand one another.</w:t>
      </w:r>
    </w:p>
    <w:p w:rsidR="00FE5B79" w:rsidRPr="00FE5B79" w:rsidRDefault="00FE5B79" w:rsidP="00FE5B79">
      <w:pPr>
        <w:pStyle w:val="ListParagraph"/>
        <w:tabs>
          <w:tab w:val="left" w:pos="851"/>
        </w:tabs>
        <w:ind w:left="851"/>
        <w:contextualSpacing/>
        <w:jc w:val="both"/>
        <w:rPr>
          <w:rFonts w:ascii="Arial" w:eastAsiaTheme="minorHAnsi" w:hAnsi="Arial"/>
          <w:sz w:val="22"/>
          <w:szCs w:val="22"/>
          <w:lang w:eastAsia="en-US"/>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 xml:space="preserve">Additionally, the Provider shall supply on request verbal and non-verbal </w:t>
      </w:r>
      <w:r w:rsidR="00395795">
        <w:rPr>
          <w:rFonts w:ascii="Arial" w:eastAsiaTheme="minorHAnsi" w:hAnsi="Arial"/>
          <w:sz w:val="22"/>
          <w:szCs w:val="22"/>
          <w:lang w:eastAsia="en-US"/>
        </w:rPr>
        <w:t xml:space="preserve">virtual and </w:t>
      </w:r>
      <w:r w:rsidRPr="00FE5B79">
        <w:rPr>
          <w:rFonts w:ascii="Arial" w:eastAsiaTheme="minorHAnsi" w:hAnsi="Arial"/>
          <w:sz w:val="22"/>
          <w:szCs w:val="22"/>
          <w:lang w:eastAsia="en-US"/>
        </w:rPr>
        <w:t>video interpretation services that facilitate the conversion of spoken languages from one to another and the communication between deaf-blind, deaf and/or hard of hearing Service Users and hearing individuals via the use</w:t>
      </w:r>
      <w:r w:rsidR="006E2142">
        <w:rPr>
          <w:rFonts w:ascii="Arial" w:eastAsiaTheme="minorHAnsi" w:hAnsi="Arial"/>
          <w:sz w:val="22"/>
          <w:szCs w:val="22"/>
          <w:lang w:eastAsia="en-US"/>
        </w:rPr>
        <w:t xml:space="preserve"> of </w:t>
      </w:r>
      <w:r w:rsidR="00395795">
        <w:rPr>
          <w:rFonts w:ascii="Arial" w:eastAsiaTheme="minorHAnsi" w:hAnsi="Arial"/>
          <w:sz w:val="22"/>
          <w:szCs w:val="22"/>
          <w:lang w:eastAsia="en-US"/>
        </w:rPr>
        <w:t xml:space="preserve">virtual, </w:t>
      </w:r>
      <w:r w:rsidR="006E2142">
        <w:rPr>
          <w:rFonts w:ascii="Arial" w:eastAsiaTheme="minorHAnsi" w:hAnsi="Arial"/>
          <w:sz w:val="22"/>
          <w:szCs w:val="22"/>
          <w:lang w:eastAsia="en-US"/>
        </w:rPr>
        <w:t>video and audio technology -</w:t>
      </w:r>
      <w:r w:rsidRPr="00FE5B79">
        <w:rPr>
          <w:rFonts w:ascii="Arial" w:eastAsiaTheme="minorHAnsi" w:hAnsi="Arial"/>
          <w:sz w:val="22"/>
          <w:szCs w:val="22"/>
          <w:lang w:eastAsia="en-US"/>
        </w:rPr>
        <w:t xml:space="preserve"> thus allowing listeners and speakers to understand one another.</w:t>
      </w:r>
    </w:p>
    <w:p w:rsidR="00FE5B79" w:rsidRPr="00FE5B79" w:rsidRDefault="00FE5B79" w:rsidP="00FE5B79">
      <w:pPr>
        <w:pStyle w:val="ListParagraph"/>
        <w:tabs>
          <w:tab w:val="left" w:pos="851"/>
        </w:tabs>
        <w:ind w:left="851"/>
        <w:contextualSpacing/>
        <w:jc w:val="both"/>
        <w:rPr>
          <w:rFonts w:ascii="Arial" w:eastAsiaTheme="minorHAnsi" w:hAnsi="Arial"/>
          <w:sz w:val="22"/>
          <w:szCs w:val="22"/>
          <w:lang w:eastAsia="en-US"/>
        </w:rPr>
      </w:pPr>
    </w:p>
    <w:p w:rsid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The Provider shall have in place a facility to record telephone interpretation sessions at the Council’s request.</w:t>
      </w:r>
    </w:p>
    <w:p w:rsidR="00FE5B79" w:rsidRPr="00FE5B79" w:rsidRDefault="00FE5B79" w:rsidP="00FE5B79">
      <w:pPr>
        <w:tabs>
          <w:tab w:val="left" w:pos="851"/>
        </w:tabs>
        <w:contextualSpacing/>
      </w:pPr>
    </w:p>
    <w:p w:rsidR="00FE5B79" w:rsidRDefault="00FE5B7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1" w:name="_Toc536705385"/>
      <w:r w:rsidRPr="00FE5B79">
        <w:rPr>
          <w:rFonts w:ascii="Arial" w:eastAsiaTheme="minorHAnsi" w:hAnsi="Arial" w:cs="Arial"/>
          <w:b/>
          <w:i/>
          <w:sz w:val="22"/>
          <w:szCs w:val="22"/>
          <w:lang w:eastAsia="en-US"/>
        </w:rPr>
        <w:t>Translation</w:t>
      </w:r>
      <w:bookmarkEnd w:id="11"/>
    </w:p>
    <w:p w:rsidR="00FE5B79" w:rsidRPr="00FE5B79" w:rsidRDefault="00FE5B79" w:rsidP="00FE5B79">
      <w:pPr>
        <w:pStyle w:val="ListParagraph"/>
        <w:tabs>
          <w:tab w:val="left" w:pos="851"/>
        </w:tabs>
        <w:ind w:left="851"/>
        <w:contextualSpacing/>
        <w:jc w:val="both"/>
        <w:outlineLvl w:val="1"/>
        <w:rPr>
          <w:rFonts w:ascii="Arial" w:eastAsiaTheme="minorHAnsi" w:hAnsi="Arial" w:cs="Arial"/>
          <w:b/>
          <w:i/>
          <w:sz w:val="22"/>
          <w:szCs w:val="22"/>
          <w:lang w:eastAsia="en-US"/>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The Provider shall supply on request by the Council verbal and non-verbal translation and transcription Services that provide facilities to:</w:t>
      </w:r>
    </w:p>
    <w:p w:rsidR="00FE5B79" w:rsidRPr="00FE5B79" w:rsidRDefault="006E2142" w:rsidP="00803774">
      <w:pPr>
        <w:numPr>
          <w:ilvl w:val="0"/>
          <w:numId w:val="3"/>
        </w:numPr>
        <w:ind w:left="1134" w:hanging="283"/>
        <w:jc w:val="left"/>
        <w:rPr>
          <w:rFonts w:cs="Arial"/>
        </w:rPr>
      </w:pPr>
      <w:r>
        <w:rPr>
          <w:rFonts w:cs="Arial"/>
        </w:rPr>
        <w:t>t</w:t>
      </w:r>
      <w:r w:rsidR="00FE5B79" w:rsidRPr="00FE5B79">
        <w:rPr>
          <w:rFonts w:cs="Arial"/>
        </w:rPr>
        <w:t xml:space="preserve">ranslate or arrange for written material to be translated from </w:t>
      </w:r>
      <w:r>
        <w:rPr>
          <w:rFonts w:cs="Arial"/>
        </w:rPr>
        <w:t>one language to another as text</w:t>
      </w:r>
    </w:p>
    <w:p w:rsidR="00FE5B79" w:rsidRPr="00FE5B79" w:rsidRDefault="006E2142" w:rsidP="00803774">
      <w:pPr>
        <w:numPr>
          <w:ilvl w:val="0"/>
          <w:numId w:val="3"/>
        </w:numPr>
        <w:ind w:left="1134" w:hanging="283"/>
        <w:jc w:val="left"/>
        <w:rPr>
          <w:rFonts w:cs="Arial"/>
        </w:rPr>
      </w:pPr>
      <w:r>
        <w:rPr>
          <w:rFonts w:cs="Arial"/>
        </w:rPr>
        <w:t>t</w:t>
      </w:r>
      <w:r w:rsidR="00FE5B79" w:rsidRPr="00FE5B79">
        <w:rPr>
          <w:rFonts w:cs="Arial"/>
        </w:rPr>
        <w:t>ranscribe audio files, tapes and other electronic media into written and/or electronic text documents in the sam</w:t>
      </w:r>
      <w:r>
        <w:rPr>
          <w:rFonts w:cs="Arial"/>
        </w:rPr>
        <w:t>e or different languages</w:t>
      </w:r>
    </w:p>
    <w:p w:rsidR="00FE5B79" w:rsidRPr="00FE5B79" w:rsidRDefault="006E2142" w:rsidP="00803774">
      <w:pPr>
        <w:numPr>
          <w:ilvl w:val="0"/>
          <w:numId w:val="3"/>
        </w:numPr>
        <w:ind w:left="1134" w:hanging="283"/>
        <w:jc w:val="left"/>
        <w:rPr>
          <w:rFonts w:cs="Arial"/>
        </w:rPr>
      </w:pPr>
      <w:r>
        <w:rPr>
          <w:rFonts w:cs="Arial"/>
        </w:rPr>
        <w:t>t</w:t>
      </w:r>
      <w:r w:rsidR="00FE5B79" w:rsidRPr="00FE5B79">
        <w:rPr>
          <w:rFonts w:cs="Arial"/>
        </w:rPr>
        <w:t>ranscribe written documents and/or electronic media into alternative formats such as but not limited to Braille, E</w:t>
      </w:r>
      <w:r>
        <w:rPr>
          <w:rFonts w:cs="Arial"/>
        </w:rPr>
        <w:t>asy Read, Audio and Large Print</w:t>
      </w:r>
    </w:p>
    <w:p w:rsidR="00FE5B79" w:rsidRPr="00FE5B79" w:rsidRDefault="006E2142" w:rsidP="00803774">
      <w:pPr>
        <w:numPr>
          <w:ilvl w:val="0"/>
          <w:numId w:val="3"/>
        </w:numPr>
        <w:ind w:left="1134" w:hanging="283"/>
        <w:jc w:val="left"/>
        <w:rPr>
          <w:rFonts w:cs="Arial"/>
        </w:rPr>
      </w:pPr>
      <w:r>
        <w:rPr>
          <w:rFonts w:cs="Arial"/>
        </w:rPr>
        <w:t>r</w:t>
      </w:r>
      <w:r w:rsidR="00FE5B79" w:rsidRPr="00FE5B79">
        <w:rPr>
          <w:rFonts w:cs="Arial"/>
        </w:rPr>
        <w:t xml:space="preserve">eview and revise </w:t>
      </w:r>
      <w:r>
        <w:rPr>
          <w:rFonts w:cs="Arial"/>
        </w:rPr>
        <w:t>previously transcribed material</w:t>
      </w:r>
    </w:p>
    <w:p w:rsidR="00FE5B79" w:rsidRDefault="00FE5B79" w:rsidP="007B285C">
      <w:pPr>
        <w:pStyle w:val="ListParagraph"/>
        <w:ind w:left="993"/>
        <w:contextualSpacing/>
        <w:rPr>
          <w:rFonts w:ascii="Arial" w:hAnsi="Arial" w:cs="Arial"/>
          <w:sz w:val="22"/>
          <w:szCs w:val="22"/>
        </w:rPr>
      </w:pPr>
    </w:p>
    <w:p w:rsidR="007E408F" w:rsidRDefault="007E408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2" w:name="_Toc536705386"/>
      <w:r w:rsidRPr="00382835">
        <w:rPr>
          <w:rFonts w:ascii="Arial" w:eastAsiaTheme="minorHAnsi" w:hAnsi="Arial" w:cs="Arial"/>
          <w:b/>
          <w:i/>
          <w:sz w:val="22"/>
          <w:szCs w:val="22"/>
          <w:lang w:eastAsia="en-US"/>
        </w:rPr>
        <w:t>Service Requirements</w:t>
      </w:r>
      <w:bookmarkEnd w:id="12"/>
    </w:p>
    <w:p w:rsidR="007E408F" w:rsidRPr="00382835" w:rsidRDefault="007E408F" w:rsidP="007E408F">
      <w:pPr>
        <w:pStyle w:val="ListParagraph"/>
        <w:tabs>
          <w:tab w:val="left" w:pos="851"/>
        </w:tabs>
        <w:ind w:left="851"/>
        <w:contextualSpacing/>
        <w:jc w:val="both"/>
        <w:outlineLvl w:val="1"/>
        <w:rPr>
          <w:rFonts w:ascii="Arial" w:eastAsiaTheme="minorHAnsi" w:hAnsi="Arial" w:cs="Arial"/>
          <w:b/>
          <w:i/>
          <w:sz w:val="22"/>
          <w:szCs w:val="22"/>
          <w:lang w:eastAsia="en-US"/>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The Provider will deliver a professional and comprehensive Translation, Interpretation and Transcription Service that offers a timely and effective Service to the Council and residents. Standards will be high quality, measureable and responsive.</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 xml:space="preserve">The Service will operate 365 days per year, between the core hours of </w:t>
      </w:r>
      <w:r w:rsidR="006E2142">
        <w:rPr>
          <w:rFonts w:ascii="Arial" w:eastAsiaTheme="minorHAnsi" w:hAnsi="Arial"/>
          <w:sz w:val="22"/>
          <w:szCs w:val="22"/>
          <w:lang w:eastAsia="en-US"/>
        </w:rPr>
        <w:t>0</w:t>
      </w:r>
      <w:r w:rsidRPr="00272B97">
        <w:rPr>
          <w:rFonts w:ascii="Arial" w:eastAsiaTheme="minorHAnsi" w:hAnsi="Arial"/>
          <w:sz w:val="22"/>
          <w:szCs w:val="22"/>
          <w:lang w:eastAsia="en-US"/>
        </w:rPr>
        <w:t>7:00</w:t>
      </w:r>
      <w:r w:rsidR="006E2142">
        <w:rPr>
          <w:rFonts w:ascii="Arial" w:eastAsiaTheme="minorHAnsi" w:hAnsi="Arial"/>
          <w:sz w:val="22"/>
          <w:szCs w:val="22"/>
          <w:lang w:eastAsia="en-US"/>
        </w:rPr>
        <w:t xml:space="preserve"> -</w:t>
      </w:r>
      <w:r w:rsidRPr="00272B97">
        <w:rPr>
          <w:rFonts w:ascii="Arial" w:eastAsiaTheme="minorHAnsi" w:hAnsi="Arial"/>
          <w:sz w:val="22"/>
          <w:szCs w:val="22"/>
          <w:lang w:eastAsia="en-US"/>
        </w:rPr>
        <w:t xml:space="preserve"> 19:00 Monday to Sunday (excluding bank holidays), with an Out of Hours’ Service </w:t>
      </w:r>
      <w:r w:rsidRPr="00272B97">
        <w:rPr>
          <w:rFonts w:ascii="Arial" w:eastAsiaTheme="minorHAnsi" w:hAnsi="Arial"/>
          <w:sz w:val="22"/>
          <w:szCs w:val="22"/>
          <w:lang w:eastAsia="en-US"/>
        </w:rPr>
        <w:lastRenderedPageBreak/>
        <w:t>(including bank hol</w:t>
      </w:r>
      <w:r w:rsidR="006E2142">
        <w:rPr>
          <w:rFonts w:ascii="Arial" w:eastAsiaTheme="minorHAnsi" w:hAnsi="Arial"/>
          <w:sz w:val="22"/>
          <w:szCs w:val="22"/>
          <w:lang w:eastAsia="en-US"/>
        </w:rPr>
        <w:t>idays) providing urgent and/or e</w:t>
      </w:r>
      <w:r w:rsidRPr="00272B97">
        <w:rPr>
          <w:rFonts w:ascii="Arial" w:eastAsiaTheme="minorHAnsi" w:hAnsi="Arial"/>
          <w:sz w:val="22"/>
          <w:szCs w:val="22"/>
          <w:lang w:eastAsia="en-US"/>
        </w:rPr>
        <w:t>mergency responses at all other times.</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 xml:space="preserve">The Provider will have credible and demonstrable access to a ‘pool’ of professional </w:t>
      </w:r>
      <w:r w:rsidR="006E2142">
        <w:rPr>
          <w:rFonts w:ascii="Arial" w:eastAsiaTheme="minorHAnsi" w:hAnsi="Arial"/>
          <w:sz w:val="22"/>
          <w:szCs w:val="22"/>
          <w:lang w:eastAsia="en-US"/>
        </w:rPr>
        <w:t>L</w:t>
      </w:r>
      <w:r w:rsidRPr="00272B97">
        <w:rPr>
          <w:rFonts w:ascii="Arial" w:eastAsiaTheme="minorHAnsi" w:hAnsi="Arial"/>
          <w:sz w:val="22"/>
          <w:szCs w:val="22"/>
          <w:lang w:eastAsia="en-US"/>
        </w:rPr>
        <w:t>inguists as required to meet demand.</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The Service will include alternative communication where required by the Council, including various forms of signing, lip speakers, Braille, large print and audio capabilities.</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The Service shall provide for the translation and transcription of documents to incl</w:t>
      </w:r>
      <w:r w:rsidR="006E2142">
        <w:rPr>
          <w:rFonts w:ascii="Arial" w:eastAsiaTheme="minorHAnsi" w:hAnsi="Arial"/>
          <w:sz w:val="22"/>
          <w:szCs w:val="22"/>
          <w:lang w:eastAsia="en-US"/>
        </w:rPr>
        <w:t>ude but not limited to, client l</w:t>
      </w:r>
      <w:r w:rsidRPr="00272B97">
        <w:rPr>
          <w:rFonts w:ascii="Arial" w:eastAsiaTheme="minorHAnsi" w:hAnsi="Arial"/>
          <w:sz w:val="22"/>
          <w:szCs w:val="22"/>
          <w:lang w:eastAsia="en-US"/>
        </w:rPr>
        <w:t>etters, publications, website information, leaflets and medical records.</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395795"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Where required, t</w:t>
      </w:r>
      <w:r w:rsidR="00FE5B79" w:rsidRPr="00272B97">
        <w:rPr>
          <w:rFonts w:ascii="Arial" w:eastAsiaTheme="minorHAnsi" w:hAnsi="Arial"/>
          <w:sz w:val="22"/>
          <w:szCs w:val="22"/>
          <w:lang w:eastAsia="en-US"/>
        </w:rPr>
        <w:t xml:space="preserve">he Provider shall </w:t>
      </w:r>
      <w:r>
        <w:rPr>
          <w:rFonts w:ascii="Arial" w:eastAsiaTheme="minorHAnsi" w:hAnsi="Arial"/>
          <w:sz w:val="22"/>
          <w:szCs w:val="22"/>
          <w:lang w:eastAsia="en-US"/>
        </w:rPr>
        <w:t>provide general support</w:t>
      </w:r>
      <w:r w:rsidR="00FE5B79" w:rsidRPr="00272B97">
        <w:rPr>
          <w:rFonts w:ascii="Arial" w:eastAsiaTheme="minorHAnsi" w:hAnsi="Arial"/>
          <w:sz w:val="22"/>
          <w:szCs w:val="22"/>
          <w:lang w:eastAsia="en-US"/>
        </w:rPr>
        <w:t xml:space="preserve"> to Council staff in relation to the general procedural framework and how best to work with interpreters to ensure optimal utilisation of the Service.</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 xml:space="preserve">The “Mandatory Languages” as defined within </w:t>
      </w:r>
      <w:r w:rsidR="006363B8" w:rsidRPr="006363B8">
        <w:rPr>
          <w:rFonts w:ascii="Arial" w:eastAsiaTheme="minorHAnsi" w:hAnsi="Arial"/>
          <w:sz w:val="22"/>
          <w:szCs w:val="22"/>
          <w:lang w:eastAsia="en-US"/>
        </w:rPr>
        <w:t xml:space="preserve">Appendix </w:t>
      </w:r>
      <w:r w:rsidR="006363B8">
        <w:rPr>
          <w:rFonts w:ascii="Arial" w:eastAsiaTheme="minorHAnsi" w:hAnsi="Arial"/>
          <w:sz w:val="22"/>
          <w:szCs w:val="22"/>
          <w:lang w:eastAsia="en-US"/>
        </w:rPr>
        <w:t>2C</w:t>
      </w:r>
      <w:r w:rsidRPr="00272B97">
        <w:rPr>
          <w:rFonts w:ascii="Arial" w:eastAsiaTheme="minorHAnsi" w:hAnsi="Arial"/>
          <w:sz w:val="22"/>
          <w:szCs w:val="22"/>
          <w:lang w:eastAsia="en-US"/>
        </w:rPr>
        <w:t xml:space="preserve"> detail the range of Languages currently known to be spoken within Thurrock. However, as the demographic profile continues to change, the Provider shall demonstrate a flexible approach to facilitating requests for additional Languages as required. The Provider shall commit to supplying Linguists to meet the Mandatory Language requirements from commencement of Contract. </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 xml:space="preserve">The Mandatory Languages have been broken down further into “Core” and “Rare” Languages which is indicative of the anticipated frequency of demand. </w:t>
      </w:r>
    </w:p>
    <w:p w:rsidR="00A01DEE" w:rsidRDefault="00A01DEE" w:rsidP="008F443E">
      <w:pPr>
        <w:tabs>
          <w:tab w:val="left" w:pos="851"/>
        </w:tabs>
        <w:rPr>
          <w:rFonts w:cs="Arial"/>
        </w:rPr>
      </w:pPr>
    </w:p>
    <w:p w:rsidR="007E408F" w:rsidRDefault="00265A0E"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13" w:name="_Toc536705387"/>
      <w:r>
        <w:rPr>
          <w:rFonts w:ascii="Arial" w:eastAsiaTheme="minorHAnsi" w:hAnsi="Arial" w:cs="Arial"/>
          <w:b/>
          <w:sz w:val="22"/>
          <w:szCs w:val="22"/>
          <w:lang w:eastAsia="en-US"/>
        </w:rPr>
        <w:t>BOOKING ASSIGNMENTS</w:t>
      </w:r>
      <w:bookmarkEnd w:id="13"/>
    </w:p>
    <w:p w:rsidR="007E408F" w:rsidRDefault="007E408F" w:rsidP="007E408F">
      <w:pPr>
        <w:ind w:left="851" w:hanging="851"/>
        <w:rPr>
          <w:rFonts w:cs="Arial"/>
        </w:rPr>
      </w:pPr>
    </w:p>
    <w:p w:rsidR="00EE7E45" w:rsidRPr="00EE7E45" w:rsidRDefault="00EE7E45" w:rsidP="00EE7E45">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r>
        <w:rPr>
          <w:rFonts w:ascii="Arial" w:eastAsiaTheme="minorHAnsi" w:hAnsi="Arial" w:cs="Arial"/>
          <w:b/>
          <w:i/>
          <w:sz w:val="22"/>
          <w:szCs w:val="22"/>
          <w:lang w:eastAsia="en-US"/>
        </w:rPr>
        <w:t>Framework Structure</w:t>
      </w:r>
    </w:p>
    <w:p w:rsidR="00EE7E45" w:rsidRDefault="00EE7E45" w:rsidP="007E408F">
      <w:pPr>
        <w:ind w:left="851" w:hanging="851"/>
        <w:rPr>
          <w:rFonts w:cs="Arial"/>
        </w:rPr>
      </w:pPr>
    </w:p>
    <w:p w:rsidR="00EE7E45" w:rsidRPr="00EE7E45" w:rsidRDefault="00EE7E45" w:rsidP="00EE7E45">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Providers</w:t>
      </w:r>
      <w:r w:rsidRPr="00EE7E45">
        <w:rPr>
          <w:rFonts w:ascii="Arial" w:eastAsiaTheme="minorHAnsi" w:hAnsi="Arial"/>
          <w:sz w:val="22"/>
          <w:szCs w:val="22"/>
          <w:lang w:eastAsia="en-US"/>
        </w:rPr>
        <w:t xml:space="preserve"> will be ranked according to the scores received at Tender stage, the higher the score achieved by the </w:t>
      </w:r>
      <w:r>
        <w:rPr>
          <w:rFonts w:ascii="Arial" w:eastAsiaTheme="minorHAnsi" w:hAnsi="Arial"/>
          <w:sz w:val="22"/>
          <w:szCs w:val="22"/>
          <w:lang w:eastAsia="en-US"/>
        </w:rPr>
        <w:t>Provider</w:t>
      </w:r>
      <w:r w:rsidRPr="00EE7E45">
        <w:rPr>
          <w:rFonts w:ascii="Arial" w:eastAsiaTheme="minorHAnsi" w:hAnsi="Arial"/>
          <w:sz w:val="22"/>
          <w:szCs w:val="22"/>
          <w:lang w:eastAsia="en-US"/>
        </w:rPr>
        <w:t xml:space="preserve">, the higher the </w:t>
      </w:r>
      <w:r>
        <w:rPr>
          <w:rFonts w:ascii="Arial" w:eastAsiaTheme="minorHAnsi" w:hAnsi="Arial"/>
          <w:sz w:val="22"/>
          <w:szCs w:val="22"/>
          <w:lang w:eastAsia="en-US"/>
        </w:rPr>
        <w:t>Provider’s</w:t>
      </w:r>
      <w:r w:rsidRPr="00EE7E45">
        <w:rPr>
          <w:rFonts w:ascii="Arial" w:eastAsiaTheme="minorHAnsi" w:hAnsi="Arial"/>
          <w:sz w:val="22"/>
          <w:szCs w:val="22"/>
          <w:lang w:eastAsia="en-US"/>
        </w:rPr>
        <w:t xml:space="preserve"> rank will be on the </w:t>
      </w:r>
      <w:r>
        <w:rPr>
          <w:rFonts w:ascii="Arial" w:eastAsiaTheme="minorHAnsi" w:hAnsi="Arial"/>
          <w:sz w:val="22"/>
          <w:szCs w:val="22"/>
          <w:lang w:eastAsia="en-US"/>
        </w:rPr>
        <w:t>framework</w:t>
      </w:r>
      <w:r w:rsidRPr="00EE7E45">
        <w:rPr>
          <w:rFonts w:ascii="Arial" w:eastAsiaTheme="minorHAnsi" w:hAnsi="Arial"/>
          <w:sz w:val="22"/>
          <w:szCs w:val="22"/>
          <w:lang w:eastAsia="en-US"/>
        </w:rPr>
        <w:t xml:space="preserve">. </w:t>
      </w:r>
    </w:p>
    <w:p w:rsidR="00EE7E45" w:rsidRPr="00EE7E45" w:rsidRDefault="00EE7E45" w:rsidP="00EE7E45">
      <w:pPr>
        <w:pStyle w:val="ListParagraph"/>
        <w:tabs>
          <w:tab w:val="left" w:pos="851"/>
        </w:tabs>
        <w:ind w:left="851"/>
        <w:contextualSpacing/>
        <w:jc w:val="both"/>
        <w:rPr>
          <w:rFonts w:ascii="Arial" w:eastAsiaTheme="minorHAnsi" w:hAnsi="Arial"/>
          <w:sz w:val="22"/>
          <w:szCs w:val="22"/>
          <w:lang w:eastAsia="en-US"/>
        </w:rPr>
      </w:pPr>
    </w:p>
    <w:p w:rsidR="00EE7E45" w:rsidRPr="00EE7E45" w:rsidRDefault="00EE7E45" w:rsidP="00EE7E45">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EE7E45">
        <w:rPr>
          <w:rFonts w:ascii="Arial" w:eastAsiaTheme="minorHAnsi" w:hAnsi="Arial"/>
          <w:sz w:val="22"/>
          <w:szCs w:val="22"/>
          <w:lang w:eastAsia="en-US"/>
        </w:rPr>
        <w:t xml:space="preserve">Individual </w:t>
      </w:r>
      <w:r>
        <w:rPr>
          <w:rFonts w:ascii="Arial" w:eastAsiaTheme="minorHAnsi" w:hAnsi="Arial"/>
          <w:sz w:val="22"/>
          <w:szCs w:val="22"/>
          <w:lang w:eastAsia="en-US"/>
        </w:rPr>
        <w:t>bookings</w:t>
      </w:r>
      <w:r w:rsidRPr="00EE7E45">
        <w:rPr>
          <w:rFonts w:ascii="Arial" w:eastAsiaTheme="minorHAnsi" w:hAnsi="Arial"/>
          <w:sz w:val="22"/>
          <w:szCs w:val="22"/>
          <w:lang w:eastAsia="en-US"/>
        </w:rPr>
        <w:t xml:space="preserve"> will be made to the highest ranking </w:t>
      </w:r>
      <w:r>
        <w:rPr>
          <w:rFonts w:ascii="Arial" w:eastAsiaTheme="minorHAnsi" w:hAnsi="Arial"/>
          <w:sz w:val="22"/>
          <w:szCs w:val="22"/>
          <w:lang w:eastAsia="en-US"/>
        </w:rPr>
        <w:t>Provider</w:t>
      </w:r>
      <w:r w:rsidRPr="00EE7E45">
        <w:rPr>
          <w:rFonts w:ascii="Arial" w:eastAsiaTheme="minorHAnsi" w:hAnsi="Arial"/>
          <w:sz w:val="22"/>
          <w:szCs w:val="22"/>
          <w:lang w:eastAsia="en-US"/>
        </w:rPr>
        <w:t xml:space="preserve"> that can meet the needs of the </w:t>
      </w:r>
      <w:r>
        <w:rPr>
          <w:rFonts w:ascii="Arial" w:eastAsiaTheme="minorHAnsi" w:hAnsi="Arial"/>
          <w:sz w:val="22"/>
          <w:szCs w:val="22"/>
          <w:lang w:eastAsia="en-US"/>
        </w:rPr>
        <w:t>Service User</w:t>
      </w:r>
      <w:r w:rsidRPr="00EE7E45">
        <w:rPr>
          <w:rFonts w:ascii="Arial" w:eastAsiaTheme="minorHAnsi" w:hAnsi="Arial"/>
          <w:sz w:val="22"/>
          <w:szCs w:val="22"/>
          <w:lang w:eastAsia="en-US"/>
        </w:rPr>
        <w:t xml:space="preserve">. As the needs of the </w:t>
      </w:r>
      <w:r>
        <w:rPr>
          <w:rFonts w:ascii="Arial" w:eastAsiaTheme="minorHAnsi" w:hAnsi="Arial"/>
          <w:sz w:val="22"/>
          <w:szCs w:val="22"/>
          <w:lang w:eastAsia="en-US"/>
        </w:rPr>
        <w:t>Service User</w:t>
      </w:r>
      <w:r w:rsidRPr="00EE7E45">
        <w:rPr>
          <w:rFonts w:ascii="Arial" w:eastAsiaTheme="minorHAnsi" w:hAnsi="Arial"/>
          <w:sz w:val="22"/>
          <w:szCs w:val="22"/>
          <w:lang w:eastAsia="en-US"/>
        </w:rPr>
        <w:t xml:space="preserve"> will also be considered before making the </w:t>
      </w:r>
      <w:r>
        <w:rPr>
          <w:rFonts w:ascii="Arial" w:eastAsiaTheme="minorHAnsi" w:hAnsi="Arial"/>
          <w:sz w:val="22"/>
          <w:szCs w:val="22"/>
          <w:lang w:eastAsia="en-US"/>
        </w:rPr>
        <w:t>booking</w:t>
      </w:r>
      <w:r w:rsidRPr="00EE7E45">
        <w:rPr>
          <w:rFonts w:ascii="Arial" w:eastAsiaTheme="minorHAnsi" w:hAnsi="Arial"/>
          <w:sz w:val="22"/>
          <w:szCs w:val="22"/>
          <w:lang w:eastAsia="en-US"/>
        </w:rPr>
        <w:t xml:space="preserve">, there is no guarantee that the highest ranking </w:t>
      </w:r>
      <w:r>
        <w:rPr>
          <w:rFonts w:ascii="Arial" w:eastAsiaTheme="minorHAnsi" w:hAnsi="Arial"/>
          <w:sz w:val="22"/>
          <w:szCs w:val="22"/>
          <w:lang w:eastAsia="en-US"/>
        </w:rPr>
        <w:t>Provider</w:t>
      </w:r>
      <w:r w:rsidRPr="00EE7E45">
        <w:rPr>
          <w:rFonts w:ascii="Arial" w:eastAsiaTheme="minorHAnsi" w:hAnsi="Arial"/>
          <w:sz w:val="22"/>
          <w:szCs w:val="22"/>
          <w:lang w:eastAsia="en-US"/>
        </w:rPr>
        <w:t xml:space="preserve"> will be awarded the </w:t>
      </w:r>
      <w:r>
        <w:rPr>
          <w:rFonts w:ascii="Arial" w:eastAsiaTheme="minorHAnsi" w:hAnsi="Arial"/>
          <w:sz w:val="22"/>
          <w:szCs w:val="22"/>
          <w:lang w:eastAsia="en-US"/>
        </w:rPr>
        <w:t>booking</w:t>
      </w:r>
      <w:r w:rsidRPr="00EE7E45">
        <w:rPr>
          <w:rFonts w:ascii="Arial" w:eastAsiaTheme="minorHAnsi" w:hAnsi="Arial"/>
          <w:sz w:val="22"/>
          <w:szCs w:val="22"/>
          <w:lang w:eastAsia="en-US"/>
        </w:rPr>
        <w:t>.</w:t>
      </w:r>
    </w:p>
    <w:p w:rsidR="00EE7E45" w:rsidRPr="00A94EEF" w:rsidRDefault="00EE7E45" w:rsidP="007E408F">
      <w:pPr>
        <w:ind w:left="851" w:hanging="851"/>
        <w:rPr>
          <w:rFonts w:cs="Arial"/>
        </w:rPr>
      </w:pPr>
      <w:bookmarkStart w:id="14" w:name="_GoBack"/>
      <w:bookmarkEnd w:id="14"/>
    </w:p>
    <w:p w:rsidR="007E408F" w:rsidRDefault="007E408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5" w:name="_Toc504722869"/>
      <w:bookmarkStart w:id="16" w:name="_Toc536705388"/>
      <w:r>
        <w:rPr>
          <w:rFonts w:ascii="Arial" w:eastAsiaTheme="minorHAnsi" w:hAnsi="Arial" w:cs="Arial"/>
          <w:b/>
          <w:i/>
          <w:sz w:val="22"/>
          <w:szCs w:val="22"/>
          <w:lang w:eastAsia="en-US"/>
        </w:rPr>
        <w:t>P</w:t>
      </w:r>
      <w:r w:rsidRPr="00382835">
        <w:rPr>
          <w:rFonts w:ascii="Arial" w:eastAsiaTheme="minorHAnsi" w:hAnsi="Arial" w:cs="Arial"/>
          <w:b/>
          <w:i/>
          <w:sz w:val="22"/>
          <w:szCs w:val="22"/>
          <w:lang w:eastAsia="en-US"/>
        </w:rPr>
        <w:t>rocess</w:t>
      </w:r>
      <w:bookmarkEnd w:id="15"/>
      <w:bookmarkEnd w:id="16"/>
    </w:p>
    <w:p w:rsidR="007E408F" w:rsidRPr="00382835" w:rsidRDefault="007E408F" w:rsidP="007E408F">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bookmarkStart w:id="17" w:name="_Toc504722870"/>
      <w:r w:rsidRPr="00022BAF">
        <w:rPr>
          <w:rFonts w:ascii="Arial" w:eastAsiaTheme="minorHAnsi" w:hAnsi="Arial"/>
          <w:sz w:val="22"/>
          <w:szCs w:val="22"/>
          <w:lang w:eastAsia="en-US"/>
        </w:rPr>
        <w:t>The Provider will offer the Council a range of 24 hour booking facilities to book Assignments, such as (but not limited to) email, telephone (non-premium rate) and internet.</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Urgent and pre-arranged b</w:t>
      </w:r>
      <w:r w:rsidR="00395795">
        <w:rPr>
          <w:rFonts w:ascii="Arial" w:eastAsiaTheme="minorHAnsi" w:hAnsi="Arial"/>
          <w:sz w:val="22"/>
          <w:szCs w:val="22"/>
          <w:lang w:eastAsia="en-US"/>
        </w:rPr>
        <w:t>ookings shall be accommodated, where possible.</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454D2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The Provider shall</w:t>
      </w:r>
      <w:r w:rsidR="00022BAF" w:rsidRPr="00022BAF">
        <w:rPr>
          <w:rFonts w:ascii="Arial" w:eastAsiaTheme="minorHAnsi" w:hAnsi="Arial"/>
          <w:sz w:val="22"/>
          <w:szCs w:val="22"/>
          <w:lang w:eastAsia="en-US"/>
        </w:rPr>
        <w:t xml:space="preserve"> ensure adequate mechanisms are in place, to ensure the provision of Urgent and Emergency bookings can only be booked by the Authorised Officer and any other named individual as defined during the implementation of this Contract.</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 xml:space="preserve">The Provider will ensure arrangements are in place to support Staff throughout the booking process, including helpdesks, user manuals, </w:t>
      </w:r>
      <w:proofErr w:type="gramStart"/>
      <w:r w:rsidRPr="00022BAF">
        <w:rPr>
          <w:rFonts w:ascii="Arial" w:eastAsiaTheme="minorHAnsi" w:hAnsi="Arial"/>
          <w:sz w:val="22"/>
          <w:szCs w:val="22"/>
          <w:lang w:eastAsia="en-US"/>
        </w:rPr>
        <w:t>web</w:t>
      </w:r>
      <w:proofErr w:type="gramEnd"/>
      <w:r w:rsidRPr="00022BAF">
        <w:rPr>
          <w:rFonts w:ascii="Arial" w:eastAsiaTheme="minorHAnsi" w:hAnsi="Arial"/>
          <w:sz w:val="22"/>
          <w:szCs w:val="22"/>
          <w:lang w:eastAsia="en-US"/>
        </w:rPr>
        <w:t>-based support and language cards.</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Regardless of the booking method used, the Provider will ensure that the following information (as a minimum) is captured when the Council make</w:t>
      </w:r>
      <w:r w:rsidR="00454D29">
        <w:rPr>
          <w:rFonts w:ascii="Arial" w:eastAsiaTheme="minorHAnsi" w:hAnsi="Arial"/>
          <w:sz w:val="22"/>
          <w:szCs w:val="22"/>
          <w:lang w:eastAsia="en-US"/>
        </w:rPr>
        <w:t>s</w:t>
      </w:r>
      <w:r w:rsidR="00265A0E">
        <w:rPr>
          <w:rFonts w:ascii="Arial" w:eastAsiaTheme="minorHAnsi" w:hAnsi="Arial"/>
          <w:sz w:val="22"/>
          <w:szCs w:val="22"/>
          <w:lang w:eastAsia="en-US"/>
        </w:rPr>
        <w:t xml:space="preserve"> a b</w:t>
      </w:r>
      <w:r w:rsidRPr="00022BAF">
        <w:rPr>
          <w:rFonts w:ascii="Arial" w:eastAsiaTheme="minorHAnsi" w:hAnsi="Arial"/>
          <w:sz w:val="22"/>
          <w:szCs w:val="22"/>
          <w:lang w:eastAsia="en-US"/>
        </w:rPr>
        <w:t>ooking:</w:t>
      </w:r>
    </w:p>
    <w:p w:rsidR="00022BAF" w:rsidRDefault="00022BAF" w:rsidP="00022BAF">
      <w:pPr>
        <w:tabs>
          <w:tab w:val="left" w:pos="1080"/>
        </w:tabs>
        <w:ind w:left="993"/>
        <w:rPr>
          <w:rFonts w:asciiTheme="minorHAnsi" w:hAnsiTheme="minorHAnsi"/>
          <w:sz w:val="20"/>
          <w:szCs w:val="20"/>
        </w:rPr>
      </w:pPr>
    </w:p>
    <w:tbl>
      <w:tblPr>
        <w:tblStyle w:val="TableGrid"/>
        <w:tblW w:w="0" w:type="auto"/>
        <w:tblInd w:w="993" w:type="dxa"/>
        <w:tblLook w:val="04A0" w:firstRow="1" w:lastRow="0" w:firstColumn="1" w:lastColumn="0" w:noHBand="0" w:noVBand="1"/>
      </w:tblPr>
      <w:tblGrid>
        <w:gridCol w:w="4192"/>
        <w:gridCol w:w="4057"/>
      </w:tblGrid>
      <w:tr w:rsidR="00454D29" w:rsidTr="00454D29">
        <w:tc>
          <w:tcPr>
            <w:tcW w:w="4621" w:type="dxa"/>
          </w:tcPr>
          <w:p w:rsidR="00454D29" w:rsidRPr="00022BAF" w:rsidRDefault="00454D29" w:rsidP="00803774">
            <w:pPr>
              <w:numPr>
                <w:ilvl w:val="0"/>
                <w:numId w:val="3"/>
              </w:numPr>
              <w:ind w:left="176" w:hanging="176"/>
              <w:jc w:val="left"/>
              <w:rPr>
                <w:rFonts w:cs="Arial"/>
              </w:rPr>
            </w:pPr>
            <w:r w:rsidRPr="00022BAF">
              <w:rPr>
                <w:rFonts w:cs="Arial"/>
              </w:rPr>
              <w:t>Service and/or language required (including source and target language where applicable)</w:t>
            </w:r>
          </w:p>
          <w:p w:rsidR="00454D29" w:rsidRPr="00022BAF" w:rsidRDefault="00454D29" w:rsidP="00803774">
            <w:pPr>
              <w:numPr>
                <w:ilvl w:val="0"/>
                <w:numId w:val="3"/>
              </w:numPr>
              <w:ind w:left="176" w:hanging="176"/>
              <w:jc w:val="left"/>
              <w:rPr>
                <w:rFonts w:cs="Arial"/>
              </w:rPr>
            </w:pPr>
            <w:r>
              <w:rPr>
                <w:rFonts w:cs="Arial"/>
              </w:rPr>
              <w:t>Date and time of b</w:t>
            </w:r>
            <w:r w:rsidRPr="00022BAF">
              <w:rPr>
                <w:rFonts w:cs="Arial"/>
              </w:rPr>
              <w:t xml:space="preserve">ooking </w:t>
            </w:r>
          </w:p>
          <w:p w:rsidR="00454D29" w:rsidRPr="00022BAF" w:rsidRDefault="00454D29" w:rsidP="00803774">
            <w:pPr>
              <w:numPr>
                <w:ilvl w:val="0"/>
                <w:numId w:val="3"/>
              </w:numPr>
              <w:ind w:left="176" w:hanging="176"/>
              <w:jc w:val="left"/>
              <w:rPr>
                <w:rFonts w:cs="Arial"/>
              </w:rPr>
            </w:pPr>
            <w:r w:rsidRPr="00022BAF">
              <w:rPr>
                <w:rFonts w:cs="Arial"/>
              </w:rPr>
              <w:lastRenderedPageBreak/>
              <w:t>Date and time the Assignment needs to be undertaken/completed by</w:t>
            </w:r>
          </w:p>
          <w:p w:rsidR="00454D29" w:rsidRPr="00022BAF" w:rsidRDefault="00454D29" w:rsidP="00803774">
            <w:pPr>
              <w:numPr>
                <w:ilvl w:val="0"/>
                <w:numId w:val="3"/>
              </w:numPr>
              <w:ind w:left="176" w:hanging="176"/>
              <w:jc w:val="left"/>
              <w:rPr>
                <w:rFonts w:cs="Arial"/>
              </w:rPr>
            </w:pPr>
            <w:r>
              <w:rPr>
                <w:rFonts w:cs="Arial"/>
              </w:rPr>
              <w:t>Anticipated duration</w:t>
            </w:r>
            <w:r w:rsidRPr="00022BAF">
              <w:rPr>
                <w:rFonts w:cs="Arial"/>
              </w:rPr>
              <w:t xml:space="preserve"> of the Assignment</w:t>
            </w:r>
          </w:p>
          <w:p w:rsidR="00454D29" w:rsidRPr="00022BAF" w:rsidRDefault="00454D29" w:rsidP="00803774">
            <w:pPr>
              <w:numPr>
                <w:ilvl w:val="0"/>
                <w:numId w:val="3"/>
              </w:numPr>
              <w:ind w:left="176" w:hanging="176"/>
              <w:jc w:val="left"/>
              <w:rPr>
                <w:rFonts w:cs="Arial"/>
              </w:rPr>
            </w:pPr>
            <w:r>
              <w:rPr>
                <w:rFonts w:cs="Arial"/>
              </w:rPr>
              <w:t>Nature and purpose of the Assignment (e.g.</w:t>
            </w:r>
            <w:r w:rsidRPr="00022BAF">
              <w:rPr>
                <w:rFonts w:cs="Arial"/>
              </w:rPr>
              <w:t xml:space="preserve"> children social care interview, housing marketing collateral</w:t>
            </w:r>
            <w:r>
              <w:rPr>
                <w:rFonts w:cs="Arial"/>
              </w:rPr>
              <w:t xml:space="preserve"> etc.</w:t>
            </w:r>
            <w:r w:rsidRPr="00022BAF">
              <w:rPr>
                <w:rFonts w:cs="Arial"/>
              </w:rPr>
              <w:t>)</w:t>
            </w:r>
          </w:p>
          <w:p w:rsidR="00454D29" w:rsidRPr="00454D29" w:rsidRDefault="00454D29" w:rsidP="00803774">
            <w:pPr>
              <w:numPr>
                <w:ilvl w:val="0"/>
                <w:numId w:val="3"/>
              </w:numPr>
              <w:ind w:left="176" w:hanging="176"/>
              <w:jc w:val="left"/>
              <w:rPr>
                <w:rFonts w:cs="Arial"/>
              </w:rPr>
            </w:pPr>
            <w:r w:rsidRPr="00022BAF">
              <w:rPr>
                <w:rFonts w:cs="Arial"/>
              </w:rPr>
              <w:t>Level of Linguist required</w:t>
            </w:r>
          </w:p>
        </w:tc>
        <w:tc>
          <w:tcPr>
            <w:tcW w:w="4621" w:type="dxa"/>
          </w:tcPr>
          <w:p w:rsidR="00454D29" w:rsidRPr="00022BAF" w:rsidRDefault="00454D29" w:rsidP="00803774">
            <w:pPr>
              <w:numPr>
                <w:ilvl w:val="0"/>
                <w:numId w:val="3"/>
              </w:numPr>
              <w:ind w:left="176" w:hanging="176"/>
              <w:jc w:val="left"/>
              <w:rPr>
                <w:rFonts w:cs="Arial"/>
              </w:rPr>
            </w:pPr>
            <w:r w:rsidRPr="00022BAF">
              <w:rPr>
                <w:rFonts w:cs="Arial"/>
              </w:rPr>
              <w:lastRenderedPageBreak/>
              <w:t>Turnaround time</w:t>
            </w:r>
          </w:p>
          <w:p w:rsidR="00454D29" w:rsidRPr="00022BAF" w:rsidRDefault="00454D29" w:rsidP="00803774">
            <w:pPr>
              <w:numPr>
                <w:ilvl w:val="0"/>
                <w:numId w:val="3"/>
              </w:numPr>
              <w:ind w:left="176" w:hanging="176"/>
              <w:jc w:val="left"/>
              <w:rPr>
                <w:rFonts w:cs="Arial"/>
              </w:rPr>
            </w:pPr>
            <w:r w:rsidRPr="00022BAF">
              <w:rPr>
                <w:rFonts w:cs="Arial"/>
              </w:rPr>
              <w:t>Authorisation and/or personalisation codes (where applicable);</w:t>
            </w:r>
          </w:p>
          <w:p w:rsidR="00454D29" w:rsidRPr="00022BAF" w:rsidRDefault="00454D29" w:rsidP="00803774">
            <w:pPr>
              <w:numPr>
                <w:ilvl w:val="0"/>
                <w:numId w:val="3"/>
              </w:numPr>
              <w:ind w:left="176" w:hanging="176"/>
              <w:jc w:val="left"/>
              <w:rPr>
                <w:rFonts w:cs="Arial"/>
              </w:rPr>
            </w:pPr>
            <w:r w:rsidRPr="00022BAF">
              <w:rPr>
                <w:rFonts w:cs="Arial"/>
              </w:rPr>
              <w:t>Cost code</w:t>
            </w:r>
          </w:p>
          <w:p w:rsidR="00454D29" w:rsidRPr="00022BAF" w:rsidRDefault="00454D29" w:rsidP="00803774">
            <w:pPr>
              <w:numPr>
                <w:ilvl w:val="0"/>
                <w:numId w:val="3"/>
              </w:numPr>
              <w:ind w:left="176" w:hanging="176"/>
              <w:jc w:val="left"/>
              <w:rPr>
                <w:rFonts w:cs="Arial"/>
              </w:rPr>
            </w:pPr>
            <w:r w:rsidRPr="00022BAF">
              <w:rPr>
                <w:rFonts w:cs="Arial"/>
              </w:rPr>
              <w:lastRenderedPageBreak/>
              <w:t xml:space="preserve">Name and contact details of the Council Staff member, Service and Directorate making the </w:t>
            </w:r>
            <w:r w:rsidR="00265A0E">
              <w:rPr>
                <w:rFonts w:cs="Arial"/>
              </w:rPr>
              <w:t>booking</w:t>
            </w:r>
            <w:r w:rsidRPr="00022BAF">
              <w:rPr>
                <w:rFonts w:cs="Arial"/>
              </w:rPr>
              <w:t xml:space="preserve"> Location of the Assignment</w:t>
            </w:r>
          </w:p>
          <w:p w:rsidR="00454D29" w:rsidRPr="00022BAF" w:rsidRDefault="00454D29" w:rsidP="00803774">
            <w:pPr>
              <w:numPr>
                <w:ilvl w:val="0"/>
                <w:numId w:val="3"/>
              </w:numPr>
              <w:ind w:left="176" w:hanging="176"/>
              <w:jc w:val="left"/>
              <w:rPr>
                <w:rFonts w:cs="Arial"/>
              </w:rPr>
            </w:pPr>
            <w:r w:rsidRPr="00022BAF">
              <w:rPr>
                <w:rFonts w:cs="Arial"/>
              </w:rPr>
              <w:t>Named Linguist (if requested)</w:t>
            </w:r>
          </w:p>
          <w:p w:rsidR="00454D29" w:rsidRPr="00454D29" w:rsidRDefault="00454D29" w:rsidP="00803774">
            <w:pPr>
              <w:numPr>
                <w:ilvl w:val="0"/>
                <w:numId w:val="3"/>
              </w:numPr>
              <w:ind w:left="176" w:hanging="176"/>
              <w:jc w:val="left"/>
              <w:rPr>
                <w:rFonts w:cs="Arial"/>
              </w:rPr>
            </w:pPr>
            <w:r w:rsidRPr="00022BAF">
              <w:rPr>
                <w:rFonts w:cs="Arial"/>
              </w:rPr>
              <w:t>Format and delivery of completed assignment material</w:t>
            </w:r>
          </w:p>
        </w:tc>
      </w:tr>
    </w:tbl>
    <w:p w:rsidR="00454D29" w:rsidRDefault="00454D29" w:rsidP="00022BAF">
      <w:pPr>
        <w:tabs>
          <w:tab w:val="left" w:pos="1080"/>
        </w:tabs>
        <w:ind w:left="993"/>
        <w:rPr>
          <w:rFonts w:asciiTheme="minorHAnsi" w:hAnsiTheme="minorHAnsi"/>
          <w:sz w:val="20"/>
          <w:szCs w:val="20"/>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Plus in certain circumstances</w:t>
      </w:r>
    </w:p>
    <w:p w:rsidR="00022BAF" w:rsidRPr="00022BAF" w:rsidRDefault="00022BAF" w:rsidP="00803774">
      <w:pPr>
        <w:numPr>
          <w:ilvl w:val="0"/>
          <w:numId w:val="3"/>
        </w:numPr>
        <w:ind w:left="1134" w:hanging="283"/>
        <w:jc w:val="left"/>
        <w:rPr>
          <w:rFonts w:cs="Arial"/>
        </w:rPr>
      </w:pPr>
      <w:r w:rsidRPr="00022BAF">
        <w:rPr>
          <w:rFonts w:cs="Arial"/>
        </w:rPr>
        <w:t>Additional requests (including minimum qualifications, experience and security vetting of</w:t>
      </w:r>
      <w:r w:rsidRPr="0029753A">
        <w:rPr>
          <w:rFonts w:asciiTheme="minorHAnsi" w:hAnsiTheme="minorHAnsi"/>
          <w:sz w:val="20"/>
          <w:szCs w:val="20"/>
        </w:rPr>
        <w:t xml:space="preserve"> </w:t>
      </w:r>
      <w:r w:rsidRPr="00022BAF">
        <w:rPr>
          <w:rFonts w:cs="Arial"/>
        </w:rPr>
        <w:t xml:space="preserve">Linguists) </w:t>
      </w:r>
    </w:p>
    <w:p w:rsidR="00022BAF" w:rsidRPr="00022BAF" w:rsidRDefault="00022BAF" w:rsidP="00803774">
      <w:pPr>
        <w:numPr>
          <w:ilvl w:val="0"/>
          <w:numId w:val="3"/>
        </w:numPr>
        <w:ind w:left="1134" w:hanging="283"/>
        <w:jc w:val="left"/>
        <w:rPr>
          <w:rFonts w:cs="Arial"/>
        </w:rPr>
      </w:pPr>
      <w:r w:rsidRPr="00022BAF">
        <w:rPr>
          <w:rFonts w:cs="Arial"/>
        </w:rPr>
        <w:t>Name of Council Staff attending the Assignment (if different to the above)</w:t>
      </w:r>
    </w:p>
    <w:p w:rsidR="00022BAF" w:rsidRPr="00022BAF" w:rsidRDefault="00022BAF" w:rsidP="00803774">
      <w:pPr>
        <w:numPr>
          <w:ilvl w:val="0"/>
          <w:numId w:val="3"/>
        </w:numPr>
        <w:ind w:left="1134" w:hanging="283"/>
        <w:jc w:val="left"/>
        <w:rPr>
          <w:rFonts w:cs="Arial"/>
        </w:rPr>
      </w:pPr>
      <w:r w:rsidRPr="00022BAF">
        <w:rPr>
          <w:rFonts w:cs="Arial"/>
        </w:rPr>
        <w:t>Name, pin-code and/or reference number</w:t>
      </w:r>
      <w:r w:rsidR="00265A0E">
        <w:rPr>
          <w:rFonts w:cs="Arial"/>
        </w:rPr>
        <w:t xml:space="preserve"> of Service User requiring the b</w:t>
      </w:r>
      <w:r w:rsidRPr="00022BAF">
        <w:rPr>
          <w:rFonts w:cs="Arial"/>
        </w:rPr>
        <w:t>ooking (where applicable)</w:t>
      </w:r>
    </w:p>
    <w:p w:rsidR="00022BAF" w:rsidRPr="00022BAF" w:rsidRDefault="00022BAF" w:rsidP="00803774">
      <w:pPr>
        <w:numPr>
          <w:ilvl w:val="0"/>
          <w:numId w:val="3"/>
        </w:numPr>
        <w:ind w:left="1134" w:hanging="283"/>
        <w:jc w:val="left"/>
        <w:rPr>
          <w:rFonts w:cs="Arial"/>
        </w:rPr>
      </w:pPr>
      <w:r w:rsidRPr="00022BAF">
        <w:rPr>
          <w:rFonts w:cs="Arial"/>
        </w:rPr>
        <w:t>Any specific instructions (for example, gender or name of interpreter required, Service User religion/ethnic background/culture/sensitivities)</w:t>
      </w:r>
    </w:p>
    <w:p w:rsidR="00022BAF" w:rsidRPr="0029753A" w:rsidRDefault="00022BAF" w:rsidP="00022BAF">
      <w:pPr>
        <w:pStyle w:val="ListParagraph"/>
        <w:ind w:left="1440"/>
        <w:rPr>
          <w:rFonts w:asciiTheme="minorHAnsi" w:hAnsiTheme="minorHAnsi"/>
          <w:sz w:val="20"/>
          <w:szCs w:val="20"/>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The Provider shall construct a standardised booking template to capture the above information.</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All assignments should be booked in multiples of 30 minute slots.</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 xml:space="preserve">The Provider will ensure that all </w:t>
      </w:r>
      <w:r w:rsidR="00265A0E">
        <w:rPr>
          <w:rFonts w:ascii="Arial" w:eastAsiaTheme="minorHAnsi" w:hAnsi="Arial"/>
          <w:sz w:val="22"/>
          <w:szCs w:val="22"/>
          <w:lang w:eastAsia="en-US"/>
        </w:rPr>
        <w:t>booking</w:t>
      </w:r>
      <w:r w:rsidRPr="00022BAF">
        <w:rPr>
          <w:rFonts w:ascii="Arial" w:eastAsiaTheme="minorHAnsi" w:hAnsi="Arial"/>
          <w:sz w:val="22"/>
          <w:szCs w:val="22"/>
          <w:lang w:eastAsia="en-US"/>
        </w:rPr>
        <w:t xml:space="preserve">s made by the Council are logged accurately and completely onto a centralised booking system prior to the Provider allocating the work to a Linguist.  Each </w:t>
      </w:r>
      <w:r w:rsidR="00265A0E">
        <w:rPr>
          <w:rFonts w:ascii="Arial" w:eastAsiaTheme="minorHAnsi" w:hAnsi="Arial"/>
          <w:sz w:val="22"/>
          <w:szCs w:val="22"/>
          <w:lang w:eastAsia="en-US"/>
        </w:rPr>
        <w:t>booking</w:t>
      </w:r>
      <w:r w:rsidRPr="00022BAF">
        <w:rPr>
          <w:rFonts w:ascii="Arial" w:eastAsiaTheme="minorHAnsi" w:hAnsi="Arial"/>
          <w:sz w:val="22"/>
          <w:szCs w:val="22"/>
          <w:lang w:eastAsia="en-US"/>
        </w:rPr>
        <w:t xml:space="preserve"> will be given a unique reference number by the Provider to ensure that the </w:t>
      </w:r>
      <w:r w:rsidR="00265A0E">
        <w:rPr>
          <w:rFonts w:ascii="Arial" w:eastAsiaTheme="minorHAnsi" w:hAnsi="Arial"/>
          <w:sz w:val="22"/>
          <w:szCs w:val="22"/>
          <w:lang w:eastAsia="en-US"/>
        </w:rPr>
        <w:t>booking</w:t>
      </w:r>
      <w:r w:rsidRPr="00022BAF">
        <w:rPr>
          <w:rFonts w:ascii="Arial" w:eastAsiaTheme="minorHAnsi" w:hAnsi="Arial"/>
          <w:sz w:val="22"/>
          <w:szCs w:val="22"/>
          <w:lang w:eastAsia="en-US"/>
        </w:rPr>
        <w:t xml:space="preserve"> can be easily identified and traced.  </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 xml:space="preserve">The Provider shall propose a method and means for the amendment of bookings after confirmation. </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 xml:space="preserve">Once full details are obtained from the Council regarding the </w:t>
      </w:r>
      <w:r w:rsidR="00265A0E">
        <w:rPr>
          <w:rFonts w:ascii="Arial" w:eastAsiaTheme="minorHAnsi" w:hAnsi="Arial"/>
          <w:sz w:val="22"/>
          <w:szCs w:val="22"/>
          <w:lang w:eastAsia="en-US"/>
        </w:rPr>
        <w:t>booking</w:t>
      </w:r>
      <w:r w:rsidRPr="00022BAF">
        <w:rPr>
          <w:rFonts w:ascii="Arial" w:eastAsiaTheme="minorHAnsi" w:hAnsi="Arial"/>
          <w:sz w:val="22"/>
          <w:szCs w:val="22"/>
          <w:lang w:eastAsia="en-US"/>
        </w:rPr>
        <w:t xml:space="preserve">, the Provider will match and allocate an appropriate Linguist to the requirement by taking into account all requirements set out </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The Provider shall supply the Council full details of the confirmed assignment once booked, including name and level of Linguist, Linguist location</w:t>
      </w:r>
      <w:r w:rsidRPr="00022BAF">
        <w:rPr>
          <w:rFonts w:ascii="Arial" w:eastAsiaTheme="minorHAnsi" w:hAnsi="Arial"/>
          <w:sz w:val="22"/>
          <w:szCs w:val="22"/>
          <w:lang w:eastAsia="en-US"/>
        </w:rPr>
        <w:footnoteReference w:id="1"/>
      </w:r>
      <w:r w:rsidRPr="00022BAF">
        <w:rPr>
          <w:rFonts w:ascii="Arial" w:eastAsiaTheme="minorHAnsi" w:hAnsi="Arial"/>
          <w:sz w:val="22"/>
          <w:szCs w:val="22"/>
          <w:lang w:eastAsia="en-US"/>
        </w:rPr>
        <w:t xml:space="preserve">, date, time and location of booking and unique reference number.  Where requested by the Council, the Provider will also include a photograph of the Linguist on their booking confirmation to assist in the identification/verification process. </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For Assignments outside of Thurrock boundaries, the Council reserves the right to reject a Linguist where the Linguist location is such that the envisaged travel expenses will be unfeasibly high.</w:t>
      </w:r>
    </w:p>
    <w:p w:rsidR="007E408F" w:rsidRDefault="007E408F" w:rsidP="007E408F"/>
    <w:p w:rsidR="007E408F" w:rsidRPr="00382835" w:rsidRDefault="007E408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8" w:name="_Toc536705389"/>
      <w:r w:rsidRPr="00382835">
        <w:rPr>
          <w:rFonts w:ascii="Arial" w:eastAsiaTheme="minorHAnsi" w:hAnsi="Arial" w:cs="Arial"/>
          <w:b/>
          <w:i/>
          <w:sz w:val="22"/>
          <w:szCs w:val="22"/>
          <w:lang w:eastAsia="en-US"/>
        </w:rPr>
        <w:t>Response Times</w:t>
      </w:r>
      <w:bookmarkEnd w:id="17"/>
      <w:bookmarkEnd w:id="18"/>
    </w:p>
    <w:p w:rsidR="007E408F" w:rsidRDefault="007E408F" w:rsidP="007E408F"/>
    <w:p w:rsidR="003D5CD0" w:rsidRPr="00DA2960" w:rsidRDefault="003D5CD0"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A2960">
        <w:rPr>
          <w:rFonts w:ascii="Arial" w:eastAsiaTheme="minorHAnsi" w:hAnsi="Arial"/>
          <w:sz w:val="22"/>
          <w:szCs w:val="22"/>
          <w:lang w:eastAsia="en-US"/>
        </w:rPr>
        <w:t xml:space="preserve">The Provider shall deliver </w:t>
      </w:r>
      <w:r w:rsidR="00DA2960">
        <w:rPr>
          <w:rFonts w:ascii="Arial" w:eastAsiaTheme="minorHAnsi" w:hAnsi="Arial"/>
          <w:sz w:val="22"/>
          <w:szCs w:val="22"/>
          <w:lang w:eastAsia="en-US"/>
        </w:rPr>
        <w:t>Interpretation s</w:t>
      </w:r>
      <w:r w:rsidRPr="00DA2960">
        <w:rPr>
          <w:rFonts w:ascii="Arial" w:eastAsiaTheme="minorHAnsi" w:hAnsi="Arial"/>
          <w:sz w:val="22"/>
          <w:szCs w:val="22"/>
          <w:lang w:eastAsia="en-US"/>
        </w:rPr>
        <w:t>ervice</w:t>
      </w:r>
      <w:r w:rsidR="00DA2960">
        <w:rPr>
          <w:rFonts w:ascii="Arial" w:eastAsiaTheme="minorHAnsi" w:hAnsi="Arial"/>
          <w:sz w:val="22"/>
          <w:szCs w:val="22"/>
          <w:lang w:eastAsia="en-US"/>
        </w:rPr>
        <w:t>s</w:t>
      </w:r>
      <w:r w:rsidRPr="00DA2960">
        <w:rPr>
          <w:rFonts w:ascii="Arial" w:eastAsiaTheme="minorHAnsi" w:hAnsi="Arial"/>
          <w:sz w:val="22"/>
          <w:szCs w:val="22"/>
          <w:lang w:eastAsia="en-US"/>
        </w:rPr>
        <w:t xml:space="preserve"> within the response times set out below: </w:t>
      </w:r>
    </w:p>
    <w:p w:rsidR="003D5CD0" w:rsidRDefault="003D5CD0" w:rsidP="003D5CD0">
      <w:pPr>
        <w:ind w:left="720" w:hanging="720"/>
        <w:rPr>
          <w:rFonts w:asciiTheme="minorHAnsi" w:hAnsiTheme="minorHAnsi"/>
          <w:sz w:val="20"/>
        </w:rPr>
      </w:pPr>
    </w:p>
    <w:p w:rsidR="007F53E5" w:rsidRPr="0026027B" w:rsidRDefault="007F53E5" w:rsidP="003D5CD0">
      <w:pPr>
        <w:ind w:left="720" w:hanging="720"/>
        <w:rPr>
          <w:rFonts w:asciiTheme="minorHAnsi" w:hAnsiTheme="minorHAnsi"/>
          <w:sz w:val="20"/>
        </w:rPr>
      </w:pPr>
    </w:p>
    <w:tbl>
      <w:tblPr>
        <w:tblStyle w:val="TableGrid"/>
        <w:tblW w:w="5043" w:type="pct"/>
        <w:jc w:val="center"/>
        <w:tblLayout w:type="fixed"/>
        <w:tblLook w:val="04A0" w:firstRow="1" w:lastRow="0" w:firstColumn="1" w:lastColumn="0" w:noHBand="0" w:noVBand="1"/>
      </w:tblPr>
      <w:tblGrid>
        <w:gridCol w:w="1241"/>
        <w:gridCol w:w="1419"/>
        <w:gridCol w:w="5248"/>
        <w:gridCol w:w="1413"/>
      </w:tblGrid>
      <w:tr w:rsidR="00410305" w:rsidRPr="00DA2960" w:rsidTr="00410305">
        <w:trPr>
          <w:trHeight w:val="537"/>
          <w:tblHeader/>
          <w:jc w:val="center"/>
        </w:trPr>
        <w:tc>
          <w:tcPr>
            <w:tcW w:w="666" w:type="pct"/>
            <w:shd w:val="clear" w:color="auto" w:fill="D9D9D9" w:themeFill="background1" w:themeFillShade="D9"/>
            <w:vAlign w:val="center"/>
          </w:tcPr>
          <w:p w:rsidR="003D5CD0" w:rsidRPr="00DA2960" w:rsidRDefault="00E01B47" w:rsidP="00A45066">
            <w:pPr>
              <w:rPr>
                <w:rFonts w:cs="Arial"/>
                <w:b/>
                <w:sz w:val="18"/>
              </w:rPr>
            </w:pPr>
            <w:r>
              <w:rPr>
                <w:rFonts w:cs="Arial"/>
                <w:b/>
                <w:sz w:val="18"/>
              </w:rPr>
              <w:lastRenderedPageBreak/>
              <w:t>B</w:t>
            </w:r>
            <w:r w:rsidR="00265A0E">
              <w:rPr>
                <w:rFonts w:cs="Arial"/>
                <w:b/>
                <w:sz w:val="18"/>
              </w:rPr>
              <w:t>ooking</w:t>
            </w:r>
            <w:r w:rsidR="003D5CD0" w:rsidRPr="00DA2960">
              <w:rPr>
                <w:rFonts w:cs="Arial"/>
                <w:b/>
                <w:sz w:val="18"/>
              </w:rPr>
              <w:t xml:space="preserve"> Request</w:t>
            </w:r>
          </w:p>
        </w:tc>
        <w:tc>
          <w:tcPr>
            <w:tcW w:w="761" w:type="pct"/>
            <w:shd w:val="clear" w:color="auto" w:fill="D9D9D9" w:themeFill="background1" w:themeFillShade="D9"/>
            <w:vAlign w:val="center"/>
          </w:tcPr>
          <w:p w:rsidR="003D5CD0" w:rsidRPr="00DA2960" w:rsidRDefault="00A45066" w:rsidP="00DA2960">
            <w:pPr>
              <w:jc w:val="left"/>
              <w:rPr>
                <w:rFonts w:cs="Arial"/>
                <w:b/>
                <w:sz w:val="18"/>
              </w:rPr>
            </w:pPr>
            <w:r>
              <w:rPr>
                <w:rFonts w:cs="Arial"/>
                <w:b/>
                <w:sz w:val="18"/>
              </w:rPr>
              <w:t>Interpretation Service</w:t>
            </w:r>
          </w:p>
        </w:tc>
        <w:tc>
          <w:tcPr>
            <w:tcW w:w="2815" w:type="pct"/>
            <w:shd w:val="clear" w:color="auto" w:fill="D9D9D9" w:themeFill="background1" w:themeFillShade="D9"/>
            <w:vAlign w:val="center"/>
          </w:tcPr>
          <w:p w:rsidR="003D5CD0" w:rsidRPr="00DA2960" w:rsidRDefault="003D5CD0" w:rsidP="00DA2960">
            <w:pPr>
              <w:jc w:val="left"/>
              <w:rPr>
                <w:rFonts w:cs="Arial"/>
                <w:sz w:val="18"/>
              </w:rPr>
            </w:pPr>
            <w:r w:rsidRPr="00DA2960">
              <w:rPr>
                <w:rFonts w:cs="Arial"/>
                <w:b/>
                <w:sz w:val="18"/>
              </w:rPr>
              <w:t>Turnaround Time</w:t>
            </w:r>
          </w:p>
        </w:tc>
        <w:tc>
          <w:tcPr>
            <w:tcW w:w="759" w:type="pct"/>
            <w:shd w:val="clear" w:color="auto" w:fill="D9D9D9" w:themeFill="background1" w:themeFillShade="D9"/>
            <w:vAlign w:val="center"/>
          </w:tcPr>
          <w:p w:rsidR="003D5CD0" w:rsidRPr="00DA2960" w:rsidRDefault="00E01B47" w:rsidP="00DA2960">
            <w:pPr>
              <w:jc w:val="left"/>
              <w:rPr>
                <w:rFonts w:cs="Arial"/>
                <w:b/>
                <w:sz w:val="18"/>
              </w:rPr>
            </w:pPr>
            <w:r>
              <w:rPr>
                <w:rFonts w:cs="Arial"/>
                <w:b/>
                <w:sz w:val="18"/>
              </w:rPr>
              <w:t>B</w:t>
            </w:r>
            <w:r w:rsidR="00265A0E">
              <w:rPr>
                <w:rFonts w:cs="Arial"/>
                <w:b/>
                <w:sz w:val="18"/>
              </w:rPr>
              <w:t>ooking</w:t>
            </w:r>
            <w:r w:rsidR="003D5CD0" w:rsidRPr="00DA2960">
              <w:rPr>
                <w:rFonts w:cs="Arial"/>
                <w:b/>
                <w:sz w:val="18"/>
              </w:rPr>
              <w:t xml:space="preserve"> Confirmation</w:t>
            </w:r>
          </w:p>
        </w:tc>
      </w:tr>
      <w:tr w:rsidR="00410305" w:rsidRPr="00DA2960" w:rsidTr="00410305">
        <w:trPr>
          <w:trHeight w:val="427"/>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1 - Emergency </w:t>
            </w:r>
            <w:r w:rsidR="00265A0E">
              <w:rPr>
                <w:rFonts w:cs="Arial"/>
                <w:b/>
                <w:sz w:val="18"/>
              </w:rPr>
              <w:t>booking</w:t>
            </w:r>
            <w:r w:rsidRPr="00DA2960">
              <w:rPr>
                <w:rFonts w:cs="Arial"/>
                <w:b/>
                <w:sz w:val="18"/>
              </w:rPr>
              <w:t>s</w:t>
            </w:r>
          </w:p>
          <w:p w:rsidR="003D5CD0" w:rsidRPr="00DA2960" w:rsidRDefault="003D5CD0" w:rsidP="00605B07">
            <w:pPr>
              <w:jc w:val="left"/>
              <w:rPr>
                <w:rFonts w:cs="Arial"/>
                <w:sz w:val="18"/>
              </w:rPr>
            </w:pPr>
            <w:r w:rsidRPr="00DA2960">
              <w:rPr>
                <w:rFonts w:cs="Arial"/>
                <w:sz w:val="18"/>
              </w:rPr>
              <w:t>(less than 3 hours’ in advance)</w:t>
            </w:r>
          </w:p>
        </w:tc>
        <w:tc>
          <w:tcPr>
            <w:tcW w:w="761" w:type="pct"/>
          </w:tcPr>
          <w:p w:rsidR="003D5CD0" w:rsidRPr="00DA2960" w:rsidRDefault="00DA2960" w:rsidP="00A45066">
            <w:pPr>
              <w:jc w:val="left"/>
              <w:rPr>
                <w:rFonts w:cs="Arial"/>
                <w:sz w:val="18"/>
              </w:rPr>
            </w:pPr>
            <w:r>
              <w:rPr>
                <w:rFonts w:cs="Arial"/>
                <w:sz w:val="18"/>
              </w:rPr>
              <w:t>Face-to-Face &amp; Video</w:t>
            </w:r>
          </w:p>
        </w:tc>
        <w:tc>
          <w:tcPr>
            <w:tcW w:w="2815" w:type="pct"/>
          </w:tcPr>
          <w:p w:rsidR="003D5CD0" w:rsidRPr="00DA2960" w:rsidRDefault="009C57D1" w:rsidP="00410305">
            <w:pPr>
              <w:jc w:val="left"/>
              <w:rPr>
                <w:rFonts w:cs="Arial"/>
                <w:sz w:val="18"/>
              </w:rPr>
            </w:pPr>
            <w:r>
              <w:rPr>
                <w:rFonts w:cs="Arial"/>
                <w:sz w:val="18"/>
              </w:rPr>
              <w:t>Linguist</w:t>
            </w:r>
            <w:r w:rsidR="003D5CD0" w:rsidRPr="00DA2960">
              <w:rPr>
                <w:rFonts w:cs="Arial"/>
                <w:sz w:val="18"/>
              </w:rPr>
              <w:t xml:space="preserve"> to be present at </w:t>
            </w:r>
            <w:r w:rsidR="00410305">
              <w:rPr>
                <w:rFonts w:cs="Arial"/>
                <w:sz w:val="18"/>
              </w:rPr>
              <w:t>required</w:t>
            </w:r>
            <w:r w:rsidR="003D5CD0" w:rsidRPr="00DA2960">
              <w:rPr>
                <w:rFonts w:cs="Arial"/>
                <w:sz w:val="18"/>
              </w:rPr>
              <w:t xml:space="preserve"> venue or available remotely via video link within 3 hours of </w:t>
            </w:r>
            <w:r w:rsidR="00A45066">
              <w:rPr>
                <w:rFonts w:cs="Arial"/>
                <w:sz w:val="18"/>
              </w:rPr>
              <w:t xml:space="preserve">initial </w:t>
            </w:r>
            <w:r w:rsidR="00265A0E">
              <w:rPr>
                <w:rFonts w:cs="Arial"/>
                <w:sz w:val="18"/>
              </w:rPr>
              <w:t>booking</w:t>
            </w:r>
          </w:p>
        </w:tc>
        <w:tc>
          <w:tcPr>
            <w:tcW w:w="759" w:type="pct"/>
          </w:tcPr>
          <w:p w:rsidR="003D5CD0" w:rsidRPr="00DA2960" w:rsidRDefault="00DA2960" w:rsidP="00410305">
            <w:pPr>
              <w:jc w:val="left"/>
              <w:rPr>
                <w:rFonts w:cs="Arial"/>
                <w:sz w:val="18"/>
              </w:rPr>
            </w:pPr>
            <w:r>
              <w:rPr>
                <w:rFonts w:cs="Arial"/>
                <w:sz w:val="18"/>
              </w:rPr>
              <w:t>W</w:t>
            </w:r>
            <w:r w:rsidR="003D5CD0" w:rsidRPr="00DA2960">
              <w:rPr>
                <w:rFonts w:cs="Arial"/>
                <w:sz w:val="18"/>
              </w:rPr>
              <w:t xml:space="preserve">ithin 1 hour of </w:t>
            </w:r>
            <w:r w:rsidR="00265A0E">
              <w:rPr>
                <w:rFonts w:cs="Arial"/>
                <w:sz w:val="18"/>
              </w:rPr>
              <w:t>booking</w:t>
            </w:r>
          </w:p>
        </w:tc>
      </w:tr>
      <w:tr w:rsidR="00410305" w:rsidRPr="00DA2960" w:rsidTr="00410305">
        <w:trPr>
          <w:trHeight w:val="989"/>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A45066"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w:t>
            </w:r>
            <w:r w:rsidR="009C57D1">
              <w:rPr>
                <w:rFonts w:ascii="Arial" w:hAnsi="Arial" w:cs="Arial"/>
                <w:sz w:val="18"/>
              </w:rPr>
              <w:t xml:space="preserve">3 hours of initial </w:t>
            </w:r>
            <w:r w:rsidR="00265A0E">
              <w:rPr>
                <w:rFonts w:ascii="Arial" w:hAnsi="Arial" w:cs="Arial"/>
                <w:sz w:val="18"/>
              </w:rPr>
              <w:t>booking</w:t>
            </w:r>
            <w:r w:rsidR="009C57D1">
              <w:rPr>
                <w:rFonts w:ascii="Arial" w:hAnsi="Arial" w:cs="Arial"/>
                <w:sz w:val="18"/>
              </w:rPr>
              <w:t>,</w:t>
            </w:r>
            <w:r w:rsidR="003D5CD0" w:rsidRPr="00DA2960">
              <w:rPr>
                <w:rFonts w:ascii="Arial" w:hAnsi="Arial" w:cs="Arial"/>
                <w:sz w:val="18"/>
              </w:rPr>
              <w:t xml:space="preserve">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requested Interpreted material to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venue </w:t>
            </w:r>
            <w:r>
              <w:rPr>
                <w:rFonts w:ascii="Arial" w:hAnsi="Arial" w:cs="Arial"/>
                <w:sz w:val="18"/>
              </w:rPr>
              <w:t>within</w:t>
            </w:r>
            <w:r w:rsidR="003D5CD0" w:rsidRPr="00DA2960">
              <w:rPr>
                <w:rFonts w:ascii="Arial" w:hAnsi="Arial" w:cs="Arial"/>
                <w:sz w:val="18"/>
              </w:rPr>
              <w:t xml:space="preserve"> 3 h</w:t>
            </w:r>
            <w:r>
              <w:rPr>
                <w:rFonts w:ascii="Arial" w:hAnsi="Arial" w:cs="Arial"/>
                <w:sz w:val="18"/>
              </w:rPr>
              <w:t xml:space="preserve">ours’ of initial </w:t>
            </w:r>
            <w:r w:rsidR="00265A0E">
              <w:rPr>
                <w:rFonts w:ascii="Arial" w:hAnsi="Arial" w:cs="Arial"/>
                <w:sz w:val="18"/>
              </w:rPr>
              <w:t>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trHeight w:val="644"/>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2 - Emergency </w:t>
            </w:r>
            <w:r w:rsidR="00265A0E">
              <w:rPr>
                <w:rFonts w:cs="Arial"/>
                <w:b/>
                <w:sz w:val="18"/>
              </w:rPr>
              <w:t>booking</w:t>
            </w:r>
            <w:r w:rsidRPr="00DA2960">
              <w:rPr>
                <w:rFonts w:cs="Arial"/>
                <w:b/>
                <w:sz w:val="18"/>
              </w:rPr>
              <w:t>s</w:t>
            </w:r>
          </w:p>
          <w:p w:rsidR="003D5CD0" w:rsidRPr="00DA2960" w:rsidRDefault="003D5CD0" w:rsidP="00410305">
            <w:pPr>
              <w:jc w:val="left"/>
              <w:rPr>
                <w:rFonts w:cs="Arial"/>
                <w:b/>
                <w:sz w:val="18"/>
              </w:rPr>
            </w:pPr>
            <w:r w:rsidRPr="00DA2960">
              <w:rPr>
                <w:rFonts w:cs="Arial"/>
                <w:sz w:val="18"/>
              </w:rPr>
              <w:t xml:space="preserve">(3 </w:t>
            </w:r>
            <w:r w:rsidR="00410305">
              <w:rPr>
                <w:rFonts w:cs="Arial"/>
                <w:sz w:val="18"/>
              </w:rPr>
              <w:t>to</w:t>
            </w:r>
            <w:r w:rsidRPr="00DA2960">
              <w:rPr>
                <w:rFonts w:cs="Arial"/>
                <w:sz w:val="18"/>
              </w:rPr>
              <w:t xml:space="preserve"> 24 hours in advance)</w:t>
            </w:r>
          </w:p>
        </w:tc>
        <w:tc>
          <w:tcPr>
            <w:tcW w:w="761" w:type="pct"/>
          </w:tcPr>
          <w:p w:rsidR="003D5CD0" w:rsidRPr="00DA2960" w:rsidRDefault="00A45066" w:rsidP="00A45066">
            <w:pPr>
              <w:jc w:val="left"/>
              <w:rPr>
                <w:rFonts w:cs="Arial"/>
                <w:sz w:val="18"/>
              </w:rPr>
            </w:pPr>
            <w:r>
              <w:rPr>
                <w:rFonts w:cs="Arial"/>
                <w:sz w:val="18"/>
              </w:rPr>
              <w:t>Face-to-Face &amp; Video</w:t>
            </w:r>
            <w:r w:rsidR="003D5CD0" w:rsidRPr="00DA2960">
              <w:rPr>
                <w:rFonts w:cs="Arial"/>
                <w:sz w:val="18"/>
              </w:rPr>
              <w:t xml:space="preserve"> </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a </w:t>
            </w:r>
            <w:r w:rsidR="00410305" w:rsidRPr="00410305">
              <w:rPr>
                <w:rFonts w:cs="Arial"/>
                <w:sz w:val="18"/>
              </w:rPr>
              <w:t>required</w:t>
            </w:r>
            <w:r w:rsidR="00410305" w:rsidRPr="00DA2960">
              <w:rPr>
                <w:rFonts w:cs="Arial"/>
                <w:sz w:val="18"/>
              </w:rPr>
              <w:t xml:space="preserve"> </w:t>
            </w:r>
            <w:r w:rsidR="003D5CD0" w:rsidRPr="00DA2960">
              <w:rPr>
                <w:rFonts w:cs="Arial"/>
                <w:sz w:val="18"/>
              </w:rPr>
              <w:t xml:space="preserve">venue or available remotely via video link within 3 hours to a maximum of 24 hours of </w:t>
            </w:r>
            <w:r>
              <w:rPr>
                <w:rFonts w:cs="Arial"/>
                <w:sz w:val="18"/>
              </w:rPr>
              <w:t xml:space="preserve">initial </w:t>
            </w:r>
            <w:r w:rsidR="00265A0E">
              <w:rPr>
                <w:rFonts w:cs="Arial"/>
                <w:sz w:val="18"/>
              </w:rPr>
              <w:t>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trHeight w:val="1243"/>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3 hours to a maximum of 24 hours of </w:t>
            </w:r>
            <w:r>
              <w:rPr>
                <w:rFonts w:ascii="Arial" w:hAnsi="Arial" w:cs="Arial"/>
                <w:sz w:val="18"/>
              </w:rPr>
              <w:t>initial booking,</w:t>
            </w:r>
            <w:r w:rsidR="003D5CD0" w:rsidRPr="00DA2960">
              <w:rPr>
                <w:rFonts w:ascii="Arial" w:hAnsi="Arial" w:cs="Arial"/>
                <w:sz w:val="18"/>
              </w:rPr>
              <w:t xml:space="preserve">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requested Interpreted material to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venue within 3 hours to a maximum of 24 hours’ after </w:t>
            </w:r>
            <w:r>
              <w:rPr>
                <w:rFonts w:ascii="Arial" w:hAnsi="Arial" w:cs="Arial"/>
                <w:sz w:val="18"/>
              </w:rPr>
              <w:t>initial 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trHeight w:val="336"/>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3 - Urgent </w:t>
            </w:r>
            <w:r w:rsidR="00265A0E">
              <w:rPr>
                <w:rFonts w:cs="Arial"/>
                <w:b/>
                <w:sz w:val="18"/>
              </w:rPr>
              <w:t>booking</w:t>
            </w:r>
            <w:r w:rsidRPr="00DA2960">
              <w:rPr>
                <w:rFonts w:cs="Arial"/>
                <w:b/>
                <w:sz w:val="18"/>
              </w:rPr>
              <w:t>s</w:t>
            </w:r>
          </w:p>
          <w:p w:rsidR="003D5CD0" w:rsidRPr="00DA2960" w:rsidRDefault="003D5CD0" w:rsidP="00410305">
            <w:pPr>
              <w:jc w:val="left"/>
              <w:rPr>
                <w:rFonts w:cs="Arial"/>
                <w:sz w:val="18"/>
              </w:rPr>
            </w:pPr>
            <w:r w:rsidRPr="00DA2960">
              <w:rPr>
                <w:rFonts w:cs="Arial"/>
                <w:sz w:val="18"/>
              </w:rPr>
              <w:t xml:space="preserve">(24 </w:t>
            </w:r>
            <w:r w:rsidR="00410305">
              <w:rPr>
                <w:rFonts w:cs="Arial"/>
                <w:sz w:val="18"/>
              </w:rPr>
              <w:t>to</w:t>
            </w:r>
            <w:r w:rsidRPr="00DA2960">
              <w:rPr>
                <w:rFonts w:cs="Arial"/>
                <w:sz w:val="18"/>
              </w:rPr>
              <w:t xml:space="preserve"> 48 hours’ in advance)</w:t>
            </w:r>
          </w:p>
        </w:tc>
        <w:tc>
          <w:tcPr>
            <w:tcW w:w="761" w:type="pct"/>
          </w:tcPr>
          <w:p w:rsidR="003D5CD0" w:rsidRPr="00DA2960" w:rsidRDefault="00A45066" w:rsidP="00A45066">
            <w:pPr>
              <w:jc w:val="left"/>
              <w:rPr>
                <w:rFonts w:cs="Arial"/>
                <w:sz w:val="18"/>
              </w:rPr>
            </w:pPr>
            <w:r>
              <w:rPr>
                <w:rFonts w:cs="Arial"/>
                <w:sz w:val="18"/>
              </w:rPr>
              <w:t>Face-to-Face &amp; Video</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w:t>
            </w:r>
            <w:r w:rsidR="00410305" w:rsidRPr="00410305">
              <w:rPr>
                <w:rFonts w:cs="Arial"/>
                <w:sz w:val="18"/>
              </w:rPr>
              <w:t>required</w:t>
            </w:r>
            <w:r w:rsidR="00410305" w:rsidRPr="00DA2960">
              <w:rPr>
                <w:rFonts w:cs="Arial"/>
                <w:sz w:val="18"/>
              </w:rPr>
              <w:t xml:space="preserve"> </w:t>
            </w:r>
            <w:r w:rsidR="003D5CD0" w:rsidRPr="00DA2960">
              <w:rPr>
                <w:rFonts w:cs="Arial"/>
                <w:sz w:val="18"/>
              </w:rPr>
              <w:t>venue or available remotely via video lin</w:t>
            </w:r>
            <w:r>
              <w:rPr>
                <w:rFonts w:cs="Arial"/>
                <w:sz w:val="18"/>
              </w:rPr>
              <w:t>k at the booked Assignment time</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trHeight w:val="1063"/>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3D5CD0" w:rsidP="00605B07">
            <w:pPr>
              <w:jc w:val="left"/>
              <w:rPr>
                <w:rFonts w:cs="Arial"/>
                <w:sz w:val="18"/>
              </w:rPr>
            </w:pPr>
            <w:r w:rsidRPr="00DA2960">
              <w:rPr>
                <w:rFonts w:cs="Arial"/>
                <w:sz w:val="18"/>
              </w:rPr>
              <w:t>Li</w:t>
            </w:r>
            <w:r w:rsidR="009C57D1">
              <w:rPr>
                <w:rFonts w:cs="Arial"/>
                <w:sz w:val="18"/>
              </w:rPr>
              <w:t>nguist</w:t>
            </w:r>
            <w:r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24 hours to a maximum of 48 hours of </w:t>
            </w:r>
            <w:r>
              <w:rPr>
                <w:rFonts w:ascii="Arial" w:hAnsi="Arial" w:cs="Arial"/>
                <w:sz w:val="18"/>
              </w:rPr>
              <w:t>initial booking,</w:t>
            </w:r>
            <w:r w:rsidR="003D5CD0" w:rsidRPr="00DA2960">
              <w:rPr>
                <w:rFonts w:ascii="Arial" w:hAnsi="Arial" w:cs="Arial"/>
                <w:sz w:val="18"/>
              </w:rPr>
              <w:t xml:space="preserve">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requested Interpreted material to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venue within 24 hours to a maximum of 48 hours’ after </w:t>
            </w:r>
            <w:r>
              <w:rPr>
                <w:rFonts w:ascii="Arial" w:hAnsi="Arial" w:cs="Arial"/>
                <w:sz w:val="18"/>
              </w:rPr>
              <w:t>initial 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4 - Urgent </w:t>
            </w:r>
            <w:r w:rsidR="00265A0E">
              <w:rPr>
                <w:rFonts w:cs="Arial"/>
                <w:b/>
                <w:sz w:val="18"/>
              </w:rPr>
              <w:t>booking</w:t>
            </w:r>
            <w:r w:rsidRPr="00DA2960">
              <w:rPr>
                <w:rFonts w:cs="Arial"/>
                <w:b/>
                <w:sz w:val="18"/>
              </w:rPr>
              <w:t>s</w:t>
            </w:r>
          </w:p>
          <w:p w:rsidR="003D5CD0" w:rsidRPr="00DA2960" w:rsidRDefault="003D5CD0" w:rsidP="00410305">
            <w:pPr>
              <w:jc w:val="left"/>
              <w:rPr>
                <w:rFonts w:cs="Arial"/>
                <w:sz w:val="18"/>
              </w:rPr>
            </w:pPr>
            <w:r w:rsidRPr="00DA2960">
              <w:rPr>
                <w:rFonts w:cs="Arial"/>
                <w:sz w:val="18"/>
              </w:rPr>
              <w:t xml:space="preserve">(48 hours’ </w:t>
            </w:r>
            <w:r w:rsidR="00410305">
              <w:rPr>
                <w:rFonts w:cs="Arial"/>
                <w:sz w:val="18"/>
              </w:rPr>
              <w:t>to</w:t>
            </w:r>
            <w:r w:rsidRPr="00DA2960">
              <w:rPr>
                <w:rFonts w:cs="Arial"/>
                <w:sz w:val="18"/>
              </w:rPr>
              <w:t xml:space="preserve"> 3 working days in advance)</w:t>
            </w:r>
          </w:p>
        </w:tc>
        <w:tc>
          <w:tcPr>
            <w:tcW w:w="761" w:type="pct"/>
          </w:tcPr>
          <w:p w:rsidR="003D5CD0" w:rsidRPr="00DA2960" w:rsidRDefault="00A45066" w:rsidP="00A45066">
            <w:pPr>
              <w:jc w:val="left"/>
              <w:rPr>
                <w:rFonts w:cs="Arial"/>
                <w:sz w:val="18"/>
              </w:rPr>
            </w:pPr>
            <w:r>
              <w:rPr>
                <w:rFonts w:cs="Arial"/>
                <w:sz w:val="18"/>
              </w:rPr>
              <w:t>Face-to-Face &amp; Video</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w:t>
            </w:r>
            <w:r w:rsidR="00410305" w:rsidRPr="00410305">
              <w:rPr>
                <w:rFonts w:cs="Arial"/>
                <w:sz w:val="18"/>
              </w:rPr>
              <w:t>required</w:t>
            </w:r>
            <w:r w:rsidR="00410305" w:rsidRPr="00DA2960">
              <w:rPr>
                <w:rFonts w:cs="Arial"/>
                <w:sz w:val="18"/>
              </w:rPr>
              <w:t xml:space="preserve"> </w:t>
            </w:r>
            <w:r w:rsidR="003D5CD0" w:rsidRPr="00DA2960">
              <w:rPr>
                <w:rFonts w:cs="Arial"/>
                <w:sz w:val="18"/>
              </w:rPr>
              <w:t>venue or available remotely via video lin</w:t>
            </w:r>
            <w:r>
              <w:rPr>
                <w:rFonts w:cs="Arial"/>
                <w:sz w:val="18"/>
              </w:rPr>
              <w:t>k at the booked Assignment time</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location within 3 work</w:t>
            </w:r>
            <w:r>
              <w:rPr>
                <w:rFonts w:ascii="Arial" w:hAnsi="Arial" w:cs="Arial"/>
                <w:sz w:val="18"/>
              </w:rPr>
              <w:t>ing days of initial booking,</w:t>
            </w:r>
            <w:r w:rsidR="003D5CD0" w:rsidRPr="00DA2960">
              <w:rPr>
                <w:rFonts w:ascii="Arial" w:hAnsi="Arial" w:cs="Arial"/>
                <w:sz w:val="18"/>
              </w:rPr>
              <w:t xml:space="preserve">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the requested Interpreted material to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venue within 3 work</w:t>
            </w:r>
            <w:r>
              <w:rPr>
                <w:rFonts w:ascii="Arial" w:hAnsi="Arial" w:cs="Arial"/>
                <w:sz w:val="18"/>
              </w:rPr>
              <w:t>ing days of initial 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5 - Non-Urgent </w:t>
            </w:r>
            <w:r w:rsidR="00265A0E">
              <w:rPr>
                <w:rFonts w:cs="Arial"/>
                <w:b/>
                <w:sz w:val="18"/>
              </w:rPr>
              <w:t>booking</w:t>
            </w:r>
            <w:r w:rsidRPr="00DA2960">
              <w:rPr>
                <w:rFonts w:cs="Arial"/>
                <w:b/>
                <w:sz w:val="18"/>
              </w:rPr>
              <w:t>s</w:t>
            </w:r>
          </w:p>
          <w:p w:rsidR="003D5CD0" w:rsidRPr="00DA2960" w:rsidRDefault="003D5CD0" w:rsidP="00605B07">
            <w:pPr>
              <w:jc w:val="left"/>
              <w:rPr>
                <w:rFonts w:cs="Arial"/>
                <w:sz w:val="18"/>
              </w:rPr>
            </w:pPr>
            <w:r w:rsidRPr="00DA2960">
              <w:rPr>
                <w:rFonts w:cs="Arial"/>
                <w:sz w:val="18"/>
              </w:rPr>
              <w:t>(3 to 5 working days in advance)</w:t>
            </w:r>
          </w:p>
        </w:tc>
        <w:tc>
          <w:tcPr>
            <w:tcW w:w="761" w:type="pct"/>
          </w:tcPr>
          <w:p w:rsidR="003D5CD0" w:rsidRPr="00DA2960" w:rsidRDefault="00A45066" w:rsidP="00A45066">
            <w:pPr>
              <w:jc w:val="left"/>
              <w:rPr>
                <w:rFonts w:cs="Arial"/>
                <w:sz w:val="18"/>
              </w:rPr>
            </w:pPr>
            <w:r>
              <w:rPr>
                <w:rFonts w:cs="Arial"/>
                <w:sz w:val="18"/>
              </w:rPr>
              <w:t>Face-to-Face &amp; Video</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w:t>
            </w:r>
            <w:r w:rsidR="00410305" w:rsidRPr="00410305">
              <w:rPr>
                <w:rFonts w:cs="Arial"/>
                <w:sz w:val="18"/>
              </w:rPr>
              <w:t>required</w:t>
            </w:r>
            <w:r w:rsidR="00410305" w:rsidRPr="00DA2960">
              <w:rPr>
                <w:rFonts w:cs="Arial"/>
                <w:sz w:val="18"/>
              </w:rPr>
              <w:t xml:space="preserve"> </w:t>
            </w:r>
            <w:r w:rsidR="003D5CD0" w:rsidRPr="00DA2960">
              <w:rPr>
                <w:rFonts w:cs="Arial"/>
                <w:sz w:val="18"/>
              </w:rPr>
              <w:t xml:space="preserve">venue or available remotely via video link at </w:t>
            </w:r>
            <w:r>
              <w:rPr>
                <w:rFonts w:cs="Arial"/>
                <w:sz w:val="18"/>
              </w:rPr>
              <w:t>booked Assignment time</w:t>
            </w:r>
          </w:p>
        </w:tc>
        <w:tc>
          <w:tcPr>
            <w:tcW w:w="759" w:type="pct"/>
          </w:tcPr>
          <w:p w:rsidR="003D5CD0" w:rsidRPr="00DA2960" w:rsidRDefault="00DA2960" w:rsidP="00410305">
            <w:pPr>
              <w:jc w:val="left"/>
              <w:rPr>
                <w:rFonts w:cs="Arial"/>
                <w:sz w:val="18"/>
              </w:rPr>
            </w:pPr>
            <w:r>
              <w:rPr>
                <w:rFonts w:cs="Arial"/>
                <w:sz w:val="18"/>
              </w:rPr>
              <w:t>Within 24</w:t>
            </w:r>
            <w:r w:rsidRPr="00DA2960">
              <w:rPr>
                <w:rFonts w:cs="Arial"/>
                <w:sz w:val="18"/>
              </w:rPr>
              <w:t xml:space="preserve"> hour</w:t>
            </w:r>
            <w:r>
              <w:rPr>
                <w:rFonts w:cs="Arial"/>
                <w:sz w:val="18"/>
              </w:rPr>
              <w:t>s</w:t>
            </w:r>
            <w:r w:rsidRPr="00DA2960">
              <w:rPr>
                <w:rFonts w:cs="Arial"/>
                <w:sz w:val="18"/>
              </w:rPr>
              <w:t xml:space="preserve"> of </w:t>
            </w:r>
            <w:r w:rsidR="00265A0E">
              <w:rPr>
                <w:rFonts w:cs="Arial"/>
                <w:sz w:val="18"/>
              </w:rPr>
              <w:t>booking</w:t>
            </w:r>
          </w:p>
        </w:tc>
      </w:tr>
      <w:tr w:rsidR="00410305" w:rsidRPr="00DA2960" w:rsidTr="00410305">
        <w:trPr>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5 working days of initial booking;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requested Interpreted material to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venue within 5 working days of initial booking</w:t>
            </w:r>
          </w:p>
        </w:tc>
        <w:tc>
          <w:tcPr>
            <w:tcW w:w="759" w:type="pct"/>
          </w:tcPr>
          <w:p w:rsidR="003D5CD0" w:rsidRPr="00DA2960" w:rsidRDefault="00DA2960" w:rsidP="00410305">
            <w:pPr>
              <w:jc w:val="left"/>
              <w:rPr>
                <w:rFonts w:cs="Arial"/>
                <w:sz w:val="18"/>
              </w:rPr>
            </w:pPr>
            <w:r>
              <w:rPr>
                <w:rFonts w:cs="Arial"/>
                <w:sz w:val="18"/>
              </w:rPr>
              <w:t>Within 24</w:t>
            </w:r>
            <w:r w:rsidRPr="00DA2960">
              <w:rPr>
                <w:rFonts w:cs="Arial"/>
                <w:sz w:val="18"/>
              </w:rPr>
              <w:t xml:space="preserve"> hour</w:t>
            </w:r>
            <w:r>
              <w:rPr>
                <w:rFonts w:cs="Arial"/>
                <w:sz w:val="18"/>
              </w:rPr>
              <w:t>s</w:t>
            </w:r>
            <w:r w:rsidRPr="00DA2960">
              <w:rPr>
                <w:rFonts w:cs="Arial"/>
                <w:sz w:val="18"/>
              </w:rPr>
              <w:t xml:space="preserve"> of </w:t>
            </w:r>
            <w:r w:rsidR="00265A0E">
              <w:rPr>
                <w:rFonts w:cs="Arial"/>
                <w:sz w:val="18"/>
              </w:rPr>
              <w:t>booking</w:t>
            </w:r>
          </w:p>
        </w:tc>
      </w:tr>
      <w:tr w:rsidR="00410305" w:rsidRPr="00DA2960" w:rsidTr="00410305">
        <w:trPr>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6 - Non-Urgent </w:t>
            </w:r>
            <w:r w:rsidR="00265A0E">
              <w:rPr>
                <w:rFonts w:cs="Arial"/>
                <w:b/>
                <w:sz w:val="18"/>
              </w:rPr>
              <w:t>booking</w:t>
            </w:r>
            <w:r w:rsidRPr="00DA2960">
              <w:rPr>
                <w:rFonts w:cs="Arial"/>
                <w:b/>
                <w:sz w:val="18"/>
              </w:rPr>
              <w:t>s</w:t>
            </w:r>
          </w:p>
          <w:p w:rsidR="003D5CD0" w:rsidRPr="00DA2960" w:rsidRDefault="003D5CD0" w:rsidP="00605B07">
            <w:pPr>
              <w:jc w:val="left"/>
              <w:rPr>
                <w:rFonts w:cs="Arial"/>
                <w:sz w:val="18"/>
              </w:rPr>
            </w:pPr>
            <w:r w:rsidRPr="00DA2960">
              <w:rPr>
                <w:rFonts w:cs="Arial"/>
                <w:sz w:val="18"/>
              </w:rPr>
              <w:t>(5 to 10 working days in advance)</w:t>
            </w:r>
          </w:p>
        </w:tc>
        <w:tc>
          <w:tcPr>
            <w:tcW w:w="761" w:type="pct"/>
          </w:tcPr>
          <w:p w:rsidR="003D5CD0" w:rsidRPr="00DA2960" w:rsidRDefault="00DA2960" w:rsidP="00A45066">
            <w:pPr>
              <w:jc w:val="left"/>
              <w:rPr>
                <w:rFonts w:cs="Arial"/>
                <w:sz w:val="18"/>
              </w:rPr>
            </w:pPr>
            <w:r>
              <w:rPr>
                <w:rFonts w:cs="Arial"/>
                <w:sz w:val="18"/>
              </w:rPr>
              <w:t>Face-</w:t>
            </w:r>
            <w:r w:rsidR="00A45066">
              <w:rPr>
                <w:rFonts w:cs="Arial"/>
                <w:sz w:val="18"/>
              </w:rPr>
              <w:t>to-Face &amp; Video</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a </w:t>
            </w:r>
            <w:r w:rsidR="00410305" w:rsidRPr="00410305">
              <w:rPr>
                <w:rFonts w:cs="Arial"/>
                <w:sz w:val="18"/>
              </w:rPr>
              <w:t>required</w:t>
            </w:r>
            <w:r w:rsidR="00410305" w:rsidRPr="00DA2960">
              <w:rPr>
                <w:rFonts w:cs="Arial"/>
                <w:sz w:val="18"/>
              </w:rPr>
              <w:t xml:space="preserve"> </w:t>
            </w:r>
            <w:r w:rsidR="003D5CD0" w:rsidRPr="00DA2960">
              <w:rPr>
                <w:rFonts w:cs="Arial"/>
                <w:sz w:val="18"/>
              </w:rPr>
              <w:t>venue or available remotely via video link at the booked Ass</w:t>
            </w:r>
            <w:r>
              <w:rPr>
                <w:rFonts w:cs="Arial"/>
                <w:sz w:val="18"/>
              </w:rPr>
              <w:t>ignment time</w:t>
            </w:r>
          </w:p>
        </w:tc>
        <w:tc>
          <w:tcPr>
            <w:tcW w:w="759" w:type="pct"/>
          </w:tcPr>
          <w:p w:rsidR="003D5CD0" w:rsidRPr="00DA2960" w:rsidRDefault="00DA2960" w:rsidP="00410305">
            <w:pPr>
              <w:jc w:val="left"/>
              <w:rPr>
                <w:rFonts w:cs="Arial"/>
                <w:sz w:val="18"/>
              </w:rPr>
            </w:pPr>
            <w:r>
              <w:rPr>
                <w:rFonts w:cs="Arial"/>
                <w:sz w:val="18"/>
              </w:rPr>
              <w:t>Within 24</w:t>
            </w:r>
            <w:r w:rsidRPr="00DA2960">
              <w:rPr>
                <w:rFonts w:cs="Arial"/>
                <w:sz w:val="18"/>
              </w:rPr>
              <w:t xml:space="preserve"> hour</w:t>
            </w:r>
            <w:r>
              <w:rPr>
                <w:rFonts w:cs="Arial"/>
                <w:sz w:val="18"/>
              </w:rPr>
              <w:t>s</w:t>
            </w:r>
            <w:r w:rsidRPr="00DA2960">
              <w:rPr>
                <w:rFonts w:cs="Arial"/>
                <w:sz w:val="18"/>
              </w:rPr>
              <w:t xml:space="preserve"> of </w:t>
            </w:r>
            <w:r w:rsidR="00265A0E">
              <w:rPr>
                <w:rFonts w:cs="Arial"/>
                <w:sz w:val="18"/>
              </w:rPr>
              <w:t>booking</w:t>
            </w:r>
          </w:p>
        </w:tc>
      </w:tr>
      <w:tr w:rsidR="00410305" w:rsidRPr="00DA2960" w:rsidTr="00410305">
        <w:trPr>
          <w:trHeight w:val="296"/>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10 working days of </w:t>
            </w:r>
            <w:r>
              <w:rPr>
                <w:rFonts w:ascii="Arial" w:hAnsi="Arial" w:cs="Arial"/>
                <w:sz w:val="18"/>
              </w:rPr>
              <w:t>initial booking or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the requested Interpreted material to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venue within 10 working days of </w:t>
            </w:r>
            <w:r>
              <w:rPr>
                <w:rFonts w:ascii="Arial" w:hAnsi="Arial" w:cs="Arial"/>
                <w:sz w:val="18"/>
              </w:rPr>
              <w:t>initial booking</w:t>
            </w:r>
          </w:p>
        </w:tc>
        <w:tc>
          <w:tcPr>
            <w:tcW w:w="759" w:type="pct"/>
          </w:tcPr>
          <w:p w:rsidR="003D5CD0" w:rsidRPr="00DA2960" w:rsidRDefault="00DA2960" w:rsidP="00410305">
            <w:pPr>
              <w:jc w:val="left"/>
              <w:rPr>
                <w:rFonts w:cs="Arial"/>
                <w:b/>
                <w:sz w:val="18"/>
              </w:rPr>
            </w:pPr>
            <w:r>
              <w:rPr>
                <w:rFonts w:cs="Arial"/>
                <w:sz w:val="18"/>
              </w:rPr>
              <w:t>Within 24</w:t>
            </w:r>
            <w:r w:rsidRPr="00DA2960">
              <w:rPr>
                <w:rFonts w:cs="Arial"/>
                <w:sz w:val="18"/>
              </w:rPr>
              <w:t xml:space="preserve"> hour</w:t>
            </w:r>
            <w:r>
              <w:rPr>
                <w:rFonts w:cs="Arial"/>
                <w:sz w:val="18"/>
              </w:rPr>
              <w:t>s</w:t>
            </w:r>
            <w:r w:rsidRPr="00DA2960">
              <w:rPr>
                <w:rFonts w:cs="Arial"/>
                <w:sz w:val="18"/>
              </w:rPr>
              <w:t xml:space="preserve"> of </w:t>
            </w:r>
            <w:r w:rsidR="00265A0E">
              <w:rPr>
                <w:rFonts w:cs="Arial"/>
                <w:sz w:val="18"/>
              </w:rPr>
              <w:t>booking</w:t>
            </w:r>
          </w:p>
        </w:tc>
      </w:tr>
    </w:tbl>
    <w:p w:rsidR="003D5CD0" w:rsidRPr="0026027B" w:rsidRDefault="003D5CD0" w:rsidP="003D5CD0">
      <w:pPr>
        <w:rPr>
          <w:rFonts w:asciiTheme="minorHAnsi" w:hAnsiTheme="minorHAnsi"/>
          <w:sz w:val="20"/>
        </w:rPr>
      </w:pPr>
    </w:p>
    <w:p w:rsidR="00DA2960" w:rsidRPr="00DA2960" w:rsidRDefault="00DA2960"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A2960">
        <w:rPr>
          <w:rFonts w:ascii="Arial" w:eastAsiaTheme="minorHAnsi" w:hAnsi="Arial"/>
          <w:sz w:val="22"/>
          <w:szCs w:val="22"/>
          <w:lang w:eastAsia="en-US"/>
        </w:rPr>
        <w:t xml:space="preserve">The Provider shall deliver </w:t>
      </w:r>
      <w:r>
        <w:rPr>
          <w:rFonts w:ascii="Arial" w:eastAsiaTheme="minorHAnsi" w:hAnsi="Arial"/>
          <w:sz w:val="22"/>
          <w:szCs w:val="22"/>
          <w:lang w:eastAsia="en-US"/>
        </w:rPr>
        <w:t>Translation and Transcription s</w:t>
      </w:r>
      <w:r w:rsidRPr="00DA2960">
        <w:rPr>
          <w:rFonts w:ascii="Arial" w:eastAsiaTheme="minorHAnsi" w:hAnsi="Arial"/>
          <w:sz w:val="22"/>
          <w:szCs w:val="22"/>
          <w:lang w:eastAsia="en-US"/>
        </w:rPr>
        <w:t>ervice</w:t>
      </w:r>
      <w:r>
        <w:rPr>
          <w:rFonts w:ascii="Arial" w:eastAsiaTheme="minorHAnsi" w:hAnsi="Arial"/>
          <w:sz w:val="22"/>
          <w:szCs w:val="22"/>
          <w:lang w:eastAsia="en-US"/>
        </w:rPr>
        <w:t>s</w:t>
      </w:r>
      <w:r w:rsidRPr="00DA2960">
        <w:rPr>
          <w:rFonts w:ascii="Arial" w:eastAsiaTheme="minorHAnsi" w:hAnsi="Arial"/>
          <w:sz w:val="22"/>
          <w:szCs w:val="22"/>
          <w:lang w:eastAsia="en-US"/>
        </w:rPr>
        <w:t xml:space="preserve"> within the response times set out below: </w:t>
      </w:r>
    </w:p>
    <w:p w:rsidR="003D5CD0" w:rsidRPr="0026027B" w:rsidRDefault="003D5CD0" w:rsidP="003D5CD0">
      <w:pPr>
        <w:ind w:left="720" w:hanging="720"/>
        <w:rPr>
          <w:rFonts w:asciiTheme="minorHAnsi" w:hAnsiTheme="minorHAnsi"/>
          <w:sz w:val="20"/>
        </w:rPr>
      </w:pPr>
    </w:p>
    <w:tbl>
      <w:tblPr>
        <w:tblStyle w:val="TableGrid"/>
        <w:tblW w:w="5000" w:type="pct"/>
        <w:tblLook w:val="04A0" w:firstRow="1" w:lastRow="0" w:firstColumn="1" w:lastColumn="0" w:noHBand="0" w:noVBand="1"/>
      </w:tblPr>
      <w:tblGrid>
        <w:gridCol w:w="2942"/>
        <w:gridCol w:w="4821"/>
        <w:gridCol w:w="1479"/>
      </w:tblGrid>
      <w:tr w:rsidR="003D5CD0" w:rsidRPr="00DA2960" w:rsidTr="00A45066">
        <w:tc>
          <w:tcPr>
            <w:tcW w:w="1592" w:type="pct"/>
            <w:shd w:val="clear" w:color="auto" w:fill="D9D9D9" w:themeFill="background1" w:themeFillShade="D9"/>
            <w:vAlign w:val="center"/>
          </w:tcPr>
          <w:p w:rsidR="003D5CD0" w:rsidRPr="00DA2960" w:rsidRDefault="00505C12" w:rsidP="00A45066">
            <w:pPr>
              <w:jc w:val="left"/>
              <w:rPr>
                <w:rFonts w:cs="Arial"/>
                <w:b/>
                <w:sz w:val="18"/>
              </w:rPr>
            </w:pPr>
            <w:r>
              <w:rPr>
                <w:rFonts w:cs="Arial"/>
                <w:b/>
                <w:sz w:val="18"/>
              </w:rPr>
              <w:t>B</w:t>
            </w:r>
            <w:r w:rsidR="00265A0E">
              <w:rPr>
                <w:rFonts w:cs="Arial"/>
                <w:b/>
                <w:sz w:val="18"/>
              </w:rPr>
              <w:t>ooking</w:t>
            </w:r>
            <w:r w:rsidR="003D5CD0" w:rsidRPr="00DA2960">
              <w:rPr>
                <w:rFonts w:cs="Arial"/>
                <w:b/>
                <w:sz w:val="18"/>
              </w:rPr>
              <w:t xml:space="preserve"> Request</w:t>
            </w:r>
          </w:p>
        </w:tc>
        <w:tc>
          <w:tcPr>
            <w:tcW w:w="2608" w:type="pct"/>
            <w:shd w:val="clear" w:color="auto" w:fill="D9D9D9" w:themeFill="background1" w:themeFillShade="D9"/>
            <w:vAlign w:val="center"/>
          </w:tcPr>
          <w:p w:rsidR="003D5CD0" w:rsidRPr="00DA2960" w:rsidRDefault="003D5CD0" w:rsidP="00A45066">
            <w:pPr>
              <w:jc w:val="left"/>
              <w:rPr>
                <w:rFonts w:cs="Arial"/>
                <w:b/>
                <w:sz w:val="18"/>
              </w:rPr>
            </w:pPr>
            <w:r w:rsidRPr="00DA2960">
              <w:rPr>
                <w:rFonts w:cs="Arial"/>
                <w:b/>
                <w:sz w:val="18"/>
              </w:rPr>
              <w:t>Response Time</w:t>
            </w:r>
          </w:p>
        </w:tc>
        <w:tc>
          <w:tcPr>
            <w:tcW w:w="800" w:type="pct"/>
            <w:shd w:val="clear" w:color="auto" w:fill="D9D9D9" w:themeFill="background1" w:themeFillShade="D9"/>
            <w:vAlign w:val="center"/>
          </w:tcPr>
          <w:p w:rsidR="003D5CD0" w:rsidRPr="00DA2960" w:rsidRDefault="00505C12" w:rsidP="00A45066">
            <w:pPr>
              <w:jc w:val="left"/>
              <w:rPr>
                <w:rFonts w:cs="Arial"/>
                <w:b/>
                <w:sz w:val="18"/>
              </w:rPr>
            </w:pPr>
            <w:r>
              <w:rPr>
                <w:rFonts w:cs="Arial"/>
                <w:b/>
                <w:sz w:val="18"/>
              </w:rPr>
              <w:t>B</w:t>
            </w:r>
            <w:r w:rsidR="00265A0E">
              <w:rPr>
                <w:rFonts w:cs="Arial"/>
                <w:b/>
                <w:sz w:val="18"/>
              </w:rPr>
              <w:t>ooking</w:t>
            </w:r>
            <w:r w:rsidR="003D5CD0" w:rsidRPr="00DA2960">
              <w:rPr>
                <w:rFonts w:cs="Arial"/>
                <w:b/>
                <w:sz w:val="18"/>
              </w:rPr>
              <w:t xml:space="preserve"> Confirmation</w:t>
            </w:r>
          </w:p>
        </w:tc>
      </w:tr>
      <w:tr w:rsidR="003D5CD0" w:rsidRPr="00DA2960" w:rsidTr="00A45066">
        <w:trPr>
          <w:trHeight w:val="526"/>
        </w:trPr>
        <w:tc>
          <w:tcPr>
            <w:tcW w:w="1592" w:type="pct"/>
          </w:tcPr>
          <w:p w:rsidR="003D5CD0" w:rsidRPr="00DA2960" w:rsidRDefault="003D5CD0" w:rsidP="00605B07">
            <w:pPr>
              <w:rPr>
                <w:rFonts w:cs="Arial"/>
                <w:b/>
                <w:sz w:val="18"/>
              </w:rPr>
            </w:pPr>
            <w:r w:rsidRPr="00DA2960">
              <w:rPr>
                <w:rFonts w:cs="Arial"/>
                <w:b/>
                <w:sz w:val="18"/>
              </w:rPr>
              <w:t xml:space="preserve">Emergency </w:t>
            </w:r>
            <w:r w:rsidR="00265A0E">
              <w:rPr>
                <w:rFonts w:cs="Arial"/>
                <w:b/>
                <w:sz w:val="18"/>
              </w:rPr>
              <w:t>booking</w:t>
            </w:r>
            <w:r w:rsidRPr="00DA2960">
              <w:rPr>
                <w:rFonts w:cs="Arial"/>
                <w:b/>
                <w:sz w:val="18"/>
              </w:rPr>
              <w:t>s</w:t>
            </w:r>
          </w:p>
          <w:p w:rsidR="003D5CD0" w:rsidRPr="00DA2960" w:rsidRDefault="003D5CD0" w:rsidP="00605B07">
            <w:pPr>
              <w:rPr>
                <w:rFonts w:cs="Arial"/>
                <w:sz w:val="18"/>
              </w:rPr>
            </w:pPr>
            <w:r w:rsidRPr="00DA2960">
              <w:rPr>
                <w:rFonts w:cs="Arial"/>
                <w:sz w:val="18"/>
              </w:rPr>
              <w:t>(24 hours’ or less in advance)</w:t>
            </w:r>
          </w:p>
        </w:tc>
        <w:tc>
          <w:tcPr>
            <w:tcW w:w="2608" w:type="pct"/>
          </w:tcPr>
          <w:p w:rsidR="003D5CD0" w:rsidRPr="00DA2960" w:rsidRDefault="003D5CD0" w:rsidP="009C57D1">
            <w:pPr>
              <w:rPr>
                <w:rFonts w:cs="Arial"/>
                <w:sz w:val="18"/>
              </w:rPr>
            </w:pPr>
            <w:r w:rsidRPr="00DA2960">
              <w:rPr>
                <w:rFonts w:cs="Arial"/>
                <w:sz w:val="18"/>
              </w:rPr>
              <w:t>Material to be completed and delivered to the Council as soon as possible or within the timescales specified.</w:t>
            </w:r>
          </w:p>
        </w:tc>
        <w:tc>
          <w:tcPr>
            <w:tcW w:w="800" w:type="pct"/>
          </w:tcPr>
          <w:p w:rsidR="003D5CD0" w:rsidRPr="00DA2960" w:rsidRDefault="00A45066" w:rsidP="009C57D1">
            <w:pPr>
              <w:jc w:val="left"/>
              <w:rPr>
                <w:rFonts w:cs="Arial"/>
                <w:sz w:val="18"/>
              </w:rPr>
            </w:pPr>
            <w:r>
              <w:rPr>
                <w:rFonts w:cs="Arial"/>
                <w:sz w:val="18"/>
              </w:rPr>
              <w:t>W</w:t>
            </w:r>
            <w:r w:rsidR="003D5CD0" w:rsidRPr="00DA2960">
              <w:rPr>
                <w:rFonts w:cs="Arial"/>
                <w:sz w:val="18"/>
              </w:rPr>
              <w:t>ithin 1 hou</w:t>
            </w:r>
            <w:r>
              <w:rPr>
                <w:rFonts w:cs="Arial"/>
                <w:sz w:val="18"/>
              </w:rPr>
              <w:t xml:space="preserve">r of the initial </w:t>
            </w:r>
            <w:r w:rsidR="00265A0E">
              <w:rPr>
                <w:rFonts w:cs="Arial"/>
                <w:sz w:val="18"/>
              </w:rPr>
              <w:t>booking</w:t>
            </w:r>
          </w:p>
        </w:tc>
      </w:tr>
      <w:tr w:rsidR="003D5CD0" w:rsidRPr="00DA2960" w:rsidTr="00A45066">
        <w:trPr>
          <w:trHeight w:val="562"/>
        </w:trPr>
        <w:tc>
          <w:tcPr>
            <w:tcW w:w="1592" w:type="pct"/>
          </w:tcPr>
          <w:p w:rsidR="003D5CD0" w:rsidRPr="00DA2960" w:rsidRDefault="003D5CD0" w:rsidP="00605B07">
            <w:pPr>
              <w:rPr>
                <w:rFonts w:cs="Arial"/>
                <w:b/>
                <w:sz w:val="18"/>
              </w:rPr>
            </w:pPr>
            <w:r w:rsidRPr="00DA2960">
              <w:rPr>
                <w:rFonts w:cs="Arial"/>
                <w:b/>
                <w:sz w:val="18"/>
              </w:rPr>
              <w:t xml:space="preserve">Urgent </w:t>
            </w:r>
            <w:r w:rsidR="00265A0E">
              <w:rPr>
                <w:rFonts w:cs="Arial"/>
                <w:b/>
                <w:sz w:val="18"/>
              </w:rPr>
              <w:t>booking</w:t>
            </w:r>
            <w:r w:rsidRPr="00DA2960">
              <w:rPr>
                <w:rFonts w:cs="Arial"/>
                <w:b/>
                <w:sz w:val="18"/>
              </w:rPr>
              <w:t>s</w:t>
            </w:r>
          </w:p>
          <w:p w:rsidR="003D5CD0" w:rsidRPr="00DA2960" w:rsidRDefault="003D5CD0" w:rsidP="00605B07">
            <w:pPr>
              <w:rPr>
                <w:rFonts w:cs="Arial"/>
                <w:b/>
                <w:sz w:val="18"/>
              </w:rPr>
            </w:pPr>
            <w:r w:rsidRPr="00DA2960">
              <w:rPr>
                <w:rFonts w:cs="Arial"/>
                <w:sz w:val="18"/>
              </w:rPr>
              <w:t>(between 24 hours’ and 3 working days in advance)</w:t>
            </w:r>
          </w:p>
        </w:tc>
        <w:tc>
          <w:tcPr>
            <w:tcW w:w="2608" w:type="pct"/>
          </w:tcPr>
          <w:p w:rsidR="003D5CD0" w:rsidRPr="00DA2960" w:rsidRDefault="003D5CD0" w:rsidP="009C57D1">
            <w:pPr>
              <w:rPr>
                <w:rFonts w:cs="Arial"/>
                <w:sz w:val="18"/>
              </w:rPr>
            </w:pPr>
            <w:r w:rsidRPr="00DA2960">
              <w:rPr>
                <w:rFonts w:cs="Arial"/>
                <w:sz w:val="18"/>
              </w:rPr>
              <w:t>Material to be completed and delivered to the Council as soon as possible or within the timescales specified.</w:t>
            </w:r>
          </w:p>
        </w:tc>
        <w:tc>
          <w:tcPr>
            <w:tcW w:w="800" w:type="pct"/>
          </w:tcPr>
          <w:p w:rsidR="003D5CD0" w:rsidRPr="00DA2960" w:rsidRDefault="00A45066" w:rsidP="009C57D1">
            <w:pPr>
              <w:jc w:val="left"/>
              <w:rPr>
                <w:rFonts w:cs="Arial"/>
                <w:sz w:val="18"/>
              </w:rPr>
            </w:pPr>
            <w:r>
              <w:rPr>
                <w:rFonts w:cs="Arial"/>
                <w:sz w:val="18"/>
              </w:rPr>
              <w:t>W</w:t>
            </w:r>
            <w:r w:rsidR="003D5CD0" w:rsidRPr="00DA2960">
              <w:rPr>
                <w:rFonts w:cs="Arial"/>
                <w:sz w:val="18"/>
              </w:rPr>
              <w:t xml:space="preserve">ithin </w:t>
            </w:r>
            <w:r>
              <w:rPr>
                <w:rFonts w:cs="Arial"/>
                <w:sz w:val="18"/>
              </w:rPr>
              <w:t xml:space="preserve">3 hours of the initial </w:t>
            </w:r>
            <w:r w:rsidR="00265A0E">
              <w:rPr>
                <w:rFonts w:cs="Arial"/>
                <w:sz w:val="18"/>
              </w:rPr>
              <w:t>booking</w:t>
            </w:r>
          </w:p>
        </w:tc>
      </w:tr>
      <w:tr w:rsidR="003D5CD0" w:rsidRPr="00DA2960" w:rsidTr="00A45066">
        <w:trPr>
          <w:trHeight w:val="556"/>
        </w:trPr>
        <w:tc>
          <w:tcPr>
            <w:tcW w:w="1592" w:type="pct"/>
          </w:tcPr>
          <w:p w:rsidR="003D5CD0" w:rsidRPr="00DA2960" w:rsidRDefault="003D5CD0" w:rsidP="00605B07">
            <w:pPr>
              <w:rPr>
                <w:rFonts w:cs="Arial"/>
                <w:b/>
                <w:sz w:val="18"/>
              </w:rPr>
            </w:pPr>
            <w:r w:rsidRPr="00DA2960">
              <w:rPr>
                <w:rFonts w:cs="Arial"/>
                <w:b/>
                <w:sz w:val="18"/>
              </w:rPr>
              <w:lastRenderedPageBreak/>
              <w:t xml:space="preserve">Non-Urgent </w:t>
            </w:r>
            <w:r w:rsidR="00265A0E">
              <w:rPr>
                <w:rFonts w:cs="Arial"/>
                <w:b/>
                <w:sz w:val="18"/>
              </w:rPr>
              <w:t>booking</w:t>
            </w:r>
            <w:r w:rsidRPr="00DA2960">
              <w:rPr>
                <w:rFonts w:cs="Arial"/>
                <w:b/>
                <w:sz w:val="18"/>
              </w:rPr>
              <w:t>s</w:t>
            </w:r>
          </w:p>
          <w:p w:rsidR="003D5CD0" w:rsidRPr="00DA2960" w:rsidRDefault="003D5CD0" w:rsidP="00605B07">
            <w:pPr>
              <w:rPr>
                <w:rFonts w:cs="Arial"/>
                <w:b/>
                <w:sz w:val="18"/>
              </w:rPr>
            </w:pPr>
            <w:r w:rsidRPr="00DA2960">
              <w:rPr>
                <w:rFonts w:cs="Arial"/>
                <w:sz w:val="18"/>
              </w:rPr>
              <w:t>(more than 3 working days in advance)</w:t>
            </w:r>
          </w:p>
        </w:tc>
        <w:tc>
          <w:tcPr>
            <w:tcW w:w="2608" w:type="pct"/>
          </w:tcPr>
          <w:p w:rsidR="003D5CD0" w:rsidRPr="00DA2960" w:rsidRDefault="003D5CD0" w:rsidP="009C57D1">
            <w:pPr>
              <w:rPr>
                <w:rFonts w:cs="Arial"/>
                <w:sz w:val="18"/>
              </w:rPr>
            </w:pPr>
            <w:r w:rsidRPr="00DA2960">
              <w:rPr>
                <w:rFonts w:cs="Arial"/>
                <w:sz w:val="18"/>
              </w:rPr>
              <w:t>Material to be completed and delivered to the Council as soon as possible or within the timescales specified.</w:t>
            </w:r>
          </w:p>
        </w:tc>
        <w:tc>
          <w:tcPr>
            <w:tcW w:w="800" w:type="pct"/>
          </w:tcPr>
          <w:p w:rsidR="003D5CD0" w:rsidRPr="00DA2960" w:rsidRDefault="00A45066" w:rsidP="009C57D1">
            <w:pPr>
              <w:jc w:val="left"/>
              <w:rPr>
                <w:rFonts w:cs="Arial"/>
                <w:sz w:val="18"/>
              </w:rPr>
            </w:pPr>
            <w:r>
              <w:rPr>
                <w:rFonts w:cs="Arial"/>
                <w:sz w:val="18"/>
              </w:rPr>
              <w:t>W</w:t>
            </w:r>
            <w:r w:rsidR="003D5CD0" w:rsidRPr="00DA2960">
              <w:rPr>
                <w:rFonts w:cs="Arial"/>
                <w:sz w:val="18"/>
              </w:rPr>
              <w:t xml:space="preserve">ithin </w:t>
            </w:r>
            <w:r>
              <w:rPr>
                <w:rFonts w:cs="Arial"/>
                <w:sz w:val="18"/>
              </w:rPr>
              <w:t xml:space="preserve">1 day of the initial </w:t>
            </w:r>
            <w:r w:rsidR="00265A0E">
              <w:rPr>
                <w:rFonts w:cs="Arial"/>
                <w:sz w:val="18"/>
              </w:rPr>
              <w:t>booking</w:t>
            </w:r>
          </w:p>
        </w:tc>
      </w:tr>
    </w:tbl>
    <w:p w:rsidR="003D5CD0" w:rsidRPr="0026027B" w:rsidRDefault="003D5CD0" w:rsidP="003D5CD0">
      <w:pPr>
        <w:rPr>
          <w:rFonts w:asciiTheme="minorHAnsi" w:hAnsiTheme="minorHAnsi"/>
          <w:i/>
          <w:sz w:val="20"/>
        </w:rPr>
      </w:pPr>
    </w:p>
    <w:p w:rsidR="003D5CD0" w:rsidRPr="00DA2960" w:rsidRDefault="003D5CD0"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A2960">
        <w:rPr>
          <w:rFonts w:ascii="Arial" w:eastAsiaTheme="minorHAnsi" w:hAnsi="Arial"/>
          <w:sz w:val="22"/>
          <w:szCs w:val="22"/>
          <w:lang w:eastAsia="en-US"/>
        </w:rPr>
        <w:t>Timescales for delivery of translated/transcribed material is most likely to be dependent on the document, its size and the Councils’ urgency.</w:t>
      </w:r>
    </w:p>
    <w:p w:rsidR="003D5CD0" w:rsidRPr="007B285C" w:rsidRDefault="003D5CD0" w:rsidP="003D5CD0">
      <w:pPr>
        <w:pStyle w:val="ListParagraph"/>
        <w:tabs>
          <w:tab w:val="left" w:pos="851"/>
        </w:tabs>
        <w:ind w:left="792"/>
        <w:contextualSpacing/>
        <w:jc w:val="both"/>
        <w:rPr>
          <w:rFonts w:ascii="Arial" w:eastAsiaTheme="minorHAnsi" w:hAnsi="Arial"/>
          <w:sz w:val="22"/>
          <w:szCs w:val="22"/>
          <w:lang w:eastAsia="en-US"/>
        </w:rPr>
      </w:pPr>
    </w:p>
    <w:p w:rsidR="00DD6B29" w:rsidRPr="00A0124B" w:rsidRDefault="00DD6B2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19" w:name="_Toc504722841"/>
      <w:bookmarkStart w:id="20" w:name="_Toc536705390"/>
      <w:r w:rsidRPr="00A0124B">
        <w:rPr>
          <w:rFonts w:ascii="Arial" w:eastAsiaTheme="minorHAnsi" w:hAnsi="Arial" w:cs="Arial"/>
          <w:b/>
          <w:sz w:val="22"/>
          <w:szCs w:val="22"/>
          <w:lang w:eastAsia="en-US"/>
        </w:rPr>
        <w:t>SAFEGUARDING</w:t>
      </w:r>
      <w:bookmarkEnd w:id="19"/>
      <w:bookmarkEnd w:id="20"/>
    </w:p>
    <w:p w:rsidR="00DD6B29" w:rsidRPr="00197699" w:rsidRDefault="00DD6B29" w:rsidP="00DD6B29"/>
    <w:p w:rsidR="00DD6B29" w:rsidRPr="00022BAF"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In addition to the require</w:t>
      </w:r>
      <w:r w:rsidR="003D5CD0" w:rsidRPr="00022BAF">
        <w:rPr>
          <w:rFonts w:ascii="Arial" w:eastAsiaTheme="minorHAnsi" w:hAnsi="Arial" w:cs="Arial"/>
          <w:sz w:val="22"/>
          <w:szCs w:val="22"/>
          <w:lang w:eastAsia="en-US"/>
        </w:rPr>
        <w:t>ments set out in this section</w:t>
      </w:r>
      <w:r w:rsidRPr="00022BAF">
        <w:rPr>
          <w:rFonts w:ascii="Arial" w:eastAsiaTheme="minorHAnsi" w:hAnsi="Arial" w:cs="Arial"/>
          <w:sz w:val="22"/>
          <w:szCs w:val="22"/>
          <w:lang w:eastAsia="en-US"/>
        </w:rPr>
        <w:t xml:space="preserve">, the specific clauses with the standard terms and conditions of the contract with regard to safeguarding will apply. </w:t>
      </w:r>
    </w:p>
    <w:p w:rsidR="003D5CD0" w:rsidRDefault="003D5CD0" w:rsidP="006363B8">
      <w:pPr>
        <w:pStyle w:val="ListParagraph"/>
        <w:tabs>
          <w:tab w:val="left" w:pos="851"/>
        </w:tabs>
        <w:ind w:left="851"/>
        <w:contextualSpacing/>
        <w:jc w:val="both"/>
        <w:rPr>
          <w:rFonts w:ascii="Arial" w:eastAsiaTheme="minorHAnsi" w:hAnsi="Arial" w:cs="Arial"/>
          <w:sz w:val="22"/>
          <w:szCs w:val="22"/>
          <w:lang w:eastAsia="en-US"/>
        </w:rPr>
      </w:pPr>
    </w:p>
    <w:p w:rsidR="00022BAF" w:rsidRPr="00022BAF" w:rsidRDefault="00022BAF"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 xml:space="preserve">The Provider will comply with the requirements of the Safeguarding of Vulnerable Groups Act 2006 (as amended by the Protection of Freedoms Act 2012 and any other subsequent relevant legislation) in respect of such employees and volunteers that work in a Regulated Activity. The Councils Contract Terms and Conditions sets out the Provider’s obligations in this respect. </w:t>
      </w:r>
    </w:p>
    <w:p w:rsidR="00022BAF" w:rsidRPr="00022BAF" w:rsidRDefault="00022BAF" w:rsidP="006363B8">
      <w:pPr>
        <w:pStyle w:val="ListParagraph"/>
        <w:tabs>
          <w:tab w:val="left" w:pos="851"/>
        </w:tabs>
        <w:ind w:left="851"/>
        <w:contextualSpacing/>
        <w:jc w:val="both"/>
        <w:rPr>
          <w:rFonts w:ascii="Arial" w:eastAsiaTheme="minorHAnsi" w:hAnsi="Arial" w:cs="Arial"/>
          <w:sz w:val="22"/>
          <w:szCs w:val="22"/>
          <w:lang w:eastAsia="en-US"/>
        </w:rPr>
      </w:pPr>
    </w:p>
    <w:p w:rsidR="00022BAF" w:rsidRPr="00022BAF" w:rsidRDefault="00022BAF"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 xml:space="preserve">Council Staff will identify any specific requirements and/or sensitivities associated with an Assignment and/or Service User and will advise the Provider accordingly as part of the booking process. Such requirements and/or sensitivities may include (but will not be limited to) gender, health or cultural or religious issues. The Provider will ensure they provide a Linguist which complies with the requirements and/or sensitivities in order to support the Council in their obligations under the Equality Act 2010. </w:t>
      </w:r>
    </w:p>
    <w:p w:rsidR="00022BAF" w:rsidRPr="00022BAF" w:rsidRDefault="00022BAF" w:rsidP="006363B8">
      <w:pPr>
        <w:pStyle w:val="ListParagraph"/>
        <w:tabs>
          <w:tab w:val="left" w:pos="851"/>
        </w:tabs>
        <w:ind w:left="851"/>
        <w:contextualSpacing/>
        <w:jc w:val="both"/>
        <w:rPr>
          <w:rFonts w:ascii="Arial" w:eastAsiaTheme="minorHAnsi" w:hAnsi="Arial" w:cs="Arial"/>
          <w:sz w:val="22"/>
          <w:szCs w:val="22"/>
          <w:lang w:eastAsia="en-US"/>
        </w:rPr>
      </w:pPr>
    </w:p>
    <w:p w:rsidR="00022BAF" w:rsidRPr="00022BAF" w:rsidRDefault="00022BAF"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In the event that the Provider fails to provide a Linguist which complies with the requirements and/or sensitivities specified by the Council during the booking process, the Council will be required to cancel the Assignment at no cost to the Council.</w:t>
      </w:r>
    </w:p>
    <w:p w:rsidR="00022BAF" w:rsidRDefault="00022BAF" w:rsidP="006363B8">
      <w:pPr>
        <w:pStyle w:val="ListParagraph"/>
        <w:tabs>
          <w:tab w:val="left" w:pos="851"/>
        </w:tabs>
        <w:ind w:left="851"/>
        <w:contextualSpacing/>
        <w:jc w:val="both"/>
        <w:rPr>
          <w:rFonts w:ascii="Arial" w:eastAsiaTheme="minorHAnsi" w:hAnsi="Arial" w:cs="Arial"/>
          <w:sz w:val="22"/>
          <w:szCs w:val="22"/>
          <w:lang w:eastAsia="en-US"/>
        </w:rPr>
      </w:pPr>
    </w:p>
    <w:p w:rsidR="00DD6B29" w:rsidRPr="00022BAF"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 xml:space="preserve">The Provider will ensure all staff working with </w:t>
      </w:r>
      <w:r w:rsidR="003D5CD0" w:rsidRPr="00022BAF">
        <w:rPr>
          <w:rFonts w:ascii="Arial" w:eastAsiaTheme="minorHAnsi" w:hAnsi="Arial" w:cs="Arial"/>
          <w:sz w:val="22"/>
          <w:szCs w:val="22"/>
          <w:lang w:eastAsia="en-US"/>
        </w:rPr>
        <w:t xml:space="preserve">vulnerable </w:t>
      </w:r>
      <w:r w:rsidR="00405496">
        <w:rPr>
          <w:rFonts w:ascii="Arial" w:eastAsiaTheme="minorHAnsi" w:hAnsi="Arial" w:cs="Arial"/>
          <w:sz w:val="22"/>
          <w:szCs w:val="22"/>
          <w:lang w:eastAsia="en-US"/>
        </w:rPr>
        <w:t>Service Users</w:t>
      </w:r>
      <w:r w:rsidRPr="00022BAF">
        <w:rPr>
          <w:rFonts w:ascii="Arial" w:eastAsiaTheme="minorHAnsi" w:hAnsi="Arial" w:cs="Arial"/>
          <w:sz w:val="22"/>
          <w:szCs w:val="22"/>
          <w:lang w:eastAsia="en-US"/>
        </w:rPr>
        <w:t xml:space="preserve"> have enhanced Disclosure and Barring Service (DBS). In addition, a specific check is to be carried out to ensure the individual is not on the list of those barred from working with </w:t>
      </w:r>
      <w:r w:rsidR="00405496">
        <w:rPr>
          <w:rFonts w:ascii="Arial" w:eastAsiaTheme="minorHAnsi" w:hAnsi="Arial" w:cs="Arial"/>
          <w:sz w:val="22"/>
          <w:szCs w:val="22"/>
          <w:lang w:eastAsia="en-US"/>
        </w:rPr>
        <w:t>c</w:t>
      </w:r>
      <w:r w:rsidRPr="00022BAF">
        <w:rPr>
          <w:rFonts w:ascii="Arial" w:eastAsiaTheme="minorHAnsi" w:hAnsi="Arial" w:cs="Arial"/>
          <w:sz w:val="22"/>
          <w:szCs w:val="22"/>
          <w:lang w:eastAsia="en-US"/>
        </w:rPr>
        <w:t>hild</w:t>
      </w:r>
      <w:r w:rsidR="00405496">
        <w:rPr>
          <w:rFonts w:ascii="Arial" w:eastAsiaTheme="minorHAnsi" w:hAnsi="Arial" w:cs="Arial"/>
          <w:sz w:val="22"/>
          <w:szCs w:val="22"/>
          <w:lang w:eastAsia="en-US"/>
        </w:rPr>
        <w:t>ren and a</w:t>
      </w:r>
      <w:r w:rsidRPr="00022BAF">
        <w:rPr>
          <w:rFonts w:ascii="Arial" w:eastAsiaTheme="minorHAnsi" w:hAnsi="Arial" w:cs="Arial"/>
          <w:sz w:val="22"/>
          <w:szCs w:val="22"/>
          <w:lang w:eastAsia="en-US"/>
        </w:rPr>
        <w:t xml:space="preserve">dults. </w:t>
      </w:r>
    </w:p>
    <w:p w:rsidR="00DD6B29" w:rsidRDefault="00DD6B29" w:rsidP="00DD6B29">
      <w:pPr>
        <w:tabs>
          <w:tab w:val="left" w:pos="851"/>
        </w:tabs>
      </w:pPr>
    </w:p>
    <w:p w:rsidR="00DD6B29" w:rsidRDefault="00DD6B2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21" w:name="_Toc504722849"/>
      <w:bookmarkStart w:id="22" w:name="_Toc536705391"/>
      <w:r w:rsidRPr="00B57B92">
        <w:rPr>
          <w:rFonts w:ascii="Arial" w:eastAsiaTheme="minorHAnsi" w:hAnsi="Arial" w:cs="Arial"/>
          <w:b/>
          <w:sz w:val="22"/>
          <w:szCs w:val="22"/>
          <w:lang w:eastAsia="en-US"/>
        </w:rPr>
        <w:t>STAFF</w:t>
      </w:r>
      <w:bookmarkEnd w:id="21"/>
      <w:bookmarkEnd w:id="22"/>
      <w:r w:rsidRPr="00B57B92">
        <w:rPr>
          <w:rFonts w:ascii="Arial" w:eastAsiaTheme="minorHAnsi" w:hAnsi="Arial" w:cs="Arial"/>
          <w:b/>
          <w:sz w:val="22"/>
          <w:szCs w:val="22"/>
          <w:lang w:eastAsia="en-US"/>
        </w:rPr>
        <w:t xml:space="preserve"> </w:t>
      </w:r>
    </w:p>
    <w:p w:rsidR="00DD6B29" w:rsidRPr="00B57B92" w:rsidRDefault="00DD6B29" w:rsidP="00DD6B29">
      <w:pPr>
        <w:pStyle w:val="ListParagraph"/>
        <w:ind w:left="851"/>
        <w:contextualSpacing/>
        <w:jc w:val="both"/>
        <w:rPr>
          <w:rFonts w:ascii="Arial" w:eastAsiaTheme="minorHAnsi" w:hAnsi="Arial" w:cs="Arial"/>
          <w:b/>
          <w:sz w:val="22"/>
          <w:szCs w:val="22"/>
          <w:lang w:eastAsia="en-US"/>
        </w:rPr>
      </w:pPr>
    </w:p>
    <w:p w:rsidR="00DD6B29"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23" w:name="_Toc504722850"/>
      <w:bookmarkStart w:id="24" w:name="_Toc536705392"/>
      <w:r w:rsidRPr="00382835">
        <w:rPr>
          <w:rFonts w:ascii="Arial" w:eastAsiaTheme="minorHAnsi" w:hAnsi="Arial" w:cs="Arial"/>
          <w:b/>
          <w:i/>
          <w:sz w:val="22"/>
          <w:szCs w:val="22"/>
          <w:lang w:eastAsia="en-US"/>
        </w:rPr>
        <w:t>General</w:t>
      </w:r>
      <w:bookmarkEnd w:id="23"/>
      <w:bookmarkEnd w:id="24"/>
      <w:r w:rsidRPr="00382835">
        <w:rPr>
          <w:rFonts w:ascii="Arial" w:eastAsiaTheme="minorHAnsi" w:hAnsi="Arial" w:cs="Arial"/>
          <w:b/>
          <w:i/>
          <w:sz w:val="22"/>
          <w:szCs w:val="22"/>
          <w:lang w:eastAsia="en-US"/>
        </w:rPr>
        <w:t xml:space="preserve"> </w:t>
      </w:r>
    </w:p>
    <w:p w:rsidR="00DD6B29" w:rsidRPr="00382835" w:rsidRDefault="00DD6B29" w:rsidP="00DD6B29">
      <w:pPr>
        <w:pStyle w:val="ListParagraph"/>
        <w:tabs>
          <w:tab w:val="left" w:pos="851"/>
        </w:tabs>
        <w:ind w:left="851"/>
        <w:contextualSpacing/>
        <w:jc w:val="both"/>
        <w:outlineLvl w:val="1"/>
        <w:rPr>
          <w:rFonts w:ascii="Arial" w:eastAsiaTheme="minorHAnsi" w:hAnsi="Arial" w:cs="Arial"/>
          <w:b/>
          <w:i/>
          <w:sz w:val="22"/>
          <w:szCs w:val="22"/>
          <w:lang w:eastAsia="en-US"/>
        </w:rPr>
      </w:pPr>
    </w:p>
    <w:p w:rsidR="00DD6B29"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shall recruit/provide suitable and appropriately competent and qualified staff to deliver the service, and that regular supervision and appraisal takes place.</w:t>
      </w:r>
    </w:p>
    <w:p w:rsidR="00FE5B79" w:rsidRDefault="00FE5B79" w:rsidP="00FE5B79">
      <w:pPr>
        <w:pStyle w:val="ListParagraph"/>
        <w:tabs>
          <w:tab w:val="left" w:pos="851"/>
        </w:tabs>
        <w:ind w:left="851"/>
        <w:contextualSpacing/>
        <w:jc w:val="both"/>
        <w:rPr>
          <w:rFonts w:ascii="Arial" w:eastAsiaTheme="minorHAnsi" w:hAnsi="Arial" w:cs="Arial"/>
          <w:sz w:val="22"/>
          <w:szCs w:val="22"/>
          <w:lang w:eastAsia="en-US"/>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FE5B79">
        <w:rPr>
          <w:rFonts w:ascii="Arial" w:eastAsiaTheme="minorHAnsi" w:hAnsi="Arial" w:cs="Arial"/>
          <w:sz w:val="22"/>
          <w:szCs w:val="22"/>
          <w:lang w:eastAsia="en-US"/>
        </w:rPr>
        <w:t>Where Linguists are required to undertake an Assignment off-site, the Provider shall ensure that all Linguists possess and wear identification badges which display their ful</w:t>
      </w:r>
      <w:r>
        <w:rPr>
          <w:rFonts w:ascii="Arial" w:eastAsiaTheme="minorHAnsi" w:hAnsi="Arial" w:cs="Arial"/>
          <w:sz w:val="22"/>
          <w:szCs w:val="22"/>
          <w:lang w:eastAsia="en-US"/>
        </w:rPr>
        <w:t xml:space="preserve">l name and a clear photograph. </w:t>
      </w:r>
    </w:p>
    <w:p w:rsidR="00DD6B29" w:rsidRPr="00B57B92" w:rsidRDefault="00DD6B29" w:rsidP="00DD6B29">
      <w:pPr>
        <w:tabs>
          <w:tab w:val="left" w:pos="851"/>
        </w:tabs>
        <w:contextualSpacing/>
        <w:rPr>
          <w:rFonts w:cs="Arial"/>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25" w:name="_Toc504722853"/>
      <w:bookmarkStart w:id="26" w:name="_Toc536705393"/>
      <w:r w:rsidRPr="00382835">
        <w:rPr>
          <w:rFonts w:ascii="Arial" w:eastAsiaTheme="minorHAnsi" w:hAnsi="Arial" w:cs="Arial"/>
          <w:b/>
          <w:i/>
          <w:sz w:val="22"/>
          <w:szCs w:val="22"/>
          <w:lang w:eastAsia="en-US"/>
        </w:rPr>
        <w:t>Training</w:t>
      </w:r>
      <w:bookmarkEnd w:id="25"/>
      <w:bookmarkEnd w:id="26"/>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022BAF" w:rsidRPr="00272B97" w:rsidRDefault="00B20486"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w:t>
      </w:r>
      <w:r w:rsidR="00022BAF" w:rsidRPr="00272B97">
        <w:rPr>
          <w:rFonts w:ascii="Arial" w:eastAsiaTheme="minorHAnsi" w:hAnsi="Arial" w:cs="Arial"/>
          <w:sz w:val="22"/>
          <w:szCs w:val="22"/>
          <w:lang w:eastAsia="en-US"/>
        </w:rPr>
        <w:t xml:space="preserve">he </w:t>
      </w:r>
      <w:r>
        <w:rPr>
          <w:rFonts w:ascii="Arial" w:eastAsiaTheme="minorHAnsi" w:hAnsi="Arial" w:cs="Arial"/>
          <w:sz w:val="22"/>
          <w:szCs w:val="22"/>
          <w:lang w:eastAsia="en-US"/>
        </w:rPr>
        <w:t>Provider will</w:t>
      </w:r>
      <w:r w:rsidR="00022BAF" w:rsidRPr="00272B97">
        <w:rPr>
          <w:rFonts w:ascii="Arial" w:eastAsiaTheme="minorHAnsi" w:hAnsi="Arial" w:cs="Arial"/>
          <w:sz w:val="22"/>
          <w:szCs w:val="22"/>
          <w:lang w:eastAsia="en-US"/>
        </w:rPr>
        <w:t xml:space="preserve"> ensure that Linguists are suitably qualified and trained to various different levels, dependent on the nature of each Assignment. The Provider will be advised during the booking process the minimum level of qualifications, training and experience required for each Assignment.</w:t>
      </w:r>
    </w:p>
    <w:p w:rsidR="00022BAF" w:rsidRPr="00272B97" w:rsidRDefault="00022BAF" w:rsidP="00272B97">
      <w:pPr>
        <w:tabs>
          <w:tab w:val="left" w:pos="851"/>
        </w:tabs>
        <w:contextualSpacing/>
        <w:rPr>
          <w:rFonts w:cs="Arial"/>
        </w:rPr>
      </w:pPr>
    </w:p>
    <w:p w:rsidR="00022BAF" w:rsidRPr="00272B97"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lastRenderedPageBreak/>
        <w:t xml:space="preserve">In relation to the provision of Verbal and Non-verbal Translation and Transcription Services, inclusive of Telephone Translation and Transcription, it is anticipated that the Council will require the </w:t>
      </w:r>
      <w:r w:rsidR="00B20486">
        <w:rPr>
          <w:rFonts w:ascii="Arial" w:eastAsiaTheme="minorHAnsi" w:hAnsi="Arial" w:cs="Arial"/>
          <w:sz w:val="22"/>
          <w:szCs w:val="22"/>
          <w:lang w:eastAsia="en-US"/>
        </w:rPr>
        <w:t>Provider to ensure that L</w:t>
      </w:r>
      <w:r w:rsidRPr="00272B97">
        <w:rPr>
          <w:rFonts w:ascii="Arial" w:eastAsiaTheme="minorHAnsi" w:hAnsi="Arial" w:cs="Arial"/>
          <w:sz w:val="22"/>
          <w:szCs w:val="22"/>
          <w:lang w:eastAsia="en-US"/>
        </w:rPr>
        <w:t>inguists are fully qualified translators that meet one or all of the following standards:</w:t>
      </w:r>
    </w:p>
    <w:p w:rsidR="00022BAF" w:rsidRPr="00272B97" w:rsidRDefault="00022BAF" w:rsidP="00803774">
      <w:pPr>
        <w:numPr>
          <w:ilvl w:val="0"/>
          <w:numId w:val="3"/>
        </w:numPr>
        <w:ind w:left="1134" w:hanging="283"/>
        <w:jc w:val="left"/>
        <w:rPr>
          <w:rFonts w:cs="Arial"/>
        </w:rPr>
      </w:pPr>
      <w:r w:rsidRPr="00272B97">
        <w:rPr>
          <w:rFonts w:cs="Arial"/>
        </w:rPr>
        <w:t>Qualified membership status of a relevant professional body such as (but not limited to) the Charter Institute of Linguists, the Institute of Translating and Interpreting) or;</w:t>
      </w:r>
    </w:p>
    <w:p w:rsidR="00022BAF" w:rsidRPr="00272B97" w:rsidRDefault="00022BAF" w:rsidP="00803774">
      <w:pPr>
        <w:numPr>
          <w:ilvl w:val="0"/>
          <w:numId w:val="3"/>
        </w:numPr>
        <w:ind w:left="1134" w:hanging="283"/>
        <w:jc w:val="left"/>
        <w:rPr>
          <w:rFonts w:cs="Arial"/>
        </w:rPr>
      </w:pPr>
      <w:r w:rsidRPr="00272B97">
        <w:rPr>
          <w:rFonts w:cs="Arial"/>
        </w:rPr>
        <w:t>Hold a recognised degree, higher degree or postgraduate qualification in a relevant language and/or translation;</w:t>
      </w:r>
    </w:p>
    <w:p w:rsidR="00022BAF" w:rsidRPr="0029753A" w:rsidRDefault="00022BAF" w:rsidP="00022BAF">
      <w:pPr>
        <w:pStyle w:val="ListParagraph"/>
        <w:ind w:left="1418" w:hanging="851"/>
        <w:rPr>
          <w:rFonts w:asciiTheme="minorHAnsi" w:hAnsiTheme="minorHAnsi" w:cs="Arial"/>
          <w:sz w:val="20"/>
          <w:szCs w:val="20"/>
        </w:rPr>
      </w:pPr>
    </w:p>
    <w:p w:rsidR="00022BAF" w:rsidRPr="00272B97" w:rsidRDefault="00B20486"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All L</w:t>
      </w:r>
      <w:r w:rsidR="00022BAF" w:rsidRPr="00272B97">
        <w:rPr>
          <w:rFonts w:ascii="Arial" w:eastAsiaTheme="minorHAnsi" w:hAnsi="Arial" w:cs="Arial"/>
          <w:sz w:val="22"/>
          <w:szCs w:val="22"/>
          <w:lang w:eastAsia="en-US"/>
        </w:rPr>
        <w:t>inguists provided shall furthermore:</w:t>
      </w:r>
    </w:p>
    <w:p w:rsidR="00022BAF" w:rsidRPr="00272B97" w:rsidRDefault="00022BAF" w:rsidP="00803774">
      <w:pPr>
        <w:numPr>
          <w:ilvl w:val="0"/>
          <w:numId w:val="3"/>
        </w:numPr>
        <w:ind w:left="1134" w:hanging="283"/>
        <w:jc w:val="left"/>
        <w:rPr>
          <w:rFonts w:cs="Arial"/>
        </w:rPr>
      </w:pPr>
      <w:r w:rsidRPr="00272B97">
        <w:rPr>
          <w:rFonts w:cs="Arial"/>
        </w:rPr>
        <w:t>Have verifiable experience as a professional translator;</w:t>
      </w:r>
    </w:p>
    <w:p w:rsidR="00022BAF" w:rsidRPr="00272B97" w:rsidRDefault="00022BAF" w:rsidP="00803774">
      <w:pPr>
        <w:numPr>
          <w:ilvl w:val="0"/>
          <w:numId w:val="3"/>
        </w:numPr>
        <w:ind w:left="1134" w:hanging="283"/>
        <w:jc w:val="left"/>
        <w:rPr>
          <w:rFonts w:cs="Arial"/>
        </w:rPr>
      </w:pPr>
      <w:r w:rsidRPr="00272B97">
        <w:rPr>
          <w:rFonts w:cs="Arial"/>
        </w:rPr>
        <w:t>Have demonstrable experience that they have translated a minimum number of words of a similar content to that which t</w:t>
      </w:r>
      <w:r w:rsidR="00B20486">
        <w:rPr>
          <w:rFonts w:cs="Arial"/>
        </w:rPr>
        <w:t xml:space="preserve">hey have specified they have a </w:t>
      </w:r>
      <w:proofErr w:type="spellStart"/>
      <w:r w:rsidR="00B20486">
        <w:rPr>
          <w:rFonts w:cs="Arial"/>
        </w:rPr>
        <w:t>s</w:t>
      </w:r>
      <w:r w:rsidRPr="00272B97">
        <w:rPr>
          <w:rFonts w:cs="Arial"/>
        </w:rPr>
        <w:t>pecialism</w:t>
      </w:r>
      <w:proofErr w:type="spellEnd"/>
      <w:r w:rsidRPr="00272B97">
        <w:rPr>
          <w:rFonts w:cs="Arial"/>
        </w:rPr>
        <w:t xml:space="preserve"> in (for example, legal, medical and/or planning applications).</w:t>
      </w:r>
    </w:p>
    <w:p w:rsidR="00022BAF" w:rsidRPr="0029753A" w:rsidRDefault="00022BAF" w:rsidP="00022BAF">
      <w:pPr>
        <w:pStyle w:val="ListParagraph"/>
        <w:ind w:left="1418"/>
        <w:rPr>
          <w:rFonts w:asciiTheme="minorHAnsi" w:hAnsiTheme="minorHAnsi" w:cs="Arial"/>
          <w:sz w:val="20"/>
          <w:szCs w:val="20"/>
        </w:rPr>
      </w:pPr>
    </w:p>
    <w:p w:rsidR="00022BAF"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In relation to the provision of Verbal Interpretation Services, including Face-to-Face and video interpretation, it is anticipated that the Council will require the Provider to ensure that linguists meet one or all of the following standards within each of the respective levels as defined within the table below:</w:t>
      </w:r>
    </w:p>
    <w:p w:rsidR="00272B97" w:rsidRPr="00272B97" w:rsidRDefault="00272B97" w:rsidP="00272B97">
      <w:pPr>
        <w:pStyle w:val="ListParagraph"/>
        <w:tabs>
          <w:tab w:val="left" w:pos="851"/>
        </w:tabs>
        <w:ind w:left="851"/>
        <w:contextualSpacing/>
        <w:jc w:val="both"/>
        <w:rPr>
          <w:rFonts w:ascii="Arial" w:eastAsiaTheme="minorHAnsi" w:hAnsi="Arial" w:cs="Arial"/>
          <w:sz w:val="22"/>
          <w:szCs w:val="22"/>
          <w:lang w:eastAsia="en-US"/>
        </w:rPr>
      </w:pPr>
    </w:p>
    <w:tbl>
      <w:tblPr>
        <w:tblStyle w:val="TableGrid"/>
        <w:tblW w:w="8835" w:type="dxa"/>
        <w:jc w:val="center"/>
        <w:tblLook w:val="04A0" w:firstRow="1" w:lastRow="0" w:firstColumn="1" w:lastColumn="0" w:noHBand="0" w:noVBand="1"/>
      </w:tblPr>
      <w:tblGrid>
        <w:gridCol w:w="916"/>
        <w:gridCol w:w="7919"/>
      </w:tblGrid>
      <w:tr w:rsidR="00022BAF" w:rsidRPr="004C5888" w:rsidTr="004C5888">
        <w:trPr>
          <w:jc w:val="center"/>
        </w:trPr>
        <w:tc>
          <w:tcPr>
            <w:tcW w:w="898" w:type="dxa"/>
            <w:shd w:val="clear" w:color="auto" w:fill="D9D9D9" w:themeFill="background1" w:themeFillShade="D9"/>
          </w:tcPr>
          <w:p w:rsidR="00022BAF" w:rsidRPr="004C5888" w:rsidRDefault="00022BAF" w:rsidP="00605B07">
            <w:pPr>
              <w:spacing w:before="80" w:after="80"/>
              <w:rPr>
                <w:rFonts w:cs="Arial"/>
                <w:b/>
                <w:sz w:val="18"/>
                <w:szCs w:val="18"/>
              </w:rPr>
            </w:pPr>
            <w:r w:rsidRPr="004C5888">
              <w:rPr>
                <w:rFonts w:cs="Arial"/>
                <w:b/>
                <w:sz w:val="18"/>
                <w:szCs w:val="18"/>
              </w:rPr>
              <w:t>Linguist Level</w:t>
            </w:r>
          </w:p>
        </w:tc>
        <w:tc>
          <w:tcPr>
            <w:tcW w:w="7937" w:type="dxa"/>
            <w:shd w:val="clear" w:color="auto" w:fill="D9D9D9" w:themeFill="background1" w:themeFillShade="D9"/>
            <w:vAlign w:val="center"/>
          </w:tcPr>
          <w:p w:rsidR="00022BAF" w:rsidRPr="004C5888" w:rsidRDefault="00022BAF" w:rsidP="00605B07">
            <w:pPr>
              <w:spacing w:before="80" w:after="80"/>
              <w:rPr>
                <w:rFonts w:cs="Arial"/>
                <w:b/>
                <w:sz w:val="18"/>
                <w:szCs w:val="18"/>
              </w:rPr>
            </w:pPr>
            <w:r w:rsidRPr="004C5888">
              <w:rPr>
                <w:rFonts w:cs="Arial"/>
                <w:b/>
                <w:sz w:val="18"/>
                <w:szCs w:val="18"/>
              </w:rPr>
              <w:t>Qualifications, Experience and Training Required</w:t>
            </w:r>
          </w:p>
        </w:tc>
      </w:tr>
      <w:tr w:rsidR="00022BAF" w:rsidRPr="004C5888" w:rsidTr="004C5888">
        <w:trPr>
          <w:jc w:val="center"/>
        </w:trPr>
        <w:tc>
          <w:tcPr>
            <w:tcW w:w="898" w:type="dxa"/>
          </w:tcPr>
          <w:p w:rsidR="00022BAF" w:rsidRPr="004C5888" w:rsidRDefault="00022BAF" w:rsidP="00605B07">
            <w:pPr>
              <w:spacing w:before="80" w:after="80"/>
              <w:rPr>
                <w:rFonts w:cs="Arial"/>
                <w:b/>
                <w:sz w:val="18"/>
                <w:szCs w:val="18"/>
              </w:rPr>
            </w:pPr>
            <w:r w:rsidRPr="004C5888">
              <w:rPr>
                <w:rFonts w:cs="Arial"/>
                <w:b/>
                <w:sz w:val="18"/>
                <w:szCs w:val="18"/>
              </w:rPr>
              <w:t xml:space="preserve">Level 1 </w:t>
            </w:r>
          </w:p>
        </w:tc>
        <w:tc>
          <w:tcPr>
            <w:tcW w:w="7937" w:type="dxa"/>
          </w:tcPr>
          <w:p w:rsidR="00022BAF" w:rsidRPr="004C5888" w:rsidRDefault="00022BAF" w:rsidP="00605B07">
            <w:pPr>
              <w:spacing w:before="80" w:after="80"/>
              <w:rPr>
                <w:rFonts w:cs="Arial"/>
                <w:b/>
                <w:sz w:val="18"/>
                <w:szCs w:val="18"/>
              </w:rPr>
            </w:pPr>
            <w:r w:rsidRPr="004C5888">
              <w:rPr>
                <w:rFonts w:cs="Arial"/>
                <w:b/>
                <w:sz w:val="18"/>
                <w:szCs w:val="18"/>
              </w:rPr>
              <w:t>It is envisaged Linguists at this level will be required in legal and criminal related Assignments, including (but not limited to) court cases, custodial interviews and criminal investigations.</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numPr>
                <w:ilvl w:val="0"/>
                <w:numId w:val="10"/>
              </w:numPr>
              <w:spacing w:before="80" w:after="80"/>
              <w:ind w:left="601" w:hanging="425"/>
              <w:jc w:val="both"/>
              <w:rPr>
                <w:rFonts w:ascii="Arial" w:hAnsi="Arial" w:cs="Arial"/>
                <w:sz w:val="18"/>
                <w:szCs w:val="18"/>
              </w:rPr>
            </w:pPr>
            <w:r w:rsidRPr="004C5888">
              <w:rPr>
                <w:rFonts w:ascii="Arial" w:hAnsi="Arial" w:cs="Arial"/>
                <w:sz w:val="18"/>
                <w:szCs w:val="18"/>
              </w:rPr>
              <w:t>Be registered as a Full Member with the National Register of Public Service Interpreters (NRPSI) or equivalent;</w:t>
            </w:r>
          </w:p>
          <w:p w:rsidR="00022BAF" w:rsidRPr="004C5888" w:rsidRDefault="00022BAF" w:rsidP="00803774">
            <w:pPr>
              <w:pStyle w:val="ListParagraph"/>
              <w:numPr>
                <w:ilvl w:val="0"/>
                <w:numId w:val="10"/>
              </w:numPr>
              <w:spacing w:before="80" w:after="80"/>
              <w:ind w:left="601" w:hanging="425"/>
              <w:jc w:val="both"/>
              <w:rPr>
                <w:rFonts w:ascii="Arial" w:hAnsi="Arial" w:cs="Arial"/>
                <w:sz w:val="18"/>
                <w:szCs w:val="18"/>
              </w:rPr>
            </w:pPr>
            <w:r w:rsidRPr="004C5888">
              <w:rPr>
                <w:rFonts w:ascii="Arial" w:hAnsi="Arial" w:cs="Arial"/>
                <w:sz w:val="18"/>
                <w:szCs w:val="18"/>
              </w:rPr>
              <w:t>Hold a Diploma in Public Service Interpreting (DPSI), or, an equivalent qualification deemed acceptable by the Chartered Institute of Linguists, Interpreters and Translators Institute and/or any other professional body as may be deemed appropriate;</w:t>
            </w:r>
          </w:p>
          <w:p w:rsidR="00022BAF" w:rsidRPr="004C5888" w:rsidRDefault="00022BAF" w:rsidP="00803774">
            <w:pPr>
              <w:pStyle w:val="ListParagraph"/>
              <w:numPr>
                <w:ilvl w:val="0"/>
                <w:numId w:val="10"/>
              </w:numPr>
              <w:spacing w:before="80" w:after="80"/>
              <w:ind w:left="601" w:hanging="425"/>
              <w:jc w:val="both"/>
              <w:rPr>
                <w:rFonts w:ascii="Arial" w:hAnsi="Arial" w:cs="Arial"/>
                <w:sz w:val="18"/>
                <w:szCs w:val="18"/>
              </w:rPr>
            </w:pPr>
            <w:r w:rsidRPr="004C5888">
              <w:rPr>
                <w:rFonts w:ascii="Arial" w:hAnsi="Arial" w:cs="Arial"/>
                <w:sz w:val="18"/>
                <w:szCs w:val="18"/>
              </w:rPr>
              <w:t>Have more than 400 hours’ of proven public sector interpreting experience undertaken in the UK, or equivalent experience as may be appropriate;</w:t>
            </w:r>
          </w:p>
          <w:p w:rsidR="00022BAF" w:rsidRPr="004C5888" w:rsidRDefault="00022BAF" w:rsidP="00803774">
            <w:pPr>
              <w:pStyle w:val="ListParagraph"/>
              <w:numPr>
                <w:ilvl w:val="0"/>
                <w:numId w:val="10"/>
              </w:numPr>
              <w:spacing w:before="80" w:after="80"/>
              <w:ind w:left="601" w:hanging="425"/>
              <w:jc w:val="both"/>
              <w:rPr>
                <w:rFonts w:ascii="Arial" w:hAnsi="Arial" w:cs="Arial"/>
                <w:sz w:val="18"/>
                <w:szCs w:val="18"/>
              </w:rPr>
            </w:pPr>
            <w:r w:rsidRPr="004C5888">
              <w:rPr>
                <w:rFonts w:ascii="Arial" w:hAnsi="Arial" w:cs="Arial"/>
                <w:sz w:val="18"/>
                <w:szCs w:val="18"/>
              </w:rPr>
              <w:t>Have documented evidence of language specific training and/or continued professional development within the last 12 months.</w:t>
            </w:r>
          </w:p>
          <w:p w:rsidR="00022BAF" w:rsidRPr="004C5888" w:rsidRDefault="00022BAF" w:rsidP="00605B07">
            <w:pPr>
              <w:spacing w:before="80" w:after="80"/>
              <w:rPr>
                <w:rFonts w:cs="Arial"/>
                <w:sz w:val="18"/>
                <w:szCs w:val="18"/>
              </w:rPr>
            </w:pPr>
            <w:r w:rsidRPr="004C5888">
              <w:rPr>
                <w:rFonts w:cs="Arial"/>
                <w:sz w:val="18"/>
                <w:szCs w:val="18"/>
              </w:rPr>
              <w:t>Note: if it is not possible to source a Linguist from the NRPSI register (for example because the language required is rare), the Linguist may be sourced from another reliable list as specified by the Council.  Such lists may include (but is not limited to) the Association of Police and Court Interpreters (APCI) or the Institute of Translation and Interpreting (ITI).  It is, however, essential that any Linguist sourced from another list should meet standards at least equal to those required for registration with NRPSI in terms of academic qualifications or proven experience and professional accountability.</w:t>
            </w:r>
          </w:p>
        </w:tc>
      </w:tr>
      <w:tr w:rsidR="00022BAF" w:rsidRPr="004C5888" w:rsidTr="004C5888">
        <w:trPr>
          <w:jc w:val="center"/>
        </w:trPr>
        <w:tc>
          <w:tcPr>
            <w:tcW w:w="898" w:type="dxa"/>
          </w:tcPr>
          <w:p w:rsidR="00022BAF" w:rsidRPr="004C5888" w:rsidRDefault="00022BAF" w:rsidP="00605B07">
            <w:pPr>
              <w:keepNext/>
              <w:spacing w:before="80" w:after="80"/>
              <w:rPr>
                <w:rFonts w:cs="Arial"/>
                <w:b/>
                <w:sz w:val="18"/>
                <w:szCs w:val="18"/>
              </w:rPr>
            </w:pPr>
            <w:r w:rsidRPr="004C5888">
              <w:rPr>
                <w:rFonts w:cs="Arial"/>
                <w:b/>
                <w:sz w:val="18"/>
                <w:szCs w:val="18"/>
              </w:rPr>
              <w:lastRenderedPageBreak/>
              <w:t>Level 2</w:t>
            </w:r>
          </w:p>
        </w:tc>
        <w:tc>
          <w:tcPr>
            <w:tcW w:w="7937" w:type="dxa"/>
          </w:tcPr>
          <w:p w:rsidR="00022BAF" w:rsidRPr="004C5888" w:rsidRDefault="00022BAF" w:rsidP="00605B07">
            <w:pPr>
              <w:keepNext/>
              <w:spacing w:before="80" w:after="80"/>
              <w:rPr>
                <w:rFonts w:cs="Arial"/>
                <w:b/>
                <w:sz w:val="18"/>
                <w:szCs w:val="18"/>
              </w:rPr>
            </w:pPr>
            <w:r w:rsidRPr="004C5888">
              <w:rPr>
                <w:rFonts w:cs="Arial"/>
                <w:b/>
                <w:sz w:val="18"/>
                <w:szCs w:val="18"/>
              </w:rPr>
              <w:t xml:space="preserve">It is envisaged Linguists at this level will be required in social care and health related Assignments, where vulnerable Service Users may be concerned. </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Hold a Diploma in Public Service Interpreting (DPSI), or, an equivalent qualification deemed acceptable by the Chartered Institute of Linguists, Interpreters and Translators Institute and/or any other professional body as may be deemed appropriate;</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Have more than 400 hours’ of proven public sector interpreting experience undertaken in the UK, or equivalent experience as may be appropriate;</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Have documented evidence of language specific training and/or continued professional development within the last 12 months.</w:t>
            </w:r>
          </w:p>
        </w:tc>
      </w:tr>
      <w:tr w:rsidR="00022BAF" w:rsidRPr="004C5888" w:rsidTr="004C5888">
        <w:trPr>
          <w:jc w:val="center"/>
        </w:trPr>
        <w:tc>
          <w:tcPr>
            <w:tcW w:w="898" w:type="dxa"/>
          </w:tcPr>
          <w:p w:rsidR="00022BAF" w:rsidRPr="004C5888" w:rsidRDefault="00022BAF" w:rsidP="00605B07">
            <w:pPr>
              <w:keepNext/>
              <w:spacing w:before="80" w:after="80"/>
              <w:rPr>
                <w:rFonts w:cs="Arial"/>
                <w:b/>
                <w:sz w:val="18"/>
                <w:szCs w:val="18"/>
              </w:rPr>
            </w:pPr>
            <w:r w:rsidRPr="004C5888">
              <w:rPr>
                <w:rFonts w:cs="Arial"/>
                <w:b/>
                <w:sz w:val="18"/>
                <w:szCs w:val="18"/>
              </w:rPr>
              <w:t>Level 3</w:t>
            </w:r>
          </w:p>
        </w:tc>
        <w:tc>
          <w:tcPr>
            <w:tcW w:w="7937" w:type="dxa"/>
          </w:tcPr>
          <w:p w:rsidR="00022BAF" w:rsidRPr="004C5888" w:rsidRDefault="00022BAF" w:rsidP="00605B07">
            <w:pPr>
              <w:spacing w:before="80" w:after="80"/>
              <w:rPr>
                <w:rFonts w:cs="Arial"/>
                <w:b/>
                <w:sz w:val="18"/>
                <w:szCs w:val="18"/>
              </w:rPr>
            </w:pPr>
            <w:r w:rsidRPr="004C5888">
              <w:rPr>
                <w:rFonts w:cs="Arial"/>
                <w:b/>
                <w:sz w:val="18"/>
                <w:szCs w:val="18"/>
              </w:rPr>
              <w:t xml:space="preserve">It is envisaged Linguists at this level will be required in social care and health related Assignments, where Level 2 Linguists (see above) are not available. </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Hold a Diploma in Public Service Interpreting (DPSI), or, an equivalent qualification deemed acceptable by the Chartered Institute of Linguists, Interpreters and Translators Institute and/or any other professional body as may be deemed appropriate;</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Have documented evidence of ongoing and developing experience of public sector interpreting in the UK, but not yet 400 hours’ worth of experience;</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Have documented evidence of language specific training and/or continued professional development within the last 12 months.</w:t>
            </w:r>
          </w:p>
        </w:tc>
      </w:tr>
      <w:tr w:rsidR="00022BAF" w:rsidRPr="004C5888" w:rsidTr="004C5888">
        <w:trPr>
          <w:jc w:val="center"/>
        </w:trPr>
        <w:tc>
          <w:tcPr>
            <w:tcW w:w="898" w:type="dxa"/>
          </w:tcPr>
          <w:p w:rsidR="00022BAF" w:rsidRPr="004C5888" w:rsidRDefault="00022BAF" w:rsidP="00605B07">
            <w:pPr>
              <w:spacing w:before="80" w:after="80"/>
              <w:rPr>
                <w:rFonts w:cs="Arial"/>
                <w:b/>
                <w:sz w:val="18"/>
                <w:szCs w:val="18"/>
              </w:rPr>
            </w:pPr>
            <w:r w:rsidRPr="004C5888">
              <w:rPr>
                <w:rFonts w:cs="Arial"/>
                <w:b/>
                <w:sz w:val="18"/>
                <w:szCs w:val="18"/>
              </w:rPr>
              <w:t>Level 4</w:t>
            </w:r>
          </w:p>
        </w:tc>
        <w:tc>
          <w:tcPr>
            <w:tcW w:w="7937" w:type="dxa"/>
          </w:tcPr>
          <w:p w:rsidR="00022BAF" w:rsidRPr="004C5888" w:rsidRDefault="00022BAF" w:rsidP="00605B07">
            <w:pPr>
              <w:keepNext/>
              <w:spacing w:before="80" w:after="80"/>
              <w:rPr>
                <w:rFonts w:cs="Arial"/>
                <w:b/>
                <w:sz w:val="18"/>
                <w:szCs w:val="18"/>
              </w:rPr>
            </w:pPr>
            <w:r w:rsidRPr="004C5888">
              <w:rPr>
                <w:rFonts w:cs="Arial"/>
                <w:b/>
                <w:sz w:val="18"/>
                <w:szCs w:val="18"/>
              </w:rPr>
              <w:t xml:space="preserve">It is envisaged Linguists at this level will be required in day-to-day, business as usual Assignments, with no real sensitivities attached.  It is furthermore likely that most ‘rare’ language Assignments will require this level of Linguist. </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Hold the Cambridge Proficiency in English, or, an equivalent qualification deemed acceptable by the Chartered Institute of Linguists, Interpreters and Translators Institute and/or any other professional body as may be deemed appropriate;</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Have more than 100 hours’ of proven public sector interpreting experience undertaken in the UK, or equivalent experience as may be appropriate;</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Have documented evidence of language specific training and/or continued professional development within the last 12 months.</w:t>
            </w:r>
          </w:p>
        </w:tc>
      </w:tr>
      <w:tr w:rsidR="00022BAF" w:rsidRPr="004C5888" w:rsidTr="004C5888">
        <w:trPr>
          <w:jc w:val="center"/>
        </w:trPr>
        <w:tc>
          <w:tcPr>
            <w:tcW w:w="898" w:type="dxa"/>
          </w:tcPr>
          <w:p w:rsidR="00022BAF" w:rsidRPr="004C5888" w:rsidRDefault="00022BAF" w:rsidP="00605B07">
            <w:pPr>
              <w:spacing w:before="80" w:after="80"/>
              <w:rPr>
                <w:rFonts w:cs="Arial"/>
                <w:b/>
                <w:sz w:val="18"/>
                <w:szCs w:val="18"/>
              </w:rPr>
            </w:pPr>
            <w:r w:rsidRPr="004C5888">
              <w:rPr>
                <w:rFonts w:cs="Arial"/>
                <w:b/>
                <w:sz w:val="18"/>
                <w:szCs w:val="18"/>
              </w:rPr>
              <w:t>Level 5</w:t>
            </w:r>
          </w:p>
        </w:tc>
        <w:tc>
          <w:tcPr>
            <w:tcW w:w="7937" w:type="dxa"/>
          </w:tcPr>
          <w:p w:rsidR="00022BAF" w:rsidRPr="004C5888" w:rsidRDefault="00022BAF" w:rsidP="00605B07">
            <w:pPr>
              <w:keepNext/>
              <w:spacing w:before="80" w:after="80"/>
              <w:rPr>
                <w:rFonts w:cs="Arial"/>
                <w:sz w:val="18"/>
                <w:szCs w:val="18"/>
              </w:rPr>
            </w:pPr>
            <w:r w:rsidRPr="004C5888">
              <w:rPr>
                <w:rFonts w:cs="Arial"/>
                <w:b/>
                <w:sz w:val="18"/>
                <w:szCs w:val="18"/>
              </w:rPr>
              <w:t>It is envisaged Linguists at this level will be required in day-to-day, business as usual Assignments, where Level 4 Linguists (see above) are not available.</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Hold a Diploma in Community Interpreting or, an equivalent qualification;</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Be native in a foreign language with a demonstrable command of spoken and written English, or native in English with a demonstrable command of spoken and written skills in a foreign tongue;</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 xml:space="preserve">Have documented evidence of some experience of public and/or private sector interpreting in the UK. </w:t>
            </w:r>
          </w:p>
        </w:tc>
      </w:tr>
    </w:tbl>
    <w:p w:rsidR="00022BAF" w:rsidRPr="0029753A" w:rsidRDefault="00022BAF" w:rsidP="00022BAF">
      <w:pPr>
        <w:rPr>
          <w:rFonts w:asciiTheme="minorHAnsi" w:hAnsiTheme="minorHAnsi" w:cs="Arial"/>
          <w:sz w:val="20"/>
          <w:szCs w:val="20"/>
        </w:rPr>
      </w:pPr>
    </w:p>
    <w:p w:rsidR="00022BAF"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In addition to the min</w:t>
      </w:r>
      <w:r w:rsidR="00D027B3">
        <w:rPr>
          <w:rFonts w:ascii="Arial" w:eastAsiaTheme="minorHAnsi" w:hAnsi="Arial" w:cs="Arial"/>
          <w:sz w:val="22"/>
          <w:szCs w:val="22"/>
          <w:lang w:eastAsia="en-US"/>
        </w:rPr>
        <w:t>imum standards outlined in the t</w:t>
      </w:r>
      <w:r w:rsidRPr="00272B97">
        <w:rPr>
          <w:rFonts w:ascii="Arial" w:eastAsiaTheme="minorHAnsi" w:hAnsi="Arial" w:cs="Arial"/>
          <w:sz w:val="22"/>
          <w:szCs w:val="22"/>
          <w:lang w:eastAsia="en-US"/>
        </w:rPr>
        <w:t>able above, the Council may, from time to time</w:t>
      </w:r>
      <w:r w:rsidR="004C5888">
        <w:rPr>
          <w:rFonts w:ascii="Arial" w:eastAsiaTheme="minorHAnsi" w:hAnsi="Arial" w:cs="Arial"/>
          <w:sz w:val="22"/>
          <w:szCs w:val="22"/>
          <w:lang w:eastAsia="en-US"/>
        </w:rPr>
        <w:t>,</w:t>
      </w:r>
      <w:r w:rsidRPr="00272B97">
        <w:rPr>
          <w:rFonts w:ascii="Arial" w:eastAsiaTheme="minorHAnsi" w:hAnsi="Arial" w:cs="Arial"/>
          <w:sz w:val="22"/>
          <w:szCs w:val="22"/>
          <w:lang w:eastAsia="en-US"/>
        </w:rPr>
        <w:t xml:space="preserve"> request that Linguists have: </w:t>
      </w:r>
    </w:p>
    <w:p w:rsidR="004C5888" w:rsidRPr="00272B97" w:rsidRDefault="004C5888" w:rsidP="004C5888">
      <w:pPr>
        <w:pStyle w:val="ListParagraph"/>
        <w:tabs>
          <w:tab w:val="left" w:pos="851"/>
        </w:tabs>
        <w:ind w:left="851"/>
        <w:contextualSpacing/>
        <w:jc w:val="both"/>
        <w:rPr>
          <w:rFonts w:ascii="Arial" w:eastAsiaTheme="minorHAnsi" w:hAnsi="Arial" w:cs="Arial"/>
          <w:sz w:val="22"/>
          <w:szCs w:val="22"/>
          <w:lang w:eastAsia="en-US"/>
        </w:rPr>
      </w:pPr>
    </w:p>
    <w:tbl>
      <w:tblPr>
        <w:tblStyle w:val="TableGrid"/>
        <w:tblW w:w="0" w:type="auto"/>
        <w:tblInd w:w="392" w:type="dxa"/>
        <w:tblLook w:val="04A0" w:firstRow="1" w:lastRow="0" w:firstColumn="1" w:lastColumn="0" w:noHBand="0" w:noVBand="1"/>
      </w:tblPr>
      <w:tblGrid>
        <w:gridCol w:w="4425"/>
        <w:gridCol w:w="4425"/>
      </w:tblGrid>
      <w:tr w:rsidR="004C5888" w:rsidTr="004C5888">
        <w:tc>
          <w:tcPr>
            <w:tcW w:w="4425" w:type="dxa"/>
          </w:tcPr>
          <w:p w:rsidR="004C5888" w:rsidRPr="00272B97" w:rsidRDefault="004C5888" w:rsidP="00803774">
            <w:pPr>
              <w:numPr>
                <w:ilvl w:val="0"/>
                <w:numId w:val="3"/>
              </w:numPr>
              <w:ind w:left="176" w:hanging="176"/>
              <w:jc w:val="left"/>
              <w:rPr>
                <w:rFonts w:cs="Arial"/>
              </w:rPr>
            </w:pPr>
            <w:r w:rsidRPr="00272B97">
              <w:rPr>
                <w:rFonts w:cs="Arial"/>
              </w:rPr>
              <w:t>Association of Interpreters and Translators (AIT) Assessment</w:t>
            </w:r>
          </w:p>
          <w:p w:rsidR="004C5888" w:rsidRPr="00272B97" w:rsidRDefault="004C5888" w:rsidP="00803774">
            <w:pPr>
              <w:numPr>
                <w:ilvl w:val="0"/>
                <w:numId w:val="3"/>
              </w:numPr>
              <w:ind w:left="176" w:hanging="176"/>
              <w:jc w:val="left"/>
              <w:rPr>
                <w:rFonts w:cs="Arial"/>
              </w:rPr>
            </w:pPr>
            <w:r w:rsidRPr="00272B97">
              <w:rPr>
                <w:rFonts w:cs="Arial"/>
              </w:rPr>
              <w:t>Association of Police and Court Interpreters (APCI)</w:t>
            </w:r>
          </w:p>
          <w:p w:rsidR="004C5888" w:rsidRPr="00272B97" w:rsidRDefault="004C5888" w:rsidP="00803774">
            <w:pPr>
              <w:numPr>
                <w:ilvl w:val="0"/>
                <w:numId w:val="3"/>
              </w:numPr>
              <w:ind w:left="176" w:hanging="176"/>
              <w:jc w:val="left"/>
              <w:rPr>
                <w:rFonts w:cs="Arial"/>
              </w:rPr>
            </w:pPr>
            <w:r w:rsidRPr="00272B97">
              <w:rPr>
                <w:rFonts w:cs="Arial"/>
              </w:rPr>
              <w:t>BA Hons in Interpreting and Translation; and/or a Specific Language</w:t>
            </w:r>
          </w:p>
          <w:p w:rsidR="004C5888" w:rsidRPr="00272B97" w:rsidRDefault="004C5888" w:rsidP="00803774">
            <w:pPr>
              <w:numPr>
                <w:ilvl w:val="0"/>
                <w:numId w:val="3"/>
              </w:numPr>
              <w:ind w:left="176" w:hanging="176"/>
              <w:jc w:val="left"/>
              <w:rPr>
                <w:rFonts w:cs="Arial"/>
              </w:rPr>
            </w:pPr>
            <w:r w:rsidRPr="00272B97">
              <w:rPr>
                <w:rFonts w:cs="Arial"/>
              </w:rPr>
              <w:t xml:space="preserve">Certificate in Bilingual Skills (CBS) </w:t>
            </w:r>
          </w:p>
          <w:p w:rsidR="004C5888" w:rsidRPr="00272B97" w:rsidRDefault="004C5888" w:rsidP="00803774">
            <w:pPr>
              <w:numPr>
                <w:ilvl w:val="0"/>
                <w:numId w:val="3"/>
              </w:numPr>
              <w:ind w:left="176" w:hanging="176"/>
              <w:jc w:val="left"/>
              <w:rPr>
                <w:rFonts w:cs="Arial"/>
              </w:rPr>
            </w:pPr>
            <w:r w:rsidRPr="00272B97">
              <w:rPr>
                <w:rFonts w:cs="Arial"/>
              </w:rPr>
              <w:t>City &amp; Guilds Interpreting Course</w:t>
            </w:r>
          </w:p>
          <w:p w:rsidR="004C5888" w:rsidRPr="00272B97" w:rsidRDefault="004C5888" w:rsidP="00803774">
            <w:pPr>
              <w:numPr>
                <w:ilvl w:val="0"/>
                <w:numId w:val="3"/>
              </w:numPr>
              <w:ind w:left="176" w:hanging="176"/>
              <w:jc w:val="left"/>
              <w:rPr>
                <w:rFonts w:cs="Arial"/>
              </w:rPr>
            </w:pPr>
            <w:r w:rsidRPr="00272B97">
              <w:rPr>
                <w:rFonts w:cs="Arial"/>
              </w:rPr>
              <w:t>Community Interpreting Levels 1, 2 and 3</w:t>
            </w:r>
          </w:p>
          <w:p w:rsidR="004C5888" w:rsidRPr="00272B97" w:rsidRDefault="004C5888" w:rsidP="00803774">
            <w:pPr>
              <w:numPr>
                <w:ilvl w:val="0"/>
                <w:numId w:val="3"/>
              </w:numPr>
              <w:ind w:left="176" w:hanging="176"/>
              <w:jc w:val="left"/>
              <w:rPr>
                <w:rFonts w:cs="Arial"/>
              </w:rPr>
            </w:pPr>
            <w:r w:rsidRPr="00272B97">
              <w:rPr>
                <w:rFonts w:cs="Arial"/>
              </w:rPr>
              <w:lastRenderedPageBreak/>
              <w:t xml:space="preserve">Diploma in Interpreting &amp; Translating </w:t>
            </w:r>
          </w:p>
          <w:p w:rsidR="004C5888" w:rsidRPr="00272B97" w:rsidRDefault="004C5888" w:rsidP="00803774">
            <w:pPr>
              <w:numPr>
                <w:ilvl w:val="0"/>
                <w:numId w:val="3"/>
              </w:numPr>
              <w:ind w:left="176" w:hanging="176"/>
              <w:jc w:val="left"/>
              <w:rPr>
                <w:rFonts w:cs="Arial"/>
              </w:rPr>
            </w:pPr>
            <w:r w:rsidRPr="00272B97">
              <w:rPr>
                <w:rFonts w:cs="Arial"/>
              </w:rPr>
              <w:t>Diploma in Police Interpreting</w:t>
            </w:r>
          </w:p>
          <w:p w:rsidR="004C5888" w:rsidRPr="00272B97" w:rsidRDefault="004C5888" w:rsidP="00803774">
            <w:pPr>
              <w:numPr>
                <w:ilvl w:val="0"/>
                <w:numId w:val="3"/>
              </w:numPr>
              <w:ind w:left="176" w:hanging="176"/>
              <w:jc w:val="left"/>
              <w:rPr>
                <w:rFonts w:cs="Arial"/>
              </w:rPr>
            </w:pPr>
            <w:r w:rsidRPr="00272B97">
              <w:rPr>
                <w:rFonts w:cs="Arial"/>
              </w:rPr>
              <w:t>DPSI Oral &amp; Written; and/or Oral Only</w:t>
            </w:r>
          </w:p>
          <w:p w:rsidR="004C5888" w:rsidRPr="00272B97" w:rsidRDefault="004C5888" w:rsidP="00803774">
            <w:pPr>
              <w:numPr>
                <w:ilvl w:val="0"/>
                <w:numId w:val="3"/>
              </w:numPr>
              <w:ind w:left="176" w:hanging="176"/>
              <w:jc w:val="left"/>
              <w:rPr>
                <w:rFonts w:cs="Arial"/>
              </w:rPr>
            </w:pPr>
            <w:r w:rsidRPr="00272B97">
              <w:rPr>
                <w:rFonts w:cs="Arial"/>
              </w:rPr>
              <w:t>Home Office Approved and Assessed Interpreter</w:t>
            </w:r>
          </w:p>
          <w:p w:rsidR="004C5888" w:rsidRPr="004C5888" w:rsidRDefault="004C5888" w:rsidP="00803774">
            <w:pPr>
              <w:numPr>
                <w:ilvl w:val="0"/>
                <w:numId w:val="3"/>
              </w:numPr>
              <w:ind w:left="176" w:hanging="176"/>
              <w:jc w:val="left"/>
              <w:rPr>
                <w:rFonts w:cs="Arial"/>
              </w:rPr>
            </w:pPr>
            <w:r w:rsidRPr="00272B97">
              <w:rPr>
                <w:rFonts w:cs="Arial"/>
              </w:rPr>
              <w:t>MA in Interpreting; Translation; and/or Interpreting and Translation</w:t>
            </w:r>
          </w:p>
        </w:tc>
        <w:tc>
          <w:tcPr>
            <w:tcW w:w="4425" w:type="dxa"/>
          </w:tcPr>
          <w:p w:rsidR="004C5888" w:rsidRPr="00272B97" w:rsidRDefault="004C5888" w:rsidP="00803774">
            <w:pPr>
              <w:numPr>
                <w:ilvl w:val="0"/>
                <w:numId w:val="3"/>
              </w:numPr>
              <w:ind w:left="176" w:hanging="176"/>
              <w:jc w:val="left"/>
              <w:rPr>
                <w:rFonts w:cs="Arial"/>
              </w:rPr>
            </w:pPr>
            <w:r w:rsidRPr="00272B97">
              <w:rPr>
                <w:rFonts w:cs="Arial"/>
              </w:rPr>
              <w:lastRenderedPageBreak/>
              <w:t>Membership with the Chartered Institute of Linguists (CIOL)</w:t>
            </w:r>
          </w:p>
          <w:p w:rsidR="004C5888" w:rsidRPr="00272B97" w:rsidRDefault="004C5888" w:rsidP="00803774">
            <w:pPr>
              <w:numPr>
                <w:ilvl w:val="0"/>
                <w:numId w:val="3"/>
              </w:numPr>
              <w:ind w:left="176" w:hanging="176"/>
              <w:jc w:val="left"/>
              <w:rPr>
                <w:rFonts w:cs="Arial"/>
              </w:rPr>
            </w:pPr>
            <w:r w:rsidRPr="00272B97">
              <w:rPr>
                <w:rFonts w:cs="Arial"/>
              </w:rPr>
              <w:t>Membership with the Institute of Translation and Interpreting (ITI)</w:t>
            </w:r>
          </w:p>
          <w:p w:rsidR="004C5888" w:rsidRPr="00272B97" w:rsidRDefault="004C5888" w:rsidP="00803774">
            <w:pPr>
              <w:numPr>
                <w:ilvl w:val="0"/>
                <w:numId w:val="3"/>
              </w:numPr>
              <w:ind w:left="176" w:hanging="176"/>
              <w:jc w:val="left"/>
              <w:rPr>
                <w:rFonts w:cs="Arial"/>
              </w:rPr>
            </w:pPr>
            <w:r w:rsidRPr="00272B97">
              <w:rPr>
                <w:rFonts w:cs="Arial"/>
              </w:rPr>
              <w:t xml:space="preserve">Metropolitan Police Test </w:t>
            </w:r>
          </w:p>
          <w:p w:rsidR="004C5888" w:rsidRPr="00272B97" w:rsidRDefault="004C5888" w:rsidP="00803774">
            <w:pPr>
              <w:numPr>
                <w:ilvl w:val="0"/>
                <w:numId w:val="3"/>
              </w:numPr>
              <w:ind w:left="176" w:hanging="176"/>
              <w:jc w:val="left"/>
              <w:rPr>
                <w:rFonts w:cs="Arial"/>
              </w:rPr>
            </w:pPr>
            <w:r w:rsidRPr="00272B97">
              <w:rPr>
                <w:rFonts w:cs="Arial"/>
              </w:rPr>
              <w:t>NRPSI Full Status Registrant Listed in Local Government, Law, Health or Other Sections</w:t>
            </w:r>
          </w:p>
          <w:p w:rsidR="004C5888" w:rsidRPr="00272B97" w:rsidRDefault="004C5888" w:rsidP="00803774">
            <w:pPr>
              <w:numPr>
                <w:ilvl w:val="0"/>
                <w:numId w:val="3"/>
              </w:numPr>
              <w:ind w:left="176" w:hanging="176"/>
              <w:jc w:val="left"/>
              <w:rPr>
                <w:rFonts w:cs="Arial"/>
              </w:rPr>
            </w:pPr>
            <w:r w:rsidRPr="00272B97">
              <w:rPr>
                <w:rFonts w:cs="Arial"/>
              </w:rPr>
              <w:t xml:space="preserve">NRPSI Interim Status Registrant Listed </w:t>
            </w:r>
            <w:r w:rsidRPr="00272B97">
              <w:rPr>
                <w:rFonts w:cs="Arial"/>
              </w:rPr>
              <w:lastRenderedPageBreak/>
              <w:t>in Local Government, Law, Health or Other Sections</w:t>
            </w:r>
          </w:p>
          <w:p w:rsidR="004C5888" w:rsidRPr="00272B97" w:rsidRDefault="004C5888" w:rsidP="00803774">
            <w:pPr>
              <w:numPr>
                <w:ilvl w:val="0"/>
                <w:numId w:val="3"/>
              </w:numPr>
              <w:ind w:left="176" w:hanging="176"/>
              <w:jc w:val="left"/>
              <w:rPr>
                <w:rFonts w:cs="Arial"/>
              </w:rPr>
            </w:pPr>
            <w:r w:rsidRPr="00272B97">
              <w:rPr>
                <w:rFonts w:cs="Arial"/>
              </w:rPr>
              <w:t xml:space="preserve">NRPSI Limited Assessment Category Registrant  </w:t>
            </w:r>
          </w:p>
          <w:p w:rsidR="004C5888" w:rsidRPr="00272B97" w:rsidRDefault="004C5888" w:rsidP="00803774">
            <w:pPr>
              <w:numPr>
                <w:ilvl w:val="0"/>
                <w:numId w:val="3"/>
              </w:numPr>
              <w:ind w:left="176" w:hanging="176"/>
              <w:jc w:val="left"/>
              <w:rPr>
                <w:rFonts w:cs="Arial"/>
              </w:rPr>
            </w:pPr>
            <w:r w:rsidRPr="00272B97">
              <w:rPr>
                <w:rFonts w:cs="Arial"/>
              </w:rPr>
              <w:t xml:space="preserve">NRPSI Rare Language Registrant </w:t>
            </w:r>
          </w:p>
          <w:p w:rsidR="004C5888" w:rsidRPr="004C5888" w:rsidRDefault="004C5888" w:rsidP="00803774">
            <w:pPr>
              <w:numPr>
                <w:ilvl w:val="0"/>
                <w:numId w:val="3"/>
              </w:numPr>
              <w:ind w:left="176" w:hanging="176"/>
              <w:jc w:val="left"/>
              <w:rPr>
                <w:rFonts w:cs="Arial"/>
              </w:rPr>
            </w:pPr>
            <w:r w:rsidRPr="00272B97">
              <w:rPr>
                <w:rFonts w:cs="Arial"/>
              </w:rPr>
              <w:t>NVQ Level 3</w:t>
            </w:r>
          </w:p>
        </w:tc>
      </w:tr>
    </w:tbl>
    <w:p w:rsidR="004C5888" w:rsidRPr="0029753A" w:rsidRDefault="004C5888" w:rsidP="00022BAF">
      <w:pPr>
        <w:pStyle w:val="ListParagraph"/>
        <w:rPr>
          <w:rFonts w:asciiTheme="minorHAnsi" w:hAnsiTheme="minorHAnsi" w:cs="Arial"/>
          <w:sz w:val="20"/>
          <w:szCs w:val="20"/>
        </w:rPr>
      </w:pPr>
    </w:p>
    <w:p w:rsidR="00022BAF"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In relation to the provision of Non-Verbal Interpretation Services, including Face-to-Face and video interpretation, and notwithstanding Clause 8.1 above, it is anticipated that the Council will require the Provider to ensure that linguists are provided that meet one or all of the following standards within each of the respective levels as defined within the table below:</w:t>
      </w:r>
    </w:p>
    <w:p w:rsidR="00272B97" w:rsidRPr="00272B97" w:rsidRDefault="00272B97" w:rsidP="00272B97">
      <w:pPr>
        <w:pStyle w:val="ListParagraph"/>
        <w:tabs>
          <w:tab w:val="left" w:pos="851"/>
        </w:tabs>
        <w:ind w:left="851"/>
        <w:contextualSpacing/>
        <w:jc w:val="both"/>
        <w:rPr>
          <w:rFonts w:ascii="Arial" w:eastAsiaTheme="minorHAnsi" w:hAnsi="Arial" w:cs="Arial"/>
          <w:sz w:val="22"/>
          <w:szCs w:val="22"/>
          <w:lang w:eastAsia="en-US"/>
        </w:rPr>
      </w:pPr>
    </w:p>
    <w:tbl>
      <w:tblPr>
        <w:tblStyle w:val="TableGrid"/>
        <w:tblW w:w="9014" w:type="dxa"/>
        <w:jc w:val="center"/>
        <w:tblLook w:val="04A0" w:firstRow="1" w:lastRow="0" w:firstColumn="1" w:lastColumn="0" w:noHBand="0" w:noVBand="1"/>
      </w:tblPr>
      <w:tblGrid>
        <w:gridCol w:w="933"/>
        <w:gridCol w:w="8081"/>
      </w:tblGrid>
      <w:tr w:rsidR="00022BAF" w:rsidRPr="004C5888" w:rsidTr="004C5888">
        <w:trPr>
          <w:jc w:val="center"/>
        </w:trPr>
        <w:tc>
          <w:tcPr>
            <w:tcW w:w="933" w:type="dxa"/>
            <w:shd w:val="clear" w:color="auto" w:fill="D9D9D9" w:themeFill="background1" w:themeFillShade="D9"/>
          </w:tcPr>
          <w:p w:rsidR="00022BAF" w:rsidRPr="004C5888" w:rsidRDefault="00022BAF" w:rsidP="00605B07">
            <w:pPr>
              <w:spacing w:before="80" w:after="80"/>
              <w:rPr>
                <w:rFonts w:cs="Arial"/>
                <w:b/>
                <w:sz w:val="18"/>
                <w:szCs w:val="18"/>
              </w:rPr>
            </w:pPr>
            <w:r w:rsidRPr="004C5888">
              <w:rPr>
                <w:rFonts w:cs="Arial"/>
                <w:b/>
                <w:sz w:val="18"/>
                <w:szCs w:val="18"/>
              </w:rPr>
              <w:t>Linguist Level</w:t>
            </w:r>
          </w:p>
        </w:tc>
        <w:tc>
          <w:tcPr>
            <w:tcW w:w="8081" w:type="dxa"/>
            <w:shd w:val="clear" w:color="auto" w:fill="D9D9D9" w:themeFill="background1" w:themeFillShade="D9"/>
            <w:vAlign w:val="center"/>
          </w:tcPr>
          <w:p w:rsidR="00022BAF" w:rsidRPr="004C5888" w:rsidRDefault="00022BAF" w:rsidP="00605B07">
            <w:pPr>
              <w:spacing w:before="80" w:after="80"/>
              <w:rPr>
                <w:rFonts w:cs="Arial"/>
                <w:b/>
                <w:sz w:val="18"/>
                <w:szCs w:val="18"/>
              </w:rPr>
            </w:pPr>
            <w:r w:rsidRPr="004C5888">
              <w:rPr>
                <w:rFonts w:cs="Arial"/>
                <w:b/>
                <w:sz w:val="18"/>
                <w:szCs w:val="18"/>
              </w:rPr>
              <w:t>Qualifications, Experience and Training Required</w:t>
            </w:r>
          </w:p>
        </w:tc>
      </w:tr>
      <w:tr w:rsidR="00022BAF" w:rsidRPr="004C5888" w:rsidTr="004C5888">
        <w:trPr>
          <w:jc w:val="center"/>
        </w:trPr>
        <w:tc>
          <w:tcPr>
            <w:tcW w:w="933" w:type="dxa"/>
          </w:tcPr>
          <w:p w:rsidR="00022BAF" w:rsidRPr="004C5888" w:rsidRDefault="00022BAF" w:rsidP="00605B07">
            <w:pPr>
              <w:spacing w:before="80" w:after="80"/>
              <w:rPr>
                <w:rFonts w:cs="Arial"/>
                <w:b/>
                <w:sz w:val="18"/>
                <w:szCs w:val="18"/>
              </w:rPr>
            </w:pPr>
            <w:r w:rsidRPr="004C5888">
              <w:rPr>
                <w:rFonts w:cs="Arial"/>
                <w:b/>
                <w:sz w:val="18"/>
                <w:szCs w:val="18"/>
              </w:rPr>
              <w:t xml:space="preserve">Level 1 </w:t>
            </w:r>
          </w:p>
        </w:tc>
        <w:tc>
          <w:tcPr>
            <w:tcW w:w="8081" w:type="dxa"/>
          </w:tcPr>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 be registered as a Member with:</w:t>
            </w:r>
          </w:p>
          <w:p w:rsidR="00022BAF" w:rsidRPr="004C5888" w:rsidRDefault="00022BAF" w:rsidP="00803774">
            <w:pPr>
              <w:pStyle w:val="ListParagraph"/>
              <w:numPr>
                <w:ilvl w:val="0"/>
                <w:numId w:val="13"/>
              </w:numPr>
              <w:spacing w:before="80" w:after="80"/>
              <w:ind w:left="459" w:hanging="283"/>
              <w:jc w:val="both"/>
              <w:rPr>
                <w:rFonts w:ascii="Arial" w:hAnsi="Arial" w:cs="Arial"/>
                <w:sz w:val="18"/>
                <w:szCs w:val="18"/>
              </w:rPr>
            </w:pPr>
            <w:r w:rsidRPr="004C5888">
              <w:rPr>
                <w:rFonts w:ascii="Arial" w:hAnsi="Arial" w:cs="Arial"/>
                <w:sz w:val="18"/>
                <w:szCs w:val="18"/>
              </w:rPr>
              <w:t>The National Register of Communication Professionals working with Deaf and Deafblind people (NRCPD); or</w:t>
            </w:r>
          </w:p>
          <w:p w:rsidR="00022BAF" w:rsidRPr="004C5888" w:rsidRDefault="00022BAF" w:rsidP="00803774">
            <w:pPr>
              <w:pStyle w:val="ListParagraph"/>
              <w:numPr>
                <w:ilvl w:val="0"/>
                <w:numId w:val="13"/>
              </w:numPr>
              <w:spacing w:before="80" w:after="80"/>
              <w:ind w:left="459" w:hanging="283"/>
              <w:jc w:val="both"/>
              <w:rPr>
                <w:rFonts w:ascii="Arial" w:hAnsi="Arial" w:cs="Arial"/>
                <w:sz w:val="18"/>
                <w:szCs w:val="18"/>
              </w:rPr>
            </w:pPr>
            <w:r w:rsidRPr="004C5888">
              <w:rPr>
                <w:rFonts w:ascii="Arial" w:hAnsi="Arial" w:cs="Arial"/>
                <w:sz w:val="18"/>
                <w:szCs w:val="18"/>
              </w:rPr>
              <w:t>The Scottish Association of Sign Language Interpreters (SASLI);</w:t>
            </w:r>
          </w:p>
          <w:p w:rsidR="00022BAF" w:rsidRPr="004C5888" w:rsidRDefault="00022BAF" w:rsidP="00605B07">
            <w:pPr>
              <w:spacing w:before="80" w:after="80"/>
              <w:rPr>
                <w:rFonts w:cs="Arial"/>
                <w:sz w:val="18"/>
                <w:szCs w:val="18"/>
              </w:rPr>
            </w:pPr>
            <w:r w:rsidRPr="004C5888">
              <w:rPr>
                <w:rFonts w:cs="Arial"/>
                <w:sz w:val="18"/>
                <w:szCs w:val="18"/>
              </w:rPr>
              <w:t>OR</w:t>
            </w:r>
          </w:p>
          <w:p w:rsidR="00022BAF" w:rsidRPr="004C5888" w:rsidRDefault="00022BAF" w:rsidP="00605B07">
            <w:pPr>
              <w:spacing w:before="80" w:after="80"/>
              <w:rPr>
                <w:rFonts w:cs="Arial"/>
                <w:sz w:val="18"/>
                <w:szCs w:val="18"/>
              </w:rPr>
            </w:pPr>
            <w:r w:rsidRPr="004C5888">
              <w:rPr>
                <w:rFonts w:cs="Arial"/>
                <w:sz w:val="18"/>
                <w:szCs w:val="18"/>
              </w:rPr>
              <w:t>Have an equivalent qualification (and/or speeds where appropriate) and/or equivalent experience in the discipline required (see note below*).</w:t>
            </w:r>
          </w:p>
        </w:tc>
      </w:tr>
      <w:tr w:rsidR="00022BAF" w:rsidRPr="004C5888" w:rsidTr="004C5888">
        <w:trPr>
          <w:jc w:val="center"/>
        </w:trPr>
        <w:tc>
          <w:tcPr>
            <w:tcW w:w="933" w:type="dxa"/>
          </w:tcPr>
          <w:p w:rsidR="00022BAF" w:rsidRPr="004C5888" w:rsidRDefault="00022BAF" w:rsidP="00605B07">
            <w:pPr>
              <w:spacing w:before="80" w:after="80"/>
              <w:rPr>
                <w:rFonts w:cs="Arial"/>
                <w:b/>
                <w:sz w:val="18"/>
                <w:szCs w:val="18"/>
              </w:rPr>
            </w:pPr>
            <w:r w:rsidRPr="004C5888">
              <w:rPr>
                <w:rFonts w:cs="Arial"/>
                <w:b/>
                <w:sz w:val="18"/>
                <w:szCs w:val="18"/>
              </w:rPr>
              <w:t>Level 2</w:t>
            </w:r>
          </w:p>
        </w:tc>
        <w:tc>
          <w:tcPr>
            <w:tcW w:w="8081" w:type="dxa"/>
          </w:tcPr>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 be registered as a Trainee with:</w:t>
            </w:r>
          </w:p>
          <w:p w:rsidR="00022BAF" w:rsidRPr="004C5888" w:rsidRDefault="00022BAF" w:rsidP="00803774">
            <w:pPr>
              <w:pStyle w:val="ListParagraph"/>
              <w:numPr>
                <w:ilvl w:val="0"/>
                <w:numId w:val="13"/>
              </w:numPr>
              <w:spacing w:before="80" w:after="80"/>
              <w:ind w:left="459" w:hanging="283"/>
              <w:jc w:val="both"/>
              <w:rPr>
                <w:rFonts w:ascii="Arial" w:hAnsi="Arial" w:cs="Arial"/>
                <w:sz w:val="18"/>
                <w:szCs w:val="18"/>
              </w:rPr>
            </w:pPr>
            <w:r w:rsidRPr="004C5888">
              <w:rPr>
                <w:rFonts w:ascii="Arial" w:hAnsi="Arial" w:cs="Arial"/>
                <w:sz w:val="18"/>
                <w:szCs w:val="18"/>
              </w:rPr>
              <w:t>The National Register of Communication Professionals working with Deaf and Deafblind people (NRCPD); or</w:t>
            </w:r>
          </w:p>
          <w:p w:rsidR="00022BAF" w:rsidRPr="004C5888" w:rsidRDefault="00022BAF" w:rsidP="00803774">
            <w:pPr>
              <w:pStyle w:val="ListParagraph"/>
              <w:numPr>
                <w:ilvl w:val="0"/>
                <w:numId w:val="13"/>
              </w:numPr>
              <w:spacing w:before="80" w:after="80"/>
              <w:ind w:left="459" w:hanging="283"/>
              <w:jc w:val="both"/>
              <w:rPr>
                <w:rFonts w:ascii="Arial" w:hAnsi="Arial" w:cs="Arial"/>
                <w:sz w:val="18"/>
                <w:szCs w:val="18"/>
              </w:rPr>
            </w:pPr>
            <w:r w:rsidRPr="004C5888">
              <w:rPr>
                <w:rFonts w:ascii="Arial" w:hAnsi="Arial" w:cs="Arial"/>
                <w:sz w:val="18"/>
                <w:szCs w:val="18"/>
              </w:rPr>
              <w:t>The Scottish Association of Sign Language Interpreters (SASLI);</w:t>
            </w:r>
          </w:p>
          <w:p w:rsidR="00022BAF" w:rsidRPr="004C5888" w:rsidRDefault="00022BAF" w:rsidP="00605B07">
            <w:pPr>
              <w:spacing w:before="80" w:after="80"/>
              <w:rPr>
                <w:rFonts w:cs="Arial"/>
                <w:sz w:val="18"/>
                <w:szCs w:val="18"/>
              </w:rPr>
            </w:pPr>
            <w:r w:rsidRPr="004C5888">
              <w:rPr>
                <w:rFonts w:cs="Arial"/>
                <w:sz w:val="18"/>
                <w:szCs w:val="18"/>
              </w:rPr>
              <w:t>OR</w:t>
            </w:r>
          </w:p>
          <w:p w:rsidR="00022BAF" w:rsidRPr="004C5888" w:rsidRDefault="00022BAF" w:rsidP="00605B07">
            <w:pPr>
              <w:spacing w:before="120" w:after="120"/>
              <w:rPr>
                <w:rFonts w:cs="Arial"/>
                <w:sz w:val="18"/>
                <w:szCs w:val="18"/>
              </w:rPr>
            </w:pPr>
            <w:r w:rsidRPr="004C5888">
              <w:rPr>
                <w:rFonts w:cs="Arial"/>
                <w:sz w:val="18"/>
                <w:szCs w:val="18"/>
              </w:rPr>
              <w:t>Have an equivalent qualification (and/or speeds where appropriate) and/or equivalent experience in the discipline required (see note below*).</w:t>
            </w:r>
          </w:p>
          <w:p w:rsidR="00022BAF" w:rsidRPr="004C5888" w:rsidRDefault="00022BAF" w:rsidP="00605B07">
            <w:pPr>
              <w:spacing w:before="120" w:after="120"/>
              <w:rPr>
                <w:rFonts w:cs="Arial"/>
                <w:sz w:val="18"/>
                <w:szCs w:val="18"/>
              </w:rPr>
            </w:pPr>
            <w:r w:rsidRPr="004C5888">
              <w:rPr>
                <w:rFonts w:cs="Arial"/>
                <w:sz w:val="18"/>
                <w:szCs w:val="18"/>
              </w:rPr>
              <w:t xml:space="preserve">It is envisaged that Linguists under Level 2 above will only be required in less sensitive Assignments which are relevant to the Linguist’s level of competence, qualifications and experience. </w:t>
            </w:r>
          </w:p>
        </w:tc>
      </w:tr>
      <w:tr w:rsidR="00022BAF" w:rsidRPr="004C5888" w:rsidTr="004C5888">
        <w:trPr>
          <w:jc w:val="center"/>
        </w:trPr>
        <w:tc>
          <w:tcPr>
            <w:tcW w:w="9014" w:type="dxa"/>
            <w:gridSpan w:val="2"/>
          </w:tcPr>
          <w:p w:rsidR="00022BAF" w:rsidRPr="004C5888" w:rsidRDefault="00022BAF" w:rsidP="00770A3A">
            <w:pPr>
              <w:spacing w:before="80" w:after="80"/>
              <w:rPr>
                <w:rFonts w:cs="Arial"/>
                <w:sz w:val="18"/>
                <w:szCs w:val="18"/>
              </w:rPr>
            </w:pPr>
            <w:r w:rsidRPr="004C5888">
              <w:rPr>
                <w:rFonts w:cs="Arial"/>
                <w:sz w:val="18"/>
                <w:szCs w:val="18"/>
              </w:rPr>
              <w:t>* Note: if it is not possible to source a Linguist from the NRCPD/SASLI register, the Linguist may be sourced from another reliable list as specified by the Council.  Such lists may include (but is not limited to) the British Deaf Association (BDA), the Royal National Institute for Deaf People (RNID) or the Association of Sign Language Interpreters (ASLI). It is, however, essential that any Linguist sourced from another list should meet standards at least equal to those required for registration with NRCPD/SASLI in terms of academic qualifications or proven experience and professional accountability.</w:t>
            </w:r>
          </w:p>
        </w:tc>
      </w:tr>
    </w:tbl>
    <w:p w:rsidR="00022BAF" w:rsidRPr="0029753A" w:rsidRDefault="00022BAF" w:rsidP="00022BAF">
      <w:pPr>
        <w:rPr>
          <w:rFonts w:asciiTheme="minorHAnsi" w:hAnsiTheme="minorHAnsi" w:cs="Arial"/>
          <w:sz w:val="20"/>
          <w:szCs w:val="20"/>
        </w:rPr>
      </w:pPr>
    </w:p>
    <w:p w:rsidR="00022BAF" w:rsidRPr="00272B97"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 xml:space="preserve">In addition to the minimum standards outlined in the Table above, the Council may, from time to time request that Linguists have: </w:t>
      </w:r>
    </w:p>
    <w:p w:rsidR="00272B97" w:rsidRDefault="00272B97" w:rsidP="00272B97">
      <w:pPr>
        <w:pStyle w:val="ListParagraph"/>
        <w:tabs>
          <w:tab w:val="left" w:pos="851"/>
        </w:tabs>
        <w:ind w:left="851"/>
        <w:contextualSpacing/>
        <w:jc w:val="both"/>
        <w:rPr>
          <w:rFonts w:ascii="Arial" w:eastAsiaTheme="minorHAnsi" w:hAnsi="Arial" w:cs="Arial"/>
          <w:sz w:val="22"/>
          <w:szCs w:val="22"/>
          <w:lang w:eastAsia="en-US"/>
        </w:rPr>
      </w:pPr>
    </w:p>
    <w:tbl>
      <w:tblPr>
        <w:tblStyle w:val="TableGrid"/>
        <w:tblW w:w="0" w:type="auto"/>
        <w:tblInd w:w="392" w:type="dxa"/>
        <w:tblLook w:val="04A0" w:firstRow="1" w:lastRow="0" w:firstColumn="1" w:lastColumn="0" w:noHBand="0" w:noVBand="1"/>
      </w:tblPr>
      <w:tblGrid>
        <w:gridCol w:w="4425"/>
        <w:gridCol w:w="4425"/>
      </w:tblGrid>
      <w:tr w:rsidR="004C5888" w:rsidTr="00F11D3F">
        <w:tc>
          <w:tcPr>
            <w:tcW w:w="4425" w:type="dxa"/>
          </w:tcPr>
          <w:p w:rsidR="004C5888" w:rsidRPr="00272B97" w:rsidRDefault="004C5888" w:rsidP="00803774">
            <w:pPr>
              <w:numPr>
                <w:ilvl w:val="0"/>
                <w:numId w:val="3"/>
              </w:numPr>
              <w:ind w:left="176" w:hanging="176"/>
              <w:jc w:val="left"/>
              <w:rPr>
                <w:rFonts w:cs="Arial"/>
              </w:rPr>
            </w:pPr>
            <w:r w:rsidRPr="00272B97">
              <w:rPr>
                <w:rFonts w:cs="Arial"/>
              </w:rPr>
              <w:t>BA (Hons) in Interpreting (British Sign Language/English)</w:t>
            </w:r>
          </w:p>
          <w:p w:rsidR="004C5888" w:rsidRPr="00272B97" w:rsidRDefault="004C5888" w:rsidP="00803774">
            <w:pPr>
              <w:numPr>
                <w:ilvl w:val="0"/>
                <w:numId w:val="3"/>
              </w:numPr>
              <w:ind w:left="176" w:hanging="176"/>
              <w:jc w:val="left"/>
              <w:rPr>
                <w:rFonts w:cs="Arial"/>
              </w:rPr>
            </w:pPr>
            <w:r w:rsidRPr="00272B97">
              <w:rPr>
                <w:rFonts w:cs="Arial"/>
              </w:rPr>
              <w:t>Certificate (various levels) and/or NVQ in Sign Language Interpreting (English and Irish)</w:t>
            </w:r>
          </w:p>
          <w:p w:rsidR="004C5888" w:rsidRPr="00272B97" w:rsidRDefault="004C5888" w:rsidP="00803774">
            <w:pPr>
              <w:numPr>
                <w:ilvl w:val="0"/>
                <w:numId w:val="3"/>
              </w:numPr>
              <w:ind w:left="176" w:hanging="176"/>
              <w:jc w:val="left"/>
              <w:rPr>
                <w:rFonts w:cs="Arial"/>
              </w:rPr>
            </w:pPr>
            <w:r w:rsidRPr="00272B97">
              <w:rPr>
                <w:rFonts w:cs="Arial"/>
              </w:rPr>
              <w:t>Certificate (various levels) in Communicating with Deaf/Deaf-blind People</w:t>
            </w:r>
          </w:p>
          <w:p w:rsidR="004C5888" w:rsidRPr="00272B97" w:rsidRDefault="004C5888" w:rsidP="00803774">
            <w:pPr>
              <w:numPr>
                <w:ilvl w:val="0"/>
                <w:numId w:val="3"/>
              </w:numPr>
              <w:ind w:left="176" w:hanging="176"/>
              <w:jc w:val="left"/>
              <w:rPr>
                <w:rFonts w:cs="Arial"/>
              </w:rPr>
            </w:pPr>
            <w:r w:rsidRPr="00272B97">
              <w:rPr>
                <w:rFonts w:cs="Arial"/>
              </w:rPr>
              <w:t xml:space="preserve">Certificate (various levels) in Lip </w:t>
            </w:r>
            <w:r w:rsidRPr="00272B97">
              <w:rPr>
                <w:rFonts w:cs="Arial"/>
              </w:rPr>
              <w:lastRenderedPageBreak/>
              <w:t>Speaking</w:t>
            </w:r>
          </w:p>
          <w:p w:rsidR="004C5888" w:rsidRDefault="004C5888" w:rsidP="00803774">
            <w:pPr>
              <w:numPr>
                <w:ilvl w:val="0"/>
                <w:numId w:val="3"/>
              </w:numPr>
              <w:ind w:left="176" w:hanging="176"/>
              <w:jc w:val="left"/>
              <w:rPr>
                <w:rFonts w:cs="Arial"/>
              </w:rPr>
            </w:pPr>
            <w:r w:rsidRPr="00272B97">
              <w:rPr>
                <w:rFonts w:cs="Arial"/>
              </w:rPr>
              <w:t>Certificate (various levels) in Note Taking</w:t>
            </w:r>
          </w:p>
          <w:p w:rsidR="004C5888" w:rsidRPr="004C5888" w:rsidRDefault="004C5888" w:rsidP="00803774">
            <w:pPr>
              <w:numPr>
                <w:ilvl w:val="0"/>
                <w:numId w:val="3"/>
              </w:numPr>
              <w:ind w:left="176" w:hanging="176"/>
              <w:jc w:val="left"/>
              <w:rPr>
                <w:rFonts w:cs="Arial"/>
              </w:rPr>
            </w:pPr>
            <w:r w:rsidRPr="00272B97">
              <w:rPr>
                <w:rFonts w:cs="Arial"/>
              </w:rPr>
              <w:t>Certificate (various levels) in Speech-to-Text</w:t>
            </w:r>
            <w:r w:rsidRPr="004C5888">
              <w:rPr>
                <w:rFonts w:cs="Arial"/>
              </w:rPr>
              <w:t xml:space="preserve"> </w:t>
            </w:r>
          </w:p>
        </w:tc>
        <w:tc>
          <w:tcPr>
            <w:tcW w:w="4425" w:type="dxa"/>
          </w:tcPr>
          <w:p w:rsidR="004C5888" w:rsidRPr="00272B97" w:rsidRDefault="004C5888" w:rsidP="00803774">
            <w:pPr>
              <w:numPr>
                <w:ilvl w:val="0"/>
                <w:numId w:val="3"/>
              </w:numPr>
              <w:ind w:left="176" w:hanging="176"/>
              <w:jc w:val="left"/>
              <w:rPr>
                <w:rFonts w:cs="Arial"/>
              </w:rPr>
            </w:pPr>
            <w:r w:rsidRPr="00272B97">
              <w:rPr>
                <w:rFonts w:cs="Arial"/>
              </w:rPr>
              <w:lastRenderedPageBreak/>
              <w:t>Institute of British Sign Language (IBSL) certificate (various levels) and/or NVQ in British Sign Language Interpreting</w:t>
            </w:r>
          </w:p>
          <w:p w:rsidR="004C5888" w:rsidRPr="00272B97" w:rsidRDefault="004C5888" w:rsidP="00803774">
            <w:pPr>
              <w:numPr>
                <w:ilvl w:val="0"/>
                <w:numId w:val="3"/>
              </w:numPr>
              <w:ind w:left="176" w:hanging="176"/>
              <w:jc w:val="left"/>
              <w:rPr>
                <w:rFonts w:cs="Arial"/>
              </w:rPr>
            </w:pPr>
            <w:r w:rsidRPr="00272B97">
              <w:rPr>
                <w:rFonts w:cs="Arial"/>
              </w:rPr>
              <w:t>MA (Hons) in British Sign Language (Interpreting, Translating and Applied Language Studies)</w:t>
            </w:r>
          </w:p>
          <w:p w:rsidR="004C5888" w:rsidRPr="00272B97" w:rsidRDefault="004C5888" w:rsidP="00803774">
            <w:pPr>
              <w:numPr>
                <w:ilvl w:val="0"/>
                <w:numId w:val="3"/>
              </w:numPr>
              <w:ind w:left="176" w:hanging="176"/>
              <w:jc w:val="left"/>
              <w:rPr>
                <w:rFonts w:cs="Arial"/>
              </w:rPr>
            </w:pPr>
            <w:r w:rsidRPr="00272B97">
              <w:rPr>
                <w:rFonts w:cs="Arial"/>
              </w:rPr>
              <w:t>Postgraduate Diploma in British Sign Language/English Interpreting and Translation</w:t>
            </w:r>
          </w:p>
          <w:p w:rsidR="004C5888" w:rsidRPr="004C5888" w:rsidRDefault="004C5888" w:rsidP="00803774">
            <w:pPr>
              <w:numPr>
                <w:ilvl w:val="0"/>
                <w:numId w:val="3"/>
              </w:numPr>
              <w:ind w:left="176" w:hanging="176"/>
              <w:jc w:val="left"/>
              <w:rPr>
                <w:rFonts w:cs="Arial"/>
              </w:rPr>
            </w:pPr>
            <w:r w:rsidRPr="00272B97">
              <w:rPr>
                <w:rFonts w:cs="Arial"/>
              </w:rPr>
              <w:lastRenderedPageBreak/>
              <w:t>SLI Advanced Diploma in Interpreting and Translation: British Sign Language</w:t>
            </w:r>
          </w:p>
        </w:tc>
      </w:tr>
    </w:tbl>
    <w:p w:rsidR="004C5888" w:rsidRDefault="004C5888" w:rsidP="00272B97">
      <w:pPr>
        <w:pStyle w:val="ListParagraph"/>
        <w:tabs>
          <w:tab w:val="left" w:pos="851"/>
        </w:tabs>
        <w:ind w:left="851"/>
        <w:contextualSpacing/>
        <w:jc w:val="both"/>
        <w:rPr>
          <w:rFonts w:ascii="Arial" w:eastAsiaTheme="minorHAnsi" w:hAnsi="Arial" w:cs="Arial"/>
          <w:sz w:val="22"/>
          <w:szCs w:val="22"/>
          <w:lang w:eastAsia="en-US"/>
        </w:rPr>
      </w:pPr>
    </w:p>
    <w:p w:rsidR="00022BAF" w:rsidRPr="00272B97"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 xml:space="preserve">On occasions where, the above list of Qualifications can either not be sourced or are inappropriate and/or are disproportionate to the nature of the Assignment, the Council may, at its sole discretion request the use of Linguist(s), where the chosen language is either </w:t>
      </w:r>
      <w:r w:rsidR="00770A3A">
        <w:rPr>
          <w:rFonts w:ascii="Arial" w:eastAsiaTheme="minorHAnsi" w:hAnsi="Arial" w:cs="Arial"/>
          <w:sz w:val="22"/>
          <w:szCs w:val="22"/>
          <w:lang w:eastAsia="en-US"/>
        </w:rPr>
        <w:t>the native language or primary/</w:t>
      </w:r>
      <w:r w:rsidRPr="00272B97">
        <w:rPr>
          <w:rFonts w:ascii="Arial" w:eastAsiaTheme="minorHAnsi" w:hAnsi="Arial" w:cs="Arial"/>
          <w:sz w:val="22"/>
          <w:szCs w:val="22"/>
          <w:lang w:eastAsia="en-US"/>
        </w:rPr>
        <w:t>se</w:t>
      </w:r>
      <w:r w:rsidR="00770A3A">
        <w:rPr>
          <w:rFonts w:ascii="Arial" w:eastAsiaTheme="minorHAnsi" w:hAnsi="Arial" w:cs="Arial"/>
          <w:sz w:val="22"/>
          <w:szCs w:val="22"/>
          <w:lang w:eastAsia="en-US"/>
        </w:rPr>
        <w:t>condary spoken language of the L</w:t>
      </w:r>
      <w:r w:rsidRPr="00272B97">
        <w:rPr>
          <w:rFonts w:ascii="Arial" w:eastAsiaTheme="minorHAnsi" w:hAnsi="Arial" w:cs="Arial"/>
          <w:sz w:val="22"/>
          <w:szCs w:val="22"/>
          <w:lang w:eastAsia="en-US"/>
        </w:rPr>
        <w:t>inguist to be assigned.</w:t>
      </w:r>
    </w:p>
    <w:p w:rsidR="00022BAF" w:rsidRPr="0029753A" w:rsidRDefault="00022BAF" w:rsidP="00022BAF">
      <w:pPr>
        <w:ind w:left="709" w:hanging="646"/>
        <w:rPr>
          <w:rFonts w:asciiTheme="minorHAnsi" w:hAnsiTheme="minorHAnsi" w:cs="Arial"/>
          <w:sz w:val="20"/>
          <w:szCs w:val="20"/>
        </w:rPr>
      </w:pPr>
    </w:p>
    <w:p w:rsidR="00022BAF" w:rsidRPr="00272B97"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The Provider shall note that the above listed Qualifications represent a non-exhaustive list that is indicative of the qualifications that may be requested. The Council reserves the right to request additional and/or alternative qualifications that are considered pertinent, proportionate and reasonable in the context of each individual Assignment.</w:t>
      </w:r>
    </w:p>
    <w:p w:rsidR="00DD6B29" w:rsidRDefault="00DD6B29" w:rsidP="00DD6B29">
      <w:pPr>
        <w:tabs>
          <w:tab w:val="left" w:pos="851"/>
        </w:tabs>
      </w:pPr>
    </w:p>
    <w:p w:rsidR="005712AB" w:rsidRDefault="00877660" w:rsidP="005712AB">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27" w:name="_Toc536705394"/>
      <w:r>
        <w:rPr>
          <w:rFonts w:ascii="Arial" w:eastAsiaTheme="minorHAnsi" w:hAnsi="Arial" w:cs="Arial"/>
          <w:b/>
          <w:sz w:val="22"/>
          <w:szCs w:val="22"/>
          <w:lang w:eastAsia="en-US"/>
        </w:rPr>
        <w:t>AWARD PROCESS</w:t>
      </w:r>
      <w:bookmarkEnd w:id="27"/>
    </w:p>
    <w:p w:rsidR="00877660" w:rsidRDefault="00877660" w:rsidP="00877660">
      <w:pPr>
        <w:contextualSpacing/>
        <w:outlineLvl w:val="0"/>
        <w:rPr>
          <w:rFonts w:cs="Arial"/>
          <w:b/>
        </w:rPr>
      </w:pPr>
    </w:p>
    <w:p w:rsidR="00877660" w:rsidRPr="00877660" w:rsidRDefault="00877660" w:rsidP="00877660">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Providers</w:t>
      </w:r>
      <w:r w:rsidRPr="00877660">
        <w:rPr>
          <w:rFonts w:ascii="Arial" w:eastAsiaTheme="minorHAnsi" w:hAnsi="Arial" w:cs="Arial"/>
          <w:sz w:val="22"/>
          <w:szCs w:val="22"/>
          <w:lang w:eastAsia="en-US"/>
        </w:rPr>
        <w:t xml:space="preserve"> will be ranked according to the scores received at Tender stage, the higher the score achieved by the Tenderer, the higher the Tenderer’s rank will be on the </w:t>
      </w:r>
      <w:r>
        <w:rPr>
          <w:rFonts w:ascii="Arial" w:eastAsiaTheme="minorHAnsi" w:hAnsi="Arial" w:cs="Arial"/>
          <w:sz w:val="22"/>
          <w:szCs w:val="22"/>
          <w:lang w:eastAsia="en-US"/>
        </w:rPr>
        <w:t>l</w:t>
      </w:r>
      <w:r w:rsidRPr="00877660">
        <w:rPr>
          <w:rFonts w:ascii="Arial" w:eastAsiaTheme="minorHAnsi" w:hAnsi="Arial" w:cs="Arial"/>
          <w:sz w:val="22"/>
          <w:szCs w:val="22"/>
          <w:lang w:eastAsia="en-US"/>
        </w:rPr>
        <w:t xml:space="preserve">ist. </w:t>
      </w:r>
    </w:p>
    <w:p w:rsidR="00877660" w:rsidRPr="00877660" w:rsidRDefault="00877660" w:rsidP="00877660">
      <w:pPr>
        <w:pStyle w:val="ListParagraph"/>
        <w:tabs>
          <w:tab w:val="left" w:pos="851"/>
        </w:tabs>
        <w:ind w:left="851"/>
        <w:contextualSpacing/>
        <w:jc w:val="both"/>
        <w:rPr>
          <w:rFonts w:ascii="Arial" w:eastAsiaTheme="minorHAnsi" w:hAnsi="Arial" w:cs="Arial"/>
          <w:sz w:val="22"/>
          <w:szCs w:val="22"/>
          <w:lang w:eastAsia="en-US"/>
        </w:rPr>
      </w:pPr>
    </w:p>
    <w:p w:rsidR="00877660" w:rsidRPr="00877660" w:rsidRDefault="00877660" w:rsidP="00877660">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877660">
        <w:rPr>
          <w:rFonts w:ascii="Arial" w:eastAsiaTheme="minorHAnsi" w:hAnsi="Arial" w:cs="Arial"/>
          <w:sz w:val="22"/>
          <w:szCs w:val="22"/>
          <w:lang w:eastAsia="en-US"/>
        </w:rPr>
        <w:t xml:space="preserve">Individual </w:t>
      </w:r>
      <w:r w:rsidR="003B26EC">
        <w:rPr>
          <w:rFonts w:ascii="Arial" w:eastAsiaTheme="minorHAnsi" w:hAnsi="Arial" w:cs="Arial"/>
          <w:sz w:val="22"/>
          <w:szCs w:val="22"/>
          <w:lang w:eastAsia="en-US"/>
        </w:rPr>
        <w:t>bookings</w:t>
      </w:r>
      <w:r w:rsidR="003B26EC" w:rsidRPr="00877660">
        <w:rPr>
          <w:rFonts w:ascii="Arial" w:eastAsiaTheme="minorHAnsi" w:hAnsi="Arial" w:cs="Arial"/>
          <w:sz w:val="22"/>
          <w:szCs w:val="22"/>
          <w:lang w:eastAsia="en-US"/>
        </w:rPr>
        <w:t xml:space="preserve"> </w:t>
      </w:r>
      <w:r w:rsidRPr="00877660">
        <w:rPr>
          <w:rFonts w:ascii="Arial" w:eastAsiaTheme="minorHAnsi" w:hAnsi="Arial" w:cs="Arial"/>
          <w:sz w:val="22"/>
          <w:szCs w:val="22"/>
          <w:lang w:eastAsia="en-US"/>
        </w:rPr>
        <w:t xml:space="preserve">will be made to the highest ranking Tenderer that can meet the </w:t>
      </w:r>
      <w:r>
        <w:rPr>
          <w:rFonts w:ascii="Arial" w:eastAsiaTheme="minorHAnsi" w:hAnsi="Arial" w:cs="Arial"/>
          <w:sz w:val="22"/>
          <w:szCs w:val="22"/>
          <w:lang w:eastAsia="en-US"/>
        </w:rPr>
        <w:t>requirements</w:t>
      </w:r>
      <w:r w:rsidRPr="00877660">
        <w:rPr>
          <w:rFonts w:ascii="Arial" w:eastAsiaTheme="minorHAnsi" w:hAnsi="Arial" w:cs="Arial"/>
          <w:sz w:val="22"/>
          <w:szCs w:val="22"/>
          <w:lang w:eastAsia="en-US"/>
        </w:rPr>
        <w:t xml:space="preserve"> of the </w:t>
      </w:r>
      <w:r w:rsidR="003B26EC">
        <w:rPr>
          <w:rFonts w:ascii="Arial" w:eastAsiaTheme="minorHAnsi" w:hAnsi="Arial" w:cs="Arial"/>
          <w:sz w:val="22"/>
          <w:szCs w:val="22"/>
          <w:lang w:eastAsia="en-US"/>
        </w:rPr>
        <w:t>service user</w:t>
      </w:r>
      <w:r>
        <w:rPr>
          <w:rFonts w:ascii="Arial" w:eastAsiaTheme="minorHAnsi" w:hAnsi="Arial" w:cs="Arial"/>
          <w:sz w:val="22"/>
          <w:szCs w:val="22"/>
          <w:lang w:eastAsia="en-US"/>
        </w:rPr>
        <w:t>.</w:t>
      </w:r>
    </w:p>
    <w:p w:rsidR="005712AB" w:rsidRDefault="005712AB" w:rsidP="00DD6B29">
      <w:pPr>
        <w:tabs>
          <w:tab w:val="left" w:pos="851"/>
        </w:tabs>
      </w:pPr>
    </w:p>
    <w:p w:rsidR="00DD6B29" w:rsidRPr="00B57B92" w:rsidRDefault="00DD6B2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28" w:name="_Toc504722857"/>
      <w:bookmarkStart w:id="29" w:name="_Toc536705395"/>
      <w:r w:rsidRPr="00B57B92">
        <w:rPr>
          <w:rFonts w:ascii="Arial" w:eastAsiaTheme="minorHAnsi" w:hAnsi="Arial" w:cs="Arial"/>
          <w:b/>
          <w:sz w:val="22"/>
          <w:szCs w:val="22"/>
          <w:lang w:eastAsia="en-US"/>
        </w:rPr>
        <w:t>PARTNERSHIP WORKING AND DATA</w:t>
      </w:r>
      <w:bookmarkEnd w:id="28"/>
      <w:bookmarkEnd w:id="29"/>
    </w:p>
    <w:p w:rsidR="00DD6B29" w:rsidRPr="00B57B92" w:rsidRDefault="00DD6B29" w:rsidP="00DD6B29">
      <w:pPr>
        <w:pStyle w:val="ListParagraph"/>
        <w:tabs>
          <w:tab w:val="left" w:pos="851"/>
        </w:tabs>
        <w:ind w:left="851"/>
        <w:contextualSpacing/>
        <w:jc w:val="both"/>
        <w:rPr>
          <w:rFonts w:ascii="Arial" w:eastAsiaTheme="minorHAnsi" w:hAnsi="Arial" w:cs="Arial"/>
          <w:sz w:val="22"/>
          <w:szCs w:val="22"/>
          <w:lang w:eastAsia="en-US"/>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0" w:name="_Toc504722859"/>
      <w:bookmarkStart w:id="31" w:name="_Toc536705396"/>
      <w:r w:rsidRPr="00382835">
        <w:rPr>
          <w:rFonts w:ascii="Arial" w:eastAsiaTheme="minorHAnsi" w:hAnsi="Arial" w:cs="Arial"/>
          <w:b/>
          <w:i/>
          <w:sz w:val="22"/>
          <w:szCs w:val="22"/>
          <w:lang w:eastAsia="en-US"/>
        </w:rPr>
        <w:t>Sharing information</w:t>
      </w:r>
      <w:bookmarkEnd w:id="30"/>
      <w:bookmarkEnd w:id="31"/>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practice effective information sharing with partners within the guidelines set out in the local safeguarding procedures and within the remit of the Data Protection Act. </w:t>
      </w:r>
    </w:p>
    <w:p w:rsidR="00DD6B29" w:rsidRPr="007E334A" w:rsidRDefault="00DD6B29" w:rsidP="00DD6B29">
      <w:pPr>
        <w:ind w:left="851" w:hanging="851"/>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supply information about the performance of the service it provides and the terms and conditions of contract.</w:t>
      </w:r>
    </w:p>
    <w:p w:rsidR="00DD6B29" w:rsidRPr="007E334A" w:rsidRDefault="00DD6B29" w:rsidP="00DD6B29">
      <w:pPr>
        <w:ind w:left="851" w:hanging="851"/>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make available other information about its service, which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may from time to time require, provided that the information requested is relevant to the operation of the contract.</w:t>
      </w:r>
    </w:p>
    <w:p w:rsidR="00DD6B29" w:rsidRPr="00B57B92" w:rsidRDefault="00DD6B29" w:rsidP="00DD6B29">
      <w:pPr>
        <w:tabs>
          <w:tab w:val="left" w:pos="851"/>
        </w:tabs>
        <w:contextualSpacing/>
        <w:rPr>
          <w:rFonts w:cs="Arial"/>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2" w:name="_Toc504722860"/>
      <w:bookmarkStart w:id="33" w:name="_Toc536705397"/>
      <w:r w:rsidRPr="00382835">
        <w:rPr>
          <w:rFonts w:ascii="Arial" w:eastAsiaTheme="minorHAnsi" w:hAnsi="Arial" w:cs="Arial"/>
          <w:b/>
          <w:i/>
          <w:sz w:val="22"/>
          <w:szCs w:val="22"/>
          <w:lang w:eastAsia="en-US"/>
        </w:rPr>
        <w:t>Data Sharing</w:t>
      </w:r>
      <w:bookmarkEnd w:id="32"/>
      <w:bookmarkEnd w:id="33"/>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sign up to the Thurrock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Data Sharing Protocol.</w:t>
      </w:r>
    </w:p>
    <w:p w:rsidR="00DD6B29" w:rsidRPr="00A94EEF" w:rsidRDefault="00DD6B29" w:rsidP="00DD6B29">
      <w:pPr>
        <w:ind w:left="851" w:hanging="851"/>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shall supply all information/data required by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within the timescales set out at the time, which will not exceed 45 calendar days, but may be required more urgently if there are legal or other constitutional requirements. There will be no charge made by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for the provision of such information. </w:t>
      </w:r>
    </w:p>
    <w:p w:rsidR="00DD6B29" w:rsidRPr="00A94EEF" w:rsidRDefault="00DD6B29" w:rsidP="00DD6B29">
      <w:pPr>
        <w:ind w:left="851" w:hanging="851"/>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At the end of the contract, or upon termination, whichever comes sooner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transfer all data / records, whether in paper or electronic format, back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w:t>
      </w:r>
    </w:p>
    <w:p w:rsidR="00DD6B29" w:rsidRDefault="00DD6B29" w:rsidP="00DD6B29">
      <w:pPr>
        <w:ind w:left="851" w:hanging="851"/>
        <w:rPr>
          <w:rFonts w:cs="Arial"/>
        </w:rPr>
      </w:pPr>
    </w:p>
    <w:p w:rsidR="007F53E5" w:rsidRPr="00A94EEF" w:rsidRDefault="007F53E5" w:rsidP="00DD6B29">
      <w:pPr>
        <w:ind w:left="851" w:hanging="851"/>
        <w:rPr>
          <w:rFonts w:cs="Arial"/>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4" w:name="_Toc504722861"/>
      <w:bookmarkStart w:id="35" w:name="_Toc536705398"/>
      <w:r w:rsidRPr="00382835">
        <w:rPr>
          <w:rFonts w:ascii="Arial" w:eastAsiaTheme="minorHAnsi" w:hAnsi="Arial" w:cs="Arial"/>
          <w:b/>
          <w:i/>
          <w:sz w:val="22"/>
          <w:szCs w:val="22"/>
          <w:lang w:eastAsia="en-US"/>
        </w:rPr>
        <w:lastRenderedPageBreak/>
        <w:t>Data Protection and Processing</w:t>
      </w:r>
      <w:bookmarkEnd w:id="34"/>
      <w:bookmarkEnd w:id="35"/>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comply with all legislation and best practice regarding Data Protection, including the Data Protection Act </w:t>
      </w:r>
      <w:r w:rsidR="00D027B3">
        <w:rPr>
          <w:rFonts w:ascii="Arial" w:eastAsiaTheme="minorHAnsi" w:hAnsi="Arial" w:cs="Arial"/>
          <w:sz w:val="22"/>
          <w:szCs w:val="22"/>
          <w:lang w:eastAsia="en-US"/>
        </w:rPr>
        <w:t>2018</w:t>
      </w:r>
      <w:r w:rsidRPr="00B57B92">
        <w:rPr>
          <w:rFonts w:ascii="Arial" w:eastAsiaTheme="minorHAnsi" w:hAnsi="Arial" w:cs="Arial"/>
          <w:sz w:val="22"/>
          <w:szCs w:val="22"/>
          <w:lang w:eastAsia="en-US"/>
        </w:rPr>
        <w:t xml:space="preserve">, GDPR and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Policies, and any updates to these that come into force during the term of the contract.</w:t>
      </w:r>
    </w:p>
    <w:p w:rsidR="00DD6B29" w:rsidRPr="00A94EEF" w:rsidRDefault="00DD6B29" w:rsidP="00DD6B29">
      <w:pPr>
        <w:ind w:left="851" w:hanging="851"/>
        <w:rPr>
          <w:rFonts w:cs="Arial"/>
        </w:rPr>
      </w:pPr>
    </w:p>
    <w:p w:rsidR="00DD6B29"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ensure that it only sends confidential personally identifiable information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and third party agencies via two specific methods of communication:</w:t>
      </w:r>
    </w:p>
    <w:p w:rsidR="00DD6B29" w:rsidRPr="00B57B92" w:rsidRDefault="00DD6B29" w:rsidP="00DD6B29">
      <w:pPr>
        <w:pStyle w:val="ListParagraph"/>
        <w:tabs>
          <w:tab w:val="left" w:pos="851"/>
        </w:tabs>
        <w:ind w:left="851"/>
        <w:contextualSpacing/>
        <w:jc w:val="both"/>
        <w:rPr>
          <w:rFonts w:ascii="Arial" w:eastAsiaTheme="minorHAnsi" w:hAnsi="Arial" w:cs="Arial"/>
          <w:sz w:val="22"/>
          <w:szCs w:val="22"/>
          <w:lang w:eastAsia="en-US"/>
        </w:rPr>
      </w:pPr>
    </w:p>
    <w:p w:rsidR="00DD6B29" w:rsidRPr="00C16318" w:rsidRDefault="00DD6B29" w:rsidP="00803774">
      <w:pPr>
        <w:pStyle w:val="ListParagraph"/>
        <w:numPr>
          <w:ilvl w:val="0"/>
          <w:numId w:val="1"/>
        </w:numPr>
        <w:rPr>
          <w:rFonts w:ascii="Arial" w:hAnsi="Arial" w:cs="Arial"/>
          <w:sz w:val="22"/>
        </w:rPr>
      </w:pPr>
      <w:r w:rsidRPr="00C16318">
        <w:rPr>
          <w:rFonts w:ascii="Arial" w:hAnsi="Arial" w:cs="Arial"/>
          <w:sz w:val="22"/>
        </w:rPr>
        <w:t>By hand to the receiver of the information if this is paper based – documents should not be posted and should be passed directly to a member of staff and not left at any reception desk</w:t>
      </w:r>
    </w:p>
    <w:p w:rsidR="00DD6B29" w:rsidRDefault="00DD6B29" w:rsidP="00803774">
      <w:pPr>
        <w:pStyle w:val="ListParagraph"/>
        <w:numPr>
          <w:ilvl w:val="0"/>
          <w:numId w:val="1"/>
        </w:numPr>
        <w:rPr>
          <w:rFonts w:ascii="Arial" w:hAnsi="Arial" w:cs="Arial"/>
          <w:sz w:val="22"/>
        </w:rPr>
      </w:pPr>
      <w:r w:rsidRPr="00C16318">
        <w:rPr>
          <w:rFonts w:ascii="Arial" w:hAnsi="Arial" w:cs="Arial"/>
          <w:sz w:val="22"/>
        </w:rPr>
        <w:t xml:space="preserve">By using </w:t>
      </w:r>
      <w:r w:rsidR="003B26EC">
        <w:rPr>
          <w:rFonts w:ascii="Arial" w:hAnsi="Arial" w:cs="Arial"/>
          <w:sz w:val="22"/>
        </w:rPr>
        <w:t>a</w:t>
      </w:r>
      <w:r w:rsidRPr="00C16318">
        <w:rPr>
          <w:rFonts w:ascii="Arial" w:hAnsi="Arial" w:cs="Arial"/>
          <w:sz w:val="22"/>
        </w:rPr>
        <w:t xml:space="preserve"> secure data transfer application</w:t>
      </w:r>
      <w:r w:rsidR="003B26EC">
        <w:rPr>
          <w:rFonts w:ascii="Arial" w:hAnsi="Arial" w:cs="Arial"/>
          <w:sz w:val="22"/>
        </w:rPr>
        <w:t xml:space="preserve"> agreed by the Council</w:t>
      </w:r>
      <w:r w:rsidRPr="00C16318">
        <w:rPr>
          <w:rFonts w:ascii="Arial" w:hAnsi="Arial" w:cs="Arial"/>
          <w:sz w:val="22"/>
        </w:rPr>
        <w:t xml:space="preserve"> </w:t>
      </w:r>
    </w:p>
    <w:p w:rsidR="00DD6B29" w:rsidRPr="00C16318" w:rsidRDefault="00DD6B29" w:rsidP="00DD6B29">
      <w:pPr>
        <w:pStyle w:val="ListParagraph"/>
        <w:ind w:left="1211"/>
        <w:rPr>
          <w:rFonts w:ascii="Arial" w:hAnsi="Arial" w:cs="Arial"/>
          <w:sz w:val="22"/>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Under no circumstances shall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send personal and sensitive information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or any other agency or Service via standard email.  In cases where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staff are not registered with this system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must request that they gain access before sending information. Where the request is urgent and cannot wait for this to be put in place information must be provided verbally. </w:t>
      </w:r>
    </w:p>
    <w:p w:rsidR="00DD6B29" w:rsidRDefault="00DD6B29" w:rsidP="00DD6B29">
      <w:pPr>
        <w:rPr>
          <w:rFonts w:cs="Arial"/>
        </w:rPr>
      </w:pPr>
    </w:p>
    <w:p w:rsidR="00DD6B29" w:rsidRPr="003B26EC" w:rsidRDefault="00DD6B29" w:rsidP="003B26EC">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3B26EC">
        <w:rPr>
          <w:rFonts w:ascii="Arial" w:eastAsiaTheme="minorHAnsi" w:hAnsi="Arial" w:cs="Arial"/>
          <w:sz w:val="22"/>
          <w:szCs w:val="22"/>
          <w:lang w:eastAsia="en-US"/>
        </w:rPr>
        <w:t>Any deviation from this process will be viewed as a serious breach of this Contract.</w:t>
      </w:r>
    </w:p>
    <w:p w:rsidR="00DD6B29" w:rsidRPr="00A94EEF" w:rsidRDefault="00DD6B29" w:rsidP="00DD6B29">
      <w:pPr>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collect and hold only relevant data under the ethos of ‘appropriate collection’.</w:t>
      </w:r>
    </w:p>
    <w:p w:rsidR="00DD6B29" w:rsidRPr="00A94EEF" w:rsidRDefault="00DD6B29" w:rsidP="00DD6B29">
      <w:pPr>
        <w:autoSpaceDE w:val="0"/>
        <w:ind w:left="851" w:hanging="851"/>
        <w:rPr>
          <w:rFonts w:cs="Arial"/>
        </w:rPr>
      </w:pPr>
    </w:p>
    <w:p w:rsidR="00DD6B29"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Where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is collecting data in its own right i.e. not under the responsibility that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gives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to act as data processors, it will register with the UK Information Commissioners Office (ICO) as a data controller. </w:t>
      </w:r>
    </w:p>
    <w:p w:rsidR="00DD6B29" w:rsidRPr="00B57B92" w:rsidRDefault="00DD6B29" w:rsidP="00DD6B29">
      <w:pPr>
        <w:tabs>
          <w:tab w:val="left" w:pos="851"/>
        </w:tabs>
        <w:contextualSpacing/>
        <w:rPr>
          <w:rFonts w:cs="Arial"/>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6" w:name="_Toc536705399"/>
      <w:r w:rsidRPr="00382835">
        <w:rPr>
          <w:rFonts w:ascii="Arial" w:eastAsiaTheme="minorHAnsi" w:hAnsi="Arial" w:cs="Arial"/>
          <w:b/>
          <w:i/>
          <w:sz w:val="22"/>
          <w:szCs w:val="22"/>
          <w:lang w:eastAsia="en-US"/>
        </w:rPr>
        <w:t>Consent and Confidentiality</w:t>
      </w:r>
      <w:bookmarkEnd w:id="36"/>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The Provider will ensure:</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 xml:space="preserve">Information shared with other agencies is on a need to know basis or when required to do so under the law or for the purposes of the protection of the </w:t>
      </w:r>
      <w:r w:rsidR="00770A3A">
        <w:rPr>
          <w:rFonts w:eastAsia="Times New Roman" w:cs="Arial"/>
        </w:rPr>
        <w:t>Service User</w:t>
      </w:r>
      <w:r>
        <w:rPr>
          <w:rFonts w:eastAsia="Times New Roman" w:cs="Arial"/>
        </w:rPr>
        <w:t xml:space="preserve"> or of the public </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Information is only shared when it is in the best interests of the individual</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Provider staff follow information sharing guidance in accordance with the princip</w:t>
      </w:r>
      <w:r w:rsidR="00D027B3">
        <w:rPr>
          <w:rFonts w:eastAsia="Times New Roman" w:cs="Arial"/>
        </w:rPr>
        <w:t>les of the Data Protection Act 2018</w:t>
      </w:r>
      <w:r>
        <w:rPr>
          <w:rFonts w:eastAsia="Times New Roman" w:cs="Arial"/>
        </w:rPr>
        <w:t>, the GDPR Regulations (EU/2016/679) and/or subsequent legislation which may come into force</w:t>
      </w:r>
    </w:p>
    <w:p w:rsidR="00DD6B29" w:rsidRDefault="00770A3A" w:rsidP="00803774">
      <w:pPr>
        <w:numPr>
          <w:ilvl w:val="0"/>
          <w:numId w:val="4"/>
        </w:numPr>
        <w:autoSpaceDE w:val="0"/>
        <w:autoSpaceDN w:val="0"/>
        <w:ind w:left="1134" w:hanging="283"/>
        <w:rPr>
          <w:rFonts w:eastAsia="Times New Roman" w:cs="Arial"/>
        </w:rPr>
      </w:pPr>
      <w:r>
        <w:rPr>
          <w:rFonts w:eastAsia="Times New Roman" w:cs="Arial"/>
        </w:rPr>
        <w:t>Service U</w:t>
      </w:r>
      <w:r w:rsidR="00DD6B29">
        <w:rPr>
          <w:rFonts w:eastAsia="Times New Roman" w:cs="Arial"/>
        </w:rPr>
        <w:t>ser information is kept confidential except where there is a perceived or actual risk of harm which precludes this and/or it is required by law</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Records are kept up to date and secure and there is a records management policy in place</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Staff receive appropriate data protection training on a regular basis</w:t>
      </w:r>
    </w:p>
    <w:p w:rsidR="00BE583B" w:rsidRDefault="00BE583B" w:rsidP="00BE583B">
      <w:pPr>
        <w:autoSpaceDE w:val="0"/>
        <w:autoSpaceDN w:val="0"/>
        <w:ind w:left="1134"/>
        <w:rPr>
          <w:rFonts w:eastAsia="Times New Roman" w:cs="Arial"/>
        </w:rPr>
      </w:pPr>
    </w:p>
    <w:p w:rsidR="00DD6B29" w:rsidRPr="00B57B92" w:rsidRDefault="00DD6B2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37" w:name="_Toc504722862"/>
      <w:bookmarkStart w:id="38" w:name="_Toc536705400"/>
      <w:r w:rsidRPr="00B57B92">
        <w:rPr>
          <w:rFonts w:ascii="Arial" w:eastAsiaTheme="minorHAnsi" w:hAnsi="Arial" w:cs="Arial"/>
          <w:b/>
          <w:sz w:val="22"/>
          <w:szCs w:val="22"/>
          <w:lang w:eastAsia="en-US"/>
        </w:rPr>
        <w:t>ENGAGEMENT AND FEEDBACK</w:t>
      </w:r>
      <w:bookmarkEnd w:id="37"/>
      <w:bookmarkEnd w:id="38"/>
    </w:p>
    <w:p w:rsidR="00DD6B29" w:rsidRDefault="00DD6B29" w:rsidP="00DD6B29">
      <w:pPr>
        <w:tabs>
          <w:tab w:val="left" w:pos="851"/>
        </w:tabs>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9" w:name="_Toc504722864"/>
      <w:bookmarkStart w:id="40" w:name="_Toc536705401"/>
      <w:r w:rsidRPr="00382835">
        <w:rPr>
          <w:rFonts w:ascii="Arial" w:eastAsiaTheme="minorHAnsi" w:hAnsi="Arial" w:cs="Arial"/>
          <w:b/>
          <w:i/>
          <w:sz w:val="22"/>
          <w:szCs w:val="22"/>
          <w:lang w:eastAsia="en-US"/>
        </w:rPr>
        <w:t>Complaints and whistleblowing procedure</w:t>
      </w:r>
      <w:bookmarkEnd w:id="39"/>
      <w:bookmarkEnd w:id="40"/>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maintain a documented complaints process. This will be readily available and publicised in a range of accessible ‘user friendly’ formats</w:t>
      </w:r>
      <w:r w:rsidR="00405496">
        <w:rPr>
          <w:rFonts w:ascii="Arial" w:eastAsiaTheme="minorHAnsi" w:hAnsi="Arial" w:cs="Arial"/>
          <w:sz w:val="22"/>
          <w:szCs w:val="22"/>
          <w:lang w:eastAsia="en-US"/>
        </w:rPr>
        <w:t>.</w:t>
      </w:r>
    </w:p>
    <w:p w:rsidR="00DD6B29" w:rsidRPr="000452A7" w:rsidRDefault="00DD6B29" w:rsidP="00DD6B29">
      <w:pPr>
        <w:pStyle w:val="ListParagraph"/>
        <w:ind w:left="851" w:hanging="851"/>
        <w:jc w:val="both"/>
        <w:rPr>
          <w:rFonts w:ascii="Arial" w:eastAsia="Times New Roman" w:hAnsi="Arial" w:cs="Arial"/>
          <w:sz w:val="22"/>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lastRenderedPageBreak/>
        <w:t xml:space="preserve">As an outline, the procedure will be established on the basis of a three stage process. Stage 1 will be an informal discussion with a manager of the Service. Stage 2 will be a formal written complaint to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dealt with by another manager (other than the one that dealt with the stage 1 complaint) and stage 3 will be escalated to the most senior person within the organisation. </w:t>
      </w:r>
    </w:p>
    <w:p w:rsidR="00DD6B29" w:rsidRPr="000452A7" w:rsidRDefault="00DD6B29" w:rsidP="00DD6B29">
      <w:pPr>
        <w:pStyle w:val="ListParagraph"/>
        <w:ind w:left="851" w:hanging="851"/>
        <w:jc w:val="both"/>
        <w:rPr>
          <w:rFonts w:ascii="Arial" w:eastAsia="Times New Roman" w:hAnsi="Arial" w:cs="Arial"/>
          <w:sz w:val="22"/>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will inspect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’s Complaints policy to ensure it is robust, and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supply regular summary reporting on complaints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t>
      </w:r>
    </w:p>
    <w:p w:rsidR="00DD6B29" w:rsidRDefault="00DD6B29" w:rsidP="00DD6B29">
      <w:pPr>
        <w:ind w:left="851" w:hanging="851"/>
        <w:rPr>
          <w:rFonts w:eastAsia="Times New Roman" w:cs="Arial"/>
          <w:lang w:eastAsia="en-GB"/>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immediately report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any complaints that reach a final stage of the process (stage 3).</w:t>
      </w:r>
    </w:p>
    <w:p w:rsidR="00DD6B29" w:rsidRPr="000452A7" w:rsidRDefault="00DD6B29" w:rsidP="00DD6B29">
      <w:pPr>
        <w:pStyle w:val="ListParagraph"/>
        <w:ind w:left="851" w:hanging="851"/>
        <w:rPr>
          <w:rFonts w:ascii="Arial" w:eastAsia="Times New Roman" w:hAnsi="Arial" w:cs="Arial"/>
          <w:sz w:val="22"/>
        </w:rPr>
      </w:pPr>
      <w:r w:rsidRPr="000452A7">
        <w:rPr>
          <w:rFonts w:ascii="Arial" w:eastAsia="Times New Roman" w:hAnsi="Arial" w:cs="Arial"/>
          <w:sz w:val="22"/>
        </w:rPr>
        <w:t xml:space="preserve">  </w:t>
      </w: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establish a whistleblowing policy to allow staff to anonymously and confidentially report any concerns via an independent method, i.e. not through the management of the Service. </w:t>
      </w:r>
    </w:p>
    <w:p w:rsidR="00DD6B29" w:rsidRDefault="00DD6B29" w:rsidP="008F443E">
      <w:pPr>
        <w:tabs>
          <w:tab w:val="left" w:pos="851"/>
        </w:tabs>
        <w:rPr>
          <w:rFonts w:cs="Arial"/>
        </w:rPr>
      </w:pPr>
    </w:p>
    <w:p w:rsidR="00467A89" w:rsidRDefault="00467A8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41" w:name="_Toc504722882"/>
      <w:bookmarkStart w:id="42" w:name="_Toc536705402"/>
      <w:r w:rsidRPr="00DC6922">
        <w:rPr>
          <w:rFonts w:ascii="Arial" w:eastAsiaTheme="minorHAnsi" w:hAnsi="Arial" w:cs="Arial"/>
          <w:b/>
          <w:sz w:val="22"/>
          <w:szCs w:val="22"/>
          <w:lang w:eastAsia="en-US"/>
        </w:rPr>
        <w:t>PERFORMANCE MANAGEMENT</w:t>
      </w:r>
      <w:bookmarkEnd w:id="41"/>
      <w:bookmarkEnd w:id="42"/>
    </w:p>
    <w:p w:rsidR="00032264" w:rsidRDefault="00032264" w:rsidP="00032264">
      <w:pPr>
        <w:pStyle w:val="ListParagraph"/>
        <w:ind w:left="851"/>
        <w:contextualSpacing/>
        <w:jc w:val="both"/>
        <w:outlineLvl w:val="0"/>
        <w:rPr>
          <w:rFonts w:ascii="Arial" w:eastAsiaTheme="minorHAnsi" w:hAnsi="Arial" w:cs="Arial"/>
          <w:b/>
          <w:sz w:val="22"/>
          <w:szCs w:val="22"/>
          <w:lang w:eastAsia="en-US"/>
        </w:rPr>
      </w:pPr>
    </w:p>
    <w:p w:rsidR="00467A89" w:rsidRDefault="00467A8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43" w:name="_Toc504722883"/>
      <w:bookmarkStart w:id="44" w:name="_Toc536705403"/>
      <w:r w:rsidRPr="00382835">
        <w:rPr>
          <w:rFonts w:ascii="Arial" w:eastAsiaTheme="minorHAnsi" w:hAnsi="Arial" w:cs="Arial"/>
          <w:b/>
          <w:i/>
          <w:sz w:val="22"/>
          <w:szCs w:val="22"/>
          <w:lang w:eastAsia="en-US"/>
        </w:rPr>
        <w:t>Contract Management and Monitoring</w:t>
      </w:r>
      <w:bookmarkEnd w:id="43"/>
      <w:bookmarkEnd w:id="44"/>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8D32F8" w:rsidRDefault="008D32F8"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w:t>
      </w:r>
      <w:r w:rsidRPr="008D32F8">
        <w:rPr>
          <w:rFonts w:ascii="Arial" w:eastAsiaTheme="minorHAnsi" w:hAnsi="Arial"/>
          <w:sz w:val="22"/>
          <w:szCs w:val="22"/>
          <w:lang w:eastAsia="en-US"/>
        </w:rPr>
        <w:t xml:space="preserve">he </w:t>
      </w:r>
      <w:r w:rsidR="00260162">
        <w:rPr>
          <w:rFonts w:ascii="Arial" w:eastAsiaTheme="minorHAnsi" w:hAnsi="Arial"/>
          <w:sz w:val="22"/>
          <w:szCs w:val="22"/>
          <w:lang w:eastAsia="en-US"/>
        </w:rPr>
        <w:t>Council</w:t>
      </w:r>
      <w:r>
        <w:rPr>
          <w:rFonts w:ascii="Arial" w:eastAsiaTheme="minorHAnsi" w:hAnsi="Arial"/>
          <w:sz w:val="22"/>
          <w:szCs w:val="22"/>
          <w:lang w:eastAsia="en-US"/>
        </w:rPr>
        <w:t xml:space="preserve"> wi</w:t>
      </w:r>
      <w:r w:rsidRPr="008D32F8">
        <w:rPr>
          <w:rFonts w:ascii="Arial" w:eastAsiaTheme="minorHAnsi" w:hAnsi="Arial"/>
          <w:sz w:val="22"/>
          <w:szCs w:val="22"/>
          <w:lang w:eastAsia="en-US"/>
        </w:rPr>
        <w:t xml:space="preserve">ll monitor the Contract by a variety of methods including but not limited to: </w:t>
      </w:r>
    </w:p>
    <w:p w:rsidR="00032264" w:rsidRPr="008D32F8" w:rsidRDefault="00032264" w:rsidP="00032264">
      <w:pPr>
        <w:pStyle w:val="ListParagraph"/>
        <w:tabs>
          <w:tab w:val="left" w:pos="851"/>
        </w:tabs>
        <w:ind w:left="851"/>
        <w:contextualSpacing/>
        <w:jc w:val="both"/>
        <w:rPr>
          <w:rFonts w:ascii="Arial" w:eastAsiaTheme="minorHAnsi" w:hAnsi="Arial"/>
          <w:sz w:val="22"/>
          <w:szCs w:val="22"/>
          <w:lang w:eastAsia="en-US"/>
        </w:rPr>
      </w:pPr>
    </w:p>
    <w:p w:rsidR="008D32F8" w:rsidRPr="008D32F8" w:rsidRDefault="008A196E" w:rsidP="00803774">
      <w:pPr>
        <w:pStyle w:val="ListParagraph"/>
        <w:numPr>
          <w:ilvl w:val="0"/>
          <w:numId w:val="6"/>
        </w:numPr>
        <w:tabs>
          <w:tab w:val="left" w:pos="851"/>
        </w:tabs>
        <w:ind w:left="1134" w:hanging="283"/>
        <w:rPr>
          <w:rFonts w:ascii="Arial" w:hAnsi="Arial" w:cs="Arial"/>
          <w:sz w:val="22"/>
          <w:szCs w:val="22"/>
        </w:rPr>
      </w:pPr>
      <w:r>
        <w:rPr>
          <w:rFonts w:ascii="Arial" w:hAnsi="Arial" w:cs="Arial"/>
          <w:sz w:val="22"/>
          <w:szCs w:val="22"/>
        </w:rPr>
        <w:t>Provider</w:t>
      </w:r>
      <w:r w:rsidR="008D32F8" w:rsidRPr="008D32F8">
        <w:rPr>
          <w:rFonts w:ascii="Arial" w:hAnsi="Arial" w:cs="Arial"/>
          <w:sz w:val="22"/>
          <w:szCs w:val="22"/>
        </w:rPr>
        <w:t xml:space="preserve"> Self-Assessment, and verification of information submitted</w:t>
      </w:r>
    </w:p>
    <w:p w:rsidR="008D32F8" w:rsidRPr="008D32F8" w:rsidRDefault="008A196E" w:rsidP="00803774">
      <w:pPr>
        <w:pStyle w:val="ListParagraph"/>
        <w:numPr>
          <w:ilvl w:val="0"/>
          <w:numId w:val="6"/>
        </w:numPr>
        <w:tabs>
          <w:tab w:val="left" w:pos="851"/>
        </w:tabs>
        <w:ind w:left="1134" w:hanging="283"/>
        <w:rPr>
          <w:rFonts w:ascii="Arial" w:hAnsi="Arial" w:cs="Arial"/>
          <w:sz w:val="22"/>
          <w:szCs w:val="22"/>
        </w:rPr>
      </w:pPr>
      <w:r>
        <w:rPr>
          <w:rFonts w:ascii="Arial" w:hAnsi="Arial" w:cs="Arial"/>
          <w:sz w:val="22"/>
          <w:szCs w:val="22"/>
        </w:rPr>
        <w:t>Provider</w:t>
      </w:r>
      <w:r w:rsidR="008D32F8" w:rsidRPr="008D32F8">
        <w:rPr>
          <w:rFonts w:ascii="Arial" w:hAnsi="Arial" w:cs="Arial"/>
          <w:sz w:val="22"/>
          <w:szCs w:val="22"/>
        </w:rPr>
        <w:t xml:space="preserve"> /</w:t>
      </w:r>
      <w:r w:rsidR="00260162">
        <w:rPr>
          <w:rFonts w:ascii="Arial" w:hAnsi="Arial" w:cs="Arial"/>
          <w:sz w:val="22"/>
          <w:szCs w:val="22"/>
        </w:rPr>
        <w:t>Council</w:t>
      </w:r>
      <w:r w:rsidR="008D32F8" w:rsidRPr="008D32F8">
        <w:rPr>
          <w:rFonts w:ascii="Arial" w:hAnsi="Arial" w:cs="Arial"/>
          <w:sz w:val="22"/>
          <w:szCs w:val="22"/>
        </w:rPr>
        <w:t xml:space="preserve"> meetings</w:t>
      </w:r>
    </w:p>
    <w:p w:rsidR="008D32F8" w:rsidRPr="008D32F8" w:rsidRDefault="008D32F8" w:rsidP="00803774">
      <w:pPr>
        <w:pStyle w:val="ListParagraph"/>
        <w:numPr>
          <w:ilvl w:val="0"/>
          <w:numId w:val="6"/>
        </w:numPr>
        <w:tabs>
          <w:tab w:val="left" w:pos="851"/>
        </w:tabs>
        <w:ind w:left="1134" w:hanging="283"/>
        <w:rPr>
          <w:rFonts w:ascii="Arial" w:hAnsi="Arial" w:cs="Arial"/>
          <w:sz w:val="22"/>
          <w:szCs w:val="22"/>
        </w:rPr>
      </w:pPr>
      <w:r w:rsidRPr="008D32F8">
        <w:rPr>
          <w:rFonts w:ascii="Arial" w:hAnsi="Arial" w:cs="Arial"/>
          <w:sz w:val="22"/>
          <w:szCs w:val="22"/>
        </w:rPr>
        <w:t xml:space="preserve">Feedback from the </w:t>
      </w:r>
      <w:r w:rsidR="00260162">
        <w:rPr>
          <w:rFonts w:ascii="Arial" w:hAnsi="Arial" w:cs="Arial"/>
          <w:sz w:val="22"/>
          <w:szCs w:val="22"/>
        </w:rPr>
        <w:t>Council</w:t>
      </w:r>
      <w:r w:rsidRPr="008D32F8">
        <w:rPr>
          <w:rFonts w:ascii="Arial" w:hAnsi="Arial" w:cs="Arial"/>
          <w:sz w:val="22"/>
          <w:szCs w:val="22"/>
        </w:rPr>
        <w:t xml:space="preserve"> and other involved parties (including Social Workers, Independent reviewing Officers, health and education Staff).</w:t>
      </w:r>
    </w:p>
    <w:p w:rsidR="00CB6506" w:rsidRDefault="00CB6506" w:rsidP="00CB6506">
      <w:pPr>
        <w:pStyle w:val="ListParagraph"/>
        <w:tabs>
          <w:tab w:val="left" w:pos="851"/>
        </w:tabs>
        <w:ind w:left="1440"/>
      </w:pPr>
    </w:p>
    <w:p w:rsidR="00DC58E1" w:rsidRPr="007E334A" w:rsidRDefault="005712AB" w:rsidP="00DC58E1">
      <w:pPr>
        <w:ind w:left="851" w:hanging="851"/>
        <w:rPr>
          <w:rFonts w:cs="Arial"/>
        </w:rPr>
      </w:pPr>
      <w:r>
        <w:rPr>
          <w:rFonts w:cs="Arial"/>
        </w:rPr>
        <w:t>10.1.2</w:t>
      </w:r>
      <w:r w:rsidR="00DC58E1">
        <w:rPr>
          <w:rFonts w:cs="Arial"/>
        </w:rPr>
        <w:tab/>
        <w:t xml:space="preserve">Should the </w:t>
      </w:r>
      <w:r w:rsidR="008A196E">
        <w:rPr>
          <w:rFonts w:cs="Arial"/>
        </w:rPr>
        <w:t>Provider</w:t>
      </w:r>
      <w:r w:rsidR="00DC58E1">
        <w:rPr>
          <w:rFonts w:cs="Arial"/>
        </w:rPr>
        <w:t xml:space="preserve"> fail to meet the standards required at any point during the term of the contract, the </w:t>
      </w:r>
      <w:r w:rsidR="00260162">
        <w:rPr>
          <w:rFonts w:cs="Arial"/>
        </w:rPr>
        <w:t>Council</w:t>
      </w:r>
      <w:r w:rsidR="00DC58E1">
        <w:rPr>
          <w:rFonts w:cs="Arial"/>
        </w:rPr>
        <w:t xml:space="preserve"> will implement the performance management measures set out in Section </w:t>
      </w:r>
      <w:r w:rsidR="00405496">
        <w:rPr>
          <w:rFonts w:cs="Arial"/>
        </w:rPr>
        <w:t>10.4</w:t>
      </w:r>
      <w:r w:rsidR="00DC58E1">
        <w:rPr>
          <w:rFonts w:cs="Arial"/>
        </w:rPr>
        <w:t>.</w:t>
      </w:r>
    </w:p>
    <w:p w:rsidR="00B402CA" w:rsidRDefault="00B402CA" w:rsidP="00C94392">
      <w:pPr>
        <w:tabs>
          <w:tab w:val="left" w:pos="851"/>
        </w:tabs>
      </w:pPr>
    </w:p>
    <w:p w:rsidR="00467A89" w:rsidRPr="00382835" w:rsidRDefault="00467A8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45" w:name="_Toc504722885"/>
      <w:bookmarkStart w:id="46" w:name="_Toc536705404"/>
      <w:r w:rsidRPr="00382835">
        <w:rPr>
          <w:rFonts w:ascii="Arial" w:eastAsiaTheme="minorHAnsi" w:hAnsi="Arial" w:cs="Arial"/>
          <w:b/>
          <w:i/>
          <w:sz w:val="22"/>
          <w:szCs w:val="22"/>
          <w:lang w:eastAsia="en-US"/>
        </w:rPr>
        <w:t>Key Performance Indicators</w:t>
      </w:r>
      <w:bookmarkEnd w:id="45"/>
      <w:bookmarkEnd w:id="46"/>
    </w:p>
    <w:p w:rsidR="00DC6922" w:rsidRPr="00DC6922" w:rsidRDefault="00DC6922" w:rsidP="00DC6922">
      <w:pPr>
        <w:pStyle w:val="ListParagraph"/>
        <w:tabs>
          <w:tab w:val="left" w:pos="851"/>
        </w:tabs>
        <w:ind w:left="851"/>
        <w:contextualSpacing/>
        <w:jc w:val="both"/>
        <w:rPr>
          <w:rFonts w:ascii="Arial" w:eastAsiaTheme="minorHAnsi" w:hAnsi="Arial" w:cs="Arial"/>
          <w:b/>
          <w:sz w:val="22"/>
          <w:szCs w:val="22"/>
          <w:lang w:eastAsia="en-US"/>
        </w:rPr>
      </w:pPr>
    </w:p>
    <w:p w:rsidR="00C4519A" w:rsidRPr="00DC6922" w:rsidRDefault="00C4519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shall provide data to evidence their performance against the Key Performance Indicators set out in Appendix </w:t>
      </w:r>
      <w:r w:rsidR="00676841">
        <w:rPr>
          <w:rFonts w:ascii="Arial" w:eastAsiaTheme="minorHAnsi" w:hAnsi="Arial"/>
          <w:sz w:val="22"/>
          <w:szCs w:val="22"/>
          <w:lang w:eastAsia="en-US"/>
        </w:rPr>
        <w:t>2A</w:t>
      </w:r>
      <w:r w:rsidRPr="00DC6922">
        <w:rPr>
          <w:rFonts w:ascii="Arial" w:eastAsiaTheme="minorHAnsi" w:hAnsi="Arial"/>
          <w:sz w:val="22"/>
          <w:szCs w:val="22"/>
          <w:lang w:eastAsia="en-US"/>
        </w:rPr>
        <w:t>. These KPIs are set for the first year of the contract</w:t>
      </w:r>
      <w:r w:rsidR="00E14F5B" w:rsidRPr="00DC6922">
        <w:rPr>
          <w:rFonts w:ascii="Arial" w:eastAsiaTheme="minorHAnsi" w:hAnsi="Arial"/>
          <w:sz w:val="22"/>
          <w:szCs w:val="22"/>
          <w:lang w:eastAsia="en-US"/>
        </w:rPr>
        <w:t xml:space="preserve"> and will be used by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in monitoring the </w:t>
      </w:r>
      <w:r w:rsidR="008A196E">
        <w:rPr>
          <w:rFonts w:ascii="Arial" w:eastAsiaTheme="minorHAnsi" w:hAnsi="Arial"/>
          <w:sz w:val="22"/>
          <w:szCs w:val="22"/>
          <w:lang w:eastAsia="en-US"/>
        </w:rPr>
        <w:t>Provider</w:t>
      </w:r>
      <w:r w:rsidR="00E14F5B" w:rsidRPr="00DC6922">
        <w:rPr>
          <w:rFonts w:ascii="Arial" w:eastAsiaTheme="minorHAnsi" w:hAnsi="Arial"/>
          <w:sz w:val="22"/>
          <w:szCs w:val="22"/>
          <w:lang w:eastAsia="en-US"/>
        </w:rPr>
        <w:t>’s performance</w:t>
      </w:r>
      <w:r w:rsidRPr="00DC6922">
        <w:rPr>
          <w:rFonts w:ascii="Arial" w:eastAsiaTheme="minorHAnsi" w:hAnsi="Arial"/>
          <w:sz w:val="22"/>
          <w:szCs w:val="22"/>
          <w:lang w:eastAsia="en-US"/>
        </w:rPr>
        <w:t xml:space="preserve">.  </w:t>
      </w:r>
      <w:r w:rsidR="00E14F5B" w:rsidRPr="00DC6922">
        <w:rPr>
          <w:rFonts w:ascii="Arial" w:eastAsiaTheme="minorHAnsi" w:hAnsi="Arial"/>
          <w:sz w:val="22"/>
          <w:szCs w:val="22"/>
          <w:lang w:eastAsia="en-US"/>
        </w:rPr>
        <w:t>KPI data</w:t>
      </w:r>
      <w:r w:rsidRPr="00DC6922">
        <w:rPr>
          <w:rFonts w:ascii="Arial" w:eastAsiaTheme="minorHAnsi" w:hAnsi="Arial"/>
          <w:sz w:val="22"/>
          <w:szCs w:val="22"/>
          <w:lang w:eastAsia="en-US"/>
        </w:rPr>
        <w:t xml:space="preserve"> shall be submitted to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to the schedule as set out in the “Reporting Frequency” column.</w:t>
      </w:r>
    </w:p>
    <w:p w:rsidR="00C4519A" w:rsidRPr="00DF4F6D" w:rsidRDefault="00C4519A" w:rsidP="00A80ED5">
      <w:pPr>
        <w:ind w:left="851" w:hanging="851"/>
        <w:rPr>
          <w:rFonts w:cs="Arial"/>
        </w:rPr>
      </w:pPr>
    </w:p>
    <w:p w:rsidR="00C4519A" w:rsidRPr="00DC6922" w:rsidRDefault="00C4519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list of KPIs is not exhaustive but is intended to give a good indicator to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as to what will be measured going forwards. Some targets will be confirmed prior to contract commencement and some are new; therefore needing a baseline figure before targets can be set.  At any time during the contract term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and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may work together to incorporate suggest additional or amended KPIs and targets to better demonstrate performance against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’s objectives for the Service, as necessary.</w:t>
      </w:r>
    </w:p>
    <w:p w:rsidR="00C4519A" w:rsidRPr="00DF4F6D" w:rsidRDefault="00C4519A" w:rsidP="00A80ED5">
      <w:pPr>
        <w:ind w:left="851" w:hanging="851"/>
        <w:rPr>
          <w:rFonts w:cs="Arial"/>
        </w:rPr>
      </w:pPr>
    </w:p>
    <w:p w:rsidR="00C4519A" w:rsidRPr="00DC6922" w:rsidRDefault="00C4519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As standard,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review both the performance against and the relevance of, the Key Performance Indicators on an annual basis and agree with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any revisions of these in advance of the next contract year.</w:t>
      </w:r>
    </w:p>
    <w:p w:rsidR="00B84CD2" w:rsidRDefault="00B84CD2" w:rsidP="00C4519A">
      <w:pPr>
        <w:ind w:left="720" w:hanging="720"/>
        <w:rPr>
          <w:rFonts w:cs="Arial"/>
        </w:rPr>
      </w:pPr>
    </w:p>
    <w:p w:rsidR="00A80ED5" w:rsidRPr="00DC6922" w:rsidRDefault="00A80ED5"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lastRenderedPageBreak/>
        <w:t xml:space="preserve">If a Key Performance Indicator is not met during the period of the assessment then the </w:t>
      </w:r>
      <w:r w:rsidR="00260162">
        <w:rPr>
          <w:rFonts w:ascii="Arial" w:eastAsiaTheme="minorHAnsi" w:hAnsi="Arial"/>
          <w:sz w:val="22"/>
          <w:szCs w:val="22"/>
          <w:lang w:eastAsia="en-US"/>
        </w:rPr>
        <w:t>Council</w:t>
      </w:r>
      <w:r w:rsidR="0000354C" w:rsidRPr="00DC6922">
        <w:rPr>
          <w:rFonts w:ascii="Arial" w:eastAsiaTheme="minorHAnsi" w:hAnsi="Arial"/>
          <w:sz w:val="22"/>
          <w:szCs w:val="22"/>
          <w:lang w:eastAsia="en-US"/>
        </w:rPr>
        <w:t xml:space="preserve"> may require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w:t>
      </w:r>
      <w:r w:rsidR="0000354C" w:rsidRPr="00DC6922">
        <w:rPr>
          <w:rFonts w:ascii="Arial" w:eastAsiaTheme="minorHAnsi" w:hAnsi="Arial"/>
          <w:sz w:val="22"/>
          <w:szCs w:val="22"/>
          <w:lang w:eastAsia="en-US"/>
        </w:rPr>
        <w:t>to</w:t>
      </w:r>
      <w:r w:rsidRPr="00DC6922">
        <w:rPr>
          <w:rFonts w:ascii="Arial" w:eastAsiaTheme="minorHAnsi" w:hAnsi="Arial"/>
          <w:sz w:val="22"/>
          <w:szCs w:val="22"/>
          <w:lang w:eastAsia="en-US"/>
        </w:rPr>
        <w:t xml:space="preserve"> put together an action plan to address the issues within a timescale to be defined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w:t>
      </w:r>
    </w:p>
    <w:p w:rsidR="00A80ED5" w:rsidRPr="00FD5672" w:rsidRDefault="00A80ED5" w:rsidP="00A80ED5">
      <w:pPr>
        <w:ind w:left="720"/>
        <w:rPr>
          <w:rFonts w:cs="Arial"/>
          <w:lang w:val="en-US"/>
        </w:rPr>
      </w:pPr>
    </w:p>
    <w:p w:rsidR="00A80ED5" w:rsidRPr="00DC6922" w:rsidRDefault="00A80ED5"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If </w:t>
      </w:r>
      <w:r w:rsidR="0000354C" w:rsidRPr="00DC6922">
        <w:rPr>
          <w:rFonts w:ascii="Arial" w:eastAsiaTheme="minorHAnsi" w:hAnsi="Arial"/>
          <w:sz w:val="22"/>
          <w:szCs w:val="22"/>
          <w:lang w:eastAsia="en-US"/>
        </w:rPr>
        <w:t>the Key P</w:t>
      </w:r>
      <w:r w:rsidRPr="00DC6922">
        <w:rPr>
          <w:rFonts w:ascii="Arial" w:eastAsiaTheme="minorHAnsi" w:hAnsi="Arial"/>
          <w:sz w:val="22"/>
          <w:szCs w:val="22"/>
          <w:lang w:eastAsia="en-US"/>
        </w:rPr>
        <w:t xml:space="preserve">erformance </w:t>
      </w:r>
      <w:r w:rsidR="0000354C" w:rsidRPr="00DC6922">
        <w:rPr>
          <w:rFonts w:ascii="Arial" w:eastAsiaTheme="minorHAnsi" w:hAnsi="Arial"/>
          <w:sz w:val="22"/>
          <w:szCs w:val="22"/>
          <w:lang w:eastAsia="en-US"/>
        </w:rPr>
        <w:t>I</w:t>
      </w:r>
      <w:r w:rsidRPr="00DC6922">
        <w:rPr>
          <w:rFonts w:ascii="Arial" w:eastAsiaTheme="minorHAnsi" w:hAnsi="Arial"/>
          <w:sz w:val="22"/>
          <w:szCs w:val="22"/>
          <w:lang w:eastAsia="en-US"/>
        </w:rPr>
        <w:t>ndicator is still not met</w:t>
      </w:r>
      <w:r w:rsidR="0000354C" w:rsidRPr="00DC6922">
        <w:rPr>
          <w:rFonts w:ascii="Arial" w:eastAsiaTheme="minorHAnsi" w:hAnsi="Arial"/>
          <w:sz w:val="22"/>
          <w:szCs w:val="22"/>
          <w:lang w:eastAsia="en-US"/>
        </w:rPr>
        <w:t xml:space="preserve"> at the next Reporting Period, </w:t>
      </w: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reserves the right to terminate the contract in line with the contractual terms.  </w:t>
      </w:r>
    </w:p>
    <w:p w:rsidR="00A80ED5" w:rsidRDefault="00A80ED5" w:rsidP="00C4519A">
      <w:pPr>
        <w:ind w:left="720" w:hanging="720"/>
        <w:rPr>
          <w:rFonts w:cs="Arial"/>
        </w:rPr>
      </w:pPr>
    </w:p>
    <w:p w:rsidR="00B84CD2" w:rsidRDefault="00B84CD2"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47" w:name="_Toc504722886"/>
      <w:bookmarkStart w:id="48" w:name="_Toc536705405"/>
      <w:r w:rsidRPr="00382835">
        <w:rPr>
          <w:rFonts w:ascii="Arial" w:eastAsiaTheme="minorHAnsi" w:hAnsi="Arial" w:cs="Arial"/>
          <w:b/>
          <w:i/>
          <w:sz w:val="22"/>
          <w:szCs w:val="22"/>
          <w:lang w:eastAsia="en-US"/>
        </w:rPr>
        <w:t>Management Information</w:t>
      </w:r>
      <w:bookmarkEnd w:id="47"/>
      <w:bookmarkEnd w:id="48"/>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B84CD2" w:rsidRPr="00DC6922" w:rsidRDefault="00B84CD2"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Additionally,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shall supply data as requested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w:t>
      </w:r>
      <w:r w:rsidR="00676841">
        <w:rPr>
          <w:rFonts w:ascii="Arial" w:eastAsiaTheme="minorHAnsi" w:hAnsi="Arial"/>
          <w:sz w:val="22"/>
          <w:szCs w:val="22"/>
          <w:lang w:eastAsia="en-US"/>
        </w:rPr>
        <w:t>B</w:t>
      </w:r>
      <w:r w:rsidRPr="00DC6922">
        <w:rPr>
          <w:rFonts w:ascii="Arial" w:eastAsiaTheme="minorHAnsi" w:hAnsi="Arial"/>
          <w:sz w:val="22"/>
          <w:szCs w:val="22"/>
          <w:lang w:eastAsia="en-US"/>
        </w:rPr>
        <w:t>: Management Information.</w:t>
      </w:r>
    </w:p>
    <w:p w:rsidR="00CB6506" w:rsidRPr="007E334A" w:rsidRDefault="00CB6506" w:rsidP="00CB6506">
      <w:pPr>
        <w:rPr>
          <w:rFonts w:cs="Arial"/>
        </w:rPr>
      </w:pPr>
    </w:p>
    <w:p w:rsidR="00CB6506" w:rsidRPr="007E334A" w:rsidRDefault="005712AB" w:rsidP="00CB6506">
      <w:pPr>
        <w:ind w:left="851" w:hanging="851"/>
        <w:rPr>
          <w:rFonts w:cs="Arial"/>
        </w:rPr>
      </w:pPr>
      <w:r>
        <w:rPr>
          <w:rFonts w:cs="Arial"/>
        </w:rPr>
        <w:t>10.3.2</w:t>
      </w:r>
      <w:r w:rsidR="00CB6506">
        <w:rPr>
          <w:rFonts w:cs="Arial"/>
        </w:rPr>
        <w:tab/>
      </w:r>
      <w:r w:rsidR="00CB6506" w:rsidRPr="007E334A">
        <w:rPr>
          <w:rFonts w:cs="Arial"/>
        </w:rPr>
        <w:t xml:space="preserve">The </w:t>
      </w:r>
      <w:r w:rsidR="008A196E">
        <w:rPr>
          <w:rFonts w:cs="Arial"/>
        </w:rPr>
        <w:t>Provider</w:t>
      </w:r>
      <w:r w:rsidR="00CB6506" w:rsidRPr="00EB20C5">
        <w:rPr>
          <w:rFonts w:cs="Arial"/>
        </w:rPr>
        <w:t xml:space="preserve"> </w:t>
      </w:r>
      <w:r w:rsidR="00CB6506" w:rsidRPr="007E334A">
        <w:rPr>
          <w:rFonts w:cs="Arial"/>
        </w:rPr>
        <w:t xml:space="preserve">shall provide evidence to </w:t>
      </w:r>
      <w:r w:rsidR="00CB6506">
        <w:rPr>
          <w:rFonts w:cs="Arial"/>
        </w:rPr>
        <w:t xml:space="preserve">the </w:t>
      </w:r>
      <w:r w:rsidR="00260162">
        <w:rPr>
          <w:rFonts w:cs="Arial"/>
        </w:rPr>
        <w:t>Council</w:t>
      </w:r>
      <w:r w:rsidR="00CB6506" w:rsidRPr="007E334A">
        <w:rPr>
          <w:rFonts w:cs="Arial"/>
        </w:rPr>
        <w:t xml:space="preserve">, to demonstrate they have appropriate quality assurance procedures in place to enable them to provide evidence of compliance with the outcomes and indicators detailed in this </w:t>
      </w:r>
      <w:r w:rsidR="00CB6506">
        <w:rPr>
          <w:rFonts w:cs="Arial"/>
        </w:rPr>
        <w:t>specification.</w:t>
      </w:r>
    </w:p>
    <w:p w:rsidR="00CB6506" w:rsidRPr="007E334A" w:rsidRDefault="00CB6506" w:rsidP="00CB6506">
      <w:pPr>
        <w:rPr>
          <w:rFonts w:cs="Arial"/>
        </w:rPr>
      </w:pPr>
    </w:p>
    <w:p w:rsidR="00467A89" w:rsidRDefault="00E14F5B"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49" w:name="_Toc504722887"/>
      <w:bookmarkStart w:id="50" w:name="_Toc536705406"/>
      <w:r w:rsidRPr="00382835">
        <w:rPr>
          <w:rFonts w:ascii="Arial" w:eastAsiaTheme="minorHAnsi" w:hAnsi="Arial" w:cs="Arial"/>
          <w:b/>
          <w:i/>
          <w:sz w:val="22"/>
          <w:szCs w:val="22"/>
          <w:lang w:eastAsia="en-US"/>
        </w:rPr>
        <w:t xml:space="preserve">Performance Issues, </w:t>
      </w:r>
      <w:r w:rsidR="003F47A7" w:rsidRPr="00382835">
        <w:rPr>
          <w:rFonts w:ascii="Arial" w:eastAsiaTheme="minorHAnsi" w:hAnsi="Arial" w:cs="Arial"/>
          <w:b/>
          <w:i/>
          <w:sz w:val="22"/>
          <w:szCs w:val="22"/>
          <w:lang w:eastAsia="en-US"/>
        </w:rPr>
        <w:t>Suspension</w:t>
      </w:r>
      <w:r w:rsidRPr="00382835">
        <w:rPr>
          <w:rFonts w:ascii="Arial" w:eastAsiaTheme="minorHAnsi" w:hAnsi="Arial" w:cs="Arial"/>
          <w:b/>
          <w:i/>
          <w:sz w:val="22"/>
          <w:szCs w:val="22"/>
          <w:lang w:eastAsia="en-US"/>
        </w:rPr>
        <w:t xml:space="preserve"> and Termination of the Contract</w:t>
      </w:r>
      <w:bookmarkEnd w:id="49"/>
      <w:bookmarkEnd w:id="50"/>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E14F5B" w:rsidRPr="00DC6922"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raise performance issues with the </w:t>
      </w:r>
      <w:r w:rsidR="008A196E">
        <w:rPr>
          <w:rFonts w:ascii="Arial" w:eastAsiaTheme="minorHAnsi" w:hAnsi="Arial"/>
          <w:sz w:val="22"/>
          <w:szCs w:val="22"/>
          <w:lang w:eastAsia="en-US"/>
        </w:rPr>
        <w:t>Provider</w:t>
      </w:r>
      <w:r w:rsidR="00E14F5B" w:rsidRPr="00DC6922">
        <w:rPr>
          <w:rFonts w:ascii="Arial" w:eastAsiaTheme="minorHAnsi" w:hAnsi="Arial"/>
          <w:sz w:val="22"/>
          <w:szCs w:val="22"/>
          <w:lang w:eastAsia="en-US"/>
        </w:rPr>
        <w:t xml:space="preserve"> verbally in the first instance</w:t>
      </w:r>
      <w:r w:rsidRPr="00DC6922">
        <w:rPr>
          <w:rFonts w:ascii="Arial" w:eastAsiaTheme="minorHAnsi" w:hAnsi="Arial"/>
          <w:sz w:val="22"/>
          <w:szCs w:val="22"/>
          <w:lang w:eastAsia="en-US"/>
        </w:rPr>
        <w:t xml:space="preserve">. </w:t>
      </w:r>
      <w:r w:rsidR="00E14F5B" w:rsidRPr="00DC6922">
        <w:rPr>
          <w:rFonts w:ascii="Arial" w:eastAsiaTheme="minorHAnsi" w:hAnsi="Arial"/>
          <w:sz w:val="22"/>
          <w:szCs w:val="22"/>
          <w:lang w:eastAsia="en-US"/>
        </w:rPr>
        <w:t xml:space="preserve"> Unless the matter is immediately urgent (i</w:t>
      </w:r>
      <w:r w:rsidR="00753ED3" w:rsidRPr="00DC6922">
        <w:rPr>
          <w:rFonts w:ascii="Arial" w:eastAsiaTheme="minorHAnsi" w:hAnsi="Arial"/>
          <w:sz w:val="22"/>
          <w:szCs w:val="22"/>
          <w:lang w:eastAsia="en-US"/>
        </w:rPr>
        <w:t>.</w:t>
      </w:r>
      <w:r w:rsidR="00E14F5B" w:rsidRPr="00DC6922">
        <w:rPr>
          <w:rFonts w:ascii="Arial" w:eastAsiaTheme="minorHAnsi" w:hAnsi="Arial"/>
          <w:sz w:val="22"/>
          <w:szCs w:val="22"/>
          <w:lang w:eastAsia="en-US"/>
        </w:rPr>
        <w:t xml:space="preserve">e. placing </w:t>
      </w:r>
      <w:r w:rsidR="00753ED3" w:rsidRPr="00DC6922">
        <w:rPr>
          <w:rFonts w:ascii="Arial" w:eastAsiaTheme="minorHAnsi" w:hAnsi="Arial"/>
          <w:sz w:val="22"/>
          <w:szCs w:val="22"/>
          <w:lang w:eastAsia="en-US"/>
        </w:rPr>
        <w:t xml:space="preserve">a </w:t>
      </w:r>
      <w:r w:rsidR="00770A3A">
        <w:rPr>
          <w:rFonts w:ascii="Arial" w:eastAsiaTheme="minorHAnsi" w:hAnsi="Arial"/>
          <w:sz w:val="22"/>
          <w:szCs w:val="22"/>
          <w:lang w:eastAsia="en-US"/>
        </w:rPr>
        <w:t xml:space="preserve">Service User </w:t>
      </w:r>
      <w:r w:rsidR="00E14F5B" w:rsidRPr="00DC6922">
        <w:rPr>
          <w:rFonts w:ascii="Arial" w:eastAsiaTheme="minorHAnsi" w:hAnsi="Arial"/>
          <w:sz w:val="22"/>
          <w:szCs w:val="22"/>
          <w:lang w:eastAsia="en-US"/>
        </w:rPr>
        <w:t xml:space="preserve">at risk)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will then follow up with detail in writing within </w:t>
      </w:r>
      <w:r w:rsidRPr="00DC6922">
        <w:rPr>
          <w:rFonts w:ascii="Arial" w:eastAsiaTheme="minorHAnsi" w:hAnsi="Arial"/>
          <w:sz w:val="22"/>
          <w:szCs w:val="22"/>
          <w:lang w:eastAsia="en-US"/>
        </w:rPr>
        <w:t>7 working days</w:t>
      </w:r>
      <w:r w:rsidR="00E14F5B" w:rsidRPr="00DC6922">
        <w:rPr>
          <w:rFonts w:ascii="Arial" w:eastAsiaTheme="minorHAnsi" w:hAnsi="Arial"/>
          <w:sz w:val="22"/>
          <w:szCs w:val="22"/>
          <w:lang w:eastAsia="en-US"/>
        </w:rPr>
        <w:t>.</w:t>
      </w:r>
    </w:p>
    <w:p w:rsidR="00E14F5B" w:rsidRDefault="00E14F5B" w:rsidP="00E14F5B">
      <w:pPr>
        <w:ind w:left="851" w:hanging="851"/>
        <w:rPr>
          <w:rFonts w:cs="Arial"/>
        </w:rPr>
      </w:pPr>
    </w:p>
    <w:p w:rsidR="00E14F5B" w:rsidRPr="00DC6922" w:rsidRDefault="00E14F5B"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advise t</w:t>
      </w:r>
      <w:r w:rsidR="00B402CA" w:rsidRPr="00DC6922">
        <w:rPr>
          <w:rFonts w:ascii="Arial" w:eastAsiaTheme="minorHAnsi" w:hAnsi="Arial"/>
          <w:sz w:val="22"/>
          <w:szCs w:val="22"/>
          <w:lang w:eastAsia="en-US"/>
        </w:rPr>
        <w:t xml:space="preserve">he </w:t>
      </w:r>
      <w:r w:rsidR="008A196E">
        <w:rPr>
          <w:rFonts w:ascii="Arial" w:eastAsiaTheme="minorHAnsi" w:hAnsi="Arial"/>
          <w:sz w:val="22"/>
          <w:szCs w:val="22"/>
          <w:lang w:eastAsia="en-US"/>
        </w:rPr>
        <w:t>Provider</w:t>
      </w:r>
      <w:r w:rsidR="00B402CA"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of the</w:t>
      </w:r>
      <w:r w:rsidR="00B402CA" w:rsidRPr="00DC6922">
        <w:rPr>
          <w:rFonts w:ascii="Arial" w:eastAsiaTheme="minorHAnsi" w:hAnsi="Arial"/>
          <w:sz w:val="22"/>
          <w:szCs w:val="22"/>
          <w:lang w:eastAsia="en-US"/>
        </w:rPr>
        <w:t xml:space="preserve"> timescale for resolution</w:t>
      </w:r>
      <w:r w:rsidRPr="00DC6922">
        <w:rPr>
          <w:rFonts w:ascii="Arial" w:eastAsiaTheme="minorHAnsi" w:hAnsi="Arial"/>
          <w:sz w:val="22"/>
          <w:szCs w:val="22"/>
          <w:lang w:eastAsia="en-US"/>
        </w:rPr>
        <w:t xml:space="preserve"> of the performance issue.</w:t>
      </w:r>
      <w:r w:rsidR="00B402CA"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 xml:space="preserve"> </w:t>
      </w:r>
    </w:p>
    <w:p w:rsidR="00E14F5B" w:rsidRDefault="00E14F5B" w:rsidP="00E14F5B">
      <w:pPr>
        <w:ind w:left="851" w:hanging="851"/>
        <w:rPr>
          <w:rFonts w:cs="Arial"/>
        </w:rPr>
      </w:pPr>
    </w:p>
    <w:p w:rsidR="00190639" w:rsidRPr="00DC6922"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In the event that the identified issues are not rectified </w:t>
      </w:r>
      <w:r w:rsidR="00190639" w:rsidRPr="00DC6922">
        <w:rPr>
          <w:rFonts w:ascii="Arial" w:eastAsiaTheme="minorHAnsi" w:hAnsi="Arial"/>
          <w:sz w:val="22"/>
          <w:szCs w:val="22"/>
          <w:lang w:eastAsia="en-US"/>
        </w:rPr>
        <w:t xml:space="preserve">within the timescale, the </w:t>
      </w:r>
      <w:r w:rsidR="00260162">
        <w:rPr>
          <w:rFonts w:ascii="Arial" w:eastAsiaTheme="minorHAnsi" w:hAnsi="Arial"/>
          <w:sz w:val="22"/>
          <w:szCs w:val="22"/>
          <w:lang w:eastAsia="en-US"/>
        </w:rPr>
        <w:t>Council</w:t>
      </w:r>
      <w:r w:rsidR="00190639" w:rsidRPr="00DC6922">
        <w:rPr>
          <w:rFonts w:ascii="Arial" w:eastAsiaTheme="minorHAnsi" w:hAnsi="Arial"/>
          <w:sz w:val="22"/>
          <w:szCs w:val="22"/>
          <w:lang w:eastAsia="en-US"/>
        </w:rPr>
        <w:t xml:space="preserve"> may </w:t>
      </w:r>
      <w:r w:rsidRPr="00DC6922">
        <w:rPr>
          <w:rFonts w:ascii="Arial" w:eastAsiaTheme="minorHAnsi" w:hAnsi="Arial"/>
          <w:sz w:val="22"/>
          <w:szCs w:val="22"/>
          <w:lang w:eastAsia="en-US"/>
        </w:rPr>
        <w:t xml:space="preserve">exercise its right to suspend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from receiving new </w:t>
      </w:r>
      <w:r w:rsidR="00770A3A">
        <w:rPr>
          <w:rFonts w:ascii="Arial" w:eastAsiaTheme="minorHAnsi" w:hAnsi="Arial"/>
          <w:sz w:val="22"/>
          <w:szCs w:val="22"/>
          <w:lang w:eastAsia="en-US"/>
        </w:rPr>
        <w:t>Assignments</w:t>
      </w:r>
      <w:r w:rsidR="00190639" w:rsidRPr="00DC6922">
        <w:rPr>
          <w:rFonts w:ascii="Arial" w:eastAsiaTheme="minorHAnsi" w:hAnsi="Arial"/>
          <w:sz w:val="22"/>
          <w:szCs w:val="22"/>
          <w:lang w:eastAsia="en-US"/>
        </w:rPr>
        <w:t xml:space="preserve"> until the identified issues are rectified</w:t>
      </w:r>
      <w:r w:rsidRPr="00DC6922">
        <w:rPr>
          <w:rFonts w:ascii="Arial" w:eastAsiaTheme="minorHAnsi" w:hAnsi="Arial"/>
          <w:sz w:val="22"/>
          <w:szCs w:val="22"/>
          <w:lang w:eastAsia="en-US"/>
        </w:rPr>
        <w:t xml:space="preserve">.  </w:t>
      </w:r>
    </w:p>
    <w:p w:rsidR="00190639" w:rsidRDefault="00190639" w:rsidP="00E14F5B">
      <w:pPr>
        <w:ind w:left="851" w:hanging="851"/>
        <w:rPr>
          <w:rFonts w:cs="Arial"/>
        </w:rPr>
      </w:pPr>
    </w:p>
    <w:p w:rsidR="00B402CA" w:rsidRPr="00DC6922"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During this time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provide a final deadline for resolution of issues and increase checks on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w:t>
      </w:r>
      <w:r w:rsidR="00190639"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 xml:space="preserve">Failure to comply with the final request for resolution may result in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terminating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’s contract.</w:t>
      </w:r>
    </w:p>
    <w:p w:rsidR="00DC58E1" w:rsidRDefault="00DC58E1" w:rsidP="00DC58E1">
      <w:pPr>
        <w:pStyle w:val="ListParagraph"/>
        <w:tabs>
          <w:tab w:val="left" w:pos="851"/>
        </w:tabs>
        <w:ind w:left="851"/>
        <w:contextualSpacing/>
        <w:jc w:val="both"/>
        <w:outlineLvl w:val="1"/>
        <w:rPr>
          <w:rFonts w:ascii="Arial" w:eastAsiaTheme="minorHAnsi" w:hAnsi="Arial" w:cs="Arial"/>
          <w:b/>
          <w:i/>
          <w:sz w:val="22"/>
          <w:szCs w:val="22"/>
          <w:lang w:eastAsia="en-US"/>
        </w:rPr>
      </w:pPr>
      <w:bookmarkStart w:id="51" w:name="_Toc504722888"/>
    </w:p>
    <w:p w:rsidR="00467A89" w:rsidRDefault="00467A8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52" w:name="_Toc504722889"/>
      <w:bookmarkStart w:id="53" w:name="_Toc536705407"/>
      <w:bookmarkEnd w:id="51"/>
      <w:r w:rsidRPr="00DC6922">
        <w:rPr>
          <w:rFonts w:ascii="Arial" w:eastAsiaTheme="minorHAnsi" w:hAnsi="Arial" w:cs="Arial"/>
          <w:b/>
          <w:sz w:val="22"/>
          <w:szCs w:val="22"/>
          <w:lang w:eastAsia="en-US"/>
        </w:rPr>
        <w:t>QUALITY ASSURANCE AND GOVERNANCE</w:t>
      </w:r>
      <w:bookmarkEnd w:id="52"/>
      <w:bookmarkEnd w:id="53"/>
    </w:p>
    <w:p w:rsidR="00DC6922" w:rsidRPr="00DC6922" w:rsidRDefault="00DC6922" w:rsidP="00DC6922">
      <w:pPr>
        <w:pStyle w:val="ListParagraph"/>
        <w:ind w:left="851"/>
        <w:contextualSpacing/>
        <w:jc w:val="both"/>
        <w:rPr>
          <w:rFonts w:ascii="Arial" w:eastAsiaTheme="minorHAnsi" w:hAnsi="Arial" w:cs="Arial"/>
          <w:b/>
          <w:sz w:val="22"/>
          <w:szCs w:val="22"/>
          <w:lang w:eastAsia="en-US"/>
        </w:rPr>
      </w:pPr>
    </w:p>
    <w:p w:rsidR="00467A89" w:rsidRDefault="008A196E"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54" w:name="_Toc504722890"/>
      <w:bookmarkStart w:id="55" w:name="_Toc536705408"/>
      <w:r>
        <w:rPr>
          <w:rFonts w:ascii="Arial" w:eastAsiaTheme="minorHAnsi" w:hAnsi="Arial" w:cs="Arial"/>
          <w:b/>
          <w:i/>
          <w:sz w:val="22"/>
          <w:szCs w:val="22"/>
          <w:lang w:eastAsia="en-US"/>
        </w:rPr>
        <w:t>Provider</w:t>
      </w:r>
      <w:r w:rsidR="00621195" w:rsidRPr="00382835">
        <w:rPr>
          <w:rFonts w:ascii="Arial" w:eastAsiaTheme="minorHAnsi" w:hAnsi="Arial" w:cs="Arial"/>
          <w:b/>
          <w:i/>
          <w:sz w:val="22"/>
          <w:szCs w:val="22"/>
          <w:lang w:eastAsia="en-US"/>
        </w:rPr>
        <w:t>’s Quality Assurance</w:t>
      </w:r>
      <w:bookmarkEnd w:id="54"/>
      <w:bookmarkEnd w:id="55"/>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695C74"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should develop a quality assurance process that sets out how issues and complaints are raised and resolved and how lessons can be learnt from them, and the process of self-audit on a regular basis to identify areas of strength and those that need to be improved.</w:t>
      </w:r>
    </w:p>
    <w:p w:rsidR="00DC6922" w:rsidRPr="00C6799E" w:rsidRDefault="00DC6922" w:rsidP="00DC6922">
      <w:pPr>
        <w:tabs>
          <w:tab w:val="left" w:pos="851"/>
        </w:tabs>
        <w:contextualSpacing/>
      </w:pPr>
    </w:p>
    <w:p w:rsidR="007A4365" w:rsidRPr="00C6799E" w:rsidRDefault="00B61D1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56" w:name="_Toc504722894"/>
      <w:bookmarkStart w:id="57" w:name="_Toc536705409"/>
      <w:r w:rsidRPr="00C6799E">
        <w:rPr>
          <w:rFonts w:ascii="Arial" w:eastAsiaTheme="minorHAnsi" w:hAnsi="Arial" w:cs="Arial"/>
          <w:b/>
          <w:i/>
          <w:sz w:val="22"/>
          <w:szCs w:val="22"/>
          <w:lang w:eastAsia="en-US"/>
        </w:rPr>
        <w:t xml:space="preserve">Required </w:t>
      </w:r>
      <w:r w:rsidR="007A4365" w:rsidRPr="00C6799E">
        <w:rPr>
          <w:rFonts w:ascii="Arial" w:eastAsiaTheme="minorHAnsi" w:hAnsi="Arial" w:cs="Arial"/>
          <w:b/>
          <w:i/>
          <w:sz w:val="22"/>
          <w:szCs w:val="22"/>
          <w:lang w:eastAsia="en-US"/>
        </w:rPr>
        <w:t>Records</w:t>
      </w:r>
      <w:bookmarkEnd w:id="56"/>
      <w:bookmarkEnd w:id="57"/>
    </w:p>
    <w:p w:rsidR="007A4365" w:rsidRPr="00C6799E" w:rsidRDefault="007A4365" w:rsidP="007A4365">
      <w:pPr>
        <w:ind w:left="851" w:hanging="851"/>
        <w:rPr>
          <w:rFonts w:cs="Arial"/>
        </w:rPr>
      </w:pPr>
    </w:p>
    <w:p w:rsidR="00B402CA" w:rsidRPr="00C6799E"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C6799E">
        <w:rPr>
          <w:rFonts w:ascii="Arial" w:eastAsiaTheme="minorHAnsi" w:hAnsi="Arial"/>
          <w:sz w:val="22"/>
          <w:szCs w:val="22"/>
          <w:lang w:eastAsia="en-US"/>
        </w:rPr>
        <w:t xml:space="preserve"> will maintain files for each member of staff / volunteer with the following documentation:</w:t>
      </w:r>
    </w:p>
    <w:p w:rsidR="00B61D1F" w:rsidRDefault="00B61D1F" w:rsidP="00B61D1F">
      <w:pPr>
        <w:ind w:left="851" w:hanging="851"/>
        <w:rPr>
          <w:rFonts w:cs="Arial"/>
        </w:rPr>
      </w:pPr>
    </w:p>
    <w:p w:rsidR="007F53E5" w:rsidRDefault="007F53E5" w:rsidP="00B61D1F">
      <w:pPr>
        <w:ind w:left="851" w:hanging="851"/>
        <w:rPr>
          <w:rFonts w:cs="Arial"/>
        </w:rPr>
      </w:pPr>
    </w:p>
    <w:p w:rsidR="007F53E5" w:rsidRPr="00C6799E" w:rsidRDefault="007F53E5" w:rsidP="00B61D1F">
      <w:pPr>
        <w:ind w:left="851" w:hanging="851"/>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39"/>
      </w:tblGrid>
      <w:tr w:rsidR="00B61D1F" w:rsidRPr="00C6799E" w:rsidTr="00DC6922">
        <w:tc>
          <w:tcPr>
            <w:tcW w:w="9134" w:type="dxa"/>
            <w:gridSpan w:val="2"/>
          </w:tcPr>
          <w:p w:rsidR="00B61D1F" w:rsidRPr="00C6799E" w:rsidRDefault="00B61D1F" w:rsidP="00B61D1F">
            <w:pPr>
              <w:spacing w:before="120" w:after="120"/>
              <w:rPr>
                <w:rFonts w:cs="Arial"/>
                <w:b/>
              </w:rPr>
            </w:pPr>
            <w:r w:rsidRPr="00C6799E">
              <w:rPr>
                <w:rFonts w:cs="Arial"/>
                <w:b/>
              </w:rPr>
              <w:lastRenderedPageBreak/>
              <w:t>Staff Files</w:t>
            </w:r>
          </w:p>
        </w:tc>
      </w:tr>
      <w:tr w:rsidR="00B61D1F" w:rsidTr="00DC6922">
        <w:tc>
          <w:tcPr>
            <w:tcW w:w="4395" w:type="dxa"/>
          </w:tcPr>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Application form</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Details of interview process and scoring with any relevant tests that were set</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Copies of identification</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Copies of educational / professional body certification</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Copies of training certificates</w:t>
            </w:r>
          </w:p>
          <w:p w:rsidR="00B61D1F" w:rsidRPr="00363E1F" w:rsidRDefault="007F53E5" w:rsidP="00803774">
            <w:pPr>
              <w:pStyle w:val="ListParagraph"/>
              <w:numPr>
                <w:ilvl w:val="0"/>
                <w:numId w:val="7"/>
              </w:numPr>
              <w:spacing w:after="60"/>
              <w:rPr>
                <w:rFonts w:ascii="Arial" w:hAnsi="Arial" w:cs="Arial"/>
                <w:sz w:val="20"/>
              </w:rPr>
            </w:pPr>
            <w:r>
              <w:rPr>
                <w:rFonts w:ascii="Arial" w:hAnsi="Arial" w:cs="Arial"/>
                <w:sz w:val="20"/>
              </w:rPr>
              <w:t>Evidence of right to work in the UK</w:t>
            </w:r>
          </w:p>
        </w:tc>
        <w:tc>
          <w:tcPr>
            <w:tcW w:w="4739" w:type="dxa"/>
          </w:tcPr>
          <w:p w:rsidR="00B61D1F" w:rsidRPr="00DC58E1" w:rsidRDefault="007F53E5" w:rsidP="00803774">
            <w:pPr>
              <w:pStyle w:val="ListParagraph"/>
              <w:numPr>
                <w:ilvl w:val="0"/>
                <w:numId w:val="7"/>
              </w:numPr>
              <w:spacing w:after="60"/>
              <w:rPr>
                <w:rFonts w:ascii="Arial" w:hAnsi="Arial" w:cs="Arial"/>
                <w:sz w:val="20"/>
              </w:rPr>
            </w:pPr>
            <w:r w:rsidRPr="00DC58E1">
              <w:rPr>
                <w:rFonts w:ascii="Arial" w:hAnsi="Arial" w:cs="Arial"/>
                <w:sz w:val="20"/>
              </w:rPr>
              <w:t xml:space="preserve">DBS reference number and date last undertaken </w:t>
            </w:r>
            <w:r w:rsidR="00B61D1F" w:rsidRPr="00DC58E1">
              <w:rPr>
                <w:rFonts w:ascii="Arial" w:hAnsi="Arial" w:cs="Arial"/>
                <w:sz w:val="20"/>
              </w:rPr>
              <w:t>Contract of employment</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Details of induction undertaken</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 xml:space="preserve">Details of training undertaken / planned with the </w:t>
            </w:r>
            <w:r w:rsidR="008A196E">
              <w:rPr>
                <w:rFonts w:ascii="Arial" w:hAnsi="Arial" w:cs="Arial"/>
                <w:sz w:val="20"/>
              </w:rPr>
              <w:t>Provider</w:t>
            </w:r>
            <w:r w:rsidRPr="00DC58E1">
              <w:rPr>
                <w:rFonts w:ascii="Arial" w:hAnsi="Arial" w:cs="Arial"/>
                <w:sz w:val="20"/>
              </w:rPr>
              <w:t xml:space="preserve"> with dates, levels and accrediting bodies</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Supervision notes</w:t>
            </w:r>
          </w:p>
          <w:p w:rsidR="00B61D1F" w:rsidRPr="007F53E5" w:rsidRDefault="00B61D1F" w:rsidP="00B61D1F">
            <w:pPr>
              <w:pStyle w:val="ListParagraph"/>
              <w:numPr>
                <w:ilvl w:val="0"/>
                <w:numId w:val="7"/>
              </w:numPr>
              <w:spacing w:after="60"/>
              <w:rPr>
                <w:rFonts w:ascii="Arial" w:hAnsi="Arial" w:cs="Arial"/>
                <w:sz w:val="20"/>
              </w:rPr>
            </w:pPr>
            <w:r w:rsidRPr="00DC58E1">
              <w:rPr>
                <w:rFonts w:ascii="Arial" w:hAnsi="Arial" w:cs="Arial"/>
                <w:sz w:val="20"/>
              </w:rPr>
              <w:t>Records of sickness, leave and disciplinary issues</w:t>
            </w:r>
          </w:p>
        </w:tc>
      </w:tr>
    </w:tbl>
    <w:p w:rsidR="00DC58E1" w:rsidRDefault="00DC58E1" w:rsidP="00B61D1F">
      <w:pPr>
        <w:ind w:left="851" w:hanging="851"/>
        <w:rPr>
          <w:rFonts w:cs="Arial"/>
        </w:rPr>
      </w:pPr>
    </w:p>
    <w:p w:rsidR="00DC6922" w:rsidRPr="00DC6922" w:rsidRDefault="0062119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58" w:name="_Toc504722895"/>
      <w:bookmarkStart w:id="59" w:name="_Toc536705410"/>
      <w:r w:rsidRPr="00DC6922">
        <w:rPr>
          <w:rFonts w:ascii="Arial" w:eastAsiaTheme="minorHAnsi" w:hAnsi="Arial" w:cs="Arial"/>
          <w:b/>
          <w:sz w:val="22"/>
          <w:szCs w:val="22"/>
          <w:lang w:eastAsia="en-US"/>
        </w:rPr>
        <w:t>PRICE AND PAYMENT</w:t>
      </w:r>
      <w:bookmarkStart w:id="60" w:name="_Toc504722896"/>
      <w:bookmarkEnd w:id="58"/>
      <w:bookmarkEnd w:id="59"/>
    </w:p>
    <w:p w:rsidR="00DC6922" w:rsidRDefault="00DC6922" w:rsidP="00CB6506">
      <w:pPr>
        <w:pStyle w:val="Heading3"/>
        <w:numPr>
          <w:ilvl w:val="0"/>
          <w:numId w:val="0"/>
        </w:numPr>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1" w:name="_Toc536705411"/>
      <w:bookmarkEnd w:id="60"/>
      <w:r w:rsidRPr="00363E1F">
        <w:rPr>
          <w:rFonts w:ascii="Arial" w:eastAsiaTheme="minorHAnsi" w:hAnsi="Arial" w:cs="Arial"/>
          <w:b/>
          <w:i/>
          <w:sz w:val="22"/>
          <w:szCs w:val="22"/>
          <w:lang w:eastAsia="en-US"/>
        </w:rPr>
        <w:t>Payments</w:t>
      </w:r>
      <w:bookmarkEnd w:id="61"/>
    </w:p>
    <w:p w:rsidR="00363E1F" w:rsidRPr="00363E1F" w:rsidRDefault="00363E1F" w:rsidP="00363E1F">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363E1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363E1F">
        <w:rPr>
          <w:rFonts w:ascii="Arial" w:eastAsiaTheme="minorHAnsi" w:hAnsi="Arial"/>
          <w:sz w:val="22"/>
          <w:szCs w:val="22"/>
          <w:lang w:eastAsia="en-US"/>
        </w:rPr>
        <w:t>The Provider may charge the Council for a 30 minute slot for Assignments fulfilled in 30 minutes or less.</w:t>
      </w:r>
      <w:r w:rsidR="00433245">
        <w:rPr>
          <w:rFonts w:ascii="Arial" w:eastAsiaTheme="minorHAnsi" w:hAnsi="Arial"/>
          <w:sz w:val="22"/>
          <w:szCs w:val="22"/>
          <w:lang w:eastAsia="en-US"/>
        </w:rPr>
        <w:t xml:space="preserve"> A</w:t>
      </w:r>
      <w:r w:rsidRPr="00363E1F">
        <w:rPr>
          <w:rFonts w:ascii="Arial" w:eastAsiaTheme="minorHAnsi" w:hAnsi="Arial"/>
          <w:sz w:val="22"/>
          <w:szCs w:val="22"/>
          <w:lang w:eastAsia="en-US"/>
        </w:rPr>
        <w:t>ll fulfilled Assignments will be charged as a minimum of 30 minute slots.</w:t>
      </w:r>
    </w:p>
    <w:p w:rsidR="00022BAF" w:rsidRPr="00363E1F" w:rsidRDefault="00022BAF" w:rsidP="00363E1F">
      <w:pPr>
        <w:pStyle w:val="ListParagraph"/>
        <w:tabs>
          <w:tab w:val="left" w:pos="851"/>
        </w:tabs>
        <w:ind w:left="851"/>
        <w:contextualSpacing/>
        <w:jc w:val="both"/>
        <w:rPr>
          <w:rFonts w:ascii="Arial" w:eastAsiaTheme="minorHAnsi" w:hAnsi="Arial"/>
          <w:sz w:val="22"/>
          <w:szCs w:val="22"/>
          <w:lang w:eastAsia="en-US"/>
        </w:rPr>
      </w:pPr>
    </w:p>
    <w:p w:rsidR="00022BAF" w:rsidRPr="00363E1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363E1F">
        <w:rPr>
          <w:rFonts w:ascii="Arial" w:eastAsiaTheme="minorHAnsi" w:hAnsi="Arial"/>
          <w:sz w:val="22"/>
          <w:szCs w:val="22"/>
          <w:lang w:eastAsia="en-US"/>
        </w:rPr>
        <w:t>All rates to be charged shall not exceed those set out in the</w:t>
      </w:r>
      <w:r w:rsidR="00433245">
        <w:rPr>
          <w:rFonts w:ascii="Arial" w:eastAsiaTheme="minorHAnsi" w:hAnsi="Arial"/>
          <w:sz w:val="22"/>
          <w:szCs w:val="22"/>
          <w:lang w:eastAsia="en-US"/>
        </w:rPr>
        <w:t xml:space="preserve"> Provider’s</w:t>
      </w:r>
      <w:r w:rsidRPr="00363E1F">
        <w:rPr>
          <w:rFonts w:ascii="Arial" w:eastAsiaTheme="minorHAnsi" w:hAnsi="Arial"/>
          <w:sz w:val="22"/>
          <w:szCs w:val="22"/>
          <w:lang w:eastAsia="en-US"/>
        </w:rPr>
        <w:t xml:space="preserve"> Tender submission without prior approval from the Council.</w:t>
      </w:r>
    </w:p>
    <w:p w:rsidR="00022BAF" w:rsidRPr="00363E1F" w:rsidRDefault="00022BAF" w:rsidP="00363E1F">
      <w:pPr>
        <w:pStyle w:val="ListParagraph"/>
        <w:tabs>
          <w:tab w:val="left" w:pos="851"/>
        </w:tabs>
        <w:ind w:left="851"/>
        <w:contextualSpacing/>
        <w:jc w:val="both"/>
        <w:rPr>
          <w:rFonts w:ascii="Arial" w:eastAsiaTheme="minorHAnsi" w:hAnsi="Arial"/>
          <w:sz w:val="22"/>
          <w:szCs w:val="22"/>
          <w:lang w:eastAsia="en-US"/>
        </w:rPr>
      </w:pPr>
    </w:p>
    <w:p w:rsidR="00022BAF" w:rsidRPr="00363E1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363E1F">
        <w:rPr>
          <w:rFonts w:ascii="Arial" w:eastAsiaTheme="minorHAnsi" w:hAnsi="Arial"/>
          <w:sz w:val="22"/>
          <w:szCs w:val="22"/>
          <w:lang w:eastAsia="en-US"/>
        </w:rPr>
        <w:t>The Provider will not charge the Council for any Assignments where a Linguist has attended an Assignment and it is found that the Linguist</w:t>
      </w:r>
      <w:r w:rsidR="00433245">
        <w:rPr>
          <w:rFonts w:ascii="Arial" w:eastAsiaTheme="minorHAnsi" w:hAnsi="Arial"/>
          <w:sz w:val="22"/>
          <w:szCs w:val="22"/>
          <w:lang w:eastAsia="en-US"/>
        </w:rPr>
        <w:t xml:space="preserve"> does not meet any of the following requirements</w:t>
      </w:r>
      <w:r w:rsidRPr="00363E1F">
        <w:rPr>
          <w:rFonts w:ascii="Arial" w:eastAsiaTheme="minorHAnsi" w:hAnsi="Arial"/>
          <w:sz w:val="22"/>
          <w:szCs w:val="22"/>
          <w:lang w:eastAsia="en-US"/>
        </w:rPr>
        <w:t>:</w:t>
      </w:r>
    </w:p>
    <w:p w:rsidR="00022BAF" w:rsidRPr="00904096" w:rsidRDefault="00022BAF" w:rsidP="00803774">
      <w:pPr>
        <w:pStyle w:val="ListParagraph"/>
        <w:numPr>
          <w:ilvl w:val="0"/>
          <w:numId w:val="2"/>
        </w:numPr>
        <w:rPr>
          <w:rFonts w:ascii="Arial" w:hAnsi="Arial" w:cs="Arial"/>
          <w:sz w:val="22"/>
        </w:rPr>
      </w:pPr>
      <w:r w:rsidRPr="00904096">
        <w:rPr>
          <w:rFonts w:ascii="Arial" w:hAnsi="Arial" w:cs="Arial"/>
          <w:sz w:val="22"/>
        </w:rPr>
        <w:t>does not to have the defined requirements of the Assignment i.e. in terms of qualifications, experience, sensitiv</w:t>
      </w:r>
      <w:r w:rsidR="00433245">
        <w:rPr>
          <w:rFonts w:ascii="Arial" w:hAnsi="Arial" w:cs="Arial"/>
          <w:sz w:val="22"/>
        </w:rPr>
        <w:t>ities or security vetting checks</w:t>
      </w:r>
    </w:p>
    <w:p w:rsidR="00022BAF" w:rsidRPr="00433245" w:rsidRDefault="00022BAF" w:rsidP="00803774">
      <w:pPr>
        <w:pStyle w:val="ListParagraph"/>
        <w:numPr>
          <w:ilvl w:val="0"/>
          <w:numId w:val="2"/>
        </w:numPr>
        <w:rPr>
          <w:rFonts w:ascii="Arial" w:hAnsi="Arial" w:cs="Arial"/>
          <w:sz w:val="22"/>
        </w:rPr>
      </w:pPr>
      <w:r w:rsidRPr="00904096">
        <w:rPr>
          <w:rFonts w:ascii="Arial" w:hAnsi="Arial" w:cs="Arial"/>
          <w:sz w:val="22"/>
        </w:rPr>
        <w:t xml:space="preserve">does not to have correct and valid credentials that would allow them </w:t>
      </w:r>
      <w:r w:rsidR="00433245">
        <w:rPr>
          <w:rFonts w:ascii="Arial" w:hAnsi="Arial" w:cs="Arial"/>
          <w:sz w:val="22"/>
        </w:rPr>
        <w:t>to legally work</w:t>
      </w:r>
    </w:p>
    <w:p w:rsidR="00022BAF" w:rsidRPr="00904096" w:rsidRDefault="00022BAF" w:rsidP="00803774">
      <w:pPr>
        <w:pStyle w:val="ListParagraph"/>
        <w:numPr>
          <w:ilvl w:val="0"/>
          <w:numId w:val="2"/>
        </w:numPr>
        <w:rPr>
          <w:rFonts w:ascii="Arial" w:hAnsi="Arial" w:cs="Arial"/>
          <w:sz w:val="22"/>
        </w:rPr>
      </w:pPr>
      <w:r w:rsidRPr="00904096">
        <w:rPr>
          <w:rFonts w:ascii="Arial" w:hAnsi="Arial" w:cs="Arial"/>
          <w:sz w:val="22"/>
        </w:rPr>
        <w:t>is identified as not being capable of carrying out the majority, most or all of the Assign</w:t>
      </w:r>
      <w:r w:rsidR="00433245">
        <w:rPr>
          <w:rFonts w:ascii="Arial" w:hAnsi="Arial" w:cs="Arial"/>
          <w:sz w:val="22"/>
        </w:rPr>
        <w:t>ment to the necessary standard</w:t>
      </w:r>
    </w:p>
    <w:p w:rsid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2" w:name="_Toc536705412"/>
      <w:r w:rsidRPr="00904096">
        <w:rPr>
          <w:rFonts w:ascii="Arial" w:eastAsiaTheme="minorHAnsi" w:hAnsi="Arial" w:cs="Arial"/>
          <w:b/>
          <w:i/>
          <w:sz w:val="22"/>
          <w:szCs w:val="22"/>
          <w:lang w:eastAsia="en-US"/>
        </w:rPr>
        <w:t>Travel Costs</w:t>
      </w:r>
      <w:bookmarkEnd w:id="62"/>
    </w:p>
    <w:p w:rsidR="00904096" w:rsidRP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The Provider may submit to the Council travel expenses for journeys made by Linguists when required to attend Assignments beyond a distance of 10</w:t>
      </w:r>
      <w:r w:rsidR="00433245">
        <w:rPr>
          <w:rFonts w:ascii="Arial" w:eastAsiaTheme="minorHAnsi" w:hAnsi="Arial"/>
          <w:sz w:val="22"/>
          <w:szCs w:val="22"/>
          <w:lang w:eastAsia="en-US"/>
        </w:rPr>
        <w:t xml:space="preserve"> </w:t>
      </w:r>
      <w:r w:rsidRPr="00904096">
        <w:rPr>
          <w:rFonts w:ascii="Arial" w:eastAsiaTheme="minorHAnsi" w:hAnsi="Arial"/>
          <w:sz w:val="22"/>
          <w:szCs w:val="22"/>
          <w:lang w:eastAsia="en-US"/>
        </w:rPr>
        <w:t>miles outside of the Thurrock boundary.</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 xml:space="preserve">The Provider may submit to the Council travel expenses for journeys made in circumstances where the Provider will be required to source interpreters from beyond the maximum distance of 50 miles of the Thurrock area. </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The Provider shall demonstrate that the journey has been made using the most efficient method (time and cost) whether car or public transport.</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Mileage will be paid at £0.23p per mile and public transport will be paid at cost (economy class travel only) on presentation of properly receipted invoices.</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Subsistence payments will only be made in very exceptional circumstances, such as where an overnight stay is required for the Linguist. Requests for subsistence payments will therefore only be authorised if agreed in principle in advance by the Authorised Officer.</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lastRenderedPageBreak/>
        <w:t>Travel rates must be inclusive of Value Added Tax as standard.</w:t>
      </w:r>
    </w:p>
    <w:p w:rsidR="00904096" w:rsidRPr="00904096" w:rsidRDefault="00904096" w:rsidP="00904096">
      <w:pPr>
        <w:tabs>
          <w:tab w:val="left" w:pos="851"/>
        </w:tabs>
        <w:contextualSpacing/>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3" w:name="_Toc536705413"/>
      <w:r w:rsidRPr="00904096">
        <w:rPr>
          <w:rFonts w:ascii="Arial" w:eastAsiaTheme="minorHAnsi" w:hAnsi="Arial" w:cs="Arial"/>
          <w:b/>
          <w:i/>
          <w:sz w:val="22"/>
          <w:szCs w:val="22"/>
          <w:lang w:eastAsia="en-US"/>
        </w:rPr>
        <w:t>Late Arrival/Delivery Fee Reduction</w:t>
      </w:r>
      <w:bookmarkEnd w:id="63"/>
    </w:p>
    <w:p w:rsidR="00904096" w:rsidRP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Prompt attendance at Assignments or delivery of Translated material is vital to the Council. The Provider shall ensure that all linguists understand the importance of this and arrive in good time for their appointment.  Should late arrival occur, this will result in a reduction of fees payable to the Provider as set out in the table below:</w:t>
      </w:r>
    </w:p>
    <w:p w:rsidR="00022BAF" w:rsidRPr="00433245" w:rsidRDefault="00022BAF" w:rsidP="00022BAF">
      <w:pPr>
        <w:rPr>
          <w:rFonts w:cs="Arial"/>
          <w:sz w:val="20"/>
          <w:szCs w:val="20"/>
        </w:rPr>
      </w:pPr>
    </w:p>
    <w:tbl>
      <w:tblPr>
        <w:tblStyle w:val="TableGrid"/>
        <w:tblW w:w="0" w:type="auto"/>
        <w:tblInd w:w="108" w:type="dxa"/>
        <w:tblLook w:val="04A0" w:firstRow="1" w:lastRow="0" w:firstColumn="1" w:lastColumn="0" w:noHBand="0" w:noVBand="1"/>
      </w:tblPr>
      <w:tblGrid>
        <w:gridCol w:w="3239"/>
        <w:gridCol w:w="3657"/>
        <w:gridCol w:w="2238"/>
      </w:tblGrid>
      <w:tr w:rsidR="00022BAF" w:rsidRPr="00433245" w:rsidTr="00605B07">
        <w:tc>
          <w:tcPr>
            <w:tcW w:w="3261" w:type="dxa"/>
          </w:tcPr>
          <w:p w:rsidR="00022BAF" w:rsidRPr="00433245" w:rsidRDefault="00022BAF" w:rsidP="00433245">
            <w:pPr>
              <w:spacing w:before="120" w:after="120"/>
              <w:rPr>
                <w:rFonts w:cs="Arial"/>
                <w:b/>
                <w:sz w:val="20"/>
                <w:szCs w:val="20"/>
              </w:rPr>
            </w:pPr>
            <w:r w:rsidRPr="00433245">
              <w:rPr>
                <w:rFonts w:cs="Arial"/>
                <w:b/>
                <w:sz w:val="20"/>
                <w:szCs w:val="20"/>
              </w:rPr>
              <w:t>Service</w:t>
            </w:r>
          </w:p>
        </w:tc>
        <w:tc>
          <w:tcPr>
            <w:tcW w:w="3685" w:type="dxa"/>
          </w:tcPr>
          <w:p w:rsidR="00022BAF" w:rsidRPr="00433245" w:rsidRDefault="00022BAF" w:rsidP="00605B07">
            <w:pPr>
              <w:spacing w:before="120" w:after="120"/>
              <w:jc w:val="center"/>
              <w:rPr>
                <w:rFonts w:cs="Arial"/>
                <w:b/>
                <w:sz w:val="20"/>
                <w:szCs w:val="20"/>
              </w:rPr>
            </w:pPr>
            <w:r w:rsidRPr="00433245">
              <w:rPr>
                <w:rFonts w:cs="Arial"/>
                <w:b/>
                <w:sz w:val="20"/>
                <w:szCs w:val="20"/>
              </w:rPr>
              <w:t>Late Arrival of Linguist or Delivery of Translated Material by Provider</w:t>
            </w:r>
          </w:p>
        </w:tc>
        <w:tc>
          <w:tcPr>
            <w:tcW w:w="2250" w:type="dxa"/>
          </w:tcPr>
          <w:p w:rsidR="00022BAF" w:rsidRPr="00433245" w:rsidRDefault="00022BAF" w:rsidP="00605B07">
            <w:pPr>
              <w:spacing w:before="120" w:after="120"/>
              <w:jc w:val="center"/>
              <w:rPr>
                <w:rFonts w:cs="Arial"/>
                <w:b/>
                <w:sz w:val="20"/>
                <w:szCs w:val="20"/>
              </w:rPr>
            </w:pPr>
            <w:r w:rsidRPr="00433245">
              <w:rPr>
                <w:rFonts w:cs="Arial"/>
                <w:b/>
                <w:sz w:val="20"/>
                <w:szCs w:val="20"/>
              </w:rPr>
              <w:t>Fee Reduction</w:t>
            </w:r>
          </w:p>
        </w:tc>
      </w:tr>
      <w:tr w:rsidR="00022BAF" w:rsidRPr="00433245" w:rsidTr="00605B07">
        <w:tc>
          <w:tcPr>
            <w:tcW w:w="3261" w:type="dxa"/>
          </w:tcPr>
          <w:p w:rsidR="00022BAF" w:rsidRPr="00433245" w:rsidRDefault="00022BAF" w:rsidP="00605B07">
            <w:pPr>
              <w:jc w:val="left"/>
              <w:rPr>
                <w:rFonts w:cs="Arial"/>
                <w:sz w:val="20"/>
                <w:szCs w:val="20"/>
              </w:rPr>
            </w:pPr>
            <w:r w:rsidRPr="00433245">
              <w:rPr>
                <w:rFonts w:cs="Arial"/>
                <w:sz w:val="20"/>
                <w:szCs w:val="20"/>
              </w:rPr>
              <w:t>Interpretation Services (all)</w:t>
            </w:r>
          </w:p>
        </w:tc>
        <w:tc>
          <w:tcPr>
            <w:tcW w:w="3685" w:type="dxa"/>
          </w:tcPr>
          <w:p w:rsidR="00022BAF" w:rsidRPr="00433245" w:rsidRDefault="00022BAF" w:rsidP="00605B07">
            <w:pPr>
              <w:jc w:val="left"/>
              <w:rPr>
                <w:rFonts w:cs="Arial"/>
                <w:sz w:val="20"/>
                <w:szCs w:val="20"/>
              </w:rPr>
            </w:pPr>
            <w:r w:rsidRPr="00433245">
              <w:rPr>
                <w:rFonts w:cs="Arial"/>
                <w:sz w:val="20"/>
                <w:szCs w:val="20"/>
              </w:rPr>
              <w:t>From 15 minutes after scheduled time</w:t>
            </w:r>
          </w:p>
        </w:tc>
        <w:tc>
          <w:tcPr>
            <w:tcW w:w="2250" w:type="dxa"/>
          </w:tcPr>
          <w:p w:rsidR="00022BAF" w:rsidRPr="00433245" w:rsidRDefault="00022BAF" w:rsidP="00605B07">
            <w:pPr>
              <w:jc w:val="center"/>
              <w:rPr>
                <w:rFonts w:cs="Arial"/>
                <w:sz w:val="20"/>
                <w:szCs w:val="20"/>
              </w:rPr>
            </w:pPr>
            <w:r w:rsidRPr="00433245">
              <w:rPr>
                <w:rFonts w:cs="Arial"/>
                <w:sz w:val="20"/>
                <w:szCs w:val="20"/>
              </w:rPr>
              <w:t>15% Reduction</w:t>
            </w:r>
          </w:p>
          <w:p w:rsidR="00022BAF" w:rsidRPr="00433245" w:rsidRDefault="00022BAF" w:rsidP="00605B07">
            <w:pPr>
              <w:jc w:val="center"/>
              <w:rPr>
                <w:rFonts w:cs="Arial"/>
                <w:sz w:val="20"/>
                <w:szCs w:val="20"/>
              </w:rPr>
            </w:pPr>
            <w:r w:rsidRPr="00433245">
              <w:rPr>
                <w:rFonts w:cs="Arial"/>
                <w:sz w:val="20"/>
                <w:szCs w:val="20"/>
              </w:rPr>
              <w:t>(per 15 minutes)</w:t>
            </w:r>
          </w:p>
        </w:tc>
      </w:tr>
      <w:tr w:rsidR="00022BAF" w:rsidRPr="00433245" w:rsidTr="00605B07">
        <w:tc>
          <w:tcPr>
            <w:tcW w:w="3261" w:type="dxa"/>
            <w:vMerge w:val="restart"/>
          </w:tcPr>
          <w:p w:rsidR="00022BAF" w:rsidRPr="00433245" w:rsidRDefault="00022BAF" w:rsidP="00605B07">
            <w:pPr>
              <w:rPr>
                <w:rFonts w:cs="Arial"/>
                <w:sz w:val="20"/>
                <w:szCs w:val="20"/>
              </w:rPr>
            </w:pPr>
            <w:r w:rsidRPr="00433245">
              <w:rPr>
                <w:rFonts w:cs="Arial"/>
                <w:sz w:val="20"/>
                <w:szCs w:val="20"/>
              </w:rPr>
              <w:t>Translation &amp; Transcription</w:t>
            </w:r>
          </w:p>
          <w:p w:rsidR="00022BAF" w:rsidRPr="00433245" w:rsidRDefault="00022BAF" w:rsidP="00605B07">
            <w:pPr>
              <w:rPr>
                <w:rFonts w:cs="Arial"/>
                <w:sz w:val="20"/>
                <w:szCs w:val="20"/>
              </w:rPr>
            </w:pPr>
            <w:r w:rsidRPr="00433245">
              <w:rPr>
                <w:rFonts w:cs="Arial"/>
                <w:sz w:val="20"/>
                <w:szCs w:val="20"/>
              </w:rPr>
              <w:t xml:space="preserve"> Services (Emergency and Urgent bookings only)</w:t>
            </w:r>
          </w:p>
        </w:tc>
        <w:tc>
          <w:tcPr>
            <w:tcW w:w="3685" w:type="dxa"/>
          </w:tcPr>
          <w:p w:rsidR="00022BAF" w:rsidRPr="00433245" w:rsidRDefault="00022BAF" w:rsidP="00605B07">
            <w:pPr>
              <w:rPr>
                <w:rFonts w:cs="Arial"/>
                <w:sz w:val="20"/>
                <w:szCs w:val="20"/>
              </w:rPr>
            </w:pPr>
            <w:r w:rsidRPr="00433245">
              <w:rPr>
                <w:rFonts w:cs="Arial"/>
                <w:sz w:val="20"/>
                <w:szCs w:val="20"/>
              </w:rPr>
              <w:t>Up to 1 hour after scheduled time</w:t>
            </w:r>
          </w:p>
        </w:tc>
        <w:tc>
          <w:tcPr>
            <w:tcW w:w="2250" w:type="dxa"/>
          </w:tcPr>
          <w:p w:rsidR="00022BAF" w:rsidRPr="00433245" w:rsidRDefault="00022BAF" w:rsidP="00605B07">
            <w:pPr>
              <w:jc w:val="center"/>
              <w:rPr>
                <w:rFonts w:cs="Arial"/>
                <w:sz w:val="20"/>
                <w:szCs w:val="20"/>
              </w:rPr>
            </w:pPr>
            <w:r w:rsidRPr="00433245">
              <w:rPr>
                <w:rFonts w:cs="Arial"/>
                <w:sz w:val="20"/>
                <w:szCs w:val="20"/>
              </w:rPr>
              <w:t>20% Reduction</w:t>
            </w:r>
          </w:p>
        </w:tc>
      </w:tr>
      <w:tr w:rsidR="00022BAF" w:rsidRPr="00433245" w:rsidTr="00605B07">
        <w:tc>
          <w:tcPr>
            <w:tcW w:w="3261" w:type="dxa"/>
            <w:vMerge/>
          </w:tcPr>
          <w:p w:rsidR="00022BAF" w:rsidRPr="00433245" w:rsidRDefault="00022BAF" w:rsidP="00605B07">
            <w:pPr>
              <w:rPr>
                <w:rFonts w:cs="Arial"/>
                <w:sz w:val="20"/>
                <w:szCs w:val="20"/>
              </w:rPr>
            </w:pPr>
          </w:p>
        </w:tc>
        <w:tc>
          <w:tcPr>
            <w:tcW w:w="3685" w:type="dxa"/>
          </w:tcPr>
          <w:p w:rsidR="00022BAF" w:rsidRPr="00433245" w:rsidRDefault="00022BAF" w:rsidP="00605B07">
            <w:pPr>
              <w:rPr>
                <w:rFonts w:cs="Arial"/>
                <w:sz w:val="20"/>
                <w:szCs w:val="20"/>
              </w:rPr>
            </w:pPr>
            <w:r w:rsidRPr="00433245">
              <w:rPr>
                <w:rFonts w:cs="Arial"/>
                <w:sz w:val="20"/>
                <w:szCs w:val="20"/>
              </w:rPr>
              <w:t>Every 30 minutes between 1 hour and 4 hours</w:t>
            </w:r>
          </w:p>
        </w:tc>
        <w:tc>
          <w:tcPr>
            <w:tcW w:w="2250" w:type="dxa"/>
          </w:tcPr>
          <w:p w:rsidR="00022BAF" w:rsidRPr="00433245" w:rsidRDefault="00022BAF" w:rsidP="00605B07">
            <w:pPr>
              <w:jc w:val="center"/>
              <w:rPr>
                <w:rFonts w:cs="Arial"/>
                <w:sz w:val="20"/>
                <w:szCs w:val="20"/>
              </w:rPr>
            </w:pPr>
            <w:r w:rsidRPr="00433245">
              <w:rPr>
                <w:rFonts w:cs="Arial"/>
                <w:sz w:val="20"/>
                <w:szCs w:val="20"/>
              </w:rPr>
              <w:t xml:space="preserve">10% Reduction </w:t>
            </w:r>
          </w:p>
          <w:p w:rsidR="00022BAF" w:rsidRPr="00433245" w:rsidRDefault="00022BAF" w:rsidP="00605B07">
            <w:pPr>
              <w:jc w:val="center"/>
              <w:rPr>
                <w:rFonts w:cs="Arial"/>
                <w:sz w:val="20"/>
                <w:szCs w:val="20"/>
              </w:rPr>
            </w:pPr>
            <w:r w:rsidRPr="00433245">
              <w:rPr>
                <w:rFonts w:cs="Arial"/>
                <w:sz w:val="20"/>
                <w:szCs w:val="20"/>
              </w:rPr>
              <w:t>(per 30 minutes)</w:t>
            </w:r>
          </w:p>
        </w:tc>
      </w:tr>
      <w:tr w:rsidR="00022BAF" w:rsidRPr="00433245" w:rsidTr="00605B07">
        <w:tc>
          <w:tcPr>
            <w:tcW w:w="3261" w:type="dxa"/>
            <w:vMerge/>
          </w:tcPr>
          <w:p w:rsidR="00022BAF" w:rsidRPr="00433245" w:rsidRDefault="00022BAF" w:rsidP="00605B07">
            <w:pPr>
              <w:rPr>
                <w:rFonts w:cs="Arial"/>
                <w:sz w:val="20"/>
                <w:szCs w:val="20"/>
              </w:rPr>
            </w:pPr>
          </w:p>
        </w:tc>
        <w:tc>
          <w:tcPr>
            <w:tcW w:w="3685" w:type="dxa"/>
          </w:tcPr>
          <w:p w:rsidR="00022BAF" w:rsidRPr="00433245" w:rsidRDefault="00022BAF" w:rsidP="00605B07">
            <w:pPr>
              <w:rPr>
                <w:rFonts w:cs="Arial"/>
                <w:sz w:val="20"/>
                <w:szCs w:val="20"/>
              </w:rPr>
            </w:pPr>
            <w:r w:rsidRPr="00433245">
              <w:rPr>
                <w:rFonts w:cs="Arial"/>
                <w:sz w:val="20"/>
                <w:szCs w:val="20"/>
              </w:rPr>
              <w:t>Over 4 hours</w:t>
            </w:r>
          </w:p>
        </w:tc>
        <w:tc>
          <w:tcPr>
            <w:tcW w:w="2250" w:type="dxa"/>
          </w:tcPr>
          <w:p w:rsidR="00022BAF" w:rsidRPr="00433245" w:rsidRDefault="00022BAF" w:rsidP="00605B07">
            <w:pPr>
              <w:jc w:val="center"/>
              <w:rPr>
                <w:rFonts w:cs="Arial"/>
                <w:sz w:val="20"/>
                <w:szCs w:val="20"/>
              </w:rPr>
            </w:pPr>
            <w:r w:rsidRPr="00433245">
              <w:rPr>
                <w:rFonts w:cs="Arial"/>
                <w:sz w:val="20"/>
                <w:szCs w:val="20"/>
              </w:rPr>
              <w:t>No Fee Payment</w:t>
            </w:r>
          </w:p>
        </w:tc>
      </w:tr>
      <w:tr w:rsidR="00022BAF" w:rsidRPr="00433245" w:rsidTr="00605B07">
        <w:tc>
          <w:tcPr>
            <w:tcW w:w="3261" w:type="dxa"/>
          </w:tcPr>
          <w:p w:rsidR="00022BAF" w:rsidRPr="00433245" w:rsidRDefault="00022BAF" w:rsidP="00605B07">
            <w:pPr>
              <w:rPr>
                <w:rFonts w:cs="Arial"/>
                <w:sz w:val="20"/>
                <w:szCs w:val="20"/>
              </w:rPr>
            </w:pPr>
            <w:r w:rsidRPr="00433245">
              <w:rPr>
                <w:rFonts w:cs="Arial"/>
                <w:sz w:val="20"/>
                <w:szCs w:val="20"/>
              </w:rPr>
              <w:t>Translation &amp; Transcription</w:t>
            </w:r>
          </w:p>
          <w:p w:rsidR="00022BAF" w:rsidRPr="00433245" w:rsidRDefault="00022BAF" w:rsidP="00605B07">
            <w:pPr>
              <w:rPr>
                <w:rFonts w:cs="Arial"/>
                <w:sz w:val="20"/>
                <w:szCs w:val="20"/>
              </w:rPr>
            </w:pPr>
            <w:r w:rsidRPr="00433245">
              <w:rPr>
                <w:rFonts w:cs="Arial"/>
                <w:sz w:val="20"/>
                <w:szCs w:val="20"/>
              </w:rPr>
              <w:t xml:space="preserve"> Services (non-urgent)</w:t>
            </w:r>
          </w:p>
        </w:tc>
        <w:tc>
          <w:tcPr>
            <w:tcW w:w="3685" w:type="dxa"/>
          </w:tcPr>
          <w:p w:rsidR="00022BAF" w:rsidRPr="00433245" w:rsidRDefault="00022BAF" w:rsidP="00605B07">
            <w:pPr>
              <w:rPr>
                <w:rFonts w:cs="Arial"/>
                <w:sz w:val="20"/>
                <w:szCs w:val="20"/>
              </w:rPr>
            </w:pPr>
            <w:r w:rsidRPr="00433245">
              <w:rPr>
                <w:rFonts w:cs="Arial"/>
                <w:sz w:val="20"/>
                <w:szCs w:val="20"/>
              </w:rPr>
              <w:t>After 5pm on the date requested for the next 24 hour period and each 24 period thereafter</w:t>
            </w:r>
          </w:p>
        </w:tc>
        <w:tc>
          <w:tcPr>
            <w:tcW w:w="2250" w:type="dxa"/>
          </w:tcPr>
          <w:p w:rsidR="00022BAF" w:rsidRPr="00433245" w:rsidRDefault="00022BAF" w:rsidP="00605B07">
            <w:pPr>
              <w:jc w:val="center"/>
              <w:rPr>
                <w:rFonts w:cs="Arial"/>
                <w:sz w:val="20"/>
                <w:szCs w:val="20"/>
              </w:rPr>
            </w:pPr>
            <w:r w:rsidRPr="00433245">
              <w:rPr>
                <w:rFonts w:cs="Arial"/>
                <w:sz w:val="20"/>
                <w:szCs w:val="20"/>
              </w:rPr>
              <w:t>20% Reduction</w:t>
            </w:r>
          </w:p>
          <w:p w:rsidR="00022BAF" w:rsidRPr="00433245" w:rsidRDefault="00022BAF" w:rsidP="00605B07">
            <w:pPr>
              <w:jc w:val="center"/>
              <w:rPr>
                <w:rFonts w:cs="Arial"/>
                <w:sz w:val="20"/>
                <w:szCs w:val="20"/>
              </w:rPr>
            </w:pPr>
            <w:r w:rsidRPr="00433245">
              <w:rPr>
                <w:rFonts w:cs="Arial"/>
                <w:sz w:val="20"/>
                <w:szCs w:val="20"/>
              </w:rPr>
              <w:t>(per 24 hour period)</w:t>
            </w:r>
          </w:p>
        </w:tc>
      </w:tr>
    </w:tbl>
    <w:p w:rsidR="00022BAF" w:rsidRPr="0029753A" w:rsidRDefault="00022BAF" w:rsidP="00022BAF">
      <w:pPr>
        <w:ind w:left="720" w:hanging="720"/>
        <w:rPr>
          <w:rFonts w:asciiTheme="minorHAnsi" w:hAnsiTheme="minorHAnsi"/>
          <w:sz w:val="20"/>
          <w:szCs w:val="20"/>
        </w:rPr>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4" w:name="_Toc536705414"/>
      <w:r w:rsidRPr="00904096">
        <w:rPr>
          <w:rFonts w:ascii="Arial" w:eastAsiaTheme="minorHAnsi" w:hAnsi="Arial" w:cs="Arial"/>
          <w:b/>
          <w:i/>
          <w:sz w:val="22"/>
          <w:szCs w:val="22"/>
          <w:lang w:eastAsia="en-US"/>
        </w:rPr>
        <w:t>Assignment Cancellation by the Council</w:t>
      </w:r>
      <w:bookmarkEnd w:id="64"/>
    </w:p>
    <w:p w:rsidR="00904096" w:rsidRP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In some instances it will be necessary for the Council to cancel an Assignment with the Provider. The Provider and the Authorised Officer shall agree a process for cancellations upon implementation of the Service.</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If the Council does cancel an Assignment, the following fees will be paid to the Provider, dependent on notice period given (to the Provider). The cancellation fees are set out in the table below:</w:t>
      </w:r>
    </w:p>
    <w:p w:rsidR="00022BAF" w:rsidRPr="0029753A" w:rsidRDefault="00022BAF" w:rsidP="00022BAF">
      <w:pPr>
        <w:ind w:left="720" w:hanging="720"/>
        <w:rPr>
          <w:rFonts w:asciiTheme="minorHAnsi" w:hAnsiTheme="minorHAnsi"/>
          <w:sz w:val="20"/>
          <w:szCs w:val="20"/>
        </w:rPr>
      </w:pPr>
    </w:p>
    <w:tbl>
      <w:tblPr>
        <w:tblStyle w:val="TableGrid"/>
        <w:tblW w:w="0" w:type="auto"/>
        <w:jc w:val="center"/>
        <w:tblLook w:val="04A0" w:firstRow="1" w:lastRow="0" w:firstColumn="1" w:lastColumn="0" w:noHBand="0" w:noVBand="1"/>
      </w:tblPr>
      <w:tblGrid>
        <w:gridCol w:w="2700"/>
        <w:gridCol w:w="2520"/>
      </w:tblGrid>
      <w:tr w:rsidR="00022BAF" w:rsidRPr="00433245" w:rsidTr="00433245">
        <w:trPr>
          <w:jc w:val="center"/>
        </w:trPr>
        <w:tc>
          <w:tcPr>
            <w:tcW w:w="2700" w:type="dxa"/>
          </w:tcPr>
          <w:p w:rsidR="00022BAF" w:rsidRPr="00433245" w:rsidRDefault="00022BAF" w:rsidP="00605B07">
            <w:pPr>
              <w:spacing w:before="120" w:after="120"/>
              <w:jc w:val="center"/>
              <w:rPr>
                <w:rFonts w:cs="Arial"/>
                <w:b/>
                <w:sz w:val="20"/>
                <w:szCs w:val="20"/>
              </w:rPr>
            </w:pPr>
            <w:r w:rsidRPr="00433245">
              <w:rPr>
                <w:rFonts w:cs="Arial"/>
                <w:b/>
                <w:sz w:val="20"/>
                <w:szCs w:val="20"/>
              </w:rPr>
              <w:t>Cancellation Period</w:t>
            </w:r>
          </w:p>
        </w:tc>
        <w:tc>
          <w:tcPr>
            <w:tcW w:w="2520" w:type="dxa"/>
          </w:tcPr>
          <w:p w:rsidR="00022BAF" w:rsidRPr="00433245" w:rsidRDefault="00022BAF" w:rsidP="00605B07">
            <w:pPr>
              <w:spacing w:before="120" w:after="120"/>
              <w:jc w:val="center"/>
              <w:rPr>
                <w:rFonts w:cs="Arial"/>
                <w:b/>
                <w:sz w:val="20"/>
                <w:szCs w:val="20"/>
              </w:rPr>
            </w:pPr>
            <w:r w:rsidRPr="00433245">
              <w:rPr>
                <w:rFonts w:cs="Arial"/>
                <w:b/>
                <w:sz w:val="20"/>
                <w:szCs w:val="20"/>
              </w:rPr>
              <w:t>Cancellation by the Council</w:t>
            </w:r>
          </w:p>
        </w:tc>
      </w:tr>
      <w:tr w:rsidR="00022BAF" w:rsidRPr="00433245" w:rsidTr="00433245">
        <w:trPr>
          <w:jc w:val="center"/>
        </w:trPr>
        <w:tc>
          <w:tcPr>
            <w:tcW w:w="2700" w:type="dxa"/>
          </w:tcPr>
          <w:p w:rsidR="00022BAF" w:rsidRPr="00433245" w:rsidRDefault="00022BAF" w:rsidP="005712AB">
            <w:pPr>
              <w:jc w:val="left"/>
              <w:rPr>
                <w:rFonts w:cs="Arial"/>
                <w:sz w:val="20"/>
                <w:szCs w:val="20"/>
              </w:rPr>
            </w:pPr>
            <w:r w:rsidRPr="00433245">
              <w:rPr>
                <w:rFonts w:cs="Arial"/>
                <w:sz w:val="20"/>
                <w:szCs w:val="20"/>
              </w:rPr>
              <w:t xml:space="preserve">Greater than </w:t>
            </w:r>
            <w:r w:rsidR="005712AB">
              <w:rPr>
                <w:rFonts w:cs="Arial"/>
                <w:sz w:val="20"/>
                <w:szCs w:val="20"/>
              </w:rPr>
              <w:t>12</w:t>
            </w:r>
            <w:r w:rsidRPr="00433245">
              <w:rPr>
                <w:rFonts w:cs="Arial"/>
                <w:sz w:val="20"/>
                <w:szCs w:val="20"/>
              </w:rPr>
              <w:t xml:space="preserve"> hours</w:t>
            </w:r>
          </w:p>
        </w:tc>
        <w:tc>
          <w:tcPr>
            <w:tcW w:w="2520" w:type="dxa"/>
          </w:tcPr>
          <w:p w:rsidR="00022BAF" w:rsidRPr="00433245" w:rsidRDefault="00022BAF" w:rsidP="00605B07">
            <w:pPr>
              <w:jc w:val="center"/>
              <w:rPr>
                <w:rFonts w:cs="Arial"/>
                <w:sz w:val="20"/>
                <w:szCs w:val="20"/>
              </w:rPr>
            </w:pPr>
            <w:r w:rsidRPr="00433245">
              <w:rPr>
                <w:rFonts w:cs="Arial"/>
                <w:sz w:val="20"/>
                <w:szCs w:val="20"/>
              </w:rPr>
              <w:t>No Fee Payable</w:t>
            </w:r>
          </w:p>
        </w:tc>
      </w:tr>
      <w:tr w:rsidR="00022BAF" w:rsidRPr="00433245" w:rsidTr="00433245">
        <w:trPr>
          <w:jc w:val="center"/>
        </w:trPr>
        <w:tc>
          <w:tcPr>
            <w:tcW w:w="2700" w:type="dxa"/>
          </w:tcPr>
          <w:p w:rsidR="00022BAF" w:rsidRPr="00433245" w:rsidRDefault="00022BAF" w:rsidP="00605B07">
            <w:pPr>
              <w:rPr>
                <w:rFonts w:cs="Arial"/>
                <w:sz w:val="20"/>
                <w:szCs w:val="20"/>
              </w:rPr>
            </w:pPr>
            <w:r w:rsidRPr="00433245">
              <w:rPr>
                <w:rFonts w:cs="Arial"/>
                <w:sz w:val="20"/>
                <w:szCs w:val="20"/>
              </w:rPr>
              <w:t>Less than 12 hours</w:t>
            </w:r>
          </w:p>
        </w:tc>
        <w:tc>
          <w:tcPr>
            <w:tcW w:w="2520" w:type="dxa"/>
          </w:tcPr>
          <w:p w:rsidR="00022BAF" w:rsidRPr="00433245" w:rsidRDefault="005712AB" w:rsidP="00605B07">
            <w:pPr>
              <w:jc w:val="center"/>
              <w:rPr>
                <w:rFonts w:cs="Arial"/>
                <w:sz w:val="20"/>
                <w:szCs w:val="20"/>
              </w:rPr>
            </w:pPr>
            <w:r>
              <w:rPr>
                <w:rFonts w:cs="Arial"/>
                <w:sz w:val="20"/>
                <w:szCs w:val="20"/>
              </w:rPr>
              <w:t>20</w:t>
            </w:r>
            <w:r w:rsidR="00022BAF" w:rsidRPr="00433245">
              <w:rPr>
                <w:rFonts w:cs="Arial"/>
                <w:sz w:val="20"/>
                <w:szCs w:val="20"/>
              </w:rPr>
              <w:t>% Fee Payable</w:t>
            </w:r>
          </w:p>
        </w:tc>
      </w:tr>
    </w:tbl>
    <w:p w:rsidR="00022BAF" w:rsidRPr="0029753A" w:rsidRDefault="00022BAF" w:rsidP="00022BAF">
      <w:pPr>
        <w:rPr>
          <w:rFonts w:asciiTheme="minorHAnsi" w:hAnsiTheme="minorHAnsi"/>
          <w:sz w:val="20"/>
          <w:szCs w:val="20"/>
        </w:rPr>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5" w:name="_Toc536705415"/>
      <w:r w:rsidRPr="00904096">
        <w:rPr>
          <w:rFonts w:ascii="Arial" w:eastAsiaTheme="minorHAnsi" w:hAnsi="Arial" w:cs="Arial"/>
          <w:b/>
          <w:i/>
          <w:sz w:val="22"/>
          <w:szCs w:val="22"/>
          <w:lang w:eastAsia="en-US"/>
        </w:rPr>
        <w:t>Provider’s Failure to Supply a Linguist</w:t>
      </w:r>
      <w:bookmarkEnd w:id="65"/>
    </w:p>
    <w:p w:rsidR="00904096" w:rsidRP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For the avoidance of doubt, the Provider will not charge the Council for any Assignments that they cancel due to failure to provide a Linguist that is satisfactory to the Council.</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E01B47"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w:t>
      </w:r>
      <w:r w:rsidR="00022BAF" w:rsidRPr="00904096">
        <w:rPr>
          <w:rFonts w:ascii="Arial" w:eastAsiaTheme="minorHAnsi" w:hAnsi="Arial"/>
          <w:sz w:val="22"/>
          <w:szCs w:val="22"/>
          <w:lang w:eastAsia="en-US"/>
        </w:rPr>
        <w:t>he Provider shall, propose a remedy to the Council, by way of this tender exercise, relating to situations where, a cancellation is made by the Provider within 12 hours of the Assignment booking time, and where a suitably qualified equivalent cannot be sourced to fulfil the requirement at the time required. Any such remedy should include that, the Provider will provide an alternative equally qualified linguist at a reduced rate to that of the quoted amount at the request of the Council.</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 xml:space="preserve">The Provider will, at the request of the Council, provide an alternative equally qualified linguist free of charge, as a remedy for non-attendance where no prior notification has been provided to the Council. </w:t>
      </w:r>
    </w:p>
    <w:p w:rsidR="00D83B1B" w:rsidRDefault="00D83B1B" w:rsidP="00D42A80">
      <w:pPr>
        <w:ind w:left="851" w:hanging="851"/>
        <w:rPr>
          <w:rFonts w:cs="Arial"/>
        </w:rPr>
      </w:pPr>
    </w:p>
    <w:p w:rsidR="008A79D6" w:rsidRDefault="008A79D6" w:rsidP="00D42A80">
      <w:pPr>
        <w:ind w:left="851" w:hanging="851"/>
        <w:rPr>
          <w:rFonts w:cs="Arial"/>
        </w:rPr>
      </w:pPr>
    </w:p>
    <w:p w:rsidR="008A79D6" w:rsidRDefault="008A79D6" w:rsidP="00D42A80">
      <w:pPr>
        <w:ind w:left="851" w:hanging="851"/>
        <w:rPr>
          <w:rFonts w:cs="Arial"/>
        </w:rPr>
      </w:pPr>
    </w:p>
    <w:p w:rsidR="00621195" w:rsidRPr="00382835" w:rsidRDefault="0062119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66" w:name="_Toc504722897"/>
      <w:bookmarkStart w:id="67" w:name="_Toc536705416"/>
      <w:r w:rsidRPr="00382835">
        <w:rPr>
          <w:rFonts w:ascii="Arial" w:eastAsiaTheme="minorHAnsi" w:hAnsi="Arial" w:cs="Arial"/>
          <w:b/>
          <w:sz w:val="22"/>
          <w:szCs w:val="22"/>
          <w:lang w:eastAsia="en-US"/>
        </w:rPr>
        <w:t>SOCIAL VALUE</w:t>
      </w:r>
      <w:bookmarkEnd w:id="66"/>
      <w:bookmarkEnd w:id="67"/>
    </w:p>
    <w:p w:rsidR="00382835" w:rsidRPr="00382835" w:rsidRDefault="00382835" w:rsidP="00382835"/>
    <w:p w:rsidR="00B402CA" w:rsidRPr="00382835" w:rsidRDefault="00D42A80"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T</w:t>
      </w:r>
      <w:r w:rsidR="00B402CA" w:rsidRPr="00382835">
        <w:rPr>
          <w:rFonts w:ascii="Arial" w:eastAsiaTheme="minorHAnsi" w:hAnsi="Arial" w:cs="Arial"/>
          <w:sz w:val="22"/>
          <w:szCs w:val="22"/>
          <w:lang w:eastAsia="en-US"/>
        </w:rPr>
        <w:t xml:space="preserve">he </w:t>
      </w:r>
      <w:r w:rsidR="00260162">
        <w:rPr>
          <w:rFonts w:ascii="Arial" w:eastAsiaTheme="minorHAnsi" w:hAnsi="Arial" w:cs="Arial"/>
          <w:sz w:val="22"/>
          <w:szCs w:val="22"/>
          <w:lang w:eastAsia="en-US"/>
        </w:rPr>
        <w:t>Council</w:t>
      </w:r>
      <w:r w:rsidRPr="00382835">
        <w:rPr>
          <w:rFonts w:ascii="Arial" w:eastAsiaTheme="minorHAnsi" w:hAnsi="Arial" w:cs="Arial"/>
          <w:sz w:val="22"/>
          <w:szCs w:val="22"/>
          <w:lang w:eastAsia="en-US"/>
        </w:rPr>
        <w:t xml:space="preserve"> has considered the implications of the </w:t>
      </w:r>
      <w:r w:rsidR="00B402CA" w:rsidRPr="00382835">
        <w:rPr>
          <w:rFonts w:ascii="Arial" w:eastAsiaTheme="minorHAnsi" w:hAnsi="Arial" w:cs="Arial"/>
          <w:sz w:val="22"/>
          <w:szCs w:val="22"/>
          <w:lang w:eastAsia="en-US"/>
        </w:rPr>
        <w:t>Social Value Act</w:t>
      </w:r>
      <w:r w:rsidRPr="00382835">
        <w:rPr>
          <w:rFonts w:ascii="Arial" w:eastAsiaTheme="minorHAnsi" w:hAnsi="Arial" w:cs="Arial"/>
          <w:sz w:val="22"/>
          <w:szCs w:val="22"/>
          <w:lang w:eastAsia="en-US"/>
        </w:rPr>
        <w:t xml:space="preserve"> </w:t>
      </w:r>
      <w:r w:rsidR="003F47A7" w:rsidRPr="00382835">
        <w:rPr>
          <w:rFonts w:ascii="Arial" w:eastAsiaTheme="minorHAnsi" w:hAnsi="Arial" w:cs="Arial"/>
          <w:sz w:val="22"/>
          <w:szCs w:val="22"/>
          <w:lang w:eastAsia="en-US"/>
        </w:rPr>
        <w:t>2012 within</w:t>
      </w:r>
      <w:r w:rsidRPr="00382835">
        <w:rPr>
          <w:rFonts w:ascii="Arial" w:eastAsiaTheme="minorHAnsi" w:hAnsi="Arial" w:cs="Arial"/>
          <w:sz w:val="22"/>
          <w:szCs w:val="22"/>
          <w:lang w:eastAsia="en-US"/>
        </w:rPr>
        <w:t xml:space="preserve"> the remit of this Service. The Social Value A</w:t>
      </w:r>
      <w:r w:rsidR="00B402CA" w:rsidRPr="00382835">
        <w:rPr>
          <w:rFonts w:ascii="Arial" w:eastAsiaTheme="minorHAnsi" w:hAnsi="Arial" w:cs="Arial"/>
          <w:sz w:val="22"/>
          <w:szCs w:val="22"/>
          <w:lang w:eastAsia="en-US"/>
        </w:rPr>
        <w:t xml:space="preserve">ct requires public authorities to have </w:t>
      </w:r>
      <w:r w:rsidRPr="00382835">
        <w:rPr>
          <w:rFonts w:ascii="Arial" w:eastAsiaTheme="minorHAnsi" w:hAnsi="Arial" w:cs="Arial"/>
          <w:sz w:val="22"/>
          <w:szCs w:val="22"/>
          <w:lang w:eastAsia="en-US"/>
        </w:rPr>
        <w:t xml:space="preserve">due </w:t>
      </w:r>
      <w:r w:rsidR="00B402CA" w:rsidRPr="00382835">
        <w:rPr>
          <w:rFonts w:ascii="Arial" w:eastAsiaTheme="minorHAnsi" w:hAnsi="Arial" w:cs="Arial"/>
          <w:sz w:val="22"/>
          <w:szCs w:val="22"/>
          <w:lang w:eastAsia="en-US"/>
        </w:rPr>
        <w:t xml:space="preserve">regard for economic, social and environmental wellbeing in connection with public </w:t>
      </w:r>
      <w:r w:rsidRPr="00382835">
        <w:rPr>
          <w:rFonts w:ascii="Arial" w:eastAsiaTheme="minorHAnsi" w:hAnsi="Arial" w:cs="Arial"/>
          <w:sz w:val="22"/>
          <w:szCs w:val="22"/>
          <w:lang w:eastAsia="en-US"/>
        </w:rPr>
        <w:t>s</w:t>
      </w:r>
      <w:r w:rsidR="00B402CA" w:rsidRPr="00382835">
        <w:rPr>
          <w:rFonts w:ascii="Arial" w:eastAsiaTheme="minorHAnsi" w:hAnsi="Arial" w:cs="Arial"/>
          <w:sz w:val="22"/>
          <w:szCs w:val="22"/>
          <w:lang w:eastAsia="en-US"/>
        </w:rPr>
        <w:t xml:space="preserve">ervice contracts. </w:t>
      </w:r>
    </w:p>
    <w:p w:rsidR="00C95785" w:rsidRDefault="00C95785" w:rsidP="00D42A80">
      <w:pPr>
        <w:ind w:left="851" w:hanging="851"/>
        <w:rPr>
          <w:rFonts w:cs="Arial"/>
        </w:rPr>
      </w:pPr>
    </w:p>
    <w:p w:rsidR="00C95785" w:rsidRPr="00382835" w:rsidRDefault="00C95785"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382835">
        <w:rPr>
          <w:rFonts w:ascii="Arial" w:eastAsiaTheme="minorHAnsi" w:hAnsi="Arial" w:cs="Arial"/>
          <w:sz w:val="22"/>
          <w:szCs w:val="22"/>
          <w:lang w:eastAsia="en-US"/>
        </w:rPr>
        <w:t>’s Social Value framework is set out here:</w:t>
      </w:r>
    </w:p>
    <w:p w:rsidR="00C95785" w:rsidRPr="00382835" w:rsidRDefault="00C95785" w:rsidP="00D42A80">
      <w:pPr>
        <w:ind w:left="851" w:hanging="851"/>
        <w:rPr>
          <w:rFonts w:cs="Arial"/>
        </w:rPr>
      </w:pPr>
      <w:r w:rsidRPr="00382835">
        <w:rPr>
          <w:rFonts w:cs="Arial"/>
        </w:rPr>
        <w:tab/>
      </w:r>
      <w:hyperlink r:id="rId11" w:history="1">
        <w:r w:rsidRPr="00382835">
          <w:rPr>
            <w:rStyle w:val="Hyperlink"/>
            <w:sz w:val="22"/>
          </w:rPr>
          <w:t>https://www.thurrock.gov.uk/</w:t>
        </w:r>
        <w:r w:rsidR="00260162">
          <w:rPr>
            <w:rStyle w:val="Hyperlink"/>
            <w:sz w:val="22"/>
          </w:rPr>
          <w:t>Council</w:t>
        </w:r>
        <w:r w:rsidRPr="00382835">
          <w:rPr>
            <w:rStyle w:val="Hyperlink"/>
            <w:sz w:val="22"/>
          </w:rPr>
          <w:t>-procedures-and-thresholds/social-values</w:t>
        </w:r>
      </w:hyperlink>
      <w:r w:rsidRPr="00382835">
        <w:t>.</w:t>
      </w:r>
    </w:p>
    <w:p w:rsidR="00D42A80" w:rsidRPr="00A94EEF" w:rsidRDefault="00D42A80" w:rsidP="00D42A80">
      <w:pPr>
        <w:ind w:left="851" w:hanging="851"/>
        <w:rPr>
          <w:rFonts w:cs="Arial"/>
        </w:rPr>
      </w:pPr>
    </w:p>
    <w:p w:rsidR="00B402CA" w:rsidRPr="00382835" w:rsidRDefault="00D42A80"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 xml:space="preserve">Therefore </w:t>
      </w:r>
      <w:r w:rsidR="00B402CA" w:rsidRPr="00382835">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00B402CA" w:rsidRPr="00382835">
        <w:rPr>
          <w:rFonts w:ascii="Arial" w:eastAsiaTheme="minorHAnsi" w:hAnsi="Arial" w:cs="Arial"/>
          <w:sz w:val="22"/>
          <w:szCs w:val="22"/>
          <w:lang w:eastAsia="en-US"/>
        </w:rPr>
        <w:t xml:space="preserve"> will deliver additional ‘added’ social value that benefits the community and</w:t>
      </w:r>
      <w:r w:rsidRPr="00382835">
        <w:rPr>
          <w:rFonts w:ascii="Arial" w:eastAsiaTheme="minorHAnsi" w:hAnsi="Arial" w:cs="Arial"/>
          <w:sz w:val="22"/>
          <w:szCs w:val="22"/>
          <w:lang w:eastAsia="en-US"/>
        </w:rPr>
        <w:t xml:space="preserve"> the people who live within it.</w:t>
      </w:r>
    </w:p>
    <w:p w:rsidR="00382835" w:rsidRDefault="00382835" w:rsidP="00382835">
      <w:pPr>
        <w:ind w:right="259"/>
        <w:rPr>
          <w:rFonts w:eastAsia="Arial" w:cs="Arial"/>
          <w:color w:val="0A0A0A"/>
        </w:rPr>
      </w:pPr>
    </w:p>
    <w:p w:rsidR="00051EF6" w:rsidRDefault="00051EF6"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51EF6">
        <w:rPr>
          <w:rFonts w:ascii="Arial" w:eastAsiaTheme="minorHAnsi" w:hAnsi="Arial" w:cs="Arial"/>
          <w:sz w:val="22"/>
          <w:szCs w:val="22"/>
          <w:lang w:eastAsia="en-US"/>
        </w:rPr>
        <w:t>The</w:t>
      </w:r>
      <w:r>
        <w:rPr>
          <w:rFonts w:ascii="Arial" w:eastAsiaTheme="minorHAnsi" w:hAnsi="Arial" w:cs="Arial"/>
          <w:sz w:val="22"/>
          <w:szCs w:val="22"/>
          <w:lang w:eastAsia="en-US"/>
        </w:rPr>
        <w:t xml:space="preserve"> </w:t>
      </w:r>
      <w:r w:rsidR="002E76DA">
        <w:rPr>
          <w:rFonts w:ascii="Arial" w:eastAsiaTheme="minorHAnsi" w:hAnsi="Arial" w:cs="Arial"/>
          <w:sz w:val="22"/>
          <w:szCs w:val="22"/>
          <w:lang w:eastAsia="en-US"/>
        </w:rPr>
        <w:t xml:space="preserve">Council expects the </w:t>
      </w:r>
      <w:r>
        <w:rPr>
          <w:rFonts w:ascii="Arial" w:eastAsiaTheme="minorHAnsi" w:hAnsi="Arial" w:cs="Arial"/>
          <w:sz w:val="22"/>
          <w:szCs w:val="22"/>
          <w:lang w:eastAsia="en-US"/>
        </w:rPr>
        <w:t xml:space="preserve">Provider </w:t>
      </w:r>
      <w:r w:rsidR="002E76DA">
        <w:rPr>
          <w:rFonts w:ascii="Arial" w:eastAsiaTheme="minorHAnsi" w:hAnsi="Arial" w:cs="Arial"/>
          <w:sz w:val="22"/>
          <w:szCs w:val="22"/>
          <w:lang w:eastAsia="en-US"/>
        </w:rPr>
        <w:t xml:space="preserve">to </w:t>
      </w:r>
      <w:r>
        <w:rPr>
          <w:rFonts w:ascii="Arial" w:eastAsiaTheme="minorHAnsi" w:hAnsi="Arial" w:cs="Arial"/>
          <w:sz w:val="22"/>
          <w:szCs w:val="22"/>
          <w:lang w:eastAsia="en-US"/>
        </w:rPr>
        <w:t xml:space="preserve">deliver Social Value </w:t>
      </w:r>
      <w:r w:rsidR="002E76DA">
        <w:rPr>
          <w:rFonts w:ascii="Arial" w:eastAsiaTheme="minorHAnsi" w:hAnsi="Arial" w:cs="Arial"/>
          <w:sz w:val="22"/>
          <w:szCs w:val="22"/>
          <w:lang w:eastAsia="en-US"/>
        </w:rPr>
        <w:t>initiatives such as</w:t>
      </w:r>
      <w:r>
        <w:rPr>
          <w:rFonts w:ascii="Arial" w:eastAsiaTheme="minorHAnsi" w:hAnsi="Arial" w:cs="Arial"/>
          <w:sz w:val="22"/>
          <w:szCs w:val="22"/>
          <w:lang w:eastAsia="en-US"/>
        </w:rPr>
        <w:t>:</w:t>
      </w:r>
    </w:p>
    <w:p w:rsidR="00051EF6" w:rsidRPr="00051EF6" w:rsidRDefault="00051EF6" w:rsidP="00803774">
      <w:pPr>
        <w:pStyle w:val="ListParagraph"/>
        <w:numPr>
          <w:ilvl w:val="0"/>
          <w:numId w:val="2"/>
        </w:numPr>
        <w:rPr>
          <w:rFonts w:ascii="Arial" w:hAnsi="Arial" w:cs="Arial"/>
          <w:sz w:val="22"/>
        </w:rPr>
      </w:pPr>
      <w:r>
        <w:rPr>
          <w:rFonts w:ascii="Arial" w:hAnsi="Arial" w:cs="Arial"/>
          <w:sz w:val="22"/>
        </w:rPr>
        <w:t>work</w:t>
      </w:r>
      <w:r w:rsidR="002E76DA">
        <w:rPr>
          <w:rFonts w:ascii="Arial" w:hAnsi="Arial" w:cs="Arial"/>
          <w:sz w:val="22"/>
        </w:rPr>
        <w:t>ing</w:t>
      </w:r>
      <w:r>
        <w:rPr>
          <w:rFonts w:ascii="Arial" w:hAnsi="Arial" w:cs="Arial"/>
          <w:sz w:val="22"/>
        </w:rPr>
        <w:t xml:space="preserve"> in partnership with the C</w:t>
      </w:r>
      <w:r w:rsidRPr="00051EF6">
        <w:rPr>
          <w:rFonts w:ascii="Arial" w:hAnsi="Arial" w:cs="Arial"/>
          <w:sz w:val="22"/>
        </w:rPr>
        <w:t xml:space="preserve">ouncil and partners from the community and voluntary sector to identify volunteer </w:t>
      </w:r>
      <w:r>
        <w:rPr>
          <w:rFonts w:ascii="Arial" w:hAnsi="Arial" w:cs="Arial"/>
          <w:sz w:val="22"/>
        </w:rPr>
        <w:t>community linguists in Thurrock</w:t>
      </w:r>
    </w:p>
    <w:p w:rsidR="00051EF6" w:rsidRPr="00051EF6" w:rsidRDefault="00051EF6" w:rsidP="00803774">
      <w:pPr>
        <w:pStyle w:val="ListParagraph"/>
        <w:numPr>
          <w:ilvl w:val="0"/>
          <w:numId w:val="2"/>
        </w:numPr>
        <w:rPr>
          <w:rFonts w:ascii="Arial" w:hAnsi="Arial" w:cs="Arial"/>
          <w:sz w:val="22"/>
        </w:rPr>
      </w:pPr>
      <w:r w:rsidRPr="00051EF6">
        <w:rPr>
          <w:rFonts w:ascii="Arial" w:hAnsi="Arial" w:cs="Arial"/>
          <w:sz w:val="22"/>
        </w:rPr>
        <w:t>provid</w:t>
      </w:r>
      <w:r w:rsidR="002E76DA">
        <w:rPr>
          <w:rFonts w:ascii="Arial" w:hAnsi="Arial" w:cs="Arial"/>
          <w:sz w:val="22"/>
        </w:rPr>
        <w:t>ing</w:t>
      </w:r>
      <w:r w:rsidRPr="00051EF6">
        <w:rPr>
          <w:rFonts w:ascii="Arial" w:hAnsi="Arial" w:cs="Arial"/>
          <w:sz w:val="22"/>
        </w:rPr>
        <w:t xml:space="preserve"> training and development opportunities to volunteer community linguists and demonstrate a commitment to the continued professional</w:t>
      </w:r>
      <w:r>
        <w:rPr>
          <w:rFonts w:ascii="Arial" w:hAnsi="Arial" w:cs="Arial"/>
          <w:sz w:val="22"/>
        </w:rPr>
        <w:t xml:space="preserve"> development of all Linguists</w:t>
      </w:r>
    </w:p>
    <w:p w:rsidR="00051EF6" w:rsidRPr="00051EF6" w:rsidRDefault="00051EF6" w:rsidP="00803774">
      <w:pPr>
        <w:pStyle w:val="ListParagraph"/>
        <w:numPr>
          <w:ilvl w:val="0"/>
          <w:numId w:val="2"/>
        </w:numPr>
        <w:rPr>
          <w:rFonts w:ascii="Arial" w:hAnsi="Arial" w:cs="Arial"/>
          <w:sz w:val="22"/>
        </w:rPr>
      </w:pPr>
      <w:r w:rsidRPr="00051EF6">
        <w:rPr>
          <w:rFonts w:ascii="Arial" w:hAnsi="Arial" w:cs="Arial"/>
          <w:sz w:val="22"/>
        </w:rPr>
        <w:t>work</w:t>
      </w:r>
      <w:r w:rsidR="002E76DA">
        <w:rPr>
          <w:rFonts w:ascii="Arial" w:hAnsi="Arial" w:cs="Arial"/>
          <w:sz w:val="22"/>
        </w:rPr>
        <w:t>ing</w:t>
      </w:r>
      <w:r w:rsidRPr="00051EF6">
        <w:rPr>
          <w:rFonts w:ascii="Arial" w:hAnsi="Arial" w:cs="Arial"/>
          <w:sz w:val="22"/>
        </w:rPr>
        <w:t xml:space="preserve"> with local partners to deliver a subsidised English for Speakers of Other Languag</w:t>
      </w:r>
      <w:r>
        <w:rPr>
          <w:rFonts w:ascii="Arial" w:hAnsi="Arial" w:cs="Arial"/>
          <w:sz w:val="22"/>
        </w:rPr>
        <w:t>es (ESOL) provision in Thurrock</w:t>
      </w:r>
    </w:p>
    <w:p w:rsidR="00051EF6" w:rsidRPr="00051EF6" w:rsidRDefault="002E76DA" w:rsidP="00803774">
      <w:pPr>
        <w:pStyle w:val="ListParagraph"/>
        <w:numPr>
          <w:ilvl w:val="0"/>
          <w:numId w:val="2"/>
        </w:numPr>
        <w:rPr>
          <w:rFonts w:ascii="Arial" w:hAnsi="Arial" w:cs="Arial"/>
          <w:sz w:val="22"/>
        </w:rPr>
      </w:pPr>
      <w:r>
        <w:rPr>
          <w:rFonts w:ascii="Arial" w:hAnsi="Arial" w:cs="Arial"/>
          <w:sz w:val="22"/>
        </w:rPr>
        <w:t>providing</w:t>
      </w:r>
      <w:r w:rsidR="00051EF6" w:rsidRPr="00051EF6">
        <w:rPr>
          <w:rFonts w:ascii="Arial" w:hAnsi="Arial" w:cs="Arial"/>
          <w:sz w:val="22"/>
        </w:rPr>
        <w:t xml:space="preserve"> additional capacity to </w:t>
      </w:r>
      <w:r w:rsidR="00051EF6">
        <w:rPr>
          <w:rFonts w:ascii="Arial" w:hAnsi="Arial" w:cs="Arial"/>
          <w:sz w:val="22"/>
        </w:rPr>
        <w:t>the Council’s</w:t>
      </w:r>
      <w:r w:rsidR="00051EF6" w:rsidRPr="00051EF6">
        <w:rPr>
          <w:rFonts w:ascii="Arial" w:hAnsi="Arial" w:cs="Arial"/>
          <w:sz w:val="22"/>
        </w:rPr>
        <w:t xml:space="preserve"> community and voluntary sector through employ</w:t>
      </w:r>
      <w:r>
        <w:rPr>
          <w:rFonts w:ascii="Arial" w:hAnsi="Arial" w:cs="Arial"/>
          <w:sz w:val="22"/>
        </w:rPr>
        <w:t>er supported volunteering</w:t>
      </w:r>
    </w:p>
    <w:p w:rsidR="00051EF6" w:rsidRPr="00051EF6" w:rsidRDefault="00051EF6" w:rsidP="00803774">
      <w:pPr>
        <w:pStyle w:val="ListParagraph"/>
        <w:numPr>
          <w:ilvl w:val="0"/>
          <w:numId w:val="2"/>
        </w:numPr>
        <w:rPr>
          <w:rFonts w:ascii="Arial" w:hAnsi="Arial" w:cs="Arial"/>
          <w:sz w:val="22"/>
        </w:rPr>
      </w:pPr>
      <w:r w:rsidRPr="00051EF6">
        <w:rPr>
          <w:rFonts w:ascii="Arial" w:hAnsi="Arial" w:cs="Arial"/>
          <w:sz w:val="22"/>
        </w:rPr>
        <w:t>sourc</w:t>
      </w:r>
      <w:r w:rsidR="002E76DA">
        <w:rPr>
          <w:rFonts w:ascii="Arial" w:hAnsi="Arial" w:cs="Arial"/>
          <w:sz w:val="22"/>
        </w:rPr>
        <w:t>ing</w:t>
      </w:r>
      <w:r w:rsidRPr="00051EF6">
        <w:rPr>
          <w:rFonts w:ascii="Arial" w:hAnsi="Arial" w:cs="Arial"/>
          <w:sz w:val="22"/>
        </w:rPr>
        <w:t xml:space="preserve"> linguists locally to Thurr</w:t>
      </w:r>
      <w:r w:rsidR="002E76DA">
        <w:rPr>
          <w:rFonts w:ascii="Arial" w:hAnsi="Arial" w:cs="Arial"/>
          <w:sz w:val="22"/>
        </w:rPr>
        <w:t>ock wherever possible and reducing</w:t>
      </w:r>
      <w:r w:rsidRPr="00051EF6">
        <w:rPr>
          <w:rFonts w:ascii="Arial" w:hAnsi="Arial" w:cs="Arial"/>
          <w:sz w:val="22"/>
        </w:rPr>
        <w:t xml:space="preserve"> carbon emissions </w:t>
      </w:r>
      <w:r>
        <w:rPr>
          <w:rFonts w:ascii="Arial" w:hAnsi="Arial" w:cs="Arial"/>
          <w:sz w:val="22"/>
        </w:rPr>
        <w:t>resulting from</w:t>
      </w:r>
      <w:r w:rsidRPr="00051EF6">
        <w:rPr>
          <w:rFonts w:ascii="Arial" w:hAnsi="Arial" w:cs="Arial"/>
          <w:sz w:val="22"/>
        </w:rPr>
        <w:t xml:space="preserve"> distance travelled </w:t>
      </w:r>
      <w:r>
        <w:rPr>
          <w:rFonts w:ascii="Arial" w:hAnsi="Arial" w:cs="Arial"/>
          <w:sz w:val="22"/>
        </w:rPr>
        <w:t>by staff</w:t>
      </w:r>
    </w:p>
    <w:p w:rsidR="00B402CA" w:rsidRPr="00FA7200" w:rsidRDefault="00B402CA" w:rsidP="00D42A80">
      <w:pPr>
        <w:spacing w:before="2"/>
        <w:ind w:left="851" w:hanging="851"/>
        <w:rPr>
          <w:rFonts w:cs="Arial"/>
        </w:rPr>
      </w:pPr>
    </w:p>
    <w:p w:rsidR="00B402CA" w:rsidRPr="00382835" w:rsidRDefault="008841E4"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Tenderers</w:t>
      </w:r>
      <w:r w:rsidR="00DC36DE" w:rsidRPr="00382835">
        <w:rPr>
          <w:rFonts w:ascii="Arial" w:eastAsiaTheme="minorHAnsi" w:hAnsi="Arial" w:cs="Arial"/>
          <w:sz w:val="22"/>
          <w:szCs w:val="22"/>
          <w:lang w:eastAsia="en-US"/>
        </w:rPr>
        <w:t xml:space="preserve"> will make proposals around these as part of their tender submission and once agreed by the </w:t>
      </w:r>
      <w:r w:rsidR="00260162">
        <w:rPr>
          <w:rFonts w:ascii="Arial" w:eastAsiaTheme="minorHAnsi" w:hAnsi="Arial" w:cs="Arial"/>
          <w:sz w:val="22"/>
          <w:szCs w:val="22"/>
          <w:lang w:eastAsia="en-US"/>
        </w:rPr>
        <w:t>Council</w:t>
      </w:r>
      <w:r w:rsidR="00DC36DE" w:rsidRPr="00382835">
        <w:rPr>
          <w:rFonts w:ascii="Arial" w:eastAsiaTheme="minorHAnsi" w:hAnsi="Arial" w:cs="Arial"/>
          <w:sz w:val="22"/>
          <w:szCs w:val="22"/>
          <w:lang w:eastAsia="en-US"/>
        </w:rPr>
        <w:t xml:space="preserve">, will become a contractual obligation for the </w:t>
      </w:r>
      <w:r>
        <w:rPr>
          <w:rFonts w:ascii="Arial" w:eastAsiaTheme="minorHAnsi" w:hAnsi="Arial" w:cs="Arial"/>
          <w:sz w:val="22"/>
          <w:szCs w:val="22"/>
          <w:lang w:eastAsia="en-US"/>
        </w:rPr>
        <w:t>Provider</w:t>
      </w:r>
      <w:r w:rsidR="00DC36DE" w:rsidRPr="00382835">
        <w:rPr>
          <w:rFonts w:ascii="Arial" w:eastAsiaTheme="minorHAnsi" w:hAnsi="Arial" w:cs="Arial"/>
          <w:sz w:val="22"/>
          <w:szCs w:val="22"/>
          <w:lang w:eastAsia="en-US"/>
        </w:rPr>
        <w:t>.</w:t>
      </w:r>
    </w:p>
    <w:p w:rsidR="00621195" w:rsidRDefault="00621195" w:rsidP="00C94392">
      <w:pPr>
        <w:tabs>
          <w:tab w:val="left" w:pos="851"/>
        </w:tabs>
      </w:pPr>
    </w:p>
    <w:p w:rsidR="00827F8B" w:rsidRPr="00845554" w:rsidRDefault="00827F8B" w:rsidP="00827F8B">
      <w:pPr>
        <w:widowControl w:val="0"/>
        <w:tabs>
          <w:tab w:val="num" w:pos="2340"/>
        </w:tabs>
        <w:autoSpaceDE w:val="0"/>
        <w:autoSpaceDN w:val="0"/>
        <w:adjustRightInd w:val="0"/>
        <w:ind w:firstLine="720"/>
        <w:rPr>
          <w:rFonts w:eastAsia="Times New Roman" w:cs="Arial"/>
          <w:lang w:val="en-US"/>
        </w:rPr>
      </w:pPr>
    </w:p>
    <w:p w:rsidR="00827F8B" w:rsidRDefault="00827F8B" w:rsidP="00C94392">
      <w:pPr>
        <w:tabs>
          <w:tab w:val="left" w:pos="851"/>
        </w:tabs>
        <w:sectPr w:rsidR="00827F8B" w:rsidSect="00566774">
          <w:footerReference w:type="default" r:id="rId12"/>
          <w:pgSz w:w="11906" w:h="16838" w:code="9"/>
          <w:pgMar w:top="1440" w:right="1440" w:bottom="1440" w:left="1440" w:header="709" w:footer="709" w:gutter="0"/>
          <w:pgNumType w:start="1"/>
          <w:cols w:space="708"/>
          <w:docGrid w:linePitch="360"/>
        </w:sectPr>
      </w:pPr>
    </w:p>
    <w:p w:rsidR="00621195" w:rsidRDefault="00621195" w:rsidP="00CB6506">
      <w:pPr>
        <w:pStyle w:val="Heading3"/>
        <w:numPr>
          <w:ilvl w:val="0"/>
          <w:numId w:val="0"/>
        </w:numPr>
        <w:ind w:left="360"/>
      </w:pPr>
      <w:bookmarkStart w:id="68" w:name="_Toc504722898"/>
      <w:bookmarkStart w:id="69" w:name="_Toc536705417"/>
      <w:r>
        <w:lastRenderedPageBreak/>
        <w:t>APPENDIX 1 – KEY PERFORMANCE INDICATORS</w:t>
      </w:r>
      <w:bookmarkEnd w:id="68"/>
      <w:bookmarkEnd w:id="69"/>
    </w:p>
    <w:p w:rsidR="00382835" w:rsidRPr="00382835" w:rsidRDefault="00382835" w:rsidP="00382835"/>
    <w:p w:rsidR="00B402CA" w:rsidRDefault="00E378E1" w:rsidP="00E378E1">
      <w:pPr>
        <w:spacing w:after="60"/>
        <w:rPr>
          <w:rFonts w:cs="Arial"/>
          <w:sz w:val="20"/>
          <w:lang w:val="en-US"/>
        </w:rPr>
      </w:pPr>
      <w:r w:rsidRPr="003D0E47">
        <w:rPr>
          <w:rFonts w:cs="Arial"/>
          <w:sz w:val="20"/>
          <w:lang w:val="en-US"/>
        </w:rPr>
        <w:t>Key Performance Indicators will be reviewed annually</w:t>
      </w:r>
      <w:r w:rsidR="003D0E47" w:rsidRPr="003D0E47">
        <w:rPr>
          <w:rFonts w:cs="Arial"/>
          <w:sz w:val="20"/>
          <w:lang w:val="en-US"/>
        </w:rPr>
        <w:t>.  Note that the reporting frequency in the table below will apply when placements are commissioned.</w:t>
      </w:r>
    </w:p>
    <w:p w:rsidR="009A2B32" w:rsidRPr="00251ADF" w:rsidRDefault="009A2B32" w:rsidP="00C94392">
      <w:pPr>
        <w:tabs>
          <w:tab w:val="left" w:pos="851"/>
        </w:tabs>
        <w:rPr>
          <w:sz w:val="18"/>
          <w:szCs w:val="18"/>
        </w:rPr>
      </w:pP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545"/>
        <w:gridCol w:w="4481"/>
        <w:gridCol w:w="828"/>
        <w:gridCol w:w="1228"/>
      </w:tblGrid>
      <w:tr w:rsidR="00251ADF" w:rsidRPr="00251ADF" w:rsidTr="002E76DA">
        <w:trPr>
          <w:trHeight w:val="567"/>
          <w:tblHeader/>
          <w:jc w:val="center"/>
        </w:trPr>
        <w:tc>
          <w:tcPr>
            <w:tcW w:w="893" w:type="pct"/>
            <w:vAlign w:val="center"/>
          </w:tcPr>
          <w:p w:rsidR="00251ADF" w:rsidRPr="00251ADF" w:rsidRDefault="00251ADF" w:rsidP="00251ADF">
            <w:pPr>
              <w:tabs>
                <w:tab w:val="left" w:pos="8550"/>
              </w:tabs>
              <w:spacing w:line="276" w:lineRule="auto"/>
              <w:jc w:val="left"/>
              <w:rPr>
                <w:rFonts w:cs="Arial"/>
                <w:b/>
                <w:sz w:val="20"/>
                <w:szCs w:val="20"/>
              </w:rPr>
            </w:pPr>
            <w:r w:rsidRPr="00251ADF">
              <w:rPr>
                <w:rFonts w:cs="Arial"/>
                <w:b/>
                <w:sz w:val="20"/>
                <w:szCs w:val="20"/>
              </w:rPr>
              <w:t>Objective</w:t>
            </w:r>
          </w:p>
        </w:tc>
        <w:tc>
          <w:tcPr>
            <w:tcW w:w="1885" w:type="pct"/>
            <w:vAlign w:val="center"/>
          </w:tcPr>
          <w:p w:rsidR="00251ADF" w:rsidRPr="00251ADF" w:rsidRDefault="00251ADF" w:rsidP="00251ADF">
            <w:pPr>
              <w:tabs>
                <w:tab w:val="left" w:pos="8550"/>
              </w:tabs>
              <w:spacing w:line="276" w:lineRule="auto"/>
              <w:jc w:val="left"/>
              <w:rPr>
                <w:rFonts w:cs="Arial"/>
                <w:b/>
                <w:sz w:val="20"/>
                <w:szCs w:val="20"/>
              </w:rPr>
            </w:pPr>
            <w:r w:rsidRPr="00251ADF">
              <w:rPr>
                <w:rFonts w:cs="Arial"/>
                <w:b/>
                <w:sz w:val="20"/>
                <w:szCs w:val="20"/>
              </w:rPr>
              <w:t>Description</w:t>
            </w:r>
          </w:p>
        </w:tc>
        <w:tc>
          <w:tcPr>
            <w:tcW w:w="1523" w:type="pct"/>
            <w:vAlign w:val="center"/>
          </w:tcPr>
          <w:p w:rsidR="00251ADF" w:rsidRPr="00251ADF" w:rsidRDefault="00251ADF" w:rsidP="00251ADF">
            <w:pPr>
              <w:tabs>
                <w:tab w:val="left" w:pos="8550"/>
              </w:tabs>
              <w:spacing w:line="276" w:lineRule="auto"/>
              <w:jc w:val="center"/>
              <w:rPr>
                <w:rFonts w:cs="Arial"/>
                <w:b/>
                <w:sz w:val="20"/>
                <w:szCs w:val="20"/>
              </w:rPr>
            </w:pPr>
            <w:r w:rsidRPr="00251ADF">
              <w:rPr>
                <w:rFonts w:cs="Arial"/>
                <w:b/>
                <w:sz w:val="20"/>
                <w:szCs w:val="20"/>
              </w:rPr>
              <w:t>Calculation</w:t>
            </w:r>
          </w:p>
        </w:tc>
        <w:tc>
          <w:tcPr>
            <w:tcW w:w="281" w:type="pct"/>
            <w:vAlign w:val="center"/>
          </w:tcPr>
          <w:p w:rsidR="00251ADF" w:rsidRPr="00251ADF" w:rsidRDefault="00251ADF" w:rsidP="00251ADF">
            <w:pPr>
              <w:tabs>
                <w:tab w:val="left" w:pos="8550"/>
              </w:tabs>
              <w:spacing w:line="276" w:lineRule="auto"/>
              <w:jc w:val="center"/>
              <w:rPr>
                <w:rFonts w:cs="Arial"/>
                <w:b/>
                <w:sz w:val="20"/>
                <w:szCs w:val="20"/>
              </w:rPr>
            </w:pPr>
            <w:r w:rsidRPr="00251ADF">
              <w:rPr>
                <w:rFonts w:cs="Arial"/>
                <w:b/>
                <w:sz w:val="20"/>
                <w:szCs w:val="20"/>
              </w:rPr>
              <w:t>Target</w:t>
            </w:r>
          </w:p>
        </w:tc>
        <w:tc>
          <w:tcPr>
            <w:tcW w:w="417" w:type="pct"/>
            <w:vAlign w:val="center"/>
          </w:tcPr>
          <w:p w:rsidR="00251ADF" w:rsidRPr="00251ADF" w:rsidRDefault="00251ADF" w:rsidP="00251ADF">
            <w:pPr>
              <w:tabs>
                <w:tab w:val="left" w:pos="8550"/>
              </w:tabs>
              <w:jc w:val="center"/>
              <w:rPr>
                <w:rFonts w:cs="Arial"/>
                <w:b/>
                <w:sz w:val="20"/>
                <w:szCs w:val="20"/>
              </w:rPr>
            </w:pPr>
            <w:r w:rsidRPr="00251ADF">
              <w:rPr>
                <w:rFonts w:cs="Arial"/>
                <w:b/>
                <w:sz w:val="20"/>
                <w:szCs w:val="20"/>
              </w:rPr>
              <w:t>Reporting Frequency</w:t>
            </w:r>
          </w:p>
        </w:tc>
      </w:tr>
      <w:tr w:rsidR="00DF2E44" w:rsidRPr="00251ADF" w:rsidTr="002E76DA">
        <w:trPr>
          <w:trHeight w:val="567"/>
          <w:jc w:val="center"/>
        </w:trPr>
        <w:tc>
          <w:tcPr>
            <w:tcW w:w="893" w:type="pct"/>
            <w:vMerge w:val="restart"/>
          </w:tcPr>
          <w:p w:rsidR="00DF2E44" w:rsidRPr="00251ADF" w:rsidRDefault="00DF2E44" w:rsidP="00DF2E44">
            <w:pPr>
              <w:jc w:val="left"/>
              <w:rPr>
                <w:rFonts w:cs="Arial"/>
                <w:sz w:val="20"/>
                <w:szCs w:val="20"/>
              </w:rPr>
            </w:pPr>
            <w:r w:rsidRPr="00251ADF">
              <w:rPr>
                <w:rFonts w:cs="Arial"/>
                <w:b/>
                <w:sz w:val="20"/>
                <w:szCs w:val="20"/>
              </w:rPr>
              <w:t xml:space="preserve">Timeliness – </w:t>
            </w:r>
            <w:r w:rsidR="00265A0E">
              <w:rPr>
                <w:rFonts w:cs="Arial"/>
                <w:b/>
                <w:sz w:val="20"/>
                <w:szCs w:val="20"/>
              </w:rPr>
              <w:t>booking</w:t>
            </w:r>
            <w:r w:rsidRPr="00251ADF">
              <w:rPr>
                <w:rFonts w:cs="Arial"/>
                <w:b/>
                <w:sz w:val="20"/>
                <w:szCs w:val="20"/>
              </w:rPr>
              <w:t>s</w:t>
            </w:r>
          </w:p>
          <w:p w:rsidR="00DF2E44" w:rsidRPr="00251ADF" w:rsidRDefault="00265A0E" w:rsidP="00DF2E44">
            <w:pPr>
              <w:jc w:val="left"/>
              <w:rPr>
                <w:rFonts w:cs="Arial"/>
                <w:sz w:val="20"/>
                <w:szCs w:val="20"/>
              </w:rPr>
            </w:pPr>
            <w:r>
              <w:rPr>
                <w:rFonts w:cs="Arial"/>
                <w:sz w:val="20"/>
                <w:szCs w:val="20"/>
              </w:rPr>
              <w:t>booking</w:t>
            </w:r>
            <w:r w:rsidR="00DF2E44" w:rsidRPr="00251ADF">
              <w:rPr>
                <w:rFonts w:cs="Arial"/>
                <w:sz w:val="20"/>
                <w:szCs w:val="20"/>
              </w:rPr>
              <w:t>s confirmed to the Council within the required time</w:t>
            </w: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1 – 4 Interpretation Assignment bookings confirmed </w:t>
            </w:r>
            <w:r w:rsidR="005712AB">
              <w:rPr>
                <w:rFonts w:cs="Arial"/>
                <w:sz w:val="20"/>
                <w:szCs w:val="20"/>
              </w:rPr>
              <w:t xml:space="preserve">(either accepting or declining) </w:t>
            </w:r>
            <w:r w:rsidRPr="00251ADF">
              <w:rPr>
                <w:rFonts w:cs="Arial"/>
                <w:sz w:val="20"/>
                <w:szCs w:val="20"/>
              </w:rPr>
              <w:t>within 1 hour of request</w:t>
            </w:r>
          </w:p>
        </w:tc>
        <w:tc>
          <w:tcPr>
            <w:tcW w:w="1523" w:type="pct"/>
          </w:tcPr>
          <w:p w:rsidR="00DF2E44" w:rsidRPr="00251ADF" w:rsidRDefault="00320995" w:rsidP="005D32AD">
            <w:pPr>
              <w:tabs>
                <w:tab w:val="left" w:pos="8550"/>
              </w:tabs>
              <w:spacing w:line="180" w:lineRule="exact"/>
              <w:rPr>
                <w:rFonts w:cs="Arial"/>
                <w:sz w:val="20"/>
                <w:szCs w:val="20"/>
              </w:rPr>
            </w:pPr>
            <w:r>
              <w:rPr>
                <w:sz w:val="20"/>
                <w:szCs w:val="20"/>
              </w:rPr>
              <w:t xml:space="preserve">No. </w:t>
            </w:r>
            <w:r>
              <w:rPr>
                <w:rFonts w:cs="Arial"/>
                <w:sz w:val="20"/>
                <w:szCs w:val="20"/>
              </w:rPr>
              <w:t>Level 1-</w:t>
            </w:r>
            <w:r w:rsidRPr="00251ADF">
              <w:rPr>
                <w:rFonts w:cs="Arial"/>
                <w:sz w:val="20"/>
                <w:szCs w:val="20"/>
              </w:rPr>
              <w:t xml:space="preserve">4 Interpretation bookings confirmed within </w:t>
            </w:r>
            <w:r>
              <w:rPr>
                <w:rFonts w:cs="Arial"/>
                <w:sz w:val="20"/>
                <w:szCs w:val="20"/>
              </w:rPr>
              <w:t>timescale</w:t>
            </w:r>
            <w:r>
              <w:rPr>
                <w:sz w:val="20"/>
                <w:szCs w:val="20"/>
              </w:rPr>
              <w:t xml:space="preserve"> </w:t>
            </w:r>
            <w:r w:rsidRPr="00251ADF">
              <w:rPr>
                <w:sz w:val="20"/>
                <w:szCs w:val="20"/>
              </w:rPr>
              <w:t xml:space="preserve">divided by total </w:t>
            </w:r>
            <w:r>
              <w:rPr>
                <w:sz w:val="20"/>
                <w:szCs w:val="20"/>
              </w:rPr>
              <w:t>no. level 1-4 requests</w:t>
            </w:r>
          </w:p>
        </w:tc>
        <w:tc>
          <w:tcPr>
            <w:tcW w:w="281" w:type="pct"/>
          </w:tcPr>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100%</w:t>
            </w:r>
          </w:p>
        </w:tc>
        <w:tc>
          <w:tcPr>
            <w:tcW w:w="417" w:type="pct"/>
          </w:tcPr>
          <w:p w:rsidR="00DF2E44" w:rsidRPr="00251ADF" w:rsidRDefault="00DF2E44" w:rsidP="00DF2E44">
            <w:pPr>
              <w:tabs>
                <w:tab w:val="left" w:pos="8550"/>
              </w:tabs>
              <w:rPr>
                <w:rFonts w:cs="Arial"/>
                <w:sz w:val="20"/>
                <w:szCs w:val="20"/>
              </w:rPr>
            </w:pPr>
            <w:r w:rsidRPr="00251ADF">
              <w:rPr>
                <w:rFonts w:cs="Arial"/>
                <w:sz w:val="20"/>
                <w:szCs w:val="20"/>
              </w:rPr>
              <w:t>Quarterly</w:t>
            </w:r>
          </w:p>
        </w:tc>
      </w:tr>
      <w:tr w:rsidR="005D32AD" w:rsidRPr="00251ADF" w:rsidTr="002E76DA">
        <w:trPr>
          <w:trHeight w:val="567"/>
          <w:jc w:val="center"/>
        </w:trPr>
        <w:tc>
          <w:tcPr>
            <w:tcW w:w="893" w:type="pct"/>
            <w:vMerge/>
          </w:tcPr>
          <w:p w:rsidR="005D32AD" w:rsidRPr="00251ADF" w:rsidRDefault="005D32AD" w:rsidP="00DF2E44">
            <w:pPr>
              <w:jc w:val="left"/>
              <w:rPr>
                <w:rFonts w:cs="Arial"/>
                <w:b/>
                <w:sz w:val="20"/>
                <w:szCs w:val="20"/>
              </w:rPr>
            </w:pPr>
          </w:p>
        </w:tc>
        <w:tc>
          <w:tcPr>
            <w:tcW w:w="1885" w:type="pct"/>
          </w:tcPr>
          <w:p w:rsidR="005D32AD" w:rsidRPr="00251ADF" w:rsidRDefault="005D32AD" w:rsidP="00F11D3F">
            <w:pPr>
              <w:tabs>
                <w:tab w:val="left" w:pos="8550"/>
              </w:tabs>
              <w:spacing w:line="180" w:lineRule="exact"/>
              <w:rPr>
                <w:rFonts w:cs="Arial"/>
                <w:sz w:val="20"/>
                <w:szCs w:val="20"/>
              </w:rPr>
            </w:pPr>
            <w:r w:rsidRPr="00251ADF">
              <w:rPr>
                <w:rFonts w:cs="Arial"/>
                <w:sz w:val="20"/>
                <w:szCs w:val="20"/>
              </w:rPr>
              <w:t xml:space="preserve">% Levels 5 or 6 Interpretation Assignment bookings confirmed </w:t>
            </w:r>
            <w:r w:rsidR="005712AB">
              <w:rPr>
                <w:rFonts w:cs="Arial"/>
                <w:sz w:val="20"/>
                <w:szCs w:val="20"/>
              </w:rPr>
              <w:t xml:space="preserve">(either accepting or declining) </w:t>
            </w:r>
            <w:r w:rsidRPr="00251ADF">
              <w:rPr>
                <w:rFonts w:cs="Arial"/>
                <w:sz w:val="20"/>
                <w:szCs w:val="20"/>
              </w:rPr>
              <w:t>within 24 hours of request</w:t>
            </w:r>
          </w:p>
        </w:tc>
        <w:tc>
          <w:tcPr>
            <w:tcW w:w="1523" w:type="pct"/>
          </w:tcPr>
          <w:p w:rsidR="005D32AD" w:rsidRDefault="005D32AD">
            <w:r w:rsidRPr="00BD4D92">
              <w:rPr>
                <w:sz w:val="20"/>
                <w:szCs w:val="20"/>
              </w:rPr>
              <w:t xml:space="preserve">No. </w:t>
            </w:r>
            <w:r>
              <w:rPr>
                <w:rFonts w:cs="Arial"/>
                <w:sz w:val="20"/>
                <w:szCs w:val="20"/>
              </w:rPr>
              <w:t>Level 5</w:t>
            </w:r>
            <w:r w:rsidRPr="00BD4D92">
              <w:rPr>
                <w:rFonts w:cs="Arial"/>
                <w:sz w:val="20"/>
                <w:szCs w:val="20"/>
              </w:rPr>
              <w:t>-</w:t>
            </w:r>
            <w:r>
              <w:rPr>
                <w:rFonts w:cs="Arial"/>
                <w:sz w:val="20"/>
                <w:szCs w:val="20"/>
              </w:rPr>
              <w:t>6</w:t>
            </w:r>
            <w:r w:rsidRPr="00BD4D92">
              <w:rPr>
                <w:rFonts w:cs="Arial"/>
                <w:sz w:val="20"/>
                <w:szCs w:val="20"/>
              </w:rPr>
              <w:t xml:space="preserve"> Interpretation bookings confirmed within timescale</w:t>
            </w:r>
            <w:r w:rsidRPr="00BD4D92">
              <w:rPr>
                <w:sz w:val="20"/>
                <w:szCs w:val="20"/>
              </w:rPr>
              <w:t xml:space="preserve"> divided by total no. level </w:t>
            </w:r>
            <w:r>
              <w:rPr>
                <w:rFonts w:cs="Arial"/>
                <w:sz w:val="20"/>
                <w:szCs w:val="20"/>
              </w:rPr>
              <w:t>5</w:t>
            </w:r>
            <w:r w:rsidRPr="00BD4D92">
              <w:rPr>
                <w:rFonts w:cs="Arial"/>
                <w:sz w:val="20"/>
                <w:szCs w:val="20"/>
              </w:rPr>
              <w:t>-</w:t>
            </w:r>
            <w:r>
              <w:rPr>
                <w:rFonts w:cs="Arial"/>
                <w:sz w:val="20"/>
                <w:szCs w:val="20"/>
              </w:rPr>
              <w:t>6</w:t>
            </w:r>
            <w:r w:rsidRPr="00BD4D92">
              <w:rPr>
                <w:rFonts w:cs="Arial"/>
                <w:sz w:val="20"/>
                <w:szCs w:val="20"/>
              </w:rPr>
              <w:t xml:space="preserve"> </w:t>
            </w:r>
            <w:r w:rsidRPr="00BD4D92">
              <w:rPr>
                <w:sz w:val="20"/>
                <w:szCs w:val="20"/>
              </w:rPr>
              <w:t>requests</w:t>
            </w:r>
          </w:p>
        </w:tc>
        <w:tc>
          <w:tcPr>
            <w:tcW w:w="281" w:type="pct"/>
          </w:tcPr>
          <w:p w:rsidR="005D32AD" w:rsidRPr="00251ADF" w:rsidRDefault="005D32AD" w:rsidP="00DF2E44">
            <w:pPr>
              <w:tabs>
                <w:tab w:val="left" w:pos="8550"/>
              </w:tabs>
              <w:spacing w:line="180" w:lineRule="exact"/>
              <w:jc w:val="center"/>
              <w:rPr>
                <w:rFonts w:cs="Arial"/>
                <w:sz w:val="20"/>
                <w:szCs w:val="20"/>
              </w:rPr>
            </w:pPr>
            <w:r w:rsidRPr="00251ADF">
              <w:rPr>
                <w:rFonts w:cs="Arial"/>
                <w:sz w:val="20"/>
                <w:szCs w:val="20"/>
              </w:rPr>
              <w:t>95%</w:t>
            </w:r>
          </w:p>
          <w:p w:rsidR="005D32AD" w:rsidRPr="00251ADF" w:rsidRDefault="005D32AD" w:rsidP="00251ADF">
            <w:pPr>
              <w:tabs>
                <w:tab w:val="left" w:pos="8550"/>
              </w:tabs>
              <w:spacing w:line="180" w:lineRule="exact"/>
              <w:jc w:val="center"/>
              <w:rPr>
                <w:rFonts w:cs="Arial"/>
                <w:sz w:val="20"/>
                <w:szCs w:val="20"/>
              </w:rPr>
            </w:pPr>
          </w:p>
        </w:tc>
        <w:tc>
          <w:tcPr>
            <w:tcW w:w="417" w:type="pct"/>
          </w:tcPr>
          <w:p w:rsidR="005D32AD" w:rsidRDefault="005D32AD">
            <w:r w:rsidRPr="00720426">
              <w:rPr>
                <w:rFonts w:cs="Arial"/>
                <w:sz w:val="20"/>
                <w:szCs w:val="20"/>
              </w:rPr>
              <w:t>Quarterly</w:t>
            </w:r>
          </w:p>
        </w:tc>
      </w:tr>
      <w:tr w:rsidR="005D32AD" w:rsidRPr="00251ADF" w:rsidTr="002E76DA">
        <w:trPr>
          <w:trHeight w:val="567"/>
          <w:jc w:val="center"/>
        </w:trPr>
        <w:tc>
          <w:tcPr>
            <w:tcW w:w="893" w:type="pct"/>
            <w:vMerge/>
          </w:tcPr>
          <w:p w:rsidR="005D32AD" w:rsidRPr="00251ADF" w:rsidRDefault="005D32AD" w:rsidP="00DF2E44">
            <w:pPr>
              <w:jc w:val="left"/>
              <w:rPr>
                <w:rFonts w:cs="Arial"/>
                <w:b/>
                <w:sz w:val="20"/>
                <w:szCs w:val="20"/>
              </w:rPr>
            </w:pPr>
          </w:p>
        </w:tc>
        <w:tc>
          <w:tcPr>
            <w:tcW w:w="1885" w:type="pct"/>
          </w:tcPr>
          <w:p w:rsidR="005D32AD" w:rsidRPr="00251ADF" w:rsidRDefault="005D32AD" w:rsidP="00F11D3F">
            <w:pPr>
              <w:tabs>
                <w:tab w:val="left" w:pos="8550"/>
              </w:tabs>
              <w:spacing w:line="180" w:lineRule="exact"/>
              <w:rPr>
                <w:rFonts w:cs="Arial"/>
                <w:sz w:val="20"/>
                <w:szCs w:val="20"/>
              </w:rPr>
            </w:pPr>
            <w:r w:rsidRPr="00251ADF">
              <w:rPr>
                <w:rFonts w:cs="Arial"/>
                <w:sz w:val="20"/>
                <w:szCs w:val="20"/>
              </w:rPr>
              <w:t xml:space="preserve">% Emergency Translation/Transcription requests confirmed </w:t>
            </w:r>
            <w:r w:rsidR="005712AB">
              <w:rPr>
                <w:rFonts w:cs="Arial"/>
                <w:sz w:val="20"/>
                <w:szCs w:val="20"/>
              </w:rPr>
              <w:t xml:space="preserve">(either accepting or declining) </w:t>
            </w:r>
            <w:r w:rsidRPr="00251ADF">
              <w:rPr>
                <w:rFonts w:cs="Arial"/>
                <w:sz w:val="20"/>
                <w:szCs w:val="20"/>
              </w:rPr>
              <w:t>within 1 hours of request</w:t>
            </w:r>
          </w:p>
        </w:tc>
        <w:tc>
          <w:tcPr>
            <w:tcW w:w="1523" w:type="pct"/>
          </w:tcPr>
          <w:p w:rsidR="005D32AD" w:rsidRDefault="005D32AD">
            <w:r w:rsidRPr="00BD4D92">
              <w:rPr>
                <w:sz w:val="20"/>
                <w:szCs w:val="20"/>
              </w:rPr>
              <w:t xml:space="preserve">No. </w:t>
            </w:r>
            <w:r w:rsidRPr="00251ADF">
              <w:rPr>
                <w:rFonts w:cs="Arial"/>
                <w:sz w:val="20"/>
                <w:szCs w:val="20"/>
              </w:rPr>
              <w:t>Emergency</w:t>
            </w:r>
            <w:r w:rsidRPr="00BD4D92">
              <w:rPr>
                <w:rFonts w:cs="Arial"/>
                <w:sz w:val="20"/>
                <w:szCs w:val="20"/>
              </w:rPr>
              <w:t xml:space="preserve"> bookings confirmed within timescale</w:t>
            </w:r>
            <w:r w:rsidRPr="00BD4D92">
              <w:rPr>
                <w:sz w:val="20"/>
                <w:szCs w:val="20"/>
              </w:rPr>
              <w:t xml:space="preserve"> divided by total no. </w:t>
            </w:r>
            <w:r w:rsidRPr="00251ADF">
              <w:rPr>
                <w:rFonts w:cs="Arial"/>
                <w:sz w:val="20"/>
                <w:szCs w:val="20"/>
              </w:rPr>
              <w:t>Emergency</w:t>
            </w:r>
            <w:r w:rsidRPr="00BD4D92">
              <w:rPr>
                <w:rFonts w:cs="Arial"/>
                <w:sz w:val="20"/>
                <w:szCs w:val="20"/>
              </w:rPr>
              <w:t xml:space="preserve"> bookings</w:t>
            </w:r>
          </w:p>
        </w:tc>
        <w:tc>
          <w:tcPr>
            <w:tcW w:w="281" w:type="pct"/>
          </w:tcPr>
          <w:p w:rsidR="005D32AD" w:rsidRPr="00251ADF" w:rsidRDefault="005D32AD" w:rsidP="00DF2E44">
            <w:pPr>
              <w:tabs>
                <w:tab w:val="left" w:pos="8550"/>
              </w:tabs>
              <w:spacing w:line="180" w:lineRule="exact"/>
              <w:jc w:val="center"/>
              <w:rPr>
                <w:rFonts w:cs="Arial"/>
                <w:sz w:val="20"/>
                <w:szCs w:val="20"/>
              </w:rPr>
            </w:pPr>
            <w:r w:rsidRPr="00251ADF">
              <w:rPr>
                <w:rFonts w:cs="Arial"/>
                <w:sz w:val="20"/>
                <w:szCs w:val="20"/>
              </w:rPr>
              <w:t>100%</w:t>
            </w:r>
          </w:p>
          <w:p w:rsidR="005D32AD" w:rsidRPr="00251ADF" w:rsidRDefault="005D32AD" w:rsidP="00251ADF">
            <w:pPr>
              <w:tabs>
                <w:tab w:val="left" w:pos="8550"/>
              </w:tabs>
              <w:spacing w:line="180" w:lineRule="exact"/>
              <w:jc w:val="center"/>
              <w:rPr>
                <w:rFonts w:cs="Arial"/>
                <w:sz w:val="20"/>
                <w:szCs w:val="20"/>
              </w:rPr>
            </w:pPr>
          </w:p>
        </w:tc>
        <w:tc>
          <w:tcPr>
            <w:tcW w:w="417" w:type="pct"/>
          </w:tcPr>
          <w:p w:rsidR="005D32AD" w:rsidRDefault="005D32AD">
            <w:r w:rsidRPr="00720426">
              <w:rPr>
                <w:rFonts w:cs="Arial"/>
                <w:sz w:val="20"/>
                <w:szCs w:val="20"/>
              </w:rPr>
              <w:t>Quarterly</w:t>
            </w:r>
          </w:p>
        </w:tc>
      </w:tr>
      <w:tr w:rsidR="005D32AD" w:rsidRPr="00251ADF" w:rsidTr="002E76DA">
        <w:trPr>
          <w:trHeight w:val="567"/>
          <w:jc w:val="center"/>
        </w:trPr>
        <w:tc>
          <w:tcPr>
            <w:tcW w:w="893" w:type="pct"/>
            <w:vMerge/>
          </w:tcPr>
          <w:p w:rsidR="005D32AD" w:rsidRPr="00251ADF" w:rsidRDefault="005D32AD" w:rsidP="00DF2E44">
            <w:pPr>
              <w:jc w:val="left"/>
              <w:rPr>
                <w:rFonts w:cs="Arial"/>
                <w:b/>
                <w:sz w:val="20"/>
                <w:szCs w:val="20"/>
              </w:rPr>
            </w:pPr>
          </w:p>
        </w:tc>
        <w:tc>
          <w:tcPr>
            <w:tcW w:w="1885" w:type="pct"/>
          </w:tcPr>
          <w:p w:rsidR="005D32AD" w:rsidRPr="00251ADF" w:rsidRDefault="005D32AD" w:rsidP="00F11D3F">
            <w:pPr>
              <w:tabs>
                <w:tab w:val="left" w:pos="8550"/>
              </w:tabs>
              <w:spacing w:line="180" w:lineRule="exact"/>
              <w:rPr>
                <w:rFonts w:cs="Arial"/>
                <w:sz w:val="20"/>
                <w:szCs w:val="20"/>
              </w:rPr>
            </w:pPr>
            <w:r w:rsidRPr="00251ADF">
              <w:rPr>
                <w:rFonts w:cs="Arial"/>
                <w:sz w:val="20"/>
                <w:szCs w:val="20"/>
              </w:rPr>
              <w:t xml:space="preserve">% Urgent Translation/Transcription requests confirmed </w:t>
            </w:r>
            <w:r w:rsidR="005712AB">
              <w:rPr>
                <w:rFonts w:cs="Arial"/>
                <w:sz w:val="20"/>
                <w:szCs w:val="20"/>
              </w:rPr>
              <w:t xml:space="preserve">(either accepting or declining) </w:t>
            </w:r>
            <w:r w:rsidRPr="00251ADF">
              <w:rPr>
                <w:rFonts w:cs="Arial"/>
                <w:sz w:val="20"/>
                <w:szCs w:val="20"/>
              </w:rPr>
              <w:t>within 3 hours of request</w:t>
            </w:r>
          </w:p>
        </w:tc>
        <w:tc>
          <w:tcPr>
            <w:tcW w:w="1523" w:type="pct"/>
          </w:tcPr>
          <w:p w:rsidR="005D32AD" w:rsidRDefault="005D32AD">
            <w:r w:rsidRPr="00BD4D92">
              <w:rPr>
                <w:sz w:val="20"/>
                <w:szCs w:val="20"/>
              </w:rPr>
              <w:t xml:space="preserve">No. </w:t>
            </w:r>
            <w:r w:rsidRPr="00251ADF">
              <w:rPr>
                <w:rFonts w:cs="Arial"/>
                <w:sz w:val="20"/>
                <w:szCs w:val="20"/>
              </w:rPr>
              <w:t>Urgent</w:t>
            </w:r>
            <w:r w:rsidRPr="00BD4D92">
              <w:rPr>
                <w:rFonts w:cs="Arial"/>
                <w:sz w:val="20"/>
                <w:szCs w:val="20"/>
              </w:rPr>
              <w:t xml:space="preserve"> bookings confirmed within timescale</w:t>
            </w:r>
            <w:r w:rsidRPr="00BD4D92">
              <w:rPr>
                <w:sz w:val="20"/>
                <w:szCs w:val="20"/>
              </w:rPr>
              <w:t xml:space="preserve"> divided by total no. </w:t>
            </w:r>
            <w:r w:rsidRPr="00251ADF">
              <w:rPr>
                <w:rFonts w:cs="Arial"/>
                <w:sz w:val="20"/>
                <w:szCs w:val="20"/>
              </w:rPr>
              <w:t>Urgent</w:t>
            </w:r>
            <w:r w:rsidRPr="00BD4D92">
              <w:rPr>
                <w:rFonts w:cs="Arial"/>
                <w:sz w:val="20"/>
                <w:szCs w:val="20"/>
              </w:rPr>
              <w:t xml:space="preserve"> bookings</w:t>
            </w:r>
          </w:p>
        </w:tc>
        <w:tc>
          <w:tcPr>
            <w:tcW w:w="281" w:type="pct"/>
          </w:tcPr>
          <w:p w:rsidR="005D32AD" w:rsidRPr="00251ADF" w:rsidRDefault="005D32AD" w:rsidP="00DF2E44">
            <w:pPr>
              <w:tabs>
                <w:tab w:val="left" w:pos="8550"/>
              </w:tabs>
              <w:spacing w:line="180" w:lineRule="exact"/>
              <w:jc w:val="center"/>
              <w:rPr>
                <w:rFonts w:cs="Arial"/>
                <w:sz w:val="20"/>
                <w:szCs w:val="20"/>
              </w:rPr>
            </w:pPr>
            <w:r w:rsidRPr="00251ADF">
              <w:rPr>
                <w:rFonts w:cs="Arial"/>
                <w:sz w:val="20"/>
                <w:szCs w:val="20"/>
              </w:rPr>
              <w:t>95%</w:t>
            </w:r>
          </w:p>
          <w:p w:rsidR="005D32AD" w:rsidRPr="00251ADF" w:rsidRDefault="005D32AD" w:rsidP="00251ADF">
            <w:pPr>
              <w:tabs>
                <w:tab w:val="left" w:pos="8550"/>
              </w:tabs>
              <w:spacing w:line="180" w:lineRule="exact"/>
              <w:jc w:val="center"/>
              <w:rPr>
                <w:rFonts w:cs="Arial"/>
                <w:sz w:val="20"/>
                <w:szCs w:val="20"/>
              </w:rPr>
            </w:pPr>
          </w:p>
        </w:tc>
        <w:tc>
          <w:tcPr>
            <w:tcW w:w="417" w:type="pct"/>
          </w:tcPr>
          <w:p w:rsidR="005D32AD" w:rsidRDefault="005D32AD">
            <w:r w:rsidRPr="00720426">
              <w:rPr>
                <w:rFonts w:cs="Arial"/>
                <w:sz w:val="20"/>
                <w:szCs w:val="20"/>
              </w:rPr>
              <w:t>Quarterly</w:t>
            </w:r>
          </w:p>
        </w:tc>
      </w:tr>
      <w:tr w:rsidR="005D32AD" w:rsidRPr="00251ADF" w:rsidTr="002E76DA">
        <w:trPr>
          <w:trHeight w:val="567"/>
          <w:jc w:val="center"/>
        </w:trPr>
        <w:tc>
          <w:tcPr>
            <w:tcW w:w="893" w:type="pct"/>
            <w:vMerge/>
          </w:tcPr>
          <w:p w:rsidR="005D32AD" w:rsidRPr="00251ADF" w:rsidRDefault="005D32AD" w:rsidP="00DF2E44">
            <w:pPr>
              <w:jc w:val="left"/>
              <w:rPr>
                <w:rFonts w:cs="Arial"/>
                <w:b/>
                <w:sz w:val="20"/>
                <w:szCs w:val="20"/>
              </w:rPr>
            </w:pPr>
          </w:p>
        </w:tc>
        <w:tc>
          <w:tcPr>
            <w:tcW w:w="1885" w:type="pct"/>
          </w:tcPr>
          <w:p w:rsidR="005D32AD" w:rsidRPr="00251ADF" w:rsidRDefault="005D32AD" w:rsidP="00F11D3F">
            <w:pPr>
              <w:tabs>
                <w:tab w:val="left" w:pos="8550"/>
              </w:tabs>
              <w:spacing w:line="180" w:lineRule="exact"/>
              <w:rPr>
                <w:rFonts w:cs="Arial"/>
                <w:sz w:val="20"/>
                <w:szCs w:val="20"/>
              </w:rPr>
            </w:pPr>
            <w:r w:rsidRPr="00251ADF">
              <w:rPr>
                <w:rFonts w:cs="Arial"/>
                <w:sz w:val="20"/>
                <w:szCs w:val="20"/>
              </w:rPr>
              <w:t xml:space="preserve">% Non-urgent Translation/Transcription requests confirmed </w:t>
            </w:r>
            <w:r w:rsidR="005712AB">
              <w:rPr>
                <w:rFonts w:cs="Arial"/>
                <w:sz w:val="20"/>
                <w:szCs w:val="20"/>
              </w:rPr>
              <w:t xml:space="preserve">(either accepting or declining) </w:t>
            </w:r>
            <w:r w:rsidRPr="00251ADF">
              <w:rPr>
                <w:rFonts w:cs="Arial"/>
                <w:sz w:val="20"/>
                <w:szCs w:val="20"/>
              </w:rPr>
              <w:t>within 1 day of request</w:t>
            </w:r>
          </w:p>
        </w:tc>
        <w:tc>
          <w:tcPr>
            <w:tcW w:w="1523" w:type="pct"/>
          </w:tcPr>
          <w:p w:rsidR="005D32AD" w:rsidRDefault="005D32AD" w:rsidP="005D32AD">
            <w:r w:rsidRPr="00BD4D92">
              <w:rPr>
                <w:sz w:val="20"/>
                <w:szCs w:val="20"/>
              </w:rPr>
              <w:t xml:space="preserve">No. </w:t>
            </w:r>
            <w:r w:rsidRPr="00251ADF">
              <w:rPr>
                <w:rFonts w:cs="Arial"/>
                <w:sz w:val="20"/>
                <w:szCs w:val="20"/>
              </w:rPr>
              <w:t>Non-urgent</w:t>
            </w:r>
            <w:r w:rsidRPr="00BD4D92">
              <w:rPr>
                <w:rFonts w:cs="Arial"/>
                <w:sz w:val="20"/>
                <w:szCs w:val="20"/>
              </w:rPr>
              <w:t xml:space="preserve"> bookings confirmed within timescale</w:t>
            </w:r>
            <w:r w:rsidRPr="00BD4D92">
              <w:rPr>
                <w:sz w:val="20"/>
                <w:szCs w:val="20"/>
              </w:rPr>
              <w:t xml:space="preserve"> divided by total no. </w:t>
            </w:r>
            <w:r w:rsidRPr="00251ADF">
              <w:rPr>
                <w:rFonts w:cs="Arial"/>
                <w:sz w:val="20"/>
                <w:szCs w:val="20"/>
              </w:rPr>
              <w:t>Non-urgent</w:t>
            </w:r>
            <w:r>
              <w:rPr>
                <w:rFonts w:cs="Arial"/>
                <w:sz w:val="20"/>
                <w:szCs w:val="20"/>
              </w:rPr>
              <w:t xml:space="preserve"> bookings</w:t>
            </w:r>
          </w:p>
        </w:tc>
        <w:tc>
          <w:tcPr>
            <w:tcW w:w="281" w:type="pct"/>
          </w:tcPr>
          <w:p w:rsidR="005D32AD" w:rsidRPr="00251ADF" w:rsidRDefault="005D32AD" w:rsidP="00DF2E44">
            <w:pPr>
              <w:tabs>
                <w:tab w:val="left" w:pos="8550"/>
              </w:tabs>
              <w:spacing w:line="180" w:lineRule="exact"/>
              <w:jc w:val="center"/>
              <w:rPr>
                <w:rFonts w:cs="Arial"/>
                <w:sz w:val="20"/>
                <w:szCs w:val="20"/>
              </w:rPr>
            </w:pPr>
            <w:r w:rsidRPr="00251ADF">
              <w:rPr>
                <w:rFonts w:cs="Arial"/>
                <w:sz w:val="20"/>
                <w:szCs w:val="20"/>
              </w:rPr>
              <w:t>95%</w:t>
            </w:r>
          </w:p>
          <w:p w:rsidR="005D32AD" w:rsidRPr="00251ADF" w:rsidRDefault="005D32AD" w:rsidP="00251ADF">
            <w:pPr>
              <w:tabs>
                <w:tab w:val="left" w:pos="8550"/>
              </w:tabs>
              <w:spacing w:line="180" w:lineRule="exact"/>
              <w:jc w:val="center"/>
              <w:rPr>
                <w:rFonts w:cs="Arial"/>
                <w:sz w:val="20"/>
                <w:szCs w:val="20"/>
              </w:rPr>
            </w:pPr>
          </w:p>
        </w:tc>
        <w:tc>
          <w:tcPr>
            <w:tcW w:w="417" w:type="pct"/>
          </w:tcPr>
          <w:p w:rsidR="005D32AD" w:rsidRDefault="005D32AD">
            <w:r w:rsidRPr="00720426">
              <w:rPr>
                <w:rFonts w:cs="Arial"/>
                <w:sz w:val="20"/>
                <w:szCs w:val="20"/>
              </w:rPr>
              <w:t>Quarterly</w:t>
            </w:r>
          </w:p>
        </w:tc>
      </w:tr>
      <w:tr w:rsidR="00DF2E44" w:rsidRPr="00251ADF" w:rsidTr="002E76DA">
        <w:trPr>
          <w:cantSplit/>
          <w:trHeight w:val="567"/>
          <w:jc w:val="center"/>
        </w:trPr>
        <w:tc>
          <w:tcPr>
            <w:tcW w:w="893" w:type="pct"/>
            <w:vMerge w:val="restart"/>
          </w:tcPr>
          <w:p w:rsidR="00DF2E44" w:rsidRPr="00251ADF" w:rsidRDefault="00DF2E44" w:rsidP="00DF2E44">
            <w:pPr>
              <w:jc w:val="left"/>
              <w:rPr>
                <w:rFonts w:cs="Arial"/>
                <w:b/>
                <w:sz w:val="20"/>
                <w:szCs w:val="20"/>
              </w:rPr>
            </w:pPr>
            <w:r w:rsidRPr="00251ADF">
              <w:rPr>
                <w:rFonts w:cs="Arial"/>
                <w:b/>
                <w:sz w:val="20"/>
                <w:szCs w:val="20"/>
              </w:rPr>
              <w:t>Punctuality – Interpretation Services</w:t>
            </w:r>
          </w:p>
          <w:p w:rsidR="00DF2E44" w:rsidRPr="00251ADF" w:rsidRDefault="00DF2E44" w:rsidP="00DF2E44">
            <w:pPr>
              <w:jc w:val="left"/>
              <w:rPr>
                <w:rFonts w:cs="Arial"/>
                <w:sz w:val="20"/>
                <w:szCs w:val="20"/>
              </w:rPr>
            </w:pPr>
            <w:r w:rsidRPr="00251ADF">
              <w:rPr>
                <w:rFonts w:cs="Arial"/>
                <w:sz w:val="20"/>
                <w:szCs w:val="20"/>
              </w:rPr>
              <w:t>The Provider meets Turnaround times as requested by the Council</w:t>
            </w: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1 Emergency </w:t>
            </w:r>
            <w:r w:rsidR="00265A0E">
              <w:rPr>
                <w:rFonts w:cs="Arial"/>
                <w:sz w:val="20"/>
                <w:szCs w:val="20"/>
              </w:rPr>
              <w:t>booking</w:t>
            </w:r>
            <w:r w:rsidRPr="00251ADF">
              <w:rPr>
                <w:rFonts w:cs="Arial"/>
                <w:sz w:val="20"/>
                <w:szCs w:val="20"/>
              </w:rPr>
              <w:t>s attended within 15 minutes of the agreed time (within up to 3 hours)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sidRPr="00251ADF">
              <w:rPr>
                <w:rFonts w:cs="Arial"/>
                <w:sz w:val="20"/>
                <w:szCs w:val="20"/>
              </w:rPr>
              <w:t xml:space="preserve">Level 1 Emergency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1 Emergency </w:t>
            </w:r>
            <w:r>
              <w:rPr>
                <w:rFonts w:cs="Arial"/>
                <w:sz w:val="20"/>
                <w:szCs w:val="20"/>
              </w:rPr>
              <w:t>booking</w:t>
            </w:r>
            <w:r w:rsidRPr="00251ADF">
              <w:rPr>
                <w:rFonts w:cs="Arial"/>
                <w:sz w:val="20"/>
                <w:szCs w:val="20"/>
              </w:rPr>
              <w:t>s</w:t>
            </w:r>
          </w:p>
        </w:tc>
        <w:tc>
          <w:tcPr>
            <w:tcW w:w="281" w:type="pct"/>
          </w:tcPr>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80%</w:t>
            </w:r>
          </w:p>
        </w:tc>
        <w:tc>
          <w:tcPr>
            <w:tcW w:w="417" w:type="pct"/>
          </w:tcPr>
          <w:p w:rsidR="00DF2E44" w:rsidRPr="00251ADF" w:rsidRDefault="00DF2E44" w:rsidP="00DF2E44">
            <w:pPr>
              <w:tabs>
                <w:tab w:val="left" w:pos="8550"/>
              </w:tabs>
              <w:rPr>
                <w:rFonts w:cs="Arial"/>
                <w:sz w:val="20"/>
                <w:szCs w:val="20"/>
              </w:rPr>
            </w:pPr>
            <w:r w:rsidRPr="00251ADF">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2 Emergency </w:t>
            </w:r>
            <w:r w:rsidR="00265A0E">
              <w:rPr>
                <w:rFonts w:cs="Arial"/>
                <w:sz w:val="20"/>
                <w:szCs w:val="20"/>
              </w:rPr>
              <w:t>booking</w:t>
            </w:r>
            <w:r w:rsidRPr="00251ADF">
              <w:rPr>
                <w:rFonts w:cs="Arial"/>
                <w:sz w:val="20"/>
                <w:szCs w:val="20"/>
              </w:rPr>
              <w:t>s attended within 15 minutes of the time requested (between 3 and 24 hours)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2</w:t>
            </w:r>
            <w:r w:rsidRPr="00251ADF">
              <w:rPr>
                <w:rFonts w:cs="Arial"/>
                <w:sz w:val="20"/>
                <w:szCs w:val="20"/>
              </w:rPr>
              <w:t xml:space="preserve"> Emergency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w:t>
            </w:r>
            <w:r>
              <w:rPr>
                <w:rFonts w:cs="Arial"/>
                <w:sz w:val="20"/>
                <w:szCs w:val="20"/>
              </w:rPr>
              <w:t>2</w:t>
            </w:r>
            <w:r w:rsidRPr="00251ADF">
              <w:rPr>
                <w:rFonts w:cs="Arial"/>
                <w:sz w:val="20"/>
                <w:szCs w:val="20"/>
              </w:rPr>
              <w:t xml:space="preserve"> Emergency </w:t>
            </w:r>
            <w:r>
              <w:rPr>
                <w:rFonts w:cs="Arial"/>
                <w:sz w:val="20"/>
                <w:szCs w:val="20"/>
              </w:rPr>
              <w:t>booking</w:t>
            </w:r>
            <w:r w:rsidRPr="00251ADF">
              <w:rPr>
                <w:rFonts w:cs="Arial"/>
                <w:sz w:val="20"/>
                <w:szCs w:val="20"/>
              </w:rPr>
              <w:t>s</w:t>
            </w:r>
          </w:p>
        </w:tc>
        <w:tc>
          <w:tcPr>
            <w:tcW w:w="281" w:type="pct"/>
          </w:tcPr>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90%</w:t>
            </w:r>
          </w:p>
          <w:p w:rsidR="00DF2E44" w:rsidRPr="00251ADF" w:rsidRDefault="00DF2E44" w:rsidP="00251ADF">
            <w:pPr>
              <w:tabs>
                <w:tab w:val="left" w:pos="8550"/>
              </w:tabs>
              <w:spacing w:line="180" w:lineRule="exact"/>
              <w:jc w:val="center"/>
              <w:rPr>
                <w:rFonts w:cs="Arial"/>
                <w:sz w:val="20"/>
                <w:szCs w:val="20"/>
              </w:rPr>
            </w:pP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3 Urgent </w:t>
            </w:r>
            <w:r w:rsidR="00265A0E">
              <w:rPr>
                <w:rFonts w:cs="Arial"/>
                <w:sz w:val="20"/>
                <w:szCs w:val="20"/>
              </w:rPr>
              <w:t>booking</w:t>
            </w:r>
            <w:r w:rsidRPr="00251ADF">
              <w:rPr>
                <w:rFonts w:cs="Arial"/>
                <w:sz w:val="20"/>
                <w:szCs w:val="20"/>
              </w:rPr>
              <w:t>s attended within 15 minutes of the time requested (between 24 and 48 hours)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3</w:t>
            </w:r>
            <w:r w:rsidRPr="00251ADF">
              <w:rPr>
                <w:rFonts w:cs="Arial"/>
                <w:sz w:val="20"/>
                <w:szCs w:val="20"/>
              </w:rPr>
              <w:t xml:space="preserve">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w:t>
            </w:r>
            <w:r>
              <w:rPr>
                <w:rFonts w:cs="Arial"/>
                <w:sz w:val="20"/>
                <w:szCs w:val="20"/>
              </w:rPr>
              <w:t>3</w:t>
            </w:r>
            <w:r w:rsidRPr="00251ADF">
              <w:rPr>
                <w:rFonts w:cs="Arial"/>
                <w:sz w:val="20"/>
                <w:szCs w:val="20"/>
              </w:rPr>
              <w:t xml:space="preserve">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4 Urgent </w:t>
            </w:r>
            <w:r w:rsidR="00265A0E">
              <w:rPr>
                <w:rFonts w:cs="Arial"/>
                <w:sz w:val="20"/>
                <w:szCs w:val="20"/>
              </w:rPr>
              <w:t>booking</w:t>
            </w:r>
            <w:r w:rsidRPr="00251ADF">
              <w:rPr>
                <w:rFonts w:cs="Arial"/>
                <w:sz w:val="20"/>
                <w:szCs w:val="20"/>
              </w:rPr>
              <w:t>s attended within 15 minutes of the time/date requested (between 48 hours and 3 days)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4</w:t>
            </w:r>
            <w:r w:rsidRPr="00251ADF">
              <w:rPr>
                <w:rFonts w:cs="Arial"/>
                <w:sz w:val="20"/>
                <w:szCs w:val="20"/>
              </w:rPr>
              <w:t xml:space="preserve">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w:t>
            </w:r>
            <w:r>
              <w:rPr>
                <w:rFonts w:cs="Arial"/>
                <w:sz w:val="20"/>
                <w:szCs w:val="20"/>
              </w:rPr>
              <w:t>4</w:t>
            </w:r>
            <w:r w:rsidRPr="00251ADF">
              <w:rPr>
                <w:rFonts w:cs="Arial"/>
                <w:sz w:val="20"/>
                <w:szCs w:val="20"/>
              </w:rPr>
              <w:t xml:space="preserve">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5 Non Urgent </w:t>
            </w:r>
            <w:r w:rsidR="00265A0E">
              <w:rPr>
                <w:rFonts w:cs="Arial"/>
                <w:sz w:val="20"/>
                <w:szCs w:val="20"/>
              </w:rPr>
              <w:t>booking</w:t>
            </w:r>
            <w:r w:rsidRPr="00251ADF">
              <w:rPr>
                <w:rFonts w:cs="Arial"/>
                <w:sz w:val="20"/>
                <w:szCs w:val="20"/>
              </w:rPr>
              <w:t>s attended within 15 minutes of the time/date requested (between 3 and 5 working days)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5 Non-Urgent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Pr>
                <w:rFonts w:cs="Arial"/>
                <w:sz w:val="20"/>
                <w:szCs w:val="20"/>
              </w:rPr>
              <w:t>Level 5 Non-Urgent</w:t>
            </w:r>
            <w:r w:rsidRPr="00251ADF">
              <w:rPr>
                <w:rFonts w:cs="Arial"/>
                <w:sz w:val="20"/>
                <w:szCs w:val="20"/>
              </w:rPr>
              <w:t xml:space="preserve"> </w:t>
            </w:r>
            <w:r>
              <w:rPr>
                <w:rFonts w:cs="Arial"/>
                <w:sz w:val="20"/>
                <w:szCs w:val="20"/>
              </w:rPr>
              <w:t>booking</w:t>
            </w:r>
            <w:r w:rsidRPr="00251ADF">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6 Non Urgent </w:t>
            </w:r>
            <w:r w:rsidR="00265A0E">
              <w:rPr>
                <w:rFonts w:cs="Arial"/>
                <w:sz w:val="20"/>
                <w:szCs w:val="20"/>
              </w:rPr>
              <w:t>booking</w:t>
            </w:r>
            <w:r w:rsidRPr="00251ADF">
              <w:rPr>
                <w:rFonts w:cs="Arial"/>
                <w:sz w:val="20"/>
                <w:szCs w:val="20"/>
              </w:rPr>
              <w:t>s attended within 15 minutes of the time/date requested (between 5 and 10 working days).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6</w:t>
            </w:r>
            <w:r w:rsidRPr="00251ADF">
              <w:rPr>
                <w:rFonts w:cs="Arial"/>
                <w:sz w:val="20"/>
                <w:szCs w:val="20"/>
              </w:rPr>
              <w:t xml:space="preserve"> </w:t>
            </w:r>
            <w:r>
              <w:rPr>
                <w:rFonts w:cs="Arial"/>
                <w:sz w:val="20"/>
                <w:szCs w:val="20"/>
              </w:rPr>
              <w:t>Non-urgent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w:t>
            </w:r>
            <w:r>
              <w:rPr>
                <w:rFonts w:cs="Arial"/>
                <w:sz w:val="20"/>
                <w:szCs w:val="20"/>
              </w:rPr>
              <w:t>6</w:t>
            </w:r>
            <w:r w:rsidRPr="00251ADF">
              <w:rPr>
                <w:rFonts w:cs="Arial"/>
                <w:sz w:val="20"/>
                <w:szCs w:val="20"/>
              </w:rPr>
              <w:t xml:space="preserve"> </w:t>
            </w:r>
            <w:r>
              <w:rPr>
                <w:rFonts w:cs="Arial"/>
                <w:sz w:val="20"/>
                <w:szCs w:val="20"/>
              </w:rPr>
              <w:t>Non-Urgent</w:t>
            </w:r>
            <w:r w:rsidRPr="00251ADF">
              <w:rPr>
                <w:rFonts w:cs="Arial"/>
                <w:sz w:val="20"/>
                <w:szCs w:val="20"/>
              </w:rPr>
              <w:t xml:space="preserve"> </w:t>
            </w:r>
            <w:r>
              <w:rPr>
                <w:rFonts w:cs="Arial"/>
                <w:sz w:val="20"/>
                <w:szCs w:val="20"/>
              </w:rPr>
              <w:t>booking</w:t>
            </w:r>
            <w:r w:rsidRPr="00251ADF">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val="restart"/>
          </w:tcPr>
          <w:p w:rsidR="00DF2E44" w:rsidRPr="00251ADF" w:rsidRDefault="00DF2E44" w:rsidP="00DF2E44">
            <w:pPr>
              <w:tabs>
                <w:tab w:val="left" w:pos="8550"/>
              </w:tabs>
              <w:jc w:val="left"/>
              <w:rPr>
                <w:rFonts w:cs="Arial"/>
                <w:sz w:val="20"/>
                <w:szCs w:val="20"/>
              </w:rPr>
            </w:pPr>
            <w:r w:rsidRPr="00251ADF">
              <w:rPr>
                <w:rFonts w:cs="Arial"/>
                <w:b/>
                <w:sz w:val="20"/>
                <w:szCs w:val="20"/>
              </w:rPr>
              <w:t xml:space="preserve">On Time Delivery – Translation/Transcription </w:t>
            </w:r>
            <w:r w:rsidRPr="00251ADF">
              <w:rPr>
                <w:rFonts w:cs="Arial"/>
                <w:b/>
                <w:sz w:val="20"/>
                <w:szCs w:val="20"/>
              </w:rPr>
              <w:lastRenderedPageBreak/>
              <w:t>Services</w:t>
            </w:r>
          </w:p>
          <w:p w:rsidR="00DF2E44" w:rsidRPr="00251ADF" w:rsidRDefault="00DF2E44" w:rsidP="00DF2E44">
            <w:pPr>
              <w:tabs>
                <w:tab w:val="left" w:pos="8550"/>
              </w:tabs>
              <w:jc w:val="left"/>
              <w:rPr>
                <w:rFonts w:cs="Arial"/>
                <w:sz w:val="20"/>
                <w:szCs w:val="20"/>
              </w:rPr>
            </w:pPr>
            <w:r w:rsidRPr="00251ADF">
              <w:rPr>
                <w:rFonts w:cs="Arial"/>
                <w:sz w:val="20"/>
                <w:szCs w:val="20"/>
              </w:rPr>
              <w:t>The Provider meets the delivery time for this service</w:t>
            </w: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lastRenderedPageBreak/>
              <w:t xml:space="preserve">% Emergency </w:t>
            </w:r>
            <w:r w:rsidR="00265A0E">
              <w:rPr>
                <w:rFonts w:cs="Arial"/>
                <w:sz w:val="20"/>
                <w:szCs w:val="20"/>
              </w:rPr>
              <w:t>booking</w:t>
            </w:r>
            <w:r w:rsidRPr="00251ADF">
              <w:rPr>
                <w:rFonts w:cs="Arial"/>
                <w:sz w:val="20"/>
                <w:szCs w:val="20"/>
              </w:rPr>
              <w:t xml:space="preserve"> Translations/Transcriptions supplied to the Council within 24 hours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sidRPr="00251ADF">
              <w:rPr>
                <w:rFonts w:cs="Arial"/>
                <w:sz w:val="20"/>
                <w:szCs w:val="20"/>
              </w:rPr>
              <w:t xml:space="preserve">Emergency </w:t>
            </w:r>
            <w:r>
              <w:rPr>
                <w:rFonts w:cs="Arial"/>
                <w:sz w:val="20"/>
                <w:szCs w:val="20"/>
              </w:rPr>
              <w:t>bookings</w:t>
            </w:r>
            <w:r w:rsidRPr="00251ADF">
              <w:rPr>
                <w:rFonts w:cs="Arial"/>
                <w:sz w:val="20"/>
                <w:szCs w:val="20"/>
              </w:rPr>
              <w:t xml:space="preserve"> </w:t>
            </w:r>
            <w:r>
              <w:rPr>
                <w:rFonts w:cs="Arial"/>
                <w:sz w:val="20"/>
                <w:szCs w:val="20"/>
              </w:rPr>
              <w:t xml:space="preserve">supplied </w:t>
            </w:r>
            <w:r w:rsidRPr="00BD4D92">
              <w:rPr>
                <w:rFonts w:cs="Arial"/>
                <w:sz w:val="20"/>
                <w:szCs w:val="20"/>
              </w:rPr>
              <w:t>within timescale</w:t>
            </w:r>
            <w:r w:rsidRPr="00BD4D92">
              <w:rPr>
                <w:sz w:val="20"/>
                <w:szCs w:val="20"/>
              </w:rPr>
              <w:t xml:space="preserve"> divided by total no. </w:t>
            </w:r>
            <w:r>
              <w:rPr>
                <w:sz w:val="20"/>
                <w:szCs w:val="20"/>
              </w:rPr>
              <w:t xml:space="preserve">emergency bookings </w:t>
            </w:r>
            <w:r>
              <w:rPr>
                <w:rFonts w:cs="Arial"/>
                <w:sz w:val="20"/>
                <w:szCs w:val="20"/>
              </w:rPr>
              <w:t>supplied</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p w:rsidR="00DF2E44" w:rsidRPr="00251ADF" w:rsidRDefault="00DF2E44" w:rsidP="00251ADF">
            <w:pPr>
              <w:tabs>
                <w:tab w:val="left" w:pos="8550"/>
              </w:tabs>
              <w:spacing w:line="180" w:lineRule="exact"/>
              <w:jc w:val="center"/>
              <w:rPr>
                <w:rFonts w:cs="Arial"/>
                <w:sz w:val="20"/>
                <w:szCs w:val="20"/>
              </w:rPr>
            </w:pPr>
          </w:p>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Pr="00251ADF" w:rsidRDefault="00DF2E44" w:rsidP="002E76DA">
            <w:pPr>
              <w:tabs>
                <w:tab w:val="left" w:pos="8550"/>
              </w:tabs>
              <w:rPr>
                <w:rFonts w:cs="Arial"/>
                <w:sz w:val="20"/>
                <w:szCs w:val="20"/>
              </w:rPr>
            </w:pPr>
            <w:r w:rsidRPr="00251ADF">
              <w:rPr>
                <w:rFonts w:cs="Arial"/>
                <w:sz w:val="20"/>
                <w:szCs w:val="20"/>
              </w:rPr>
              <w:t>Quarterly</w:t>
            </w:r>
          </w:p>
        </w:tc>
      </w:tr>
      <w:tr w:rsidR="002E76DA" w:rsidRPr="00251ADF" w:rsidTr="002E76DA">
        <w:trPr>
          <w:trHeight w:val="567"/>
          <w:jc w:val="center"/>
        </w:trPr>
        <w:tc>
          <w:tcPr>
            <w:tcW w:w="893" w:type="pct"/>
            <w:vMerge/>
          </w:tcPr>
          <w:p w:rsidR="002E76DA" w:rsidRPr="00251ADF" w:rsidRDefault="002E76DA" w:rsidP="00DF2E44">
            <w:pPr>
              <w:tabs>
                <w:tab w:val="left" w:pos="8550"/>
              </w:tabs>
              <w:ind w:left="360" w:hanging="360"/>
              <w:jc w:val="left"/>
              <w:rPr>
                <w:rFonts w:cs="Arial"/>
                <w:b/>
                <w:sz w:val="20"/>
                <w:szCs w:val="20"/>
              </w:rPr>
            </w:pPr>
          </w:p>
        </w:tc>
        <w:tc>
          <w:tcPr>
            <w:tcW w:w="1885" w:type="pct"/>
          </w:tcPr>
          <w:p w:rsidR="002E76DA" w:rsidRPr="00251ADF" w:rsidRDefault="002E76DA" w:rsidP="00F11D3F">
            <w:pPr>
              <w:tabs>
                <w:tab w:val="left" w:pos="8550"/>
              </w:tabs>
              <w:spacing w:line="180" w:lineRule="exact"/>
              <w:rPr>
                <w:rFonts w:cs="Arial"/>
                <w:sz w:val="20"/>
                <w:szCs w:val="20"/>
              </w:rPr>
            </w:pPr>
            <w:r w:rsidRPr="00251ADF">
              <w:rPr>
                <w:rFonts w:cs="Arial"/>
                <w:sz w:val="20"/>
                <w:szCs w:val="20"/>
              </w:rPr>
              <w:t xml:space="preserve">% Urgent </w:t>
            </w:r>
            <w:r w:rsidR="00265A0E">
              <w:rPr>
                <w:rFonts w:cs="Arial"/>
                <w:sz w:val="20"/>
                <w:szCs w:val="20"/>
              </w:rPr>
              <w:t>booking</w:t>
            </w:r>
            <w:r w:rsidRPr="00251ADF">
              <w:rPr>
                <w:rFonts w:cs="Arial"/>
                <w:sz w:val="20"/>
                <w:szCs w:val="20"/>
              </w:rPr>
              <w:t xml:space="preserve"> Translations/Transcriptions supplied to the Council within 3 working days</w:t>
            </w:r>
          </w:p>
        </w:tc>
        <w:tc>
          <w:tcPr>
            <w:tcW w:w="1523" w:type="pct"/>
          </w:tcPr>
          <w:p w:rsidR="002E76DA"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supplied</w:t>
            </w:r>
            <w:r w:rsidRPr="00BD4D92">
              <w:rPr>
                <w:rFonts w:cs="Arial"/>
                <w:sz w:val="20"/>
                <w:szCs w:val="20"/>
              </w:rPr>
              <w:t xml:space="preserve"> within timescale</w:t>
            </w:r>
            <w:r w:rsidRPr="00BD4D92">
              <w:rPr>
                <w:sz w:val="20"/>
                <w:szCs w:val="20"/>
              </w:rPr>
              <w:t xml:space="preserve"> divided by total no.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supplied</w:t>
            </w:r>
          </w:p>
        </w:tc>
        <w:tc>
          <w:tcPr>
            <w:tcW w:w="281" w:type="pct"/>
          </w:tcPr>
          <w:p w:rsidR="002E76DA" w:rsidRPr="00251ADF" w:rsidRDefault="002E76DA"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2E76DA" w:rsidRDefault="002E76DA">
            <w:r w:rsidRPr="003D0D4E">
              <w:rPr>
                <w:rFonts w:cs="Arial"/>
                <w:sz w:val="20"/>
                <w:szCs w:val="20"/>
              </w:rPr>
              <w:t>Quarterly</w:t>
            </w:r>
          </w:p>
        </w:tc>
      </w:tr>
      <w:tr w:rsidR="002E76DA" w:rsidRPr="00251ADF" w:rsidTr="002E76DA">
        <w:trPr>
          <w:trHeight w:val="567"/>
          <w:jc w:val="center"/>
        </w:trPr>
        <w:tc>
          <w:tcPr>
            <w:tcW w:w="893" w:type="pct"/>
            <w:vMerge/>
          </w:tcPr>
          <w:p w:rsidR="002E76DA" w:rsidRPr="00251ADF" w:rsidRDefault="002E76DA" w:rsidP="00DF2E44">
            <w:pPr>
              <w:tabs>
                <w:tab w:val="left" w:pos="8550"/>
              </w:tabs>
              <w:ind w:left="360" w:hanging="360"/>
              <w:jc w:val="left"/>
              <w:rPr>
                <w:rFonts w:cs="Arial"/>
                <w:b/>
                <w:sz w:val="20"/>
                <w:szCs w:val="20"/>
              </w:rPr>
            </w:pPr>
          </w:p>
        </w:tc>
        <w:tc>
          <w:tcPr>
            <w:tcW w:w="1885" w:type="pct"/>
          </w:tcPr>
          <w:p w:rsidR="002E76DA" w:rsidRPr="00251ADF" w:rsidRDefault="002E76DA" w:rsidP="00F11D3F">
            <w:pPr>
              <w:tabs>
                <w:tab w:val="left" w:pos="8550"/>
              </w:tabs>
              <w:spacing w:line="180" w:lineRule="exact"/>
              <w:rPr>
                <w:rFonts w:cs="Arial"/>
                <w:sz w:val="20"/>
                <w:szCs w:val="20"/>
              </w:rPr>
            </w:pPr>
            <w:r w:rsidRPr="00251ADF">
              <w:rPr>
                <w:rFonts w:cs="Arial"/>
                <w:sz w:val="20"/>
                <w:szCs w:val="20"/>
              </w:rPr>
              <w:t>% Non-Urgent Translations/Transcriptions supplied to the Council within the time s</w:t>
            </w:r>
            <w:r>
              <w:rPr>
                <w:rFonts w:cs="Arial"/>
                <w:sz w:val="20"/>
                <w:szCs w:val="20"/>
              </w:rPr>
              <w:t xml:space="preserve">pecified in the </w:t>
            </w:r>
            <w:r w:rsidR="00265A0E">
              <w:rPr>
                <w:rFonts w:cs="Arial"/>
                <w:sz w:val="20"/>
                <w:szCs w:val="20"/>
              </w:rPr>
              <w:t>booking</w:t>
            </w:r>
            <w:r>
              <w:rPr>
                <w:rFonts w:cs="Arial"/>
                <w:sz w:val="20"/>
                <w:szCs w:val="20"/>
              </w:rPr>
              <w:t xml:space="preserve"> request.</w:t>
            </w:r>
          </w:p>
        </w:tc>
        <w:tc>
          <w:tcPr>
            <w:tcW w:w="1523" w:type="pct"/>
          </w:tcPr>
          <w:p w:rsidR="002E76DA" w:rsidRPr="00251ADF" w:rsidRDefault="005D32AD" w:rsidP="00F11D3F">
            <w:pPr>
              <w:tabs>
                <w:tab w:val="left" w:pos="8550"/>
              </w:tabs>
              <w:spacing w:line="180" w:lineRule="exact"/>
              <w:rPr>
                <w:rFonts w:cs="Arial"/>
                <w:sz w:val="20"/>
                <w:szCs w:val="20"/>
              </w:rPr>
            </w:pPr>
            <w:r w:rsidRPr="00BD4D92">
              <w:rPr>
                <w:sz w:val="20"/>
                <w:szCs w:val="20"/>
              </w:rPr>
              <w:t xml:space="preserve">No. </w:t>
            </w:r>
            <w:r>
              <w:rPr>
                <w:sz w:val="20"/>
                <w:szCs w:val="20"/>
              </w:rPr>
              <w:t>Non-</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supplied</w:t>
            </w:r>
            <w:r w:rsidRPr="00BD4D92">
              <w:rPr>
                <w:rFonts w:cs="Arial"/>
                <w:sz w:val="20"/>
                <w:szCs w:val="20"/>
              </w:rPr>
              <w:t xml:space="preserve"> within timescale</w:t>
            </w:r>
            <w:r w:rsidRPr="00BD4D92">
              <w:rPr>
                <w:sz w:val="20"/>
                <w:szCs w:val="20"/>
              </w:rPr>
              <w:t xml:space="preserve"> divided by total no. </w:t>
            </w:r>
            <w:r>
              <w:rPr>
                <w:sz w:val="20"/>
                <w:szCs w:val="20"/>
              </w:rPr>
              <w:t>Non-</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supplied</w:t>
            </w:r>
          </w:p>
        </w:tc>
        <w:tc>
          <w:tcPr>
            <w:tcW w:w="281" w:type="pct"/>
          </w:tcPr>
          <w:p w:rsidR="002E76DA" w:rsidRPr="00251ADF" w:rsidRDefault="002E76DA" w:rsidP="00DF2E44">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2E76DA" w:rsidRDefault="002E76DA">
            <w:r w:rsidRPr="003D0D4E">
              <w:rPr>
                <w:rFonts w:cs="Arial"/>
                <w:sz w:val="20"/>
                <w:szCs w:val="20"/>
              </w:rPr>
              <w:t>Quarterly</w:t>
            </w:r>
          </w:p>
        </w:tc>
      </w:tr>
      <w:tr w:rsidR="00DF2E44" w:rsidRPr="00251ADF" w:rsidTr="002E76DA">
        <w:trPr>
          <w:trHeight w:val="567"/>
          <w:jc w:val="center"/>
        </w:trPr>
        <w:tc>
          <w:tcPr>
            <w:tcW w:w="893" w:type="pct"/>
            <w:vMerge w:val="restart"/>
          </w:tcPr>
          <w:p w:rsidR="00DF2E44" w:rsidRPr="00251ADF" w:rsidRDefault="00DF2E44" w:rsidP="00320995">
            <w:pPr>
              <w:tabs>
                <w:tab w:val="left" w:pos="8550"/>
              </w:tabs>
              <w:jc w:val="left"/>
              <w:rPr>
                <w:rFonts w:cs="Arial"/>
                <w:sz w:val="20"/>
                <w:szCs w:val="20"/>
              </w:rPr>
            </w:pPr>
            <w:r w:rsidRPr="00251ADF">
              <w:rPr>
                <w:rFonts w:cs="Arial"/>
                <w:b/>
                <w:sz w:val="20"/>
                <w:szCs w:val="20"/>
              </w:rPr>
              <w:t>Customer Satisfaction</w:t>
            </w:r>
          </w:p>
          <w:p w:rsidR="00DF2E44" w:rsidRPr="00251ADF" w:rsidRDefault="00DF2E44" w:rsidP="00320995">
            <w:pPr>
              <w:tabs>
                <w:tab w:val="left" w:pos="8550"/>
              </w:tabs>
              <w:jc w:val="left"/>
              <w:rPr>
                <w:rFonts w:cs="Arial"/>
                <w:sz w:val="20"/>
                <w:szCs w:val="20"/>
              </w:rPr>
            </w:pPr>
            <w:r w:rsidRPr="00251ADF">
              <w:rPr>
                <w:rFonts w:cs="Arial"/>
                <w:sz w:val="20"/>
                <w:szCs w:val="20"/>
              </w:rPr>
              <w:t xml:space="preserve">High level of customer satisfaction recorded </w:t>
            </w: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Assignments have a completed Customer Satisfaction Survey</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a</w:t>
            </w:r>
            <w:r w:rsidRPr="00251ADF">
              <w:rPr>
                <w:rFonts w:cs="Arial"/>
                <w:sz w:val="20"/>
                <w:szCs w:val="20"/>
              </w:rPr>
              <w:t xml:space="preserve">ssignments </w:t>
            </w:r>
            <w:r>
              <w:rPr>
                <w:rFonts w:cs="Arial"/>
                <w:sz w:val="20"/>
                <w:szCs w:val="20"/>
              </w:rPr>
              <w:t>with</w:t>
            </w:r>
            <w:r w:rsidRPr="00251ADF">
              <w:rPr>
                <w:rFonts w:cs="Arial"/>
                <w:sz w:val="20"/>
                <w:szCs w:val="20"/>
              </w:rPr>
              <w:t xml:space="preserve"> completed Customer Satisfaction Survey</w:t>
            </w:r>
            <w:r w:rsidRPr="00BD4D92">
              <w:rPr>
                <w:sz w:val="20"/>
                <w:szCs w:val="20"/>
              </w:rPr>
              <w:t xml:space="preserve"> divided by total no. </w:t>
            </w:r>
            <w:r>
              <w:rPr>
                <w:rFonts w:cs="Arial"/>
                <w:sz w:val="20"/>
                <w:szCs w:val="20"/>
              </w:rPr>
              <w:t>a</w:t>
            </w:r>
            <w:r w:rsidRPr="00251ADF">
              <w:rPr>
                <w:rFonts w:cs="Arial"/>
                <w:sz w:val="20"/>
                <w:szCs w:val="20"/>
              </w:rPr>
              <w:t>ssignments</w:t>
            </w:r>
          </w:p>
        </w:tc>
        <w:tc>
          <w:tcPr>
            <w:tcW w:w="281" w:type="pct"/>
          </w:tcPr>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60%</w:t>
            </w:r>
          </w:p>
        </w:tc>
        <w:tc>
          <w:tcPr>
            <w:tcW w:w="417" w:type="pct"/>
          </w:tcPr>
          <w:p w:rsidR="00DF2E44" w:rsidRPr="00251ADF" w:rsidRDefault="00DF2E44" w:rsidP="00251ADF">
            <w:pPr>
              <w:tabs>
                <w:tab w:val="left" w:pos="8550"/>
              </w:tabs>
              <w:jc w:val="center"/>
              <w:rPr>
                <w:rFonts w:cs="Arial"/>
                <w:sz w:val="20"/>
                <w:szCs w:val="20"/>
              </w:rPr>
            </w:pPr>
            <w:r w:rsidRPr="00251ADF">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ind w:left="360" w:hanging="360"/>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Completed Customer Satisfaction Survey where the average response is Good or Very Good</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sidRPr="00251ADF">
              <w:rPr>
                <w:rFonts w:cs="Arial"/>
                <w:sz w:val="20"/>
                <w:szCs w:val="20"/>
              </w:rPr>
              <w:t>completed Customer Satisfaction Survey</w:t>
            </w:r>
            <w:r w:rsidR="006363B8">
              <w:rPr>
                <w:rFonts w:cs="Arial"/>
                <w:sz w:val="20"/>
                <w:szCs w:val="20"/>
              </w:rPr>
              <w:t>s</w:t>
            </w:r>
            <w:r w:rsidRPr="00BD4D92">
              <w:rPr>
                <w:sz w:val="20"/>
                <w:szCs w:val="20"/>
              </w:rPr>
              <w:t xml:space="preserve"> </w:t>
            </w:r>
            <w:r w:rsidR="006363B8">
              <w:rPr>
                <w:sz w:val="20"/>
                <w:szCs w:val="20"/>
              </w:rPr>
              <w:t xml:space="preserve">that are good or very good </w:t>
            </w:r>
            <w:r w:rsidRPr="00BD4D92">
              <w:rPr>
                <w:sz w:val="20"/>
                <w:szCs w:val="20"/>
              </w:rPr>
              <w:t xml:space="preserve">divided by total no. </w:t>
            </w:r>
            <w:r w:rsidR="006363B8" w:rsidRPr="00251ADF">
              <w:rPr>
                <w:rFonts w:cs="Arial"/>
                <w:sz w:val="20"/>
                <w:szCs w:val="20"/>
              </w:rPr>
              <w:t>completed Customer Satisfaction Survey</w:t>
            </w:r>
            <w:r w:rsidR="006363B8">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80%</w:t>
            </w:r>
          </w:p>
        </w:tc>
        <w:tc>
          <w:tcPr>
            <w:tcW w:w="417" w:type="pct"/>
          </w:tcPr>
          <w:p w:rsidR="00DF2E44" w:rsidRPr="00251ADF" w:rsidRDefault="00DF2E44" w:rsidP="00251ADF">
            <w:pPr>
              <w:tabs>
                <w:tab w:val="left" w:pos="8550"/>
              </w:tabs>
              <w:jc w:val="center"/>
              <w:rPr>
                <w:rFonts w:cs="Arial"/>
                <w:sz w:val="20"/>
                <w:szCs w:val="20"/>
              </w:rPr>
            </w:pPr>
            <w:r w:rsidRPr="00251ADF">
              <w:rPr>
                <w:rFonts w:cs="Arial"/>
                <w:sz w:val="20"/>
                <w:szCs w:val="20"/>
              </w:rPr>
              <w:t>Quarterly</w:t>
            </w:r>
          </w:p>
        </w:tc>
      </w:tr>
      <w:tr w:rsidR="00DF2E44" w:rsidRPr="00251ADF" w:rsidTr="002E76DA">
        <w:trPr>
          <w:trHeight w:val="567"/>
          <w:jc w:val="center"/>
        </w:trPr>
        <w:tc>
          <w:tcPr>
            <w:tcW w:w="893" w:type="pct"/>
          </w:tcPr>
          <w:p w:rsidR="00251ADF" w:rsidRPr="00251ADF" w:rsidRDefault="00251ADF" w:rsidP="00DF2E44">
            <w:pPr>
              <w:tabs>
                <w:tab w:val="left" w:pos="8550"/>
              </w:tabs>
              <w:jc w:val="left"/>
              <w:rPr>
                <w:rFonts w:cs="Arial"/>
                <w:b/>
                <w:sz w:val="20"/>
                <w:szCs w:val="20"/>
              </w:rPr>
            </w:pPr>
            <w:r w:rsidRPr="00251ADF">
              <w:rPr>
                <w:rFonts w:cs="Arial"/>
                <w:b/>
                <w:sz w:val="20"/>
                <w:szCs w:val="20"/>
              </w:rPr>
              <w:t>Low Level of Customer Complaints</w:t>
            </w:r>
          </w:p>
          <w:p w:rsidR="00251ADF" w:rsidRPr="00251ADF" w:rsidRDefault="00251ADF" w:rsidP="00DF2E44">
            <w:pPr>
              <w:tabs>
                <w:tab w:val="left" w:pos="8550"/>
              </w:tabs>
              <w:jc w:val="left"/>
              <w:rPr>
                <w:rFonts w:cs="Arial"/>
                <w:sz w:val="20"/>
                <w:szCs w:val="20"/>
              </w:rPr>
            </w:pPr>
            <w:r w:rsidRPr="00251ADF">
              <w:rPr>
                <w:rFonts w:cs="Arial"/>
                <w:sz w:val="20"/>
                <w:szCs w:val="20"/>
              </w:rPr>
              <w:t>High quality service delivery</w:t>
            </w:r>
          </w:p>
        </w:tc>
        <w:tc>
          <w:tcPr>
            <w:tcW w:w="1885" w:type="pct"/>
          </w:tcPr>
          <w:p w:rsidR="00251ADF" w:rsidRPr="00251ADF" w:rsidRDefault="00251ADF" w:rsidP="00F11D3F">
            <w:pPr>
              <w:tabs>
                <w:tab w:val="left" w:pos="8550"/>
              </w:tabs>
              <w:spacing w:line="180" w:lineRule="exact"/>
              <w:rPr>
                <w:rFonts w:cs="Arial"/>
                <w:sz w:val="20"/>
                <w:szCs w:val="20"/>
              </w:rPr>
            </w:pPr>
            <w:r w:rsidRPr="00251ADF">
              <w:rPr>
                <w:rFonts w:cs="Arial"/>
                <w:sz w:val="20"/>
                <w:szCs w:val="20"/>
              </w:rPr>
              <w:t>Number of complaints received about any aspect of the service per annum</w:t>
            </w:r>
          </w:p>
        </w:tc>
        <w:tc>
          <w:tcPr>
            <w:tcW w:w="1523" w:type="pct"/>
          </w:tcPr>
          <w:p w:rsidR="00251ADF" w:rsidRPr="00251ADF" w:rsidRDefault="00320995" w:rsidP="00F11D3F">
            <w:pPr>
              <w:tabs>
                <w:tab w:val="left" w:pos="8550"/>
              </w:tabs>
              <w:spacing w:line="180" w:lineRule="exact"/>
              <w:rPr>
                <w:rFonts w:cs="Arial"/>
                <w:sz w:val="20"/>
                <w:szCs w:val="20"/>
              </w:rPr>
            </w:pPr>
            <w:r>
              <w:rPr>
                <w:rFonts w:cs="Arial"/>
                <w:sz w:val="20"/>
                <w:szCs w:val="20"/>
              </w:rPr>
              <w:t>N/A</w:t>
            </w:r>
          </w:p>
        </w:tc>
        <w:tc>
          <w:tcPr>
            <w:tcW w:w="281" w:type="pct"/>
          </w:tcPr>
          <w:p w:rsidR="00251ADF" w:rsidRPr="00251ADF" w:rsidRDefault="00251ADF" w:rsidP="00251ADF">
            <w:pPr>
              <w:tabs>
                <w:tab w:val="left" w:pos="8550"/>
              </w:tabs>
              <w:spacing w:line="180" w:lineRule="exact"/>
              <w:jc w:val="center"/>
              <w:rPr>
                <w:rFonts w:cs="Arial"/>
                <w:sz w:val="20"/>
                <w:szCs w:val="20"/>
              </w:rPr>
            </w:pPr>
            <w:r w:rsidRPr="00251ADF">
              <w:rPr>
                <w:rFonts w:cs="Arial"/>
                <w:sz w:val="20"/>
                <w:szCs w:val="20"/>
              </w:rPr>
              <w:t>&lt; 5</w:t>
            </w:r>
          </w:p>
        </w:tc>
        <w:tc>
          <w:tcPr>
            <w:tcW w:w="417" w:type="pct"/>
          </w:tcPr>
          <w:p w:rsidR="00251ADF" w:rsidRPr="00251ADF" w:rsidRDefault="00251ADF" w:rsidP="00251ADF">
            <w:pPr>
              <w:tabs>
                <w:tab w:val="left" w:pos="8550"/>
              </w:tabs>
              <w:jc w:val="center"/>
              <w:rPr>
                <w:rFonts w:cs="Arial"/>
                <w:sz w:val="20"/>
                <w:szCs w:val="20"/>
              </w:rPr>
            </w:pPr>
            <w:r w:rsidRPr="00251ADF">
              <w:rPr>
                <w:rFonts w:cs="Arial"/>
                <w:sz w:val="20"/>
                <w:szCs w:val="20"/>
              </w:rPr>
              <w:t>Quarterly monitoring, annual target</w:t>
            </w:r>
          </w:p>
        </w:tc>
      </w:tr>
      <w:tr w:rsidR="00DF2E44" w:rsidRPr="00251ADF" w:rsidTr="002E76DA">
        <w:trPr>
          <w:trHeight w:val="567"/>
          <w:jc w:val="center"/>
        </w:trPr>
        <w:tc>
          <w:tcPr>
            <w:tcW w:w="893" w:type="pct"/>
          </w:tcPr>
          <w:p w:rsidR="00251ADF" w:rsidRPr="00251ADF" w:rsidRDefault="00251ADF" w:rsidP="00DF2E44">
            <w:pPr>
              <w:tabs>
                <w:tab w:val="left" w:pos="8550"/>
              </w:tabs>
              <w:spacing w:line="276" w:lineRule="auto"/>
              <w:ind w:left="360" w:hanging="360"/>
              <w:jc w:val="left"/>
              <w:rPr>
                <w:rFonts w:cs="Arial"/>
                <w:sz w:val="20"/>
                <w:szCs w:val="20"/>
              </w:rPr>
            </w:pPr>
            <w:r w:rsidRPr="00251ADF">
              <w:rPr>
                <w:rFonts w:cs="Arial"/>
                <w:b/>
                <w:sz w:val="20"/>
                <w:szCs w:val="20"/>
              </w:rPr>
              <w:t>Social Value</w:t>
            </w:r>
          </w:p>
          <w:p w:rsidR="00251ADF" w:rsidRPr="00251ADF" w:rsidRDefault="00251ADF" w:rsidP="00DF2E44">
            <w:pPr>
              <w:tabs>
                <w:tab w:val="left" w:pos="8550"/>
              </w:tabs>
              <w:spacing w:line="276" w:lineRule="auto"/>
              <w:ind w:left="360" w:hanging="360"/>
              <w:jc w:val="left"/>
              <w:rPr>
                <w:rFonts w:cs="Arial"/>
                <w:sz w:val="20"/>
                <w:szCs w:val="20"/>
              </w:rPr>
            </w:pPr>
            <w:r w:rsidRPr="00251ADF">
              <w:rPr>
                <w:rFonts w:cs="Arial"/>
                <w:sz w:val="20"/>
                <w:szCs w:val="20"/>
              </w:rPr>
              <w:t>T</w:t>
            </w:r>
            <w:r w:rsidR="00DF2E44">
              <w:rPr>
                <w:rFonts w:cs="Arial"/>
                <w:sz w:val="20"/>
                <w:szCs w:val="20"/>
              </w:rPr>
              <w:t>BC</w:t>
            </w:r>
          </w:p>
        </w:tc>
        <w:tc>
          <w:tcPr>
            <w:tcW w:w="1885" w:type="pct"/>
          </w:tcPr>
          <w:p w:rsidR="00251ADF" w:rsidRPr="00251ADF" w:rsidRDefault="00DF2E44" w:rsidP="00F11D3F">
            <w:pPr>
              <w:tabs>
                <w:tab w:val="left" w:pos="8550"/>
              </w:tabs>
              <w:spacing w:line="180" w:lineRule="exact"/>
              <w:rPr>
                <w:rFonts w:cs="Arial"/>
                <w:sz w:val="20"/>
                <w:szCs w:val="20"/>
              </w:rPr>
            </w:pPr>
            <w:r>
              <w:rPr>
                <w:rFonts w:cs="Arial"/>
                <w:sz w:val="20"/>
                <w:szCs w:val="20"/>
              </w:rPr>
              <w:t>TBC</w:t>
            </w:r>
          </w:p>
        </w:tc>
        <w:tc>
          <w:tcPr>
            <w:tcW w:w="1523" w:type="pct"/>
          </w:tcPr>
          <w:p w:rsidR="00251ADF" w:rsidRPr="00251ADF" w:rsidRDefault="00320995" w:rsidP="00F11D3F">
            <w:pPr>
              <w:tabs>
                <w:tab w:val="left" w:pos="8550"/>
              </w:tabs>
              <w:spacing w:line="180" w:lineRule="exact"/>
              <w:rPr>
                <w:rFonts w:cs="Arial"/>
                <w:sz w:val="20"/>
                <w:szCs w:val="20"/>
              </w:rPr>
            </w:pPr>
            <w:r>
              <w:rPr>
                <w:rFonts w:cs="Arial"/>
                <w:sz w:val="20"/>
                <w:szCs w:val="20"/>
              </w:rPr>
              <w:t>TBC</w:t>
            </w:r>
          </w:p>
        </w:tc>
        <w:tc>
          <w:tcPr>
            <w:tcW w:w="281" w:type="pct"/>
          </w:tcPr>
          <w:p w:rsidR="00251ADF" w:rsidRPr="00251ADF" w:rsidRDefault="00251ADF" w:rsidP="00251ADF">
            <w:pPr>
              <w:tabs>
                <w:tab w:val="left" w:pos="8550"/>
              </w:tabs>
              <w:spacing w:line="180" w:lineRule="exact"/>
              <w:jc w:val="center"/>
              <w:rPr>
                <w:rFonts w:cs="Arial"/>
                <w:sz w:val="20"/>
                <w:szCs w:val="20"/>
              </w:rPr>
            </w:pPr>
            <w:r>
              <w:rPr>
                <w:rFonts w:cs="Arial"/>
                <w:sz w:val="20"/>
                <w:szCs w:val="20"/>
              </w:rPr>
              <w:t>TBC</w:t>
            </w:r>
          </w:p>
        </w:tc>
        <w:tc>
          <w:tcPr>
            <w:tcW w:w="417" w:type="pct"/>
          </w:tcPr>
          <w:p w:rsidR="00251ADF" w:rsidRPr="00251ADF" w:rsidRDefault="00251ADF" w:rsidP="00251ADF">
            <w:pPr>
              <w:tabs>
                <w:tab w:val="left" w:pos="8550"/>
              </w:tabs>
              <w:jc w:val="center"/>
              <w:rPr>
                <w:rFonts w:cs="Arial"/>
                <w:sz w:val="20"/>
                <w:szCs w:val="20"/>
              </w:rPr>
            </w:pPr>
            <w:r w:rsidRPr="00251ADF">
              <w:rPr>
                <w:rFonts w:cs="Arial"/>
                <w:sz w:val="20"/>
                <w:szCs w:val="20"/>
              </w:rPr>
              <w:t>Quarterly</w:t>
            </w:r>
          </w:p>
        </w:tc>
      </w:tr>
    </w:tbl>
    <w:p w:rsidR="009A2B32" w:rsidRDefault="009A2B32" w:rsidP="00C94392">
      <w:pPr>
        <w:tabs>
          <w:tab w:val="left" w:pos="851"/>
        </w:tabs>
        <w:sectPr w:rsidR="009A2B32" w:rsidSect="00621195">
          <w:pgSz w:w="16838" w:h="11906" w:orient="landscape"/>
          <w:pgMar w:top="1440" w:right="1440" w:bottom="1440" w:left="1440" w:header="708" w:footer="708" w:gutter="0"/>
          <w:cols w:space="708"/>
          <w:docGrid w:linePitch="360"/>
        </w:sectPr>
      </w:pPr>
    </w:p>
    <w:p w:rsidR="00621195" w:rsidRDefault="00621195" w:rsidP="00CB6506">
      <w:pPr>
        <w:pStyle w:val="Heading3"/>
        <w:numPr>
          <w:ilvl w:val="0"/>
          <w:numId w:val="0"/>
        </w:numPr>
        <w:ind w:left="360"/>
      </w:pPr>
      <w:bookmarkStart w:id="70" w:name="_Toc504722899"/>
      <w:bookmarkStart w:id="71" w:name="_Toc536705418"/>
      <w:r>
        <w:lastRenderedPageBreak/>
        <w:t>APPENDIX 2 –</w:t>
      </w:r>
      <w:r w:rsidR="00330C87">
        <w:t xml:space="preserve"> </w:t>
      </w:r>
      <w:r>
        <w:t>MANAGEMENT INFORMATION</w:t>
      </w:r>
      <w:bookmarkEnd w:id="70"/>
      <w:bookmarkEnd w:id="71"/>
    </w:p>
    <w:p w:rsidR="003140DC" w:rsidRDefault="003140DC" w:rsidP="000C6F59">
      <w:pPr>
        <w:jc w:val="left"/>
        <w:rPr>
          <w:rFonts w:eastAsia="Times New Roman" w:cs="Arial"/>
          <w:lang w:val="en-US"/>
        </w:rPr>
      </w:pPr>
    </w:p>
    <w:tbl>
      <w:tblPr>
        <w:tblStyle w:val="TableGrid"/>
        <w:tblW w:w="5000" w:type="pct"/>
        <w:tblLook w:val="04A0" w:firstRow="1" w:lastRow="0" w:firstColumn="1" w:lastColumn="0" w:noHBand="0" w:noVBand="1"/>
      </w:tblPr>
      <w:tblGrid>
        <w:gridCol w:w="3641"/>
        <w:gridCol w:w="5601"/>
      </w:tblGrid>
      <w:tr w:rsidR="00605B07" w:rsidRPr="00251ADF" w:rsidTr="00605B07">
        <w:tc>
          <w:tcPr>
            <w:tcW w:w="1970" w:type="pct"/>
            <w:shd w:val="clear" w:color="auto" w:fill="BFBFBF" w:themeFill="background1" w:themeFillShade="BF"/>
          </w:tcPr>
          <w:p w:rsidR="00605B07" w:rsidRPr="00251ADF" w:rsidRDefault="00605B07" w:rsidP="00605B07">
            <w:pPr>
              <w:spacing w:before="120" w:after="120"/>
              <w:jc w:val="center"/>
              <w:rPr>
                <w:b/>
                <w:sz w:val="20"/>
                <w:szCs w:val="20"/>
              </w:rPr>
            </w:pPr>
            <w:r w:rsidRPr="00251ADF">
              <w:rPr>
                <w:b/>
                <w:sz w:val="20"/>
                <w:szCs w:val="20"/>
              </w:rPr>
              <w:t>Management Information Requirements – Assignments Undertaken</w:t>
            </w:r>
          </w:p>
        </w:tc>
        <w:tc>
          <w:tcPr>
            <w:tcW w:w="3030" w:type="pct"/>
            <w:shd w:val="clear" w:color="auto" w:fill="BFBFBF" w:themeFill="background1" w:themeFillShade="BF"/>
          </w:tcPr>
          <w:p w:rsidR="00605B07" w:rsidRPr="00251ADF" w:rsidRDefault="00605B07" w:rsidP="00605B07">
            <w:pPr>
              <w:spacing w:before="120" w:after="120"/>
              <w:jc w:val="center"/>
              <w:rPr>
                <w:b/>
                <w:sz w:val="20"/>
                <w:szCs w:val="20"/>
              </w:rPr>
            </w:pPr>
            <w:r w:rsidRPr="00251ADF">
              <w:rPr>
                <w:b/>
                <w:sz w:val="20"/>
                <w:szCs w:val="20"/>
              </w:rPr>
              <w:t xml:space="preserve">Management Information Requirements – Contract Performance </w:t>
            </w:r>
          </w:p>
        </w:tc>
      </w:tr>
      <w:tr w:rsidR="00605B07" w:rsidRPr="00251ADF" w:rsidTr="00605B07">
        <w:trPr>
          <w:trHeight w:val="364"/>
        </w:trPr>
        <w:tc>
          <w:tcPr>
            <w:tcW w:w="1970" w:type="pct"/>
          </w:tcPr>
          <w:p w:rsidR="00605B07" w:rsidRPr="00251ADF" w:rsidRDefault="00265A0E" w:rsidP="00605B07">
            <w:pPr>
              <w:rPr>
                <w:rFonts w:cs="Arial"/>
                <w:sz w:val="20"/>
                <w:szCs w:val="20"/>
              </w:rPr>
            </w:pPr>
            <w:r>
              <w:rPr>
                <w:sz w:val="20"/>
                <w:szCs w:val="20"/>
              </w:rPr>
              <w:t>booking</w:t>
            </w:r>
            <w:r w:rsidR="00605B07" w:rsidRPr="00251ADF">
              <w:rPr>
                <w:sz w:val="20"/>
                <w:szCs w:val="20"/>
              </w:rPr>
              <w:t xml:space="preserve"> reference number;</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instances where Services and booking support is not available; </w:t>
            </w:r>
          </w:p>
        </w:tc>
      </w:tr>
      <w:tr w:rsidR="00605B07" w:rsidRPr="00251ADF" w:rsidTr="00605B07">
        <w:trPr>
          <w:trHeight w:val="416"/>
        </w:trPr>
        <w:tc>
          <w:tcPr>
            <w:tcW w:w="1970" w:type="pct"/>
          </w:tcPr>
          <w:p w:rsidR="00605B07" w:rsidRPr="00251ADF" w:rsidRDefault="00605B07" w:rsidP="00605B07">
            <w:pPr>
              <w:rPr>
                <w:rFonts w:cs="Arial"/>
                <w:sz w:val="20"/>
                <w:szCs w:val="20"/>
              </w:rPr>
            </w:pPr>
            <w:r w:rsidRPr="00251ADF">
              <w:rPr>
                <w:sz w:val="20"/>
                <w:szCs w:val="20"/>
              </w:rPr>
              <w:t xml:space="preserve">Date of </w:t>
            </w:r>
            <w:r w:rsidR="00265A0E">
              <w:rPr>
                <w:sz w:val="20"/>
                <w:szCs w:val="20"/>
              </w:rPr>
              <w:t>booking</w:t>
            </w:r>
            <w:r w:rsidRPr="00251ADF">
              <w:rPr>
                <w:sz w:val="20"/>
                <w:szCs w:val="20"/>
              </w:rPr>
              <w:t>;</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w:t>
            </w:r>
            <w:r w:rsidR="00265A0E">
              <w:rPr>
                <w:sz w:val="20"/>
                <w:szCs w:val="20"/>
              </w:rPr>
              <w:t>booking</w:t>
            </w:r>
            <w:r w:rsidRPr="00251ADF">
              <w:rPr>
                <w:sz w:val="20"/>
                <w:szCs w:val="20"/>
              </w:rPr>
              <w:t xml:space="preserve">s filled within the required timescales; </w:t>
            </w:r>
          </w:p>
        </w:tc>
      </w:tr>
      <w:tr w:rsidR="00605B07" w:rsidRPr="00251ADF" w:rsidTr="00605B07">
        <w:trPr>
          <w:trHeight w:val="418"/>
        </w:trPr>
        <w:tc>
          <w:tcPr>
            <w:tcW w:w="1970" w:type="pct"/>
          </w:tcPr>
          <w:p w:rsidR="00605B07" w:rsidRPr="00251ADF" w:rsidRDefault="00605B07" w:rsidP="00605B07">
            <w:pPr>
              <w:rPr>
                <w:rFonts w:cs="Arial"/>
                <w:sz w:val="20"/>
                <w:szCs w:val="20"/>
              </w:rPr>
            </w:pPr>
            <w:r w:rsidRPr="00251ADF">
              <w:rPr>
                <w:sz w:val="20"/>
                <w:szCs w:val="20"/>
              </w:rPr>
              <w:t>Service and/or language required;</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w:t>
            </w:r>
            <w:r w:rsidR="00265A0E">
              <w:rPr>
                <w:sz w:val="20"/>
                <w:szCs w:val="20"/>
              </w:rPr>
              <w:t>booking</w:t>
            </w:r>
            <w:r w:rsidRPr="00251ADF">
              <w:rPr>
                <w:sz w:val="20"/>
                <w:szCs w:val="20"/>
              </w:rPr>
              <w:t>s unfilled entirely (including reasons for any non-fulfilment);</w:t>
            </w:r>
          </w:p>
        </w:tc>
      </w:tr>
      <w:tr w:rsidR="00605B07" w:rsidRPr="00251ADF" w:rsidTr="00605B07">
        <w:trPr>
          <w:trHeight w:val="418"/>
        </w:trPr>
        <w:tc>
          <w:tcPr>
            <w:tcW w:w="1970" w:type="pct"/>
          </w:tcPr>
          <w:p w:rsidR="00605B07" w:rsidRPr="00251ADF" w:rsidRDefault="00605B07" w:rsidP="00605B07">
            <w:pPr>
              <w:rPr>
                <w:rFonts w:cs="Arial"/>
                <w:sz w:val="20"/>
                <w:szCs w:val="20"/>
              </w:rPr>
            </w:pPr>
            <w:r w:rsidRPr="00251ADF">
              <w:rPr>
                <w:sz w:val="20"/>
                <w:szCs w:val="20"/>
              </w:rPr>
              <w:t>Date/time of Assignment undertaken/completed;</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Assignments per Service and/or language; </w:t>
            </w:r>
          </w:p>
        </w:tc>
      </w:tr>
      <w:tr w:rsidR="00605B07" w:rsidRPr="00251ADF" w:rsidTr="00605B07">
        <w:trPr>
          <w:trHeight w:val="558"/>
        </w:trPr>
        <w:tc>
          <w:tcPr>
            <w:tcW w:w="1970" w:type="pct"/>
          </w:tcPr>
          <w:p w:rsidR="00605B07" w:rsidRPr="00251ADF" w:rsidRDefault="00605B07" w:rsidP="00605B07">
            <w:pPr>
              <w:rPr>
                <w:rFonts w:cs="Arial"/>
                <w:sz w:val="20"/>
                <w:szCs w:val="20"/>
              </w:rPr>
            </w:pPr>
            <w:r w:rsidRPr="00251ADF">
              <w:rPr>
                <w:sz w:val="20"/>
                <w:szCs w:val="20"/>
              </w:rPr>
              <w:t xml:space="preserve">Response time (i.e. emergency, urgent or non-urgent </w:t>
            </w:r>
            <w:r w:rsidR="00265A0E">
              <w:rPr>
                <w:sz w:val="20"/>
                <w:szCs w:val="20"/>
              </w:rPr>
              <w:t>booking</w:t>
            </w:r>
            <w:r w:rsidRPr="00251ADF">
              <w:rPr>
                <w:sz w:val="20"/>
                <w:szCs w:val="20"/>
              </w:rPr>
              <w:t>);</w:t>
            </w:r>
          </w:p>
        </w:tc>
        <w:tc>
          <w:tcPr>
            <w:tcW w:w="3030" w:type="pct"/>
          </w:tcPr>
          <w:p w:rsidR="00605B07" w:rsidRPr="00251ADF" w:rsidRDefault="00605B07" w:rsidP="00605B07">
            <w:pPr>
              <w:rPr>
                <w:rFonts w:cs="Arial"/>
                <w:sz w:val="20"/>
                <w:szCs w:val="20"/>
              </w:rPr>
            </w:pPr>
            <w:r w:rsidRPr="00251ADF">
              <w:rPr>
                <w:sz w:val="20"/>
                <w:szCs w:val="20"/>
              </w:rPr>
              <w:t>The number and percentage of unsuitable Linguists (in terms of qualifications, experience and/or security vetting)</w:t>
            </w:r>
          </w:p>
        </w:tc>
      </w:tr>
      <w:tr w:rsidR="00605B07" w:rsidRPr="00251ADF" w:rsidTr="00605B07">
        <w:trPr>
          <w:trHeight w:val="552"/>
        </w:trPr>
        <w:tc>
          <w:tcPr>
            <w:tcW w:w="1970" w:type="pct"/>
          </w:tcPr>
          <w:p w:rsidR="00605B07" w:rsidRPr="00251ADF" w:rsidRDefault="00605B07" w:rsidP="00605B07">
            <w:pPr>
              <w:rPr>
                <w:rFonts w:cs="Arial"/>
                <w:sz w:val="20"/>
                <w:szCs w:val="20"/>
              </w:rPr>
            </w:pPr>
            <w:r w:rsidRPr="00251ADF">
              <w:rPr>
                <w:sz w:val="20"/>
                <w:szCs w:val="20"/>
              </w:rPr>
              <w:t>Nature/purpose of the Assignment (for example, children social care interview, housing marketing collateral);</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instances where responses times have not been met (per language, Service and location where applicable); </w:t>
            </w:r>
          </w:p>
        </w:tc>
      </w:tr>
      <w:tr w:rsidR="00605B07" w:rsidRPr="00251ADF" w:rsidTr="00605B07">
        <w:trPr>
          <w:trHeight w:val="560"/>
        </w:trPr>
        <w:tc>
          <w:tcPr>
            <w:tcW w:w="1970" w:type="pct"/>
          </w:tcPr>
          <w:p w:rsidR="00605B07" w:rsidRPr="00251ADF" w:rsidRDefault="00605B07" w:rsidP="00605B07">
            <w:pPr>
              <w:rPr>
                <w:rFonts w:cs="Arial"/>
                <w:sz w:val="20"/>
                <w:szCs w:val="20"/>
              </w:rPr>
            </w:pPr>
            <w:r w:rsidRPr="00251ADF">
              <w:rPr>
                <w:sz w:val="20"/>
                <w:szCs w:val="20"/>
              </w:rPr>
              <w:t>Authorisation and personalisation codes (where applicable);</w:t>
            </w:r>
          </w:p>
        </w:tc>
        <w:tc>
          <w:tcPr>
            <w:tcW w:w="3030" w:type="pct"/>
          </w:tcPr>
          <w:p w:rsidR="00605B07" w:rsidRPr="00251ADF" w:rsidRDefault="00605B07" w:rsidP="002E76DA">
            <w:pPr>
              <w:rPr>
                <w:rFonts w:cs="Arial"/>
                <w:sz w:val="20"/>
                <w:szCs w:val="20"/>
              </w:rPr>
            </w:pPr>
            <w:r w:rsidRPr="00251ADF">
              <w:rPr>
                <w:sz w:val="20"/>
                <w:szCs w:val="20"/>
              </w:rPr>
              <w:t>The number and percentage of cancellations made by the Council and/or the Provider (including reasons for any cancellations);</w:t>
            </w:r>
          </w:p>
        </w:tc>
      </w:tr>
      <w:tr w:rsidR="00605B07" w:rsidRPr="00251ADF" w:rsidTr="00605B07">
        <w:trPr>
          <w:trHeight w:val="554"/>
        </w:trPr>
        <w:tc>
          <w:tcPr>
            <w:tcW w:w="1970" w:type="pct"/>
          </w:tcPr>
          <w:p w:rsidR="00605B07" w:rsidRPr="00251ADF" w:rsidRDefault="00605B07" w:rsidP="00605B07">
            <w:pPr>
              <w:rPr>
                <w:rFonts w:cs="Arial"/>
                <w:sz w:val="20"/>
                <w:szCs w:val="20"/>
              </w:rPr>
            </w:pPr>
            <w:r w:rsidRPr="00251ADF">
              <w:rPr>
                <w:sz w:val="20"/>
                <w:szCs w:val="20"/>
              </w:rPr>
              <w:t>Cost codes/name and address where eventual invoices should be sent (where applicable);</w:t>
            </w:r>
          </w:p>
        </w:tc>
        <w:tc>
          <w:tcPr>
            <w:tcW w:w="3030" w:type="pct"/>
          </w:tcPr>
          <w:p w:rsidR="00605B07" w:rsidRPr="00251ADF" w:rsidRDefault="00605B07" w:rsidP="00605B07">
            <w:pPr>
              <w:rPr>
                <w:rFonts w:cs="Arial"/>
                <w:sz w:val="20"/>
                <w:szCs w:val="20"/>
              </w:rPr>
            </w:pPr>
            <w:r w:rsidRPr="00251ADF">
              <w:rPr>
                <w:sz w:val="20"/>
                <w:szCs w:val="20"/>
              </w:rPr>
              <w:t>The number of complaints received (including the number and percentage of complaints resulting in a satisfactory resolution);</w:t>
            </w:r>
          </w:p>
        </w:tc>
      </w:tr>
      <w:tr w:rsidR="00605B07" w:rsidRPr="00251ADF" w:rsidTr="00605B07">
        <w:trPr>
          <w:trHeight w:val="421"/>
        </w:trPr>
        <w:tc>
          <w:tcPr>
            <w:tcW w:w="1970" w:type="pct"/>
          </w:tcPr>
          <w:p w:rsidR="00605B07" w:rsidRPr="00251ADF" w:rsidRDefault="00605B07" w:rsidP="00605B07">
            <w:pPr>
              <w:rPr>
                <w:rFonts w:cs="Arial"/>
                <w:sz w:val="20"/>
                <w:szCs w:val="20"/>
              </w:rPr>
            </w:pPr>
            <w:r w:rsidRPr="00251ADF">
              <w:rPr>
                <w:sz w:val="20"/>
                <w:szCs w:val="20"/>
              </w:rPr>
              <w:t xml:space="preserve">Name and contact details of Council Staff, Service and Directorate making the </w:t>
            </w:r>
            <w:r w:rsidR="00265A0E">
              <w:rPr>
                <w:sz w:val="20"/>
                <w:szCs w:val="20"/>
              </w:rPr>
              <w:t>booking</w:t>
            </w:r>
            <w:r w:rsidRPr="00251ADF">
              <w:rPr>
                <w:sz w:val="20"/>
                <w:szCs w:val="20"/>
              </w:rPr>
              <w:t xml:space="preserve">; </w:t>
            </w:r>
          </w:p>
        </w:tc>
        <w:tc>
          <w:tcPr>
            <w:tcW w:w="3030" w:type="pct"/>
          </w:tcPr>
          <w:p w:rsidR="00605B07" w:rsidRPr="00251ADF" w:rsidRDefault="00605B07" w:rsidP="00605B07">
            <w:pPr>
              <w:rPr>
                <w:rFonts w:cs="Arial"/>
                <w:sz w:val="20"/>
                <w:szCs w:val="20"/>
              </w:rPr>
            </w:pPr>
            <w:r w:rsidRPr="00251ADF">
              <w:rPr>
                <w:sz w:val="20"/>
                <w:szCs w:val="20"/>
              </w:rPr>
              <w:t>The number and percentage of incorrect or late monthly invoices;</w:t>
            </w:r>
          </w:p>
        </w:tc>
      </w:tr>
      <w:tr w:rsidR="00605B07" w:rsidRPr="00251ADF" w:rsidTr="00605B07">
        <w:trPr>
          <w:trHeight w:val="342"/>
        </w:trPr>
        <w:tc>
          <w:tcPr>
            <w:tcW w:w="1970" w:type="pct"/>
          </w:tcPr>
          <w:p w:rsidR="00605B07" w:rsidRPr="00251ADF" w:rsidRDefault="00605B07" w:rsidP="00605B07">
            <w:pPr>
              <w:rPr>
                <w:rFonts w:cs="Arial"/>
                <w:sz w:val="20"/>
                <w:szCs w:val="20"/>
              </w:rPr>
            </w:pPr>
            <w:r w:rsidRPr="00251ADF">
              <w:rPr>
                <w:sz w:val="20"/>
                <w:szCs w:val="20"/>
              </w:rPr>
              <w:t>Name of Linguist undertaking the Assignment;</w:t>
            </w:r>
          </w:p>
        </w:tc>
        <w:tc>
          <w:tcPr>
            <w:tcW w:w="3030" w:type="pct"/>
          </w:tcPr>
          <w:p w:rsidR="00605B07" w:rsidRPr="00251ADF" w:rsidRDefault="00605B07" w:rsidP="00605B07">
            <w:pPr>
              <w:rPr>
                <w:rFonts w:cs="Arial"/>
                <w:sz w:val="20"/>
                <w:szCs w:val="20"/>
              </w:rPr>
            </w:pPr>
            <w:r w:rsidRPr="00251ADF">
              <w:rPr>
                <w:sz w:val="20"/>
                <w:szCs w:val="20"/>
              </w:rPr>
              <w:t>The number and percentage of incorrect or late management information.</w:t>
            </w:r>
          </w:p>
        </w:tc>
      </w:tr>
      <w:tr w:rsidR="00605B07" w:rsidRPr="00251ADF" w:rsidTr="00605B07">
        <w:trPr>
          <w:trHeight w:val="547"/>
        </w:trPr>
        <w:tc>
          <w:tcPr>
            <w:tcW w:w="1970" w:type="pct"/>
          </w:tcPr>
          <w:p w:rsidR="00605B07" w:rsidRPr="00251ADF" w:rsidRDefault="00605B07" w:rsidP="00605B07">
            <w:pPr>
              <w:rPr>
                <w:rFonts w:cs="Arial"/>
                <w:sz w:val="20"/>
                <w:szCs w:val="20"/>
              </w:rPr>
            </w:pPr>
            <w:r w:rsidRPr="00251ADF">
              <w:rPr>
                <w:sz w:val="20"/>
                <w:szCs w:val="20"/>
              </w:rPr>
              <w:t>Location of Assignment;</w:t>
            </w:r>
          </w:p>
        </w:tc>
        <w:tc>
          <w:tcPr>
            <w:tcW w:w="3030" w:type="pct"/>
          </w:tcPr>
          <w:p w:rsidR="00605B07" w:rsidRPr="00251ADF" w:rsidRDefault="00605B07" w:rsidP="00605B07">
            <w:pPr>
              <w:rPr>
                <w:rFonts w:cs="Arial"/>
                <w:sz w:val="20"/>
                <w:szCs w:val="20"/>
              </w:rPr>
            </w:pPr>
            <w:r w:rsidRPr="00251ADF">
              <w:rPr>
                <w:sz w:val="20"/>
                <w:szCs w:val="20"/>
              </w:rPr>
              <w:t>The number and percentage of Sub-Contractors, directly employed and freelance Linguist used (where applicable);</w:t>
            </w:r>
          </w:p>
        </w:tc>
      </w:tr>
      <w:tr w:rsidR="00605B07" w:rsidRPr="00251ADF" w:rsidTr="00605B07">
        <w:trPr>
          <w:trHeight w:val="569"/>
        </w:trPr>
        <w:tc>
          <w:tcPr>
            <w:tcW w:w="1970" w:type="pct"/>
          </w:tcPr>
          <w:p w:rsidR="00605B07" w:rsidRPr="00251ADF" w:rsidRDefault="00605B07" w:rsidP="00605B07">
            <w:pPr>
              <w:rPr>
                <w:rFonts w:cs="Arial"/>
                <w:sz w:val="20"/>
                <w:szCs w:val="20"/>
              </w:rPr>
            </w:pPr>
            <w:r w:rsidRPr="00251ADF">
              <w:rPr>
                <w:sz w:val="20"/>
                <w:szCs w:val="20"/>
              </w:rPr>
              <w:t>Total cost of the Assignment and any other costs as may be applicable;</w:t>
            </w:r>
          </w:p>
        </w:tc>
        <w:tc>
          <w:tcPr>
            <w:tcW w:w="3030" w:type="pct"/>
          </w:tcPr>
          <w:p w:rsidR="00605B07" w:rsidRPr="00251ADF" w:rsidRDefault="00605B07" w:rsidP="00605B07">
            <w:pPr>
              <w:rPr>
                <w:rFonts w:cs="Arial"/>
                <w:sz w:val="20"/>
                <w:szCs w:val="20"/>
              </w:rPr>
            </w:pPr>
            <w:r w:rsidRPr="00251ADF">
              <w:rPr>
                <w:i/>
                <w:sz w:val="20"/>
                <w:szCs w:val="20"/>
              </w:rPr>
              <w:t>The number and percentage of Linguist, Council Staff and/or Service User non-attendance (including reasons for any cancellation);</w:t>
            </w:r>
            <w:r w:rsidRPr="00251ADF">
              <w:rPr>
                <w:sz w:val="20"/>
                <w:szCs w:val="20"/>
              </w:rPr>
              <w:t xml:space="preserve"> * </w:t>
            </w:r>
          </w:p>
        </w:tc>
      </w:tr>
      <w:tr w:rsidR="00605B07" w:rsidRPr="00251ADF" w:rsidTr="00605B07">
        <w:trPr>
          <w:trHeight w:val="422"/>
        </w:trPr>
        <w:tc>
          <w:tcPr>
            <w:tcW w:w="1970" w:type="pct"/>
          </w:tcPr>
          <w:p w:rsidR="00605B07" w:rsidRPr="00251ADF" w:rsidRDefault="00605B07" w:rsidP="00605B07">
            <w:pPr>
              <w:rPr>
                <w:rFonts w:cs="Arial"/>
                <w:sz w:val="20"/>
                <w:szCs w:val="20"/>
              </w:rPr>
            </w:pPr>
            <w:r w:rsidRPr="00251ADF">
              <w:rPr>
                <w:sz w:val="20"/>
                <w:szCs w:val="20"/>
              </w:rPr>
              <w:t>Volume of Assignment (for example, word counts, number of hours’ or minutes);</w:t>
            </w:r>
          </w:p>
        </w:tc>
        <w:tc>
          <w:tcPr>
            <w:tcW w:w="3030" w:type="pct"/>
          </w:tcPr>
          <w:p w:rsidR="00605B07" w:rsidRPr="00251ADF" w:rsidRDefault="00605B07" w:rsidP="00605B07">
            <w:pPr>
              <w:rPr>
                <w:rFonts w:cs="Arial"/>
                <w:sz w:val="20"/>
                <w:szCs w:val="20"/>
              </w:rPr>
            </w:pPr>
            <w:r w:rsidRPr="00251ADF">
              <w:rPr>
                <w:i/>
                <w:sz w:val="20"/>
                <w:szCs w:val="20"/>
              </w:rPr>
              <w:t>The number and percentage of Linguist arriving late;</w:t>
            </w:r>
            <w:r w:rsidRPr="00251ADF">
              <w:rPr>
                <w:sz w:val="20"/>
                <w:szCs w:val="20"/>
              </w:rPr>
              <w:t xml:space="preserve"> *</w:t>
            </w:r>
          </w:p>
        </w:tc>
      </w:tr>
      <w:tr w:rsidR="00605B07" w:rsidRPr="00251ADF" w:rsidTr="00605B07">
        <w:trPr>
          <w:trHeight w:val="328"/>
        </w:trPr>
        <w:tc>
          <w:tcPr>
            <w:tcW w:w="1970" w:type="pct"/>
            <w:vMerge w:val="restart"/>
          </w:tcPr>
          <w:p w:rsidR="00605B07" w:rsidRPr="00251ADF" w:rsidRDefault="00605B07" w:rsidP="00605B07">
            <w:pPr>
              <w:rPr>
                <w:rFonts w:cs="Arial"/>
                <w:sz w:val="20"/>
                <w:szCs w:val="20"/>
              </w:rPr>
            </w:pPr>
            <w:r w:rsidRPr="00251ADF">
              <w:rPr>
                <w:i/>
                <w:sz w:val="20"/>
                <w:szCs w:val="20"/>
              </w:rPr>
              <w:t>Name of the Council Staff attending the Assignment (if different to the above)*;</w:t>
            </w:r>
          </w:p>
        </w:tc>
        <w:tc>
          <w:tcPr>
            <w:tcW w:w="3030" w:type="pct"/>
          </w:tcPr>
          <w:p w:rsidR="00605B07" w:rsidRPr="00251ADF" w:rsidRDefault="00605B07" w:rsidP="00605B07">
            <w:pPr>
              <w:rPr>
                <w:rFonts w:cs="Arial"/>
                <w:sz w:val="20"/>
                <w:szCs w:val="20"/>
              </w:rPr>
            </w:pPr>
            <w:r w:rsidRPr="00251ADF">
              <w:rPr>
                <w:i/>
                <w:sz w:val="20"/>
                <w:szCs w:val="20"/>
              </w:rPr>
              <w:t>The number and percentage of Linguist misconduct;</w:t>
            </w:r>
            <w:r w:rsidRPr="00251ADF">
              <w:rPr>
                <w:sz w:val="20"/>
                <w:szCs w:val="20"/>
              </w:rPr>
              <w:t xml:space="preserve"> *</w:t>
            </w:r>
          </w:p>
        </w:tc>
      </w:tr>
      <w:tr w:rsidR="00605B07" w:rsidRPr="00251ADF" w:rsidTr="00605B07">
        <w:trPr>
          <w:trHeight w:val="334"/>
        </w:trPr>
        <w:tc>
          <w:tcPr>
            <w:tcW w:w="1970" w:type="pct"/>
            <w:vMerge/>
          </w:tcPr>
          <w:p w:rsidR="00605B07" w:rsidRPr="00251ADF" w:rsidRDefault="00605B07" w:rsidP="00605B07">
            <w:pPr>
              <w:rPr>
                <w:rFonts w:cs="Arial"/>
                <w:sz w:val="20"/>
                <w:szCs w:val="20"/>
              </w:rPr>
            </w:pPr>
          </w:p>
        </w:tc>
        <w:tc>
          <w:tcPr>
            <w:tcW w:w="3030" w:type="pct"/>
          </w:tcPr>
          <w:p w:rsidR="00605B07" w:rsidRPr="00251ADF" w:rsidRDefault="00605B07" w:rsidP="00605B07">
            <w:pPr>
              <w:rPr>
                <w:rFonts w:cs="Arial"/>
                <w:sz w:val="20"/>
                <w:szCs w:val="20"/>
              </w:rPr>
            </w:pPr>
            <w:r w:rsidRPr="00251ADF">
              <w:rPr>
                <w:i/>
                <w:sz w:val="20"/>
                <w:szCs w:val="20"/>
              </w:rPr>
              <w:t>The number and percentage of Linguist timesheet inconsistencies*</w:t>
            </w:r>
          </w:p>
        </w:tc>
      </w:tr>
      <w:tr w:rsidR="00605B07" w:rsidRPr="00251ADF" w:rsidTr="00605B07">
        <w:tc>
          <w:tcPr>
            <w:tcW w:w="1970" w:type="pct"/>
            <w:vMerge w:val="restart"/>
          </w:tcPr>
          <w:p w:rsidR="00605B07" w:rsidRPr="00251ADF" w:rsidRDefault="00605B07" w:rsidP="00605B07">
            <w:pPr>
              <w:rPr>
                <w:rFonts w:cs="Arial"/>
                <w:sz w:val="20"/>
                <w:szCs w:val="20"/>
              </w:rPr>
            </w:pPr>
            <w:r w:rsidRPr="00251ADF">
              <w:rPr>
                <w:i/>
                <w:sz w:val="20"/>
                <w:szCs w:val="20"/>
              </w:rPr>
              <w:t>Name of the Council Staff attending the Assignment (if different to the above)*;</w:t>
            </w:r>
          </w:p>
        </w:tc>
        <w:tc>
          <w:tcPr>
            <w:tcW w:w="3030" w:type="pct"/>
          </w:tcPr>
          <w:p w:rsidR="00605B07" w:rsidRPr="00251ADF" w:rsidRDefault="00605B07" w:rsidP="00605B07">
            <w:pPr>
              <w:rPr>
                <w:rFonts w:cs="Arial"/>
                <w:sz w:val="20"/>
                <w:szCs w:val="20"/>
              </w:rPr>
            </w:pPr>
            <w:r w:rsidRPr="00251ADF">
              <w:rPr>
                <w:i/>
                <w:sz w:val="20"/>
                <w:szCs w:val="20"/>
              </w:rPr>
              <w:t>The number and percentage of Linguists supplied against each qualification and experience level (see Section 3.6 of this specification for further details) *;</w:t>
            </w:r>
          </w:p>
        </w:tc>
      </w:tr>
      <w:tr w:rsidR="00605B07" w:rsidRPr="00251ADF" w:rsidTr="00605B07">
        <w:trPr>
          <w:trHeight w:val="288"/>
        </w:trPr>
        <w:tc>
          <w:tcPr>
            <w:tcW w:w="1970" w:type="pct"/>
            <w:vMerge/>
          </w:tcPr>
          <w:p w:rsidR="00605B07" w:rsidRPr="00251ADF" w:rsidRDefault="00605B07" w:rsidP="00605B07">
            <w:pPr>
              <w:rPr>
                <w:rFonts w:cs="Arial"/>
                <w:sz w:val="20"/>
                <w:szCs w:val="20"/>
              </w:rPr>
            </w:pPr>
          </w:p>
        </w:tc>
        <w:tc>
          <w:tcPr>
            <w:tcW w:w="3030" w:type="pct"/>
          </w:tcPr>
          <w:p w:rsidR="00605B07" w:rsidRPr="00251ADF" w:rsidRDefault="00605B07" w:rsidP="00605B07">
            <w:pPr>
              <w:rPr>
                <w:rFonts w:cs="Arial"/>
                <w:sz w:val="20"/>
                <w:szCs w:val="20"/>
              </w:rPr>
            </w:pPr>
            <w:r w:rsidRPr="00251ADF">
              <w:rPr>
                <w:i/>
                <w:sz w:val="20"/>
                <w:szCs w:val="20"/>
              </w:rPr>
              <w:t>The number and percentage of call connection delays;</w:t>
            </w:r>
            <w:r w:rsidRPr="00251ADF">
              <w:rPr>
                <w:sz w:val="20"/>
                <w:szCs w:val="20"/>
              </w:rPr>
              <w:t xml:space="preserve"> *</w:t>
            </w:r>
          </w:p>
        </w:tc>
      </w:tr>
      <w:tr w:rsidR="00605B07" w:rsidRPr="00251ADF" w:rsidTr="00605B07">
        <w:trPr>
          <w:trHeight w:val="308"/>
        </w:trPr>
        <w:tc>
          <w:tcPr>
            <w:tcW w:w="1970" w:type="pct"/>
            <w:vMerge w:val="restart"/>
          </w:tcPr>
          <w:p w:rsidR="00605B07" w:rsidRPr="00251ADF" w:rsidRDefault="00605B07" w:rsidP="00605B07">
            <w:pPr>
              <w:rPr>
                <w:rFonts w:cs="Arial"/>
                <w:sz w:val="20"/>
                <w:szCs w:val="20"/>
              </w:rPr>
            </w:pPr>
            <w:r w:rsidRPr="00251ADF">
              <w:rPr>
                <w:i/>
                <w:sz w:val="20"/>
                <w:szCs w:val="20"/>
              </w:rPr>
              <w:t>PIN-code and/or reference number of Service User attending the Assignment*.</w:t>
            </w:r>
          </w:p>
        </w:tc>
        <w:tc>
          <w:tcPr>
            <w:tcW w:w="3030" w:type="pct"/>
          </w:tcPr>
          <w:p w:rsidR="00605B07" w:rsidRPr="00251ADF" w:rsidRDefault="00605B07" w:rsidP="00605B07">
            <w:pPr>
              <w:rPr>
                <w:rFonts w:cs="Arial"/>
                <w:sz w:val="20"/>
                <w:szCs w:val="20"/>
              </w:rPr>
            </w:pPr>
            <w:r w:rsidRPr="00251ADF">
              <w:rPr>
                <w:i/>
                <w:sz w:val="20"/>
                <w:szCs w:val="20"/>
              </w:rPr>
              <w:t>The number and percentage of call connection failures;</w:t>
            </w:r>
            <w:r w:rsidRPr="00251ADF">
              <w:rPr>
                <w:sz w:val="20"/>
                <w:szCs w:val="20"/>
              </w:rPr>
              <w:t xml:space="preserve"> *</w:t>
            </w:r>
          </w:p>
        </w:tc>
      </w:tr>
      <w:tr w:rsidR="00605B07" w:rsidRPr="00251ADF" w:rsidTr="00605B07">
        <w:trPr>
          <w:trHeight w:val="293"/>
        </w:trPr>
        <w:tc>
          <w:tcPr>
            <w:tcW w:w="1970" w:type="pct"/>
            <w:vMerge/>
          </w:tcPr>
          <w:p w:rsidR="00605B07" w:rsidRPr="00251ADF" w:rsidRDefault="00605B07" w:rsidP="00605B07">
            <w:pPr>
              <w:rPr>
                <w:rFonts w:cs="Arial"/>
                <w:sz w:val="20"/>
                <w:szCs w:val="20"/>
              </w:rPr>
            </w:pPr>
          </w:p>
        </w:tc>
        <w:tc>
          <w:tcPr>
            <w:tcW w:w="3030" w:type="pct"/>
          </w:tcPr>
          <w:p w:rsidR="00605B07" w:rsidRPr="00251ADF" w:rsidRDefault="00605B07" w:rsidP="00605B07">
            <w:pPr>
              <w:rPr>
                <w:rFonts w:cs="Arial"/>
                <w:sz w:val="20"/>
                <w:szCs w:val="20"/>
              </w:rPr>
            </w:pPr>
            <w:r w:rsidRPr="00251ADF">
              <w:rPr>
                <w:i/>
                <w:sz w:val="20"/>
                <w:szCs w:val="20"/>
              </w:rPr>
              <w:t>The number and percentage of accurate Assignments delivered (without errors); *</w:t>
            </w:r>
          </w:p>
        </w:tc>
      </w:tr>
      <w:tr w:rsidR="00605B07" w:rsidRPr="00251ADF" w:rsidTr="00605B07">
        <w:trPr>
          <w:trHeight w:val="596"/>
        </w:trPr>
        <w:tc>
          <w:tcPr>
            <w:tcW w:w="5000" w:type="pct"/>
            <w:gridSpan w:val="2"/>
          </w:tcPr>
          <w:p w:rsidR="00605B07" w:rsidRPr="00251ADF" w:rsidRDefault="00605B07" w:rsidP="00605B07">
            <w:pPr>
              <w:rPr>
                <w:i/>
                <w:sz w:val="20"/>
                <w:szCs w:val="20"/>
              </w:rPr>
            </w:pPr>
            <w:r w:rsidRPr="00251ADF">
              <w:rPr>
                <w:i/>
                <w:sz w:val="20"/>
                <w:szCs w:val="20"/>
              </w:rPr>
              <w:t>* Please Note:  This information will only be required as part of certain Assignments and/or upon request from the Council. The sharing of such information should remain compliant with the Data Protection Act 1998 (as amended) at all times.</w:t>
            </w:r>
          </w:p>
        </w:tc>
      </w:tr>
    </w:tbl>
    <w:p w:rsidR="00F459B6" w:rsidRPr="00257AF5" w:rsidRDefault="00F459B6" w:rsidP="000C6F59">
      <w:pPr>
        <w:jc w:val="left"/>
        <w:rPr>
          <w:rFonts w:eastAsia="Times New Roman" w:cs="Arial"/>
          <w:lang w:val="en-US"/>
        </w:rPr>
      </w:pPr>
    </w:p>
    <w:p w:rsidR="00605B07" w:rsidRDefault="00605B07">
      <w:pPr>
        <w:spacing w:after="200" w:line="276" w:lineRule="auto"/>
        <w:jc w:val="left"/>
      </w:pPr>
      <w:r>
        <w:br w:type="page"/>
      </w:r>
    </w:p>
    <w:p w:rsidR="00605B07" w:rsidRDefault="00605B07" w:rsidP="00605B07">
      <w:pPr>
        <w:pStyle w:val="Heading3"/>
        <w:numPr>
          <w:ilvl w:val="0"/>
          <w:numId w:val="0"/>
        </w:numPr>
        <w:ind w:left="360"/>
      </w:pPr>
      <w:bookmarkStart w:id="72" w:name="_Toc536705419"/>
      <w:r>
        <w:lastRenderedPageBreak/>
        <w:t>APPENDIX 3 – MANDATORY CORE AND RARE LANGUAGES</w:t>
      </w:r>
      <w:bookmarkEnd w:id="72"/>
    </w:p>
    <w:p w:rsidR="002C305F" w:rsidRDefault="002C305F" w:rsidP="002C305F"/>
    <w:p w:rsidR="00605B07" w:rsidRDefault="00605B07" w:rsidP="002C305F"/>
    <w:tbl>
      <w:tblPr>
        <w:tblW w:w="7659" w:type="dxa"/>
        <w:jc w:val="center"/>
        <w:tblLayout w:type="fixed"/>
        <w:tblLook w:val="04A0" w:firstRow="1" w:lastRow="0" w:firstColumn="1" w:lastColumn="0" w:noHBand="0" w:noVBand="1"/>
      </w:tblPr>
      <w:tblGrid>
        <w:gridCol w:w="3003"/>
        <w:gridCol w:w="1552"/>
        <w:gridCol w:w="1552"/>
        <w:gridCol w:w="1552"/>
      </w:tblGrid>
      <w:tr w:rsidR="00605B07" w:rsidRPr="0026027B" w:rsidTr="00251ADF">
        <w:trPr>
          <w:trHeight w:val="300"/>
          <w:jc w:val="center"/>
        </w:trPr>
        <w:tc>
          <w:tcPr>
            <w:tcW w:w="30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05B07" w:rsidRPr="00251ADF" w:rsidRDefault="00605B07" w:rsidP="00605B07">
            <w:pPr>
              <w:jc w:val="left"/>
              <w:rPr>
                <w:rFonts w:eastAsia="Times New Roman" w:cs="Arial"/>
                <w:b/>
                <w:lang w:eastAsia="en-GB"/>
              </w:rPr>
            </w:pPr>
            <w:r w:rsidRPr="00251ADF">
              <w:rPr>
                <w:rFonts w:eastAsia="Times New Roman" w:cs="Arial"/>
                <w:b/>
                <w:lang w:eastAsia="en-GB"/>
              </w:rPr>
              <w:t>Languages</w:t>
            </w:r>
          </w:p>
        </w:tc>
        <w:tc>
          <w:tcPr>
            <w:tcW w:w="1552" w:type="dxa"/>
            <w:tcBorders>
              <w:top w:val="single" w:sz="8" w:space="0" w:color="auto"/>
              <w:left w:val="nil"/>
              <w:bottom w:val="single" w:sz="4" w:space="0" w:color="auto"/>
              <w:right w:val="single" w:sz="4" w:space="0" w:color="auto"/>
            </w:tcBorders>
            <w:shd w:val="clear" w:color="auto" w:fill="auto"/>
            <w:noWrap/>
            <w:vAlign w:val="bottom"/>
            <w:hideMark/>
          </w:tcPr>
          <w:p w:rsidR="00605B07" w:rsidRPr="00251ADF" w:rsidRDefault="00605B07" w:rsidP="00251ADF">
            <w:pPr>
              <w:jc w:val="center"/>
              <w:rPr>
                <w:rFonts w:eastAsia="Times New Roman" w:cs="Arial"/>
                <w:b/>
                <w:lang w:eastAsia="en-GB"/>
              </w:rPr>
            </w:pPr>
            <w:r w:rsidRPr="00251ADF">
              <w:rPr>
                <w:rFonts w:eastAsia="Times New Roman" w:cs="Arial"/>
                <w:b/>
                <w:lang w:eastAsia="en-GB"/>
              </w:rPr>
              <w:t>Mandatory</w:t>
            </w:r>
          </w:p>
        </w:tc>
        <w:tc>
          <w:tcPr>
            <w:tcW w:w="1552" w:type="dxa"/>
            <w:tcBorders>
              <w:top w:val="single" w:sz="8" w:space="0" w:color="auto"/>
              <w:left w:val="nil"/>
              <w:bottom w:val="single" w:sz="4" w:space="0" w:color="auto"/>
              <w:right w:val="single" w:sz="4" w:space="0" w:color="auto"/>
            </w:tcBorders>
            <w:shd w:val="clear" w:color="auto" w:fill="auto"/>
            <w:noWrap/>
            <w:vAlign w:val="bottom"/>
            <w:hideMark/>
          </w:tcPr>
          <w:p w:rsidR="00605B07" w:rsidRPr="00251ADF" w:rsidRDefault="00605B07" w:rsidP="00251ADF">
            <w:pPr>
              <w:jc w:val="center"/>
              <w:rPr>
                <w:rFonts w:eastAsia="Times New Roman" w:cs="Arial"/>
                <w:b/>
                <w:lang w:eastAsia="en-GB"/>
              </w:rPr>
            </w:pPr>
            <w:r w:rsidRPr="00251ADF">
              <w:rPr>
                <w:rFonts w:eastAsia="Times New Roman" w:cs="Arial"/>
                <w:b/>
                <w:lang w:eastAsia="en-GB"/>
              </w:rPr>
              <w:t>Core</w:t>
            </w:r>
          </w:p>
        </w:tc>
        <w:tc>
          <w:tcPr>
            <w:tcW w:w="1552" w:type="dxa"/>
            <w:tcBorders>
              <w:top w:val="single" w:sz="8" w:space="0" w:color="auto"/>
              <w:left w:val="nil"/>
              <w:bottom w:val="single" w:sz="4" w:space="0" w:color="auto"/>
              <w:right w:val="single" w:sz="8" w:space="0" w:color="auto"/>
            </w:tcBorders>
            <w:shd w:val="clear" w:color="auto" w:fill="auto"/>
            <w:noWrap/>
            <w:vAlign w:val="bottom"/>
            <w:hideMark/>
          </w:tcPr>
          <w:p w:rsidR="00605B07" w:rsidRPr="00251ADF" w:rsidRDefault="00605B07" w:rsidP="00251ADF">
            <w:pPr>
              <w:jc w:val="center"/>
              <w:rPr>
                <w:rFonts w:eastAsia="Times New Roman" w:cs="Arial"/>
                <w:b/>
                <w:lang w:eastAsia="en-GB"/>
              </w:rPr>
            </w:pPr>
            <w:r w:rsidRPr="00251ADF">
              <w:rPr>
                <w:rFonts w:eastAsia="Times New Roman" w:cs="Arial"/>
                <w:b/>
                <w:lang w:eastAsia="en-GB"/>
              </w:rPr>
              <w:t>Rare</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Albanian</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Arabic</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 xml:space="preserve">Bengalese </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Cantonese</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Dari</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Igbo</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 xml:space="preserve">Lithuanian </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Pashto</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Polish</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Portuguese</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Punjabi</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Spanish</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15"/>
          <w:jc w:val="center"/>
        </w:trPr>
        <w:tc>
          <w:tcPr>
            <w:tcW w:w="3003" w:type="dxa"/>
            <w:tcBorders>
              <w:top w:val="nil"/>
              <w:left w:val="single" w:sz="8" w:space="0" w:color="auto"/>
              <w:bottom w:val="single" w:sz="8"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Tigrinya</w:t>
            </w:r>
          </w:p>
        </w:tc>
        <w:tc>
          <w:tcPr>
            <w:tcW w:w="1552" w:type="dxa"/>
            <w:tcBorders>
              <w:top w:val="nil"/>
              <w:left w:val="nil"/>
              <w:bottom w:val="single" w:sz="8"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8"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8"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Turkish</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Urdu</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tcPr>
          <w:p w:rsidR="00605B07" w:rsidRPr="00251ADF" w:rsidRDefault="00605B07" w:rsidP="00251ADF">
            <w:pPr>
              <w:rPr>
                <w:rFonts w:eastAsia="Times New Roman" w:cs="Arial"/>
                <w:lang w:eastAsia="en-GB"/>
              </w:rPr>
            </w:pPr>
            <w:r w:rsidRPr="00251ADF">
              <w:rPr>
                <w:rFonts w:eastAsia="Times New Roman" w:cs="Arial"/>
                <w:lang w:eastAsia="en-GB"/>
              </w:rPr>
              <w:t xml:space="preserve">Oromo </w:t>
            </w:r>
          </w:p>
        </w:tc>
        <w:tc>
          <w:tcPr>
            <w:tcW w:w="1552" w:type="dxa"/>
            <w:tcBorders>
              <w:top w:val="nil"/>
              <w:left w:val="nil"/>
              <w:bottom w:val="single" w:sz="4" w:space="0" w:color="auto"/>
              <w:right w:val="single" w:sz="4" w:space="0" w:color="auto"/>
            </w:tcBorders>
            <w:shd w:val="clear" w:color="auto" w:fill="auto"/>
            <w:vAlign w:val="center"/>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Afrikaans</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Creole</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Greek</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Hungarian</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Indian (North Sri Lankan)</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Tamil</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bl>
    <w:p w:rsidR="00433245" w:rsidRDefault="00433245" w:rsidP="002C305F"/>
    <w:p w:rsidR="00433245" w:rsidRDefault="00433245">
      <w:pPr>
        <w:spacing w:after="200" w:line="276" w:lineRule="auto"/>
        <w:jc w:val="left"/>
      </w:pPr>
      <w:r>
        <w:br w:type="page"/>
      </w:r>
    </w:p>
    <w:p w:rsidR="00433245" w:rsidRDefault="00433245" w:rsidP="00433245">
      <w:pPr>
        <w:pStyle w:val="Heading3"/>
        <w:numPr>
          <w:ilvl w:val="0"/>
          <w:numId w:val="0"/>
        </w:numPr>
        <w:ind w:left="360"/>
      </w:pPr>
      <w:bookmarkStart w:id="73" w:name="_Toc536705420"/>
      <w:r>
        <w:lastRenderedPageBreak/>
        <w:t xml:space="preserve">APPENDIX 4 – </w:t>
      </w:r>
      <w:r w:rsidR="00F11D3F">
        <w:t>DEFINITIONS</w:t>
      </w:r>
      <w:bookmarkEnd w:id="73"/>
    </w:p>
    <w:p w:rsidR="00F11D3F" w:rsidRDefault="00F11D3F" w:rsidP="00F11D3F"/>
    <w:tbl>
      <w:tblPr>
        <w:tblStyle w:val="TableGrid"/>
        <w:tblW w:w="0" w:type="auto"/>
        <w:tblLook w:val="04A0" w:firstRow="1" w:lastRow="0" w:firstColumn="1" w:lastColumn="0" w:noHBand="0" w:noVBand="1"/>
      </w:tblPr>
      <w:tblGrid>
        <w:gridCol w:w="2376"/>
        <w:gridCol w:w="6866"/>
      </w:tblGrid>
      <w:tr w:rsidR="00F11D3F" w:rsidTr="00265A0E">
        <w:tc>
          <w:tcPr>
            <w:tcW w:w="2376" w:type="dxa"/>
          </w:tcPr>
          <w:p w:rsidR="00F11D3F" w:rsidRDefault="00265A0E" w:rsidP="00F11D3F">
            <w:r>
              <w:t>Assignment</w:t>
            </w:r>
          </w:p>
        </w:tc>
        <w:tc>
          <w:tcPr>
            <w:tcW w:w="6866" w:type="dxa"/>
          </w:tcPr>
          <w:p w:rsidR="00F11D3F" w:rsidRDefault="00265A0E" w:rsidP="007978E2">
            <w:r>
              <w:t xml:space="preserve">The particular </w:t>
            </w:r>
            <w:r w:rsidR="007978E2">
              <w:t>task</w:t>
            </w:r>
            <w:r>
              <w:t xml:space="preserve"> </w:t>
            </w:r>
            <w:r w:rsidR="007978E2">
              <w:t>booked to require</w:t>
            </w:r>
            <w:r>
              <w:t xml:space="preserve"> t</w:t>
            </w:r>
            <w:r w:rsidR="007978E2">
              <w:t>ranslation</w:t>
            </w:r>
            <w:r>
              <w:t>, i</w:t>
            </w:r>
            <w:r w:rsidR="007978E2">
              <w:t>nterpretation</w:t>
            </w:r>
            <w:r>
              <w:t xml:space="preserve"> and/or t</w:t>
            </w:r>
            <w:r w:rsidR="007978E2">
              <w:t>ranscription</w:t>
            </w:r>
          </w:p>
        </w:tc>
      </w:tr>
      <w:tr w:rsidR="00F11D3F" w:rsidTr="00265A0E">
        <w:tc>
          <w:tcPr>
            <w:tcW w:w="2376" w:type="dxa"/>
          </w:tcPr>
          <w:p w:rsidR="00F11D3F" w:rsidRDefault="00265A0E" w:rsidP="00F11D3F">
            <w:r>
              <w:t>Authorised Officer</w:t>
            </w:r>
          </w:p>
        </w:tc>
        <w:tc>
          <w:tcPr>
            <w:tcW w:w="6866" w:type="dxa"/>
          </w:tcPr>
          <w:p w:rsidR="00F11D3F" w:rsidRDefault="00265A0E" w:rsidP="00265A0E">
            <w:r>
              <w:rPr>
                <w:rFonts w:eastAsia="Times New Roman" w:cs="Arial"/>
              </w:rPr>
              <w:t>The Council’s authorised staff member</w:t>
            </w:r>
          </w:p>
        </w:tc>
      </w:tr>
      <w:tr w:rsidR="00F11D3F" w:rsidTr="00265A0E">
        <w:tc>
          <w:tcPr>
            <w:tcW w:w="2376" w:type="dxa"/>
          </w:tcPr>
          <w:p w:rsidR="00F11D3F" w:rsidRDefault="00265A0E" w:rsidP="00F11D3F">
            <w:r>
              <w:t>Linguist</w:t>
            </w:r>
          </w:p>
        </w:tc>
        <w:tc>
          <w:tcPr>
            <w:tcW w:w="6866" w:type="dxa"/>
          </w:tcPr>
          <w:p w:rsidR="00F11D3F" w:rsidRDefault="00265A0E" w:rsidP="00265A0E">
            <w:r>
              <w:t>The Provider’s nominated staff member to be carrying out the translation, interpretation and/or transcription service</w:t>
            </w:r>
          </w:p>
        </w:tc>
      </w:tr>
      <w:tr w:rsidR="00F11D3F" w:rsidTr="00265A0E">
        <w:tc>
          <w:tcPr>
            <w:tcW w:w="2376" w:type="dxa"/>
          </w:tcPr>
          <w:p w:rsidR="00F11D3F" w:rsidRDefault="00265A0E" w:rsidP="00F11D3F">
            <w:r>
              <w:t>Service</w:t>
            </w:r>
            <w:r w:rsidR="007978E2">
              <w:t>(s)</w:t>
            </w:r>
          </w:p>
        </w:tc>
        <w:tc>
          <w:tcPr>
            <w:tcW w:w="6866" w:type="dxa"/>
          </w:tcPr>
          <w:p w:rsidR="00265A0E" w:rsidRPr="00265A0E" w:rsidRDefault="00265A0E" w:rsidP="00265A0E">
            <w:r>
              <w:t xml:space="preserve">The </w:t>
            </w:r>
            <w:r w:rsidRPr="00265A0E">
              <w:t>Translation, Interpr</w:t>
            </w:r>
            <w:r>
              <w:t>etation &amp; Transcription Service</w:t>
            </w:r>
          </w:p>
          <w:p w:rsidR="00F11D3F" w:rsidRDefault="00F11D3F" w:rsidP="00F11D3F"/>
        </w:tc>
      </w:tr>
      <w:tr w:rsidR="00F11D3F" w:rsidTr="00265A0E">
        <w:tc>
          <w:tcPr>
            <w:tcW w:w="2376" w:type="dxa"/>
          </w:tcPr>
          <w:p w:rsidR="00F11D3F" w:rsidRDefault="00265A0E" w:rsidP="00265A0E">
            <w:r>
              <w:t>Service User</w:t>
            </w:r>
            <w:r w:rsidR="007978E2">
              <w:t>(s)</w:t>
            </w:r>
          </w:p>
        </w:tc>
        <w:tc>
          <w:tcPr>
            <w:tcW w:w="6866" w:type="dxa"/>
          </w:tcPr>
          <w:p w:rsidR="00F11D3F" w:rsidRDefault="00265A0E" w:rsidP="00F11D3F">
            <w:r>
              <w:t xml:space="preserve">The individual using the </w:t>
            </w:r>
            <w:r w:rsidRPr="00265A0E">
              <w:t>Translation, Interpr</w:t>
            </w:r>
            <w:r>
              <w:t>etation &amp; Transcription Service</w:t>
            </w:r>
          </w:p>
        </w:tc>
      </w:tr>
    </w:tbl>
    <w:p w:rsidR="00F11D3F" w:rsidRPr="00F11D3F" w:rsidRDefault="00F11D3F" w:rsidP="00F11D3F"/>
    <w:p w:rsidR="00605B07" w:rsidRDefault="00605B07" w:rsidP="002C305F"/>
    <w:sectPr w:rsidR="00605B07" w:rsidSect="0062119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46" w:rsidRDefault="00964546" w:rsidP="008C1082">
      <w:r>
        <w:separator/>
      </w:r>
    </w:p>
  </w:endnote>
  <w:endnote w:type="continuationSeparator" w:id="0">
    <w:p w:rsidR="00964546" w:rsidRDefault="00964546" w:rsidP="008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D6" w:rsidRDefault="008A79D6">
    <w:pPr>
      <w:pStyle w:val="Footer"/>
      <w:jc w:val="center"/>
    </w:pPr>
  </w:p>
  <w:p w:rsidR="008A79D6" w:rsidRDefault="008A79D6">
    <w:pPr>
      <w:pStyle w:val="Footer"/>
    </w:pPr>
    <w:r>
      <w:rPr>
        <w:noProof/>
        <w:lang w:eastAsia="en-GB"/>
      </w:rPr>
      <w:drawing>
        <wp:anchor distT="0" distB="0" distL="114300" distR="114300" simplePos="0" relativeHeight="251658240" behindDoc="1" locked="1" layoutInCell="1" allowOverlap="1">
          <wp:simplePos x="0" y="0"/>
          <wp:positionH relativeFrom="page">
            <wp:posOffset>0</wp:posOffset>
          </wp:positionH>
          <wp:positionV relativeFrom="page">
            <wp:posOffset>9827260</wp:posOffset>
          </wp:positionV>
          <wp:extent cx="7656830" cy="436245"/>
          <wp:effectExtent l="0" t="0" r="1270" b="1905"/>
          <wp:wrapThrough wrapText="bothSides">
            <wp:wrapPolygon edited="0">
              <wp:start x="0" y="0"/>
              <wp:lineTo x="0" y="20751"/>
              <wp:lineTo x="21550" y="20751"/>
              <wp:lineTo x="215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656830" cy="436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D6" w:rsidRDefault="008A79D6">
    <w:pPr>
      <w:pStyle w:val="Footer"/>
      <w:jc w:val="center"/>
    </w:pPr>
  </w:p>
  <w:p w:rsidR="008A79D6" w:rsidRDefault="008A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99970"/>
      <w:docPartObj>
        <w:docPartGallery w:val="Page Numbers (Bottom of Page)"/>
        <w:docPartUnique/>
      </w:docPartObj>
    </w:sdtPr>
    <w:sdtEndPr>
      <w:rPr>
        <w:noProof/>
      </w:rPr>
    </w:sdtEndPr>
    <w:sdtContent>
      <w:p w:rsidR="008A79D6" w:rsidRDefault="008A79D6">
        <w:pPr>
          <w:pStyle w:val="Footer"/>
          <w:jc w:val="center"/>
        </w:pPr>
        <w:r>
          <w:fldChar w:fldCharType="begin"/>
        </w:r>
        <w:r>
          <w:instrText xml:space="preserve"> PAGE   \* MERGEFORMAT </w:instrText>
        </w:r>
        <w:r>
          <w:fldChar w:fldCharType="separate"/>
        </w:r>
        <w:r w:rsidR="00EE7E45">
          <w:rPr>
            <w:noProof/>
          </w:rPr>
          <w:t>18</w:t>
        </w:r>
        <w:r>
          <w:rPr>
            <w:noProof/>
          </w:rPr>
          <w:fldChar w:fldCharType="end"/>
        </w:r>
      </w:p>
    </w:sdtContent>
  </w:sdt>
  <w:p w:rsidR="008A79D6" w:rsidRDefault="008A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647842"/>
      <w:docPartObj>
        <w:docPartGallery w:val="Page Numbers (Bottom of Page)"/>
        <w:docPartUnique/>
      </w:docPartObj>
    </w:sdtPr>
    <w:sdtEndPr>
      <w:rPr>
        <w:noProof/>
      </w:rPr>
    </w:sdtEndPr>
    <w:sdtContent>
      <w:p w:rsidR="008A79D6" w:rsidRDefault="008A79D6">
        <w:pPr>
          <w:pStyle w:val="Footer"/>
          <w:jc w:val="center"/>
        </w:pPr>
        <w:r>
          <w:fldChar w:fldCharType="begin"/>
        </w:r>
        <w:r>
          <w:instrText xml:space="preserve"> PAGE   \* MERGEFORMAT </w:instrText>
        </w:r>
        <w:r>
          <w:fldChar w:fldCharType="separate"/>
        </w:r>
        <w:r w:rsidR="00EE7E45">
          <w:rPr>
            <w:noProof/>
          </w:rPr>
          <w:t>21</w:t>
        </w:r>
        <w:r>
          <w:rPr>
            <w:noProof/>
          </w:rPr>
          <w:fldChar w:fldCharType="end"/>
        </w:r>
      </w:p>
    </w:sdtContent>
  </w:sdt>
  <w:p w:rsidR="008A79D6" w:rsidRDefault="008A79D6">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46" w:rsidRDefault="00964546" w:rsidP="008C1082">
      <w:r>
        <w:separator/>
      </w:r>
    </w:p>
  </w:footnote>
  <w:footnote w:type="continuationSeparator" w:id="0">
    <w:p w:rsidR="00964546" w:rsidRDefault="00964546" w:rsidP="008C1082">
      <w:r>
        <w:continuationSeparator/>
      </w:r>
    </w:p>
  </w:footnote>
  <w:footnote w:id="1">
    <w:p w:rsidR="008A79D6" w:rsidRDefault="008A79D6" w:rsidP="00022BAF">
      <w:pPr>
        <w:pStyle w:val="FootnoteText"/>
      </w:pPr>
      <w:r w:rsidRPr="002F5FF5">
        <w:rPr>
          <w:rStyle w:val="FootnoteReference"/>
          <w:sz w:val="16"/>
        </w:rPr>
        <w:footnoteRef/>
      </w:r>
      <w:r w:rsidRPr="002F5FF5">
        <w:rPr>
          <w:sz w:val="16"/>
        </w:rPr>
        <w:t xml:space="preserve"> The Linguist location should be either the Providers business address or the Linguists home postcode only (first part – e</w:t>
      </w:r>
      <w:r>
        <w:rPr>
          <w:sz w:val="16"/>
        </w:rPr>
        <w:t>.</w:t>
      </w:r>
      <w:r w:rsidRPr="002F5FF5">
        <w:rPr>
          <w:sz w:val="16"/>
        </w:rPr>
        <w:t>g. RM10).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3C70"/>
    <w:multiLevelType w:val="hybridMultilevel"/>
    <w:tmpl w:val="9C3068F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 w15:restartNumberingAfterBreak="0">
    <w:nsid w:val="120E621F"/>
    <w:multiLevelType w:val="hybridMultilevel"/>
    <w:tmpl w:val="05561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962BDA"/>
    <w:multiLevelType w:val="multilevel"/>
    <w:tmpl w:val="2804AC40"/>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7B6EB2"/>
    <w:multiLevelType w:val="hybridMultilevel"/>
    <w:tmpl w:val="DD849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D3717CF"/>
    <w:multiLevelType w:val="hybridMultilevel"/>
    <w:tmpl w:val="337E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7" w15:restartNumberingAfterBreak="0">
    <w:nsid w:val="42CD059B"/>
    <w:multiLevelType w:val="hybridMultilevel"/>
    <w:tmpl w:val="9C54E866"/>
    <w:lvl w:ilvl="0" w:tplc="487AE8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B8B6877"/>
    <w:multiLevelType w:val="hybridMultilevel"/>
    <w:tmpl w:val="FA8ED042"/>
    <w:lvl w:ilvl="0" w:tplc="487AE8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282BE5"/>
    <w:multiLevelType w:val="hybridMultilevel"/>
    <w:tmpl w:val="DF3A5AF2"/>
    <w:lvl w:ilvl="0" w:tplc="487AE8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68384D"/>
    <w:multiLevelType w:val="hybridMultilevel"/>
    <w:tmpl w:val="59D00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2"/>
  </w:num>
  <w:num w:numId="4">
    <w:abstractNumId w:val="11"/>
  </w:num>
  <w:num w:numId="5">
    <w:abstractNumId w:val="2"/>
  </w:num>
  <w:num w:numId="6">
    <w:abstractNumId w:val="6"/>
  </w:num>
  <w:num w:numId="7">
    <w:abstractNumId w:val="3"/>
  </w:num>
  <w:num w:numId="8">
    <w:abstractNumId w:val="1"/>
  </w:num>
  <w:num w:numId="9">
    <w:abstractNumId w:val="5"/>
  </w:num>
  <w:num w:numId="10">
    <w:abstractNumId w:val="10"/>
  </w:num>
  <w:num w:numId="11">
    <w:abstractNumId w:val="7"/>
  </w:num>
  <w:num w:numId="12">
    <w:abstractNumId w:val="9"/>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85"/>
    <w:rsid w:val="00001EF5"/>
    <w:rsid w:val="0000354C"/>
    <w:rsid w:val="0001108C"/>
    <w:rsid w:val="00022BAF"/>
    <w:rsid w:val="00030366"/>
    <w:rsid w:val="00032264"/>
    <w:rsid w:val="000452A7"/>
    <w:rsid w:val="00051EF6"/>
    <w:rsid w:val="00070DC9"/>
    <w:rsid w:val="0007415E"/>
    <w:rsid w:val="0008243E"/>
    <w:rsid w:val="0008663F"/>
    <w:rsid w:val="000879E6"/>
    <w:rsid w:val="0009269C"/>
    <w:rsid w:val="00096D03"/>
    <w:rsid w:val="000A0599"/>
    <w:rsid w:val="000C6F59"/>
    <w:rsid w:val="000E58AF"/>
    <w:rsid w:val="000F1F23"/>
    <w:rsid w:val="000F3E07"/>
    <w:rsid w:val="0010168E"/>
    <w:rsid w:val="00107C02"/>
    <w:rsid w:val="00124ADD"/>
    <w:rsid w:val="001343E4"/>
    <w:rsid w:val="00140301"/>
    <w:rsid w:val="00141450"/>
    <w:rsid w:val="001851BA"/>
    <w:rsid w:val="00190639"/>
    <w:rsid w:val="00197699"/>
    <w:rsid w:val="001F69C0"/>
    <w:rsid w:val="00200D5F"/>
    <w:rsid w:val="00206863"/>
    <w:rsid w:val="00224A08"/>
    <w:rsid w:val="00230093"/>
    <w:rsid w:val="00235692"/>
    <w:rsid w:val="0024485C"/>
    <w:rsid w:val="00247583"/>
    <w:rsid w:val="00251ADF"/>
    <w:rsid w:val="00260162"/>
    <w:rsid w:val="00262EB3"/>
    <w:rsid w:val="00265A0E"/>
    <w:rsid w:val="00272B97"/>
    <w:rsid w:val="00275D66"/>
    <w:rsid w:val="002812D3"/>
    <w:rsid w:val="00284CF1"/>
    <w:rsid w:val="002C305F"/>
    <w:rsid w:val="002D7713"/>
    <w:rsid w:val="002E3B8D"/>
    <w:rsid w:val="002E701A"/>
    <w:rsid w:val="002E76DA"/>
    <w:rsid w:val="002F35FF"/>
    <w:rsid w:val="002F58A0"/>
    <w:rsid w:val="002F67C0"/>
    <w:rsid w:val="003008E3"/>
    <w:rsid w:val="00301A5C"/>
    <w:rsid w:val="003032AA"/>
    <w:rsid w:val="00311FF7"/>
    <w:rsid w:val="003140DC"/>
    <w:rsid w:val="00320995"/>
    <w:rsid w:val="00330C87"/>
    <w:rsid w:val="003408C7"/>
    <w:rsid w:val="00352B90"/>
    <w:rsid w:val="0035505E"/>
    <w:rsid w:val="00355074"/>
    <w:rsid w:val="00363E1F"/>
    <w:rsid w:val="00370131"/>
    <w:rsid w:val="00371B3A"/>
    <w:rsid w:val="00375938"/>
    <w:rsid w:val="00382835"/>
    <w:rsid w:val="00384062"/>
    <w:rsid w:val="00385C46"/>
    <w:rsid w:val="00386F3D"/>
    <w:rsid w:val="00391919"/>
    <w:rsid w:val="00395795"/>
    <w:rsid w:val="003A614E"/>
    <w:rsid w:val="003B0AF7"/>
    <w:rsid w:val="003B26EC"/>
    <w:rsid w:val="003B6151"/>
    <w:rsid w:val="003D0E47"/>
    <w:rsid w:val="003D5CD0"/>
    <w:rsid w:val="003F47A7"/>
    <w:rsid w:val="00405496"/>
    <w:rsid w:val="00410305"/>
    <w:rsid w:val="00424497"/>
    <w:rsid w:val="004330B4"/>
    <w:rsid w:val="00433245"/>
    <w:rsid w:val="00450064"/>
    <w:rsid w:val="00454D29"/>
    <w:rsid w:val="004627B1"/>
    <w:rsid w:val="00467A89"/>
    <w:rsid w:val="004B2C79"/>
    <w:rsid w:val="004B632D"/>
    <w:rsid w:val="004C5888"/>
    <w:rsid w:val="004D508B"/>
    <w:rsid w:val="004F1169"/>
    <w:rsid w:val="005005C0"/>
    <w:rsid w:val="00505C12"/>
    <w:rsid w:val="00543D7F"/>
    <w:rsid w:val="00544BFA"/>
    <w:rsid w:val="00556F70"/>
    <w:rsid w:val="00557155"/>
    <w:rsid w:val="00566774"/>
    <w:rsid w:val="005712AB"/>
    <w:rsid w:val="00576E05"/>
    <w:rsid w:val="0058612D"/>
    <w:rsid w:val="005B7AAD"/>
    <w:rsid w:val="005C18EA"/>
    <w:rsid w:val="005C205C"/>
    <w:rsid w:val="005D2C7F"/>
    <w:rsid w:val="005D32AD"/>
    <w:rsid w:val="005E150C"/>
    <w:rsid w:val="005E16FE"/>
    <w:rsid w:val="005E4727"/>
    <w:rsid w:val="006025E1"/>
    <w:rsid w:val="00605B07"/>
    <w:rsid w:val="00606432"/>
    <w:rsid w:val="00606568"/>
    <w:rsid w:val="00616E89"/>
    <w:rsid w:val="00621195"/>
    <w:rsid w:val="0062765B"/>
    <w:rsid w:val="006363B8"/>
    <w:rsid w:val="00643531"/>
    <w:rsid w:val="00667FFC"/>
    <w:rsid w:val="006709A0"/>
    <w:rsid w:val="00670FC4"/>
    <w:rsid w:val="00675650"/>
    <w:rsid w:val="00676841"/>
    <w:rsid w:val="00682B4E"/>
    <w:rsid w:val="00685C51"/>
    <w:rsid w:val="00695C74"/>
    <w:rsid w:val="006A023A"/>
    <w:rsid w:val="006A410D"/>
    <w:rsid w:val="006B39B3"/>
    <w:rsid w:val="006C2CA9"/>
    <w:rsid w:val="006D3F67"/>
    <w:rsid w:val="006E2142"/>
    <w:rsid w:val="006F0695"/>
    <w:rsid w:val="006F0D94"/>
    <w:rsid w:val="006F7FB1"/>
    <w:rsid w:val="00733FD5"/>
    <w:rsid w:val="007455A9"/>
    <w:rsid w:val="00753ED3"/>
    <w:rsid w:val="00757931"/>
    <w:rsid w:val="0076486C"/>
    <w:rsid w:val="00770A3A"/>
    <w:rsid w:val="00770E4B"/>
    <w:rsid w:val="007753FB"/>
    <w:rsid w:val="007978E2"/>
    <w:rsid w:val="007A4365"/>
    <w:rsid w:val="007A627B"/>
    <w:rsid w:val="007B285C"/>
    <w:rsid w:val="007C240D"/>
    <w:rsid w:val="007C320E"/>
    <w:rsid w:val="007E01F1"/>
    <w:rsid w:val="007E2C0C"/>
    <w:rsid w:val="007E408F"/>
    <w:rsid w:val="007F53E5"/>
    <w:rsid w:val="00803774"/>
    <w:rsid w:val="008212A9"/>
    <w:rsid w:val="00823074"/>
    <w:rsid w:val="00827F8B"/>
    <w:rsid w:val="00847B3C"/>
    <w:rsid w:val="00856CC0"/>
    <w:rsid w:val="00856EC4"/>
    <w:rsid w:val="00867330"/>
    <w:rsid w:val="00873382"/>
    <w:rsid w:val="00874DD4"/>
    <w:rsid w:val="00875329"/>
    <w:rsid w:val="008757DF"/>
    <w:rsid w:val="00877660"/>
    <w:rsid w:val="008841E4"/>
    <w:rsid w:val="00885BFA"/>
    <w:rsid w:val="008A196E"/>
    <w:rsid w:val="008A58EF"/>
    <w:rsid w:val="008A6AFB"/>
    <w:rsid w:val="008A79D6"/>
    <w:rsid w:val="008A7DFC"/>
    <w:rsid w:val="008B5DFC"/>
    <w:rsid w:val="008B6306"/>
    <w:rsid w:val="008C1082"/>
    <w:rsid w:val="008C2356"/>
    <w:rsid w:val="008D32F8"/>
    <w:rsid w:val="008E04C4"/>
    <w:rsid w:val="008E0A87"/>
    <w:rsid w:val="008E2C1E"/>
    <w:rsid w:val="008E37EF"/>
    <w:rsid w:val="008F0FD2"/>
    <w:rsid w:val="008F443E"/>
    <w:rsid w:val="00900210"/>
    <w:rsid w:val="00904096"/>
    <w:rsid w:val="00964546"/>
    <w:rsid w:val="009810BC"/>
    <w:rsid w:val="009A2B32"/>
    <w:rsid w:val="009A3590"/>
    <w:rsid w:val="009A6C9F"/>
    <w:rsid w:val="009B6E08"/>
    <w:rsid w:val="009C57D1"/>
    <w:rsid w:val="009D1CC8"/>
    <w:rsid w:val="009E762D"/>
    <w:rsid w:val="009F6BA5"/>
    <w:rsid w:val="00A0124B"/>
    <w:rsid w:val="00A01DEE"/>
    <w:rsid w:val="00A02B18"/>
    <w:rsid w:val="00A166B6"/>
    <w:rsid w:val="00A202CA"/>
    <w:rsid w:val="00A21BA6"/>
    <w:rsid w:val="00A321C8"/>
    <w:rsid w:val="00A36662"/>
    <w:rsid w:val="00A43AB7"/>
    <w:rsid w:val="00A44C3A"/>
    <w:rsid w:val="00A45066"/>
    <w:rsid w:val="00A607FC"/>
    <w:rsid w:val="00A7148C"/>
    <w:rsid w:val="00A80ED5"/>
    <w:rsid w:val="00A83FCF"/>
    <w:rsid w:val="00A86B41"/>
    <w:rsid w:val="00AA3DA3"/>
    <w:rsid w:val="00AB76B3"/>
    <w:rsid w:val="00AC2267"/>
    <w:rsid w:val="00AD21A9"/>
    <w:rsid w:val="00AD3F7E"/>
    <w:rsid w:val="00AE5BE1"/>
    <w:rsid w:val="00AE7DE2"/>
    <w:rsid w:val="00AF2239"/>
    <w:rsid w:val="00AF5595"/>
    <w:rsid w:val="00B00EDB"/>
    <w:rsid w:val="00B02F31"/>
    <w:rsid w:val="00B158E5"/>
    <w:rsid w:val="00B20486"/>
    <w:rsid w:val="00B2750C"/>
    <w:rsid w:val="00B27F81"/>
    <w:rsid w:val="00B343C4"/>
    <w:rsid w:val="00B35ECC"/>
    <w:rsid w:val="00B36D31"/>
    <w:rsid w:val="00B402CA"/>
    <w:rsid w:val="00B424BE"/>
    <w:rsid w:val="00B57B92"/>
    <w:rsid w:val="00B61D1F"/>
    <w:rsid w:val="00B669D0"/>
    <w:rsid w:val="00B76251"/>
    <w:rsid w:val="00B80881"/>
    <w:rsid w:val="00B84CD2"/>
    <w:rsid w:val="00BB42B8"/>
    <w:rsid w:val="00BC357F"/>
    <w:rsid w:val="00BC3985"/>
    <w:rsid w:val="00BD5861"/>
    <w:rsid w:val="00BE2364"/>
    <w:rsid w:val="00BE583B"/>
    <w:rsid w:val="00BE7688"/>
    <w:rsid w:val="00BF42C8"/>
    <w:rsid w:val="00BF6E39"/>
    <w:rsid w:val="00C07B36"/>
    <w:rsid w:val="00C11DC4"/>
    <w:rsid w:val="00C14931"/>
    <w:rsid w:val="00C16318"/>
    <w:rsid w:val="00C31EEE"/>
    <w:rsid w:val="00C407B3"/>
    <w:rsid w:val="00C4519A"/>
    <w:rsid w:val="00C463BA"/>
    <w:rsid w:val="00C6799E"/>
    <w:rsid w:val="00C8534A"/>
    <w:rsid w:val="00C94392"/>
    <w:rsid w:val="00C95785"/>
    <w:rsid w:val="00CA520E"/>
    <w:rsid w:val="00CB0F30"/>
    <w:rsid w:val="00CB6506"/>
    <w:rsid w:val="00CC1ED2"/>
    <w:rsid w:val="00CC65BA"/>
    <w:rsid w:val="00CD2169"/>
    <w:rsid w:val="00CE6011"/>
    <w:rsid w:val="00D027B3"/>
    <w:rsid w:val="00D054F9"/>
    <w:rsid w:val="00D42A80"/>
    <w:rsid w:val="00D56B57"/>
    <w:rsid w:val="00D67617"/>
    <w:rsid w:val="00D67B3A"/>
    <w:rsid w:val="00D823AF"/>
    <w:rsid w:val="00D83B1B"/>
    <w:rsid w:val="00DA2960"/>
    <w:rsid w:val="00DB510C"/>
    <w:rsid w:val="00DB6836"/>
    <w:rsid w:val="00DB6FE7"/>
    <w:rsid w:val="00DC2DC2"/>
    <w:rsid w:val="00DC36DE"/>
    <w:rsid w:val="00DC58E1"/>
    <w:rsid w:val="00DC6922"/>
    <w:rsid w:val="00DD17AB"/>
    <w:rsid w:val="00DD6B29"/>
    <w:rsid w:val="00DE0A73"/>
    <w:rsid w:val="00DE4764"/>
    <w:rsid w:val="00DF2E44"/>
    <w:rsid w:val="00DF6042"/>
    <w:rsid w:val="00E00F7C"/>
    <w:rsid w:val="00E01B47"/>
    <w:rsid w:val="00E05FF9"/>
    <w:rsid w:val="00E118CE"/>
    <w:rsid w:val="00E125D1"/>
    <w:rsid w:val="00E14CB1"/>
    <w:rsid w:val="00E14F5B"/>
    <w:rsid w:val="00E17E4F"/>
    <w:rsid w:val="00E27EC2"/>
    <w:rsid w:val="00E31FA4"/>
    <w:rsid w:val="00E378E1"/>
    <w:rsid w:val="00E56BF5"/>
    <w:rsid w:val="00E623FD"/>
    <w:rsid w:val="00E702EB"/>
    <w:rsid w:val="00E83F6D"/>
    <w:rsid w:val="00E86A92"/>
    <w:rsid w:val="00E918C9"/>
    <w:rsid w:val="00EA22A8"/>
    <w:rsid w:val="00EA5A43"/>
    <w:rsid w:val="00EB20C5"/>
    <w:rsid w:val="00EE7E45"/>
    <w:rsid w:val="00EF3CD2"/>
    <w:rsid w:val="00F000B0"/>
    <w:rsid w:val="00F07696"/>
    <w:rsid w:val="00F1174E"/>
    <w:rsid w:val="00F11D3F"/>
    <w:rsid w:val="00F1288C"/>
    <w:rsid w:val="00F2631C"/>
    <w:rsid w:val="00F459B6"/>
    <w:rsid w:val="00F5104F"/>
    <w:rsid w:val="00F60515"/>
    <w:rsid w:val="00F73720"/>
    <w:rsid w:val="00F87FED"/>
    <w:rsid w:val="00F95D60"/>
    <w:rsid w:val="00FA1BFC"/>
    <w:rsid w:val="00FA3AAE"/>
    <w:rsid w:val="00FB4F63"/>
    <w:rsid w:val="00FD1C4A"/>
    <w:rsid w:val="00FE4B37"/>
    <w:rsid w:val="00FE5B79"/>
    <w:rsid w:val="00FE6803"/>
    <w:rsid w:val="00FF5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AA233"/>
  <w15:docId w15:val="{09B7B309-F72C-4C8E-8ADE-20D3EF54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85"/>
    <w:pPr>
      <w:spacing w:after="0" w:line="240" w:lineRule="auto"/>
      <w:jc w:val="both"/>
    </w:pPr>
    <w:rPr>
      <w:rFonts w:ascii="Arial" w:hAnsi="Arial"/>
    </w:rPr>
  </w:style>
  <w:style w:type="paragraph" w:styleId="Heading1">
    <w:name w:val="heading 1"/>
    <w:basedOn w:val="Normal"/>
    <w:next w:val="Normal"/>
    <w:link w:val="Heading1Char"/>
    <w:uiPriority w:val="9"/>
    <w:qFormat/>
    <w:rsid w:val="00BC39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B6506"/>
    <w:pPr>
      <w:keepNext/>
      <w:keepLines/>
      <w:numPr>
        <w:numId w:val="5"/>
      </w:numPr>
      <w:tabs>
        <w:tab w:val="left" w:pos="709"/>
      </w:tabs>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450064"/>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424BE"/>
    <w:pPr>
      <w:keepNext/>
      <w:keepLines/>
      <w:spacing w:before="120" w:after="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30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6506"/>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450064"/>
    <w:rPr>
      <w:rFonts w:ascii="Arial" w:eastAsiaTheme="majorEastAsia" w:hAnsi="Arial" w:cstheme="majorBidi"/>
      <w:b/>
      <w:bCs/>
      <w:i/>
      <w:iCs/>
    </w:rPr>
  </w:style>
  <w:style w:type="character" w:customStyle="1" w:styleId="Heading5Char">
    <w:name w:val="Heading 5 Char"/>
    <w:basedOn w:val="DefaultParagraphFont"/>
    <w:link w:val="Heading5"/>
    <w:uiPriority w:val="9"/>
    <w:rsid w:val="00B424BE"/>
    <w:rPr>
      <w:rFonts w:ascii="Arial" w:eastAsiaTheme="majorEastAsia" w:hAnsi="Arial" w:cstheme="majorBidi"/>
      <w:i/>
      <w:color w:val="000000" w:themeColor="text1"/>
    </w:rPr>
  </w:style>
  <w:style w:type="table" w:styleId="TableGrid">
    <w:name w:val="Table Grid"/>
    <w:basedOn w:val="TableNormal"/>
    <w:uiPriority w:val="59"/>
    <w:rsid w:val="0062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195"/>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unhideWhenUsed/>
    <w:qFormat/>
    <w:rsid w:val="00621195"/>
    <w:pPr>
      <w:spacing w:line="276" w:lineRule="auto"/>
      <w:jc w:val="left"/>
      <w:outlineLvl w:val="9"/>
    </w:pPr>
    <w:rPr>
      <w:lang w:val="en-US" w:eastAsia="ja-JP"/>
    </w:rPr>
  </w:style>
  <w:style w:type="paragraph" w:styleId="TOC1">
    <w:name w:val="toc 1"/>
    <w:basedOn w:val="Normal"/>
    <w:next w:val="Normal"/>
    <w:autoRedefine/>
    <w:uiPriority w:val="39"/>
    <w:unhideWhenUsed/>
    <w:rsid w:val="00621195"/>
    <w:pPr>
      <w:spacing w:after="100"/>
    </w:pPr>
  </w:style>
  <w:style w:type="paragraph" w:styleId="TOC3">
    <w:name w:val="toc 3"/>
    <w:basedOn w:val="Normal"/>
    <w:next w:val="Normal"/>
    <w:autoRedefine/>
    <w:uiPriority w:val="39"/>
    <w:unhideWhenUsed/>
    <w:rsid w:val="00FD1C4A"/>
    <w:pPr>
      <w:spacing w:after="100"/>
      <w:ind w:left="440"/>
    </w:pPr>
    <w:rPr>
      <w:sz w:val="20"/>
    </w:rPr>
  </w:style>
  <w:style w:type="character" w:styleId="Hyperlink">
    <w:name w:val="Hyperlink"/>
    <w:basedOn w:val="DefaultParagraphFont"/>
    <w:uiPriority w:val="99"/>
    <w:unhideWhenUsed/>
    <w:rsid w:val="00FD1C4A"/>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621195"/>
    <w:rPr>
      <w:rFonts w:ascii="Tahoma" w:hAnsi="Tahoma" w:cs="Tahoma"/>
      <w:sz w:val="16"/>
      <w:szCs w:val="16"/>
    </w:rPr>
  </w:style>
  <w:style w:type="character" w:customStyle="1" w:styleId="BalloonTextChar">
    <w:name w:val="Balloon Text Char"/>
    <w:basedOn w:val="DefaultParagraphFont"/>
    <w:link w:val="BalloonText"/>
    <w:uiPriority w:val="99"/>
    <w:semiHidden/>
    <w:rsid w:val="00621195"/>
    <w:rPr>
      <w:rFonts w:ascii="Tahoma" w:hAnsi="Tahoma" w:cs="Tahoma"/>
      <w:sz w:val="16"/>
      <w:szCs w:val="16"/>
    </w:rPr>
  </w:style>
  <w:style w:type="paragraph" w:styleId="TOC4">
    <w:name w:val="toc 4"/>
    <w:basedOn w:val="Normal"/>
    <w:next w:val="Normal"/>
    <w:autoRedefine/>
    <w:uiPriority w:val="39"/>
    <w:unhideWhenUsed/>
    <w:rsid w:val="00621195"/>
    <w:pPr>
      <w:spacing w:after="100"/>
      <w:ind w:left="660"/>
    </w:pPr>
  </w:style>
  <w:style w:type="paragraph" w:styleId="Header">
    <w:name w:val="header"/>
    <w:basedOn w:val="Normal"/>
    <w:link w:val="HeaderChar"/>
    <w:uiPriority w:val="99"/>
    <w:unhideWhenUsed/>
    <w:rsid w:val="008C1082"/>
    <w:pPr>
      <w:tabs>
        <w:tab w:val="center" w:pos="4513"/>
        <w:tab w:val="right" w:pos="9026"/>
      </w:tabs>
    </w:pPr>
  </w:style>
  <w:style w:type="character" w:customStyle="1" w:styleId="HeaderChar">
    <w:name w:val="Header Char"/>
    <w:basedOn w:val="DefaultParagraphFont"/>
    <w:link w:val="Header"/>
    <w:uiPriority w:val="99"/>
    <w:rsid w:val="008C1082"/>
    <w:rPr>
      <w:rFonts w:ascii="Arial" w:hAnsi="Arial"/>
    </w:rPr>
  </w:style>
  <w:style w:type="paragraph" w:styleId="Footer">
    <w:name w:val="footer"/>
    <w:basedOn w:val="Normal"/>
    <w:link w:val="FooterChar"/>
    <w:uiPriority w:val="99"/>
    <w:unhideWhenUsed/>
    <w:rsid w:val="008C1082"/>
    <w:pPr>
      <w:tabs>
        <w:tab w:val="center" w:pos="4513"/>
        <w:tab w:val="right" w:pos="9026"/>
      </w:tabs>
    </w:pPr>
  </w:style>
  <w:style w:type="character" w:customStyle="1" w:styleId="FooterChar">
    <w:name w:val="Footer Char"/>
    <w:basedOn w:val="DefaultParagraphFont"/>
    <w:link w:val="Footer"/>
    <w:uiPriority w:val="99"/>
    <w:rsid w:val="008C1082"/>
    <w:rPr>
      <w:rFonts w:ascii="Arial" w:hAnsi="Arial"/>
    </w:rPr>
  </w:style>
  <w:style w:type="character" w:styleId="CommentReference">
    <w:name w:val="annotation reference"/>
    <w:basedOn w:val="DefaultParagraphFont"/>
    <w:uiPriority w:val="99"/>
    <w:semiHidden/>
    <w:unhideWhenUsed/>
    <w:rsid w:val="00124ADD"/>
    <w:rPr>
      <w:sz w:val="16"/>
      <w:szCs w:val="16"/>
    </w:rPr>
  </w:style>
  <w:style w:type="paragraph" w:styleId="CommentText">
    <w:name w:val="annotation text"/>
    <w:basedOn w:val="Normal"/>
    <w:link w:val="CommentTextChar"/>
    <w:uiPriority w:val="99"/>
    <w:semiHidden/>
    <w:unhideWhenUsed/>
    <w:rsid w:val="00124ADD"/>
    <w:rPr>
      <w:sz w:val="20"/>
      <w:szCs w:val="20"/>
    </w:rPr>
  </w:style>
  <w:style w:type="character" w:customStyle="1" w:styleId="CommentTextChar">
    <w:name w:val="Comment Text Char"/>
    <w:basedOn w:val="DefaultParagraphFont"/>
    <w:link w:val="CommentText"/>
    <w:uiPriority w:val="99"/>
    <w:semiHidden/>
    <w:rsid w:val="00124A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4ADD"/>
    <w:rPr>
      <w:b/>
      <w:bCs/>
    </w:rPr>
  </w:style>
  <w:style w:type="character" w:customStyle="1" w:styleId="CommentSubjectChar">
    <w:name w:val="Comment Subject Char"/>
    <w:basedOn w:val="CommentTextChar"/>
    <w:link w:val="CommentSubject"/>
    <w:uiPriority w:val="99"/>
    <w:semiHidden/>
    <w:rsid w:val="00124ADD"/>
    <w:rPr>
      <w:rFonts w:ascii="Arial" w:hAnsi="Arial"/>
      <w:b/>
      <w:bCs/>
      <w:sz w:val="20"/>
      <w:szCs w:val="20"/>
    </w:rPr>
  </w:style>
  <w:style w:type="paragraph" w:styleId="NoSpacing">
    <w:name w:val="No Spacing"/>
    <w:rsid w:val="00247583"/>
    <w:pPr>
      <w:suppressAutoHyphens/>
      <w:autoSpaceDN w:val="0"/>
      <w:spacing w:after="0" w:line="240" w:lineRule="auto"/>
      <w:textAlignment w:val="baseline"/>
    </w:pPr>
    <w:rPr>
      <w:rFonts w:ascii="Calibri" w:eastAsia="Calibri" w:hAnsi="Calibri" w:cs="Times New Roman"/>
    </w:rPr>
  </w:style>
  <w:style w:type="character" w:styleId="PageNumber">
    <w:name w:val="page number"/>
    <w:basedOn w:val="DefaultParagraphFont"/>
    <w:rsid w:val="00847B3C"/>
  </w:style>
  <w:style w:type="paragraph" w:styleId="TOC2">
    <w:name w:val="toc 2"/>
    <w:basedOn w:val="Normal"/>
    <w:next w:val="Normal"/>
    <w:autoRedefine/>
    <w:uiPriority w:val="39"/>
    <w:unhideWhenUsed/>
    <w:rsid w:val="00DE0A73"/>
    <w:pPr>
      <w:spacing w:after="100"/>
      <w:ind w:left="220"/>
    </w:pPr>
  </w:style>
  <w:style w:type="paragraph" w:styleId="FootnoteText">
    <w:name w:val="footnote text"/>
    <w:basedOn w:val="Normal"/>
    <w:link w:val="FootnoteTextChar"/>
    <w:uiPriority w:val="99"/>
    <w:semiHidden/>
    <w:unhideWhenUsed/>
    <w:rsid w:val="00022BAF"/>
    <w:rPr>
      <w:sz w:val="20"/>
      <w:szCs w:val="20"/>
    </w:rPr>
  </w:style>
  <w:style w:type="character" w:customStyle="1" w:styleId="FootnoteTextChar">
    <w:name w:val="Footnote Text Char"/>
    <w:basedOn w:val="DefaultParagraphFont"/>
    <w:link w:val="FootnoteText"/>
    <w:uiPriority w:val="99"/>
    <w:semiHidden/>
    <w:rsid w:val="00022BAF"/>
    <w:rPr>
      <w:rFonts w:ascii="Arial" w:hAnsi="Arial"/>
      <w:sz w:val="20"/>
      <w:szCs w:val="20"/>
    </w:rPr>
  </w:style>
  <w:style w:type="character" w:styleId="FootnoteReference">
    <w:name w:val="footnote reference"/>
    <w:basedOn w:val="DefaultParagraphFont"/>
    <w:uiPriority w:val="99"/>
    <w:semiHidden/>
    <w:unhideWhenUsed/>
    <w:rsid w:val="00022BAF"/>
    <w:rPr>
      <w:vertAlign w:val="superscript"/>
    </w:rPr>
  </w:style>
  <w:style w:type="paragraph" w:customStyle="1" w:styleId="Level3">
    <w:name w:val="Level 3"/>
    <w:basedOn w:val="Normal"/>
    <w:next w:val="Normal"/>
    <w:link w:val="Level3Char"/>
    <w:autoRedefine/>
    <w:rsid w:val="00877660"/>
    <w:pPr>
      <w:widowControl w:val="0"/>
      <w:ind w:left="357"/>
    </w:pPr>
    <w:rPr>
      <w:rFonts w:eastAsia="MS Mincho" w:cs="Arial"/>
      <w:lang w:eastAsia="en-GB"/>
    </w:rPr>
  </w:style>
  <w:style w:type="character" w:customStyle="1" w:styleId="Level3Char">
    <w:name w:val="Level 3 Char"/>
    <w:link w:val="Level3"/>
    <w:rsid w:val="00877660"/>
    <w:rPr>
      <w:rFonts w:ascii="Arial" w:eastAsia="MS Mincho"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41216">
      <w:bodyDiv w:val="1"/>
      <w:marLeft w:val="0"/>
      <w:marRight w:val="0"/>
      <w:marTop w:val="0"/>
      <w:marBottom w:val="0"/>
      <w:divBdr>
        <w:top w:val="none" w:sz="0" w:space="0" w:color="auto"/>
        <w:left w:val="none" w:sz="0" w:space="0" w:color="auto"/>
        <w:bottom w:val="none" w:sz="0" w:space="0" w:color="auto"/>
        <w:right w:val="none" w:sz="0" w:space="0" w:color="auto"/>
      </w:divBdr>
    </w:div>
    <w:div w:id="548881843">
      <w:bodyDiv w:val="1"/>
      <w:marLeft w:val="0"/>
      <w:marRight w:val="0"/>
      <w:marTop w:val="0"/>
      <w:marBottom w:val="0"/>
      <w:divBdr>
        <w:top w:val="none" w:sz="0" w:space="0" w:color="auto"/>
        <w:left w:val="none" w:sz="0" w:space="0" w:color="auto"/>
        <w:bottom w:val="none" w:sz="0" w:space="0" w:color="auto"/>
        <w:right w:val="none" w:sz="0" w:space="0" w:color="auto"/>
      </w:divBdr>
    </w:div>
    <w:div w:id="678506732">
      <w:bodyDiv w:val="1"/>
      <w:marLeft w:val="0"/>
      <w:marRight w:val="0"/>
      <w:marTop w:val="0"/>
      <w:marBottom w:val="0"/>
      <w:divBdr>
        <w:top w:val="none" w:sz="0" w:space="0" w:color="auto"/>
        <w:left w:val="none" w:sz="0" w:space="0" w:color="auto"/>
        <w:bottom w:val="none" w:sz="0" w:space="0" w:color="auto"/>
        <w:right w:val="none" w:sz="0" w:space="0" w:color="auto"/>
      </w:divBdr>
    </w:div>
    <w:div w:id="1268272248">
      <w:bodyDiv w:val="1"/>
      <w:marLeft w:val="0"/>
      <w:marRight w:val="0"/>
      <w:marTop w:val="0"/>
      <w:marBottom w:val="0"/>
      <w:divBdr>
        <w:top w:val="none" w:sz="0" w:space="0" w:color="auto"/>
        <w:left w:val="none" w:sz="0" w:space="0" w:color="auto"/>
        <w:bottom w:val="none" w:sz="0" w:space="0" w:color="auto"/>
        <w:right w:val="none" w:sz="0" w:space="0" w:color="auto"/>
      </w:divBdr>
      <w:divsChild>
        <w:div w:id="157816375">
          <w:marLeft w:val="0"/>
          <w:marRight w:val="0"/>
          <w:marTop w:val="0"/>
          <w:marBottom w:val="0"/>
          <w:divBdr>
            <w:top w:val="none" w:sz="0" w:space="0" w:color="auto"/>
            <w:left w:val="none" w:sz="0" w:space="0" w:color="auto"/>
            <w:bottom w:val="none" w:sz="0" w:space="0" w:color="auto"/>
            <w:right w:val="none" w:sz="0" w:space="0" w:color="auto"/>
          </w:divBdr>
          <w:divsChild>
            <w:div w:id="1237090200">
              <w:marLeft w:val="-300"/>
              <w:marRight w:val="0"/>
              <w:marTop w:val="0"/>
              <w:marBottom w:val="0"/>
              <w:divBdr>
                <w:top w:val="none" w:sz="0" w:space="0" w:color="auto"/>
                <w:left w:val="none" w:sz="0" w:space="0" w:color="auto"/>
                <w:bottom w:val="none" w:sz="0" w:space="0" w:color="auto"/>
                <w:right w:val="none" w:sz="0" w:space="0" w:color="auto"/>
              </w:divBdr>
              <w:divsChild>
                <w:div w:id="1191187589">
                  <w:marLeft w:val="0"/>
                  <w:marRight w:val="0"/>
                  <w:marTop w:val="0"/>
                  <w:marBottom w:val="0"/>
                  <w:divBdr>
                    <w:top w:val="none" w:sz="0" w:space="0" w:color="auto"/>
                    <w:left w:val="none" w:sz="0" w:space="0" w:color="auto"/>
                    <w:bottom w:val="none" w:sz="0" w:space="0" w:color="auto"/>
                    <w:right w:val="none" w:sz="0" w:space="0" w:color="auto"/>
                  </w:divBdr>
                  <w:divsChild>
                    <w:div w:id="1384475741">
                      <w:marLeft w:val="0"/>
                      <w:marRight w:val="0"/>
                      <w:marTop w:val="0"/>
                      <w:marBottom w:val="0"/>
                      <w:divBdr>
                        <w:top w:val="none" w:sz="0" w:space="0" w:color="auto"/>
                        <w:left w:val="none" w:sz="0" w:space="0" w:color="auto"/>
                        <w:bottom w:val="none" w:sz="0" w:space="0" w:color="auto"/>
                        <w:right w:val="none" w:sz="0" w:space="0" w:color="auto"/>
                      </w:divBdr>
                      <w:divsChild>
                        <w:div w:id="256403552">
                          <w:marLeft w:val="0"/>
                          <w:marRight w:val="0"/>
                          <w:marTop w:val="0"/>
                          <w:marBottom w:val="0"/>
                          <w:divBdr>
                            <w:top w:val="none" w:sz="0" w:space="0" w:color="auto"/>
                            <w:left w:val="none" w:sz="0" w:space="0" w:color="auto"/>
                            <w:bottom w:val="none" w:sz="0" w:space="0" w:color="auto"/>
                            <w:right w:val="none" w:sz="0" w:space="0" w:color="auto"/>
                          </w:divBdr>
                          <w:divsChild>
                            <w:div w:id="1733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39007">
      <w:bodyDiv w:val="1"/>
      <w:marLeft w:val="0"/>
      <w:marRight w:val="0"/>
      <w:marTop w:val="0"/>
      <w:marBottom w:val="0"/>
      <w:divBdr>
        <w:top w:val="none" w:sz="0" w:space="0" w:color="auto"/>
        <w:left w:val="none" w:sz="0" w:space="0" w:color="auto"/>
        <w:bottom w:val="none" w:sz="0" w:space="0" w:color="auto"/>
        <w:right w:val="none" w:sz="0" w:space="0" w:color="auto"/>
      </w:divBdr>
    </w:div>
    <w:div w:id="21105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urrock.gov.uk/council-procedures-and-thresholds/social-valu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A4700603</value>
    </field>
    <field name="Objective-Title">
      <value order="0">Specification</value>
    </field>
    <field name="Objective-Description">
      <value order="0"/>
    </field>
    <field name="Objective-CreationStamp">
      <value order="0">2019-01-31T12:15:42Z</value>
    </field>
    <field name="Objective-IsApproved">
      <value order="0">false</value>
    </field>
    <field name="Objective-IsPublished">
      <value order="0">false</value>
    </field>
    <field name="Objective-DatePublished">
      <value order="0"/>
    </field>
    <field name="Objective-ModificationStamp">
      <value order="0">2019-06-20T13:09:51Z</value>
    </field>
    <field name="Objective-Owner">
      <value order="0">Mason, Kiri</value>
    </field>
    <field name="Objective-Path">
      <value order="0">Thurrock Global Folder:Thurrock Corporate File Plan:Procurement:Tendering:Tenders:Procurement Tenders:Procurement Tenders 2018:PS/2018/267 Translation Interpretation and Transcription:Upload Documents ITT</value>
    </field>
    <field name="Objective-Parent">
      <value order="0">Upload Documents ITT</value>
    </field>
    <field name="Objective-State">
      <value order="0">Being Edited</value>
    </field>
    <field name="Objective-VersionId">
      <value order="0">vA7485682</value>
    </field>
    <field name="Objective-Version">
      <value order="0">5.1</value>
    </field>
    <field name="Objective-VersionNumber">
      <value order="0">6</value>
    </field>
    <field name="Objective-VersionComment">
      <value order="0"/>
    </field>
    <field name="Objective-FileNumber">
      <value order="0">qA287995</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FA492ECB-FB40-4194-942B-A8C259A1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24</Pages>
  <Words>8184</Words>
  <Characters>46654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54729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dc:creator>
  <cp:lastModifiedBy>Mason, Kiri</cp:lastModifiedBy>
  <cp:revision>18</cp:revision>
  <cp:lastPrinted>2018-02-01T13:44:00Z</cp:lastPrinted>
  <dcterms:created xsi:type="dcterms:W3CDTF">2018-09-21T09:50:00Z</dcterms:created>
  <dcterms:modified xsi:type="dcterms:W3CDTF">2019-06-20T13:36:00Z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A4700603</vt:lpwstr>
  </property>
  <property fmtid="{D5CDD505-2E9C-101B-9397-08002B2CF9AE}" pid="4" name="Objective-Title">
    <vt:lpwstr>Specification</vt:lpwstr>
  </property>
  <property fmtid="{D5CDD505-2E9C-101B-9397-08002B2CF9AE}" pid="5" name="Objective-Description">
    <vt:lpwstr/>
  </property>
  <property fmtid="{D5CDD505-2E9C-101B-9397-08002B2CF9AE}" pid="6" name="Objective-CreationStamp">
    <vt:filetime>2019-01-31T12:15:47Z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2019-06-20T13:37:02Z</vt:filetime>
  </property>
  <property fmtid="{D5CDD505-2E9C-101B-9397-08002B2CF9AE}" pid="10" name="Objective-ModificationStamp">
    <vt:filetime>2019-06-20T13:37:02Z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2018:PS/2018/267 Translation Interpretation and Transcription:Upload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Id">
    <vt:lpwstr>vA7485682</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qA287995</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