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2014" w14:textId="77777777" w:rsidR="00F500E5" w:rsidRPr="00307600" w:rsidRDefault="00F500E5" w:rsidP="00F500E5">
      <w:pPr>
        <w:pStyle w:val="Blockheading"/>
      </w:pPr>
      <w:r w:rsidRPr="00C23D6C">
        <w:t xml:space="preserve">Background to </w:t>
      </w:r>
      <w:r w:rsidRPr="00307600">
        <w:t xml:space="preserve">Natural England </w:t>
      </w:r>
    </w:p>
    <w:p w14:paraId="6D267DE6" w14:textId="77777777" w:rsidR="00F500E5" w:rsidRPr="00307600" w:rsidRDefault="00F500E5" w:rsidP="00F500E5">
      <w:r w:rsidRPr="00307600">
        <w:t>Natural England is the government’s advisor on the natural environment. We provide practical advice, grounded in science, on how best to safeguard England’s natural wealth for the benefit of everyone.</w:t>
      </w:r>
    </w:p>
    <w:p w14:paraId="78B8CA33" w14:textId="77777777" w:rsidR="00F500E5" w:rsidRPr="00307600" w:rsidRDefault="00F500E5" w:rsidP="00F500E5">
      <w:pPr>
        <w:rPr>
          <w:rStyle w:val="Text"/>
        </w:rPr>
      </w:pPr>
      <w:r w:rsidRPr="00307600">
        <w:rPr>
          <w:rStyle w:val="Text"/>
        </w:rPr>
        <w:t>Our remit is to ensure sustainable stewardship of the land and sea so that people and nature can thrive. It is our responsibility to see that England’s rich natural environment can adapt and survive intact for future generations to enjoy.</w:t>
      </w:r>
    </w:p>
    <w:p w14:paraId="64320B39" w14:textId="77777777" w:rsidR="00F500E5" w:rsidRPr="007F437E" w:rsidRDefault="00F500E5" w:rsidP="00F500E5">
      <w:pPr>
        <w:rPr>
          <w:rStyle w:val="Text"/>
          <w:u w:val="single"/>
        </w:rPr>
      </w:pPr>
      <w:r w:rsidRPr="007F437E">
        <w:rPr>
          <w:rStyle w:val="Text"/>
          <w:u w:val="single"/>
        </w:rPr>
        <w:t>Parsonage Down National Nature Reserve</w:t>
      </w:r>
    </w:p>
    <w:p w14:paraId="6EE57DEB" w14:textId="0ABDD64F" w:rsidR="00F500E5" w:rsidRPr="00307600" w:rsidRDefault="00F500E5" w:rsidP="00F500E5">
      <w:r w:rsidRPr="00307600">
        <w:rPr>
          <w:rStyle w:val="Text"/>
        </w:rPr>
        <w:t>Parsonage Down NNR is a SSSI and SAC designated chalk grassland which also operates as a working organic beef farm; home to a native herd of Longhorn Cattle</w:t>
      </w:r>
      <w:r>
        <w:rPr>
          <w:rStyle w:val="Text"/>
        </w:rPr>
        <w:t xml:space="preserve"> which we generate from selling beef boxes to the public.</w:t>
      </w:r>
    </w:p>
    <w:p w14:paraId="751C9601" w14:textId="77777777" w:rsidR="00F500E5" w:rsidRPr="00C23D6C" w:rsidRDefault="00F500E5" w:rsidP="00F500E5">
      <w:pPr>
        <w:pStyle w:val="Blockheading"/>
      </w:pPr>
      <w:r w:rsidRPr="00C23D6C">
        <w:t xml:space="preserve">Background to the specific work area relevant to this purchase </w:t>
      </w:r>
    </w:p>
    <w:p w14:paraId="565405BA" w14:textId="30690B27" w:rsidR="00F500E5" w:rsidRDefault="00F500E5" w:rsidP="00F500E5">
      <w:pPr>
        <w:pStyle w:val="Blockheading"/>
        <w:rPr>
          <w:b w:val="0"/>
          <w:bCs/>
        </w:rPr>
      </w:pPr>
      <w:r>
        <w:rPr>
          <w:b w:val="0"/>
          <w:bCs/>
        </w:rPr>
        <w:t xml:space="preserve">In order to sell beef boxes, staff require a small panel van which they can deliver beef to customers across Wiltshire. </w:t>
      </w:r>
    </w:p>
    <w:p w14:paraId="5BC59486" w14:textId="2FD3403C" w:rsidR="00F500E5" w:rsidRDefault="00F500E5" w:rsidP="00F500E5">
      <w:pPr>
        <w:pStyle w:val="Blockheading"/>
      </w:pPr>
      <w:r w:rsidRPr="00C23D6C">
        <w:t>Requirement</w:t>
      </w:r>
    </w:p>
    <w:p w14:paraId="45DFBD88" w14:textId="43FC0751" w:rsidR="00F500E5" w:rsidRDefault="00F500E5" w:rsidP="00F500E5">
      <w:r>
        <w:t>Natural England require a small panel van with the following requirements:</w:t>
      </w:r>
    </w:p>
    <w:p w14:paraId="51CE6102" w14:textId="398D5EAB" w:rsidR="00F500E5" w:rsidRDefault="00F500E5" w:rsidP="00F500E5">
      <w:pPr>
        <w:pStyle w:val="ListParagraph"/>
        <w:numPr>
          <w:ilvl w:val="0"/>
          <w:numId w:val="3"/>
        </w:numPr>
      </w:pPr>
      <w:r>
        <w:t>Rear opening door</w:t>
      </w:r>
    </w:p>
    <w:p w14:paraId="5E2A762D" w14:textId="41C2BC2E" w:rsidR="00F500E5" w:rsidRDefault="00F500E5" w:rsidP="00F500E5">
      <w:pPr>
        <w:pStyle w:val="ListParagraph"/>
        <w:numPr>
          <w:ilvl w:val="0"/>
          <w:numId w:val="3"/>
        </w:numPr>
      </w:pPr>
      <w:r>
        <w:t>One side sliding door</w:t>
      </w:r>
    </w:p>
    <w:p w14:paraId="0A4D73BC" w14:textId="4B000262" w:rsidR="00F500E5" w:rsidRDefault="00F500E5" w:rsidP="00F500E5">
      <w:pPr>
        <w:pStyle w:val="ListParagraph"/>
        <w:numPr>
          <w:ilvl w:val="0"/>
          <w:numId w:val="3"/>
        </w:numPr>
      </w:pPr>
      <w:r>
        <w:t xml:space="preserve">Have a load volume </w:t>
      </w:r>
      <w:r w:rsidR="008C7A79">
        <w:t>of approximately</w:t>
      </w:r>
      <w:r>
        <w:t xml:space="preserve"> 3.9 cubic metres</w:t>
      </w:r>
    </w:p>
    <w:p w14:paraId="440F3377" w14:textId="1F554445" w:rsidR="00F500E5" w:rsidRDefault="00F500E5" w:rsidP="00F500E5">
      <w:pPr>
        <w:pStyle w:val="ListParagraph"/>
        <w:numPr>
          <w:ilvl w:val="0"/>
          <w:numId w:val="3"/>
        </w:numPr>
      </w:pPr>
      <w:r>
        <w:t>It must be either diesel or petrol or hybrid</w:t>
      </w:r>
      <w:r w:rsidR="008C7A79">
        <w:t xml:space="preserve"> (not fully electric)</w:t>
      </w:r>
    </w:p>
    <w:p w14:paraId="2967520C" w14:textId="5A27491B" w:rsidR="008C7A79" w:rsidRDefault="008C7A79" w:rsidP="00F500E5">
      <w:pPr>
        <w:pStyle w:val="ListParagraph"/>
        <w:numPr>
          <w:ilvl w:val="0"/>
          <w:numId w:val="3"/>
        </w:numPr>
      </w:pPr>
      <w:r>
        <w:t>It must be brand new</w:t>
      </w:r>
    </w:p>
    <w:p w14:paraId="26118706" w14:textId="34672DAE" w:rsidR="00AD0E53" w:rsidRDefault="00AD0E53" w:rsidP="00F500E5">
      <w:pPr>
        <w:pStyle w:val="ListParagraph"/>
        <w:numPr>
          <w:ilvl w:val="0"/>
          <w:numId w:val="3"/>
        </w:numPr>
      </w:pPr>
      <w:r>
        <w:t>Must be manual transmission</w:t>
      </w:r>
    </w:p>
    <w:p w14:paraId="4D9024B9" w14:textId="77777777" w:rsidR="00F500E5" w:rsidRPr="00C23D6C" w:rsidRDefault="00F500E5" w:rsidP="00F500E5">
      <w:pPr>
        <w:pStyle w:val="Blockheading"/>
      </w:pPr>
      <w:r w:rsidRPr="00C23D6C">
        <w:t xml:space="preserve">Sustainability </w:t>
      </w:r>
    </w:p>
    <w:p w14:paraId="2DDD9CB5" w14:textId="77777777" w:rsidR="00F500E5" w:rsidRPr="00C23D6C" w:rsidRDefault="00F500E5" w:rsidP="00F500E5">
      <w:r w:rsidRPr="00DC64C8">
        <w:rPr>
          <w:rStyle w:val="Important"/>
          <w:b w:val="0"/>
          <w:bCs/>
          <w:color w:val="auto"/>
        </w:rPr>
        <w:t>Natural England</w:t>
      </w:r>
      <w:r w:rsidRPr="00DC64C8">
        <w:rPr>
          <w:rStyle w:val="Important"/>
          <w:color w:val="auto"/>
        </w:rPr>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w:t>
      </w:r>
      <w:r w:rsidRPr="00C23D6C">
        <w:lastRenderedPageBreak/>
        <w:t>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9D19AE1" w14:textId="77777777" w:rsidR="00F500E5" w:rsidRPr="00C23D6C" w:rsidRDefault="00F500E5" w:rsidP="00F500E5">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92F7C62" w14:textId="77777777" w:rsidR="00F500E5" w:rsidRPr="00D7746B" w:rsidRDefault="00F500E5" w:rsidP="00F500E5">
      <w:pPr>
        <w:pStyle w:val="Blockheading"/>
        <w:rPr>
          <w:rStyle w:val="Important"/>
          <w:b/>
          <w:color w:val="auto"/>
        </w:rPr>
      </w:pPr>
      <w:r w:rsidRPr="00C23D6C">
        <w:t>Outputs and Contract Management</w:t>
      </w:r>
    </w:p>
    <w:tbl>
      <w:tblPr>
        <w:tblStyle w:val="Table"/>
        <w:tblW w:w="9067" w:type="dxa"/>
        <w:tblLook w:val="04A0" w:firstRow="1" w:lastRow="0" w:firstColumn="1" w:lastColumn="0" w:noHBand="0" w:noVBand="1"/>
      </w:tblPr>
      <w:tblGrid>
        <w:gridCol w:w="1617"/>
        <w:gridCol w:w="2739"/>
        <w:gridCol w:w="2142"/>
        <w:gridCol w:w="2569"/>
      </w:tblGrid>
      <w:tr w:rsidR="00F500E5" w14:paraId="7F385E00" w14:textId="77777777" w:rsidTr="00E60717">
        <w:trPr>
          <w:cnfStyle w:val="100000000000" w:firstRow="1" w:lastRow="0" w:firstColumn="0" w:lastColumn="0" w:oddVBand="0" w:evenVBand="0" w:oddHBand="0" w:evenHBand="0" w:firstRowFirstColumn="0" w:firstRowLastColumn="0" w:lastRowFirstColumn="0" w:lastRowLastColumn="0"/>
        </w:trPr>
        <w:tc>
          <w:tcPr>
            <w:tcW w:w="1617" w:type="dxa"/>
          </w:tcPr>
          <w:p w14:paraId="5DC3A2DA" w14:textId="77777777" w:rsidR="00F500E5" w:rsidRPr="00C23D6C" w:rsidRDefault="00F500E5" w:rsidP="00E60717">
            <w:pPr>
              <w:rPr>
                <w:rStyle w:val="Text"/>
              </w:rPr>
            </w:pPr>
            <w:r w:rsidRPr="00FA5780">
              <w:rPr>
                <w:rStyle w:val="Text"/>
              </w:rPr>
              <w:t>Reference</w:t>
            </w:r>
          </w:p>
        </w:tc>
        <w:tc>
          <w:tcPr>
            <w:tcW w:w="2739" w:type="dxa"/>
          </w:tcPr>
          <w:p w14:paraId="354B6A93" w14:textId="77777777" w:rsidR="00F500E5" w:rsidRPr="00C23D6C" w:rsidRDefault="00F500E5" w:rsidP="00E60717">
            <w:pPr>
              <w:rPr>
                <w:rStyle w:val="Text"/>
              </w:rPr>
            </w:pPr>
            <w:r w:rsidRPr="00FA5780">
              <w:rPr>
                <w:rStyle w:val="Text"/>
              </w:rPr>
              <w:t>Deliverable</w:t>
            </w:r>
          </w:p>
        </w:tc>
        <w:tc>
          <w:tcPr>
            <w:tcW w:w="2142" w:type="dxa"/>
          </w:tcPr>
          <w:p w14:paraId="29445A07" w14:textId="77777777" w:rsidR="00F500E5" w:rsidRPr="00C23D6C" w:rsidRDefault="00F500E5" w:rsidP="00E60717">
            <w:pPr>
              <w:rPr>
                <w:rStyle w:val="Text"/>
              </w:rPr>
            </w:pPr>
            <w:r w:rsidRPr="00FA5780">
              <w:rPr>
                <w:rStyle w:val="Text"/>
              </w:rPr>
              <w:t>Responsible Party</w:t>
            </w:r>
          </w:p>
        </w:tc>
        <w:tc>
          <w:tcPr>
            <w:tcW w:w="2569" w:type="dxa"/>
          </w:tcPr>
          <w:p w14:paraId="3E3E831A" w14:textId="77777777" w:rsidR="00F500E5" w:rsidRPr="00C23D6C" w:rsidRDefault="00F500E5" w:rsidP="00E60717">
            <w:pPr>
              <w:rPr>
                <w:rStyle w:val="Text"/>
              </w:rPr>
            </w:pPr>
            <w:r w:rsidRPr="00FA5780">
              <w:rPr>
                <w:rStyle w:val="Text"/>
              </w:rPr>
              <w:t>Date of completion</w:t>
            </w:r>
          </w:p>
        </w:tc>
      </w:tr>
      <w:tr w:rsidR="00F500E5" w14:paraId="0FABD4F3" w14:textId="77777777" w:rsidTr="00E60717">
        <w:tc>
          <w:tcPr>
            <w:tcW w:w="1617" w:type="dxa"/>
          </w:tcPr>
          <w:p w14:paraId="307B12DF" w14:textId="77777777" w:rsidR="00F500E5" w:rsidRPr="00FA5780" w:rsidRDefault="00F500E5" w:rsidP="00E60717">
            <w:pPr>
              <w:rPr>
                <w:rStyle w:val="Text"/>
              </w:rPr>
            </w:pPr>
            <w:r>
              <w:rPr>
                <w:rStyle w:val="Text"/>
              </w:rPr>
              <w:t>Quotation</w:t>
            </w:r>
          </w:p>
        </w:tc>
        <w:tc>
          <w:tcPr>
            <w:tcW w:w="7450" w:type="dxa"/>
            <w:gridSpan w:val="3"/>
          </w:tcPr>
          <w:p w14:paraId="7C8FCC00" w14:textId="77777777" w:rsidR="00F500E5" w:rsidRDefault="00F500E5" w:rsidP="00E60717">
            <w:pPr>
              <w:rPr>
                <w:rStyle w:val="Text"/>
              </w:rPr>
            </w:pPr>
            <w:r>
              <w:rPr>
                <w:rStyle w:val="Text"/>
              </w:rPr>
              <w:t xml:space="preserve">Quotation to include: </w:t>
            </w:r>
          </w:p>
          <w:p w14:paraId="70F9D4DD" w14:textId="77777777" w:rsidR="008C7A79" w:rsidRDefault="008C7A79" w:rsidP="008C7A79">
            <w:pPr>
              <w:pStyle w:val="ListParagraph"/>
              <w:numPr>
                <w:ilvl w:val="0"/>
                <w:numId w:val="3"/>
              </w:numPr>
            </w:pPr>
            <w:r>
              <w:t>Rear opening door</w:t>
            </w:r>
          </w:p>
          <w:p w14:paraId="3B682855" w14:textId="77777777" w:rsidR="008C7A79" w:rsidRDefault="008C7A79" w:rsidP="008C7A79">
            <w:pPr>
              <w:pStyle w:val="ListParagraph"/>
              <w:numPr>
                <w:ilvl w:val="0"/>
                <w:numId w:val="3"/>
              </w:numPr>
            </w:pPr>
            <w:r>
              <w:t>One side sliding door</w:t>
            </w:r>
          </w:p>
          <w:p w14:paraId="25E01D12" w14:textId="77777777" w:rsidR="008C7A79" w:rsidRDefault="008C7A79" w:rsidP="008C7A79">
            <w:pPr>
              <w:pStyle w:val="ListParagraph"/>
              <w:numPr>
                <w:ilvl w:val="0"/>
                <w:numId w:val="3"/>
              </w:numPr>
            </w:pPr>
            <w:r>
              <w:t>Have a load volume of approximately 3.9 cubic metres</w:t>
            </w:r>
          </w:p>
          <w:p w14:paraId="3EFFF969" w14:textId="77777777" w:rsidR="008C7A79" w:rsidRDefault="008C7A79" w:rsidP="008C7A79">
            <w:pPr>
              <w:pStyle w:val="ListParagraph"/>
              <w:numPr>
                <w:ilvl w:val="0"/>
                <w:numId w:val="3"/>
              </w:numPr>
            </w:pPr>
            <w:r>
              <w:t>It must be either diesel or petrol or hybrid (not fully electric)</w:t>
            </w:r>
          </w:p>
          <w:p w14:paraId="664B4743" w14:textId="661E99D2" w:rsidR="008C7A79" w:rsidRDefault="008C7A79" w:rsidP="008C7A79">
            <w:pPr>
              <w:pStyle w:val="ListParagraph"/>
              <w:numPr>
                <w:ilvl w:val="0"/>
                <w:numId w:val="3"/>
              </w:numPr>
              <w:rPr>
                <w:rStyle w:val="Text"/>
              </w:rPr>
            </w:pPr>
            <w:r>
              <w:t>It must be brand new</w:t>
            </w:r>
          </w:p>
          <w:p w14:paraId="4D068F14" w14:textId="77777777" w:rsidR="00F500E5" w:rsidRPr="00FA5780" w:rsidRDefault="00F500E5" w:rsidP="008C7A79">
            <w:pPr>
              <w:pStyle w:val="ListParagraph"/>
              <w:ind w:left="360"/>
              <w:rPr>
                <w:rStyle w:val="Text"/>
              </w:rPr>
            </w:pPr>
          </w:p>
        </w:tc>
      </w:tr>
      <w:tr w:rsidR="00F500E5" w14:paraId="5F6B480D" w14:textId="77777777" w:rsidTr="00E60717">
        <w:tc>
          <w:tcPr>
            <w:tcW w:w="1617" w:type="dxa"/>
          </w:tcPr>
          <w:p w14:paraId="4E152A38" w14:textId="77777777" w:rsidR="00F500E5" w:rsidRPr="00FA5780" w:rsidRDefault="00F500E5" w:rsidP="00E60717">
            <w:pPr>
              <w:rPr>
                <w:rStyle w:val="Text"/>
              </w:rPr>
            </w:pPr>
            <w:r>
              <w:rPr>
                <w:rStyle w:val="Text"/>
              </w:rPr>
              <w:t>Contract Management</w:t>
            </w:r>
          </w:p>
        </w:tc>
        <w:tc>
          <w:tcPr>
            <w:tcW w:w="7450" w:type="dxa"/>
            <w:gridSpan w:val="3"/>
          </w:tcPr>
          <w:p w14:paraId="1D018C2C" w14:textId="77777777" w:rsidR="00F500E5" w:rsidRPr="00FA5780" w:rsidRDefault="00F500E5" w:rsidP="00E60717">
            <w:pPr>
              <w:rPr>
                <w:rStyle w:val="Text"/>
              </w:rPr>
            </w:pPr>
            <w:r>
              <w:rPr>
                <w:rStyle w:val="Text"/>
              </w:rPr>
              <w:t>All RFQ and Contractor Paperwork signed and completed</w:t>
            </w:r>
          </w:p>
        </w:tc>
      </w:tr>
      <w:tr w:rsidR="00F500E5" w14:paraId="1307791C" w14:textId="77777777" w:rsidTr="00E60717">
        <w:tc>
          <w:tcPr>
            <w:tcW w:w="1617" w:type="dxa"/>
          </w:tcPr>
          <w:p w14:paraId="31B81349" w14:textId="77777777" w:rsidR="00F500E5" w:rsidRDefault="00F500E5" w:rsidP="00E60717">
            <w:pPr>
              <w:rPr>
                <w:rStyle w:val="Important"/>
              </w:rPr>
            </w:pPr>
            <w:r>
              <w:rPr>
                <w:rStyle w:val="Text"/>
              </w:rPr>
              <w:t>Set up as a registered supplier</w:t>
            </w:r>
          </w:p>
        </w:tc>
        <w:tc>
          <w:tcPr>
            <w:tcW w:w="7450" w:type="dxa"/>
            <w:gridSpan w:val="3"/>
          </w:tcPr>
          <w:p w14:paraId="7DC894F5" w14:textId="77777777" w:rsidR="00F500E5" w:rsidRDefault="00F500E5" w:rsidP="00E60717">
            <w:pPr>
              <w:rPr>
                <w:rStyle w:val="Important"/>
              </w:rPr>
            </w:pPr>
            <w:r>
              <w:rPr>
                <w:rStyle w:val="Text"/>
              </w:rPr>
              <w:t>Chosen supplier to provide payment details</w:t>
            </w:r>
          </w:p>
        </w:tc>
      </w:tr>
      <w:tr w:rsidR="00F500E5" w14:paraId="2830AFDA" w14:textId="77777777" w:rsidTr="00E60717">
        <w:tc>
          <w:tcPr>
            <w:tcW w:w="1617" w:type="dxa"/>
          </w:tcPr>
          <w:p w14:paraId="20BDF5A0" w14:textId="703D7B8F" w:rsidR="00F500E5" w:rsidRDefault="008C7A79" w:rsidP="00E60717">
            <w:pPr>
              <w:rPr>
                <w:rStyle w:val="Text"/>
              </w:rPr>
            </w:pPr>
            <w:r>
              <w:rPr>
                <w:rStyle w:val="Text"/>
              </w:rPr>
              <w:t>Date for Van to be delivered agreed</w:t>
            </w:r>
          </w:p>
        </w:tc>
        <w:tc>
          <w:tcPr>
            <w:tcW w:w="7450" w:type="dxa"/>
            <w:gridSpan w:val="3"/>
          </w:tcPr>
          <w:p w14:paraId="3284B56C" w14:textId="0993CCAE" w:rsidR="00F500E5" w:rsidRDefault="00F500E5" w:rsidP="00E60717">
            <w:pPr>
              <w:rPr>
                <w:rStyle w:val="Important"/>
              </w:rPr>
            </w:pPr>
            <w:r>
              <w:rPr>
                <w:rStyle w:val="Text"/>
              </w:rPr>
              <w:t xml:space="preserve">Phone conversation </w:t>
            </w:r>
            <w:r w:rsidR="008C7A79">
              <w:rPr>
                <w:rStyle w:val="Text"/>
              </w:rPr>
              <w:t>or email</w:t>
            </w:r>
          </w:p>
        </w:tc>
      </w:tr>
      <w:tr w:rsidR="00F500E5" w14:paraId="2C535F14" w14:textId="77777777" w:rsidTr="00E60717">
        <w:tc>
          <w:tcPr>
            <w:tcW w:w="1617" w:type="dxa"/>
          </w:tcPr>
          <w:p w14:paraId="6ED6F9D6" w14:textId="631E8D88" w:rsidR="00F500E5" w:rsidRDefault="008C7A79" w:rsidP="00E60717">
            <w:pPr>
              <w:rPr>
                <w:rStyle w:val="Text"/>
              </w:rPr>
            </w:pPr>
            <w:r>
              <w:rPr>
                <w:rStyle w:val="Text"/>
              </w:rPr>
              <w:t xml:space="preserve">Delivery </w:t>
            </w:r>
          </w:p>
        </w:tc>
        <w:tc>
          <w:tcPr>
            <w:tcW w:w="7450" w:type="dxa"/>
            <w:gridSpan w:val="3"/>
          </w:tcPr>
          <w:p w14:paraId="483B770F" w14:textId="0D7E19D8" w:rsidR="00F500E5" w:rsidRDefault="008C7A79" w:rsidP="00E60717">
            <w:pPr>
              <w:rPr>
                <w:rStyle w:val="Important"/>
              </w:rPr>
            </w:pPr>
            <w:r>
              <w:rPr>
                <w:rStyle w:val="Text"/>
              </w:rPr>
              <w:t>Delivery</w:t>
            </w:r>
          </w:p>
        </w:tc>
      </w:tr>
    </w:tbl>
    <w:p w14:paraId="157359EF" w14:textId="77777777" w:rsidR="00F500E5" w:rsidRDefault="00F500E5" w:rsidP="00F500E5"/>
    <w:p w14:paraId="054DED3C" w14:textId="77777777" w:rsidR="00F500E5" w:rsidRDefault="00F500E5" w:rsidP="00F500E5"/>
    <w:p w14:paraId="640817C9" w14:textId="77777777" w:rsidR="0037444E" w:rsidRDefault="0037444E"/>
    <w:sectPr w:rsidR="0037444E" w:rsidSect="00F500E5">
      <w:headerReference w:type="default" r:id="rId7"/>
      <w:footerReference w:type="default" r:id="rId8"/>
      <w:headerReference w:type="first" r:id="rId9"/>
      <w:footerReference w:type="first" r:id="rId1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90797" w14:textId="77777777" w:rsidR="00AF16D2" w:rsidRDefault="00AF16D2" w:rsidP="008C7A79">
      <w:pPr>
        <w:spacing w:after="0" w:line="240" w:lineRule="auto"/>
      </w:pPr>
      <w:r>
        <w:separator/>
      </w:r>
    </w:p>
  </w:endnote>
  <w:endnote w:type="continuationSeparator" w:id="0">
    <w:p w14:paraId="3DFCFB5D" w14:textId="77777777" w:rsidR="00AF16D2" w:rsidRDefault="00AF16D2" w:rsidP="008C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492B7158" w14:textId="77777777" w:rsidTr="0090124D">
      <w:trPr>
        <w:trHeight w:val="286"/>
      </w:trPr>
      <w:tc>
        <w:tcPr>
          <w:tcW w:w="2835" w:type="dxa"/>
          <w:hideMark/>
        </w:tcPr>
        <w:p w14:paraId="6638F80A" w14:textId="77777777" w:rsidR="006210BC" w:rsidRPr="00486248" w:rsidRDefault="007173B0"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329079B7" w14:textId="77777777" w:rsidR="006210BC" w:rsidRPr="00486248" w:rsidRDefault="007173B0"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6B9A3267" w14:textId="77777777" w:rsidR="006210BC" w:rsidRPr="00486248" w:rsidRDefault="007173B0"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158C79DB" w14:textId="77777777" w:rsidR="006210BC" w:rsidRPr="00486248" w:rsidRDefault="007173B0"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22A80BF2" w14:textId="27631523" w:rsidR="006210BC" w:rsidRPr="00623218" w:rsidRDefault="007173B0"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E7A4C">
      <w:rPr>
        <w:rStyle w:val="Text"/>
        <w:noProof/>
      </w:rPr>
      <w:t>30/09/2024 16:30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2B05C3B6" w14:textId="77777777" w:rsidTr="005837F8">
      <w:trPr>
        <w:trHeight w:val="286"/>
      </w:trPr>
      <w:tc>
        <w:tcPr>
          <w:tcW w:w="2835" w:type="dxa"/>
          <w:hideMark/>
        </w:tcPr>
        <w:p w14:paraId="4436F7CC" w14:textId="77777777" w:rsidR="006210BC" w:rsidRPr="00486248" w:rsidRDefault="007173B0"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0BCD25FA" w14:textId="77777777" w:rsidR="006210BC" w:rsidRPr="00486248" w:rsidRDefault="007173B0"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5836ABA1" w14:textId="77777777" w:rsidR="006210BC" w:rsidRPr="00486248" w:rsidRDefault="007173B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44632817" w14:textId="77777777" w:rsidR="006210BC" w:rsidRPr="00486248" w:rsidRDefault="007173B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1731F04A" w14:textId="77777777" w:rsidR="006210BC" w:rsidRPr="006D0934" w:rsidRDefault="007173B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203B" w14:textId="77777777" w:rsidR="00AF16D2" w:rsidRDefault="00AF16D2" w:rsidP="008C7A79">
      <w:pPr>
        <w:spacing w:after="0" w:line="240" w:lineRule="auto"/>
      </w:pPr>
      <w:r>
        <w:separator/>
      </w:r>
    </w:p>
  </w:footnote>
  <w:footnote w:type="continuationSeparator" w:id="0">
    <w:p w14:paraId="7B40F721" w14:textId="77777777" w:rsidR="00AF16D2" w:rsidRDefault="00AF16D2" w:rsidP="008C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CE3F" w14:textId="77777777" w:rsidR="006210BC" w:rsidRDefault="006210BC"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4E41" w14:textId="77777777" w:rsidR="006210BC" w:rsidRPr="00677361" w:rsidRDefault="007173B0" w:rsidP="00D7746B">
    <w:pPr>
      <w:pStyle w:val="Title"/>
      <w:jc w:val="right"/>
    </w:pPr>
    <w:r w:rsidRPr="00AF338C">
      <w:rPr>
        <w:noProof/>
      </w:rPr>
      <w:drawing>
        <wp:inline distT="0" distB="0" distL="0" distR="0" wp14:anchorId="22B283F8" wp14:editId="357D9457">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rsidRPr="00D7746B" w14:paraId="717F315B" w14:textId="77777777" w:rsidTr="00A95DDC">
      <w:trPr>
        <w:trHeight w:val="456"/>
      </w:trPr>
      <w:tc>
        <w:tcPr>
          <w:tcW w:w="7508" w:type="dxa"/>
          <w:vAlign w:val="center"/>
          <w:hideMark/>
        </w:tcPr>
        <w:p w14:paraId="77AAF83D" w14:textId="77777777" w:rsidR="006210BC" w:rsidRPr="00D7746B" w:rsidRDefault="006210BC" w:rsidP="005C3BA8">
          <w:pPr>
            <w:pStyle w:val="Titlebartext"/>
          </w:pPr>
        </w:p>
      </w:tc>
      <w:tc>
        <w:tcPr>
          <w:tcW w:w="7943" w:type="dxa"/>
          <w:vAlign w:val="center"/>
          <w:hideMark/>
        </w:tcPr>
        <w:p w14:paraId="75023A30" w14:textId="0FFC5C93" w:rsidR="006210BC" w:rsidRPr="00D7746B" w:rsidRDefault="007173B0" w:rsidP="005C3BA8">
          <w:pPr>
            <w:pStyle w:val="Titlebartext"/>
          </w:pPr>
          <w:r w:rsidRPr="00D7746B">
            <w:t xml:space="preserve">Published: </w:t>
          </w:r>
          <w:sdt>
            <w:sdtPr>
              <w:alias w:val="Publish date"/>
              <w:tag w:val="ContentCloud_PublishDate"/>
              <w:id w:val="-842777557"/>
              <w:date w:fullDate="2024-09-27T00:00:00Z">
                <w:dateFormat w:val="dd/MM/yyyy"/>
                <w:lid w:val="en-GB"/>
                <w:storeMappedDataAs w:val="dateTime"/>
                <w:calendar w:val="gregorian"/>
              </w:date>
            </w:sdtPr>
            <w:sdtEndPr/>
            <w:sdtContent>
              <w:r w:rsidR="008C7A79">
                <w:t>27/09/2024</w:t>
              </w:r>
            </w:sdtContent>
          </w:sdt>
        </w:p>
      </w:tc>
    </w:tr>
  </w:tbl>
  <w:p w14:paraId="37955BE2" w14:textId="77777777" w:rsidR="006210BC" w:rsidRPr="00D7746B" w:rsidRDefault="006210BC" w:rsidP="006B535B">
    <w:pPr>
      <w:spacing w:after="0"/>
    </w:pPr>
  </w:p>
  <w:p w14:paraId="77F2AF43" w14:textId="77777777" w:rsidR="006210BC" w:rsidRPr="00D7746B" w:rsidRDefault="007173B0" w:rsidP="005C3BA8">
    <w:pPr>
      <w:rPr>
        <w:rStyle w:val="Text"/>
        <w:b/>
        <w:color w:val="auto"/>
      </w:rPr>
    </w:pPr>
    <w:r w:rsidRPr="00D7746B">
      <w:rPr>
        <w:rStyle w:val="HeadingCharacter"/>
      </w:rPr>
      <w:t>Audience:</w:t>
    </w:r>
    <w:r w:rsidRPr="00D7746B">
      <w:t xml:space="preserve"> </w:t>
    </w:r>
    <w:r w:rsidRPr="00D7746B">
      <w:rPr>
        <w:rStyle w:val="Text"/>
        <w:b/>
        <w:color w:val="auto"/>
      </w:rPr>
      <w:t xml:space="preserve"> Natural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E42C7"/>
    <w:multiLevelType w:val="hybridMultilevel"/>
    <w:tmpl w:val="064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E2A26"/>
    <w:multiLevelType w:val="hybridMultilevel"/>
    <w:tmpl w:val="7CBE1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F57FFB"/>
    <w:multiLevelType w:val="hybridMultilevel"/>
    <w:tmpl w:val="27B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466412">
    <w:abstractNumId w:val="2"/>
  </w:num>
  <w:num w:numId="2" w16cid:durableId="2127851442">
    <w:abstractNumId w:val="1"/>
  </w:num>
  <w:num w:numId="3" w16cid:durableId="1391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E5"/>
    <w:rsid w:val="0037444E"/>
    <w:rsid w:val="006210BC"/>
    <w:rsid w:val="007173B0"/>
    <w:rsid w:val="008C7A79"/>
    <w:rsid w:val="009C14A7"/>
    <w:rsid w:val="00AD0E53"/>
    <w:rsid w:val="00AE7A4C"/>
    <w:rsid w:val="00AF16D2"/>
    <w:rsid w:val="00EA0F3B"/>
    <w:rsid w:val="00F500E5"/>
    <w:rsid w:val="00FD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E0C8"/>
  <w15:chartTrackingRefBased/>
  <w15:docId w15:val="{F6674908-1ED1-4CCB-AC99-CBC27E91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0E5"/>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F50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E5"/>
    <w:rPr>
      <w:rFonts w:eastAsiaTheme="majorEastAsia" w:cstheme="majorBidi"/>
      <w:color w:val="272727" w:themeColor="text1" w:themeTint="D8"/>
    </w:rPr>
  </w:style>
  <w:style w:type="paragraph" w:styleId="Title">
    <w:name w:val="Title"/>
    <w:basedOn w:val="Normal"/>
    <w:next w:val="Normal"/>
    <w:link w:val="TitleChar"/>
    <w:uiPriority w:val="10"/>
    <w:qFormat/>
    <w:rsid w:val="00F5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0E5"/>
    <w:pPr>
      <w:spacing w:before="160"/>
      <w:jc w:val="center"/>
    </w:pPr>
    <w:rPr>
      <w:i/>
      <w:iCs/>
      <w:color w:val="404040" w:themeColor="text1" w:themeTint="BF"/>
    </w:rPr>
  </w:style>
  <w:style w:type="character" w:customStyle="1" w:styleId="QuoteChar">
    <w:name w:val="Quote Char"/>
    <w:basedOn w:val="DefaultParagraphFont"/>
    <w:link w:val="Quote"/>
    <w:uiPriority w:val="29"/>
    <w:rsid w:val="00F500E5"/>
    <w:rPr>
      <w:i/>
      <w:iCs/>
      <w:color w:val="404040" w:themeColor="text1" w:themeTint="BF"/>
    </w:rPr>
  </w:style>
  <w:style w:type="paragraph" w:styleId="ListParagraph">
    <w:name w:val="List Paragraph"/>
    <w:basedOn w:val="Normal"/>
    <w:uiPriority w:val="34"/>
    <w:qFormat/>
    <w:rsid w:val="00F500E5"/>
    <w:pPr>
      <w:ind w:left="720"/>
      <w:contextualSpacing/>
    </w:pPr>
  </w:style>
  <w:style w:type="character" w:styleId="IntenseEmphasis">
    <w:name w:val="Intense Emphasis"/>
    <w:basedOn w:val="DefaultParagraphFont"/>
    <w:uiPriority w:val="21"/>
    <w:qFormat/>
    <w:rsid w:val="00F500E5"/>
    <w:rPr>
      <w:i/>
      <w:iCs/>
      <w:color w:val="0F4761" w:themeColor="accent1" w:themeShade="BF"/>
    </w:rPr>
  </w:style>
  <w:style w:type="paragraph" w:styleId="IntenseQuote">
    <w:name w:val="Intense Quote"/>
    <w:basedOn w:val="Normal"/>
    <w:next w:val="Normal"/>
    <w:link w:val="IntenseQuoteChar"/>
    <w:uiPriority w:val="30"/>
    <w:qFormat/>
    <w:rsid w:val="00F50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E5"/>
    <w:rPr>
      <w:i/>
      <w:iCs/>
      <w:color w:val="0F4761" w:themeColor="accent1" w:themeShade="BF"/>
    </w:rPr>
  </w:style>
  <w:style w:type="character" w:styleId="IntenseReference">
    <w:name w:val="Intense Reference"/>
    <w:basedOn w:val="DefaultParagraphFont"/>
    <w:uiPriority w:val="32"/>
    <w:qFormat/>
    <w:rsid w:val="00F500E5"/>
    <w:rPr>
      <w:b/>
      <w:bCs/>
      <w:smallCaps/>
      <w:color w:val="0F4761" w:themeColor="accent1" w:themeShade="BF"/>
      <w:spacing w:val="5"/>
    </w:rPr>
  </w:style>
  <w:style w:type="character" w:customStyle="1" w:styleId="TitlebartextChar">
    <w:name w:val="Titlebar text Char"/>
    <w:link w:val="Titlebartext"/>
    <w:locked/>
    <w:rsid w:val="00F500E5"/>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F500E5"/>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F500E5"/>
    <w:rPr>
      <w:rFonts w:eastAsiaTheme="majorEastAsia" w:cstheme="majorBidi"/>
      <w:b/>
      <w:iCs/>
      <w:sz w:val="26"/>
    </w:rPr>
  </w:style>
  <w:style w:type="paragraph" w:customStyle="1" w:styleId="Blockheading">
    <w:name w:val="Block heading"/>
    <w:basedOn w:val="Heading4"/>
    <w:next w:val="Normal"/>
    <w:link w:val="BlockheadingChar"/>
    <w:qFormat/>
    <w:rsid w:val="00F500E5"/>
    <w:pPr>
      <w:spacing w:before="0" w:after="240" w:line="276" w:lineRule="auto"/>
      <w:outlineLvl w:val="2"/>
    </w:pPr>
    <w:rPr>
      <w:b/>
      <w:i w:val="0"/>
      <w:color w:val="auto"/>
      <w:sz w:val="26"/>
    </w:rPr>
  </w:style>
  <w:style w:type="character" w:customStyle="1" w:styleId="Text">
    <w:name w:val="Text"/>
    <w:qFormat/>
    <w:rsid w:val="00F500E5"/>
    <w:rPr>
      <w:rFonts w:ascii="Arial" w:hAnsi="Arial"/>
      <w:sz w:val="24"/>
    </w:rPr>
  </w:style>
  <w:style w:type="table" w:styleId="TableGrid">
    <w:name w:val="Table Grid"/>
    <w:aliases w:val="Header table"/>
    <w:basedOn w:val="TableNormal"/>
    <w:rsid w:val="00F500E5"/>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F500E5"/>
    <w:pPr>
      <w:tabs>
        <w:tab w:val="center" w:pos="4513"/>
        <w:tab w:val="right" w:pos="9026"/>
      </w:tabs>
    </w:pPr>
  </w:style>
  <w:style w:type="character" w:customStyle="1" w:styleId="HeaderChar">
    <w:name w:val="Header Char"/>
    <w:basedOn w:val="DefaultParagraphFont"/>
    <w:link w:val="Header"/>
    <w:uiPriority w:val="99"/>
    <w:rsid w:val="00F500E5"/>
    <w:rPr>
      <w:rFonts w:ascii="Arial" w:hAnsi="Arial"/>
      <w:color w:val="000000" w:themeColor="text1"/>
      <w:kern w:val="0"/>
      <w14:ligatures w14:val="none"/>
    </w:rPr>
  </w:style>
  <w:style w:type="paragraph" w:styleId="Footer">
    <w:name w:val="footer"/>
    <w:basedOn w:val="Normal"/>
    <w:link w:val="FooterChar"/>
    <w:uiPriority w:val="99"/>
    <w:unhideWhenUsed/>
    <w:rsid w:val="00F500E5"/>
    <w:pPr>
      <w:tabs>
        <w:tab w:val="center" w:pos="4513"/>
        <w:tab w:val="right" w:pos="9026"/>
      </w:tabs>
      <w:spacing w:after="0"/>
    </w:pPr>
  </w:style>
  <w:style w:type="character" w:customStyle="1" w:styleId="FooterChar">
    <w:name w:val="Footer Char"/>
    <w:basedOn w:val="DefaultParagraphFont"/>
    <w:link w:val="Footer"/>
    <w:uiPriority w:val="99"/>
    <w:rsid w:val="00F500E5"/>
    <w:rPr>
      <w:rFonts w:ascii="Arial" w:hAnsi="Arial"/>
      <w:color w:val="000000" w:themeColor="text1"/>
      <w:kern w:val="0"/>
      <w14:ligatures w14:val="none"/>
    </w:rPr>
  </w:style>
  <w:style w:type="character" w:styleId="Hyperlink">
    <w:name w:val="Hyperlink"/>
    <w:uiPriority w:val="99"/>
    <w:unhideWhenUsed/>
    <w:qFormat/>
    <w:rsid w:val="00F500E5"/>
    <w:rPr>
      <w:color w:val="0000FF"/>
      <w:u w:val="single"/>
    </w:rPr>
  </w:style>
  <w:style w:type="character" w:customStyle="1" w:styleId="Important">
    <w:name w:val="! Important"/>
    <w:uiPriority w:val="1"/>
    <w:qFormat/>
    <w:rsid w:val="00F500E5"/>
    <w:rPr>
      <w:rFonts w:ascii="Arial" w:hAnsi="Arial" w:cs="Arial" w:hint="default"/>
      <w:b/>
      <w:bCs w:val="0"/>
      <w:i w:val="0"/>
      <w:iCs w:val="0"/>
      <w:color w:val="D9262E"/>
      <w:sz w:val="24"/>
    </w:rPr>
  </w:style>
  <w:style w:type="table" w:customStyle="1" w:styleId="Table">
    <w:name w:val="Table"/>
    <w:basedOn w:val="TableNormal"/>
    <w:uiPriority w:val="99"/>
    <w:rsid w:val="00F500E5"/>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F500E5"/>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F500E5"/>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Butt, Ruqayya</cp:lastModifiedBy>
  <cp:revision>2</cp:revision>
  <dcterms:created xsi:type="dcterms:W3CDTF">2024-09-30T15:31:00Z</dcterms:created>
  <dcterms:modified xsi:type="dcterms:W3CDTF">2024-09-30T15:31:00Z</dcterms:modified>
</cp:coreProperties>
</file>