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4E14E613" w:rsidR="00FD07CA" w:rsidRPr="00E55056" w:rsidRDefault="00500461" w:rsidP="0085573B">
      <w:pPr>
        <w:jc w:val="center"/>
        <w:rPr>
          <w:sz w:val="28"/>
          <w:szCs w:val="28"/>
          <w:u w:val="single"/>
        </w:rPr>
      </w:pPr>
      <w:r w:rsidRPr="00500461">
        <w:rPr>
          <w:sz w:val="28"/>
          <w:szCs w:val="28"/>
          <w:u w:val="single"/>
        </w:rPr>
        <w:t>Leveraging the potential of social enterprises in England to support marine nature recovery and its monitoring and evaluation</w:t>
      </w:r>
    </w:p>
    <w:tbl>
      <w:tblPr>
        <w:tblStyle w:val="TableGrid"/>
        <w:tblW w:w="0" w:type="auto"/>
        <w:tblLook w:val="04A0" w:firstRow="1" w:lastRow="0" w:firstColumn="1" w:lastColumn="0" w:noHBand="0" w:noVBand="1"/>
      </w:tblPr>
      <w:tblGrid>
        <w:gridCol w:w="338"/>
        <w:gridCol w:w="2492"/>
        <w:gridCol w:w="6186"/>
      </w:tblGrid>
      <w:tr w:rsidR="00E55056" w14:paraId="56086904" w14:textId="77777777" w:rsidTr="009E2CEE">
        <w:tc>
          <w:tcPr>
            <w:tcW w:w="338" w:type="dxa"/>
          </w:tcPr>
          <w:p w14:paraId="7FA2D508" w14:textId="2FFE2308" w:rsidR="00E55056" w:rsidRPr="006026CA" w:rsidRDefault="00E55056" w:rsidP="00FD07CA">
            <w:pPr>
              <w:rPr>
                <w:sz w:val="24"/>
                <w:szCs w:val="24"/>
              </w:rPr>
            </w:pPr>
            <w:r w:rsidRPr="006026CA">
              <w:rPr>
                <w:sz w:val="24"/>
                <w:szCs w:val="24"/>
              </w:rPr>
              <w:t>1</w:t>
            </w:r>
          </w:p>
        </w:tc>
        <w:tc>
          <w:tcPr>
            <w:tcW w:w="2492" w:type="dxa"/>
          </w:tcPr>
          <w:p w14:paraId="2F0D5298" w14:textId="77777777" w:rsidR="00500461" w:rsidRPr="00500461" w:rsidRDefault="00500461" w:rsidP="00500461">
            <w:pPr>
              <w:rPr>
                <w:b/>
                <w:bCs/>
                <w:sz w:val="24"/>
                <w:szCs w:val="24"/>
              </w:rPr>
            </w:pPr>
            <w:r w:rsidRPr="00500461">
              <w:rPr>
                <w:sz w:val="24"/>
                <w:szCs w:val="24"/>
              </w:rPr>
              <w:t>“We would like to understand if you’d welcome a bid from partners […and] are you open to sector bodies who hold data on social enterprise and work to support them bidding for this contract?”</w:t>
            </w:r>
          </w:p>
          <w:p w14:paraId="24D38E57" w14:textId="38ABA2BF" w:rsidR="00E55056" w:rsidRPr="006026CA" w:rsidRDefault="00E55056" w:rsidP="00FD07CA">
            <w:pPr>
              <w:rPr>
                <w:sz w:val="24"/>
                <w:szCs w:val="24"/>
              </w:rPr>
            </w:pPr>
          </w:p>
        </w:tc>
        <w:tc>
          <w:tcPr>
            <w:tcW w:w="6186" w:type="dxa"/>
          </w:tcPr>
          <w:p w14:paraId="4B2A2F4F" w14:textId="77777777" w:rsidR="00500461" w:rsidRPr="00500461" w:rsidRDefault="00500461" w:rsidP="00500461">
            <w:pPr>
              <w:rPr>
                <w:sz w:val="24"/>
                <w:szCs w:val="24"/>
              </w:rPr>
            </w:pPr>
            <w:r w:rsidRPr="00500461">
              <w:rPr>
                <w:sz w:val="24"/>
                <w:szCs w:val="24"/>
              </w:rPr>
              <w:t>Yes, this opportunity is open to sector bodies who hold data on social enterprises, and we can accept applications from partnerships. However, the bid should contain information on who the lead organisation will be, including who will deal with the administration and financing so that there is no need for separate contracts and separate invoicing. It would also be expected that the lead organisation would be responsible for ensuring there is join up and delivery of agreed work.  </w:t>
            </w:r>
          </w:p>
          <w:p w14:paraId="630871F3" w14:textId="3395F8E1" w:rsidR="00C2196E" w:rsidRPr="006026CA" w:rsidRDefault="00C2196E" w:rsidP="00007210">
            <w:pPr>
              <w:rPr>
                <w:sz w:val="24"/>
                <w:szCs w:val="24"/>
              </w:rPr>
            </w:pPr>
          </w:p>
        </w:tc>
      </w:tr>
    </w:tbl>
    <w:p w14:paraId="4989ADEA" w14:textId="7EE52358"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7210"/>
    <w:rsid w:val="00030972"/>
    <w:rsid w:val="00072210"/>
    <w:rsid w:val="000A622F"/>
    <w:rsid w:val="001302EF"/>
    <w:rsid w:val="00335228"/>
    <w:rsid w:val="00361333"/>
    <w:rsid w:val="003918FC"/>
    <w:rsid w:val="003D0E0D"/>
    <w:rsid w:val="003E30E8"/>
    <w:rsid w:val="0041092D"/>
    <w:rsid w:val="00500461"/>
    <w:rsid w:val="006026CA"/>
    <w:rsid w:val="0066183F"/>
    <w:rsid w:val="00690FBA"/>
    <w:rsid w:val="006A6AE2"/>
    <w:rsid w:val="007156BB"/>
    <w:rsid w:val="00736303"/>
    <w:rsid w:val="00851B60"/>
    <w:rsid w:val="0085573B"/>
    <w:rsid w:val="00956576"/>
    <w:rsid w:val="00956707"/>
    <w:rsid w:val="009B3DE9"/>
    <w:rsid w:val="009E2CEE"/>
    <w:rsid w:val="009E7E00"/>
    <w:rsid w:val="00BB1C7C"/>
    <w:rsid w:val="00BF17D6"/>
    <w:rsid w:val="00C2196E"/>
    <w:rsid w:val="00CB6EC4"/>
    <w:rsid w:val="00D22702"/>
    <w:rsid w:val="00D45763"/>
    <w:rsid w:val="00E55056"/>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510492">
      <w:bodyDiv w:val="1"/>
      <w:marLeft w:val="0"/>
      <w:marRight w:val="0"/>
      <w:marTop w:val="0"/>
      <w:marBottom w:val="0"/>
      <w:divBdr>
        <w:top w:val="none" w:sz="0" w:space="0" w:color="auto"/>
        <w:left w:val="none" w:sz="0" w:space="0" w:color="auto"/>
        <w:bottom w:val="none" w:sz="0" w:space="0" w:color="auto"/>
        <w:right w:val="none" w:sz="0" w:space="0" w:color="auto"/>
      </w:divBdr>
    </w:div>
    <w:div w:id="344982218">
      <w:bodyDiv w:val="1"/>
      <w:marLeft w:val="0"/>
      <w:marRight w:val="0"/>
      <w:marTop w:val="0"/>
      <w:marBottom w:val="0"/>
      <w:divBdr>
        <w:top w:val="none" w:sz="0" w:space="0" w:color="auto"/>
        <w:left w:val="none" w:sz="0" w:space="0" w:color="auto"/>
        <w:bottom w:val="none" w:sz="0" w:space="0" w:color="auto"/>
        <w:right w:val="none" w:sz="0" w:space="0" w:color="auto"/>
      </w:divBdr>
    </w:div>
    <w:div w:id="456607709">
      <w:bodyDiv w:val="1"/>
      <w:marLeft w:val="0"/>
      <w:marRight w:val="0"/>
      <w:marTop w:val="0"/>
      <w:marBottom w:val="0"/>
      <w:divBdr>
        <w:top w:val="none" w:sz="0" w:space="0" w:color="auto"/>
        <w:left w:val="none" w:sz="0" w:space="0" w:color="auto"/>
        <w:bottom w:val="none" w:sz="0" w:space="0" w:color="auto"/>
        <w:right w:val="none" w:sz="0" w:space="0" w:color="auto"/>
      </w:divBdr>
    </w:div>
    <w:div w:id="467404394">
      <w:bodyDiv w:val="1"/>
      <w:marLeft w:val="0"/>
      <w:marRight w:val="0"/>
      <w:marTop w:val="0"/>
      <w:marBottom w:val="0"/>
      <w:divBdr>
        <w:top w:val="none" w:sz="0" w:space="0" w:color="auto"/>
        <w:left w:val="none" w:sz="0" w:space="0" w:color="auto"/>
        <w:bottom w:val="none" w:sz="0" w:space="0" w:color="auto"/>
        <w:right w:val="none" w:sz="0" w:space="0" w:color="auto"/>
      </w:divBdr>
    </w:div>
    <w:div w:id="523248985">
      <w:bodyDiv w:val="1"/>
      <w:marLeft w:val="0"/>
      <w:marRight w:val="0"/>
      <w:marTop w:val="0"/>
      <w:marBottom w:val="0"/>
      <w:divBdr>
        <w:top w:val="none" w:sz="0" w:space="0" w:color="auto"/>
        <w:left w:val="none" w:sz="0" w:space="0" w:color="auto"/>
        <w:bottom w:val="none" w:sz="0" w:space="0" w:color="auto"/>
        <w:right w:val="none" w:sz="0" w:space="0" w:color="auto"/>
      </w:divBdr>
    </w:div>
    <w:div w:id="643579455">
      <w:bodyDiv w:val="1"/>
      <w:marLeft w:val="0"/>
      <w:marRight w:val="0"/>
      <w:marTop w:val="0"/>
      <w:marBottom w:val="0"/>
      <w:divBdr>
        <w:top w:val="none" w:sz="0" w:space="0" w:color="auto"/>
        <w:left w:val="none" w:sz="0" w:space="0" w:color="auto"/>
        <w:bottom w:val="none" w:sz="0" w:space="0" w:color="auto"/>
        <w:right w:val="none" w:sz="0" w:space="0" w:color="auto"/>
      </w:divBdr>
    </w:div>
    <w:div w:id="1241602307">
      <w:bodyDiv w:val="1"/>
      <w:marLeft w:val="0"/>
      <w:marRight w:val="0"/>
      <w:marTop w:val="0"/>
      <w:marBottom w:val="0"/>
      <w:divBdr>
        <w:top w:val="none" w:sz="0" w:space="0" w:color="auto"/>
        <w:left w:val="none" w:sz="0" w:space="0" w:color="auto"/>
        <w:bottom w:val="none" w:sz="0" w:space="0" w:color="auto"/>
        <w:right w:val="none" w:sz="0" w:space="0" w:color="auto"/>
      </w:divBdr>
    </w:div>
    <w:div w:id="1258250735">
      <w:bodyDiv w:val="1"/>
      <w:marLeft w:val="0"/>
      <w:marRight w:val="0"/>
      <w:marTop w:val="0"/>
      <w:marBottom w:val="0"/>
      <w:divBdr>
        <w:top w:val="none" w:sz="0" w:space="0" w:color="auto"/>
        <w:left w:val="none" w:sz="0" w:space="0" w:color="auto"/>
        <w:bottom w:val="none" w:sz="0" w:space="0" w:color="auto"/>
        <w:right w:val="none" w:sz="0" w:space="0" w:color="auto"/>
      </w:divBdr>
    </w:div>
    <w:div w:id="1581476883">
      <w:bodyDiv w:val="1"/>
      <w:marLeft w:val="0"/>
      <w:marRight w:val="0"/>
      <w:marTop w:val="0"/>
      <w:marBottom w:val="0"/>
      <w:divBdr>
        <w:top w:val="none" w:sz="0" w:space="0" w:color="auto"/>
        <w:left w:val="none" w:sz="0" w:space="0" w:color="auto"/>
        <w:bottom w:val="none" w:sz="0" w:space="0" w:color="auto"/>
        <w:right w:val="none" w:sz="0" w:space="0" w:color="auto"/>
      </w:divBdr>
    </w:div>
    <w:div w:id="1581671786">
      <w:bodyDiv w:val="1"/>
      <w:marLeft w:val="0"/>
      <w:marRight w:val="0"/>
      <w:marTop w:val="0"/>
      <w:marBottom w:val="0"/>
      <w:divBdr>
        <w:top w:val="none" w:sz="0" w:space="0" w:color="auto"/>
        <w:left w:val="none" w:sz="0" w:space="0" w:color="auto"/>
        <w:bottom w:val="none" w:sz="0" w:space="0" w:color="auto"/>
        <w:right w:val="none" w:sz="0" w:space="0" w:color="auto"/>
      </w:divBdr>
    </w:div>
    <w:div w:id="1727799317">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749419212">
      <w:bodyDiv w:val="1"/>
      <w:marLeft w:val="0"/>
      <w:marRight w:val="0"/>
      <w:marTop w:val="0"/>
      <w:marBottom w:val="0"/>
      <w:divBdr>
        <w:top w:val="none" w:sz="0" w:space="0" w:color="auto"/>
        <w:left w:val="none" w:sz="0" w:space="0" w:color="auto"/>
        <w:bottom w:val="none" w:sz="0" w:space="0" w:color="auto"/>
        <w:right w:val="none" w:sz="0" w:space="0" w:color="auto"/>
      </w:divBdr>
    </w:div>
    <w:div w:id="1961064659">
      <w:bodyDiv w:val="1"/>
      <w:marLeft w:val="0"/>
      <w:marRight w:val="0"/>
      <w:marTop w:val="0"/>
      <w:marBottom w:val="0"/>
      <w:divBdr>
        <w:top w:val="none" w:sz="0" w:space="0" w:color="auto"/>
        <w:left w:val="none" w:sz="0" w:space="0" w:color="auto"/>
        <w:bottom w:val="none" w:sz="0" w:space="0" w:color="auto"/>
        <w:right w:val="none" w:sz="0" w:space="0" w:color="auto"/>
      </w:divBdr>
    </w:div>
    <w:div w:id="202389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Butt, Ruqayya</cp:lastModifiedBy>
  <cp:revision>2</cp:revision>
  <dcterms:created xsi:type="dcterms:W3CDTF">2024-10-16T14:57:00Z</dcterms:created>
  <dcterms:modified xsi:type="dcterms:W3CDTF">2024-10-16T14:57:00Z</dcterms:modified>
</cp:coreProperties>
</file>